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878A9" w14:textId="77777777" w:rsidR="007F2D7C" w:rsidRPr="007F2D7C" w:rsidRDefault="007F2D7C" w:rsidP="007F2D7C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  <w:r w:rsidRPr="007F2D7C">
        <w:rPr>
          <w:rFonts w:ascii="Lato" w:hAnsi="Lato" w:cs="Arial"/>
          <w:b/>
          <w:sz w:val="20"/>
          <w:szCs w:val="20"/>
        </w:rPr>
        <w:t>Indicadores de Resultados</w:t>
      </w:r>
    </w:p>
    <w:p w14:paraId="2F89AD1C" w14:textId="7D4BAFD1" w:rsidR="007F2D7C" w:rsidRPr="007F2D7C" w:rsidRDefault="00975C42" w:rsidP="007F2D7C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</w:t>
      </w:r>
      <w:r w:rsidR="0036415A">
        <w:rPr>
          <w:rFonts w:ascii="Lato" w:hAnsi="Lato" w:cs="Arial"/>
          <w:b/>
          <w:sz w:val="20"/>
          <w:szCs w:val="20"/>
        </w:rPr>
        <w:t>1</w:t>
      </w:r>
      <w:r>
        <w:rPr>
          <w:rFonts w:ascii="Lato" w:hAnsi="Lato" w:cs="Arial"/>
          <w:b/>
          <w:sz w:val="20"/>
          <w:szCs w:val="20"/>
        </w:rPr>
        <w:t xml:space="preserve"> de </w:t>
      </w:r>
      <w:r w:rsidR="003A5B99">
        <w:rPr>
          <w:rFonts w:ascii="Lato" w:hAnsi="Lato" w:cs="Arial"/>
          <w:b/>
          <w:sz w:val="20"/>
          <w:szCs w:val="20"/>
        </w:rPr>
        <w:t>marzo</w:t>
      </w:r>
      <w:r>
        <w:rPr>
          <w:rFonts w:ascii="Lato" w:hAnsi="Lato" w:cs="Arial"/>
          <w:b/>
          <w:sz w:val="20"/>
          <w:szCs w:val="20"/>
        </w:rPr>
        <w:t xml:space="preserve"> de 202</w:t>
      </w:r>
      <w:r w:rsidR="003A5B99">
        <w:rPr>
          <w:rFonts w:ascii="Lato" w:hAnsi="Lato" w:cs="Arial"/>
          <w:b/>
          <w:sz w:val="20"/>
          <w:szCs w:val="20"/>
        </w:rPr>
        <w:t>6</w:t>
      </w:r>
    </w:p>
    <w:p w14:paraId="4FC2CA1C" w14:textId="77777777" w:rsidR="007F2D7C" w:rsidRPr="007F2D7C" w:rsidRDefault="007F2D7C" w:rsidP="007F2D7C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F2D7C">
        <w:rPr>
          <w:rFonts w:ascii="Lato" w:hAnsi="Lato" w:cs="Arial"/>
          <w:b/>
          <w:sz w:val="20"/>
          <w:szCs w:val="20"/>
        </w:rPr>
        <w:t>(Cifras en Pesos)</w:t>
      </w:r>
    </w:p>
    <w:p w14:paraId="7ED08430" w14:textId="77777777" w:rsidR="007F2D7C" w:rsidRPr="007F2D7C" w:rsidRDefault="007F2D7C" w:rsidP="007F2D7C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206C147C" w14:textId="77777777" w:rsidR="007F2D7C" w:rsidRPr="007F2D7C" w:rsidRDefault="007F2D7C" w:rsidP="007F2D7C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7F2D7C">
        <w:rPr>
          <w:rFonts w:ascii="Lato" w:hAnsi="Lato" w:cs="Arial"/>
          <w:b/>
          <w:sz w:val="20"/>
          <w:szCs w:val="20"/>
        </w:rPr>
        <w:t>Ente Público:  FISCALÍA GENERAL DEL ESTADO DE YUCATÁN</w:t>
      </w:r>
    </w:p>
    <w:p w14:paraId="6D5A9403" w14:textId="77777777" w:rsidR="00975C42" w:rsidRDefault="00975C42" w:rsidP="009E3F97">
      <w:pPr>
        <w:jc w:val="center"/>
        <w:rPr>
          <w:noProof/>
          <w:lang w:eastAsia="es-MX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709"/>
        <w:gridCol w:w="1633"/>
        <w:gridCol w:w="1666"/>
        <w:gridCol w:w="1400"/>
        <w:gridCol w:w="1182"/>
        <w:gridCol w:w="1488"/>
        <w:gridCol w:w="1244"/>
        <w:gridCol w:w="942"/>
        <w:gridCol w:w="1434"/>
        <w:gridCol w:w="1158"/>
      </w:tblGrid>
      <w:tr w:rsidR="003A5B99" w:rsidRPr="004A066E" w14:paraId="18F40711" w14:textId="77777777" w:rsidTr="00622011">
        <w:trPr>
          <w:trHeight w:val="735"/>
        </w:trPr>
        <w:tc>
          <w:tcPr>
            <w:tcW w:w="1629" w:type="dxa"/>
            <w:shd w:val="clear" w:color="auto" w:fill="990033"/>
            <w:hideMark/>
          </w:tcPr>
          <w:p w14:paraId="24644034" w14:textId="77777777" w:rsidR="003A5B99" w:rsidRPr="004A066E" w:rsidRDefault="003A5B99" w:rsidP="0062201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66E">
              <w:rPr>
                <w:b/>
                <w:bCs/>
                <w:sz w:val="20"/>
                <w:szCs w:val="20"/>
              </w:rPr>
              <w:t>PROGRAMA PRESUPUESTARIO</w:t>
            </w:r>
          </w:p>
        </w:tc>
        <w:tc>
          <w:tcPr>
            <w:tcW w:w="1559" w:type="dxa"/>
            <w:shd w:val="clear" w:color="auto" w:fill="990033"/>
            <w:hideMark/>
          </w:tcPr>
          <w:p w14:paraId="34FFE0C2" w14:textId="77777777" w:rsidR="003A5B99" w:rsidRPr="004A066E" w:rsidRDefault="003A5B99" w:rsidP="0062201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66E">
              <w:rPr>
                <w:b/>
                <w:bCs/>
                <w:sz w:val="20"/>
                <w:szCs w:val="20"/>
              </w:rPr>
              <w:t>SECRETARÍA COORDINADORA</w:t>
            </w:r>
          </w:p>
        </w:tc>
        <w:tc>
          <w:tcPr>
            <w:tcW w:w="1465" w:type="dxa"/>
            <w:shd w:val="clear" w:color="auto" w:fill="990033"/>
            <w:hideMark/>
          </w:tcPr>
          <w:p w14:paraId="575E5275" w14:textId="77777777" w:rsidR="003A5B99" w:rsidRPr="004A066E" w:rsidRDefault="003A5B99" w:rsidP="0062201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66E">
              <w:rPr>
                <w:b/>
                <w:bCs/>
                <w:sz w:val="20"/>
                <w:szCs w:val="20"/>
              </w:rPr>
              <w:t>NOMBRE DEL PP</w:t>
            </w:r>
          </w:p>
        </w:tc>
        <w:tc>
          <w:tcPr>
            <w:tcW w:w="1236" w:type="dxa"/>
            <w:shd w:val="clear" w:color="auto" w:fill="990033"/>
            <w:hideMark/>
          </w:tcPr>
          <w:p w14:paraId="588E467E" w14:textId="77777777" w:rsidR="003A5B99" w:rsidRPr="004A066E" w:rsidRDefault="003A5B99" w:rsidP="0062201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66E">
              <w:rPr>
                <w:b/>
                <w:bCs/>
                <w:sz w:val="20"/>
                <w:szCs w:val="20"/>
              </w:rPr>
              <w:t>ORIGEN DEL INDICADOR</w:t>
            </w:r>
          </w:p>
        </w:tc>
        <w:tc>
          <w:tcPr>
            <w:tcW w:w="1131" w:type="dxa"/>
            <w:shd w:val="clear" w:color="auto" w:fill="990033"/>
            <w:hideMark/>
          </w:tcPr>
          <w:p w14:paraId="65333081" w14:textId="77777777" w:rsidR="003A5B99" w:rsidRPr="004A066E" w:rsidRDefault="003A5B99" w:rsidP="0062201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66E">
              <w:rPr>
                <w:b/>
                <w:bCs/>
                <w:sz w:val="20"/>
                <w:szCs w:val="20"/>
              </w:rPr>
              <w:t># INDICADOR</w:t>
            </w:r>
          </w:p>
        </w:tc>
        <w:tc>
          <w:tcPr>
            <w:tcW w:w="1312" w:type="dxa"/>
            <w:shd w:val="clear" w:color="auto" w:fill="990033"/>
            <w:hideMark/>
          </w:tcPr>
          <w:p w14:paraId="77D8B1CE" w14:textId="77777777" w:rsidR="003A5B99" w:rsidRPr="004A066E" w:rsidRDefault="003A5B99" w:rsidP="0062201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66E">
              <w:rPr>
                <w:b/>
                <w:bCs/>
                <w:sz w:val="20"/>
                <w:szCs w:val="20"/>
              </w:rPr>
              <w:t>NOMBRE INDICADOR</w:t>
            </w:r>
          </w:p>
        </w:tc>
        <w:tc>
          <w:tcPr>
            <w:tcW w:w="1244" w:type="dxa"/>
            <w:shd w:val="clear" w:color="auto" w:fill="990033"/>
            <w:hideMark/>
          </w:tcPr>
          <w:p w14:paraId="4F2A3015" w14:textId="77777777" w:rsidR="003A5B99" w:rsidRPr="004A066E" w:rsidRDefault="003A5B99" w:rsidP="0062201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66E">
              <w:rPr>
                <w:b/>
                <w:bCs/>
                <w:sz w:val="20"/>
                <w:szCs w:val="20"/>
              </w:rPr>
              <w:t>LÍNEA BASE O VALOR DE REFERENCIA</w:t>
            </w:r>
          </w:p>
        </w:tc>
        <w:tc>
          <w:tcPr>
            <w:tcW w:w="889" w:type="dxa"/>
            <w:shd w:val="clear" w:color="auto" w:fill="990033"/>
            <w:hideMark/>
          </w:tcPr>
          <w:p w14:paraId="20838666" w14:textId="77777777" w:rsidR="003A5B99" w:rsidRPr="004A066E" w:rsidRDefault="003A5B99" w:rsidP="0062201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66E">
              <w:rPr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1423" w:type="dxa"/>
            <w:shd w:val="clear" w:color="auto" w:fill="990033"/>
            <w:hideMark/>
          </w:tcPr>
          <w:p w14:paraId="70C7B8B0" w14:textId="77777777" w:rsidR="003A5B99" w:rsidRPr="004A066E" w:rsidRDefault="003A5B99" w:rsidP="0062201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66E">
              <w:rPr>
                <w:b/>
                <w:bCs/>
                <w:sz w:val="20"/>
                <w:szCs w:val="20"/>
              </w:rPr>
              <w:t>PERIODICIDAD DEL CÁLCULO</w:t>
            </w:r>
          </w:p>
        </w:tc>
        <w:tc>
          <w:tcPr>
            <w:tcW w:w="1108" w:type="dxa"/>
            <w:shd w:val="clear" w:color="auto" w:fill="990033"/>
            <w:hideMark/>
          </w:tcPr>
          <w:p w14:paraId="39053CA3" w14:textId="77777777" w:rsidR="003A5B99" w:rsidRPr="004A066E" w:rsidRDefault="003A5B99" w:rsidP="0062201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66E">
              <w:rPr>
                <w:b/>
                <w:bCs/>
                <w:sz w:val="20"/>
                <w:szCs w:val="20"/>
              </w:rPr>
              <w:t>I TRIMESTRE</w:t>
            </w:r>
          </w:p>
        </w:tc>
      </w:tr>
      <w:tr w:rsidR="003A5B99" w:rsidRPr="00D808A3" w14:paraId="46DCC2FB" w14:textId="77777777" w:rsidTr="00622011">
        <w:trPr>
          <w:trHeight w:val="1035"/>
        </w:trPr>
        <w:tc>
          <w:tcPr>
            <w:tcW w:w="1629" w:type="dxa"/>
            <w:hideMark/>
          </w:tcPr>
          <w:p w14:paraId="64BFE673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712</w:t>
            </w:r>
          </w:p>
        </w:tc>
        <w:tc>
          <w:tcPr>
            <w:tcW w:w="1559" w:type="dxa"/>
            <w:hideMark/>
          </w:tcPr>
          <w:p w14:paraId="30F8AA5C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4EAC6A6E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Fortalecimiento del Sistema de Justicia Penal</w:t>
            </w:r>
          </w:p>
        </w:tc>
        <w:tc>
          <w:tcPr>
            <w:tcW w:w="1236" w:type="dxa"/>
            <w:hideMark/>
          </w:tcPr>
          <w:p w14:paraId="477BE417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Actividad</w:t>
            </w:r>
          </w:p>
        </w:tc>
        <w:tc>
          <w:tcPr>
            <w:tcW w:w="1131" w:type="dxa"/>
            <w:hideMark/>
          </w:tcPr>
          <w:p w14:paraId="76EA0FEF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24185</w:t>
            </w:r>
          </w:p>
        </w:tc>
        <w:tc>
          <w:tcPr>
            <w:tcW w:w="1312" w:type="dxa"/>
            <w:hideMark/>
          </w:tcPr>
          <w:p w14:paraId="0C722BE7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Porcentaje de las carpetas de investigación determinadas</w:t>
            </w:r>
          </w:p>
        </w:tc>
        <w:tc>
          <w:tcPr>
            <w:tcW w:w="1244" w:type="dxa"/>
            <w:hideMark/>
          </w:tcPr>
          <w:p w14:paraId="130AFBF0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378.84</w:t>
            </w:r>
          </w:p>
        </w:tc>
        <w:tc>
          <w:tcPr>
            <w:tcW w:w="889" w:type="dxa"/>
            <w:hideMark/>
          </w:tcPr>
          <w:p w14:paraId="276FD073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380.23</w:t>
            </w:r>
          </w:p>
        </w:tc>
        <w:tc>
          <w:tcPr>
            <w:tcW w:w="1423" w:type="dxa"/>
            <w:hideMark/>
          </w:tcPr>
          <w:p w14:paraId="079C9057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Trimestral</w:t>
            </w:r>
          </w:p>
        </w:tc>
        <w:tc>
          <w:tcPr>
            <w:tcW w:w="1108" w:type="dxa"/>
            <w:hideMark/>
          </w:tcPr>
          <w:p w14:paraId="1C5A14CD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452.08</w:t>
            </w:r>
          </w:p>
        </w:tc>
      </w:tr>
      <w:tr w:rsidR="003A5B99" w:rsidRPr="00D808A3" w14:paraId="203C490F" w14:textId="77777777" w:rsidTr="00622011">
        <w:trPr>
          <w:trHeight w:val="1035"/>
        </w:trPr>
        <w:tc>
          <w:tcPr>
            <w:tcW w:w="1629" w:type="dxa"/>
            <w:hideMark/>
          </w:tcPr>
          <w:p w14:paraId="1E30EE1A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712</w:t>
            </w:r>
          </w:p>
        </w:tc>
        <w:tc>
          <w:tcPr>
            <w:tcW w:w="1559" w:type="dxa"/>
            <w:hideMark/>
          </w:tcPr>
          <w:p w14:paraId="562B29E5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50F316D9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Fortalecimiento del Sistema de Justicia Penal</w:t>
            </w:r>
          </w:p>
        </w:tc>
        <w:tc>
          <w:tcPr>
            <w:tcW w:w="1236" w:type="dxa"/>
            <w:hideMark/>
          </w:tcPr>
          <w:p w14:paraId="18C068D0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Actividad</w:t>
            </w:r>
          </w:p>
        </w:tc>
        <w:tc>
          <w:tcPr>
            <w:tcW w:w="1131" w:type="dxa"/>
            <w:hideMark/>
          </w:tcPr>
          <w:p w14:paraId="2881AF35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24186</w:t>
            </w:r>
          </w:p>
        </w:tc>
        <w:tc>
          <w:tcPr>
            <w:tcW w:w="1312" w:type="dxa"/>
            <w:hideMark/>
          </w:tcPr>
          <w:p w14:paraId="122B4E36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Porcentaje de las carpetas de investigación judicializadas</w:t>
            </w:r>
          </w:p>
        </w:tc>
        <w:tc>
          <w:tcPr>
            <w:tcW w:w="1244" w:type="dxa"/>
            <w:hideMark/>
          </w:tcPr>
          <w:p w14:paraId="22642BCF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44.45</w:t>
            </w:r>
          </w:p>
        </w:tc>
        <w:tc>
          <w:tcPr>
            <w:tcW w:w="889" w:type="dxa"/>
            <w:hideMark/>
          </w:tcPr>
          <w:p w14:paraId="77F174E5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45.06</w:t>
            </w:r>
          </w:p>
        </w:tc>
        <w:tc>
          <w:tcPr>
            <w:tcW w:w="1423" w:type="dxa"/>
            <w:hideMark/>
          </w:tcPr>
          <w:p w14:paraId="051E6716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Trimestral</w:t>
            </w:r>
          </w:p>
        </w:tc>
        <w:tc>
          <w:tcPr>
            <w:tcW w:w="1108" w:type="dxa"/>
            <w:hideMark/>
          </w:tcPr>
          <w:p w14:paraId="7A656E10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31</w:t>
            </w:r>
          </w:p>
        </w:tc>
      </w:tr>
      <w:tr w:rsidR="003A5B99" w:rsidRPr="00D808A3" w14:paraId="428DED98" w14:textId="77777777" w:rsidTr="00622011">
        <w:trPr>
          <w:trHeight w:val="1290"/>
        </w:trPr>
        <w:tc>
          <w:tcPr>
            <w:tcW w:w="1629" w:type="dxa"/>
            <w:hideMark/>
          </w:tcPr>
          <w:p w14:paraId="43CB97FF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712</w:t>
            </w:r>
          </w:p>
        </w:tc>
        <w:tc>
          <w:tcPr>
            <w:tcW w:w="1559" w:type="dxa"/>
            <w:hideMark/>
          </w:tcPr>
          <w:p w14:paraId="7492D96A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40ABB829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Fortalecimiento del Sistema de Justicia Penal</w:t>
            </w:r>
          </w:p>
        </w:tc>
        <w:tc>
          <w:tcPr>
            <w:tcW w:w="1236" w:type="dxa"/>
            <w:hideMark/>
          </w:tcPr>
          <w:p w14:paraId="16C4D217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Actividad</w:t>
            </w:r>
          </w:p>
        </w:tc>
        <w:tc>
          <w:tcPr>
            <w:tcW w:w="1131" w:type="dxa"/>
            <w:hideMark/>
          </w:tcPr>
          <w:p w14:paraId="17BC83FD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24187</w:t>
            </w:r>
          </w:p>
        </w:tc>
        <w:tc>
          <w:tcPr>
            <w:tcW w:w="1312" w:type="dxa"/>
            <w:hideMark/>
          </w:tcPr>
          <w:p w14:paraId="36204D43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Promedio de personas en el área de Atención Ciudadana atendidas</w:t>
            </w:r>
          </w:p>
        </w:tc>
        <w:tc>
          <w:tcPr>
            <w:tcW w:w="1244" w:type="dxa"/>
            <w:hideMark/>
          </w:tcPr>
          <w:p w14:paraId="1040E0B4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121,372</w:t>
            </w:r>
          </w:p>
        </w:tc>
        <w:tc>
          <w:tcPr>
            <w:tcW w:w="889" w:type="dxa"/>
            <w:hideMark/>
          </w:tcPr>
          <w:p w14:paraId="23F9194E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122,500</w:t>
            </w:r>
          </w:p>
        </w:tc>
        <w:tc>
          <w:tcPr>
            <w:tcW w:w="1423" w:type="dxa"/>
            <w:hideMark/>
          </w:tcPr>
          <w:p w14:paraId="264C9CDB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Trimestral</w:t>
            </w:r>
          </w:p>
        </w:tc>
        <w:tc>
          <w:tcPr>
            <w:tcW w:w="1108" w:type="dxa"/>
            <w:hideMark/>
          </w:tcPr>
          <w:p w14:paraId="642A3707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121,884</w:t>
            </w:r>
          </w:p>
        </w:tc>
      </w:tr>
      <w:tr w:rsidR="003A5B99" w:rsidRPr="00D808A3" w14:paraId="403B81B1" w14:textId="77777777" w:rsidTr="00622011">
        <w:trPr>
          <w:trHeight w:val="1290"/>
        </w:trPr>
        <w:tc>
          <w:tcPr>
            <w:tcW w:w="1629" w:type="dxa"/>
            <w:hideMark/>
          </w:tcPr>
          <w:p w14:paraId="59E0C931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lastRenderedPageBreak/>
              <w:t>712</w:t>
            </w:r>
          </w:p>
        </w:tc>
        <w:tc>
          <w:tcPr>
            <w:tcW w:w="1559" w:type="dxa"/>
            <w:hideMark/>
          </w:tcPr>
          <w:p w14:paraId="1F934900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70644390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Fortalecimiento del Sistema de Justicia Penal</w:t>
            </w:r>
          </w:p>
        </w:tc>
        <w:tc>
          <w:tcPr>
            <w:tcW w:w="1236" w:type="dxa"/>
            <w:hideMark/>
          </w:tcPr>
          <w:p w14:paraId="5180DEDA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Actividad</w:t>
            </w:r>
          </w:p>
        </w:tc>
        <w:tc>
          <w:tcPr>
            <w:tcW w:w="1131" w:type="dxa"/>
            <w:hideMark/>
          </w:tcPr>
          <w:p w14:paraId="57F22EA1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24189</w:t>
            </w:r>
          </w:p>
        </w:tc>
        <w:tc>
          <w:tcPr>
            <w:tcW w:w="1312" w:type="dxa"/>
            <w:hideMark/>
          </w:tcPr>
          <w:p w14:paraId="00F3C3BD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Porcentaje de expedientes registrados en las unidades de mediación</w:t>
            </w:r>
          </w:p>
        </w:tc>
        <w:tc>
          <w:tcPr>
            <w:tcW w:w="1244" w:type="dxa"/>
            <w:hideMark/>
          </w:tcPr>
          <w:p w14:paraId="22A8D6B2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80.99</w:t>
            </w:r>
          </w:p>
        </w:tc>
        <w:tc>
          <w:tcPr>
            <w:tcW w:w="889" w:type="dxa"/>
            <w:hideMark/>
          </w:tcPr>
          <w:p w14:paraId="42412483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81.18</w:t>
            </w:r>
          </w:p>
        </w:tc>
        <w:tc>
          <w:tcPr>
            <w:tcW w:w="1423" w:type="dxa"/>
            <w:hideMark/>
          </w:tcPr>
          <w:p w14:paraId="58227D42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Trimestral</w:t>
            </w:r>
          </w:p>
        </w:tc>
        <w:tc>
          <w:tcPr>
            <w:tcW w:w="1108" w:type="dxa"/>
            <w:hideMark/>
          </w:tcPr>
          <w:p w14:paraId="3E2C3008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53.13</w:t>
            </w:r>
          </w:p>
        </w:tc>
      </w:tr>
      <w:tr w:rsidR="003A5B99" w:rsidRPr="00D808A3" w14:paraId="5F37C01C" w14:textId="77777777" w:rsidTr="00622011">
        <w:trPr>
          <w:trHeight w:val="1035"/>
        </w:trPr>
        <w:tc>
          <w:tcPr>
            <w:tcW w:w="1629" w:type="dxa"/>
            <w:hideMark/>
          </w:tcPr>
          <w:p w14:paraId="45EB3486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712</w:t>
            </w:r>
          </w:p>
        </w:tc>
        <w:tc>
          <w:tcPr>
            <w:tcW w:w="1559" w:type="dxa"/>
            <w:hideMark/>
          </w:tcPr>
          <w:p w14:paraId="6B4ACE9F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2FE590B7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Fortalecimiento del Sistema de Justicia Penal</w:t>
            </w:r>
          </w:p>
        </w:tc>
        <w:tc>
          <w:tcPr>
            <w:tcW w:w="1236" w:type="dxa"/>
            <w:hideMark/>
          </w:tcPr>
          <w:p w14:paraId="14ED8623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Actividad</w:t>
            </w:r>
          </w:p>
        </w:tc>
        <w:tc>
          <w:tcPr>
            <w:tcW w:w="1131" w:type="dxa"/>
            <w:hideMark/>
          </w:tcPr>
          <w:p w14:paraId="773FB564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24191</w:t>
            </w:r>
          </w:p>
        </w:tc>
        <w:tc>
          <w:tcPr>
            <w:tcW w:w="1312" w:type="dxa"/>
            <w:hideMark/>
          </w:tcPr>
          <w:p w14:paraId="621EC4DF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Porcentaje de sesiones con acuerdos de justicia alternativa</w:t>
            </w:r>
          </w:p>
        </w:tc>
        <w:tc>
          <w:tcPr>
            <w:tcW w:w="1244" w:type="dxa"/>
            <w:hideMark/>
          </w:tcPr>
          <w:p w14:paraId="51738F7A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91.55</w:t>
            </w:r>
          </w:p>
        </w:tc>
        <w:tc>
          <w:tcPr>
            <w:tcW w:w="889" w:type="dxa"/>
            <w:hideMark/>
          </w:tcPr>
          <w:p w14:paraId="59542DCF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92.38</w:t>
            </w:r>
          </w:p>
        </w:tc>
        <w:tc>
          <w:tcPr>
            <w:tcW w:w="1423" w:type="dxa"/>
            <w:hideMark/>
          </w:tcPr>
          <w:p w14:paraId="0D6E4D06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Trimestral</w:t>
            </w:r>
          </w:p>
        </w:tc>
        <w:tc>
          <w:tcPr>
            <w:tcW w:w="1108" w:type="dxa"/>
            <w:hideMark/>
          </w:tcPr>
          <w:p w14:paraId="5B8D8518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91.27</w:t>
            </w:r>
          </w:p>
        </w:tc>
      </w:tr>
      <w:tr w:rsidR="003A5B99" w:rsidRPr="00D808A3" w14:paraId="45CF8D39" w14:textId="77777777" w:rsidTr="00622011">
        <w:trPr>
          <w:trHeight w:val="1035"/>
        </w:trPr>
        <w:tc>
          <w:tcPr>
            <w:tcW w:w="1629" w:type="dxa"/>
            <w:hideMark/>
          </w:tcPr>
          <w:p w14:paraId="78D1DC91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712</w:t>
            </w:r>
          </w:p>
        </w:tc>
        <w:tc>
          <w:tcPr>
            <w:tcW w:w="1559" w:type="dxa"/>
            <w:hideMark/>
          </w:tcPr>
          <w:p w14:paraId="2607A42F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0E325C25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Fortalecimiento del Sistema de Justicia Penal</w:t>
            </w:r>
          </w:p>
        </w:tc>
        <w:tc>
          <w:tcPr>
            <w:tcW w:w="1236" w:type="dxa"/>
            <w:hideMark/>
          </w:tcPr>
          <w:p w14:paraId="3D05AC57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Actividad</w:t>
            </w:r>
          </w:p>
        </w:tc>
        <w:tc>
          <w:tcPr>
            <w:tcW w:w="1131" w:type="dxa"/>
            <w:hideMark/>
          </w:tcPr>
          <w:p w14:paraId="1DB16897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24194</w:t>
            </w:r>
          </w:p>
        </w:tc>
        <w:tc>
          <w:tcPr>
            <w:tcW w:w="1312" w:type="dxa"/>
            <w:hideMark/>
          </w:tcPr>
          <w:p w14:paraId="3A061A4F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Promedio de boletines de prensa</w:t>
            </w:r>
          </w:p>
        </w:tc>
        <w:tc>
          <w:tcPr>
            <w:tcW w:w="1244" w:type="dxa"/>
            <w:hideMark/>
          </w:tcPr>
          <w:p w14:paraId="172C1E0C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355</w:t>
            </w:r>
          </w:p>
        </w:tc>
        <w:tc>
          <w:tcPr>
            <w:tcW w:w="889" w:type="dxa"/>
            <w:hideMark/>
          </w:tcPr>
          <w:p w14:paraId="12896191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358</w:t>
            </w:r>
          </w:p>
        </w:tc>
        <w:tc>
          <w:tcPr>
            <w:tcW w:w="1423" w:type="dxa"/>
            <w:hideMark/>
          </w:tcPr>
          <w:p w14:paraId="3B70BBC9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Trimestral</w:t>
            </w:r>
          </w:p>
        </w:tc>
        <w:tc>
          <w:tcPr>
            <w:tcW w:w="1108" w:type="dxa"/>
            <w:hideMark/>
          </w:tcPr>
          <w:p w14:paraId="6EE0EC20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361</w:t>
            </w:r>
          </w:p>
        </w:tc>
      </w:tr>
      <w:tr w:rsidR="003A5B99" w:rsidRPr="00D808A3" w14:paraId="7FAFD415" w14:textId="77777777" w:rsidTr="00622011">
        <w:trPr>
          <w:trHeight w:val="1035"/>
        </w:trPr>
        <w:tc>
          <w:tcPr>
            <w:tcW w:w="1629" w:type="dxa"/>
            <w:hideMark/>
          </w:tcPr>
          <w:p w14:paraId="46699873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712</w:t>
            </w:r>
          </w:p>
        </w:tc>
        <w:tc>
          <w:tcPr>
            <w:tcW w:w="1559" w:type="dxa"/>
            <w:hideMark/>
          </w:tcPr>
          <w:p w14:paraId="5C0A5E53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14D17B3C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Fortalecimiento del Sistema de Justicia Penal</w:t>
            </w:r>
          </w:p>
        </w:tc>
        <w:tc>
          <w:tcPr>
            <w:tcW w:w="1236" w:type="dxa"/>
            <w:hideMark/>
          </w:tcPr>
          <w:p w14:paraId="4371618C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Actividad</w:t>
            </w:r>
          </w:p>
        </w:tc>
        <w:tc>
          <w:tcPr>
            <w:tcW w:w="1131" w:type="dxa"/>
            <w:hideMark/>
          </w:tcPr>
          <w:p w14:paraId="6FB80CE7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24196</w:t>
            </w:r>
          </w:p>
        </w:tc>
        <w:tc>
          <w:tcPr>
            <w:tcW w:w="1312" w:type="dxa"/>
            <w:hideMark/>
          </w:tcPr>
          <w:p w14:paraId="02D3D9FB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Promedio de programas prioritarios emitidos</w:t>
            </w:r>
          </w:p>
        </w:tc>
        <w:tc>
          <w:tcPr>
            <w:tcW w:w="1244" w:type="dxa"/>
            <w:hideMark/>
          </w:tcPr>
          <w:p w14:paraId="145E2091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21</w:t>
            </w:r>
          </w:p>
        </w:tc>
        <w:tc>
          <w:tcPr>
            <w:tcW w:w="889" w:type="dxa"/>
            <w:hideMark/>
          </w:tcPr>
          <w:p w14:paraId="7A141EDC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21</w:t>
            </w:r>
          </w:p>
        </w:tc>
        <w:tc>
          <w:tcPr>
            <w:tcW w:w="1423" w:type="dxa"/>
            <w:hideMark/>
          </w:tcPr>
          <w:p w14:paraId="70F0DA00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Trimestral</w:t>
            </w:r>
          </w:p>
        </w:tc>
        <w:tc>
          <w:tcPr>
            <w:tcW w:w="1108" w:type="dxa"/>
            <w:hideMark/>
          </w:tcPr>
          <w:p w14:paraId="62E82A68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21</w:t>
            </w:r>
          </w:p>
        </w:tc>
      </w:tr>
      <w:tr w:rsidR="003A5B99" w:rsidRPr="00D808A3" w14:paraId="035B133B" w14:textId="77777777" w:rsidTr="00622011">
        <w:trPr>
          <w:trHeight w:val="1545"/>
        </w:trPr>
        <w:tc>
          <w:tcPr>
            <w:tcW w:w="1629" w:type="dxa"/>
            <w:hideMark/>
          </w:tcPr>
          <w:p w14:paraId="176836F2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712</w:t>
            </w:r>
          </w:p>
        </w:tc>
        <w:tc>
          <w:tcPr>
            <w:tcW w:w="1559" w:type="dxa"/>
            <w:hideMark/>
          </w:tcPr>
          <w:p w14:paraId="1410AB92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5E92C8B8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Fortalecimiento del Sistema de Justicia Penal</w:t>
            </w:r>
          </w:p>
        </w:tc>
        <w:tc>
          <w:tcPr>
            <w:tcW w:w="1236" w:type="dxa"/>
            <w:hideMark/>
          </w:tcPr>
          <w:p w14:paraId="402B1C07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Actividad</w:t>
            </w:r>
          </w:p>
        </w:tc>
        <w:tc>
          <w:tcPr>
            <w:tcW w:w="1131" w:type="dxa"/>
            <w:hideMark/>
          </w:tcPr>
          <w:p w14:paraId="50DF0292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24197</w:t>
            </w:r>
          </w:p>
        </w:tc>
        <w:tc>
          <w:tcPr>
            <w:tcW w:w="1312" w:type="dxa"/>
            <w:hideMark/>
          </w:tcPr>
          <w:p w14:paraId="16728690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Porcentaje de personas de los elementos de procuración de justicia capacitados</w:t>
            </w:r>
          </w:p>
        </w:tc>
        <w:tc>
          <w:tcPr>
            <w:tcW w:w="1244" w:type="dxa"/>
            <w:hideMark/>
          </w:tcPr>
          <w:p w14:paraId="42A10EE4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100</w:t>
            </w:r>
          </w:p>
        </w:tc>
        <w:tc>
          <w:tcPr>
            <w:tcW w:w="889" w:type="dxa"/>
            <w:hideMark/>
          </w:tcPr>
          <w:p w14:paraId="37C50CBB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100</w:t>
            </w:r>
          </w:p>
        </w:tc>
        <w:tc>
          <w:tcPr>
            <w:tcW w:w="1423" w:type="dxa"/>
            <w:hideMark/>
          </w:tcPr>
          <w:p w14:paraId="1D863BDA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Semestral</w:t>
            </w:r>
          </w:p>
        </w:tc>
        <w:tc>
          <w:tcPr>
            <w:tcW w:w="1108" w:type="dxa"/>
            <w:hideMark/>
          </w:tcPr>
          <w:p w14:paraId="41B2CC79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NO APLICA</w:t>
            </w:r>
          </w:p>
        </w:tc>
      </w:tr>
      <w:tr w:rsidR="003A5B99" w:rsidRPr="00D808A3" w14:paraId="7E88CAB2" w14:textId="77777777" w:rsidTr="00622011">
        <w:trPr>
          <w:trHeight w:val="1035"/>
        </w:trPr>
        <w:tc>
          <w:tcPr>
            <w:tcW w:w="1629" w:type="dxa"/>
            <w:hideMark/>
          </w:tcPr>
          <w:p w14:paraId="57FD66AB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lastRenderedPageBreak/>
              <w:t>712</w:t>
            </w:r>
          </w:p>
        </w:tc>
        <w:tc>
          <w:tcPr>
            <w:tcW w:w="1559" w:type="dxa"/>
            <w:hideMark/>
          </w:tcPr>
          <w:p w14:paraId="2F589CB7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7580F636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Fortalecimiento del Sistema de Justicia Penal</w:t>
            </w:r>
          </w:p>
        </w:tc>
        <w:tc>
          <w:tcPr>
            <w:tcW w:w="1236" w:type="dxa"/>
            <w:hideMark/>
          </w:tcPr>
          <w:p w14:paraId="6F727EBC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Actividad</w:t>
            </w:r>
          </w:p>
        </w:tc>
        <w:tc>
          <w:tcPr>
            <w:tcW w:w="1131" w:type="dxa"/>
            <w:hideMark/>
          </w:tcPr>
          <w:p w14:paraId="1674DBB9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24201</w:t>
            </w:r>
          </w:p>
        </w:tc>
        <w:tc>
          <w:tcPr>
            <w:tcW w:w="1312" w:type="dxa"/>
            <w:hideMark/>
          </w:tcPr>
          <w:p w14:paraId="1C1E1190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Porcentaje de Ministerios Públicos capacitados</w:t>
            </w:r>
          </w:p>
        </w:tc>
        <w:tc>
          <w:tcPr>
            <w:tcW w:w="1244" w:type="dxa"/>
            <w:hideMark/>
          </w:tcPr>
          <w:p w14:paraId="4894947C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100</w:t>
            </w:r>
          </w:p>
        </w:tc>
        <w:tc>
          <w:tcPr>
            <w:tcW w:w="889" w:type="dxa"/>
            <w:hideMark/>
          </w:tcPr>
          <w:p w14:paraId="0711245B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100</w:t>
            </w:r>
          </w:p>
        </w:tc>
        <w:tc>
          <w:tcPr>
            <w:tcW w:w="1423" w:type="dxa"/>
            <w:hideMark/>
          </w:tcPr>
          <w:p w14:paraId="37AC593A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Trimestral</w:t>
            </w:r>
          </w:p>
        </w:tc>
        <w:tc>
          <w:tcPr>
            <w:tcW w:w="1108" w:type="dxa"/>
            <w:hideMark/>
          </w:tcPr>
          <w:p w14:paraId="69E7D950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100</w:t>
            </w:r>
          </w:p>
        </w:tc>
      </w:tr>
      <w:tr w:rsidR="003A5B99" w:rsidRPr="00D808A3" w14:paraId="2F717A9D" w14:textId="77777777" w:rsidTr="00622011">
        <w:trPr>
          <w:trHeight w:val="1035"/>
        </w:trPr>
        <w:tc>
          <w:tcPr>
            <w:tcW w:w="1629" w:type="dxa"/>
            <w:hideMark/>
          </w:tcPr>
          <w:p w14:paraId="60D4F96F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712</w:t>
            </w:r>
          </w:p>
        </w:tc>
        <w:tc>
          <w:tcPr>
            <w:tcW w:w="1559" w:type="dxa"/>
            <w:hideMark/>
          </w:tcPr>
          <w:p w14:paraId="65721161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6411B251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Fortalecimiento del Sistema de Justicia Penal</w:t>
            </w:r>
          </w:p>
        </w:tc>
        <w:tc>
          <w:tcPr>
            <w:tcW w:w="1236" w:type="dxa"/>
            <w:hideMark/>
          </w:tcPr>
          <w:p w14:paraId="15F2C5D7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Actividad</w:t>
            </w:r>
          </w:p>
        </w:tc>
        <w:tc>
          <w:tcPr>
            <w:tcW w:w="1131" w:type="dxa"/>
            <w:hideMark/>
          </w:tcPr>
          <w:p w14:paraId="1D9C789D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24203</w:t>
            </w:r>
          </w:p>
        </w:tc>
        <w:tc>
          <w:tcPr>
            <w:tcW w:w="1312" w:type="dxa"/>
            <w:hideMark/>
          </w:tcPr>
          <w:p w14:paraId="16CBD8A8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Porcentaje de peritos capacitados</w:t>
            </w:r>
          </w:p>
        </w:tc>
        <w:tc>
          <w:tcPr>
            <w:tcW w:w="1244" w:type="dxa"/>
            <w:hideMark/>
          </w:tcPr>
          <w:p w14:paraId="254372A9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100</w:t>
            </w:r>
          </w:p>
        </w:tc>
        <w:tc>
          <w:tcPr>
            <w:tcW w:w="889" w:type="dxa"/>
            <w:hideMark/>
          </w:tcPr>
          <w:p w14:paraId="279277C4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100</w:t>
            </w:r>
          </w:p>
        </w:tc>
        <w:tc>
          <w:tcPr>
            <w:tcW w:w="1423" w:type="dxa"/>
            <w:hideMark/>
          </w:tcPr>
          <w:p w14:paraId="390960C9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Trimestral</w:t>
            </w:r>
          </w:p>
        </w:tc>
        <w:tc>
          <w:tcPr>
            <w:tcW w:w="1108" w:type="dxa"/>
            <w:hideMark/>
          </w:tcPr>
          <w:p w14:paraId="37D2DCE8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100</w:t>
            </w:r>
          </w:p>
        </w:tc>
      </w:tr>
      <w:tr w:rsidR="003A5B99" w:rsidRPr="00D808A3" w14:paraId="7F33F65B" w14:textId="77777777" w:rsidTr="00622011">
        <w:trPr>
          <w:trHeight w:val="2565"/>
        </w:trPr>
        <w:tc>
          <w:tcPr>
            <w:tcW w:w="1629" w:type="dxa"/>
            <w:hideMark/>
          </w:tcPr>
          <w:p w14:paraId="2F7993B5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712</w:t>
            </w:r>
          </w:p>
        </w:tc>
        <w:tc>
          <w:tcPr>
            <w:tcW w:w="1559" w:type="dxa"/>
            <w:hideMark/>
          </w:tcPr>
          <w:p w14:paraId="662442D8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18254C3C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Fortalecimiento del Sistema de Justicia Penal</w:t>
            </w:r>
          </w:p>
        </w:tc>
        <w:tc>
          <w:tcPr>
            <w:tcW w:w="1236" w:type="dxa"/>
            <w:hideMark/>
          </w:tcPr>
          <w:p w14:paraId="69EA659F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Actividad</w:t>
            </w:r>
          </w:p>
        </w:tc>
        <w:tc>
          <w:tcPr>
            <w:tcW w:w="1131" w:type="dxa"/>
            <w:hideMark/>
          </w:tcPr>
          <w:p w14:paraId="60497E12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24206</w:t>
            </w:r>
          </w:p>
        </w:tc>
        <w:tc>
          <w:tcPr>
            <w:tcW w:w="1312" w:type="dxa"/>
            <w:hideMark/>
          </w:tcPr>
          <w:p w14:paraId="7E76554C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Promedio de materiales de perspectiva de género y derechos humanos entregado en las áreas de la Fiscalía General del Estado</w:t>
            </w:r>
          </w:p>
        </w:tc>
        <w:tc>
          <w:tcPr>
            <w:tcW w:w="1244" w:type="dxa"/>
            <w:hideMark/>
          </w:tcPr>
          <w:p w14:paraId="1CB33FDE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212</w:t>
            </w:r>
          </w:p>
        </w:tc>
        <w:tc>
          <w:tcPr>
            <w:tcW w:w="889" w:type="dxa"/>
            <w:hideMark/>
          </w:tcPr>
          <w:p w14:paraId="23A5F9D9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246</w:t>
            </w:r>
          </w:p>
        </w:tc>
        <w:tc>
          <w:tcPr>
            <w:tcW w:w="1423" w:type="dxa"/>
            <w:hideMark/>
          </w:tcPr>
          <w:p w14:paraId="316EB746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Trimestral</w:t>
            </w:r>
          </w:p>
        </w:tc>
        <w:tc>
          <w:tcPr>
            <w:tcW w:w="1108" w:type="dxa"/>
            <w:hideMark/>
          </w:tcPr>
          <w:p w14:paraId="7F79D02B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246</w:t>
            </w:r>
          </w:p>
        </w:tc>
      </w:tr>
      <w:tr w:rsidR="003A5B99" w:rsidRPr="00D808A3" w14:paraId="3EC4D49F" w14:textId="77777777" w:rsidTr="00622011">
        <w:trPr>
          <w:trHeight w:val="1290"/>
        </w:trPr>
        <w:tc>
          <w:tcPr>
            <w:tcW w:w="1629" w:type="dxa"/>
            <w:hideMark/>
          </w:tcPr>
          <w:p w14:paraId="077F0144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712</w:t>
            </w:r>
          </w:p>
        </w:tc>
        <w:tc>
          <w:tcPr>
            <w:tcW w:w="1559" w:type="dxa"/>
            <w:hideMark/>
          </w:tcPr>
          <w:p w14:paraId="2E603917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3C7AE15A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Fortalecimiento del Sistema de Justicia Penal</w:t>
            </w:r>
          </w:p>
        </w:tc>
        <w:tc>
          <w:tcPr>
            <w:tcW w:w="1236" w:type="dxa"/>
            <w:hideMark/>
          </w:tcPr>
          <w:p w14:paraId="512403CC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Componente</w:t>
            </w:r>
          </w:p>
        </w:tc>
        <w:tc>
          <w:tcPr>
            <w:tcW w:w="1131" w:type="dxa"/>
            <w:hideMark/>
          </w:tcPr>
          <w:p w14:paraId="6DB29B99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24182</w:t>
            </w:r>
          </w:p>
        </w:tc>
        <w:tc>
          <w:tcPr>
            <w:tcW w:w="1312" w:type="dxa"/>
            <w:hideMark/>
          </w:tcPr>
          <w:p w14:paraId="78082B66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Porcentaje de las carpetas de investigación judicializadas concluidas</w:t>
            </w:r>
          </w:p>
        </w:tc>
        <w:tc>
          <w:tcPr>
            <w:tcW w:w="1244" w:type="dxa"/>
            <w:hideMark/>
          </w:tcPr>
          <w:p w14:paraId="6C75DAC4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52.96</w:t>
            </w:r>
          </w:p>
        </w:tc>
        <w:tc>
          <w:tcPr>
            <w:tcW w:w="889" w:type="dxa"/>
            <w:hideMark/>
          </w:tcPr>
          <w:p w14:paraId="00569502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54.01</w:t>
            </w:r>
          </w:p>
        </w:tc>
        <w:tc>
          <w:tcPr>
            <w:tcW w:w="1423" w:type="dxa"/>
            <w:hideMark/>
          </w:tcPr>
          <w:p w14:paraId="149F0E53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Trimestral</w:t>
            </w:r>
          </w:p>
        </w:tc>
        <w:tc>
          <w:tcPr>
            <w:tcW w:w="1108" w:type="dxa"/>
            <w:hideMark/>
          </w:tcPr>
          <w:p w14:paraId="34F53A28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64</w:t>
            </w:r>
          </w:p>
        </w:tc>
      </w:tr>
      <w:tr w:rsidR="003A5B99" w:rsidRPr="00D808A3" w14:paraId="1054A400" w14:textId="77777777" w:rsidTr="00622011">
        <w:trPr>
          <w:trHeight w:val="1290"/>
        </w:trPr>
        <w:tc>
          <w:tcPr>
            <w:tcW w:w="1629" w:type="dxa"/>
            <w:hideMark/>
          </w:tcPr>
          <w:p w14:paraId="201DBDBE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lastRenderedPageBreak/>
              <w:t>712</w:t>
            </w:r>
          </w:p>
        </w:tc>
        <w:tc>
          <w:tcPr>
            <w:tcW w:w="1559" w:type="dxa"/>
            <w:hideMark/>
          </w:tcPr>
          <w:p w14:paraId="3004DDAB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45B8B313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Fortalecimiento del Sistema de Justicia Penal</w:t>
            </w:r>
          </w:p>
        </w:tc>
        <w:tc>
          <w:tcPr>
            <w:tcW w:w="1236" w:type="dxa"/>
            <w:hideMark/>
          </w:tcPr>
          <w:p w14:paraId="59BAC474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Componente</w:t>
            </w:r>
          </w:p>
        </w:tc>
        <w:tc>
          <w:tcPr>
            <w:tcW w:w="1131" w:type="dxa"/>
            <w:hideMark/>
          </w:tcPr>
          <w:p w14:paraId="6D0F8D33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24188</w:t>
            </w:r>
          </w:p>
        </w:tc>
        <w:tc>
          <w:tcPr>
            <w:tcW w:w="1312" w:type="dxa"/>
            <w:hideMark/>
          </w:tcPr>
          <w:p w14:paraId="08A8CF6C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Porcentaje de expedientes de las unidades de mediación resueltos</w:t>
            </w:r>
          </w:p>
        </w:tc>
        <w:tc>
          <w:tcPr>
            <w:tcW w:w="1244" w:type="dxa"/>
            <w:hideMark/>
          </w:tcPr>
          <w:p w14:paraId="4F2A194E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90.81</w:t>
            </w:r>
          </w:p>
        </w:tc>
        <w:tc>
          <w:tcPr>
            <w:tcW w:w="889" w:type="dxa"/>
            <w:hideMark/>
          </w:tcPr>
          <w:p w14:paraId="1D19B295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92.51</w:t>
            </w:r>
          </w:p>
        </w:tc>
        <w:tc>
          <w:tcPr>
            <w:tcW w:w="1423" w:type="dxa"/>
            <w:hideMark/>
          </w:tcPr>
          <w:p w14:paraId="7DE4D185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Trimestral</w:t>
            </w:r>
          </w:p>
        </w:tc>
        <w:tc>
          <w:tcPr>
            <w:tcW w:w="1108" w:type="dxa"/>
            <w:hideMark/>
          </w:tcPr>
          <w:p w14:paraId="4E46E1E3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89.90</w:t>
            </w:r>
          </w:p>
        </w:tc>
      </w:tr>
      <w:tr w:rsidR="003A5B99" w:rsidRPr="00D808A3" w14:paraId="6C6F7251" w14:textId="77777777" w:rsidTr="00622011">
        <w:trPr>
          <w:trHeight w:val="1545"/>
        </w:trPr>
        <w:tc>
          <w:tcPr>
            <w:tcW w:w="1629" w:type="dxa"/>
            <w:hideMark/>
          </w:tcPr>
          <w:p w14:paraId="1A244202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712</w:t>
            </w:r>
          </w:p>
        </w:tc>
        <w:tc>
          <w:tcPr>
            <w:tcW w:w="1559" w:type="dxa"/>
            <w:hideMark/>
          </w:tcPr>
          <w:p w14:paraId="7C050E6E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69078BA4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Fortalecimiento del Sistema de Justicia Penal</w:t>
            </w:r>
          </w:p>
        </w:tc>
        <w:tc>
          <w:tcPr>
            <w:tcW w:w="1236" w:type="dxa"/>
            <w:hideMark/>
          </w:tcPr>
          <w:p w14:paraId="6185122E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Componente</w:t>
            </w:r>
          </w:p>
        </w:tc>
        <w:tc>
          <w:tcPr>
            <w:tcW w:w="1131" w:type="dxa"/>
            <w:hideMark/>
          </w:tcPr>
          <w:p w14:paraId="4917555D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24193</w:t>
            </w:r>
          </w:p>
        </w:tc>
        <w:tc>
          <w:tcPr>
            <w:tcW w:w="1312" w:type="dxa"/>
            <w:hideMark/>
          </w:tcPr>
          <w:p w14:paraId="1F32A4C8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Porcentaje de menciones positivas y neutrales en medios de comunicación</w:t>
            </w:r>
          </w:p>
        </w:tc>
        <w:tc>
          <w:tcPr>
            <w:tcW w:w="1244" w:type="dxa"/>
            <w:hideMark/>
          </w:tcPr>
          <w:p w14:paraId="74E857E2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99.36</w:t>
            </w:r>
          </w:p>
        </w:tc>
        <w:tc>
          <w:tcPr>
            <w:tcW w:w="889" w:type="dxa"/>
            <w:hideMark/>
          </w:tcPr>
          <w:p w14:paraId="10806108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99.53</w:t>
            </w:r>
          </w:p>
        </w:tc>
        <w:tc>
          <w:tcPr>
            <w:tcW w:w="1423" w:type="dxa"/>
            <w:hideMark/>
          </w:tcPr>
          <w:p w14:paraId="281720FC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Trimestral</w:t>
            </w:r>
          </w:p>
        </w:tc>
        <w:tc>
          <w:tcPr>
            <w:tcW w:w="1108" w:type="dxa"/>
            <w:hideMark/>
          </w:tcPr>
          <w:p w14:paraId="1A593C6A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99.63</w:t>
            </w:r>
          </w:p>
        </w:tc>
      </w:tr>
      <w:tr w:rsidR="003A5B99" w:rsidRPr="00D808A3" w14:paraId="179FAFF1" w14:textId="77777777" w:rsidTr="00622011">
        <w:trPr>
          <w:trHeight w:val="1035"/>
        </w:trPr>
        <w:tc>
          <w:tcPr>
            <w:tcW w:w="1629" w:type="dxa"/>
            <w:hideMark/>
          </w:tcPr>
          <w:p w14:paraId="0A817607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712</w:t>
            </w:r>
          </w:p>
        </w:tc>
        <w:tc>
          <w:tcPr>
            <w:tcW w:w="1559" w:type="dxa"/>
            <w:hideMark/>
          </w:tcPr>
          <w:p w14:paraId="2399B3E6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5A9751B9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Fortalecimiento del Sistema de Justicia Penal</w:t>
            </w:r>
          </w:p>
        </w:tc>
        <w:tc>
          <w:tcPr>
            <w:tcW w:w="1236" w:type="dxa"/>
            <w:hideMark/>
          </w:tcPr>
          <w:p w14:paraId="7A2717DF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Fin</w:t>
            </w:r>
          </w:p>
        </w:tc>
        <w:tc>
          <w:tcPr>
            <w:tcW w:w="1131" w:type="dxa"/>
            <w:hideMark/>
          </w:tcPr>
          <w:p w14:paraId="48CBB4E8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24180</w:t>
            </w:r>
          </w:p>
        </w:tc>
        <w:tc>
          <w:tcPr>
            <w:tcW w:w="1312" w:type="dxa"/>
            <w:hideMark/>
          </w:tcPr>
          <w:p w14:paraId="49E7FB87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Porcentaje de población con confianza en jueces</w:t>
            </w:r>
          </w:p>
        </w:tc>
        <w:tc>
          <w:tcPr>
            <w:tcW w:w="1244" w:type="dxa"/>
            <w:hideMark/>
          </w:tcPr>
          <w:p w14:paraId="63A93C50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60.9</w:t>
            </w:r>
          </w:p>
        </w:tc>
        <w:tc>
          <w:tcPr>
            <w:tcW w:w="889" w:type="dxa"/>
            <w:hideMark/>
          </w:tcPr>
          <w:p w14:paraId="6E7BB3D5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61</w:t>
            </w:r>
          </w:p>
        </w:tc>
        <w:tc>
          <w:tcPr>
            <w:tcW w:w="1423" w:type="dxa"/>
            <w:hideMark/>
          </w:tcPr>
          <w:p w14:paraId="1AAEEC5D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Anual</w:t>
            </w:r>
          </w:p>
        </w:tc>
        <w:tc>
          <w:tcPr>
            <w:tcW w:w="1108" w:type="dxa"/>
            <w:hideMark/>
          </w:tcPr>
          <w:p w14:paraId="43AE7A89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NO APLICA</w:t>
            </w:r>
          </w:p>
        </w:tc>
      </w:tr>
      <w:tr w:rsidR="003A5B99" w:rsidRPr="00D808A3" w14:paraId="6946A021" w14:textId="77777777" w:rsidTr="00622011">
        <w:trPr>
          <w:trHeight w:val="1545"/>
        </w:trPr>
        <w:tc>
          <w:tcPr>
            <w:tcW w:w="1629" w:type="dxa"/>
            <w:hideMark/>
          </w:tcPr>
          <w:p w14:paraId="642D5FAE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712</w:t>
            </w:r>
          </w:p>
        </w:tc>
        <w:tc>
          <w:tcPr>
            <w:tcW w:w="1559" w:type="dxa"/>
            <w:hideMark/>
          </w:tcPr>
          <w:p w14:paraId="3BBC79B7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489643B6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Fortalecimiento del Sistema de Justicia Penal</w:t>
            </w:r>
          </w:p>
        </w:tc>
        <w:tc>
          <w:tcPr>
            <w:tcW w:w="1236" w:type="dxa"/>
            <w:hideMark/>
          </w:tcPr>
          <w:p w14:paraId="47B07BFA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Propósito de programa</w:t>
            </w:r>
          </w:p>
        </w:tc>
        <w:tc>
          <w:tcPr>
            <w:tcW w:w="1131" w:type="dxa"/>
            <w:hideMark/>
          </w:tcPr>
          <w:p w14:paraId="5890FE02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24181</w:t>
            </w:r>
          </w:p>
        </w:tc>
        <w:tc>
          <w:tcPr>
            <w:tcW w:w="1312" w:type="dxa"/>
            <w:hideMark/>
          </w:tcPr>
          <w:p w14:paraId="4D6D8AE9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Variación porcentual de carpetas de Investigación judicializadas concluidas</w:t>
            </w:r>
          </w:p>
        </w:tc>
        <w:tc>
          <w:tcPr>
            <w:tcW w:w="1244" w:type="dxa"/>
            <w:hideMark/>
          </w:tcPr>
          <w:p w14:paraId="7E76F3F8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5.46</w:t>
            </w:r>
          </w:p>
        </w:tc>
        <w:tc>
          <w:tcPr>
            <w:tcW w:w="889" w:type="dxa"/>
            <w:hideMark/>
          </w:tcPr>
          <w:p w14:paraId="347A5D71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5.99</w:t>
            </w:r>
          </w:p>
        </w:tc>
        <w:tc>
          <w:tcPr>
            <w:tcW w:w="1423" w:type="dxa"/>
            <w:hideMark/>
          </w:tcPr>
          <w:p w14:paraId="555F84B4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Anual</w:t>
            </w:r>
          </w:p>
        </w:tc>
        <w:tc>
          <w:tcPr>
            <w:tcW w:w="1108" w:type="dxa"/>
            <w:hideMark/>
          </w:tcPr>
          <w:p w14:paraId="4C72C043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NO APLICA</w:t>
            </w:r>
          </w:p>
        </w:tc>
      </w:tr>
      <w:tr w:rsidR="003A5B99" w:rsidRPr="00D808A3" w14:paraId="6FDC70DD" w14:textId="77777777" w:rsidTr="00622011">
        <w:trPr>
          <w:trHeight w:val="1290"/>
        </w:trPr>
        <w:tc>
          <w:tcPr>
            <w:tcW w:w="1629" w:type="dxa"/>
            <w:noWrap/>
            <w:hideMark/>
          </w:tcPr>
          <w:p w14:paraId="557A115E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713</w:t>
            </w:r>
          </w:p>
        </w:tc>
        <w:tc>
          <w:tcPr>
            <w:tcW w:w="1559" w:type="dxa"/>
            <w:hideMark/>
          </w:tcPr>
          <w:p w14:paraId="46F914E5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5CA3758C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Acciones de Prevención del Delito de la Fiscalía General del Estado</w:t>
            </w:r>
          </w:p>
        </w:tc>
        <w:tc>
          <w:tcPr>
            <w:tcW w:w="1236" w:type="dxa"/>
            <w:hideMark/>
          </w:tcPr>
          <w:p w14:paraId="05E16C55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Actividad</w:t>
            </w:r>
          </w:p>
        </w:tc>
        <w:tc>
          <w:tcPr>
            <w:tcW w:w="1131" w:type="dxa"/>
            <w:noWrap/>
            <w:hideMark/>
          </w:tcPr>
          <w:p w14:paraId="34059EA5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24212</w:t>
            </w:r>
          </w:p>
        </w:tc>
        <w:tc>
          <w:tcPr>
            <w:tcW w:w="1312" w:type="dxa"/>
            <w:hideMark/>
          </w:tcPr>
          <w:p w14:paraId="56A3E865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Promedio de pláticas en materia de prevención del delito</w:t>
            </w:r>
          </w:p>
        </w:tc>
        <w:tc>
          <w:tcPr>
            <w:tcW w:w="1244" w:type="dxa"/>
            <w:noWrap/>
            <w:hideMark/>
          </w:tcPr>
          <w:p w14:paraId="69175D54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372</w:t>
            </w:r>
          </w:p>
        </w:tc>
        <w:tc>
          <w:tcPr>
            <w:tcW w:w="889" w:type="dxa"/>
            <w:noWrap/>
            <w:hideMark/>
          </w:tcPr>
          <w:p w14:paraId="40645C46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375</w:t>
            </w:r>
          </w:p>
        </w:tc>
        <w:tc>
          <w:tcPr>
            <w:tcW w:w="1423" w:type="dxa"/>
            <w:noWrap/>
            <w:hideMark/>
          </w:tcPr>
          <w:p w14:paraId="6534AD76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Trimestral</w:t>
            </w:r>
          </w:p>
        </w:tc>
        <w:tc>
          <w:tcPr>
            <w:tcW w:w="1108" w:type="dxa"/>
            <w:noWrap/>
            <w:hideMark/>
          </w:tcPr>
          <w:p w14:paraId="30EF8560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500</w:t>
            </w:r>
          </w:p>
        </w:tc>
      </w:tr>
      <w:tr w:rsidR="003A5B99" w:rsidRPr="00D808A3" w14:paraId="115347DA" w14:textId="77777777" w:rsidTr="00622011">
        <w:trPr>
          <w:trHeight w:val="1290"/>
        </w:trPr>
        <w:tc>
          <w:tcPr>
            <w:tcW w:w="1629" w:type="dxa"/>
            <w:noWrap/>
            <w:hideMark/>
          </w:tcPr>
          <w:p w14:paraId="76E2C8F1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713</w:t>
            </w:r>
          </w:p>
        </w:tc>
        <w:tc>
          <w:tcPr>
            <w:tcW w:w="1559" w:type="dxa"/>
            <w:hideMark/>
          </w:tcPr>
          <w:p w14:paraId="7543ACB9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40463A0E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Acciones de Prevención del Delito de la Fiscalía General del Estado</w:t>
            </w:r>
          </w:p>
        </w:tc>
        <w:tc>
          <w:tcPr>
            <w:tcW w:w="1236" w:type="dxa"/>
            <w:hideMark/>
          </w:tcPr>
          <w:p w14:paraId="612E06DF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Actividad</w:t>
            </w:r>
          </w:p>
        </w:tc>
        <w:tc>
          <w:tcPr>
            <w:tcW w:w="1131" w:type="dxa"/>
            <w:noWrap/>
            <w:hideMark/>
          </w:tcPr>
          <w:p w14:paraId="3DCA8668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24213</w:t>
            </w:r>
          </w:p>
        </w:tc>
        <w:tc>
          <w:tcPr>
            <w:tcW w:w="1312" w:type="dxa"/>
            <w:hideMark/>
          </w:tcPr>
          <w:p w14:paraId="1D93251E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Promedio de talleres en materia de prevención del delito</w:t>
            </w:r>
          </w:p>
        </w:tc>
        <w:tc>
          <w:tcPr>
            <w:tcW w:w="1244" w:type="dxa"/>
            <w:noWrap/>
            <w:hideMark/>
          </w:tcPr>
          <w:p w14:paraId="3103A181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45</w:t>
            </w:r>
          </w:p>
        </w:tc>
        <w:tc>
          <w:tcPr>
            <w:tcW w:w="889" w:type="dxa"/>
            <w:noWrap/>
            <w:hideMark/>
          </w:tcPr>
          <w:p w14:paraId="73578EC7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46</w:t>
            </w:r>
          </w:p>
        </w:tc>
        <w:tc>
          <w:tcPr>
            <w:tcW w:w="1423" w:type="dxa"/>
            <w:noWrap/>
            <w:hideMark/>
          </w:tcPr>
          <w:p w14:paraId="010D5BFD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Trimestral</w:t>
            </w:r>
          </w:p>
        </w:tc>
        <w:tc>
          <w:tcPr>
            <w:tcW w:w="1108" w:type="dxa"/>
            <w:noWrap/>
            <w:hideMark/>
          </w:tcPr>
          <w:p w14:paraId="788E9767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60</w:t>
            </w:r>
          </w:p>
        </w:tc>
      </w:tr>
      <w:tr w:rsidR="003A5B99" w:rsidRPr="00D808A3" w14:paraId="5FD2E368" w14:textId="77777777" w:rsidTr="00622011">
        <w:trPr>
          <w:trHeight w:val="1290"/>
        </w:trPr>
        <w:tc>
          <w:tcPr>
            <w:tcW w:w="1629" w:type="dxa"/>
            <w:noWrap/>
            <w:hideMark/>
          </w:tcPr>
          <w:p w14:paraId="42F837C2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713</w:t>
            </w:r>
          </w:p>
        </w:tc>
        <w:tc>
          <w:tcPr>
            <w:tcW w:w="1559" w:type="dxa"/>
            <w:hideMark/>
          </w:tcPr>
          <w:p w14:paraId="477FE4D8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107B045E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Acciones de Prevención del Delito de la Fiscalía General del Estado</w:t>
            </w:r>
          </w:p>
        </w:tc>
        <w:tc>
          <w:tcPr>
            <w:tcW w:w="1236" w:type="dxa"/>
            <w:hideMark/>
          </w:tcPr>
          <w:p w14:paraId="5A635214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Actividad</w:t>
            </w:r>
          </w:p>
        </w:tc>
        <w:tc>
          <w:tcPr>
            <w:tcW w:w="1131" w:type="dxa"/>
            <w:noWrap/>
            <w:hideMark/>
          </w:tcPr>
          <w:p w14:paraId="2F50B17E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24214</w:t>
            </w:r>
          </w:p>
        </w:tc>
        <w:tc>
          <w:tcPr>
            <w:tcW w:w="1312" w:type="dxa"/>
            <w:hideMark/>
          </w:tcPr>
          <w:p w14:paraId="45B5FBA6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Promedio de ferias en materia de prevención del delito</w:t>
            </w:r>
          </w:p>
        </w:tc>
        <w:tc>
          <w:tcPr>
            <w:tcW w:w="1244" w:type="dxa"/>
            <w:noWrap/>
            <w:hideMark/>
          </w:tcPr>
          <w:p w14:paraId="7183F714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12.5</w:t>
            </w:r>
          </w:p>
        </w:tc>
        <w:tc>
          <w:tcPr>
            <w:tcW w:w="889" w:type="dxa"/>
            <w:noWrap/>
            <w:hideMark/>
          </w:tcPr>
          <w:p w14:paraId="6EAAAA0E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13</w:t>
            </w:r>
          </w:p>
        </w:tc>
        <w:tc>
          <w:tcPr>
            <w:tcW w:w="1423" w:type="dxa"/>
            <w:noWrap/>
            <w:hideMark/>
          </w:tcPr>
          <w:p w14:paraId="244ADB97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Trimestral</w:t>
            </w:r>
          </w:p>
        </w:tc>
        <w:tc>
          <w:tcPr>
            <w:tcW w:w="1108" w:type="dxa"/>
            <w:noWrap/>
            <w:hideMark/>
          </w:tcPr>
          <w:p w14:paraId="66D6F71C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8</w:t>
            </w:r>
          </w:p>
        </w:tc>
      </w:tr>
      <w:tr w:rsidR="003A5B99" w:rsidRPr="00D808A3" w14:paraId="25873042" w14:textId="77777777" w:rsidTr="00622011">
        <w:trPr>
          <w:trHeight w:val="1800"/>
        </w:trPr>
        <w:tc>
          <w:tcPr>
            <w:tcW w:w="1629" w:type="dxa"/>
            <w:noWrap/>
            <w:hideMark/>
          </w:tcPr>
          <w:p w14:paraId="386AFEBF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713</w:t>
            </w:r>
          </w:p>
        </w:tc>
        <w:tc>
          <w:tcPr>
            <w:tcW w:w="1559" w:type="dxa"/>
            <w:hideMark/>
          </w:tcPr>
          <w:p w14:paraId="7BBBC9CA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6E393381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Acciones de Prevención del Delito de la Fiscalía General del Estado</w:t>
            </w:r>
          </w:p>
        </w:tc>
        <w:tc>
          <w:tcPr>
            <w:tcW w:w="1236" w:type="dxa"/>
            <w:hideMark/>
          </w:tcPr>
          <w:p w14:paraId="2379D613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Actividad</w:t>
            </w:r>
          </w:p>
        </w:tc>
        <w:tc>
          <w:tcPr>
            <w:tcW w:w="1131" w:type="dxa"/>
            <w:noWrap/>
            <w:hideMark/>
          </w:tcPr>
          <w:p w14:paraId="14165446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24216</w:t>
            </w:r>
          </w:p>
        </w:tc>
        <w:tc>
          <w:tcPr>
            <w:tcW w:w="1312" w:type="dxa"/>
            <w:hideMark/>
          </w:tcPr>
          <w:p w14:paraId="37ABABD7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Promedio de servicios de atención integral para las mujeres víctimas de violencia</w:t>
            </w:r>
          </w:p>
        </w:tc>
        <w:tc>
          <w:tcPr>
            <w:tcW w:w="1244" w:type="dxa"/>
            <w:noWrap/>
            <w:hideMark/>
          </w:tcPr>
          <w:p w14:paraId="4FEC299A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4,897</w:t>
            </w:r>
          </w:p>
        </w:tc>
        <w:tc>
          <w:tcPr>
            <w:tcW w:w="889" w:type="dxa"/>
            <w:noWrap/>
            <w:hideMark/>
          </w:tcPr>
          <w:p w14:paraId="3204D243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4,900</w:t>
            </w:r>
          </w:p>
        </w:tc>
        <w:tc>
          <w:tcPr>
            <w:tcW w:w="1423" w:type="dxa"/>
            <w:noWrap/>
            <w:hideMark/>
          </w:tcPr>
          <w:p w14:paraId="7E031B98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Trimestral</w:t>
            </w:r>
          </w:p>
        </w:tc>
        <w:tc>
          <w:tcPr>
            <w:tcW w:w="1108" w:type="dxa"/>
            <w:noWrap/>
            <w:hideMark/>
          </w:tcPr>
          <w:p w14:paraId="58468C74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4,481</w:t>
            </w:r>
          </w:p>
        </w:tc>
      </w:tr>
      <w:tr w:rsidR="003A5B99" w:rsidRPr="00D808A3" w14:paraId="3EDBFDF1" w14:textId="77777777" w:rsidTr="00622011">
        <w:trPr>
          <w:trHeight w:val="1290"/>
        </w:trPr>
        <w:tc>
          <w:tcPr>
            <w:tcW w:w="1629" w:type="dxa"/>
            <w:noWrap/>
            <w:hideMark/>
          </w:tcPr>
          <w:p w14:paraId="4E531FF4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713</w:t>
            </w:r>
          </w:p>
        </w:tc>
        <w:tc>
          <w:tcPr>
            <w:tcW w:w="1559" w:type="dxa"/>
            <w:hideMark/>
          </w:tcPr>
          <w:p w14:paraId="65FDB485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51034D33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Acciones de Prevención del Delito de la Fiscalía General del Estado</w:t>
            </w:r>
          </w:p>
        </w:tc>
        <w:tc>
          <w:tcPr>
            <w:tcW w:w="1236" w:type="dxa"/>
            <w:hideMark/>
          </w:tcPr>
          <w:p w14:paraId="06B5732D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Actividad</w:t>
            </w:r>
          </w:p>
        </w:tc>
        <w:tc>
          <w:tcPr>
            <w:tcW w:w="1131" w:type="dxa"/>
            <w:noWrap/>
            <w:hideMark/>
          </w:tcPr>
          <w:p w14:paraId="7A102A0F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24217</w:t>
            </w:r>
          </w:p>
        </w:tc>
        <w:tc>
          <w:tcPr>
            <w:tcW w:w="1312" w:type="dxa"/>
            <w:hideMark/>
          </w:tcPr>
          <w:p w14:paraId="592A81CD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Promedio de órdenes de protección otorgadas</w:t>
            </w:r>
          </w:p>
        </w:tc>
        <w:tc>
          <w:tcPr>
            <w:tcW w:w="1244" w:type="dxa"/>
            <w:noWrap/>
            <w:hideMark/>
          </w:tcPr>
          <w:p w14:paraId="4EC27528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1,697</w:t>
            </w:r>
          </w:p>
        </w:tc>
        <w:tc>
          <w:tcPr>
            <w:tcW w:w="889" w:type="dxa"/>
            <w:noWrap/>
            <w:hideMark/>
          </w:tcPr>
          <w:p w14:paraId="151557A6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1,700</w:t>
            </w:r>
          </w:p>
        </w:tc>
        <w:tc>
          <w:tcPr>
            <w:tcW w:w="1423" w:type="dxa"/>
            <w:noWrap/>
            <w:hideMark/>
          </w:tcPr>
          <w:p w14:paraId="6ED04628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Trimestral</w:t>
            </w:r>
          </w:p>
        </w:tc>
        <w:tc>
          <w:tcPr>
            <w:tcW w:w="1108" w:type="dxa"/>
            <w:noWrap/>
            <w:hideMark/>
          </w:tcPr>
          <w:p w14:paraId="472057FA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1894</w:t>
            </w:r>
          </w:p>
        </w:tc>
      </w:tr>
      <w:tr w:rsidR="003A5B99" w:rsidRPr="00D808A3" w14:paraId="5DB75F30" w14:textId="77777777" w:rsidTr="00622011">
        <w:trPr>
          <w:trHeight w:val="1290"/>
        </w:trPr>
        <w:tc>
          <w:tcPr>
            <w:tcW w:w="1629" w:type="dxa"/>
            <w:noWrap/>
            <w:hideMark/>
          </w:tcPr>
          <w:p w14:paraId="18A9E483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713</w:t>
            </w:r>
          </w:p>
        </w:tc>
        <w:tc>
          <w:tcPr>
            <w:tcW w:w="1559" w:type="dxa"/>
            <w:hideMark/>
          </w:tcPr>
          <w:p w14:paraId="48B046E3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2D9C4F61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Acciones de Prevención del Delito de la Fiscalía General del Estado</w:t>
            </w:r>
          </w:p>
        </w:tc>
        <w:tc>
          <w:tcPr>
            <w:tcW w:w="1236" w:type="dxa"/>
            <w:hideMark/>
          </w:tcPr>
          <w:p w14:paraId="609DF8B4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Componente</w:t>
            </w:r>
          </w:p>
        </w:tc>
        <w:tc>
          <w:tcPr>
            <w:tcW w:w="1131" w:type="dxa"/>
            <w:noWrap/>
            <w:hideMark/>
          </w:tcPr>
          <w:p w14:paraId="275B01A3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24211</w:t>
            </w:r>
          </w:p>
        </w:tc>
        <w:tc>
          <w:tcPr>
            <w:tcW w:w="1312" w:type="dxa"/>
            <w:hideMark/>
          </w:tcPr>
          <w:p w14:paraId="695A816F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Promedio de actividades de los programas de prevención del delito</w:t>
            </w:r>
          </w:p>
        </w:tc>
        <w:tc>
          <w:tcPr>
            <w:tcW w:w="1244" w:type="dxa"/>
            <w:noWrap/>
            <w:hideMark/>
          </w:tcPr>
          <w:p w14:paraId="50247A81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858</w:t>
            </w:r>
          </w:p>
        </w:tc>
        <w:tc>
          <w:tcPr>
            <w:tcW w:w="889" w:type="dxa"/>
            <w:noWrap/>
            <w:hideMark/>
          </w:tcPr>
          <w:p w14:paraId="227C9862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860</w:t>
            </w:r>
          </w:p>
        </w:tc>
        <w:tc>
          <w:tcPr>
            <w:tcW w:w="1423" w:type="dxa"/>
            <w:noWrap/>
            <w:hideMark/>
          </w:tcPr>
          <w:p w14:paraId="20EEA233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Semestral</w:t>
            </w:r>
          </w:p>
        </w:tc>
        <w:tc>
          <w:tcPr>
            <w:tcW w:w="1108" w:type="dxa"/>
            <w:noWrap/>
            <w:hideMark/>
          </w:tcPr>
          <w:p w14:paraId="7DD133A6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NO APLICA</w:t>
            </w:r>
          </w:p>
        </w:tc>
      </w:tr>
      <w:tr w:rsidR="003A5B99" w:rsidRPr="00D808A3" w14:paraId="79EB8FD4" w14:textId="77777777" w:rsidTr="00622011">
        <w:trPr>
          <w:trHeight w:val="1290"/>
        </w:trPr>
        <w:tc>
          <w:tcPr>
            <w:tcW w:w="1629" w:type="dxa"/>
            <w:noWrap/>
            <w:hideMark/>
          </w:tcPr>
          <w:p w14:paraId="5ECBA641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713</w:t>
            </w:r>
          </w:p>
        </w:tc>
        <w:tc>
          <w:tcPr>
            <w:tcW w:w="1559" w:type="dxa"/>
            <w:hideMark/>
          </w:tcPr>
          <w:p w14:paraId="45B5E215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6DAF0AA1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Acciones de Prevención del Delito de la Fiscalía General del Estado</w:t>
            </w:r>
          </w:p>
        </w:tc>
        <w:tc>
          <w:tcPr>
            <w:tcW w:w="1236" w:type="dxa"/>
            <w:hideMark/>
          </w:tcPr>
          <w:p w14:paraId="6F37BBDF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Componente</w:t>
            </w:r>
          </w:p>
        </w:tc>
        <w:tc>
          <w:tcPr>
            <w:tcW w:w="1131" w:type="dxa"/>
            <w:noWrap/>
            <w:hideMark/>
          </w:tcPr>
          <w:p w14:paraId="482F3DBE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24215</w:t>
            </w:r>
          </w:p>
        </w:tc>
        <w:tc>
          <w:tcPr>
            <w:tcW w:w="1312" w:type="dxa"/>
            <w:hideMark/>
          </w:tcPr>
          <w:p w14:paraId="576072DF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Tasa de mujeres víctimas de violencia</w:t>
            </w:r>
          </w:p>
        </w:tc>
        <w:tc>
          <w:tcPr>
            <w:tcW w:w="1244" w:type="dxa"/>
            <w:noWrap/>
            <w:hideMark/>
          </w:tcPr>
          <w:p w14:paraId="2A23AE7A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0.22</w:t>
            </w:r>
          </w:p>
        </w:tc>
        <w:tc>
          <w:tcPr>
            <w:tcW w:w="889" w:type="dxa"/>
            <w:noWrap/>
            <w:hideMark/>
          </w:tcPr>
          <w:p w14:paraId="35E95384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0.20</w:t>
            </w:r>
          </w:p>
        </w:tc>
        <w:tc>
          <w:tcPr>
            <w:tcW w:w="1423" w:type="dxa"/>
            <w:noWrap/>
            <w:hideMark/>
          </w:tcPr>
          <w:p w14:paraId="5335B695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Trimestral</w:t>
            </w:r>
          </w:p>
        </w:tc>
        <w:tc>
          <w:tcPr>
            <w:tcW w:w="1108" w:type="dxa"/>
            <w:noWrap/>
            <w:hideMark/>
          </w:tcPr>
          <w:p w14:paraId="4EAA64D8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0.19</w:t>
            </w:r>
          </w:p>
        </w:tc>
      </w:tr>
      <w:tr w:rsidR="003A5B99" w:rsidRPr="00D808A3" w14:paraId="248FA9BB" w14:textId="77777777" w:rsidTr="00622011">
        <w:trPr>
          <w:trHeight w:val="1290"/>
        </w:trPr>
        <w:tc>
          <w:tcPr>
            <w:tcW w:w="1629" w:type="dxa"/>
            <w:noWrap/>
            <w:hideMark/>
          </w:tcPr>
          <w:p w14:paraId="5CF99E4B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713</w:t>
            </w:r>
          </w:p>
        </w:tc>
        <w:tc>
          <w:tcPr>
            <w:tcW w:w="1559" w:type="dxa"/>
            <w:hideMark/>
          </w:tcPr>
          <w:p w14:paraId="6F3A7AD6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31874A8C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Acciones de Prevención del Delito de la Fiscalía General del Estado</w:t>
            </w:r>
          </w:p>
        </w:tc>
        <w:tc>
          <w:tcPr>
            <w:tcW w:w="1236" w:type="dxa"/>
            <w:hideMark/>
          </w:tcPr>
          <w:p w14:paraId="2E43986E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Fin</w:t>
            </w:r>
          </w:p>
        </w:tc>
        <w:tc>
          <w:tcPr>
            <w:tcW w:w="1131" w:type="dxa"/>
            <w:noWrap/>
            <w:hideMark/>
          </w:tcPr>
          <w:p w14:paraId="723B76F2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24209</w:t>
            </w:r>
          </w:p>
        </w:tc>
        <w:tc>
          <w:tcPr>
            <w:tcW w:w="1312" w:type="dxa"/>
            <w:hideMark/>
          </w:tcPr>
          <w:p w14:paraId="6E4F0A96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Tasa de incidencia delictiva</w:t>
            </w:r>
          </w:p>
        </w:tc>
        <w:tc>
          <w:tcPr>
            <w:tcW w:w="1244" w:type="dxa"/>
            <w:noWrap/>
            <w:hideMark/>
          </w:tcPr>
          <w:p w14:paraId="69561340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225</w:t>
            </w:r>
          </w:p>
        </w:tc>
        <w:tc>
          <w:tcPr>
            <w:tcW w:w="889" w:type="dxa"/>
            <w:noWrap/>
            <w:hideMark/>
          </w:tcPr>
          <w:p w14:paraId="262D7AB5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210</w:t>
            </w:r>
          </w:p>
        </w:tc>
        <w:tc>
          <w:tcPr>
            <w:tcW w:w="1423" w:type="dxa"/>
            <w:noWrap/>
            <w:hideMark/>
          </w:tcPr>
          <w:p w14:paraId="39C94048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Anual</w:t>
            </w:r>
          </w:p>
        </w:tc>
        <w:tc>
          <w:tcPr>
            <w:tcW w:w="1108" w:type="dxa"/>
            <w:hideMark/>
          </w:tcPr>
          <w:p w14:paraId="78B3CB6A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NO APLICA</w:t>
            </w:r>
          </w:p>
        </w:tc>
      </w:tr>
      <w:tr w:rsidR="003A5B99" w:rsidRPr="00D808A3" w14:paraId="0DFD13D2" w14:textId="77777777" w:rsidTr="00622011">
        <w:trPr>
          <w:trHeight w:val="1290"/>
        </w:trPr>
        <w:tc>
          <w:tcPr>
            <w:tcW w:w="1629" w:type="dxa"/>
            <w:noWrap/>
            <w:hideMark/>
          </w:tcPr>
          <w:p w14:paraId="366F271A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713</w:t>
            </w:r>
          </w:p>
        </w:tc>
        <w:tc>
          <w:tcPr>
            <w:tcW w:w="1559" w:type="dxa"/>
            <w:hideMark/>
          </w:tcPr>
          <w:p w14:paraId="613BE4D0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51C5EDA2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Acciones de Prevención del Delito de la Fiscalía General del Estado</w:t>
            </w:r>
          </w:p>
        </w:tc>
        <w:tc>
          <w:tcPr>
            <w:tcW w:w="1236" w:type="dxa"/>
            <w:hideMark/>
          </w:tcPr>
          <w:p w14:paraId="313A332C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Propósito de programa</w:t>
            </w:r>
          </w:p>
        </w:tc>
        <w:tc>
          <w:tcPr>
            <w:tcW w:w="1131" w:type="dxa"/>
            <w:noWrap/>
            <w:hideMark/>
          </w:tcPr>
          <w:p w14:paraId="20C9F83A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24210</w:t>
            </w:r>
          </w:p>
        </w:tc>
        <w:tc>
          <w:tcPr>
            <w:tcW w:w="1312" w:type="dxa"/>
            <w:hideMark/>
          </w:tcPr>
          <w:p w14:paraId="7F44895B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Variación porcentual de la Incidencia delictiva Yucatán</w:t>
            </w:r>
          </w:p>
        </w:tc>
        <w:tc>
          <w:tcPr>
            <w:tcW w:w="1244" w:type="dxa"/>
            <w:noWrap/>
            <w:hideMark/>
          </w:tcPr>
          <w:p w14:paraId="0356626C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29.18</w:t>
            </w:r>
          </w:p>
        </w:tc>
        <w:tc>
          <w:tcPr>
            <w:tcW w:w="889" w:type="dxa"/>
            <w:noWrap/>
            <w:hideMark/>
          </w:tcPr>
          <w:p w14:paraId="240A6E2D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-0.13</w:t>
            </w:r>
          </w:p>
        </w:tc>
        <w:tc>
          <w:tcPr>
            <w:tcW w:w="1423" w:type="dxa"/>
            <w:noWrap/>
            <w:hideMark/>
          </w:tcPr>
          <w:p w14:paraId="3F317CE1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Anual</w:t>
            </w:r>
          </w:p>
        </w:tc>
        <w:tc>
          <w:tcPr>
            <w:tcW w:w="1108" w:type="dxa"/>
            <w:hideMark/>
          </w:tcPr>
          <w:p w14:paraId="689096FB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NO APLICA</w:t>
            </w:r>
          </w:p>
        </w:tc>
      </w:tr>
      <w:tr w:rsidR="003A5B99" w:rsidRPr="00D808A3" w14:paraId="55CD9C9D" w14:textId="77777777" w:rsidTr="00622011">
        <w:trPr>
          <w:trHeight w:val="1290"/>
        </w:trPr>
        <w:tc>
          <w:tcPr>
            <w:tcW w:w="1629" w:type="dxa"/>
            <w:noWrap/>
            <w:hideMark/>
          </w:tcPr>
          <w:p w14:paraId="40EE23B3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714</w:t>
            </w:r>
          </w:p>
        </w:tc>
        <w:tc>
          <w:tcPr>
            <w:tcW w:w="1559" w:type="dxa"/>
            <w:hideMark/>
          </w:tcPr>
          <w:p w14:paraId="0ADC5DA7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4301780E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Gestión Eficiente de la Fiscalía General del Estado</w:t>
            </w:r>
          </w:p>
        </w:tc>
        <w:tc>
          <w:tcPr>
            <w:tcW w:w="1236" w:type="dxa"/>
            <w:hideMark/>
          </w:tcPr>
          <w:p w14:paraId="2A678741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Actividad</w:t>
            </w:r>
          </w:p>
        </w:tc>
        <w:tc>
          <w:tcPr>
            <w:tcW w:w="1131" w:type="dxa"/>
            <w:noWrap/>
            <w:hideMark/>
          </w:tcPr>
          <w:p w14:paraId="60BC9E1B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24255</w:t>
            </w:r>
          </w:p>
        </w:tc>
        <w:tc>
          <w:tcPr>
            <w:tcW w:w="1312" w:type="dxa"/>
            <w:hideMark/>
          </w:tcPr>
          <w:p w14:paraId="3F0A5550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Porcentaje de solicitudes de recursos materiales atendidas</w:t>
            </w:r>
          </w:p>
        </w:tc>
        <w:tc>
          <w:tcPr>
            <w:tcW w:w="1244" w:type="dxa"/>
            <w:noWrap/>
            <w:hideMark/>
          </w:tcPr>
          <w:p w14:paraId="0A77C04C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100</w:t>
            </w:r>
          </w:p>
        </w:tc>
        <w:tc>
          <w:tcPr>
            <w:tcW w:w="889" w:type="dxa"/>
            <w:noWrap/>
            <w:hideMark/>
          </w:tcPr>
          <w:p w14:paraId="2F18DC1B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100</w:t>
            </w:r>
          </w:p>
        </w:tc>
        <w:tc>
          <w:tcPr>
            <w:tcW w:w="1423" w:type="dxa"/>
            <w:noWrap/>
            <w:hideMark/>
          </w:tcPr>
          <w:p w14:paraId="67C0CFFF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Trimestral</w:t>
            </w:r>
          </w:p>
        </w:tc>
        <w:tc>
          <w:tcPr>
            <w:tcW w:w="1108" w:type="dxa"/>
            <w:noWrap/>
            <w:hideMark/>
          </w:tcPr>
          <w:p w14:paraId="6AF861D2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100</w:t>
            </w:r>
          </w:p>
        </w:tc>
      </w:tr>
      <w:tr w:rsidR="003A5B99" w:rsidRPr="00D808A3" w14:paraId="2CBC2375" w14:textId="77777777" w:rsidTr="00622011">
        <w:trPr>
          <w:trHeight w:val="2310"/>
        </w:trPr>
        <w:tc>
          <w:tcPr>
            <w:tcW w:w="1629" w:type="dxa"/>
            <w:noWrap/>
            <w:hideMark/>
          </w:tcPr>
          <w:p w14:paraId="4BFE1F75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714</w:t>
            </w:r>
          </w:p>
        </w:tc>
        <w:tc>
          <w:tcPr>
            <w:tcW w:w="1559" w:type="dxa"/>
            <w:hideMark/>
          </w:tcPr>
          <w:p w14:paraId="6F099EF9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5F249DA2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Gestión Eficiente de la Fiscalía General del Estado</w:t>
            </w:r>
          </w:p>
        </w:tc>
        <w:tc>
          <w:tcPr>
            <w:tcW w:w="1236" w:type="dxa"/>
            <w:hideMark/>
          </w:tcPr>
          <w:p w14:paraId="1AC02E57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Actividad</w:t>
            </w:r>
          </w:p>
        </w:tc>
        <w:tc>
          <w:tcPr>
            <w:tcW w:w="1131" w:type="dxa"/>
            <w:noWrap/>
            <w:hideMark/>
          </w:tcPr>
          <w:p w14:paraId="59BE74F4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24256</w:t>
            </w:r>
          </w:p>
        </w:tc>
        <w:tc>
          <w:tcPr>
            <w:tcW w:w="1312" w:type="dxa"/>
            <w:hideMark/>
          </w:tcPr>
          <w:p w14:paraId="7A999B10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Porcentaje de evaluaciones de control de confianza al personal alcanzados de la Fiscalía General del Estado</w:t>
            </w:r>
          </w:p>
        </w:tc>
        <w:tc>
          <w:tcPr>
            <w:tcW w:w="1244" w:type="dxa"/>
            <w:noWrap/>
            <w:hideMark/>
          </w:tcPr>
          <w:p w14:paraId="71DEC0A0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92</w:t>
            </w:r>
          </w:p>
        </w:tc>
        <w:tc>
          <w:tcPr>
            <w:tcW w:w="889" w:type="dxa"/>
            <w:noWrap/>
            <w:hideMark/>
          </w:tcPr>
          <w:p w14:paraId="0990B83C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97</w:t>
            </w:r>
          </w:p>
        </w:tc>
        <w:tc>
          <w:tcPr>
            <w:tcW w:w="1423" w:type="dxa"/>
            <w:noWrap/>
            <w:hideMark/>
          </w:tcPr>
          <w:p w14:paraId="0FF87DE3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Trimestral</w:t>
            </w:r>
          </w:p>
        </w:tc>
        <w:tc>
          <w:tcPr>
            <w:tcW w:w="1108" w:type="dxa"/>
            <w:noWrap/>
            <w:hideMark/>
          </w:tcPr>
          <w:p w14:paraId="4B0227C2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100</w:t>
            </w:r>
          </w:p>
        </w:tc>
      </w:tr>
      <w:tr w:rsidR="003A5B99" w:rsidRPr="00D808A3" w14:paraId="6B781A87" w14:textId="77777777" w:rsidTr="00622011">
        <w:trPr>
          <w:trHeight w:val="1035"/>
        </w:trPr>
        <w:tc>
          <w:tcPr>
            <w:tcW w:w="1629" w:type="dxa"/>
            <w:noWrap/>
            <w:hideMark/>
          </w:tcPr>
          <w:p w14:paraId="48A8FB26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714</w:t>
            </w:r>
          </w:p>
        </w:tc>
        <w:tc>
          <w:tcPr>
            <w:tcW w:w="1559" w:type="dxa"/>
            <w:hideMark/>
          </w:tcPr>
          <w:p w14:paraId="15B7AAC3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421EB908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Gestión Eficiente de la Fiscalía General del Estado</w:t>
            </w:r>
          </w:p>
        </w:tc>
        <w:tc>
          <w:tcPr>
            <w:tcW w:w="1236" w:type="dxa"/>
            <w:hideMark/>
          </w:tcPr>
          <w:p w14:paraId="2FAD389B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Actividad</w:t>
            </w:r>
          </w:p>
        </w:tc>
        <w:tc>
          <w:tcPr>
            <w:tcW w:w="1131" w:type="dxa"/>
            <w:noWrap/>
            <w:hideMark/>
          </w:tcPr>
          <w:p w14:paraId="23615DD7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24257</w:t>
            </w:r>
          </w:p>
        </w:tc>
        <w:tc>
          <w:tcPr>
            <w:tcW w:w="1312" w:type="dxa"/>
            <w:hideMark/>
          </w:tcPr>
          <w:p w14:paraId="6959B82D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Porcentaje de avance del Plan Anual de Trabajo</w:t>
            </w:r>
          </w:p>
        </w:tc>
        <w:tc>
          <w:tcPr>
            <w:tcW w:w="1244" w:type="dxa"/>
            <w:noWrap/>
            <w:hideMark/>
          </w:tcPr>
          <w:p w14:paraId="31FB8398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100</w:t>
            </w:r>
          </w:p>
        </w:tc>
        <w:tc>
          <w:tcPr>
            <w:tcW w:w="889" w:type="dxa"/>
            <w:noWrap/>
            <w:hideMark/>
          </w:tcPr>
          <w:p w14:paraId="18F4319E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100</w:t>
            </w:r>
          </w:p>
        </w:tc>
        <w:tc>
          <w:tcPr>
            <w:tcW w:w="1423" w:type="dxa"/>
            <w:noWrap/>
            <w:hideMark/>
          </w:tcPr>
          <w:p w14:paraId="6B20343E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Trimestral</w:t>
            </w:r>
          </w:p>
        </w:tc>
        <w:tc>
          <w:tcPr>
            <w:tcW w:w="1108" w:type="dxa"/>
            <w:noWrap/>
            <w:hideMark/>
          </w:tcPr>
          <w:p w14:paraId="4D81110E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25</w:t>
            </w:r>
          </w:p>
        </w:tc>
      </w:tr>
      <w:tr w:rsidR="003A5B99" w:rsidRPr="00D808A3" w14:paraId="52C4D782" w14:textId="77777777" w:rsidTr="00622011">
        <w:trPr>
          <w:trHeight w:val="1035"/>
        </w:trPr>
        <w:tc>
          <w:tcPr>
            <w:tcW w:w="1629" w:type="dxa"/>
            <w:noWrap/>
            <w:hideMark/>
          </w:tcPr>
          <w:p w14:paraId="799EA214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714</w:t>
            </w:r>
          </w:p>
        </w:tc>
        <w:tc>
          <w:tcPr>
            <w:tcW w:w="1559" w:type="dxa"/>
            <w:hideMark/>
          </w:tcPr>
          <w:p w14:paraId="55BCCEFA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475D3472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Gestión Eficiente de la Fiscalía General del Estado</w:t>
            </w:r>
          </w:p>
        </w:tc>
        <w:tc>
          <w:tcPr>
            <w:tcW w:w="1236" w:type="dxa"/>
            <w:hideMark/>
          </w:tcPr>
          <w:p w14:paraId="5DB1DB45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Componente</w:t>
            </w:r>
          </w:p>
        </w:tc>
        <w:tc>
          <w:tcPr>
            <w:tcW w:w="1131" w:type="dxa"/>
            <w:noWrap/>
            <w:hideMark/>
          </w:tcPr>
          <w:p w14:paraId="0B35C873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24254</w:t>
            </w:r>
          </w:p>
        </w:tc>
        <w:tc>
          <w:tcPr>
            <w:tcW w:w="1312" w:type="dxa"/>
            <w:hideMark/>
          </w:tcPr>
          <w:p w14:paraId="2957AA36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Porcentaje de cumplimiento de solicitudes atendidas</w:t>
            </w:r>
          </w:p>
        </w:tc>
        <w:tc>
          <w:tcPr>
            <w:tcW w:w="1244" w:type="dxa"/>
            <w:noWrap/>
            <w:hideMark/>
          </w:tcPr>
          <w:p w14:paraId="2329A991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99.8</w:t>
            </w:r>
          </w:p>
        </w:tc>
        <w:tc>
          <w:tcPr>
            <w:tcW w:w="889" w:type="dxa"/>
            <w:noWrap/>
            <w:hideMark/>
          </w:tcPr>
          <w:p w14:paraId="105AF240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100</w:t>
            </w:r>
          </w:p>
        </w:tc>
        <w:tc>
          <w:tcPr>
            <w:tcW w:w="1423" w:type="dxa"/>
            <w:noWrap/>
            <w:hideMark/>
          </w:tcPr>
          <w:p w14:paraId="0C0C3B2C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Semestral</w:t>
            </w:r>
          </w:p>
        </w:tc>
        <w:tc>
          <w:tcPr>
            <w:tcW w:w="1108" w:type="dxa"/>
            <w:noWrap/>
            <w:hideMark/>
          </w:tcPr>
          <w:p w14:paraId="4C46CA1F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NO APLICA</w:t>
            </w:r>
          </w:p>
        </w:tc>
      </w:tr>
      <w:tr w:rsidR="003A5B99" w:rsidRPr="00D808A3" w14:paraId="3C7ED8DE" w14:textId="77777777" w:rsidTr="00622011">
        <w:trPr>
          <w:trHeight w:val="1035"/>
        </w:trPr>
        <w:tc>
          <w:tcPr>
            <w:tcW w:w="1629" w:type="dxa"/>
            <w:noWrap/>
            <w:hideMark/>
          </w:tcPr>
          <w:p w14:paraId="648C84AB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714</w:t>
            </w:r>
          </w:p>
        </w:tc>
        <w:tc>
          <w:tcPr>
            <w:tcW w:w="1559" w:type="dxa"/>
            <w:hideMark/>
          </w:tcPr>
          <w:p w14:paraId="7DCA8A48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5E27D727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Gestión Eficiente de la Fiscalía General del Estado</w:t>
            </w:r>
          </w:p>
        </w:tc>
        <w:tc>
          <w:tcPr>
            <w:tcW w:w="1236" w:type="dxa"/>
            <w:hideMark/>
          </w:tcPr>
          <w:p w14:paraId="3975DBB2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Fin</w:t>
            </w:r>
          </w:p>
        </w:tc>
        <w:tc>
          <w:tcPr>
            <w:tcW w:w="1131" w:type="dxa"/>
            <w:noWrap/>
            <w:hideMark/>
          </w:tcPr>
          <w:p w14:paraId="7979FE0C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24252</w:t>
            </w:r>
          </w:p>
        </w:tc>
        <w:tc>
          <w:tcPr>
            <w:tcW w:w="1312" w:type="dxa"/>
            <w:hideMark/>
          </w:tcPr>
          <w:p w14:paraId="58141003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Porcentaje de población con confianza en jueces</w:t>
            </w:r>
          </w:p>
        </w:tc>
        <w:tc>
          <w:tcPr>
            <w:tcW w:w="1244" w:type="dxa"/>
            <w:noWrap/>
            <w:hideMark/>
          </w:tcPr>
          <w:p w14:paraId="14B73476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60.9</w:t>
            </w:r>
          </w:p>
        </w:tc>
        <w:tc>
          <w:tcPr>
            <w:tcW w:w="889" w:type="dxa"/>
            <w:noWrap/>
            <w:hideMark/>
          </w:tcPr>
          <w:p w14:paraId="53643F86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61</w:t>
            </w:r>
          </w:p>
        </w:tc>
        <w:tc>
          <w:tcPr>
            <w:tcW w:w="1423" w:type="dxa"/>
            <w:noWrap/>
            <w:hideMark/>
          </w:tcPr>
          <w:p w14:paraId="47E5DB69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Anual</w:t>
            </w:r>
          </w:p>
        </w:tc>
        <w:tc>
          <w:tcPr>
            <w:tcW w:w="1108" w:type="dxa"/>
            <w:hideMark/>
          </w:tcPr>
          <w:p w14:paraId="581F1BEB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NO APLICA</w:t>
            </w:r>
          </w:p>
        </w:tc>
      </w:tr>
      <w:tr w:rsidR="003A5B99" w:rsidRPr="00D808A3" w14:paraId="7A59E736" w14:textId="77777777" w:rsidTr="00622011">
        <w:trPr>
          <w:trHeight w:val="1545"/>
        </w:trPr>
        <w:tc>
          <w:tcPr>
            <w:tcW w:w="1629" w:type="dxa"/>
            <w:noWrap/>
            <w:hideMark/>
          </w:tcPr>
          <w:p w14:paraId="695295F6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714</w:t>
            </w:r>
          </w:p>
        </w:tc>
        <w:tc>
          <w:tcPr>
            <w:tcW w:w="1559" w:type="dxa"/>
            <w:hideMark/>
          </w:tcPr>
          <w:p w14:paraId="204FEBFD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351D18C9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Gestión Eficiente de la Fiscalía General del Estado</w:t>
            </w:r>
          </w:p>
        </w:tc>
        <w:tc>
          <w:tcPr>
            <w:tcW w:w="1236" w:type="dxa"/>
            <w:hideMark/>
          </w:tcPr>
          <w:p w14:paraId="384CA29F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Propósito de programa</w:t>
            </w:r>
          </w:p>
        </w:tc>
        <w:tc>
          <w:tcPr>
            <w:tcW w:w="1131" w:type="dxa"/>
            <w:noWrap/>
            <w:hideMark/>
          </w:tcPr>
          <w:p w14:paraId="6F07922A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24253</w:t>
            </w:r>
          </w:p>
        </w:tc>
        <w:tc>
          <w:tcPr>
            <w:tcW w:w="1312" w:type="dxa"/>
            <w:hideMark/>
          </w:tcPr>
          <w:p w14:paraId="107F3E63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Variación porcentual del presupuesto ejercido para procuración de justicia</w:t>
            </w:r>
          </w:p>
        </w:tc>
        <w:tc>
          <w:tcPr>
            <w:tcW w:w="1244" w:type="dxa"/>
            <w:noWrap/>
            <w:hideMark/>
          </w:tcPr>
          <w:p w14:paraId="7C890971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4.7</w:t>
            </w:r>
          </w:p>
        </w:tc>
        <w:tc>
          <w:tcPr>
            <w:tcW w:w="889" w:type="dxa"/>
            <w:noWrap/>
            <w:hideMark/>
          </w:tcPr>
          <w:p w14:paraId="303C3E12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5.4</w:t>
            </w:r>
          </w:p>
        </w:tc>
        <w:tc>
          <w:tcPr>
            <w:tcW w:w="1423" w:type="dxa"/>
            <w:noWrap/>
            <w:hideMark/>
          </w:tcPr>
          <w:p w14:paraId="1226027F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Anual</w:t>
            </w:r>
          </w:p>
        </w:tc>
        <w:tc>
          <w:tcPr>
            <w:tcW w:w="1108" w:type="dxa"/>
            <w:hideMark/>
          </w:tcPr>
          <w:p w14:paraId="573A8053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NO APLICA</w:t>
            </w:r>
          </w:p>
        </w:tc>
      </w:tr>
      <w:tr w:rsidR="003A5B99" w:rsidRPr="00D808A3" w14:paraId="62930133" w14:textId="77777777" w:rsidTr="00622011">
        <w:trPr>
          <w:trHeight w:val="1290"/>
        </w:trPr>
        <w:tc>
          <w:tcPr>
            <w:tcW w:w="1629" w:type="dxa"/>
            <w:noWrap/>
            <w:hideMark/>
          </w:tcPr>
          <w:p w14:paraId="6607F482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714</w:t>
            </w:r>
          </w:p>
        </w:tc>
        <w:tc>
          <w:tcPr>
            <w:tcW w:w="1559" w:type="dxa"/>
            <w:hideMark/>
          </w:tcPr>
          <w:p w14:paraId="5A3BFCA9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Fiscalía General de Justicia del Estado de Yucatán</w:t>
            </w:r>
          </w:p>
        </w:tc>
        <w:tc>
          <w:tcPr>
            <w:tcW w:w="1465" w:type="dxa"/>
            <w:hideMark/>
          </w:tcPr>
          <w:p w14:paraId="4A58CCA4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Gestión Eficiente de la Fiscalía General del Estado</w:t>
            </w:r>
          </w:p>
        </w:tc>
        <w:tc>
          <w:tcPr>
            <w:tcW w:w="1236" w:type="dxa"/>
            <w:hideMark/>
          </w:tcPr>
          <w:p w14:paraId="4BAF82F9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Actividad</w:t>
            </w:r>
          </w:p>
        </w:tc>
        <w:tc>
          <w:tcPr>
            <w:tcW w:w="1131" w:type="dxa"/>
            <w:noWrap/>
            <w:hideMark/>
          </w:tcPr>
          <w:p w14:paraId="27406AAB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24258</w:t>
            </w:r>
          </w:p>
        </w:tc>
        <w:tc>
          <w:tcPr>
            <w:tcW w:w="1312" w:type="dxa"/>
            <w:hideMark/>
          </w:tcPr>
          <w:p w14:paraId="6D48DE49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Porcentaje de avance del Programa del Órgano de Control Interno</w:t>
            </w:r>
          </w:p>
        </w:tc>
        <w:tc>
          <w:tcPr>
            <w:tcW w:w="1244" w:type="dxa"/>
            <w:noWrap/>
            <w:hideMark/>
          </w:tcPr>
          <w:p w14:paraId="1F849141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100</w:t>
            </w:r>
          </w:p>
        </w:tc>
        <w:tc>
          <w:tcPr>
            <w:tcW w:w="889" w:type="dxa"/>
            <w:noWrap/>
            <w:hideMark/>
          </w:tcPr>
          <w:p w14:paraId="3BC53278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100</w:t>
            </w:r>
          </w:p>
        </w:tc>
        <w:tc>
          <w:tcPr>
            <w:tcW w:w="1423" w:type="dxa"/>
            <w:noWrap/>
            <w:hideMark/>
          </w:tcPr>
          <w:p w14:paraId="172E06DA" w14:textId="77777777" w:rsidR="003A5B99" w:rsidRPr="00D808A3" w:rsidRDefault="003A5B99" w:rsidP="00622011">
            <w:pPr>
              <w:rPr>
                <w:b/>
                <w:bCs/>
              </w:rPr>
            </w:pPr>
            <w:r w:rsidRPr="00D808A3">
              <w:rPr>
                <w:b/>
                <w:bCs/>
              </w:rPr>
              <w:t>Trimestral</w:t>
            </w:r>
          </w:p>
        </w:tc>
        <w:tc>
          <w:tcPr>
            <w:tcW w:w="1108" w:type="dxa"/>
            <w:hideMark/>
          </w:tcPr>
          <w:p w14:paraId="5BC9AA31" w14:textId="77777777" w:rsidR="003A5B99" w:rsidRPr="00D808A3" w:rsidRDefault="003A5B99" w:rsidP="00622011">
            <w:pPr>
              <w:jc w:val="center"/>
              <w:rPr>
                <w:b/>
                <w:bCs/>
              </w:rPr>
            </w:pPr>
            <w:r w:rsidRPr="00D808A3">
              <w:rPr>
                <w:b/>
                <w:bCs/>
              </w:rPr>
              <w:t>100</w:t>
            </w:r>
          </w:p>
        </w:tc>
      </w:tr>
    </w:tbl>
    <w:p w14:paraId="2F3409A0" w14:textId="77777777" w:rsidR="007F2D7C" w:rsidRDefault="007F2D7C"/>
    <w:sectPr w:rsidR="007F2D7C" w:rsidSect="007F2D7C">
      <w:pgSz w:w="15840" w:h="12240" w:orient="landscape"/>
      <w:pgMar w:top="2835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7C"/>
    <w:rsid w:val="00002B2B"/>
    <w:rsid w:val="001A1C19"/>
    <w:rsid w:val="0036415A"/>
    <w:rsid w:val="003A5B99"/>
    <w:rsid w:val="005277E9"/>
    <w:rsid w:val="006D5D00"/>
    <w:rsid w:val="007F2D7C"/>
    <w:rsid w:val="00961F83"/>
    <w:rsid w:val="00975C42"/>
    <w:rsid w:val="009E3F97"/>
    <w:rsid w:val="00B07B8E"/>
    <w:rsid w:val="00E80CF5"/>
    <w:rsid w:val="00F54661"/>
    <w:rsid w:val="00F9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03FA2"/>
  <w15:chartTrackingRefBased/>
  <w15:docId w15:val="{95CCFBA0-410B-4116-954F-F72DF5A3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5C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1093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 Raul Chi Santana</dc:creator>
  <cp:keywords/>
  <dc:description/>
  <cp:lastModifiedBy>Eduar Raul Chi Santana</cp:lastModifiedBy>
  <cp:revision>2</cp:revision>
  <cp:lastPrinted>2025-10-07T15:59:00Z</cp:lastPrinted>
  <dcterms:created xsi:type="dcterms:W3CDTF">2026-04-28T18:29:00Z</dcterms:created>
  <dcterms:modified xsi:type="dcterms:W3CDTF">2026-04-28T18:29:00Z</dcterms:modified>
</cp:coreProperties>
</file>