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91F5C" w14:textId="600ADAC2" w:rsidR="00764D6B" w:rsidRPr="00D72676" w:rsidRDefault="00764D6B" w:rsidP="00764D6B">
      <w:pPr>
        <w:spacing w:line="240" w:lineRule="auto"/>
        <w:jc w:val="center"/>
        <w:rPr>
          <w:rFonts w:ascii="Lato" w:hAnsi="Lato" w:cs="Calibri"/>
          <w:b/>
          <w:sz w:val="20"/>
          <w:szCs w:val="20"/>
        </w:rPr>
      </w:pPr>
      <w:r w:rsidRPr="00D72676">
        <w:rPr>
          <w:rFonts w:ascii="Lato" w:hAnsi="Lato" w:cs="Calibri"/>
          <w:b/>
          <w:sz w:val="20"/>
          <w:szCs w:val="20"/>
        </w:rPr>
        <w:t>Indicadores de Resultados</w:t>
      </w:r>
    </w:p>
    <w:p w14:paraId="7AEE2FF5" w14:textId="6EB29689" w:rsidR="00764D6B" w:rsidRPr="00D72676" w:rsidRDefault="00BD47C7" w:rsidP="00764D6B">
      <w:pPr>
        <w:spacing w:line="240" w:lineRule="auto"/>
        <w:jc w:val="center"/>
        <w:rPr>
          <w:rFonts w:ascii="Lato" w:hAnsi="Lato" w:cs="Calibri"/>
          <w:b/>
          <w:sz w:val="20"/>
          <w:szCs w:val="20"/>
        </w:rPr>
      </w:pPr>
      <w:r>
        <w:rPr>
          <w:rFonts w:ascii="Lato" w:hAnsi="Lato" w:cs="Calibri"/>
          <w:b/>
          <w:sz w:val="20"/>
          <w:szCs w:val="20"/>
        </w:rPr>
        <w:t>Al 31 de marzo</w:t>
      </w:r>
      <w:r w:rsidR="00900C6A">
        <w:rPr>
          <w:rFonts w:ascii="Lato" w:hAnsi="Lato" w:cs="Calibri"/>
          <w:b/>
          <w:sz w:val="20"/>
          <w:szCs w:val="20"/>
        </w:rPr>
        <w:t xml:space="preserve"> de</w:t>
      </w:r>
      <w:r>
        <w:rPr>
          <w:rFonts w:ascii="Lato" w:hAnsi="Lato" w:cs="Calibri"/>
          <w:b/>
          <w:sz w:val="20"/>
          <w:szCs w:val="20"/>
        </w:rPr>
        <w:t xml:space="preserve"> 2026</w:t>
      </w:r>
    </w:p>
    <w:p w14:paraId="1EB2C783" w14:textId="77777777" w:rsidR="00764D6B" w:rsidRPr="00D72676" w:rsidRDefault="00764D6B" w:rsidP="00764D6B">
      <w:pPr>
        <w:spacing w:line="240" w:lineRule="auto"/>
        <w:jc w:val="center"/>
        <w:rPr>
          <w:rFonts w:ascii="Lato" w:hAnsi="Lato" w:cs="Calibri"/>
          <w:b/>
          <w:sz w:val="20"/>
          <w:szCs w:val="20"/>
        </w:rPr>
      </w:pPr>
      <w:r w:rsidRPr="00D72676">
        <w:rPr>
          <w:rFonts w:ascii="Lato" w:hAnsi="Lato" w:cs="Calibri"/>
          <w:b/>
          <w:sz w:val="20"/>
          <w:szCs w:val="20"/>
        </w:rPr>
        <w:t>(Cifras en Pesos)</w:t>
      </w:r>
    </w:p>
    <w:p w14:paraId="4B9CA9A8" w14:textId="77777777" w:rsidR="00764D6B" w:rsidRPr="00D72676" w:rsidRDefault="00764D6B" w:rsidP="00764D6B">
      <w:pPr>
        <w:rPr>
          <w:rFonts w:ascii="Lato" w:hAnsi="Lato" w:cs="Calibri"/>
          <w:b/>
          <w:sz w:val="20"/>
          <w:szCs w:val="20"/>
        </w:rPr>
      </w:pPr>
    </w:p>
    <w:p w14:paraId="38D30B60" w14:textId="2F682032" w:rsidR="00764D6B" w:rsidRPr="00BD47C7" w:rsidRDefault="00764D6B" w:rsidP="0086456F">
      <w:pPr>
        <w:rPr>
          <w:rFonts w:ascii="Lato" w:hAnsi="Lato" w:cs="Arial"/>
          <w:b/>
          <w:sz w:val="20"/>
          <w:szCs w:val="20"/>
        </w:rPr>
      </w:pPr>
      <w:r w:rsidRPr="00D72676">
        <w:rPr>
          <w:rFonts w:ascii="Lato" w:hAnsi="Lato" w:cs="Calibri"/>
          <w:b/>
          <w:sz w:val="20"/>
          <w:szCs w:val="20"/>
        </w:rPr>
        <w:t xml:space="preserve">Ente Público:  </w:t>
      </w:r>
      <w:r w:rsidR="006C3490" w:rsidRPr="00D72676">
        <w:rPr>
          <w:rFonts w:ascii="Lato" w:hAnsi="Lato" w:cs="Arial"/>
          <w:b/>
          <w:sz w:val="20"/>
          <w:szCs w:val="20"/>
        </w:rPr>
        <w:t>CENTRO DE CONCILIACIÓN LABORAL DEL ESTADO DE YUCATÁN</w:t>
      </w:r>
      <w:bookmarkStart w:id="0" w:name="_GoBack"/>
      <w:bookmarkEnd w:id="0"/>
    </w:p>
    <w:tbl>
      <w:tblPr>
        <w:tblW w:w="154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5"/>
        <w:gridCol w:w="3188"/>
        <w:gridCol w:w="2650"/>
        <w:gridCol w:w="2150"/>
        <w:gridCol w:w="3040"/>
        <w:gridCol w:w="1872"/>
        <w:gridCol w:w="1779"/>
      </w:tblGrid>
      <w:tr w:rsidR="00BD47C7" w:rsidRPr="00BD47C7" w14:paraId="2D439E4C" w14:textId="77777777" w:rsidTr="00BD47C7">
        <w:trPr>
          <w:trHeight w:val="586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14:paraId="3C2753C9" w14:textId="77777777" w:rsidR="00BD47C7" w:rsidRPr="00BD47C7" w:rsidRDefault="00BD47C7" w:rsidP="00BD47C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MX"/>
              </w:rPr>
            </w:pPr>
            <w:r w:rsidRPr="00BD47C7">
              <w:rPr>
                <w:rFonts w:eastAsia="Times New Roman" w:cs="Calibri"/>
                <w:b/>
                <w:bCs/>
                <w:color w:val="000000"/>
                <w:lang w:eastAsia="es-MX"/>
              </w:rPr>
              <w:t>N° PP</w:t>
            </w:r>
          </w:p>
        </w:tc>
        <w:tc>
          <w:tcPr>
            <w:tcW w:w="3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14:paraId="4BC60D47" w14:textId="77777777" w:rsidR="00BD47C7" w:rsidRPr="00BD47C7" w:rsidRDefault="00BD47C7" w:rsidP="00BD47C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MX"/>
              </w:rPr>
            </w:pPr>
            <w:r w:rsidRPr="00BD47C7">
              <w:rPr>
                <w:rFonts w:eastAsia="Times New Roman" w:cs="Calibri"/>
                <w:b/>
                <w:bCs/>
                <w:color w:val="000000"/>
                <w:lang w:eastAsia="es-MX"/>
              </w:rPr>
              <w:t xml:space="preserve">NOMBRE DEL PROGRAMA </w:t>
            </w:r>
          </w:p>
        </w:tc>
        <w:tc>
          <w:tcPr>
            <w:tcW w:w="2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14:paraId="07F82CAC" w14:textId="77777777" w:rsidR="00BD47C7" w:rsidRPr="00BD47C7" w:rsidRDefault="00BD47C7" w:rsidP="00BD47C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MX"/>
              </w:rPr>
            </w:pPr>
            <w:r w:rsidRPr="00BD47C7">
              <w:rPr>
                <w:rFonts w:eastAsia="Times New Roman" w:cs="Calibri"/>
                <w:b/>
                <w:bCs/>
                <w:color w:val="000000"/>
                <w:lang w:eastAsia="es-MX"/>
              </w:rPr>
              <w:t>NOMBRE DEL INDICADOR</w:t>
            </w:r>
          </w:p>
        </w:tc>
        <w:tc>
          <w:tcPr>
            <w:tcW w:w="2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14:paraId="56D667B9" w14:textId="77777777" w:rsidR="00BD47C7" w:rsidRPr="00BD47C7" w:rsidRDefault="00BD47C7" w:rsidP="00BD47C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MX"/>
              </w:rPr>
            </w:pPr>
            <w:r w:rsidRPr="00BD47C7">
              <w:rPr>
                <w:rFonts w:eastAsia="Times New Roman" w:cs="Calibri"/>
                <w:b/>
                <w:bCs/>
                <w:color w:val="000000"/>
                <w:lang w:eastAsia="es-MX"/>
              </w:rPr>
              <w:t>UNIDAD DE MEDIDA</w:t>
            </w:r>
          </w:p>
        </w:tc>
        <w:tc>
          <w:tcPr>
            <w:tcW w:w="3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14:paraId="7A56089C" w14:textId="77777777" w:rsidR="00BD47C7" w:rsidRPr="00BD47C7" w:rsidRDefault="00BD47C7" w:rsidP="00BD47C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MX"/>
              </w:rPr>
            </w:pPr>
            <w:r w:rsidRPr="00BD47C7">
              <w:rPr>
                <w:rFonts w:eastAsia="Times New Roman" w:cs="Calibri"/>
                <w:b/>
                <w:bCs/>
                <w:color w:val="000000"/>
                <w:lang w:eastAsia="es-MX"/>
              </w:rPr>
              <w:t>METAS PROGRAMADAS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14:paraId="519531CC" w14:textId="77777777" w:rsidR="00BD47C7" w:rsidRPr="00BD47C7" w:rsidRDefault="00BD47C7" w:rsidP="00BD47C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MX"/>
              </w:rPr>
            </w:pPr>
            <w:r w:rsidRPr="00BD47C7">
              <w:rPr>
                <w:rFonts w:eastAsia="Times New Roman" w:cs="Calibri"/>
                <w:b/>
                <w:bCs/>
                <w:color w:val="000000"/>
                <w:lang w:eastAsia="es-MX"/>
              </w:rPr>
              <w:t>UNIDAD DE MEDIDA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14:paraId="63A432F4" w14:textId="77777777" w:rsidR="00BD47C7" w:rsidRPr="00BD47C7" w:rsidRDefault="00BD47C7" w:rsidP="00BD47C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MX"/>
              </w:rPr>
            </w:pPr>
            <w:r w:rsidRPr="00BD47C7">
              <w:rPr>
                <w:rFonts w:eastAsia="Times New Roman" w:cs="Calibri"/>
                <w:b/>
                <w:bCs/>
                <w:color w:val="000000"/>
                <w:lang w:eastAsia="es-MX"/>
              </w:rPr>
              <w:t>AVANCE DE METAS</w:t>
            </w:r>
          </w:p>
        </w:tc>
      </w:tr>
      <w:tr w:rsidR="00BD47C7" w:rsidRPr="00BD47C7" w14:paraId="5465EF2F" w14:textId="77777777" w:rsidTr="00BD47C7">
        <w:trPr>
          <w:trHeight w:val="1172"/>
          <w:jc w:val="center"/>
        </w:trPr>
        <w:tc>
          <w:tcPr>
            <w:tcW w:w="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C936B" w14:textId="77777777" w:rsidR="00BD47C7" w:rsidRPr="00BD47C7" w:rsidRDefault="00BD47C7" w:rsidP="00BD47C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MX"/>
              </w:rPr>
            </w:pPr>
            <w:r w:rsidRPr="00BD47C7">
              <w:rPr>
                <w:rFonts w:eastAsia="Times New Roman" w:cs="Calibri"/>
                <w:b/>
                <w:bCs/>
                <w:color w:val="000000"/>
                <w:lang w:eastAsia="es-MX"/>
              </w:rPr>
              <w:t>608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02020" w14:textId="4C7715AE" w:rsidR="00BD47C7" w:rsidRPr="00BD47C7" w:rsidRDefault="00BD47C7" w:rsidP="00BD47C7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BD47C7">
              <w:rPr>
                <w:rFonts w:eastAsia="Times New Roman" w:cs="Calibri"/>
                <w:color w:val="000000"/>
                <w:lang w:eastAsia="es-MX"/>
              </w:rPr>
              <w:t>Asistencia jurídica al Sector Público y Social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D4490" w14:textId="77777777" w:rsidR="00BD47C7" w:rsidRPr="00BD47C7" w:rsidRDefault="00BD47C7" w:rsidP="00BD47C7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BD47C7">
              <w:rPr>
                <w:rFonts w:eastAsia="Times New Roman" w:cs="Calibri"/>
                <w:color w:val="000000"/>
                <w:lang w:eastAsia="es-MX"/>
              </w:rPr>
              <w:t xml:space="preserve"> Plazas laborales destinadas a la entidad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C3973" w14:textId="77777777" w:rsidR="00BD47C7" w:rsidRPr="00BD47C7" w:rsidRDefault="00BD47C7" w:rsidP="00BD47C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MX"/>
              </w:rPr>
            </w:pPr>
            <w:r w:rsidRPr="00BD47C7">
              <w:rPr>
                <w:rFonts w:eastAsia="Times New Roman" w:cs="Calibri"/>
                <w:color w:val="000000"/>
                <w:lang w:eastAsia="es-MX"/>
              </w:rPr>
              <w:t xml:space="preserve"> Personas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4FB9F" w14:textId="77777777" w:rsidR="00BD47C7" w:rsidRPr="00BD47C7" w:rsidRDefault="00BD47C7" w:rsidP="00BD47C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MX"/>
              </w:rPr>
            </w:pPr>
            <w:r w:rsidRPr="00BD47C7">
              <w:rPr>
                <w:rFonts w:eastAsia="Times New Roman" w:cs="Calibri"/>
                <w:color w:val="000000"/>
                <w:lang w:eastAsia="es-MX"/>
              </w:rPr>
              <w:t>67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5CC91" w14:textId="77777777" w:rsidR="00BD47C7" w:rsidRPr="00BD47C7" w:rsidRDefault="00BD47C7" w:rsidP="00BD47C7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BD47C7">
              <w:rPr>
                <w:rFonts w:eastAsia="Times New Roman" w:cs="Calibri"/>
                <w:color w:val="000000"/>
                <w:lang w:eastAsia="es-MX"/>
              </w:rPr>
              <w:t>PORCENTAJE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5AD4B" w14:textId="77777777" w:rsidR="00BD47C7" w:rsidRPr="00BD47C7" w:rsidRDefault="00BD47C7" w:rsidP="00BD47C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MX"/>
              </w:rPr>
            </w:pPr>
            <w:r w:rsidRPr="00BD47C7">
              <w:rPr>
                <w:rFonts w:eastAsia="Times New Roman" w:cs="Calibri"/>
                <w:color w:val="000000"/>
                <w:lang w:eastAsia="es-MX"/>
              </w:rPr>
              <w:t>94%</w:t>
            </w:r>
          </w:p>
        </w:tc>
      </w:tr>
      <w:tr w:rsidR="00BD47C7" w:rsidRPr="00BD47C7" w14:paraId="02048CB1" w14:textId="77777777" w:rsidTr="00BD47C7">
        <w:trPr>
          <w:trHeight w:val="1172"/>
          <w:jc w:val="center"/>
        </w:trPr>
        <w:tc>
          <w:tcPr>
            <w:tcW w:w="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5CF37" w14:textId="77777777" w:rsidR="00BD47C7" w:rsidRPr="00BD47C7" w:rsidRDefault="00BD47C7" w:rsidP="00BD47C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MX"/>
              </w:rPr>
            </w:pPr>
            <w:r w:rsidRPr="00BD47C7">
              <w:rPr>
                <w:rFonts w:eastAsia="Times New Roman" w:cs="Calibri"/>
                <w:b/>
                <w:bCs/>
                <w:color w:val="000000"/>
                <w:lang w:eastAsia="es-MX"/>
              </w:rPr>
              <w:t>608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B5576" w14:textId="6163B7BC" w:rsidR="00BD47C7" w:rsidRPr="00BD47C7" w:rsidRDefault="00BD47C7" w:rsidP="00BD47C7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BD47C7">
              <w:rPr>
                <w:rFonts w:eastAsia="Times New Roman" w:cs="Calibri"/>
                <w:color w:val="000000"/>
                <w:lang w:eastAsia="es-MX"/>
              </w:rPr>
              <w:t>Asistencia jurídica al Sector Público y Social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A5998" w14:textId="77777777" w:rsidR="00BD47C7" w:rsidRPr="00BD47C7" w:rsidRDefault="00BD47C7" w:rsidP="00BD47C7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BD47C7">
              <w:rPr>
                <w:rFonts w:eastAsia="Times New Roman" w:cs="Calibri"/>
                <w:color w:val="000000"/>
                <w:lang w:eastAsia="es-MX"/>
              </w:rPr>
              <w:t xml:space="preserve"> Número de Conciliaciones realizadas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C123B" w14:textId="77777777" w:rsidR="00BD47C7" w:rsidRPr="00BD47C7" w:rsidRDefault="00BD47C7" w:rsidP="00BD47C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MX"/>
              </w:rPr>
            </w:pPr>
            <w:r w:rsidRPr="00BD47C7">
              <w:rPr>
                <w:rFonts w:eastAsia="Times New Roman" w:cs="Calibri"/>
                <w:color w:val="000000"/>
                <w:lang w:eastAsia="es-MX"/>
              </w:rPr>
              <w:t xml:space="preserve"> Conciliación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43E7F" w14:textId="77777777" w:rsidR="00BD47C7" w:rsidRPr="00BD47C7" w:rsidRDefault="00BD47C7" w:rsidP="00BD47C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MX"/>
              </w:rPr>
            </w:pPr>
            <w:r w:rsidRPr="00BD47C7">
              <w:rPr>
                <w:rFonts w:eastAsia="Times New Roman" w:cs="Calibri"/>
                <w:color w:val="000000"/>
                <w:lang w:eastAsia="es-MX"/>
              </w:rPr>
              <w:t>15,407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E588B" w14:textId="77777777" w:rsidR="00BD47C7" w:rsidRPr="00BD47C7" w:rsidRDefault="00BD47C7" w:rsidP="00BD47C7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BD47C7">
              <w:rPr>
                <w:rFonts w:eastAsia="Times New Roman" w:cs="Calibri"/>
                <w:color w:val="000000"/>
                <w:lang w:eastAsia="es-MX"/>
              </w:rPr>
              <w:t>PORCENTAJE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78E22" w14:textId="77777777" w:rsidR="00BD47C7" w:rsidRPr="00BD47C7" w:rsidRDefault="00BD47C7" w:rsidP="00BD47C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MX"/>
              </w:rPr>
            </w:pPr>
            <w:r w:rsidRPr="00BD47C7">
              <w:rPr>
                <w:rFonts w:eastAsia="Times New Roman" w:cs="Calibri"/>
                <w:color w:val="000000"/>
                <w:lang w:eastAsia="es-MX"/>
              </w:rPr>
              <w:t>7%</w:t>
            </w:r>
          </w:p>
        </w:tc>
      </w:tr>
      <w:tr w:rsidR="00BD47C7" w:rsidRPr="00BD47C7" w14:paraId="4FAC560C" w14:textId="77777777" w:rsidTr="00BD47C7">
        <w:trPr>
          <w:trHeight w:val="1758"/>
          <w:jc w:val="center"/>
        </w:trPr>
        <w:tc>
          <w:tcPr>
            <w:tcW w:w="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609B8" w14:textId="77777777" w:rsidR="00BD47C7" w:rsidRPr="00BD47C7" w:rsidRDefault="00BD47C7" w:rsidP="00BD47C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MX"/>
              </w:rPr>
            </w:pPr>
            <w:r w:rsidRPr="00BD47C7">
              <w:rPr>
                <w:rFonts w:eastAsia="Times New Roman" w:cs="Calibri"/>
                <w:b/>
                <w:bCs/>
                <w:color w:val="000000"/>
                <w:lang w:eastAsia="es-MX"/>
              </w:rPr>
              <w:t>707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F79CA" w14:textId="77777777" w:rsidR="00BD47C7" w:rsidRPr="00BD47C7" w:rsidRDefault="00BD47C7" w:rsidP="00BD47C7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BD47C7">
              <w:rPr>
                <w:rFonts w:eastAsia="Times New Roman" w:cs="Calibri"/>
                <w:color w:val="000000"/>
                <w:lang w:eastAsia="es-MX"/>
              </w:rPr>
              <w:t>Gestión eficiente de las Instituciones del Sector de Justicia, Paz y Gobernabilidad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00FB8" w14:textId="77777777" w:rsidR="00BD47C7" w:rsidRPr="00BD47C7" w:rsidRDefault="00BD47C7" w:rsidP="00BD47C7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BD47C7">
              <w:rPr>
                <w:rFonts w:eastAsia="Times New Roman" w:cs="Calibri"/>
                <w:color w:val="000000"/>
                <w:lang w:eastAsia="es-MX"/>
              </w:rPr>
              <w:t xml:space="preserve"> Número de pagos realizados por los servicios recibidos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7CC2A" w14:textId="77777777" w:rsidR="00BD47C7" w:rsidRPr="00BD47C7" w:rsidRDefault="00BD47C7" w:rsidP="00BD47C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MX"/>
              </w:rPr>
            </w:pPr>
            <w:r w:rsidRPr="00BD47C7">
              <w:rPr>
                <w:rFonts w:eastAsia="Times New Roman" w:cs="Calibri"/>
                <w:color w:val="000000"/>
                <w:lang w:eastAsia="es-MX"/>
              </w:rPr>
              <w:t xml:space="preserve"> Pago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03FF9" w14:textId="77777777" w:rsidR="00BD47C7" w:rsidRPr="00BD47C7" w:rsidRDefault="00BD47C7" w:rsidP="00BD47C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MX"/>
              </w:rPr>
            </w:pPr>
            <w:r w:rsidRPr="00BD47C7">
              <w:rPr>
                <w:rFonts w:eastAsia="Times New Roman" w:cs="Calibri"/>
                <w:color w:val="000000"/>
                <w:lang w:eastAsia="es-MX"/>
              </w:rPr>
              <w:t>108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30FB1" w14:textId="77777777" w:rsidR="00BD47C7" w:rsidRPr="00BD47C7" w:rsidRDefault="00BD47C7" w:rsidP="00BD47C7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BD47C7">
              <w:rPr>
                <w:rFonts w:eastAsia="Times New Roman" w:cs="Calibri"/>
                <w:color w:val="000000"/>
                <w:lang w:eastAsia="es-MX"/>
              </w:rPr>
              <w:t>PORCENTAJE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DEA25" w14:textId="77777777" w:rsidR="00BD47C7" w:rsidRPr="00BD47C7" w:rsidRDefault="00BD47C7" w:rsidP="00BD47C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MX"/>
              </w:rPr>
            </w:pPr>
            <w:r w:rsidRPr="00BD47C7">
              <w:rPr>
                <w:rFonts w:eastAsia="Times New Roman" w:cs="Calibri"/>
                <w:color w:val="000000"/>
                <w:lang w:eastAsia="es-MX"/>
              </w:rPr>
              <w:t>15%</w:t>
            </w:r>
          </w:p>
        </w:tc>
      </w:tr>
    </w:tbl>
    <w:p w14:paraId="3F1AE080" w14:textId="77777777" w:rsidR="0032434A" w:rsidRPr="0032434A" w:rsidRDefault="0032434A">
      <w:pPr>
        <w:rPr>
          <w:lang w:val="es-ES"/>
        </w:rPr>
      </w:pPr>
    </w:p>
    <w:sectPr w:rsidR="0032434A" w:rsidRPr="0032434A" w:rsidSect="00764D6B">
      <w:pgSz w:w="15840" w:h="12240" w:orient="landscape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34A"/>
    <w:rsid w:val="00002C17"/>
    <w:rsid w:val="00003998"/>
    <w:rsid w:val="00027B9A"/>
    <w:rsid w:val="00050794"/>
    <w:rsid w:val="00072E57"/>
    <w:rsid w:val="00077D7F"/>
    <w:rsid w:val="0008485D"/>
    <w:rsid w:val="000875A2"/>
    <w:rsid w:val="000937D6"/>
    <w:rsid w:val="00097C73"/>
    <w:rsid w:val="000B2825"/>
    <w:rsid w:val="000C751E"/>
    <w:rsid w:val="000D407D"/>
    <w:rsid w:val="000D52D0"/>
    <w:rsid w:val="000E4BC4"/>
    <w:rsid w:val="0010133B"/>
    <w:rsid w:val="001833EA"/>
    <w:rsid w:val="001C1E6D"/>
    <w:rsid w:val="001C4181"/>
    <w:rsid w:val="001C7D70"/>
    <w:rsid w:val="001E678D"/>
    <w:rsid w:val="00220D5F"/>
    <w:rsid w:val="002C52FE"/>
    <w:rsid w:val="002C6458"/>
    <w:rsid w:val="002E2D54"/>
    <w:rsid w:val="002E4463"/>
    <w:rsid w:val="002F16E7"/>
    <w:rsid w:val="002F5722"/>
    <w:rsid w:val="0032434A"/>
    <w:rsid w:val="003367BF"/>
    <w:rsid w:val="00337E84"/>
    <w:rsid w:val="00394C79"/>
    <w:rsid w:val="003D0044"/>
    <w:rsid w:val="003F2467"/>
    <w:rsid w:val="00426061"/>
    <w:rsid w:val="00466848"/>
    <w:rsid w:val="00477970"/>
    <w:rsid w:val="00493164"/>
    <w:rsid w:val="004976F4"/>
    <w:rsid w:val="00497BF5"/>
    <w:rsid w:val="004B7183"/>
    <w:rsid w:val="004C0F82"/>
    <w:rsid w:val="004D6DA1"/>
    <w:rsid w:val="004F4424"/>
    <w:rsid w:val="004F71A0"/>
    <w:rsid w:val="00510381"/>
    <w:rsid w:val="00514847"/>
    <w:rsid w:val="00516CBF"/>
    <w:rsid w:val="0053438B"/>
    <w:rsid w:val="0053669A"/>
    <w:rsid w:val="005615A6"/>
    <w:rsid w:val="00582D86"/>
    <w:rsid w:val="005A7C3C"/>
    <w:rsid w:val="005B3819"/>
    <w:rsid w:val="005C7A72"/>
    <w:rsid w:val="00611177"/>
    <w:rsid w:val="006115B1"/>
    <w:rsid w:val="00616AB5"/>
    <w:rsid w:val="00652DBB"/>
    <w:rsid w:val="006C3490"/>
    <w:rsid w:val="006D34BA"/>
    <w:rsid w:val="006F1F40"/>
    <w:rsid w:val="00706133"/>
    <w:rsid w:val="007226C0"/>
    <w:rsid w:val="007325DF"/>
    <w:rsid w:val="00764D6B"/>
    <w:rsid w:val="00765C3A"/>
    <w:rsid w:val="00784E1E"/>
    <w:rsid w:val="00797D2B"/>
    <w:rsid w:val="007B3881"/>
    <w:rsid w:val="007D3524"/>
    <w:rsid w:val="007E7756"/>
    <w:rsid w:val="008173AF"/>
    <w:rsid w:val="0082488C"/>
    <w:rsid w:val="0082577F"/>
    <w:rsid w:val="0086456F"/>
    <w:rsid w:val="008862CC"/>
    <w:rsid w:val="008A5429"/>
    <w:rsid w:val="008B6EEB"/>
    <w:rsid w:val="008C5A9F"/>
    <w:rsid w:val="008E2B6F"/>
    <w:rsid w:val="008F541A"/>
    <w:rsid w:val="00900C6A"/>
    <w:rsid w:val="00921E66"/>
    <w:rsid w:val="0095425D"/>
    <w:rsid w:val="00994BB3"/>
    <w:rsid w:val="0099799B"/>
    <w:rsid w:val="009B5DA3"/>
    <w:rsid w:val="009E16E3"/>
    <w:rsid w:val="00A01DAB"/>
    <w:rsid w:val="00A12796"/>
    <w:rsid w:val="00A240F7"/>
    <w:rsid w:val="00A37722"/>
    <w:rsid w:val="00A41F66"/>
    <w:rsid w:val="00A65C48"/>
    <w:rsid w:val="00AB0FC1"/>
    <w:rsid w:val="00AB63CD"/>
    <w:rsid w:val="00B14820"/>
    <w:rsid w:val="00B15CF8"/>
    <w:rsid w:val="00B46F9E"/>
    <w:rsid w:val="00BB3F90"/>
    <w:rsid w:val="00BD47C7"/>
    <w:rsid w:val="00BE34BB"/>
    <w:rsid w:val="00BF24BA"/>
    <w:rsid w:val="00BF3429"/>
    <w:rsid w:val="00C179EA"/>
    <w:rsid w:val="00C24781"/>
    <w:rsid w:val="00C3692B"/>
    <w:rsid w:val="00C451D5"/>
    <w:rsid w:val="00C50B13"/>
    <w:rsid w:val="00C60816"/>
    <w:rsid w:val="00C71AAB"/>
    <w:rsid w:val="00CB2033"/>
    <w:rsid w:val="00CF453B"/>
    <w:rsid w:val="00CF6560"/>
    <w:rsid w:val="00D05DD1"/>
    <w:rsid w:val="00D111FF"/>
    <w:rsid w:val="00D1702A"/>
    <w:rsid w:val="00D62122"/>
    <w:rsid w:val="00D72676"/>
    <w:rsid w:val="00DA0A6F"/>
    <w:rsid w:val="00DA5F0B"/>
    <w:rsid w:val="00DB77E2"/>
    <w:rsid w:val="00DE773B"/>
    <w:rsid w:val="00E02446"/>
    <w:rsid w:val="00E1093E"/>
    <w:rsid w:val="00E24363"/>
    <w:rsid w:val="00EA26D2"/>
    <w:rsid w:val="00F070A3"/>
    <w:rsid w:val="00F173B7"/>
    <w:rsid w:val="00F36030"/>
    <w:rsid w:val="00F462EE"/>
    <w:rsid w:val="00F61E32"/>
    <w:rsid w:val="00F7062B"/>
    <w:rsid w:val="00FF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6F426"/>
  <w15:docId w15:val="{03E214CA-A15D-4F63-9BDC-C05124DA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34A"/>
    <w:pPr>
      <w:spacing w:after="200" w:line="276" w:lineRule="auto"/>
    </w:pPr>
    <w:rPr>
      <w:rFonts w:ascii="Calibri" w:eastAsia="Calibri" w:hAnsi="Calibri" w:cs="Times New Roman"/>
    </w:rPr>
  </w:style>
  <w:style w:type="paragraph" w:styleId="Ttulo3">
    <w:name w:val="heading 3"/>
    <w:basedOn w:val="Normal"/>
    <w:next w:val="Normal"/>
    <w:link w:val="Ttulo3Car"/>
    <w:qFormat/>
    <w:rsid w:val="0032434A"/>
    <w:pPr>
      <w:keepNext/>
      <w:spacing w:after="0" w:line="360" w:lineRule="auto"/>
      <w:ind w:firstLine="709"/>
      <w:outlineLvl w:val="2"/>
    </w:pPr>
    <w:rPr>
      <w:rFonts w:eastAsia="Times New Roman"/>
      <w:b/>
      <w:bCs/>
      <w:sz w:val="24"/>
      <w:szCs w:val="2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32434A"/>
    <w:rPr>
      <w:rFonts w:ascii="Calibri" w:eastAsia="Times New Roman" w:hAnsi="Calibri" w:cs="Times New Roman"/>
      <w:b/>
      <w:bCs/>
      <w:sz w:val="24"/>
      <w:szCs w:val="26"/>
      <w:lang w:eastAsia="es-ES"/>
    </w:rPr>
  </w:style>
  <w:style w:type="paragraph" w:customStyle="1" w:styleId="informe">
    <w:name w:val="informe"/>
    <w:basedOn w:val="Normal"/>
    <w:autoRedefine/>
    <w:qFormat/>
    <w:rsid w:val="00C179EA"/>
    <w:pPr>
      <w:spacing w:after="0" w:line="360" w:lineRule="auto"/>
      <w:jc w:val="center"/>
    </w:pPr>
    <w:rPr>
      <w:rFonts w:ascii="Barlow" w:hAnsi="Barlow" w:cs="Arial"/>
      <w:i/>
      <w:sz w:val="48"/>
      <w:szCs w:val="48"/>
      <w:lang w:val="es-ES"/>
    </w:rPr>
  </w:style>
  <w:style w:type="paragraph" w:styleId="NormalWeb">
    <w:name w:val="Normal (Web)"/>
    <w:basedOn w:val="Normal"/>
    <w:uiPriority w:val="99"/>
    <w:unhideWhenUsed/>
    <w:rsid w:val="003243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4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434A"/>
    <w:rPr>
      <w:rFonts w:ascii="Segoe UI" w:eastAsia="Calibr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9B5DA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table" w:customStyle="1" w:styleId="TableNormal">
    <w:name w:val="Table Normal"/>
    <w:uiPriority w:val="2"/>
    <w:semiHidden/>
    <w:qFormat/>
    <w:rsid w:val="009B5DA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4ED9B-33BA-40B4-B367-02025BEA6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Danesy</dc:creator>
  <cp:lastModifiedBy>Sharon Yanelli Lara Medrano</cp:lastModifiedBy>
  <cp:revision>17</cp:revision>
  <cp:lastPrinted>2019-09-11T18:54:00Z</cp:lastPrinted>
  <dcterms:created xsi:type="dcterms:W3CDTF">2023-01-27T19:39:00Z</dcterms:created>
  <dcterms:modified xsi:type="dcterms:W3CDTF">2026-04-23T20:33:00Z</dcterms:modified>
</cp:coreProperties>
</file>