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187EA5" w:rsidRDefault="00E6557E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187EA5">
        <w:rPr>
          <w:rFonts w:ascii="Lato" w:hAnsi="Lato" w:cs="Arial"/>
          <w:b/>
          <w:sz w:val="20"/>
          <w:szCs w:val="20"/>
        </w:rPr>
        <w:t>Relación de Esquemas Bursátiles y de Coberturas Financieras</w:t>
      </w:r>
    </w:p>
    <w:p w:rsidR="006F3019" w:rsidRPr="00187EA5" w:rsidRDefault="002B0C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187EA5">
        <w:rPr>
          <w:rFonts w:ascii="Lato" w:hAnsi="Lato" w:cs="Arial"/>
          <w:b/>
          <w:sz w:val="20"/>
          <w:szCs w:val="20"/>
        </w:rPr>
        <w:t>A</w:t>
      </w:r>
      <w:r w:rsidR="000A2800" w:rsidRPr="00187EA5">
        <w:rPr>
          <w:rFonts w:ascii="Lato" w:hAnsi="Lato" w:cs="Arial"/>
          <w:b/>
          <w:sz w:val="20"/>
          <w:szCs w:val="20"/>
        </w:rPr>
        <w:t xml:space="preserve">l </w:t>
      </w:r>
      <w:r w:rsidR="00163ABA">
        <w:rPr>
          <w:rFonts w:ascii="Lato" w:hAnsi="Lato" w:cs="Arial"/>
          <w:b/>
          <w:sz w:val="20"/>
          <w:szCs w:val="20"/>
        </w:rPr>
        <w:t>31 de marzo de 2026</w:t>
      </w:r>
      <w:bookmarkStart w:id="0" w:name="_GoBack"/>
      <w:bookmarkEnd w:id="0"/>
    </w:p>
    <w:p w:rsidR="006F3019" w:rsidRPr="00187EA5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187EA5">
        <w:rPr>
          <w:rFonts w:ascii="Lato" w:hAnsi="Lato" w:cs="Arial"/>
          <w:b/>
          <w:sz w:val="20"/>
          <w:szCs w:val="20"/>
        </w:rPr>
        <w:t>(</w:t>
      </w:r>
      <w:r w:rsidR="00416664" w:rsidRPr="00187EA5">
        <w:rPr>
          <w:rFonts w:ascii="Lato" w:hAnsi="Lato" w:cs="Arial"/>
          <w:b/>
          <w:sz w:val="20"/>
          <w:szCs w:val="20"/>
        </w:rPr>
        <w:t xml:space="preserve">Cifras en </w:t>
      </w:r>
      <w:r w:rsidRPr="00187EA5">
        <w:rPr>
          <w:rFonts w:ascii="Lato" w:hAnsi="Lato" w:cs="Arial"/>
          <w:b/>
          <w:sz w:val="20"/>
          <w:szCs w:val="20"/>
        </w:rPr>
        <w:t>Pesos)</w:t>
      </w:r>
    </w:p>
    <w:p w:rsidR="006F3019" w:rsidRPr="00187EA5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1E0166" w:rsidRPr="00187EA5" w:rsidRDefault="00F8003E" w:rsidP="001E0166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187EA5">
        <w:rPr>
          <w:rFonts w:ascii="Lato" w:hAnsi="Lato" w:cs="Arial"/>
          <w:b/>
          <w:sz w:val="20"/>
          <w:szCs w:val="20"/>
        </w:rPr>
        <w:t>Ente Público:</w:t>
      </w:r>
      <w:r w:rsidR="008947A4" w:rsidRPr="00187EA5">
        <w:rPr>
          <w:rFonts w:ascii="Lato" w:hAnsi="Lato" w:cs="Arial"/>
          <w:b/>
          <w:sz w:val="20"/>
          <w:szCs w:val="20"/>
        </w:rPr>
        <w:t xml:space="preserve"> </w:t>
      </w:r>
      <w:r w:rsidRPr="00187EA5">
        <w:rPr>
          <w:rFonts w:ascii="Lato" w:hAnsi="Lato" w:cs="Arial"/>
          <w:b/>
          <w:sz w:val="20"/>
          <w:szCs w:val="20"/>
        </w:rPr>
        <w:t xml:space="preserve"> </w:t>
      </w:r>
      <w:r w:rsidR="00027BDD" w:rsidRPr="00187EA5">
        <w:rPr>
          <w:rFonts w:ascii="Lato" w:hAnsi="Lato" w:cs="Arial"/>
          <w:b/>
          <w:sz w:val="20"/>
          <w:szCs w:val="20"/>
        </w:rPr>
        <w:t>FIDEICOMISO DE ADMINISTRACIÓN F/4130480</w:t>
      </w:r>
    </w:p>
    <w:p w:rsidR="006F3019" w:rsidRPr="00187EA5" w:rsidRDefault="006F3019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</w:p>
    <w:p w:rsidR="00A96D2C" w:rsidRPr="00187EA5" w:rsidRDefault="00A96D2C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6F3019" w:rsidRPr="00187EA5" w:rsidRDefault="006F3019" w:rsidP="00AE55B9">
      <w:pPr>
        <w:spacing w:line="240" w:lineRule="auto"/>
        <w:jc w:val="both"/>
        <w:rPr>
          <w:rFonts w:ascii="Lato" w:hAnsi="Lato" w:cs="Arial"/>
          <w:b/>
          <w:sz w:val="20"/>
          <w:szCs w:val="20"/>
          <w:u w:val="single"/>
        </w:rPr>
      </w:pPr>
    </w:p>
    <w:p w:rsidR="006F3019" w:rsidRPr="00187EA5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6F3019" w:rsidRPr="00187EA5" w:rsidRDefault="0018797D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187EA5">
        <w:rPr>
          <w:rFonts w:ascii="Lato" w:hAnsi="Lato" w:cs="Arial"/>
          <w:i/>
          <w:sz w:val="48"/>
          <w:szCs w:val="48"/>
        </w:rPr>
        <w:t>SIN INFORMACIÓN QUE REVELAR</w:t>
      </w:r>
    </w:p>
    <w:sectPr w:rsidR="006F3019" w:rsidRPr="00187EA5" w:rsidSect="004224C1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Calibri"/>
    <w:charset w:val="00"/>
    <w:family w:val="swiss"/>
    <w:pitch w:val="variable"/>
    <w:sig w:usb0="00000001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4A19"/>
    <w:rsid w:val="00027BDD"/>
    <w:rsid w:val="000971A0"/>
    <w:rsid w:val="000A2800"/>
    <w:rsid w:val="000E1882"/>
    <w:rsid w:val="000F6DD7"/>
    <w:rsid w:val="00131648"/>
    <w:rsid w:val="00163ABA"/>
    <w:rsid w:val="0018557D"/>
    <w:rsid w:val="0018797D"/>
    <w:rsid w:val="00187EA5"/>
    <w:rsid w:val="001E0166"/>
    <w:rsid w:val="00250458"/>
    <w:rsid w:val="002B0C2A"/>
    <w:rsid w:val="002C0ABA"/>
    <w:rsid w:val="003129FF"/>
    <w:rsid w:val="0035344C"/>
    <w:rsid w:val="00365DE1"/>
    <w:rsid w:val="00376B80"/>
    <w:rsid w:val="003F5678"/>
    <w:rsid w:val="00416664"/>
    <w:rsid w:val="004224C1"/>
    <w:rsid w:val="00442E26"/>
    <w:rsid w:val="00457893"/>
    <w:rsid w:val="00462E33"/>
    <w:rsid w:val="005055E0"/>
    <w:rsid w:val="00557E8D"/>
    <w:rsid w:val="00573B11"/>
    <w:rsid w:val="00613577"/>
    <w:rsid w:val="006777DF"/>
    <w:rsid w:val="006C3FD2"/>
    <w:rsid w:val="006F3019"/>
    <w:rsid w:val="00705C02"/>
    <w:rsid w:val="00710C54"/>
    <w:rsid w:val="007238EE"/>
    <w:rsid w:val="00735810"/>
    <w:rsid w:val="00736AC1"/>
    <w:rsid w:val="00763A18"/>
    <w:rsid w:val="00765187"/>
    <w:rsid w:val="00792007"/>
    <w:rsid w:val="007C412A"/>
    <w:rsid w:val="00804C96"/>
    <w:rsid w:val="00883912"/>
    <w:rsid w:val="00886C5F"/>
    <w:rsid w:val="008947A4"/>
    <w:rsid w:val="008B17BA"/>
    <w:rsid w:val="008C5283"/>
    <w:rsid w:val="00916905"/>
    <w:rsid w:val="00932F7B"/>
    <w:rsid w:val="00940D32"/>
    <w:rsid w:val="00947063"/>
    <w:rsid w:val="009472B6"/>
    <w:rsid w:val="00954BD6"/>
    <w:rsid w:val="00964158"/>
    <w:rsid w:val="00972EB5"/>
    <w:rsid w:val="009A73AF"/>
    <w:rsid w:val="009F0748"/>
    <w:rsid w:val="00A4355F"/>
    <w:rsid w:val="00A530F0"/>
    <w:rsid w:val="00A96D2C"/>
    <w:rsid w:val="00AE55B9"/>
    <w:rsid w:val="00AF0497"/>
    <w:rsid w:val="00B46F64"/>
    <w:rsid w:val="00B86BD2"/>
    <w:rsid w:val="00B932F4"/>
    <w:rsid w:val="00BB6D3A"/>
    <w:rsid w:val="00BF5118"/>
    <w:rsid w:val="00BF6CAF"/>
    <w:rsid w:val="00C0724B"/>
    <w:rsid w:val="00C2551F"/>
    <w:rsid w:val="00C83F64"/>
    <w:rsid w:val="00D60EBF"/>
    <w:rsid w:val="00D77E3C"/>
    <w:rsid w:val="00D83798"/>
    <w:rsid w:val="00DB2185"/>
    <w:rsid w:val="00E131AF"/>
    <w:rsid w:val="00E37E4C"/>
    <w:rsid w:val="00E5744F"/>
    <w:rsid w:val="00E6557E"/>
    <w:rsid w:val="00E7311C"/>
    <w:rsid w:val="00EA5967"/>
    <w:rsid w:val="00EC3E8A"/>
    <w:rsid w:val="00ED05A3"/>
    <w:rsid w:val="00ED2012"/>
    <w:rsid w:val="00EF79EB"/>
    <w:rsid w:val="00F8003E"/>
    <w:rsid w:val="00FC5CCB"/>
    <w:rsid w:val="00FF57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4FF60"/>
  <w15:docId w15:val="{FE9E83EC-06AF-4CE5-892A-E7DE2639C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4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AE25B0-655D-4B97-83B9-C48D92A10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Alvar Ricardo Cachón Diaz</cp:lastModifiedBy>
  <cp:revision>2</cp:revision>
  <cp:lastPrinted>2016-02-12T19:56:00Z</cp:lastPrinted>
  <dcterms:created xsi:type="dcterms:W3CDTF">2026-04-27T17:35:00Z</dcterms:created>
  <dcterms:modified xsi:type="dcterms:W3CDTF">2026-04-27T17:35:00Z</dcterms:modified>
</cp:coreProperties>
</file>