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9764" w14:textId="77777777" w:rsidR="00210EAE" w:rsidRPr="001D6109" w:rsidRDefault="00210EAE" w:rsidP="00053560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>Indicadores de Resultados</w:t>
      </w:r>
    </w:p>
    <w:p w14:paraId="6DCADFF0" w14:textId="55DD1FAC" w:rsidR="00210EAE" w:rsidRPr="001D6109" w:rsidRDefault="00210EAE" w:rsidP="00217679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 xml:space="preserve">Al </w:t>
      </w:r>
      <w:r w:rsidR="002F14D1" w:rsidRPr="001D6109">
        <w:rPr>
          <w:rFonts w:ascii="Lato" w:hAnsi="Lato" w:cs="Arial"/>
          <w:b/>
          <w:bCs/>
          <w:sz w:val="20"/>
          <w:szCs w:val="20"/>
        </w:rPr>
        <w:t>3</w:t>
      </w:r>
      <w:r w:rsidR="00FA755A" w:rsidRPr="001D6109">
        <w:rPr>
          <w:rFonts w:ascii="Lato" w:hAnsi="Lato" w:cs="Arial"/>
          <w:b/>
          <w:bCs/>
          <w:sz w:val="20"/>
          <w:szCs w:val="20"/>
        </w:rPr>
        <w:t>1</w:t>
      </w:r>
      <w:r w:rsidR="00A06DFF" w:rsidRPr="001D6109">
        <w:rPr>
          <w:rFonts w:ascii="Lato" w:hAnsi="Lato" w:cs="Arial"/>
          <w:b/>
          <w:bCs/>
          <w:sz w:val="20"/>
          <w:szCs w:val="20"/>
        </w:rPr>
        <w:t xml:space="preserve"> de </w:t>
      </w:r>
      <w:r w:rsidR="0056056A" w:rsidRPr="001D6109">
        <w:rPr>
          <w:rFonts w:ascii="Lato" w:hAnsi="Lato" w:cs="Arial"/>
          <w:b/>
          <w:bCs/>
          <w:sz w:val="20"/>
          <w:szCs w:val="20"/>
        </w:rPr>
        <w:t>marzo de 2025</w:t>
      </w:r>
    </w:p>
    <w:p w14:paraId="5E4C08B5" w14:textId="3D61383F" w:rsidR="00210EAE" w:rsidRPr="001D6109" w:rsidRDefault="00210EAE" w:rsidP="00053560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>(</w:t>
      </w:r>
      <w:r w:rsidR="0045265D" w:rsidRPr="001D6109">
        <w:rPr>
          <w:rFonts w:ascii="Lato" w:hAnsi="Lato" w:cs="Arial"/>
          <w:b/>
          <w:bCs/>
          <w:sz w:val="20"/>
          <w:szCs w:val="20"/>
        </w:rPr>
        <w:t xml:space="preserve">Cifras en </w:t>
      </w:r>
      <w:r w:rsidRPr="001D6109">
        <w:rPr>
          <w:rFonts w:ascii="Lato" w:hAnsi="Lato" w:cs="Arial"/>
          <w:b/>
          <w:bCs/>
          <w:sz w:val="20"/>
          <w:szCs w:val="20"/>
        </w:rPr>
        <w:t>Pesos)</w:t>
      </w:r>
    </w:p>
    <w:p w14:paraId="0AA6BC7D" w14:textId="68E58433" w:rsidR="00210EAE" w:rsidRPr="001D6109" w:rsidRDefault="00210EAE" w:rsidP="0045265D">
      <w:pPr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>Ente Público: SISTEMA TELE YUCATÁN, S.A. DE C.V.</w:t>
      </w:r>
    </w:p>
    <w:p w14:paraId="5C732B6E" w14:textId="098C169C" w:rsidR="00053560" w:rsidRPr="001D6109" w:rsidRDefault="00053560" w:rsidP="00053560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>INFORME DE INDICADORES DE RESULTADOS</w:t>
      </w:r>
    </w:p>
    <w:p w14:paraId="0315BD35" w14:textId="168BB782" w:rsidR="00053560" w:rsidRPr="001D6109" w:rsidRDefault="00053560" w:rsidP="00D478F7">
      <w:pPr>
        <w:spacing w:after="0" w:line="24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 xml:space="preserve">PROGRAMA PRESUPUESTARIO </w:t>
      </w:r>
      <w:r w:rsidR="00D478F7" w:rsidRPr="001D6109">
        <w:rPr>
          <w:rFonts w:ascii="Lato" w:hAnsi="Lato" w:cs="Arial"/>
          <w:b/>
          <w:bCs/>
          <w:sz w:val="20"/>
          <w:szCs w:val="20"/>
        </w:rPr>
        <w:t>570 FOMENTO A LA PARTICIPACION DE LOS ACTORES PUBLICOS, PRIVADOS Y ACADEMICOS EN LOS PROGRAMAS Y ACCIONES DEL GOBIERNO DEL ESTADO</w:t>
      </w:r>
    </w:p>
    <w:p w14:paraId="7D1F362A" w14:textId="77777777" w:rsidR="00053560" w:rsidRPr="001D6109" w:rsidRDefault="00053560" w:rsidP="00053560">
      <w:pPr>
        <w:spacing w:after="0" w:line="240" w:lineRule="auto"/>
        <w:rPr>
          <w:rFonts w:ascii="Lato" w:hAnsi="Lato" w:cs="Arial"/>
          <w:b/>
          <w:bCs/>
          <w:sz w:val="20"/>
          <w:szCs w:val="20"/>
        </w:rPr>
      </w:pPr>
    </w:p>
    <w:p w14:paraId="316DF167" w14:textId="22375959" w:rsidR="00053560" w:rsidRPr="001D6109" w:rsidRDefault="00053560" w:rsidP="00053560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D6109">
        <w:rPr>
          <w:rFonts w:ascii="Lato" w:hAnsi="Lato" w:cs="Arial"/>
          <w:b/>
          <w:bCs/>
          <w:sz w:val="20"/>
          <w:szCs w:val="20"/>
        </w:rPr>
        <w:tab/>
      </w:r>
      <w:r w:rsidRPr="001D6109">
        <w:rPr>
          <w:rFonts w:ascii="Lato" w:hAnsi="Lato" w:cs="Arial"/>
          <w:sz w:val="20"/>
          <w:szCs w:val="20"/>
        </w:rPr>
        <w:t xml:space="preserve">A continuación, se describen los indicadores correspondientes al programa presupuestario </w:t>
      </w:r>
      <w:r w:rsidR="00D478F7" w:rsidRPr="001D6109">
        <w:rPr>
          <w:rFonts w:ascii="Lato" w:hAnsi="Lato" w:cs="Arial"/>
          <w:sz w:val="20"/>
          <w:szCs w:val="20"/>
        </w:rPr>
        <w:t>570 Fomento a la participación de los actores públicos, privados y académicos en los programas y acciones del Gobierno del Estado</w:t>
      </w:r>
      <w:r w:rsidRPr="001D6109">
        <w:rPr>
          <w:rFonts w:ascii="Lato" w:hAnsi="Lato" w:cs="Arial"/>
          <w:sz w:val="20"/>
          <w:szCs w:val="20"/>
        </w:rPr>
        <w:t xml:space="preserve"> y la comparación de la meta que se desea alcanzar durante el ejercicio 202</w:t>
      </w:r>
      <w:r w:rsidR="0056056A" w:rsidRPr="001D6109">
        <w:rPr>
          <w:rFonts w:ascii="Lato" w:hAnsi="Lato" w:cs="Arial"/>
          <w:sz w:val="20"/>
          <w:szCs w:val="20"/>
        </w:rPr>
        <w:t>5</w:t>
      </w:r>
      <w:r w:rsidRPr="001D6109">
        <w:rPr>
          <w:rFonts w:ascii="Lato" w:hAnsi="Lato" w:cs="Arial"/>
          <w:sz w:val="20"/>
          <w:szCs w:val="20"/>
        </w:rPr>
        <w:t>, así como el</w:t>
      </w:r>
      <w:r w:rsidR="00E074B8" w:rsidRPr="001D6109">
        <w:rPr>
          <w:rFonts w:ascii="Lato" w:hAnsi="Lato" w:cs="Arial"/>
          <w:sz w:val="20"/>
          <w:szCs w:val="20"/>
        </w:rPr>
        <w:t xml:space="preserve"> r</w:t>
      </w:r>
      <w:r w:rsidR="00AD78CE" w:rsidRPr="001D6109">
        <w:rPr>
          <w:rFonts w:ascii="Lato" w:hAnsi="Lato" w:cs="Arial"/>
          <w:sz w:val="20"/>
          <w:szCs w:val="20"/>
        </w:rPr>
        <w:t>esultado obtenido del 01</w:t>
      </w:r>
      <w:r w:rsidR="00E463A7" w:rsidRPr="001D6109">
        <w:rPr>
          <w:rFonts w:ascii="Lato" w:hAnsi="Lato" w:cs="Arial"/>
          <w:sz w:val="20"/>
          <w:szCs w:val="20"/>
        </w:rPr>
        <w:t xml:space="preserve"> de </w:t>
      </w:r>
      <w:r w:rsidR="002324CC" w:rsidRPr="001D6109">
        <w:rPr>
          <w:rFonts w:ascii="Lato" w:hAnsi="Lato" w:cs="Arial"/>
          <w:sz w:val="20"/>
          <w:szCs w:val="20"/>
        </w:rPr>
        <w:t>enero</w:t>
      </w:r>
      <w:r w:rsidRPr="001D6109">
        <w:rPr>
          <w:rFonts w:ascii="Lato" w:hAnsi="Lato" w:cs="Arial"/>
          <w:sz w:val="20"/>
          <w:szCs w:val="20"/>
        </w:rPr>
        <w:t xml:space="preserve"> al </w:t>
      </w:r>
      <w:r w:rsidR="005D240E" w:rsidRPr="001D6109">
        <w:rPr>
          <w:rFonts w:ascii="Lato" w:hAnsi="Lato" w:cs="Arial"/>
          <w:sz w:val="20"/>
          <w:szCs w:val="20"/>
        </w:rPr>
        <w:t>3</w:t>
      </w:r>
      <w:r w:rsidR="00FA755A" w:rsidRPr="001D6109">
        <w:rPr>
          <w:rFonts w:ascii="Lato" w:hAnsi="Lato" w:cs="Arial"/>
          <w:sz w:val="20"/>
          <w:szCs w:val="20"/>
        </w:rPr>
        <w:t>1</w:t>
      </w:r>
      <w:r w:rsidR="0088591D" w:rsidRPr="001D6109">
        <w:rPr>
          <w:rFonts w:ascii="Lato" w:hAnsi="Lato" w:cs="Arial"/>
          <w:sz w:val="20"/>
          <w:szCs w:val="20"/>
        </w:rPr>
        <w:t xml:space="preserve"> de </w:t>
      </w:r>
      <w:r w:rsidR="0056056A" w:rsidRPr="001D6109">
        <w:rPr>
          <w:rFonts w:ascii="Lato" w:hAnsi="Lato" w:cs="Arial"/>
          <w:sz w:val="20"/>
          <w:szCs w:val="20"/>
        </w:rPr>
        <w:t>marzo</w:t>
      </w:r>
      <w:r w:rsidR="00FA755A" w:rsidRPr="001D6109">
        <w:rPr>
          <w:rFonts w:ascii="Lato" w:hAnsi="Lato" w:cs="Arial"/>
          <w:sz w:val="20"/>
          <w:szCs w:val="20"/>
        </w:rPr>
        <w:t xml:space="preserve"> </w:t>
      </w:r>
      <w:r w:rsidR="0056056A" w:rsidRPr="001D6109">
        <w:rPr>
          <w:rFonts w:ascii="Lato" w:hAnsi="Lato" w:cs="Arial"/>
          <w:sz w:val="20"/>
          <w:szCs w:val="20"/>
        </w:rPr>
        <w:t>de 2025</w:t>
      </w:r>
      <w:r w:rsidR="00CA62F3" w:rsidRPr="001D6109">
        <w:rPr>
          <w:rFonts w:ascii="Lato" w:hAnsi="Lato" w:cs="Arial"/>
          <w:sz w:val="20"/>
          <w:szCs w:val="20"/>
        </w:rPr>
        <w:t>.</w:t>
      </w:r>
    </w:p>
    <w:p w14:paraId="1A019BB9" w14:textId="77777777" w:rsidR="00053560" w:rsidRPr="001D6109" w:rsidRDefault="00053560" w:rsidP="00053560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laconcuadrcula1clara-nfasis1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552"/>
        <w:gridCol w:w="2424"/>
      </w:tblGrid>
      <w:tr w:rsidR="00053560" w:rsidRPr="001D6109" w14:paraId="55B44CB4" w14:textId="77777777" w:rsidTr="00823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7483996" w14:textId="42033D0E" w:rsidR="00053560" w:rsidRPr="001D6109" w:rsidRDefault="008233CC" w:rsidP="008233CC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Núm.</w:t>
            </w:r>
          </w:p>
          <w:p w14:paraId="0517EB70" w14:textId="7E59DC65" w:rsidR="00053560" w:rsidRPr="001D6109" w:rsidRDefault="00053560" w:rsidP="008233CC">
            <w:pPr>
              <w:jc w:val="center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Indicador/Tipo indicador</w:t>
            </w:r>
          </w:p>
        </w:tc>
        <w:tc>
          <w:tcPr>
            <w:tcW w:w="2552" w:type="dxa"/>
            <w:vAlign w:val="center"/>
          </w:tcPr>
          <w:p w14:paraId="01AFE79B" w14:textId="72F585EA" w:rsidR="00053560" w:rsidRPr="001D6109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Meta Componente</w:t>
            </w:r>
          </w:p>
        </w:tc>
        <w:tc>
          <w:tcPr>
            <w:tcW w:w="2424" w:type="dxa"/>
            <w:vAlign w:val="center"/>
          </w:tcPr>
          <w:p w14:paraId="04B40FFA" w14:textId="77777777" w:rsidR="00053560" w:rsidRPr="001D6109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Avance Componente</w:t>
            </w:r>
          </w:p>
          <w:p w14:paraId="5454D676" w14:textId="520554F1" w:rsidR="00053560" w:rsidRPr="001D6109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Cant</w:t>
            </w:r>
            <w:proofErr w:type="spellEnd"/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/%</w:t>
            </w:r>
          </w:p>
        </w:tc>
      </w:tr>
      <w:tr w:rsidR="00053560" w:rsidRPr="001D6109" w14:paraId="50DC62D9" w14:textId="77777777" w:rsidTr="006B493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0EF6C16" w14:textId="2FE1925C" w:rsidR="00053560" w:rsidRPr="001D6109" w:rsidRDefault="00053560" w:rsidP="004F597A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 xml:space="preserve">Porcentaje de horas de transmisión </w:t>
            </w:r>
          </w:p>
        </w:tc>
        <w:tc>
          <w:tcPr>
            <w:tcW w:w="2552" w:type="dxa"/>
          </w:tcPr>
          <w:p w14:paraId="7C124189" w14:textId="0C3791CE" w:rsidR="00053560" w:rsidRPr="001D6109" w:rsidRDefault="00D478F7" w:rsidP="00E07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40%</w:t>
            </w:r>
          </w:p>
        </w:tc>
        <w:tc>
          <w:tcPr>
            <w:tcW w:w="2424" w:type="dxa"/>
          </w:tcPr>
          <w:p w14:paraId="636911CA" w14:textId="1D81EFD8" w:rsidR="00053560" w:rsidRPr="001D6109" w:rsidRDefault="00495CD4" w:rsidP="00823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23</w:t>
            </w:r>
            <w:r w:rsidR="00B12B35" w:rsidRPr="001D6109">
              <w:rPr>
                <w:rFonts w:ascii="Lato" w:hAnsi="Lato" w:cs="Arial"/>
                <w:sz w:val="20"/>
                <w:szCs w:val="20"/>
              </w:rPr>
              <w:t>%</w:t>
            </w:r>
          </w:p>
        </w:tc>
      </w:tr>
      <w:tr w:rsidR="00053560" w:rsidRPr="001D6109" w14:paraId="143789AC" w14:textId="77777777" w:rsidTr="006B493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A6EC089" w14:textId="6DD4124F" w:rsidR="00053560" w:rsidRPr="001D6109" w:rsidRDefault="004F597A" w:rsidP="00053560">
            <w:pPr>
              <w:jc w:val="both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Componente 3</w:t>
            </w:r>
          </w:p>
          <w:p w14:paraId="31C91153" w14:textId="689ED1C0" w:rsidR="00053560" w:rsidRPr="001D6109" w:rsidRDefault="004F597A" w:rsidP="00053560">
            <w:pPr>
              <w:jc w:val="both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Contenido Televisivo transmitido</w:t>
            </w:r>
          </w:p>
        </w:tc>
        <w:tc>
          <w:tcPr>
            <w:tcW w:w="2552" w:type="dxa"/>
          </w:tcPr>
          <w:p w14:paraId="09AA659D" w14:textId="6FE1A6F5" w:rsidR="00053560" w:rsidRPr="001D6109" w:rsidRDefault="005A625B" w:rsidP="00053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6,935</w:t>
            </w:r>
          </w:p>
        </w:tc>
        <w:tc>
          <w:tcPr>
            <w:tcW w:w="2424" w:type="dxa"/>
          </w:tcPr>
          <w:p w14:paraId="6908DDF2" w14:textId="24630436" w:rsidR="00053560" w:rsidRPr="001D6109" w:rsidRDefault="00830A65" w:rsidP="00495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1514.51</w:t>
            </w:r>
          </w:p>
        </w:tc>
      </w:tr>
      <w:tr w:rsidR="00053560" w:rsidRPr="001D6109" w14:paraId="40F6BF1C" w14:textId="77777777" w:rsidTr="006B493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9B8DCE8" w14:textId="62262A45" w:rsidR="00053560" w:rsidRPr="001D6109" w:rsidRDefault="005A625B" w:rsidP="00053560">
            <w:pPr>
              <w:jc w:val="both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Componente 3ª1</w:t>
            </w:r>
          </w:p>
          <w:p w14:paraId="1E8BEEE5" w14:textId="6D3080A8" w:rsidR="00053560" w:rsidRPr="001D6109" w:rsidRDefault="00C61474" w:rsidP="00053560">
            <w:pPr>
              <w:jc w:val="both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Producción de programación propia</w:t>
            </w:r>
          </w:p>
        </w:tc>
        <w:tc>
          <w:tcPr>
            <w:tcW w:w="2552" w:type="dxa"/>
          </w:tcPr>
          <w:p w14:paraId="79589424" w14:textId="76BD9F90" w:rsidR="00053560" w:rsidRPr="001D6109" w:rsidRDefault="005A625B" w:rsidP="00D47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2776</w:t>
            </w:r>
          </w:p>
        </w:tc>
        <w:tc>
          <w:tcPr>
            <w:tcW w:w="2424" w:type="dxa"/>
          </w:tcPr>
          <w:p w14:paraId="563817D2" w14:textId="0AC515DD" w:rsidR="00D478F7" w:rsidRPr="001D6109" w:rsidRDefault="00830A65" w:rsidP="009D5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536</w:t>
            </w:r>
          </w:p>
        </w:tc>
      </w:tr>
      <w:tr w:rsidR="00905837" w:rsidRPr="001D6109" w14:paraId="32B19EB9" w14:textId="77777777" w:rsidTr="006B493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C3E3D14" w14:textId="51AA7815" w:rsidR="00905837" w:rsidRPr="001D6109" w:rsidRDefault="00905837" w:rsidP="00905837">
            <w:pPr>
              <w:jc w:val="both"/>
              <w:rPr>
                <w:rFonts w:ascii="Lato" w:hAnsi="Lato" w:cs="Arial"/>
                <w:b w:val="0"/>
                <w:bCs w:val="0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Componente 3ª3</w:t>
            </w:r>
          </w:p>
          <w:p w14:paraId="2165FFEC" w14:textId="15299A48" w:rsidR="00905837" w:rsidRPr="001D6109" w:rsidRDefault="00905837" w:rsidP="0090583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b w:val="0"/>
                <w:bCs w:val="0"/>
                <w:sz w:val="20"/>
                <w:szCs w:val="20"/>
              </w:rPr>
              <w:t>Post producción de programas externos.</w:t>
            </w:r>
          </w:p>
        </w:tc>
        <w:tc>
          <w:tcPr>
            <w:tcW w:w="2552" w:type="dxa"/>
          </w:tcPr>
          <w:p w14:paraId="6117CBE3" w14:textId="53233528" w:rsidR="00905837" w:rsidRPr="001D6109" w:rsidRDefault="00905837" w:rsidP="0090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4159</w:t>
            </w:r>
          </w:p>
        </w:tc>
        <w:tc>
          <w:tcPr>
            <w:tcW w:w="2424" w:type="dxa"/>
          </w:tcPr>
          <w:p w14:paraId="68F5A46B" w14:textId="6C027840" w:rsidR="00905837" w:rsidRPr="001D6109" w:rsidRDefault="00830A65" w:rsidP="0090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1D6109">
              <w:rPr>
                <w:rFonts w:ascii="Lato" w:hAnsi="Lato" w:cs="Arial"/>
                <w:sz w:val="20"/>
                <w:szCs w:val="20"/>
              </w:rPr>
              <w:t>978.51</w:t>
            </w:r>
          </w:p>
        </w:tc>
      </w:tr>
    </w:tbl>
    <w:p w14:paraId="61D2D7E7" w14:textId="77777777" w:rsidR="00053560" w:rsidRPr="001D6109" w:rsidRDefault="00053560" w:rsidP="00053560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5E1D911F" w14:textId="465B4676" w:rsidR="003F6461" w:rsidRPr="001D6109" w:rsidRDefault="00053560" w:rsidP="00053560">
      <w:pPr>
        <w:spacing w:line="240" w:lineRule="auto"/>
        <w:rPr>
          <w:rFonts w:ascii="Lato" w:hAnsi="Lato" w:cs="Arial"/>
          <w:sz w:val="20"/>
          <w:szCs w:val="20"/>
        </w:rPr>
      </w:pPr>
      <w:r w:rsidRPr="001D6109">
        <w:rPr>
          <w:rFonts w:ascii="Lato" w:hAnsi="Lato" w:cs="Arial"/>
          <w:sz w:val="20"/>
          <w:szCs w:val="20"/>
        </w:rPr>
        <w:tab/>
      </w:r>
    </w:p>
    <w:p w14:paraId="571DD42C" w14:textId="2E617B38" w:rsidR="009B584C" w:rsidRPr="001D6109" w:rsidRDefault="009B584C" w:rsidP="0045265D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14:paraId="7BFB9062" w14:textId="77777777" w:rsidR="00AD78CE" w:rsidRPr="001D6109" w:rsidRDefault="00AD78CE" w:rsidP="001D6109">
      <w:pPr>
        <w:spacing w:after="0" w:line="240" w:lineRule="auto"/>
        <w:rPr>
          <w:rFonts w:ascii="Lato" w:hAnsi="Lato" w:cs="Arial"/>
          <w:b/>
          <w:bCs/>
          <w:sz w:val="20"/>
          <w:szCs w:val="20"/>
        </w:rPr>
      </w:pPr>
    </w:p>
    <w:sectPr w:rsidR="00AD78CE" w:rsidRPr="001D6109" w:rsidSect="001D6109">
      <w:footerReference w:type="default" r:id="rId8"/>
      <w:pgSz w:w="15840" w:h="12240" w:orient="landscape" w:code="1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B686" w14:textId="77777777" w:rsidR="004328CC" w:rsidRDefault="004328CC" w:rsidP="00AD6112">
      <w:pPr>
        <w:spacing w:after="0" w:line="240" w:lineRule="auto"/>
      </w:pPr>
      <w:r>
        <w:separator/>
      </w:r>
    </w:p>
  </w:endnote>
  <w:endnote w:type="continuationSeparator" w:id="0">
    <w:p w14:paraId="1DA52FB4" w14:textId="77777777" w:rsidR="004328CC" w:rsidRDefault="004328CC" w:rsidP="00AD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C6BB" w14:textId="77777777" w:rsidR="00AD6112" w:rsidRDefault="00AD6112" w:rsidP="00AD611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F506" w14:textId="77777777" w:rsidR="004328CC" w:rsidRDefault="004328CC" w:rsidP="00AD6112">
      <w:pPr>
        <w:spacing w:after="0" w:line="240" w:lineRule="auto"/>
      </w:pPr>
      <w:r>
        <w:separator/>
      </w:r>
    </w:p>
  </w:footnote>
  <w:footnote w:type="continuationSeparator" w:id="0">
    <w:p w14:paraId="01555144" w14:textId="77777777" w:rsidR="004328CC" w:rsidRDefault="004328CC" w:rsidP="00AD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D25"/>
    <w:multiLevelType w:val="hybridMultilevel"/>
    <w:tmpl w:val="0DEEA80C"/>
    <w:lvl w:ilvl="0" w:tplc="3CDC2BC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8D3B77"/>
    <w:multiLevelType w:val="hybridMultilevel"/>
    <w:tmpl w:val="75F0ED9E"/>
    <w:lvl w:ilvl="0" w:tplc="A6A4639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1C31EA"/>
    <w:multiLevelType w:val="hybridMultilevel"/>
    <w:tmpl w:val="16306D52"/>
    <w:lvl w:ilvl="0" w:tplc="C3007F4C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CC"/>
    <w:rsid w:val="00025C4C"/>
    <w:rsid w:val="00030AE7"/>
    <w:rsid w:val="00053560"/>
    <w:rsid w:val="00053DDE"/>
    <w:rsid w:val="0007520A"/>
    <w:rsid w:val="00094324"/>
    <w:rsid w:val="000C6056"/>
    <w:rsid w:val="00105F06"/>
    <w:rsid w:val="0012546F"/>
    <w:rsid w:val="00141718"/>
    <w:rsid w:val="00142BE4"/>
    <w:rsid w:val="00173E67"/>
    <w:rsid w:val="00177D12"/>
    <w:rsid w:val="001C6C81"/>
    <w:rsid w:val="001D08C8"/>
    <w:rsid w:val="001D6109"/>
    <w:rsid w:val="001D7C16"/>
    <w:rsid w:val="0020458D"/>
    <w:rsid w:val="00210EAE"/>
    <w:rsid w:val="00217679"/>
    <w:rsid w:val="00223D0D"/>
    <w:rsid w:val="002324CC"/>
    <w:rsid w:val="002D22EA"/>
    <w:rsid w:val="002D4B66"/>
    <w:rsid w:val="002E0F7C"/>
    <w:rsid w:val="002F14D1"/>
    <w:rsid w:val="00314A42"/>
    <w:rsid w:val="00341CC0"/>
    <w:rsid w:val="00386921"/>
    <w:rsid w:val="003D3835"/>
    <w:rsid w:val="003F0806"/>
    <w:rsid w:val="003F13EF"/>
    <w:rsid w:val="003F6461"/>
    <w:rsid w:val="004328CC"/>
    <w:rsid w:val="00444EDE"/>
    <w:rsid w:val="0045265D"/>
    <w:rsid w:val="00466EAA"/>
    <w:rsid w:val="004670BC"/>
    <w:rsid w:val="00475D3D"/>
    <w:rsid w:val="004939B1"/>
    <w:rsid w:val="00495CD4"/>
    <w:rsid w:val="0049654B"/>
    <w:rsid w:val="004A24A7"/>
    <w:rsid w:val="004F597A"/>
    <w:rsid w:val="00510220"/>
    <w:rsid w:val="00522F99"/>
    <w:rsid w:val="00533811"/>
    <w:rsid w:val="005473AE"/>
    <w:rsid w:val="0055477F"/>
    <w:rsid w:val="0056056A"/>
    <w:rsid w:val="0056373F"/>
    <w:rsid w:val="00593660"/>
    <w:rsid w:val="005A625B"/>
    <w:rsid w:val="005D240E"/>
    <w:rsid w:val="006050D3"/>
    <w:rsid w:val="006068CE"/>
    <w:rsid w:val="006155AA"/>
    <w:rsid w:val="00643807"/>
    <w:rsid w:val="00686885"/>
    <w:rsid w:val="006922B6"/>
    <w:rsid w:val="006B2E15"/>
    <w:rsid w:val="006B4930"/>
    <w:rsid w:val="006B73B9"/>
    <w:rsid w:val="006E3E53"/>
    <w:rsid w:val="006F53B0"/>
    <w:rsid w:val="006F6587"/>
    <w:rsid w:val="00707D0D"/>
    <w:rsid w:val="00715866"/>
    <w:rsid w:val="0071736C"/>
    <w:rsid w:val="007202F3"/>
    <w:rsid w:val="0076177B"/>
    <w:rsid w:val="007A23F1"/>
    <w:rsid w:val="007C7D29"/>
    <w:rsid w:val="007D4618"/>
    <w:rsid w:val="008233CC"/>
    <w:rsid w:val="00830A65"/>
    <w:rsid w:val="0083701B"/>
    <w:rsid w:val="008408B8"/>
    <w:rsid w:val="008413D9"/>
    <w:rsid w:val="0088591D"/>
    <w:rsid w:val="008D351A"/>
    <w:rsid w:val="008F13CC"/>
    <w:rsid w:val="00905837"/>
    <w:rsid w:val="00926016"/>
    <w:rsid w:val="00936C10"/>
    <w:rsid w:val="00953A9E"/>
    <w:rsid w:val="00967126"/>
    <w:rsid w:val="00967DC2"/>
    <w:rsid w:val="00971FA8"/>
    <w:rsid w:val="00982080"/>
    <w:rsid w:val="009A18E6"/>
    <w:rsid w:val="009B584C"/>
    <w:rsid w:val="009C645B"/>
    <w:rsid w:val="009D1844"/>
    <w:rsid w:val="009D52FF"/>
    <w:rsid w:val="00A06DFF"/>
    <w:rsid w:val="00A06FBD"/>
    <w:rsid w:val="00A11476"/>
    <w:rsid w:val="00A148CD"/>
    <w:rsid w:val="00A42FB4"/>
    <w:rsid w:val="00A60916"/>
    <w:rsid w:val="00A66638"/>
    <w:rsid w:val="00A7189E"/>
    <w:rsid w:val="00A80DA5"/>
    <w:rsid w:val="00A8335C"/>
    <w:rsid w:val="00A87735"/>
    <w:rsid w:val="00A91455"/>
    <w:rsid w:val="00AD4106"/>
    <w:rsid w:val="00AD6112"/>
    <w:rsid w:val="00AD78CE"/>
    <w:rsid w:val="00AF510D"/>
    <w:rsid w:val="00B12B35"/>
    <w:rsid w:val="00B26C2A"/>
    <w:rsid w:val="00B877FB"/>
    <w:rsid w:val="00BF5382"/>
    <w:rsid w:val="00C56AFE"/>
    <w:rsid w:val="00C61474"/>
    <w:rsid w:val="00CA62F3"/>
    <w:rsid w:val="00CC34C9"/>
    <w:rsid w:val="00CC7429"/>
    <w:rsid w:val="00D104C5"/>
    <w:rsid w:val="00D3517A"/>
    <w:rsid w:val="00D478F7"/>
    <w:rsid w:val="00D643FA"/>
    <w:rsid w:val="00DE2139"/>
    <w:rsid w:val="00E013E1"/>
    <w:rsid w:val="00E03850"/>
    <w:rsid w:val="00E05CBE"/>
    <w:rsid w:val="00E074B8"/>
    <w:rsid w:val="00E268E1"/>
    <w:rsid w:val="00E44762"/>
    <w:rsid w:val="00E463A7"/>
    <w:rsid w:val="00E56838"/>
    <w:rsid w:val="00E647B4"/>
    <w:rsid w:val="00E945EF"/>
    <w:rsid w:val="00EC7BA9"/>
    <w:rsid w:val="00EF5866"/>
    <w:rsid w:val="00F129D6"/>
    <w:rsid w:val="00F45B1A"/>
    <w:rsid w:val="00F5588E"/>
    <w:rsid w:val="00F90D7E"/>
    <w:rsid w:val="00FA755A"/>
    <w:rsid w:val="00FB3423"/>
    <w:rsid w:val="00FC405E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A1272"/>
  <w15:docId w15:val="{047FA358-D84E-4087-B911-DB58FC91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D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D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6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112"/>
  </w:style>
  <w:style w:type="paragraph" w:styleId="Piedepgina">
    <w:name w:val="footer"/>
    <w:basedOn w:val="Normal"/>
    <w:link w:val="PiedepginaCar"/>
    <w:uiPriority w:val="99"/>
    <w:unhideWhenUsed/>
    <w:rsid w:val="00AD6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112"/>
  </w:style>
  <w:style w:type="table" w:styleId="Tablaconcuadrcula">
    <w:name w:val="Table Grid"/>
    <w:basedOn w:val="Tablanormal"/>
    <w:uiPriority w:val="39"/>
    <w:rsid w:val="0005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0535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C0EF-A3CD-46D7-AFFE-03C4ABB6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Romero</dc:creator>
  <cp:lastModifiedBy>Eduar Raul Chi Santana</cp:lastModifiedBy>
  <cp:revision>2</cp:revision>
  <cp:lastPrinted>2022-07-26T15:24:00Z</cp:lastPrinted>
  <dcterms:created xsi:type="dcterms:W3CDTF">2025-04-23T21:55:00Z</dcterms:created>
  <dcterms:modified xsi:type="dcterms:W3CDTF">2025-04-23T21:55:00Z</dcterms:modified>
</cp:coreProperties>
</file>