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185C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>Programas y Proyectos de Inversión</w:t>
      </w:r>
    </w:p>
    <w:p w:rsidR="00B467D7" w:rsidRDefault="00B467D7" w:rsidP="00B467D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6F3019" w:rsidRPr="005B185C" w:rsidRDefault="000F3981" w:rsidP="000F398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 xml:space="preserve"> </w:t>
      </w:r>
      <w:r w:rsidR="006F3019" w:rsidRPr="005B185C">
        <w:rPr>
          <w:rFonts w:ascii="Lato" w:hAnsi="Lato" w:cs="Arial"/>
          <w:b/>
          <w:sz w:val="20"/>
          <w:szCs w:val="20"/>
        </w:rPr>
        <w:t>(</w:t>
      </w:r>
      <w:r w:rsidR="00A46D48" w:rsidRPr="005B185C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5B185C">
        <w:rPr>
          <w:rFonts w:ascii="Lato" w:hAnsi="Lato" w:cs="Arial"/>
          <w:b/>
          <w:sz w:val="20"/>
          <w:szCs w:val="20"/>
        </w:rPr>
        <w:t>Pesos)</w:t>
      </w:r>
    </w:p>
    <w:p w:rsidR="006F3019" w:rsidRPr="005B185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CE7E59" w:rsidRPr="005B185C" w:rsidRDefault="00CE7E59" w:rsidP="00CE7E59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5B185C">
        <w:rPr>
          <w:rFonts w:ascii="Lato" w:hAnsi="Lato" w:cs="Arial"/>
          <w:b/>
          <w:sz w:val="20"/>
          <w:szCs w:val="20"/>
        </w:rPr>
        <w:t xml:space="preserve">Ente Público:  </w:t>
      </w:r>
      <w:r w:rsidR="00A9050C" w:rsidRPr="005B185C">
        <w:rPr>
          <w:rFonts w:ascii="Lato" w:hAnsi="Lato" w:cs="Arial"/>
          <w:b/>
          <w:sz w:val="20"/>
          <w:szCs w:val="20"/>
        </w:rPr>
        <w:t>FIDEICOMISO- PÚBLICO MAESTRO IRREVOCABLE DE ADMINISTRACIÓN E INVERSIÓN F/2460492</w:t>
      </w:r>
    </w:p>
    <w:p w:rsidR="00031E67" w:rsidRPr="005B185C" w:rsidRDefault="00031E6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4E35D0" w:rsidRPr="005B185C" w:rsidRDefault="004E35D0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3568EC" w:rsidRPr="0092504B" w:rsidRDefault="003568EC" w:rsidP="003568E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92504B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5B185C" w:rsidRDefault="00462E33" w:rsidP="003568E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5B185C" w:rsidSect="004E35D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1E67"/>
    <w:rsid w:val="000366E6"/>
    <w:rsid w:val="00043A5B"/>
    <w:rsid w:val="0009620D"/>
    <w:rsid w:val="000A2800"/>
    <w:rsid w:val="000B58EC"/>
    <w:rsid w:val="000D1ACC"/>
    <w:rsid w:val="000E1882"/>
    <w:rsid w:val="000F3981"/>
    <w:rsid w:val="001037EE"/>
    <w:rsid w:val="00164A12"/>
    <w:rsid w:val="00173A9C"/>
    <w:rsid w:val="00177B93"/>
    <w:rsid w:val="001E5DAE"/>
    <w:rsid w:val="001F54C8"/>
    <w:rsid w:val="00250458"/>
    <w:rsid w:val="002646F2"/>
    <w:rsid w:val="00271A91"/>
    <w:rsid w:val="0029550A"/>
    <w:rsid w:val="002A7D12"/>
    <w:rsid w:val="002B0C2A"/>
    <w:rsid w:val="003129FF"/>
    <w:rsid w:val="00333CE3"/>
    <w:rsid w:val="003568EC"/>
    <w:rsid w:val="003B431F"/>
    <w:rsid w:val="00442E26"/>
    <w:rsid w:val="00457893"/>
    <w:rsid w:val="00462E33"/>
    <w:rsid w:val="004B4338"/>
    <w:rsid w:val="004E35D0"/>
    <w:rsid w:val="00586416"/>
    <w:rsid w:val="005B185C"/>
    <w:rsid w:val="0061413D"/>
    <w:rsid w:val="00664F03"/>
    <w:rsid w:val="006D484C"/>
    <w:rsid w:val="006F3019"/>
    <w:rsid w:val="007107B9"/>
    <w:rsid w:val="00717F45"/>
    <w:rsid w:val="00845F1F"/>
    <w:rsid w:val="008624D6"/>
    <w:rsid w:val="0087383A"/>
    <w:rsid w:val="008A0D94"/>
    <w:rsid w:val="009472B6"/>
    <w:rsid w:val="00954DAD"/>
    <w:rsid w:val="0098354B"/>
    <w:rsid w:val="00986776"/>
    <w:rsid w:val="009F0748"/>
    <w:rsid w:val="009F164F"/>
    <w:rsid w:val="00A0509E"/>
    <w:rsid w:val="00A234E8"/>
    <w:rsid w:val="00A46D48"/>
    <w:rsid w:val="00A9050C"/>
    <w:rsid w:val="00AC27CD"/>
    <w:rsid w:val="00AE5463"/>
    <w:rsid w:val="00AE55B9"/>
    <w:rsid w:val="00B467D7"/>
    <w:rsid w:val="00B509BB"/>
    <w:rsid w:val="00B51562"/>
    <w:rsid w:val="00BF6CAF"/>
    <w:rsid w:val="00C0724B"/>
    <w:rsid w:val="00CE7E59"/>
    <w:rsid w:val="00D12757"/>
    <w:rsid w:val="00D35E08"/>
    <w:rsid w:val="00D438F5"/>
    <w:rsid w:val="00D51DC6"/>
    <w:rsid w:val="00D83798"/>
    <w:rsid w:val="00D94FA3"/>
    <w:rsid w:val="00DD06C6"/>
    <w:rsid w:val="00DE1629"/>
    <w:rsid w:val="00E648AA"/>
    <w:rsid w:val="00EE21E2"/>
    <w:rsid w:val="00F82E80"/>
    <w:rsid w:val="00F975A9"/>
    <w:rsid w:val="00FC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34E4-651B-4D8B-B94A-75CA51D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17</cp:revision>
  <cp:lastPrinted>2025-04-29T17:06:00Z</cp:lastPrinted>
  <dcterms:created xsi:type="dcterms:W3CDTF">2022-11-04T16:23:00Z</dcterms:created>
  <dcterms:modified xsi:type="dcterms:W3CDTF">2025-09-22T18:05:00Z</dcterms:modified>
</cp:coreProperties>
</file>