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EEE82" w14:textId="77777777" w:rsidR="006F0D11" w:rsidRPr="00AA3E98" w:rsidRDefault="006F0D11" w:rsidP="006F0D11">
      <w:pPr>
        <w:spacing w:line="240" w:lineRule="auto"/>
        <w:jc w:val="center"/>
        <w:rPr>
          <w:rFonts w:ascii="Lato" w:hAnsi="Lato" w:cs="Arial"/>
          <w:b/>
          <w:sz w:val="20"/>
          <w:szCs w:val="20"/>
        </w:rPr>
      </w:pPr>
      <w:r w:rsidRPr="00AA3E98">
        <w:rPr>
          <w:rFonts w:ascii="Lato" w:hAnsi="Lato" w:cs="Arial"/>
          <w:b/>
          <w:sz w:val="20"/>
          <w:szCs w:val="20"/>
        </w:rPr>
        <w:t>Notas a los Estados Financieros</w:t>
      </w:r>
    </w:p>
    <w:p w14:paraId="7DF0C31F" w14:textId="15FB6679" w:rsidR="006F0D11" w:rsidRPr="00AA3E98" w:rsidRDefault="00453CCE" w:rsidP="006F0D11">
      <w:pPr>
        <w:spacing w:line="240" w:lineRule="auto"/>
        <w:jc w:val="center"/>
        <w:rPr>
          <w:rFonts w:ascii="Lato" w:hAnsi="Lato" w:cs="Arial"/>
          <w:b/>
          <w:sz w:val="20"/>
          <w:szCs w:val="20"/>
        </w:rPr>
      </w:pPr>
      <w:r w:rsidRPr="00AA3E98">
        <w:rPr>
          <w:rFonts w:ascii="Lato" w:hAnsi="Lato" w:cs="Arial"/>
          <w:b/>
          <w:sz w:val="20"/>
          <w:szCs w:val="20"/>
        </w:rPr>
        <w:t xml:space="preserve">Al </w:t>
      </w:r>
      <w:r w:rsidR="00C3505D" w:rsidRPr="00AA3E98">
        <w:rPr>
          <w:rFonts w:ascii="Lato" w:hAnsi="Lato" w:cs="Arial"/>
          <w:b/>
          <w:sz w:val="20"/>
          <w:szCs w:val="20"/>
        </w:rPr>
        <w:t>31</w:t>
      </w:r>
      <w:r w:rsidR="002C5CCA" w:rsidRPr="00AA3E98">
        <w:rPr>
          <w:rFonts w:ascii="Lato" w:hAnsi="Lato" w:cs="Arial"/>
          <w:b/>
          <w:sz w:val="20"/>
          <w:szCs w:val="20"/>
        </w:rPr>
        <w:t xml:space="preserve"> de </w:t>
      </w:r>
      <w:r w:rsidR="00C3505D" w:rsidRPr="00AA3E98">
        <w:rPr>
          <w:rFonts w:ascii="Lato" w:hAnsi="Lato" w:cs="Arial"/>
          <w:b/>
          <w:sz w:val="20"/>
          <w:szCs w:val="20"/>
        </w:rPr>
        <w:t>ma</w:t>
      </w:r>
      <w:r w:rsidR="00063503" w:rsidRPr="00AA3E98">
        <w:rPr>
          <w:rFonts w:ascii="Lato" w:hAnsi="Lato" w:cs="Arial"/>
          <w:b/>
          <w:sz w:val="20"/>
          <w:szCs w:val="20"/>
        </w:rPr>
        <w:t>r</w:t>
      </w:r>
      <w:r w:rsidR="00C3505D" w:rsidRPr="00AA3E98">
        <w:rPr>
          <w:rFonts w:ascii="Lato" w:hAnsi="Lato" w:cs="Arial"/>
          <w:b/>
          <w:sz w:val="20"/>
          <w:szCs w:val="20"/>
        </w:rPr>
        <w:t>z</w:t>
      </w:r>
      <w:r w:rsidR="00063503" w:rsidRPr="00AA3E98">
        <w:rPr>
          <w:rFonts w:ascii="Lato" w:hAnsi="Lato" w:cs="Arial"/>
          <w:b/>
          <w:sz w:val="20"/>
          <w:szCs w:val="20"/>
        </w:rPr>
        <w:t>o</w:t>
      </w:r>
      <w:r w:rsidR="00A27775" w:rsidRPr="00AA3E98">
        <w:rPr>
          <w:rFonts w:ascii="Lato" w:hAnsi="Lato" w:cs="Arial"/>
          <w:b/>
          <w:sz w:val="20"/>
          <w:szCs w:val="20"/>
        </w:rPr>
        <w:t xml:space="preserve"> de 20</w:t>
      </w:r>
      <w:r w:rsidR="005475B5" w:rsidRPr="00AA3E98">
        <w:rPr>
          <w:rFonts w:ascii="Lato" w:hAnsi="Lato" w:cs="Arial"/>
          <w:b/>
          <w:sz w:val="20"/>
          <w:szCs w:val="20"/>
        </w:rPr>
        <w:t>2</w:t>
      </w:r>
      <w:r w:rsidR="00063503" w:rsidRPr="00AA3E98">
        <w:rPr>
          <w:rFonts w:ascii="Lato" w:hAnsi="Lato" w:cs="Arial"/>
          <w:b/>
          <w:sz w:val="20"/>
          <w:szCs w:val="20"/>
        </w:rPr>
        <w:t>5</w:t>
      </w:r>
    </w:p>
    <w:p w14:paraId="187A6A8F" w14:textId="61E07CE6" w:rsidR="006F0D11" w:rsidRPr="00AA3E98" w:rsidRDefault="00193B1A" w:rsidP="00193B1A">
      <w:pPr>
        <w:spacing w:line="240" w:lineRule="auto"/>
        <w:jc w:val="center"/>
        <w:rPr>
          <w:rFonts w:ascii="Lato" w:hAnsi="Lato" w:cs="Arial"/>
          <w:b/>
          <w:sz w:val="20"/>
          <w:szCs w:val="20"/>
        </w:rPr>
      </w:pPr>
      <w:r w:rsidRPr="00AA3E98">
        <w:rPr>
          <w:rFonts w:ascii="Lato" w:hAnsi="Lato" w:cs="Arial"/>
          <w:b/>
          <w:sz w:val="20"/>
          <w:szCs w:val="20"/>
        </w:rPr>
        <w:t>(</w:t>
      </w:r>
      <w:r w:rsidR="00F16BBE" w:rsidRPr="00AA3E98">
        <w:rPr>
          <w:rFonts w:ascii="Lato" w:hAnsi="Lato" w:cs="Arial"/>
          <w:b/>
          <w:sz w:val="20"/>
          <w:szCs w:val="20"/>
        </w:rPr>
        <w:t xml:space="preserve">Cifras en </w:t>
      </w:r>
      <w:r w:rsidRPr="00AA3E98">
        <w:rPr>
          <w:rFonts w:ascii="Lato" w:hAnsi="Lato" w:cs="Arial"/>
          <w:b/>
          <w:sz w:val="20"/>
          <w:szCs w:val="20"/>
        </w:rPr>
        <w:t>Pesos)</w:t>
      </w:r>
    </w:p>
    <w:p w14:paraId="2B56B1D0" w14:textId="2189EFFA" w:rsidR="00E25D55" w:rsidRPr="00AA3E98" w:rsidRDefault="00E25D55" w:rsidP="004A3A01">
      <w:pPr>
        <w:widowControl w:val="0"/>
        <w:autoSpaceDE w:val="0"/>
        <w:autoSpaceDN w:val="0"/>
        <w:adjustRightInd w:val="0"/>
        <w:spacing w:before="26" w:after="0" w:line="192" w:lineRule="exact"/>
        <w:ind w:left="153" w:right="-20"/>
        <w:rPr>
          <w:rFonts w:ascii="Lato" w:hAnsi="Lato" w:cs="Calibri"/>
          <w:b/>
          <w:bCs/>
          <w:spacing w:val="-10"/>
          <w:sz w:val="20"/>
          <w:szCs w:val="20"/>
        </w:rPr>
      </w:pPr>
      <w:r w:rsidRPr="00AA3E98">
        <w:rPr>
          <w:rFonts w:ascii="Lato" w:hAnsi="Lato" w:cs="Calibri"/>
          <w:b/>
          <w:bCs/>
          <w:sz w:val="20"/>
          <w:szCs w:val="20"/>
        </w:rPr>
        <w:t>E</w:t>
      </w:r>
      <w:r w:rsidRPr="00AA3E98">
        <w:rPr>
          <w:rFonts w:ascii="Lato" w:hAnsi="Lato" w:cs="Calibri"/>
          <w:b/>
          <w:bCs/>
          <w:spacing w:val="-1"/>
          <w:sz w:val="20"/>
          <w:szCs w:val="20"/>
        </w:rPr>
        <w:t>n</w:t>
      </w:r>
      <w:r w:rsidRPr="00AA3E98">
        <w:rPr>
          <w:rFonts w:ascii="Lato" w:hAnsi="Lato" w:cs="Calibri"/>
          <w:b/>
          <w:bCs/>
          <w:sz w:val="20"/>
          <w:szCs w:val="20"/>
        </w:rPr>
        <w:t>te</w:t>
      </w:r>
      <w:r w:rsidRPr="00AA3E98">
        <w:rPr>
          <w:rFonts w:ascii="Lato" w:hAnsi="Lato" w:cs="Calibri"/>
          <w:b/>
          <w:bCs/>
          <w:spacing w:val="-6"/>
          <w:sz w:val="20"/>
          <w:szCs w:val="20"/>
        </w:rPr>
        <w:t xml:space="preserve"> </w:t>
      </w:r>
      <w:r w:rsidRPr="00AA3E98">
        <w:rPr>
          <w:rFonts w:ascii="Lato" w:hAnsi="Lato" w:cs="Calibri"/>
          <w:b/>
          <w:bCs/>
          <w:sz w:val="20"/>
          <w:szCs w:val="20"/>
        </w:rPr>
        <w:t>P</w:t>
      </w:r>
      <w:r w:rsidRPr="00AA3E98">
        <w:rPr>
          <w:rFonts w:ascii="Lato" w:hAnsi="Lato" w:cs="Calibri"/>
          <w:b/>
          <w:bCs/>
          <w:spacing w:val="-1"/>
          <w:sz w:val="20"/>
          <w:szCs w:val="20"/>
        </w:rPr>
        <w:t>úbli</w:t>
      </w:r>
      <w:r w:rsidRPr="00AA3E98">
        <w:rPr>
          <w:rFonts w:ascii="Lato" w:hAnsi="Lato" w:cs="Calibri"/>
          <w:b/>
          <w:bCs/>
          <w:spacing w:val="1"/>
          <w:sz w:val="20"/>
          <w:szCs w:val="20"/>
        </w:rPr>
        <w:t>c</w:t>
      </w:r>
      <w:r w:rsidRPr="00AA3E98">
        <w:rPr>
          <w:rFonts w:ascii="Lato" w:hAnsi="Lato" w:cs="Calibri"/>
          <w:b/>
          <w:bCs/>
          <w:spacing w:val="-1"/>
          <w:sz w:val="20"/>
          <w:szCs w:val="20"/>
        </w:rPr>
        <w:t>o</w:t>
      </w:r>
      <w:r w:rsidR="006D07EB" w:rsidRPr="00AA3E98">
        <w:rPr>
          <w:rFonts w:ascii="Lato" w:hAnsi="Lato" w:cs="Calibri"/>
          <w:b/>
          <w:bCs/>
          <w:sz w:val="20"/>
          <w:szCs w:val="20"/>
        </w:rPr>
        <w:t xml:space="preserve">: </w:t>
      </w:r>
      <w:r w:rsidR="00741CAA" w:rsidRPr="00AA3E98">
        <w:rPr>
          <w:rFonts w:ascii="Lato" w:hAnsi="Lato" w:cs="Calibri"/>
          <w:b/>
          <w:bCs/>
          <w:sz w:val="20"/>
          <w:szCs w:val="20"/>
        </w:rPr>
        <w:t>F</w:t>
      </w:r>
      <w:r w:rsidR="00F324F1" w:rsidRPr="00AA3E98">
        <w:rPr>
          <w:rFonts w:ascii="Lato" w:hAnsi="Lato" w:cs="Calibri"/>
          <w:b/>
          <w:bCs/>
          <w:spacing w:val="-10"/>
          <w:sz w:val="20"/>
          <w:szCs w:val="20"/>
        </w:rPr>
        <w:t>I</w:t>
      </w:r>
      <w:r w:rsidR="00741CAA" w:rsidRPr="00AA3E98">
        <w:rPr>
          <w:rFonts w:ascii="Lato" w:hAnsi="Lato" w:cs="Calibri"/>
          <w:b/>
          <w:bCs/>
          <w:spacing w:val="-10"/>
          <w:sz w:val="20"/>
          <w:szCs w:val="20"/>
        </w:rPr>
        <w:t>DEICOMIS</w:t>
      </w:r>
      <w:r w:rsidR="00F324F1" w:rsidRPr="00AA3E98">
        <w:rPr>
          <w:rFonts w:ascii="Lato" w:hAnsi="Lato" w:cs="Calibri"/>
          <w:b/>
          <w:bCs/>
          <w:spacing w:val="-10"/>
          <w:sz w:val="20"/>
          <w:szCs w:val="20"/>
        </w:rPr>
        <w:t xml:space="preserve">O </w:t>
      </w:r>
      <w:r w:rsidR="00741CAA" w:rsidRPr="00AA3E98">
        <w:rPr>
          <w:rFonts w:ascii="Lato" w:hAnsi="Lato" w:cs="Calibri"/>
          <w:b/>
          <w:bCs/>
          <w:spacing w:val="-10"/>
          <w:sz w:val="20"/>
          <w:szCs w:val="20"/>
        </w:rPr>
        <w:t>FONDO</w:t>
      </w:r>
      <w:r w:rsidR="00F324F1" w:rsidRPr="00AA3E98">
        <w:rPr>
          <w:rFonts w:ascii="Lato" w:hAnsi="Lato" w:cs="Calibri"/>
          <w:b/>
          <w:bCs/>
          <w:spacing w:val="-10"/>
          <w:sz w:val="20"/>
          <w:szCs w:val="20"/>
        </w:rPr>
        <w:t xml:space="preserve"> DE PARTICIPACIÓN CIUDADANA</w:t>
      </w:r>
    </w:p>
    <w:p w14:paraId="43C82023" w14:textId="6F85C224" w:rsidR="009003BD" w:rsidRPr="00AA3E98" w:rsidRDefault="009003BD" w:rsidP="004A3A01">
      <w:pPr>
        <w:widowControl w:val="0"/>
        <w:autoSpaceDE w:val="0"/>
        <w:autoSpaceDN w:val="0"/>
        <w:adjustRightInd w:val="0"/>
        <w:spacing w:before="26" w:after="0" w:line="192" w:lineRule="exact"/>
        <w:ind w:left="153" w:right="-20"/>
        <w:rPr>
          <w:rFonts w:ascii="Lato" w:hAnsi="Lato" w:cs="Calibri"/>
          <w:b/>
          <w:bCs/>
          <w:spacing w:val="-10"/>
          <w:sz w:val="20"/>
          <w:szCs w:val="20"/>
        </w:rPr>
      </w:pPr>
    </w:p>
    <w:p w14:paraId="4D34243F" w14:textId="327F7EC4" w:rsidR="009003BD" w:rsidRPr="00AA3E98" w:rsidRDefault="009003BD" w:rsidP="009003BD">
      <w:pPr>
        <w:pStyle w:val="Prrafodelista"/>
        <w:numPr>
          <w:ilvl w:val="0"/>
          <w:numId w:val="12"/>
        </w:numPr>
        <w:jc w:val="center"/>
        <w:rPr>
          <w:rFonts w:ascii="Lato" w:hAnsi="Lato"/>
          <w:sz w:val="20"/>
          <w:szCs w:val="20"/>
        </w:rPr>
      </w:pPr>
      <w:r w:rsidRPr="00AA3E98">
        <w:rPr>
          <w:rFonts w:ascii="Lato" w:hAnsi="Lato"/>
          <w:b/>
          <w:sz w:val="20"/>
          <w:szCs w:val="20"/>
        </w:rPr>
        <w:t>NOTAS DE GESTIÓN ADMINISTRATIVA</w:t>
      </w:r>
    </w:p>
    <w:p w14:paraId="5BC208D8" w14:textId="69AE1DA6" w:rsidR="009003BD" w:rsidRPr="00AA3E98" w:rsidRDefault="009003BD" w:rsidP="00A5555E">
      <w:pPr>
        <w:rPr>
          <w:rFonts w:ascii="Lato" w:hAnsi="Lato"/>
          <w:b/>
          <w:sz w:val="20"/>
          <w:szCs w:val="20"/>
        </w:rPr>
      </w:pPr>
    </w:p>
    <w:p w14:paraId="3DDA3284" w14:textId="3B975C0F" w:rsidR="009003BD" w:rsidRPr="00AA3E98" w:rsidRDefault="00A5555E" w:rsidP="009003BD">
      <w:pPr>
        <w:pStyle w:val="Prrafodelista"/>
        <w:rPr>
          <w:rFonts w:ascii="Lato" w:hAnsi="Lato"/>
          <w:b/>
          <w:sz w:val="20"/>
          <w:szCs w:val="20"/>
        </w:rPr>
      </w:pPr>
      <w:r w:rsidRPr="00AA3E98">
        <w:rPr>
          <w:rFonts w:ascii="Lato" w:hAnsi="Lato"/>
          <w:b/>
          <w:sz w:val="20"/>
          <w:szCs w:val="20"/>
        </w:rPr>
        <w:t>1</w:t>
      </w:r>
      <w:r w:rsidR="009003BD" w:rsidRPr="00AA3E98">
        <w:rPr>
          <w:rFonts w:ascii="Lato" w:hAnsi="Lato"/>
          <w:b/>
          <w:sz w:val="20"/>
          <w:szCs w:val="20"/>
        </w:rPr>
        <w:t>. Autorización e Historia</w:t>
      </w:r>
    </w:p>
    <w:p w14:paraId="76D0C8F1" w14:textId="77777777" w:rsidR="009003BD" w:rsidRPr="00AA3E98" w:rsidRDefault="009003BD" w:rsidP="009003BD">
      <w:pPr>
        <w:pStyle w:val="Prrafodelista"/>
        <w:jc w:val="both"/>
        <w:rPr>
          <w:rFonts w:ascii="Lato" w:hAnsi="Lato"/>
          <w:sz w:val="20"/>
          <w:szCs w:val="20"/>
        </w:rPr>
      </w:pPr>
      <w:r w:rsidRPr="00AA3E98">
        <w:rPr>
          <w:rFonts w:ascii="Lato" w:hAnsi="Lato"/>
          <w:sz w:val="20"/>
          <w:szCs w:val="20"/>
        </w:rPr>
        <w:t>Mediante el Decreto 47 publicado en el Diario Oficial del Estado de Yucatán con fecha 24 de diciembre de 2007, en sus transitorios se instruyó al entonces Instituto de Procedimientos Electorales y de Participación Ciudadana del Estado de Yucatán ahora Instituto Electoral y de Participación Ciudadana de Yucatán, para que los recursos asignados para el Fondo de Participación Ciudadana, se manejen mediante la constitución de un Fideicomiso durante el año 2008.</w:t>
      </w:r>
    </w:p>
    <w:p w14:paraId="42B9C155" w14:textId="77777777" w:rsidR="009003BD" w:rsidRPr="00AA3E98" w:rsidRDefault="009003BD" w:rsidP="009003BD">
      <w:pPr>
        <w:pStyle w:val="Prrafodelista"/>
        <w:jc w:val="both"/>
        <w:rPr>
          <w:rFonts w:ascii="Lato" w:hAnsi="Lato"/>
          <w:sz w:val="20"/>
          <w:szCs w:val="20"/>
        </w:rPr>
      </w:pPr>
      <w:r w:rsidRPr="00AA3E98">
        <w:rPr>
          <w:rFonts w:ascii="Lato" w:hAnsi="Lato"/>
          <w:sz w:val="20"/>
          <w:szCs w:val="20"/>
        </w:rPr>
        <w:t>Con fecha 14 de marzo de 2008 se constituye un Fideicomiso Irrevocable de Administración e Inversión denominado “FIDEICOMISO DE PARTICIPACIÓN CIUDADANA DEL ESTADO DE YUCATÁN” por la cantidad de $4’999,999.00 como aportación inicial del presente Fideicomiso.</w:t>
      </w:r>
    </w:p>
    <w:p w14:paraId="6B3AB66A" w14:textId="049F791B" w:rsidR="009003BD" w:rsidRPr="00AA3E98" w:rsidRDefault="009003BD" w:rsidP="009003BD">
      <w:pPr>
        <w:pStyle w:val="Prrafodelista"/>
        <w:jc w:val="both"/>
        <w:rPr>
          <w:rFonts w:ascii="Lato" w:hAnsi="Lato"/>
          <w:sz w:val="20"/>
          <w:szCs w:val="20"/>
        </w:rPr>
      </w:pPr>
      <w:r w:rsidRPr="00AA3E98">
        <w:rPr>
          <w:rFonts w:ascii="Lato" w:hAnsi="Lato"/>
          <w:sz w:val="20"/>
          <w:szCs w:val="20"/>
        </w:rPr>
        <w:t>El 10 de mayo de 2023 se firma nuevo convenio con BBVA México para la sustitución del Fiduciario HSBC.</w:t>
      </w:r>
    </w:p>
    <w:p w14:paraId="12BE72ED" w14:textId="77777777" w:rsidR="00A5555E" w:rsidRPr="00AA3E98" w:rsidRDefault="00A5555E" w:rsidP="00A5555E">
      <w:pPr>
        <w:pStyle w:val="Prrafodelista"/>
        <w:jc w:val="both"/>
        <w:rPr>
          <w:rFonts w:ascii="Lato" w:hAnsi="Lato"/>
          <w:sz w:val="20"/>
          <w:szCs w:val="20"/>
        </w:rPr>
      </w:pPr>
      <w:r w:rsidRPr="00AA3E98">
        <w:rPr>
          <w:rFonts w:ascii="Lato" w:hAnsi="Lato"/>
          <w:sz w:val="20"/>
          <w:szCs w:val="20"/>
        </w:rPr>
        <w:t>De los Programas Operativos Anuales 2008 del Gobierno del Estado de Yucatán, fue autorizada la partida asignada a la creación del FONDO DE PARTICIPACIÓN CIUDADANA, que sería destinado a la realización de las acciones procesales que permitan la intervención activa de los ciudadanos en la toma de decisiones públicas y la resolución de problemas de interés general, mediante la figura del Plebiscito y Referéndum previstas en el Título Segundo de la Ley de Participación Ciudadana que regula el Plebiscito, Referéndum y la Iniciativa Popular en el Estado de Yucatán.</w:t>
      </w:r>
    </w:p>
    <w:p w14:paraId="2F4BA0FA" w14:textId="77777777" w:rsidR="00A5555E" w:rsidRPr="00AA3E98" w:rsidRDefault="00A5555E" w:rsidP="00A5555E">
      <w:pPr>
        <w:pStyle w:val="Prrafodelista"/>
        <w:jc w:val="both"/>
        <w:rPr>
          <w:rFonts w:ascii="Lato" w:hAnsi="Lato"/>
          <w:sz w:val="20"/>
          <w:szCs w:val="20"/>
        </w:rPr>
      </w:pPr>
      <w:r w:rsidRPr="00AA3E98">
        <w:rPr>
          <w:rFonts w:ascii="Lato" w:hAnsi="Lato"/>
          <w:sz w:val="20"/>
          <w:szCs w:val="20"/>
        </w:rPr>
        <w:t>Los Estados Financieros del Fideicomiso proveen información financiera a los principales usuarios de la misma, al Congreso y a los ciudadanos. Estos son entregados semestralmente a Auditoría Superior del Estado de Yucatán como requerimiento de la Cuenta Pública y sus avances.</w:t>
      </w:r>
    </w:p>
    <w:p w14:paraId="38B38597" w14:textId="77777777" w:rsidR="00A5555E" w:rsidRPr="00AA3E98" w:rsidRDefault="00A5555E" w:rsidP="00A5555E">
      <w:pPr>
        <w:pStyle w:val="Prrafodelista"/>
        <w:rPr>
          <w:rFonts w:ascii="Lato" w:hAnsi="Lato"/>
          <w:b/>
          <w:sz w:val="20"/>
          <w:szCs w:val="20"/>
        </w:rPr>
      </w:pPr>
      <w:r w:rsidRPr="00AA3E98">
        <w:rPr>
          <w:rFonts w:ascii="Lato" w:hAnsi="Lato"/>
          <w:b/>
          <w:sz w:val="20"/>
          <w:szCs w:val="20"/>
        </w:rPr>
        <w:t>2. Panorama Económico y Financiero</w:t>
      </w:r>
    </w:p>
    <w:p w14:paraId="4674E6DC" w14:textId="55112071" w:rsidR="009003BD" w:rsidRPr="00AA3E98" w:rsidRDefault="00A5555E" w:rsidP="00A5555E">
      <w:pPr>
        <w:pStyle w:val="Prrafodelista"/>
        <w:rPr>
          <w:rFonts w:ascii="Lato" w:hAnsi="Lato"/>
          <w:sz w:val="20"/>
          <w:szCs w:val="20"/>
        </w:rPr>
      </w:pPr>
      <w:r w:rsidRPr="00AA3E98">
        <w:rPr>
          <w:rFonts w:ascii="Lato" w:hAnsi="Lato"/>
          <w:sz w:val="20"/>
          <w:szCs w:val="20"/>
        </w:rPr>
        <w:t>No Aplica</w:t>
      </w:r>
    </w:p>
    <w:p w14:paraId="0DC9648F" w14:textId="1C3171F4" w:rsidR="009003BD" w:rsidRDefault="009003BD" w:rsidP="009003BD">
      <w:pPr>
        <w:pStyle w:val="Prrafodelista"/>
        <w:rPr>
          <w:rFonts w:ascii="Lato" w:hAnsi="Lato"/>
          <w:b/>
          <w:sz w:val="20"/>
          <w:szCs w:val="20"/>
        </w:rPr>
      </w:pPr>
    </w:p>
    <w:p w14:paraId="2FED6400" w14:textId="77777777" w:rsidR="00AA3E98" w:rsidRPr="00AA3E98" w:rsidRDefault="00AA3E98" w:rsidP="009003BD">
      <w:pPr>
        <w:pStyle w:val="Prrafodelista"/>
        <w:rPr>
          <w:rFonts w:ascii="Lato" w:hAnsi="Lato"/>
          <w:b/>
          <w:sz w:val="20"/>
          <w:szCs w:val="20"/>
        </w:rPr>
      </w:pPr>
    </w:p>
    <w:p w14:paraId="0223853D" w14:textId="154B1C80" w:rsidR="009003BD" w:rsidRPr="00AA3E98" w:rsidRDefault="00A5555E" w:rsidP="009003BD">
      <w:pPr>
        <w:pStyle w:val="Prrafodelista"/>
        <w:rPr>
          <w:rFonts w:ascii="Lato" w:hAnsi="Lato"/>
          <w:b/>
          <w:sz w:val="20"/>
          <w:szCs w:val="20"/>
        </w:rPr>
      </w:pPr>
      <w:r w:rsidRPr="00AA3E98">
        <w:rPr>
          <w:rFonts w:ascii="Lato" w:hAnsi="Lato"/>
          <w:b/>
          <w:sz w:val="20"/>
          <w:szCs w:val="20"/>
        </w:rPr>
        <w:lastRenderedPageBreak/>
        <w:t>3</w:t>
      </w:r>
      <w:r w:rsidR="009003BD" w:rsidRPr="00AA3E98">
        <w:rPr>
          <w:rFonts w:ascii="Lato" w:hAnsi="Lato"/>
          <w:b/>
          <w:sz w:val="20"/>
          <w:szCs w:val="20"/>
        </w:rPr>
        <w:t>. Organización y Objeto Social</w:t>
      </w:r>
    </w:p>
    <w:p w14:paraId="27BB2CFC" w14:textId="77777777" w:rsidR="009003BD" w:rsidRPr="00AA3E98" w:rsidRDefault="009003BD" w:rsidP="009003BD">
      <w:pPr>
        <w:pStyle w:val="Prrafodelista"/>
        <w:jc w:val="both"/>
        <w:rPr>
          <w:rFonts w:ascii="Lato" w:hAnsi="Lato"/>
          <w:sz w:val="20"/>
          <w:szCs w:val="20"/>
          <w:u w:val="single"/>
        </w:rPr>
      </w:pPr>
    </w:p>
    <w:p w14:paraId="52B97F63" w14:textId="77777777" w:rsidR="009003BD" w:rsidRPr="00AA3E98" w:rsidRDefault="009003BD" w:rsidP="009003BD">
      <w:pPr>
        <w:pStyle w:val="Prrafodelista"/>
        <w:jc w:val="both"/>
        <w:rPr>
          <w:rFonts w:ascii="Lato" w:hAnsi="Lato"/>
          <w:sz w:val="20"/>
          <w:szCs w:val="20"/>
          <w:u w:val="single"/>
        </w:rPr>
      </w:pPr>
      <w:r w:rsidRPr="00AA3E98">
        <w:rPr>
          <w:rFonts w:ascii="Lato" w:hAnsi="Lato"/>
          <w:sz w:val="20"/>
          <w:szCs w:val="20"/>
          <w:u w:val="single"/>
        </w:rPr>
        <w:t>PARTES DEL FIDEICOMISO</w:t>
      </w:r>
    </w:p>
    <w:p w14:paraId="3158E084" w14:textId="77777777" w:rsidR="009003BD" w:rsidRPr="00AA3E98" w:rsidRDefault="009003BD" w:rsidP="009003BD">
      <w:pPr>
        <w:pStyle w:val="Prrafodelista"/>
        <w:jc w:val="both"/>
        <w:rPr>
          <w:rFonts w:ascii="Lato" w:hAnsi="Lato"/>
          <w:noProof/>
          <w:sz w:val="20"/>
          <w:szCs w:val="20"/>
        </w:rPr>
      </w:pPr>
    </w:p>
    <w:p w14:paraId="39AA02D8" w14:textId="77777777" w:rsidR="009003BD" w:rsidRPr="00AA3E98" w:rsidRDefault="009003BD" w:rsidP="009003BD">
      <w:pPr>
        <w:pStyle w:val="Prrafodelista"/>
        <w:jc w:val="both"/>
        <w:rPr>
          <w:rFonts w:ascii="Lato" w:hAnsi="Lato"/>
          <w:sz w:val="20"/>
          <w:szCs w:val="20"/>
        </w:rPr>
      </w:pPr>
      <w:r w:rsidRPr="00AA3E98">
        <w:rPr>
          <w:rFonts w:ascii="Lato" w:hAnsi="Lato"/>
          <w:b/>
          <w:sz w:val="20"/>
          <w:szCs w:val="20"/>
        </w:rPr>
        <w:t>FIDEICOMITENTE Y FIDEICOMISARIO</w:t>
      </w:r>
      <w:r w:rsidRPr="00AA3E98">
        <w:rPr>
          <w:rFonts w:ascii="Lato" w:hAnsi="Lato"/>
          <w:sz w:val="20"/>
          <w:szCs w:val="20"/>
        </w:rPr>
        <w:t>: Instituto Electoral y de Participación Ciudadana de Yucatán</w:t>
      </w:r>
    </w:p>
    <w:p w14:paraId="4A3BD89B" w14:textId="77777777" w:rsidR="009003BD" w:rsidRPr="00AA3E98" w:rsidRDefault="009003BD" w:rsidP="009003BD">
      <w:pPr>
        <w:pStyle w:val="Prrafodelista"/>
        <w:jc w:val="both"/>
        <w:rPr>
          <w:rFonts w:ascii="Lato" w:hAnsi="Lato"/>
          <w:sz w:val="20"/>
          <w:szCs w:val="20"/>
        </w:rPr>
      </w:pPr>
    </w:p>
    <w:p w14:paraId="74F19EBA" w14:textId="77777777" w:rsidR="009003BD" w:rsidRPr="00AA3E98" w:rsidRDefault="009003BD" w:rsidP="009003BD">
      <w:pPr>
        <w:pStyle w:val="Prrafodelista"/>
        <w:jc w:val="both"/>
        <w:rPr>
          <w:rFonts w:ascii="Lato" w:hAnsi="Lato"/>
          <w:b/>
          <w:sz w:val="20"/>
          <w:szCs w:val="20"/>
        </w:rPr>
      </w:pPr>
      <w:r w:rsidRPr="00AA3E98">
        <w:rPr>
          <w:rFonts w:ascii="Lato" w:hAnsi="Lato"/>
          <w:b/>
          <w:sz w:val="20"/>
          <w:szCs w:val="20"/>
        </w:rPr>
        <w:t xml:space="preserve">FIDUCIARIO: </w:t>
      </w:r>
      <w:r w:rsidRPr="00AA3E98">
        <w:rPr>
          <w:rFonts w:ascii="Lato" w:hAnsi="Lato"/>
          <w:sz w:val="20"/>
          <w:szCs w:val="20"/>
        </w:rPr>
        <w:t>BBVA México, S.A., Institución de Banca Múltiple, Grupo Financiero BBVA México, División Fiduciaria. A partir del 10 de mayo de 2023 entra en vigor el nuevo Convenio.</w:t>
      </w:r>
    </w:p>
    <w:p w14:paraId="74633F67" w14:textId="77777777" w:rsidR="009003BD" w:rsidRPr="00AA3E98" w:rsidRDefault="009003BD" w:rsidP="009003BD">
      <w:pPr>
        <w:pStyle w:val="Prrafodelista"/>
        <w:jc w:val="both"/>
        <w:rPr>
          <w:rFonts w:ascii="Lato" w:hAnsi="Lato"/>
          <w:sz w:val="20"/>
          <w:szCs w:val="20"/>
        </w:rPr>
      </w:pPr>
      <w:r w:rsidRPr="00AA3E98">
        <w:rPr>
          <w:rFonts w:ascii="Lato" w:hAnsi="Lato"/>
          <w:sz w:val="20"/>
          <w:szCs w:val="20"/>
        </w:rPr>
        <w:t>Anteriormente, HSBC MÉXICO, SA Institución de Banca Múltiple, Grupo Financiero HSBC, División Fiduciaria.</w:t>
      </w:r>
    </w:p>
    <w:p w14:paraId="1E8439BF" w14:textId="77777777" w:rsidR="009003BD" w:rsidRPr="00AA3E98" w:rsidRDefault="009003BD" w:rsidP="009003BD">
      <w:pPr>
        <w:pStyle w:val="Prrafodelista"/>
        <w:jc w:val="both"/>
        <w:rPr>
          <w:rFonts w:ascii="Lato" w:hAnsi="Lato"/>
          <w:b/>
          <w:sz w:val="20"/>
          <w:szCs w:val="20"/>
        </w:rPr>
      </w:pPr>
    </w:p>
    <w:p w14:paraId="51A81A72" w14:textId="77777777" w:rsidR="009003BD" w:rsidRPr="00AA3E98" w:rsidRDefault="009003BD" w:rsidP="009003BD">
      <w:pPr>
        <w:pStyle w:val="Prrafodelista"/>
        <w:jc w:val="both"/>
        <w:rPr>
          <w:rFonts w:ascii="Lato" w:hAnsi="Lato"/>
          <w:sz w:val="20"/>
          <w:szCs w:val="20"/>
          <w:u w:val="single"/>
        </w:rPr>
      </w:pPr>
      <w:r w:rsidRPr="00AA3E98">
        <w:rPr>
          <w:rFonts w:ascii="Lato" w:hAnsi="Lato"/>
          <w:sz w:val="20"/>
          <w:szCs w:val="20"/>
          <w:u w:val="single"/>
        </w:rPr>
        <w:t>FINES DEL FIDEICOMISO</w:t>
      </w:r>
    </w:p>
    <w:p w14:paraId="390B5AE3" w14:textId="77777777" w:rsidR="009003BD" w:rsidRPr="00AA3E98" w:rsidRDefault="009003BD" w:rsidP="009003BD">
      <w:pPr>
        <w:pStyle w:val="Prrafodelista"/>
        <w:jc w:val="both"/>
        <w:rPr>
          <w:rFonts w:ascii="Lato" w:hAnsi="Lato"/>
          <w:sz w:val="20"/>
          <w:szCs w:val="20"/>
        </w:rPr>
      </w:pPr>
    </w:p>
    <w:p w14:paraId="03AA7748" w14:textId="77777777" w:rsidR="009003BD" w:rsidRPr="00AA3E98" w:rsidRDefault="009003BD" w:rsidP="009003BD">
      <w:pPr>
        <w:pStyle w:val="Prrafodelista"/>
        <w:rPr>
          <w:rFonts w:ascii="Lato" w:hAnsi="Lato"/>
          <w:b/>
          <w:sz w:val="20"/>
          <w:szCs w:val="20"/>
        </w:rPr>
      </w:pPr>
      <w:r w:rsidRPr="00AA3E98">
        <w:rPr>
          <w:rFonts w:ascii="Lato" w:hAnsi="Lato"/>
          <w:sz w:val="20"/>
          <w:szCs w:val="20"/>
        </w:rPr>
        <w:t>El Fideicomiso es la creación de un fondo que será destinado siempre por instrucciones por escrito del Comité Técnico a cubrir hasta donde este alcance los costos y gastos que se generen para la realización de los Plebiscitos y Referéndums previstos en el Título Segundo de la Ley de Participación Ciudadana que regula el Plebiscito, Referéndum y la Iniciativa Popular en el Estado de Yucatán.</w:t>
      </w:r>
    </w:p>
    <w:p w14:paraId="3DAEBD34" w14:textId="77777777" w:rsidR="009003BD" w:rsidRPr="00AA3E98" w:rsidRDefault="009003BD" w:rsidP="009003BD">
      <w:pPr>
        <w:pStyle w:val="Prrafodelista"/>
        <w:rPr>
          <w:rFonts w:ascii="Lato" w:hAnsi="Lato"/>
          <w:b/>
          <w:sz w:val="20"/>
          <w:szCs w:val="20"/>
        </w:rPr>
      </w:pPr>
    </w:p>
    <w:p w14:paraId="739D48A2" w14:textId="305B264F" w:rsidR="009003BD" w:rsidRPr="00AA3E98" w:rsidRDefault="00A5555E" w:rsidP="009003BD">
      <w:pPr>
        <w:pStyle w:val="Prrafodelista"/>
        <w:rPr>
          <w:rFonts w:ascii="Lato" w:hAnsi="Lato"/>
          <w:b/>
          <w:sz w:val="20"/>
          <w:szCs w:val="20"/>
        </w:rPr>
      </w:pPr>
      <w:r w:rsidRPr="00AA3E98">
        <w:rPr>
          <w:rFonts w:ascii="Lato" w:hAnsi="Lato"/>
          <w:b/>
          <w:sz w:val="20"/>
          <w:szCs w:val="20"/>
        </w:rPr>
        <w:t>4</w:t>
      </w:r>
      <w:r w:rsidR="009003BD" w:rsidRPr="00AA3E98">
        <w:rPr>
          <w:rFonts w:ascii="Lato" w:hAnsi="Lato"/>
          <w:b/>
          <w:sz w:val="20"/>
          <w:szCs w:val="20"/>
        </w:rPr>
        <w:t>. Bases de Preparación de los Estados Financieros</w:t>
      </w:r>
    </w:p>
    <w:p w14:paraId="73F85966" w14:textId="77777777" w:rsidR="009003BD" w:rsidRPr="00AA3E98" w:rsidRDefault="009003BD" w:rsidP="009003BD">
      <w:pPr>
        <w:pStyle w:val="Prrafodelista"/>
        <w:jc w:val="both"/>
        <w:rPr>
          <w:rFonts w:ascii="Lato" w:hAnsi="Lato"/>
          <w:sz w:val="20"/>
          <w:szCs w:val="20"/>
        </w:rPr>
      </w:pPr>
      <w:r w:rsidRPr="00AA3E98">
        <w:rPr>
          <w:rFonts w:ascii="Lato" w:hAnsi="Lato"/>
          <w:sz w:val="20"/>
          <w:szCs w:val="20"/>
        </w:rPr>
        <w:t>La preparación de los estados financieros es con estricto apego a la normatividad emitida por CONAC y las disposiciones legales aplicables.</w:t>
      </w:r>
    </w:p>
    <w:p w14:paraId="198A8349" w14:textId="77777777" w:rsidR="009003BD" w:rsidRPr="00AA3E98" w:rsidRDefault="009003BD" w:rsidP="009003BD">
      <w:pPr>
        <w:pStyle w:val="Prrafodelista"/>
        <w:jc w:val="both"/>
        <w:rPr>
          <w:rFonts w:ascii="Lato" w:hAnsi="Lato"/>
          <w:sz w:val="20"/>
          <w:szCs w:val="20"/>
        </w:rPr>
      </w:pPr>
    </w:p>
    <w:p w14:paraId="71DB4A47" w14:textId="704CA9D4" w:rsidR="009003BD" w:rsidRPr="00AA3E98" w:rsidRDefault="00A5555E" w:rsidP="009003BD">
      <w:pPr>
        <w:pStyle w:val="Prrafodelista"/>
        <w:rPr>
          <w:rFonts w:ascii="Lato" w:hAnsi="Lato"/>
          <w:b/>
          <w:sz w:val="20"/>
          <w:szCs w:val="20"/>
        </w:rPr>
      </w:pPr>
      <w:r w:rsidRPr="00AA3E98">
        <w:rPr>
          <w:rFonts w:ascii="Lato" w:hAnsi="Lato"/>
          <w:b/>
          <w:sz w:val="20"/>
          <w:szCs w:val="20"/>
        </w:rPr>
        <w:t>5</w:t>
      </w:r>
      <w:r w:rsidR="009003BD" w:rsidRPr="00AA3E98">
        <w:rPr>
          <w:rFonts w:ascii="Lato" w:hAnsi="Lato"/>
          <w:b/>
          <w:sz w:val="20"/>
          <w:szCs w:val="20"/>
        </w:rPr>
        <w:t>. Políticas de Contabilidad Significativas</w:t>
      </w:r>
    </w:p>
    <w:p w14:paraId="04BD7FEE" w14:textId="77777777" w:rsidR="009003BD" w:rsidRPr="00AA3E98" w:rsidRDefault="009003BD" w:rsidP="009003BD">
      <w:pPr>
        <w:pStyle w:val="Prrafodelista"/>
        <w:jc w:val="both"/>
        <w:rPr>
          <w:rFonts w:ascii="Lato" w:hAnsi="Lato"/>
          <w:sz w:val="20"/>
          <w:szCs w:val="20"/>
        </w:rPr>
      </w:pPr>
      <w:r w:rsidRPr="00AA3E98">
        <w:rPr>
          <w:rFonts w:ascii="Lato" w:hAnsi="Lato"/>
          <w:sz w:val="20"/>
          <w:szCs w:val="20"/>
        </w:rPr>
        <w:t>El método de valuación del inventario No Aplica.</w:t>
      </w:r>
    </w:p>
    <w:p w14:paraId="74E183EE" w14:textId="77777777" w:rsidR="009003BD" w:rsidRPr="00AA3E98" w:rsidRDefault="009003BD" w:rsidP="009003BD">
      <w:pPr>
        <w:pStyle w:val="Prrafodelista"/>
        <w:jc w:val="both"/>
        <w:rPr>
          <w:rFonts w:ascii="Lato" w:hAnsi="Lato"/>
          <w:sz w:val="20"/>
          <w:szCs w:val="20"/>
        </w:rPr>
      </w:pPr>
      <w:r w:rsidRPr="00AA3E98">
        <w:rPr>
          <w:rFonts w:ascii="Lato" w:hAnsi="Lato"/>
          <w:sz w:val="20"/>
          <w:szCs w:val="20"/>
        </w:rPr>
        <w:t xml:space="preserve">Se revisa periódicamente la Balanza de Comprobación para detectar saldos estáticos y solicitar autorización para su Depuración y Cancelación. </w:t>
      </w:r>
    </w:p>
    <w:p w14:paraId="0A8F43B1" w14:textId="77777777" w:rsidR="009003BD" w:rsidRPr="00AA3E98" w:rsidRDefault="009003BD" w:rsidP="009003BD">
      <w:pPr>
        <w:pStyle w:val="Prrafodelista"/>
        <w:jc w:val="both"/>
        <w:rPr>
          <w:rFonts w:ascii="Lato" w:hAnsi="Lato"/>
          <w:b/>
          <w:sz w:val="20"/>
          <w:szCs w:val="20"/>
        </w:rPr>
      </w:pPr>
    </w:p>
    <w:p w14:paraId="35248517" w14:textId="33B2F8B6" w:rsidR="009003BD" w:rsidRPr="00AA3E98" w:rsidRDefault="00A5555E" w:rsidP="009003BD">
      <w:pPr>
        <w:pStyle w:val="Prrafodelista"/>
        <w:jc w:val="both"/>
        <w:rPr>
          <w:rFonts w:ascii="Lato" w:hAnsi="Lato"/>
          <w:b/>
          <w:sz w:val="20"/>
          <w:szCs w:val="20"/>
        </w:rPr>
      </w:pPr>
      <w:r w:rsidRPr="00AA3E98">
        <w:rPr>
          <w:rFonts w:ascii="Lato" w:hAnsi="Lato"/>
          <w:b/>
          <w:sz w:val="20"/>
          <w:szCs w:val="20"/>
        </w:rPr>
        <w:t>6</w:t>
      </w:r>
      <w:r w:rsidR="009003BD" w:rsidRPr="00AA3E98">
        <w:rPr>
          <w:rFonts w:ascii="Lato" w:hAnsi="Lato"/>
          <w:b/>
          <w:sz w:val="20"/>
          <w:szCs w:val="20"/>
        </w:rPr>
        <w:t>. Posición en Moneda Extranjera y Protección por Riesgo Cambiario</w:t>
      </w:r>
    </w:p>
    <w:p w14:paraId="55128824" w14:textId="77777777" w:rsidR="009003BD" w:rsidRPr="00AA3E98" w:rsidRDefault="009003BD" w:rsidP="009003BD">
      <w:pPr>
        <w:pStyle w:val="Prrafodelista"/>
        <w:jc w:val="both"/>
        <w:rPr>
          <w:rFonts w:ascii="Lato" w:hAnsi="Lato"/>
          <w:sz w:val="20"/>
          <w:szCs w:val="20"/>
        </w:rPr>
      </w:pPr>
      <w:r w:rsidRPr="00AA3E98">
        <w:rPr>
          <w:rFonts w:ascii="Lato" w:hAnsi="Lato"/>
          <w:sz w:val="20"/>
          <w:szCs w:val="20"/>
        </w:rPr>
        <w:t>No Aplica</w:t>
      </w:r>
    </w:p>
    <w:p w14:paraId="42FD9D2D" w14:textId="77777777" w:rsidR="009003BD" w:rsidRPr="00AA3E98" w:rsidRDefault="009003BD" w:rsidP="009003BD">
      <w:pPr>
        <w:pStyle w:val="Prrafodelista"/>
        <w:jc w:val="both"/>
        <w:rPr>
          <w:rFonts w:ascii="Lato" w:hAnsi="Lato"/>
          <w:b/>
          <w:sz w:val="20"/>
          <w:szCs w:val="20"/>
        </w:rPr>
      </w:pPr>
    </w:p>
    <w:p w14:paraId="1683A7DC" w14:textId="688C621F" w:rsidR="009003BD" w:rsidRPr="00AA3E98" w:rsidRDefault="00A5555E" w:rsidP="009003BD">
      <w:pPr>
        <w:pStyle w:val="Prrafodelista"/>
        <w:jc w:val="both"/>
        <w:rPr>
          <w:rFonts w:ascii="Lato" w:hAnsi="Lato"/>
          <w:b/>
          <w:sz w:val="20"/>
          <w:szCs w:val="20"/>
        </w:rPr>
      </w:pPr>
      <w:r w:rsidRPr="00AA3E98">
        <w:rPr>
          <w:rFonts w:ascii="Lato" w:hAnsi="Lato"/>
          <w:b/>
          <w:sz w:val="20"/>
          <w:szCs w:val="20"/>
        </w:rPr>
        <w:t>7</w:t>
      </w:r>
      <w:r w:rsidR="009003BD" w:rsidRPr="00AA3E98">
        <w:rPr>
          <w:rFonts w:ascii="Lato" w:hAnsi="Lato"/>
          <w:b/>
          <w:sz w:val="20"/>
          <w:szCs w:val="20"/>
        </w:rPr>
        <w:t>. Reporte Analítico del Activo</w:t>
      </w:r>
    </w:p>
    <w:p w14:paraId="53CB5499" w14:textId="77777777" w:rsidR="009003BD" w:rsidRPr="00AA3E98" w:rsidRDefault="009003BD" w:rsidP="009003BD">
      <w:pPr>
        <w:pStyle w:val="Prrafodelista"/>
        <w:jc w:val="both"/>
        <w:rPr>
          <w:rFonts w:ascii="Lato" w:hAnsi="Lato"/>
          <w:sz w:val="20"/>
          <w:szCs w:val="20"/>
        </w:rPr>
      </w:pPr>
      <w:r w:rsidRPr="00AA3E98">
        <w:rPr>
          <w:rFonts w:ascii="Lato" w:hAnsi="Lato"/>
          <w:sz w:val="20"/>
          <w:szCs w:val="20"/>
        </w:rPr>
        <w:t>No Aplica.</w:t>
      </w:r>
    </w:p>
    <w:p w14:paraId="3A795BD5" w14:textId="77777777" w:rsidR="009003BD" w:rsidRPr="00AA3E98" w:rsidRDefault="009003BD" w:rsidP="009003BD">
      <w:pPr>
        <w:pStyle w:val="Prrafodelista"/>
        <w:jc w:val="both"/>
        <w:rPr>
          <w:rFonts w:ascii="Lato" w:hAnsi="Lato"/>
          <w:sz w:val="20"/>
          <w:szCs w:val="20"/>
        </w:rPr>
      </w:pPr>
    </w:p>
    <w:p w14:paraId="5CC4C395" w14:textId="34DA7EBD" w:rsidR="009003BD" w:rsidRPr="00AA3E98" w:rsidRDefault="00A5555E" w:rsidP="009003BD">
      <w:pPr>
        <w:pStyle w:val="Prrafodelista"/>
        <w:jc w:val="both"/>
        <w:rPr>
          <w:rFonts w:ascii="Lato" w:hAnsi="Lato"/>
          <w:b/>
          <w:sz w:val="20"/>
          <w:szCs w:val="20"/>
        </w:rPr>
      </w:pPr>
      <w:r w:rsidRPr="00AA3E98">
        <w:rPr>
          <w:rFonts w:ascii="Lato" w:hAnsi="Lato"/>
          <w:b/>
          <w:sz w:val="20"/>
          <w:szCs w:val="20"/>
        </w:rPr>
        <w:t>8</w:t>
      </w:r>
      <w:r w:rsidR="009003BD" w:rsidRPr="00AA3E98">
        <w:rPr>
          <w:rFonts w:ascii="Lato" w:hAnsi="Lato"/>
          <w:b/>
          <w:sz w:val="20"/>
          <w:szCs w:val="20"/>
        </w:rPr>
        <w:t>. Fideicomiso, Mandatos y Análogos</w:t>
      </w:r>
    </w:p>
    <w:p w14:paraId="039016BB" w14:textId="77777777" w:rsidR="009003BD" w:rsidRPr="00AA3E98" w:rsidRDefault="009003BD" w:rsidP="009003BD">
      <w:pPr>
        <w:pStyle w:val="Prrafodelista"/>
        <w:jc w:val="both"/>
        <w:rPr>
          <w:rFonts w:ascii="Lato" w:hAnsi="Lato"/>
          <w:sz w:val="20"/>
          <w:szCs w:val="20"/>
        </w:rPr>
      </w:pPr>
      <w:r w:rsidRPr="00AA3E98">
        <w:rPr>
          <w:rFonts w:ascii="Lato" w:hAnsi="Lato"/>
          <w:sz w:val="20"/>
          <w:szCs w:val="20"/>
        </w:rPr>
        <w:t>No Aplica</w:t>
      </w:r>
    </w:p>
    <w:p w14:paraId="49C4B11D" w14:textId="77777777" w:rsidR="009003BD" w:rsidRPr="00AA3E98" w:rsidRDefault="009003BD" w:rsidP="009003BD">
      <w:pPr>
        <w:pStyle w:val="Prrafodelista"/>
        <w:jc w:val="both"/>
        <w:rPr>
          <w:rFonts w:ascii="Lato" w:hAnsi="Lato"/>
          <w:b/>
          <w:sz w:val="20"/>
          <w:szCs w:val="20"/>
        </w:rPr>
      </w:pPr>
    </w:p>
    <w:p w14:paraId="19CB93AF" w14:textId="3A6709C4" w:rsidR="009003BD" w:rsidRPr="00AA3E98" w:rsidRDefault="00A5555E" w:rsidP="009003BD">
      <w:pPr>
        <w:pStyle w:val="Prrafodelista"/>
        <w:jc w:val="both"/>
        <w:rPr>
          <w:rFonts w:ascii="Lato" w:hAnsi="Lato"/>
          <w:b/>
          <w:sz w:val="20"/>
          <w:szCs w:val="20"/>
        </w:rPr>
      </w:pPr>
      <w:r w:rsidRPr="00AA3E98">
        <w:rPr>
          <w:rFonts w:ascii="Lato" w:hAnsi="Lato"/>
          <w:b/>
          <w:sz w:val="20"/>
          <w:szCs w:val="20"/>
        </w:rPr>
        <w:t>9</w:t>
      </w:r>
      <w:r w:rsidR="009003BD" w:rsidRPr="00AA3E98">
        <w:rPr>
          <w:rFonts w:ascii="Lato" w:hAnsi="Lato"/>
          <w:b/>
          <w:sz w:val="20"/>
          <w:szCs w:val="20"/>
        </w:rPr>
        <w:t>. Reporte de la Recaudación</w:t>
      </w:r>
    </w:p>
    <w:p w14:paraId="31ED5480" w14:textId="77777777" w:rsidR="009003BD" w:rsidRPr="00AA3E98" w:rsidRDefault="009003BD" w:rsidP="009003BD">
      <w:pPr>
        <w:pStyle w:val="Prrafodelista"/>
        <w:jc w:val="both"/>
        <w:rPr>
          <w:rFonts w:ascii="Lato" w:hAnsi="Lato"/>
          <w:sz w:val="20"/>
          <w:szCs w:val="20"/>
        </w:rPr>
      </w:pPr>
      <w:r w:rsidRPr="00AA3E98">
        <w:rPr>
          <w:rFonts w:ascii="Lato" w:hAnsi="Lato"/>
          <w:sz w:val="20"/>
          <w:szCs w:val="20"/>
        </w:rPr>
        <w:t>No Aplica</w:t>
      </w:r>
    </w:p>
    <w:p w14:paraId="78CF879E" w14:textId="77777777" w:rsidR="009003BD" w:rsidRPr="00AA3E98" w:rsidRDefault="009003BD" w:rsidP="009003BD">
      <w:pPr>
        <w:pStyle w:val="Prrafodelista"/>
        <w:jc w:val="both"/>
        <w:rPr>
          <w:rFonts w:ascii="Lato" w:hAnsi="Lato"/>
          <w:b/>
          <w:sz w:val="20"/>
          <w:szCs w:val="20"/>
        </w:rPr>
      </w:pPr>
    </w:p>
    <w:p w14:paraId="4C929F6D" w14:textId="745BC1B5" w:rsidR="009003BD" w:rsidRPr="00AA3E98" w:rsidRDefault="009003BD" w:rsidP="009003BD">
      <w:pPr>
        <w:pStyle w:val="Prrafodelista"/>
        <w:jc w:val="both"/>
        <w:rPr>
          <w:rFonts w:ascii="Lato" w:hAnsi="Lato"/>
          <w:b/>
          <w:sz w:val="20"/>
          <w:szCs w:val="20"/>
        </w:rPr>
      </w:pPr>
      <w:r w:rsidRPr="00AA3E98">
        <w:rPr>
          <w:rFonts w:ascii="Lato" w:hAnsi="Lato"/>
          <w:b/>
          <w:sz w:val="20"/>
          <w:szCs w:val="20"/>
        </w:rPr>
        <w:t>1</w:t>
      </w:r>
      <w:r w:rsidR="00A5555E" w:rsidRPr="00AA3E98">
        <w:rPr>
          <w:rFonts w:ascii="Lato" w:hAnsi="Lato"/>
          <w:b/>
          <w:sz w:val="20"/>
          <w:szCs w:val="20"/>
        </w:rPr>
        <w:t>0</w:t>
      </w:r>
      <w:r w:rsidRPr="00AA3E98">
        <w:rPr>
          <w:rFonts w:ascii="Lato" w:hAnsi="Lato"/>
          <w:b/>
          <w:sz w:val="20"/>
          <w:szCs w:val="20"/>
        </w:rPr>
        <w:t xml:space="preserve">. Información sobre la Deuda y el Reporte </w:t>
      </w:r>
      <w:r w:rsidR="00A5555E" w:rsidRPr="00AA3E98">
        <w:rPr>
          <w:rFonts w:ascii="Lato" w:hAnsi="Lato"/>
          <w:b/>
          <w:sz w:val="20"/>
          <w:szCs w:val="20"/>
        </w:rPr>
        <w:t xml:space="preserve">Analítico </w:t>
      </w:r>
      <w:r w:rsidRPr="00AA3E98">
        <w:rPr>
          <w:rFonts w:ascii="Lato" w:hAnsi="Lato"/>
          <w:b/>
          <w:sz w:val="20"/>
          <w:szCs w:val="20"/>
        </w:rPr>
        <w:t>de la Deuda</w:t>
      </w:r>
    </w:p>
    <w:p w14:paraId="2FFAE926" w14:textId="77777777" w:rsidR="009003BD" w:rsidRPr="00AA3E98" w:rsidRDefault="009003BD" w:rsidP="009003BD">
      <w:pPr>
        <w:pStyle w:val="Prrafodelista"/>
        <w:jc w:val="both"/>
        <w:rPr>
          <w:rFonts w:ascii="Lato" w:hAnsi="Lato"/>
          <w:sz w:val="20"/>
          <w:szCs w:val="20"/>
        </w:rPr>
      </w:pPr>
      <w:r w:rsidRPr="00AA3E98">
        <w:rPr>
          <w:rFonts w:ascii="Lato" w:hAnsi="Lato"/>
          <w:sz w:val="20"/>
          <w:szCs w:val="20"/>
        </w:rPr>
        <w:t>No Aplica</w:t>
      </w:r>
    </w:p>
    <w:p w14:paraId="47CF1465" w14:textId="77777777" w:rsidR="009003BD" w:rsidRPr="00AA3E98" w:rsidRDefault="009003BD" w:rsidP="009003BD">
      <w:pPr>
        <w:pStyle w:val="Prrafodelista"/>
        <w:jc w:val="both"/>
        <w:rPr>
          <w:rFonts w:ascii="Lato" w:hAnsi="Lato"/>
          <w:b/>
          <w:sz w:val="20"/>
          <w:szCs w:val="20"/>
        </w:rPr>
      </w:pPr>
    </w:p>
    <w:p w14:paraId="6E4E4C5E" w14:textId="571820EC" w:rsidR="009003BD" w:rsidRPr="00AA3E98" w:rsidRDefault="00A5555E" w:rsidP="009003BD">
      <w:pPr>
        <w:pStyle w:val="Prrafodelista"/>
        <w:jc w:val="both"/>
        <w:rPr>
          <w:rFonts w:ascii="Lato" w:hAnsi="Lato"/>
          <w:b/>
          <w:sz w:val="20"/>
          <w:szCs w:val="20"/>
        </w:rPr>
      </w:pPr>
      <w:r w:rsidRPr="00AA3E98">
        <w:rPr>
          <w:rFonts w:ascii="Lato" w:hAnsi="Lato"/>
          <w:b/>
          <w:sz w:val="20"/>
          <w:szCs w:val="20"/>
        </w:rPr>
        <w:t>11</w:t>
      </w:r>
      <w:r w:rsidR="009003BD" w:rsidRPr="00AA3E98">
        <w:rPr>
          <w:rFonts w:ascii="Lato" w:hAnsi="Lato"/>
          <w:b/>
          <w:sz w:val="20"/>
          <w:szCs w:val="20"/>
        </w:rPr>
        <w:t>. Calificaciones otorgadas</w:t>
      </w:r>
    </w:p>
    <w:p w14:paraId="4CD49EA5" w14:textId="77777777" w:rsidR="009003BD" w:rsidRPr="00AA3E98" w:rsidRDefault="009003BD" w:rsidP="009003BD">
      <w:pPr>
        <w:pStyle w:val="Prrafodelista"/>
        <w:jc w:val="both"/>
        <w:rPr>
          <w:rFonts w:ascii="Lato" w:hAnsi="Lato"/>
          <w:sz w:val="20"/>
          <w:szCs w:val="20"/>
        </w:rPr>
      </w:pPr>
      <w:r w:rsidRPr="00AA3E98">
        <w:rPr>
          <w:rFonts w:ascii="Lato" w:hAnsi="Lato"/>
          <w:sz w:val="20"/>
          <w:szCs w:val="20"/>
        </w:rPr>
        <w:t>No Aplica</w:t>
      </w:r>
    </w:p>
    <w:p w14:paraId="13D6FA62" w14:textId="77777777" w:rsidR="009003BD" w:rsidRPr="00AA3E98" w:rsidRDefault="009003BD" w:rsidP="009003BD">
      <w:pPr>
        <w:pStyle w:val="Prrafodelista"/>
        <w:jc w:val="both"/>
        <w:rPr>
          <w:rFonts w:ascii="Lato" w:hAnsi="Lato"/>
          <w:b/>
          <w:sz w:val="20"/>
          <w:szCs w:val="20"/>
        </w:rPr>
      </w:pPr>
    </w:p>
    <w:p w14:paraId="39503E4B" w14:textId="4C1C1ADA" w:rsidR="009003BD" w:rsidRPr="00AA3E98" w:rsidRDefault="00A5555E" w:rsidP="009003BD">
      <w:pPr>
        <w:pStyle w:val="Prrafodelista"/>
        <w:jc w:val="both"/>
        <w:rPr>
          <w:rFonts w:ascii="Lato" w:hAnsi="Lato"/>
          <w:b/>
          <w:sz w:val="20"/>
          <w:szCs w:val="20"/>
        </w:rPr>
      </w:pPr>
      <w:r w:rsidRPr="00AA3E98">
        <w:rPr>
          <w:rFonts w:ascii="Lato" w:hAnsi="Lato"/>
          <w:b/>
          <w:sz w:val="20"/>
          <w:szCs w:val="20"/>
        </w:rPr>
        <w:t>12</w:t>
      </w:r>
      <w:r w:rsidR="009003BD" w:rsidRPr="00AA3E98">
        <w:rPr>
          <w:rFonts w:ascii="Lato" w:hAnsi="Lato"/>
          <w:b/>
          <w:sz w:val="20"/>
          <w:szCs w:val="20"/>
        </w:rPr>
        <w:t>. Proceso de Mejora</w:t>
      </w:r>
    </w:p>
    <w:p w14:paraId="5672A208" w14:textId="77777777" w:rsidR="009003BD" w:rsidRPr="00AA3E98" w:rsidRDefault="009003BD" w:rsidP="009003BD">
      <w:pPr>
        <w:pStyle w:val="Prrafodelista"/>
        <w:jc w:val="both"/>
        <w:rPr>
          <w:rFonts w:ascii="Lato" w:hAnsi="Lato"/>
          <w:sz w:val="20"/>
          <w:szCs w:val="20"/>
        </w:rPr>
      </w:pPr>
      <w:r w:rsidRPr="00AA3E98">
        <w:rPr>
          <w:rFonts w:ascii="Lato" w:hAnsi="Lato"/>
          <w:sz w:val="20"/>
          <w:szCs w:val="20"/>
        </w:rPr>
        <w:t>Entre las Principales Políticas de Control Interno se encuentra la revisión constante de los Manuales y Procedimientos internos, así como la preparación y elaboración de los Códigos de Conducta y Ética.</w:t>
      </w:r>
    </w:p>
    <w:p w14:paraId="06BEDE22" w14:textId="77777777" w:rsidR="009003BD" w:rsidRPr="00AA3E98" w:rsidRDefault="009003BD" w:rsidP="009003BD">
      <w:pPr>
        <w:pStyle w:val="Prrafodelista"/>
        <w:jc w:val="both"/>
        <w:rPr>
          <w:rFonts w:ascii="Lato" w:hAnsi="Lato"/>
          <w:b/>
          <w:sz w:val="20"/>
          <w:szCs w:val="20"/>
        </w:rPr>
      </w:pPr>
    </w:p>
    <w:p w14:paraId="635C6DEE" w14:textId="25E24B90" w:rsidR="009003BD" w:rsidRPr="00AA3E98" w:rsidRDefault="009003BD" w:rsidP="009003BD">
      <w:pPr>
        <w:pStyle w:val="Prrafodelista"/>
        <w:jc w:val="both"/>
        <w:rPr>
          <w:rFonts w:ascii="Lato" w:hAnsi="Lato"/>
          <w:b/>
          <w:sz w:val="20"/>
          <w:szCs w:val="20"/>
        </w:rPr>
      </w:pPr>
      <w:r w:rsidRPr="00AA3E98">
        <w:rPr>
          <w:rFonts w:ascii="Lato" w:hAnsi="Lato"/>
          <w:b/>
          <w:sz w:val="20"/>
          <w:szCs w:val="20"/>
        </w:rPr>
        <w:t>1</w:t>
      </w:r>
      <w:r w:rsidR="00A5555E" w:rsidRPr="00AA3E98">
        <w:rPr>
          <w:rFonts w:ascii="Lato" w:hAnsi="Lato"/>
          <w:b/>
          <w:sz w:val="20"/>
          <w:szCs w:val="20"/>
        </w:rPr>
        <w:t>3</w:t>
      </w:r>
      <w:r w:rsidRPr="00AA3E98">
        <w:rPr>
          <w:rFonts w:ascii="Lato" w:hAnsi="Lato"/>
          <w:b/>
          <w:sz w:val="20"/>
          <w:szCs w:val="20"/>
        </w:rPr>
        <w:t>. Información por Segmentos</w:t>
      </w:r>
    </w:p>
    <w:p w14:paraId="6BF22A69" w14:textId="77777777" w:rsidR="009003BD" w:rsidRPr="00AA3E98" w:rsidRDefault="009003BD" w:rsidP="009003BD">
      <w:pPr>
        <w:pStyle w:val="Prrafodelista"/>
        <w:jc w:val="both"/>
        <w:rPr>
          <w:rFonts w:ascii="Lato" w:hAnsi="Lato"/>
          <w:sz w:val="20"/>
          <w:szCs w:val="20"/>
        </w:rPr>
      </w:pPr>
      <w:r w:rsidRPr="00AA3E98">
        <w:rPr>
          <w:rFonts w:ascii="Lato" w:hAnsi="Lato"/>
          <w:sz w:val="20"/>
          <w:szCs w:val="20"/>
        </w:rPr>
        <w:t>No Aplica</w:t>
      </w:r>
    </w:p>
    <w:p w14:paraId="4451EE03" w14:textId="77777777" w:rsidR="009003BD" w:rsidRPr="00AA3E98" w:rsidRDefault="009003BD" w:rsidP="009003BD">
      <w:pPr>
        <w:pStyle w:val="Prrafodelista"/>
        <w:jc w:val="both"/>
        <w:rPr>
          <w:rFonts w:ascii="Lato" w:hAnsi="Lato"/>
          <w:b/>
          <w:sz w:val="20"/>
          <w:szCs w:val="20"/>
        </w:rPr>
      </w:pPr>
    </w:p>
    <w:p w14:paraId="1624CA46" w14:textId="52A7BFE1" w:rsidR="009003BD" w:rsidRPr="00AA3E98" w:rsidRDefault="009003BD" w:rsidP="009003BD">
      <w:pPr>
        <w:pStyle w:val="Prrafodelista"/>
        <w:jc w:val="both"/>
        <w:rPr>
          <w:rFonts w:ascii="Lato" w:hAnsi="Lato"/>
          <w:b/>
          <w:sz w:val="20"/>
          <w:szCs w:val="20"/>
        </w:rPr>
      </w:pPr>
      <w:r w:rsidRPr="00AA3E98">
        <w:rPr>
          <w:rFonts w:ascii="Lato" w:hAnsi="Lato"/>
          <w:b/>
          <w:sz w:val="20"/>
          <w:szCs w:val="20"/>
        </w:rPr>
        <w:t>1</w:t>
      </w:r>
      <w:r w:rsidR="00A5555E" w:rsidRPr="00AA3E98">
        <w:rPr>
          <w:rFonts w:ascii="Lato" w:hAnsi="Lato"/>
          <w:b/>
          <w:sz w:val="20"/>
          <w:szCs w:val="20"/>
        </w:rPr>
        <w:t>4</w:t>
      </w:r>
      <w:r w:rsidRPr="00AA3E98">
        <w:rPr>
          <w:rFonts w:ascii="Lato" w:hAnsi="Lato"/>
          <w:b/>
          <w:sz w:val="20"/>
          <w:szCs w:val="20"/>
        </w:rPr>
        <w:t>. Eventos Posteriores al Cierre</w:t>
      </w:r>
    </w:p>
    <w:p w14:paraId="1C70A976" w14:textId="77777777" w:rsidR="009003BD" w:rsidRPr="00AA3E98" w:rsidRDefault="009003BD" w:rsidP="009003BD">
      <w:pPr>
        <w:pStyle w:val="Prrafodelista"/>
        <w:jc w:val="both"/>
        <w:rPr>
          <w:rFonts w:ascii="Lato" w:hAnsi="Lato"/>
          <w:sz w:val="20"/>
          <w:szCs w:val="20"/>
        </w:rPr>
      </w:pPr>
      <w:r w:rsidRPr="00AA3E98">
        <w:rPr>
          <w:rFonts w:ascii="Lato" w:hAnsi="Lato"/>
          <w:sz w:val="20"/>
          <w:szCs w:val="20"/>
        </w:rPr>
        <w:t>No Aplica</w:t>
      </w:r>
    </w:p>
    <w:p w14:paraId="2921D907" w14:textId="77777777" w:rsidR="009003BD" w:rsidRPr="00AA3E98" w:rsidRDefault="009003BD" w:rsidP="009003BD">
      <w:pPr>
        <w:pStyle w:val="Prrafodelista"/>
        <w:jc w:val="both"/>
        <w:rPr>
          <w:rFonts w:ascii="Lato" w:hAnsi="Lato"/>
          <w:b/>
          <w:sz w:val="20"/>
          <w:szCs w:val="20"/>
        </w:rPr>
      </w:pPr>
    </w:p>
    <w:p w14:paraId="128FAE1F" w14:textId="274AF566" w:rsidR="009003BD" w:rsidRPr="00AA3E98" w:rsidRDefault="009003BD" w:rsidP="009003BD">
      <w:pPr>
        <w:pStyle w:val="Prrafodelista"/>
        <w:jc w:val="both"/>
        <w:rPr>
          <w:rFonts w:ascii="Lato" w:hAnsi="Lato"/>
          <w:b/>
          <w:sz w:val="20"/>
          <w:szCs w:val="20"/>
        </w:rPr>
      </w:pPr>
      <w:r w:rsidRPr="00AA3E98">
        <w:rPr>
          <w:rFonts w:ascii="Lato" w:hAnsi="Lato"/>
          <w:b/>
          <w:sz w:val="20"/>
          <w:szCs w:val="20"/>
        </w:rPr>
        <w:t>1</w:t>
      </w:r>
      <w:r w:rsidR="00A5555E" w:rsidRPr="00AA3E98">
        <w:rPr>
          <w:rFonts w:ascii="Lato" w:hAnsi="Lato"/>
          <w:b/>
          <w:sz w:val="20"/>
          <w:szCs w:val="20"/>
        </w:rPr>
        <w:t>5</w:t>
      </w:r>
      <w:r w:rsidRPr="00AA3E98">
        <w:rPr>
          <w:rFonts w:ascii="Lato" w:hAnsi="Lato"/>
          <w:b/>
          <w:sz w:val="20"/>
          <w:szCs w:val="20"/>
        </w:rPr>
        <w:t>. Partes Relacionadas</w:t>
      </w:r>
    </w:p>
    <w:p w14:paraId="2D17A72A" w14:textId="77777777" w:rsidR="009003BD" w:rsidRPr="00AA3E98" w:rsidRDefault="009003BD" w:rsidP="009003BD">
      <w:pPr>
        <w:pStyle w:val="Prrafodelista"/>
        <w:rPr>
          <w:rFonts w:ascii="Lato" w:hAnsi="Lato"/>
          <w:sz w:val="20"/>
          <w:szCs w:val="20"/>
        </w:rPr>
      </w:pPr>
      <w:r w:rsidRPr="00AA3E98">
        <w:rPr>
          <w:rFonts w:ascii="Lato" w:hAnsi="Lato"/>
          <w:sz w:val="20"/>
          <w:szCs w:val="20"/>
        </w:rPr>
        <w:t>No existen partes relacionadas que pudieran ejercer influencia significativa sobre la toma de decisiones financieras y operativas.</w:t>
      </w:r>
    </w:p>
    <w:p w14:paraId="7F74D02B" w14:textId="77777777" w:rsidR="009003BD" w:rsidRPr="00AA3E98" w:rsidRDefault="009003BD" w:rsidP="009003BD">
      <w:pPr>
        <w:pStyle w:val="Prrafodelista"/>
        <w:rPr>
          <w:rFonts w:ascii="Lato" w:hAnsi="Lato"/>
          <w:b/>
          <w:sz w:val="20"/>
          <w:szCs w:val="20"/>
        </w:rPr>
      </w:pPr>
    </w:p>
    <w:p w14:paraId="3F6300A0" w14:textId="1BB92AAE" w:rsidR="009003BD" w:rsidRPr="00AA3E98" w:rsidRDefault="009003BD" w:rsidP="009003BD">
      <w:pPr>
        <w:pStyle w:val="Prrafodelista"/>
        <w:rPr>
          <w:rFonts w:ascii="Lato" w:hAnsi="Lato"/>
          <w:b/>
          <w:sz w:val="20"/>
          <w:szCs w:val="20"/>
        </w:rPr>
      </w:pPr>
      <w:r w:rsidRPr="00AA3E98">
        <w:rPr>
          <w:rFonts w:ascii="Lato" w:hAnsi="Lato"/>
          <w:b/>
          <w:sz w:val="20"/>
          <w:szCs w:val="20"/>
        </w:rPr>
        <w:t>1</w:t>
      </w:r>
      <w:r w:rsidR="00A5555E" w:rsidRPr="00AA3E98">
        <w:rPr>
          <w:rFonts w:ascii="Lato" w:hAnsi="Lato"/>
          <w:b/>
          <w:sz w:val="20"/>
          <w:szCs w:val="20"/>
        </w:rPr>
        <w:t>6</w:t>
      </w:r>
      <w:r w:rsidRPr="00AA3E98">
        <w:rPr>
          <w:rFonts w:ascii="Lato" w:hAnsi="Lato"/>
          <w:b/>
          <w:sz w:val="20"/>
          <w:szCs w:val="20"/>
        </w:rPr>
        <w:t>. Responsabilidad sobre la Presentación Razonable de la Información Contable</w:t>
      </w:r>
    </w:p>
    <w:p w14:paraId="37F04571" w14:textId="77777777" w:rsidR="00E25D55" w:rsidRPr="00AA3E98" w:rsidRDefault="00E25D55" w:rsidP="004A3A01">
      <w:pPr>
        <w:widowControl w:val="0"/>
        <w:autoSpaceDE w:val="0"/>
        <w:autoSpaceDN w:val="0"/>
        <w:adjustRightInd w:val="0"/>
        <w:spacing w:before="9" w:after="0" w:line="190" w:lineRule="exact"/>
        <w:rPr>
          <w:rFonts w:ascii="Lato" w:hAnsi="Lato" w:cs="Calibri"/>
          <w:sz w:val="20"/>
          <w:szCs w:val="20"/>
        </w:rPr>
      </w:pPr>
    </w:p>
    <w:p w14:paraId="17A4C177" w14:textId="5C2C26D1" w:rsidR="00B13C81" w:rsidRPr="00AA3E98" w:rsidRDefault="00B13C81" w:rsidP="009003BD">
      <w:pPr>
        <w:pStyle w:val="Prrafodelista"/>
        <w:numPr>
          <w:ilvl w:val="0"/>
          <w:numId w:val="12"/>
        </w:numPr>
        <w:jc w:val="center"/>
        <w:rPr>
          <w:rFonts w:ascii="Lato" w:hAnsi="Lato"/>
          <w:b/>
          <w:sz w:val="20"/>
          <w:szCs w:val="20"/>
        </w:rPr>
      </w:pPr>
      <w:r w:rsidRPr="00AA3E98">
        <w:rPr>
          <w:rFonts w:ascii="Lato" w:hAnsi="Lato"/>
          <w:b/>
          <w:sz w:val="20"/>
          <w:szCs w:val="20"/>
        </w:rPr>
        <w:t>NOTAS DE DESGLOSE</w:t>
      </w:r>
    </w:p>
    <w:p w14:paraId="269EBBA9" w14:textId="77777777" w:rsidR="00B13C81" w:rsidRPr="00AA3E98" w:rsidRDefault="00B13C81" w:rsidP="00B13C81">
      <w:pPr>
        <w:pStyle w:val="Prrafodelista"/>
        <w:rPr>
          <w:rFonts w:ascii="Lato" w:hAnsi="Lato"/>
          <w:b/>
          <w:sz w:val="20"/>
          <w:szCs w:val="20"/>
        </w:rPr>
      </w:pPr>
    </w:p>
    <w:p w14:paraId="28D6E08F" w14:textId="77777777" w:rsidR="00B13C81" w:rsidRPr="00AA3E98" w:rsidRDefault="00B13C81" w:rsidP="00214A85">
      <w:pPr>
        <w:pStyle w:val="Prrafodelista"/>
        <w:numPr>
          <w:ilvl w:val="0"/>
          <w:numId w:val="4"/>
        </w:numPr>
        <w:rPr>
          <w:rFonts w:ascii="Lato" w:hAnsi="Lato"/>
          <w:b/>
          <w:sz w:val="20"/>
          <w:szCs w:val="20"/>
        </w:rPr>
      </w:pPr>
      <w:r w:rsidRPr="00AA3E98">
        <w:rPr>
          <w:rFonts w:ascii="Lato" w:hAnsi="Lato"/>
          <w:b/>
          <w:sz w:val="20"/>
          <w:szCs w:val="20"/>
        </w:rPr>
        <w:t>Notas al Estado de Actividades</w:t>
      </w:r>
    </w:p>
    <w:p w14:paraId="56719667" w14:textId="68843784" w:rsidR="00B13C81" w:rsidRPr="00AA3E98" w:rsidRDefault="00B13C81" w:rsidP="00B13C81">
      <w:pPr>
        <w:rPr>
          <w:rFonts w:ascii="Lato" w:hAnsi="Lato"/>
          <w:b/>
          <w:sz w:val="20"/>
          <w:szCs w:val="20"/>
          <w:u w:val="single"/>
        </w:rPr>
      </w:pPr>
      <w:r w:rsidRPr="00AA3E98">
        <w:rPr>
          <w:rFonts w:ascii="Lato" w:hAnsi="Lato"/>
          <w:b/>
          <w:sz w:val="20"/>
          <w:szCs w:val="20"/>
          <w:u w:val="single"/>
        </w:rPr>
        <w:t xml:space="preserve">INGRESOS </w:t>
      </w:r>
      <w:r w:rsidR="00A5555E" w:rsidRPr="00AA3E98">
        <w:rPr>
          <w:rFonts w:ascii="Lato" w:hAnsi="Lato"/>
          <w:b/>
          <w:sz w:val="20"/>
          <w:szCs w:val="20"/>
          <w:u w:val="single"/>
        </w:rPr>
        <w:t>Y OTROS BENEFICIOS</w:t>
      </w:r>
    </w:p>
    <w:p w14:paraId="5EA3E00F" w14:textId="0EBA3C86" w:rsidR="00B13C81" w:rsidRPr="00AA3E98" w:rsidRDefault="00B13C81" w:rsidP="000D073E">
      <w:pPr>
        <w:pStyle w:val="Prrafodelista"/>
        <w:ind w:left="1080"/>
        <w:rPr>
          <w:rFonts w:ascii="Lato" w:hAnsi="Lato"/>
          <w:b/>
          <w:sz w:val="20"/>
          <w:szCs w:val="20"/>
        </w:rPr>
      </w:pPr>
      <w:r w:rsidRPr="00AA3E98">
        <w:rPr>
          <w:rFonts w:ascii="Lato" w:hAnsi="Lato"/>
          <w:b/>
          <w:sz w:val="20"/>
          <w:szCs w:val="20"/>
        </w:rPr>
        <w:t>4151 PRODUCTOS</w:t>
      </w:r>
    </w:p>
    <w:p w14:paraId="343933C6" w14:textId="1F17A3D8" w:rsidR="00BA363A" w:rsidRPr="00AA3E98" w:rsidRDefault="000D073E" w:rsidP="001B1B70">
      <w:pPr>
        <w:pStyle w:val="Prrafodelista"/>
        <w:ind w:left="1080"/>
        <w:jc w:val="both"/>
        <w:rPr>
          <w:rFonts w:ascii="Lato" w:hAnsi="Lato"/>
          <w:sz w:val="20"/>
          <w:szCs w:val="20"/>
        </w:rPr>
      </w:pPr>
      <w:r w:rsidRPr="00AA3E98">
        <w:rPr>
          <w:rFonts w:ascii="Lato" w:hAnsi="Lato"/>
          <w:sz w:val="20"/>
          <w:szCs w:val="20"/>
        </w:rPr>
        <w:t>El saldo de esta cuenta es de $</w:t>
      </w:r>
      <w:r w:rsidR="009B00CC" w:rsidRPr="00AA3E98">
        <w:rPr>
          <w:rFonts w:ascii="Lato" w:hAnsi="Lato"/>
          <w:sz w:val="20"/>
          <w:szCs w:val="20"/>
        </w:rPr>
        <w:t>1</w:t>
      </w:r>
      <w:r w:rsidR="00063503" w:rsidRPr="00AA3E98">
        <w:rPr>
          <w:rFonts w:ascii="Lato" w:hAnsi="Lato"/>
          <w:sz w:val="20"/>
          <w:szCs w:val="20"/>
        </w:rPr>
        <w:t>5</w:t>
      </w:r>
      <w:r w:rsidR="00DD151D" w:rsidRPr="00AA3E98">
        <w:rPr>
          <w:rFonts w:ascii="Lato" w:hAnsi="Lato"/>
          <w:sz w:val="20"/>
          <w:szCs w:val="20"/>
        </w:rPr>
        <w:t>4</w:t>
      </w:r>
      <w:r w:rsidRPr="00AA3E98">
        <w:rPr>
          <w:rFonts w:ascii="Lato" w:hAnsi="Lato"/>
          <w:sz w:val="20"/>
          <w:szCs w:val="20"/>
        </w:rPr>
        <w:t>,</w:t>
      </w:r>
      <w:r w:rsidR="00DD151D" w:rsidRPr="00AA3E98">
        <w:rPr>
          <w:rFonts w:ascii="Lato" w:hAnsi="Lato"/>
          <w:sz w:val="20"/>
          <w:szCs w:val="20"/>
        </w:rPr>
        <w:t>67</w:t>
      </w:r>
      <w:r w:rsidR="009B00CC" w:rsidRPr="00AA3E98">
        <w:rPr>
          <w:rFonts w:ascii="Lato" w:hAnsi="Lato"/>
          <w:sz w:val="20"/>
          <w:szCs w:val="20"/>
        </w:rPr>
        <w:t>2</w:t>
      </w:r>
      <w:r w:rsidRPr="00AA3E98">
        <w:rPr>
          <w:rFonts w:ascii="Lato" w:hAnsi="Lato"/>
          <w:sz w:val="20"/>
          <w:szCs w:val="20"/>
        </w:rPr>
        <w:t>.</w:t>
      </w:r>
      <w:r w:rsidR="009B00CC" w:rsidRPr="00AA3E98">
        <w:rPr>
          <w:rFonts w:ascii="Lato" w:hAnsi="Lato"/>
          <w:sz w:val="20"/>
          <w:szCs w:val="20"/>
        </w:rPr>
        <w:t>1</w:t>
      </w:r>
      <w:r w:rsidR="00DD151D" w:rsidRPr="00AA3E98">
        <w:rPr>
          <w:rFonts w:ascii="Lato" w:hAnsi="Lato"/>
          <w:sz w:val="20"/>
          <w:szCs w:val="20"/>
        </w:rPr>
        <w:t>5</w:t>
      </w:r>
      <w:r w:rsidRPr="00AA3E98">
        <w:rPr>
          <w:rFonts w:ascii="Lato" w:hAnsi="Lato"/>
          <w:sz w:val="20"/>
          <w:szCs w:val="20"/>
        </w:rPr>
        <w:t xml:space="preserve"> se registraron los intereses financieros correspondientes a</w:t>
      </w:r>
      <w:r w:rsidR="00701703" w:rsidRPr="00AA3E98">
        <w:rPr>
          <w:rFonts w:ascii="Lato" w:hAnsi="Lato"/>
          <w:sz w:val="20"/>
          <w:szCs w:val="20"/>
        </w:rPr>
        <w:t>l mes en curso</w:t>
      </w:r>
      <w:r w:rsidR="001B1B70" w:rsidRPr="00AA3E98">
        <w:rPr>
          <w:rFonts w:ascii="Lato" w:hAnsi="Lato"/>
          <w:sz w:val="20"/>
          <w:szCs w:val="20"/>
        </w:rPr>
        <w:t xml:space="preserve">, según contrato </w:t>
      </w:r>
      <w:r w:rsidR="00830A0C" w:rsidRPr="00AA3E98">
        <w:rPr>
          <w:rFonts w:ascii="Lato" w:hAnsi="Lato"/>
          <w:sz w:val="20"/>
          <w:szCs w:val="20"/>
        </w:rPr>
        <w:t>F/4132783</w:t>
      </w:r>
      <w:r w:rsidRPr="00AA3E98">
        <w:rPr>
          <w:rFonts w:ascii="Lato" w:hAnsi="Lato"/>
          <w:sz w:val="20"/>
          <w:szCs w:val="20"/>
        </w:rPr>
        <w:t>.</w:t>
      </w:r>
    </w:p>
    <w:p w14:paraId="32EB2364" w14:textId="77777777" w:rsidR="00BA3E1B" w:rsidRPr="00AA3E98" w:rsidRDefault="00BA3E1B" w:rsidP="001B1B70">
      <w:pPr>
        <w:pStyle w:val="Prrafodelista"/>
        <w:ind w:left="1080"/>
        <w:jc w:val="both"/>
        <w:rPr>
          <w:rFonts w:ascii="Lato" w:hAnsi="Lato"/>
          <w:sz w:val="20"/>
          <w:szCs w:val="20"/>
        </w:rPr>
      </w:pPr>
    </w:p>
    <w:p w14:paraId="1183F7CB" w14:textId="01B97E09" w:rsidR="00D0586E" w:rsidRPr="00AA3E98" w:rsidRDefault="0088448D" w:rsidP="00B13C81">
      <w:pPr>
        <w:rPr>
          <w:rFonts w:ascii="Lato" w:hAnsi="Lato"/>
          <w:b/>
          <w:sz w:val="20"/>
          <w:szCs w:val="20"/>
        </w:rPr>
      </w:pPr>
      <w:r w:rsidRPr="00AA3E98">
        <w:rPr>
          <w:rFonts w:ascii="Lato" w:hAnsi="Lato"/>
          <w:b/>
          <w:sz w:val="20"/>
          <w:szCs w:val="20"/>
        </w:rPr>
        <w:t>Participaciones, Aportaciones, Convenios, Inventicos derivados de la colaboración fiscal, Fondos distintos de Aportaciones, Transferencias, Asignaciones, Subsidios y Subvenciones y Pensiones y Jubilaciones.</w:t>
      </w:r>
    </w:p>
    <w:p w14:paraId="0EC5D774" w14:textId="6D370081" w:rsidR="00B13C81" w:rsidRPr="00AA3E98" w:rsidRDefault="00B13C81" w:rsidP="00214A85">
      <w:pPr>
        <w:pStyle w:val="Prrafodelista"/>
        <w:numPr>
          <w:ilvl w:val="0"/>
          <w:numId w:val="7"/>
        </w:numPr>
        <w:rPr>
          <w:rFonts w:ascii="Lato" w:hAnsi="Lato"/>
          <w:b/>
          <w:sz w:val="20"/>
          <w:szCs w:val="20"/>
        </w:rPr>
      </w:pPr>
      <w:r w:rsidRPr="00AA3E98">
        <w:rPr>
          <w:rFonts w:ascii="Lato" w:hAnsi="Lato"/>
          <w:b/>
          <w:sz w:val="20"/>
          <w:szCs w:val="20"/>
        </w:rPr>
        <w:t>4221 TRANSFERENCIAS INTERNAS Y ASIGNACIONES AL SECTOR PÚBLICO</w:t>
      </w:r>
    </w:p>
    <w:p w14:paraId="56E7332A" w14:textId="77777777" w:rsidR="00B13C81" w:rsidRPr="00AA3E98" w:rsidRDefault="00B13C81" w:rsidP="00B13C81">
      <w:pPr>
        <w:pStyle w:val="Prrafodelista"/>
        <w:rPr>
          <w:rFonts w:ascii="Lato" w:hAnsi="Lato"/>
          <w:b/>
          <w:sz w:val="20"/>
          <w:szCs w:val="20"/>
        </w:rPr>
      </w:pPr>
    </w:p>
    <w:p w14:paraId="74F41F6E" w14:textId="6DBAAC66" w:rsidR="00B13C81" w:rsidRPr="00AA3E98" w:rsidRDefault="000D073E" w:rsidP="00A5555E">
      <w:pPr>
        <w:pStyle w:val="Prrafodelista"/>
        <w:rPr>
          <w:rFonts w:ascii="Lato" w:hAnsi="Lato"/>
          <w:sz w:val="20"/>
          <w:szCs w:val="20"/>
        </w:rPr>
      </w:pPr>
      <w:r w:rsidRPr="00AA3E98">
        <w:rPr>
          <w:rFonts w:ascii="Lato" w:hAnsi="Lato"/>
          <w:sz w:val="20"/>
          <w:szCs w:val="20"/>
        </w:rPr>
        <w:t>SIN INFORMACIÓN POR REVELAR</w:t>
      </w:r>
    </w:p>
    <w:p w14:paraId="2D74B30D" w14:textId="77777777" w:rsidR="00A5555E" w:rsidRPr="00AA3E98" w:rsidRDefault="00A5555E" w:rsidP="00A5555E">
      <w:pPr>
        <w:pStyle w:val="Prrafodelista"/>
        <w:rPr>
          <w:rFonts w:ascii="Lato" w:hAnsi="Lato"/>
          <w:sz w:val="20"/>
          <w:szCs w:val="20"/>
        </w:rPr>
      </w:pPr>
    </w:p>
    <w:p w14:paraId="5466C562" w14:textId="2A6DAF5C" w:rsidR="00B13C81" w:rsidRPr="00AA3E98" w:rsidRDefault="00B13C81" w:rsidP="00214A85">
      <w:pPr>
        <w:pStyle w:val="Prrafodelista"/>
        <w:numPr>
          <w:ilvl w:val="0"/>
          <w:numId w:val="7"/>
        </w:numPr>
        <w:rPr>
          <w:rFonts w:ascii="Lato" w:hAnsi="Lato"/>
          <w:b/>
          <w:sz w:val="20"/>
          <w:szCs w:val="20"/>
        </w:rPr>
      </w:pPr>
      <w:r w:rsidRPr="00AA3E98">
        <w:rPr>
          <w:rFonts w:ascii="Lato" w:hAnsi="Lato"/>
          <w:b/>
          <w:sz w:val="20"/>
          <w:szCs w:val="20"/>
        </w:rPr>
        <w:t>4300 OTROS INGRESOS Y BENEFICIOS</w:t>
      </w:r>
    </w:p>
    <w:p w14:paraId="05AF1559" w14:textId="77777777" w:rsidR="00B13C81" w:rsidRPr="00AA3E98" w:rsidRDefault="00B13C81" w:rsidP="00B13C81">
      <w:pPr>
        <w:pStyle w:val="Prrafodelista"/>
        <w:rPr>
          <w:rFonts w:ascii="Lato" w:hAnsi="Lato"/>
          <w:sz w:val="20"/>
          <w:szCs w:val="20"/>
        </w:rPr>
      </w:pPr>
      <w:r w:rsidRPr="00AA3E98">
        <w:rPr>
          <w:rFonts w:ascii="Lato" w:hAnsi="Lato"/>
          <w:sz w:val="20"/>
          <w:szCs w:val="20"/>
        </w:rPr>
        <w:t>Los saldos de la cuenta se integran de la siguiente manera:</w:t>
      </w:r>
    </w:p>
    <w:p w14:paraId="28D2BB85" w14:textId="77777777" w:rsidR="00B13C81" w:rsidRPr="00AA3E98" w:rsidRDefault="00B13C81" w:rsidP="00B13C81">
      <w:pPr>
        <w:pStyle w:val="Prrafodelista"/>
        <w:rPr>
          <w:rFonts w:ascii="Lato" w:hAnsi="Lato"/>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9"/>
        <w:gridCol w:w="2438"/>
      </w:tblGrid>
      <w:tr w:rsidR="000D073E" w:rsidRPr="00AA3E98" w14:paraId="735595C8" w14:textId="77777777" w:rsidTr="00EB3093">
        <w:trPr>
          <w:jc w:val="center"/>
        </w:trPr>
        <w:tc>
          <w:tcPr>
            <w:tcW w:w="5909" w:type="dxa"/>
            <w:shd w:val="clear" w:color="auto" w:fill="auto"/>
          </w:tcPr>
          <w:p w14:paraId="1C504776" w14:textId="77777777" w:rsidR="000D073E" w:rsidRPr="00AA3E98" w:rsidRDefault="000D073E" w:rsidP="000D073E">
            <w:pPr>
              <w:pStyle w:val="Prrafodelista"/>
              <w:ind w:left="0"/>
              <w:rPr>
                <w:rFonts w:ascii="Lato" w:hAnsi="Lato"/>
                <w:sz w:val="20"/>
                <w:szCs w:val="20"/>
              </w:rPr>
            </w:pPr>
            <w:r w:rsidRPr="00AA3E98">
              <w:rPr>
                <w:rFonts w:ascii="Lato" w:hAnsi="Lato"/>
                <w:b/>
                <w:sz w:val="20"/>
                <w:szCs w:val="20"/>
              </w:rPr>
              <w:t>4390 OTROS INGRESOS Y BENEFICIOS VARIOS</w:t>
            </w:r>
          </w:p>
        </w:tc>
        <w:tc>
          <w:tcPr>
            <w:tcW w:w="2438" w:type="dxa"/>
            <w:shd w:val="clear" w:color="auto" w:fill="auto"/>
          </w:tcPr>
          <w:p w14:paraId="4ED242B2" w14:textId="77777777" w:rsidR="000D073E" w:rsidRPr="00AA3E98" w:rsidRDefault="000D073E" w:rsidP="000D073E">
            <w:pPr>
              <w:pStyle w:val="Prrafodelista"/>
              <w:ind w:left="0"/>
              <w:jc w:val="right"/>
              <w:rPr>
                <w:rFonts w:ascii="Lato" w:hAnsi="Lato"/>
                <w:sz w:val="20"/>
                <w:szCs w:val="20"/>
              </w:rPr>
            </w:pPr>
          </w:p>
        </w:tc>
      </w:tr>
      <w:tr w:rsidR="000D073E" w:rsidRPr="00AA3E98" w14:paraId="023F3F73" w14:textId="77777777" w:rsidTr="00EB3093">
        <w:trPr>
          <w:jc w:val="center"/>
        </w:trPr>
        <w:tc>
          <w:tcPr>
            <w:tcW w:w="5909" w:type="dxa"/>
            <w:shd w:val="clear" w:color="auto" w:fill="auto"/>
          </w:tcPr>
          <w:p w14:paraId="356001CF" w14:textId="77777777" w:rsidR="000D073E" w:rsidRPr="00AA3E98" w:rsidRDefault="000D073E" w:rsidP="000D073E">
            <w:pPr>
              <w:pStyle w:val="Prrafodelista"/>
              <w:ind w:left="0"/>
              <w:rPr>
                <w:rFonts w:ascii="Lato" w:hAnsi="Lato"/>
                <w:b/>
                <w:sz w:val="20"/>
                <w:szCs w:val="20"/>
              </w:rPr>
            </w:pPr>
            <w:r w:rsidRPr="00AA3E98">
              <w:rPr>
                <w:rFonts w:ascii="Lato" w:hAnsi="Lato"/>
                <w:sz w:val="20"/>
                <w:szCs w:val="20"/>
              </w:rPr>
              <w:t>4390-001 Otros Ingresos Varios</w:t>
            </w:r>
          </w:p>
        </w:tc>
        <w:tc>
          <w:tcPr>
            <w:tcW w:w="2438" w:type="dxa"/>
            <w:shd w:val="clear" w:color="auto" w:fill="auto"/>
          </w:tcPr>
          <w:p w14:paraId="3F322842" w14:textId="1F5F0AC5" w:rsidR="000D073E" w:rsidRPr="00AA3E98" w:rsidRDefault="000D073E" w:rsidP="00701703">
            <w:pPr>
              <w:pStyle w:val="Prrafodelista"/>
              <w:ind w:left="0"/>
              <w:jc w:val="right"/>
              <w:rPr>
                <w:rFonts w:ascii="Lato" w:hAnsi="Lato"/>
                <w:sz w:val="20"/>
                <w:szCs w:val="20"/>
              </w:rPr>
            </w:pPr>
            <w:r w:rsidRPr="00AA3E98">
              <w:rPr>
                <w:rFonts w:ascii="Lato" w:hAnsi="Lato"/>
                <w:sz w:val="20"/>
                <w:szCs w:val="20"/>
              </w:rPr>
              <w:t>0.</w:t>
            </w:r>
            <w:r w:rsidR="00701703" w:rsidRPr="00AA3E98">
              <w:rPr>
                <w:rFonts w:ascii="Lato" w:hAnsi="Lato"/>
                <w:sz w:val="20"/>
                <w:szCs w:val="20"/>
              </w:rPr>
              <w:t>00</w:t>
            </w:r>
          </w:p>
        </w:tc>
      </w:tr>
      <w:tr w:rsidR="004B63D5" w:rsidRPr="00AA3E98" w14:paraId="78750B59" w14:textId="77777777" w:rsidTr="00EB3093">
        <w:trPr>
          <w:jc w:val="center"/>
        </w:trPr>
        <w:tc>
          <w:tcPr>
            <w:tcW w:w="5909" w:type="dxa"/>
            <w:shd w:val="clear" w:color="auto" w:fill="auto"/>
          </w:tcPr>
          <w:p w14:paraId="29E712E8" w14:textId="64E0CA76" w:rsidR="004B63D5" w:rsidRPr="00AA3E98" w:rsidRDefault="004B63D5" w:rsidP="000D073E">
            <w:pPr>
              <w:pStyle w:val="Prrafodelista"/>
              <w:ind w:left="0"/>
              <w:rPr>
                <w:rFonts w:ascii="Lato" w:hAnsi="Lato"/>
                <w:sz w:val="20"/>
                <w:szCs w:val="20"/>
              </w:rPr>
            </w:pPr>
            <w:r w:rsidRPr="00AA3E98">
              <w:rPr>
                <w:rFonts w:ascii="Lato" w:hAnsi="Lato"/>
                <w:sz w:val="20"/>
                <w:szCs w:val="20"/>
              </w:rPr>
              <w:t>4399-001 Otros Ingresos y Beneficios Varios</w:t>
            </w:r>
          </w:p>
        </w:tc>
        <w:tc>
          <w:tcPr>
            <w:tcW w:w="2438" w:type="dxa"/>
            <w:shd w:val="clear" w:color="auto" w:fill="auto"/>
          </w:tcPr>
          <w:p w14:paraId="20CD20EE" w14:textId="4FD4CC74" w:rsidR="004B63D5" w:rsidRPr="00AA3E98" w:rsidRDefault="00FE3D00" w:rsidP="00FE3D00">
            <w:pPr>
              <w:pStyle w:val="Prrafodelista"/>
              <w:ind w:left="0"/>
              <w:jc w:val="right"/>
              <w:rPr>
                <w:rFonts w:ascii="Lato" w:hAnsi="Lato"/>
                <w:sz w:val="20"/>
                <w:szCs w:val="20"/>
              </w:rPr>
            </w:pPr>
            <w:r w:rsidRPr="00AA3E98">
              <w:rPr>
                <w:rFonts w:ascii="Lato" w:hAnsi="Lato"/>
                <w:sz w:val="20"/>
                <w:szCs w:val="20"/>
              </w:rPr>
              <w:t>0</w:t>
            </w:r>
            <w:r w:rsidR="004B63D5" w:rsidRPr="00AA3E98">
              <w:rPr>
                <w:rFonts w:ascii="Lato" w:hAnsi="Lato"/>
                <w:sz w:val="20"/>
                <w:szCs w:val="20"/>
              </w:rPr>
              <w:t>.</w:t>
            </w:r>
            <w:r w:rsidRPr="00AA3E98">
              <w:rPr>
                <w:rFonts w:ascii="Lato" w:hAnsi="Lato"/>
                <w:sz w:val="20"/>
                <w:szCs w:val="20"/>
              </w:rPr>
              <w:t>00</w:t>
            </w:r>
          </w:p>
        </w:tc>
      </w:tr>
      <w:tr w:rsidR="000D073E" w:rsidRPr="00AA3E98" w14:paraId="0EE15674" w14:textId="77777777" w:rsidTr="00EB3093">
        <w:trPr>
          <w:jc w:val="center"/>
        </w:trPr>
        <w:tc>
          <w:tcPr>
            <w:tcW w:w="5909" w:type="dxa"/>
            <w:shd w:val="clear" w:color="auto" w:fill="auto"/>
          </w:tcPr>
          <w:p w14:paraId="4F71DF97" w14:textId="77777777" w:rsidR="000D073E" w:rsidRPr="00AA3E98" w:rsidRDefault="000D073E" w:rsidP="000D073E">
            <w:pPr>
              <w:pStyle w:val="Prrafodelista"/>
              <w:ind w:left="0"/>
              <w:jc w:val="right"/>
              <w:rPr>
                <w:rFonts w:ascii="Lato" w:hAnsi="Lato"/>
                <w:b/>
                <w:sz w:val="20"/>
                <w:szCs w:val="20"/>
              </w:rPr>
            </w:pPr>
            <w:r w:rsidRPr="00AA3E98">
              <w:rPr>
                <w:rFonts w:ascii="Lato" w:hAnsi="Lato"/>
                <w:b/>
                <w:sz w:val="20"/>
                <w:szCs w:val="20"/>
              </w:rPr>
              <w:t>TOTAL</w:t>
            </w:r>
          </w:p>
        </w:tc>
        <w:tc>
          <w:tcPr>
            <w:tcW w:w="2438" w:type="dxa"/>
            <w:shd w:val="clear" w:color="auto" w:fill="auto"/>
          </w:tcPr>
          <w:p w14:paraId="5E9B8244" w14:textId="2BDD668F" w:rsidR="000D073E" w:rsidRPr="00AA3E98" w:rsidRDefault="000D073E" w:rsidP="00FE3D00">
            <w:pPr>
              <w:pStyle w:val="Prrafodelista"/>
              <w:ind w:left="0"/>
              <w:jc w:val="right"/>
              <w:rPr>
                <w:rFonts w:ascii="Lato" w:hAnsi="Lato"/>
                <w:b/>
                <w:sz w:val="20"/>
                <w:szCs w:val="20"/>
              </w:rPr>
            </w:pPr>
            <w:r w:rsidRPr="00AA3E98">
              <w:rPr>
                <w:rFonts w:ascii="Lato" w:hAnsi="Lato"/>
                <w:b/>
                <w:sz w:val="20"/>
                <w:szCs w:val="20"/>
              </w:rPr>
              <w:t>$</w:t>
            </w:r>
            <w:r w:rsidR="00FE3D00" w:rsidRPr="00AA3E98">
              <w:rPr>
                <w:rFonts w:ascii="Lato" w:hAnsi="Lato"/>
                <w:b/>
                <w:sz w:val="20"/>
                <w:szCs w:val="20"/>
              </w:rPr>
              <w:t>0</w:t>
            </w:r>
            <w:r w:rsidRPr="00AA3E98">
              <w:rPr>
                <w:rFonts w:ascii="Lato" w:hAnsi="Lato"/>
                <w:b/>
                <w:sz w:val="20"/>
                <w:szCs w:val="20"/>
              </w:rPr>
              <w:t>.</w:t>
            </w:r>
            <w:r w:rsidR="00FE3D00" w:rsidRPr="00AA3E98">
              <w:rPr>
                <w:rFonts w:ascii="Lato" w:hAnsi="Lato"/>
                <w:b/>
                <w:sz w:val="20"/>
                <w:szCs w:val="20"/>
              </w:rPr>
              <w:t>00</w:t>
            </w:r>
          </w:p>
        </w:tc>
      </w:tr>
    </w:tbl>
    <w:p w14:paraId="75BE5B42" w14:textId="77777777" w:rsidR="000D073E" w:rsidRPr="00AA3E98" w:rsidRDefault="000D073E" w:rsidP="00B13C81">
      <w:pPr>
        <w:ind w:firstLine="360"/>
        <w:rPr>
          <w:rFonts w:ascii="Lato" w:hAnsi="Lato"/>
          <w:sz w:val="20"/>
          <w:szCs w:val="20"/>
        </w:rPr>
      </w:pPr>
    </w:p>
    <w:p w14:paraId="4118A31B" w14:textId="77777777" w:rsidR="00B13C81" w:rsidRPr="00AA3E98" w:rsidRDefault="00B13C81" w:rsidP="00B13C81">
      <w:pPr>
        <w:ind w:firstLine="360"/>
        <w:rPr>
          <w:rFonts w:ascii="Lato" w:hAnsi="Lato"/>
          <w:b/>
          <w:sz w:val="20"/>
          <w:szCs w:val="20"/>
          <w:u w:val="single"/>
        </w:rPr>
      </w:pPr>
      <w:r w:rsidRPr="00AA3E98">
        <w:rPr>
          <w:rFonts w:ascii="Lato" w:hAnsi="Lato"/>
          <w:b/>
          <w:sz w:val="20"/>
          <w:szCs w:val="20"/>
          <w:u w:val="single"/>
        </w:rPr>
        <w:lastRenderedPageBreak/>
        <w:t>GASTOS Y OTRAS PÉRDIDAS</w:t>
      </w:r>
    </w:p>
    <w:p w14:paraId="6936269C" w14:textId="6C2AF069" w:rsidR="00B13C81" w:rsidRPr="00AA3E98" w:rsidRDefault="00B13C81" w:rsidP="00214A85">
      <w:pPr>
        <w:pStyle w:val="Prrafodelista"/>
        <w:numPr>
          <w:ilvl w:val="0"/>
          <w:numId w:val="7"/>
        </w:numPr>
        <w:jc w:val="both"/>
        <w:rPr>
          <w:rFonts w:ascii="Lato" w:hAnsi="Lato"/>
          <w:b/>
          <w:sz w:val="20"/>
          <w:szCs w:val="20"/>
        </w:rPr>
      </w:pPr>
      <w:r w:rsidRPr="00AA3E98">
        <w:rPr>
          <w:rFonts w:ascii="Lato" w:hAnsi="Lato"/>
          <w:b/>
          <w:sz w:val="20"/>
          <w:szCs w:val="20"/>
        </w:rPr>
        <w:t xml:space="preserve">5121 MATERIALES DE ADMINISTRACIÓN, EMISIÓN DE DOCUMENTOS Y ARTICULOS OFICIALES </w:t>
      </w:r>
    </w:p>
    <w:p w14:paraId="4CE69CAB" w14:textId="2D41524E" w:rsidR="00B13C81" w:rsidRPr="00AA3E98" w:rsidRDefault="000D073E" w:rsidP="000D073E">
      <w:pPr>
        <w:pStyle w:val="Prrafodelista"/>
        <w:jc w:val="both"/>
        <w:rPr>
          <w:rFonts w:ascii="Lato" w:hAnsi="Lato"/>
          <w:sz w:val="20"/>
          <w:szCs w:val="20"/>
        </w:rPr>
      </w:pPr>
      <w:r w:rsidRPr="00AA3E98">
        <w:rPr>
          <w:rFonts w:ascii="Lato" w:hAnsi="Lato"/>
          <w:sz w:val="20"/>
          <w:szCs w:val="20"/>
        </w:rPr>
        <w:t>SIN INFORMACIÓN POR REVELAR</w:t>
      </w:r>
      <w:r w:rsidR="00F3317E" w:rsidRPr="00AA3E98">
        <w:rPr>
          <w:rFonts w:ascii="Lato" w:hAnsi="Lato"/>
          <w:sz w:val="20"/>
          <w:szCs w:val="20"/>
        </w:rPr>
        <w:t>.</w:t>
      </w:r>
    </w:p>
    <w:p w14:paraId="3DFF4830" w14:textId="77777777" w:rsidR="000D073E" w:rsidRPr="00AA3E98" w:rsidRDefault="000D073E" w:rsidP="000D073E">
      <w:pPr>
        <w:pStyle w:val="Prrafodelista"/>
        <w:jc w:val="both"/>
        <w:rPr>
          <w:rFonts w:ascii="Lato" w:hAnsi="Lato"/>
          <w:sz w:val="20"/>
          <w:szCs w:val="20"/>
        </w:rPr>
      </w:pPr>
    </w:p>
    <w:p w14:paraId="461525CF" w14:textId="32F9A621" w:rsidR="00B13C81" w:rsidRPr="00AA3E98" w:rsidRDefault="00B13C81" w:rsidP="00214A85">
      <w:pPr>
        <w:pStyle w:val="Prrafodelista"/>
        <w:numPr>
          <w:ilvl w:val="0"/>
          <w:numId w:val="7"/>
        </w:numPr>
        <w:jc w:val="both"/>
        <w:rPr>
          <w:rFonts w:ascii="Lato" w:hAnsi="Lato"/>
          <w:b/>
          <w:sz w:val="20"/>
          <w:szCs w:val="20"/>
        </w:rPr>
      </w:pPr>
      <w:r w:rsidRPr="00AA3E98">
        <w:rPr>
          <w:rFonts w:ascii="Lato" w:hAnsi="Lato"/>
          <w:b/>
          <w:sz w:val="20"/>
          <w:szCs w:val="20"/>
        </w:rPr>
        <w:t>5126 COMBUSTIBLE, LUBRICANTES Y ADITIVOS</w:t>
      </w:r>
    </w:p>
    <w:p w14:paraId="3458604C" w14:textId="4703AEB3" w:rsidR="00B13C81" w:rsidRPr="00AA3E98" w:rsidRDefault="000D073E" w:rsidP="00B13C81">
      <w:pPr>
        <w:pStyle w:val="Prrafodelista"/>
        <w:jc w:val="both"/>
        <w:rPr>
          <w:rFonts w:ascii="Lato" w:hAnsi="Lato"/>
          <w:sz w:val="20"/>
          <w:szCs w:val="20"/>
        </w:rPr>
      </w:pPr>
      <w:r w:rsidRPr="00AA3E98">
        <w:rPr>
          <w:rFonts w:ascii="Lato" w:hAnsi="Lato"/>
          <w:sz w:val="20"/>
          <w:szCs w:val="20"/>
        </w:rPr>
        <w:t>SIN INFORMACIÓN POR REVELAR</w:t>
      </w:r>
      <w:r w:rsidR="00882983" w:rsidRPr="00AA3E98">
        <w:rPr>
          <w:rFonts w:ascii="Lato" w:hAnsi="Lato"/>
          <w:sz w:val="20"/>
          <w:szCs w:val="20"/>
        </w:rPr>
        <w:t>.</w:t>
      </w:r>
    </w:p>
    <w:p w14:paraId="3D73253E" w14:textId="77777777" w:rsidR="00B13C81" w:rsidRPr="00AA3E98" w:rsidRDefault="00B13C81" w:rsidP="00B13C81">
      <w:pPr>
        <w:pStyle w:val="Prrafodelista"/>
        <w:jc w:val="both"/>
        <w:rPr>
          <w:rFonts w:ascii="Lato" w:hAnsi="Lato"/>
          <w:sz w:val="20"/>
          <w:szCs w:val="20"/>
        </w:rPr>
      </w:pPr>
    </w:p>
    <w:p w14:paraId="05688901" w14:textId="2E6714E2" w:rsidR="00B13C81" w:rsidRPr="00AA3E98" w:rsidRDefault="00B13C81" w:rsidP="00214A85">
      <w:pPr>
        <w:pStyle w:val="Prrafodelista"/>
        <w:numPr>
          <w:ilvl w:val="0"/>
          <w:numId w:val="7"/>
        </w:numPr>
        <w:jc w:val="both"/>
        <w:rPr>
          <w:rFonts w:ascii="Lato" w:hAnsi="Lato"/>
          <w:b/>
          <w:sz w:val="20"/>
          <w:szCs w:val="20"/>
        </w:rPr>
      </w:pPr>
      <w:r w:rsidRPr="00AA3E98">
        <w:rPr>
          <w:rFonts w:ascii="Lato" w:hAnsi="Lato"/>
          <w:b/>
          <w:sz w:val="20"/>
          <w:szCs w:val="20"/>
        </w:rPr>
        <w:t>5132 SERVICIOS DE ARRENDAMIENTO</w:t>
      </w:r>
    </w:p>
    <w:p w14:paraId="3E9FF337" w14:textId="283F8766" w:rsidR="00B13C81" w:rsidRPr="00AA3E98" w:rsidRDefault="000D073E" w:rsidP="00756EFE">
      <w:pPr>
        <w:pStyle w:val="Prrafodelista"/>
        <w:jc w:val="both"/>
        <w:rPr>
          <w:rFonts w:ascii="Lato" w:hAnsi="Lato"/>
          <w:b/>
          <w:bCs/>
          <w:sz w:val="20"/>
          <w:szCs w:val="20"/>
        </w:rPr>
      </w:pPr>
      <w:r w:rsidRPr="00AA3E98">
        <w:rPr>
          <w:rFonts w:ascii="Lato" w:hAnsi="Lato"/>
          <w:sz w:val="20"/>
          <w:szCs w:val="20"/>
        </w:rPr>
        <w:t>SIN INFORMACIÓN POR REVELAR</w:t>
      </w:r>
      <w:r w:rsidR="00756EFE" w:rsidRPr="00AA3E98">
        <w:rPr>
          <w:rFonts w:ascii="Lato" w:hAnsi="Lato"/>
          <w:b/>
          <w:bCs/>
          <w:sz w:val="20"/>
          <w:szCs w:val="20"/>
        </w:rPr>
        <w:t>.</w:t>
      </w:r>
    </w:p>
    <w:p w14:paraId="6F9503B1" w14:textId="77777777" w:rsidR="00756EFE" w:rsidRPr="00AA3E98" w:rsidRDefault="00756EFE" w:rsidP="00756EFE">
      <w:pPr>
        <w:pStyle w:val="Prrafodelista"/>
        <w:jc w:val="both"/>
        <w:rPr>
          <w:rFonts w:ascii="Lato" w:hAnsi="Lato"/>
          <w:b/>
          <w:sz w:val="20"/>
          <w:szCs w:val="20"/>
        </w:rPr>
      </w:pPr>
    </w:p>
    <w:p w14:paraId="7695D040" w14:textId="77777777" w:rsidR="00CD5FA5" w:rsidRPr="00AA3E98" w:rsidRDefault="00CD5FA5" w:rsidP="00B13C81">
      <w:pPr>
        <w:pStyle w:val="Prrafodelista"/>
        <w:jc w:val="both"/>
        <w:rPr>
          <w:rFonts w:ascii="Lato" w:hAnsi="Lato"/>
          <w:sz w:val="20"/>
          <w:szCs w:val="20"/>
        </w:rPr>
      </w:pPr>
    </w:p>
    <w:p w14:paraId="194260D8" w14:textId="4398F439" w:rsidR="00B13C81" w:rsidRPr="00AA3E98" w:rsidRDefault="00D33A36" w:rsidP="00214A85">
      <w:pPr>
        <w:pStyle w:val="Prrafodelista"/>
        <w:numPr>
          <w:ilvl w:val="0"/>
          <w:numId w:val="7"/>
        </w:numPr>
        <w:jc w:val="both"/>
        <w:rPr>
          <w:rFonts w:ascii="Lato" w:hAnsi="Lato"/>
          <w:b/>
          <w:sz w:val="20"/>
          <w:szCs w:val="20"/>
        </w:rPr>
      </w:pPr>
      <w:r w:rsidRPr="00AA3E98">
        <w:rPr>
          <w:rFonts w:ascii="Lato" w:hAnsi="Lato"/>
          <w:b/>
          <w:sz w:val="20"/>
          <w:szCs w:val="20"/>
        </w:rPr>
        <w:t>5133</w:t>
      </w:r>
      <w:r w:rsidR="00B13C81" w:rsidRPr="00AA3E98">
        <w:rPr>
          <w:rFonts w:ascii="Lato" w:hAnsi="Lato"/>
          <w:b/>
          <w:sz w:val="20"/>
          <w:szCs w:val="20"/>
        </w:rPr>
        <w:t xml:space="preserve"> SERVICIOS </w:t>
      </w:r>
      <w:r w:rsidR="00014DDE" w:rsidRPr="00AA3E98">
        <w:rPr>
          <w:rFonts w:ascii="Lato" w:hAnsi="Lato"/>
          <w:b/>
          <w:sz w:val="20"/>
          <w:szCs w:val="20"/>
        </w:rPr>
        <w:t>PROFESIONALES</w:t>
      </w:r>
      <w:r w:rsidR="00B13C81" w:rsidRPr="00AA3E98">
        <w:rPr>
          <w:rFonts w:ascii="Lato" w:hAnsi="Lato"/>
          <w:b/>
          <w:sz w:val="20"/>
          <w:szCs w:val="20"/>
        </w:rPr>
        <w:t xml:space="preserve">, </w:t>
      </w:r>
      <w:r w:rsidR="00014DDE" w:rsidRPr="00AA3E98">
        <w:rPr>
          <w:rFonts w:ascii="Lato" w:hAnsi="Lato"/>
          <w:b/>
          <w:sz w:val="20"/>
          <w:szCs w:val="20"/>
        </w:rPr>
        <w:t>CIENTÍFICOS,</w:t>
      </w:r>
      <w:r w:rsidR="00B13C81" w:rsidRPr="00AA3E98">
        <w:rPr>
          <w:rFonts w:ascii="Lato" w:hAnsi="Lato"/>
          <w:b/>
          <w:sz w:val="20"/>
          <w:szCs w:val="20"/>
        </w:rPr>
        <w:t xml:space="preserve"> </w:t>
      </w:r>
      <w:r w:rsidR="00014DDE" w:rsidRPr="00AA3E98">
        <w:rPr>
          <w:rFonts w:ascii="Lato" w:hAnsi="Lato"/>
          <w:b/>
          <w:sz w:val="20"/>
          <w:szCs w:val="20"/>
        </w:rPr>
        <w:t>TÉCNICOS Y OTROS SERVICIOS</w:t>
      </w:r>
    </w:p>
    <w:p w14:paraId="228A0C79" w14:textId="589297CC" w:rsidR="00B13C81" w:rsidRPr="00AA3E98" w:rsidRDefault="000D073E" w:rsidP="00B13C81">
      <w:pPr>
        <w:pStyle w:val="Prrafodelista"/>
        <w:jc w:val="both"/>
        <w:rPr>
          <w:rFonts w:ascii="Lato" w:hAnsi="Lato"/>
          <w:sz w:val="20"/>
          <w:szCs w:val="20"/>
        </w:rPr>
      </w:pPr>
      <w:r w:rsidRPr="00AA3E98">
        <w:rPr>
          <w:rFonts w:ascii="Lato" w:hAnsi="Lato"/>
          <w:sz w:val="20"/>
          <w:szCs w:val="20"/>
        </w:rPr>
        <w:t>SIN INFORMACIÓN POR REVELAR</w:t>
      </w:r>
      <w:r w:rsidR="00B13C81" w:rsidRPr="00AA3E98">
        <w:rPr>
          <w:rFonts w:ascii="Lato" w:hAnsi="Lato"/>
          <w:sz w:val="20"/>
          <w:szCs w:val="20"/>
        </w:rPr>
        <w:t>.</w:t>
      </w:r>
    </w:p>
    <w:p w14:paraId="696DD7D7" w14:textId="77777777" w:rsidR="006C7918" w:rsidRPr="00AA3E98" w:rsidRDefault="006C7918" w:rsidP="00B13C81">
      <w:pPr>
        <w:pStyle w:val="Prrafodelista"/>
        <w:jc w:val="both"/>
        <w:rPr>
          <w:rFonts w:ascii="Lato" w:hAnsi="Lato"/>
          <w:sz w:val="20"/>
          <w:szCs w:val="20"/>
        </w:rPr>
      </w:pPr>
    </w:p>
    <w:p w14:paraId="7E51790F" w14:textId="77777777" w:rsidR="006C7918" w:rsidRPr="00AA3E98" w:rsidRDefault="006C7918" w:rsidP="006C7918">
      <w:pPr>
        <w:pStyle w:val="Prrafodelista"/>
        <w:numPr>
          <w:ilvl w:val="0"/>
          <w:numId w:val="7"/>
        </w:numPr>
        <w:jc w:val="both"/>
        <w:rPr>
          <w:rFonts w:ascii="Lato" w:hAnsi="Lato"/>
          <w:b/>
          <w:sz w:val="20"/>
          <w:szCs w:val="20"/>
        </w:rPr>
      </w:pPr>
      <w:r w:rsidRPr="00AA3E98">
        <w:rPr>
          <w:rFonts w:ascii="Lato" w:hAnsi="Lato"/>
          <w:b/>
          <w:sz w:val="20"/>
          <w:szCs w:val="20"/>
        </w:rPr>
        <w:t>5134 SERVICIOS FINANCIEROS, BANCARIOS Y COMERCIALES</w:t>
      </w:r>
    </w:p>
    <w:p w14:paraId="2F8DF78C" w14:textId="68104A6E" w:rsidR="006C7918" w:rsidRPr="00AA3E98" w:rsidRDefault="00085136" w:rsidP="006C7918">
      <w:pPr>
        <w:pStyle w:val="Prrafodelista"/>
        <w:ind w:left="1080"/>
        <w:jc w:val="both"/>
        <w:rPr>
          <w:rFonts w:ascii="Lato" w:hAnsi="Lato"/>
          <w:b/>
          <w:sz w:val="20"/>
          <w:szCs w:val="20"/>
        </w:rPr>
      </w:pPr>
      <w:r w:rsidRPr="00AA3E98">
        <w:rPr>
          <w:rFonts w:ascii="Lato" w:hAnsi="Lato"/>
          <w:sz w:val="20"/>
          <w:szCs w:val="20"/>
        </w:rPr>
        <w:t>E</w:t>
      </w:r>
      <w:r w:rsidR="00854620" w:rsidRPr="00AA3E98">
        <w:rPr>
          <w:rFonts w:ascii="Lato" w:hAnsi="Lato"/>
          <w:sz w:val="20"/>
          <w:szCs w:val="20"/>
        </w:rPr>
        <w:t>l</w:t>
      </w:r>
      <w:r w:rsidRPr="00AA3E98">
        <w:rPr>
          <w:rFonts w:ascii="Lato" w:hAnsi="Lato"/>
          <w:sz w:val="20"/>
          <w:szCs w:val="20"/>
        </w:rPr>
        <w:t xml:space="preserve"> </w:t>
      </w:r>
      <w:r w:rsidR="00854620" w:rsidRPr="00AA3E98">
        <w:rPr>
          <w:rFonts w:ascii="Lato" w:hAnsi="Lato"/>
          <w:sz w:val="20"/>
          <w:szCs w:val="20"/>
        </w:rPr>
        <w:t>importe devengado</w:t>
      </w:r>
      <w:r w:rsidRPr="00AA3E98">
        <w:rPr>
          <w:rFonts w:ascii="Lato" w:hAnsi="Lato"/>
          <w:sz w:val="20"/>
          <w:szCs w:val="20"/>
        </w:rPr>
        <w:t xml:space="preserve"> </w:t>
      </w:r>
      <w:r w:rsidR="00854620" w:rsidRPr="00AA3E98">
        <w:rPr>
          <w:rFonts w:ascii="Lato" w:hAnsi="Lato"/>
          <w:sz w:val="20"/>
          <w:szCs w:val="20"/>
        </w:rPr>
        <w:t>a la fecha es de</w:t>
      </w:r>
      <w:r w:rsidRPr="00AA3E98">
        <w:rPr>
          <w:rFonts w:ascii="Lato" w:hAnsi="Lato"/>
          <w:sz w:val="20"/>
          <w:szCs w:val="20"/>
        </w:rPr>
        <w:t xml:space="preserve"> </w:t>
      </w:r>
      <w:r w:rsidR="00830A0C" w:rsidRPr="00AA3E98">
        <w:rPr>
          <w:rFonts w:ascii="Lato" w:hAnsi="Lato"/>
          <w:b/>
          <w:sz w:val="20"/>
          <w:szCs w:val="20"/>
        </w:rPr>
        <w:t>$</w:t>
      </w:r>
      <w:r w:rsidR="005E494D" w:rsidRPr="00AA3E98">
        <w:rPr>
          <w:rFonts w:ascii="Lato" w:hAnsi="Lato"/>
          <w:b/>
          <w:sz w:val="20"/>
          <w:szCs w:val="20"/>
        </w:rPr>
        <w:t>0.0</w:t>
      </w:r>
      <w:r w:rsidR="00063503" w:rsidRPr="00AA3E98">
        <w:rPr>
          <w:rFonts w:ascii="Lato" w:hAnsi="Lato"/>
          <w:b/>
          <w:sz w:val="20"/>
          <w:szCs w:val="20"/>
        </w:rPr>
        <w:t>0</w:t>
      </w:r>
      <w:r w:rsidRPr="00AA3E98">
        <w:rPr>
          <w:rFonts w:ascii="Lato" w:hAnsi="Lato"/>
          <w:sz w:val="20"/>
          <w:szCs w:val="20"/>
        </w:rPr>
        <w:t>;</w:t>
      </w:r>
      <w:r w:rsidR="00830A0C" w:rsidRPr="00AA3E98">
        <w:rPr>
          <w:rFonts w:ascii="Lato" w:hAnsi="Lato"/>
          <w:sz w:val="20"/>
          <w:szCs w:val="20"/>
        </w:rPr>
        <w:t xml:space="preserve"> </w:t>
      </w:r>
      <w:r w:rsidR="00C10385" w:rsidRPr="00AA3E98">
        <w:rPr>
          <w:rFonts w:ascii="Lato" w:hAnsi="Lato"/>
          <w:sz w:val="20"/>
          <w:szCs w:val="20"/>
        </w:rPr>
        <w:t xml:space="preserve">corresponde a </w:t>
      </w:r>
      <w:r w:rsidR="009339AF" w:rsidRPr="00AA3E98">
        <w:rPr>
          <w:rFonts w:ascii="Lato" w:hAnsi="Lato"/>
          <w:sz w:val="20"/>
          <w:szCs w:val="20"/>
        </w:rPr>
        <w:t>honorari</w:t>
      </w:r>
      <w:r w:rsidR="00C10385" w:rsidRPr="00AA3E98">
        <w:rPr>
          <w:rFonts w:ascii="Lato" w:hAnsi="Lato"/>
          <w:sz w:val="20"/>
          <w:szCs w:val="20"/>
        </w:rPr>
        <w:t>os</w:t>
      </w:r>
      <w:r w:rsidRPr="00AA3E98">
        <w:rPr>
          <w:rFonts w:ascii="Lato" w:hAnsi="Lato"/>
          <w:sz w:val="20"/>
          <w:szCs w:val="20"/>
        </w:rPr>
        <w:t xml:space="preserve"> </w:t>
      </w:r>
      <w:r w:rsidR="00C10385" w:rsidRPr="00AA3E98">
        <w:rPr>
          <w:rFonts w:ascii="Lato" w:hAnsi="Lato"/>
          <w:sz w:val="20"/>
          <w:szCs w:val="20"/>
        </w:rPr>
        <w:t>de administ</w:t>
      </w:r>
      <w:r w:rsidR="002F434C" w:rsidRPr="00AA3E98">
        <w:rPr>
          <w:rFonts w:ascii="Lato" w:hAnsi="Lato"/>
          <w:sz w:val="20"/>
          <w:szCs w:val="20"/>
        </w:rPr>
        <w:t xml:space="preserve">ración del </w:t>
      </w:r>
      <w:r w:rsidR="00830A0C" w:rsidRPr="00AA3E98">
        <w:rPr>
          <w:rFonts w:ascii="Lato" w:hAnsi="Lato"/>
          <w:sz w:val="20"/>
          <w:szCs w:val="20"/>
        </w:rPr>
        <w:t>contrato F/4132783 la anualidad por adelantado</w:t>
      </w:r>
      <w:r w:rsidR="006C7918" w:rsidRPr="00AA3E98">
        <w:rPr>
          <w:rFonts w:ascii="Lato" w:hAnsi="Lato"/>
          <w:b/>
          <w:sz w:val="20"/>
          <w:szCs w:val="20"/>
        </w:rPr>
        <w:t>.</w:t>
      </w:r>
    </w:p>
    <w:p w14:paraId="1950637D" w14:textId="77777777" w:rsidR="00BA3E1B" w:rsidRPr="00AA3E98" w:rsidRDefault="00BA3E1B" w:rsidP="006C7918">
      <w:pPr>
        <w:pStyle w:val="Prrafodelista"/>
        <w:ind w:left="1080"/>
        <w:jc w:val="both"/>
        <w:rPr>
          <w:rFonts w:ascii="Lato" w:hAnsi="Lato"/>
          <w:b/>
          <w:sz w:val="20"/>
          <w:szCs w:val="20"/>
        </w:rPr>
      </w:pPr>
    </w:p>
    <w:p w14:paraId="69D3EBE2" w14:textId="020D1FA3" w:rsidR="00A5555E" w:rsidRPr="00AA3E98" w:rsidRDefault="00A5555E" w:rsidP="006C7918">
      <w:pPr>
        <w:pStyle w:val="Prrafodelista"/>
        <w:ind w:left="1080"/>
        <w:jc w:val="both"/>
        <w:rPr>
          <w:rFonts w:ascii="Lato" w:hAnsi="Lato"/>
          <w:b/>
          <w:sz w:val="20"/>
          <w:szCs w:val="20"/>
        </w:rPr>
      </w:pPr>
    </w:p>
    <w:p w14:paraId="66C2786A" w14:textId="77777777" w:rsidR="00A5555E" w:rsidRPr="00AA3E98" w:rsidRDefault="00A5555E" w:rsidP="00A5555E">
      <w:pPr>
        <w:pStyle w:val="Prrafodelista"/>
        <w:numPr>
          <w:ilvl w:val="0"/>
          <w:numId w:val="4"/>
        </w:numPr>
        <w:rPr>
          <w:rFonts w:ascii="Lato" w:hAnsi="Lato"/>
          <w:b/>
          <w:sz w:val="20"/>
          <w:szCs w:val="20"/>
        </w:rPr>
      </w:pPr>
      <w:r w:rsidRPr="00AA3E98">
        <w:rPr>
          <w:rFonts w:ascii="Lato" w:hAnsi="Lato"/>
          <w:b/>
          <w:sz w:val="20"/>
          <w:szCs w:val="20"/>
        </w:rPr>
        <w:t>Notas al Estado de Situación Financiera</w:t>
      </w:r>
    </w:p>
    <w:p w14:paraId="4D9264D5" w14:textId="77777777" w:rsidR="00A5555E" w:rsidRPr="00AA3E98" w:rsidRDefault="00A5555E" w:rsidP="00A5555E">
      <w:pPr>
        <w:rPr>
          <w:rFonts w:ascii="Lato" w:hAnsi="Lato"/>
          <w:b/>
          <w:sz w:val="20"/>
          <w:szCs w:val="20"/>
          <w:u w:val="single"/>
        </w:rPr>
      </w:pPr>
      <w:r w:rsidRPr="00AA3E98">
        <w:rPr>
          <w:rFonts w:ascii="Lato" w:hAnsi="Lato"/>
          <w:b/>
          <w:sz w:val="20"/>
          <w:szCs w:val="20"/>
          <w:u w:val="single"/>
        </w:rPr>
        <w:t>ACTIVO</w:t>
      </w:r>
    </w:p>
    <w:p w14:paraId="04330F8E" w14:textId="77777777" w:rsidR="00A5555E" w:rsidRPr="00AA3E98" w:rsidRDefault="00A5555E" w:rsidP="00A5555E">
      <w:pPr>
        <w:rPr>
          <w:rFonts w:ascii="Lato" w:hAnsi="Lato"/>
          <w:b/>
          <w:sz w:val="20"/>
          <w:szCs w:val="20"/>
        </w:rPr>
      </w:pPr>
      <w:r w:rsidRPr="00AA3E98">
        <w:rPr>
          <w:rFonts w:ascii="Lato" w:hAnsi="Lato"/>
          <w:b/>
          <w:sz w:val="20"/>
          <w:szCs w:val="20"/>
        </w:rPr>
        <w:t>EFECTIVO Y EQUIVALENTES</w:t>
      </w:r>
    </w:p>
    <w:p w14:paraId="35E87BB3" w14:textId="77777777" w:rsidR="00A5555E" w:rsidRPr="00AA3E98" w:rsidRDefault="00A5555E" w:rsidP="00A5555E">
      <w:pPr>
        <w:ind w:firstLine="360"/>
        <w:rPr>
          <w:rFonts w:ascii="Lato" w:hAnsi="Lato"/>
          <w:sz w:val="20"/>
          <w:szCs w:val="20"/>
        </w:rPr>
      </w:pPr>
      <w:r w:rsidRPr="00AA3E98">
        <w:rPr>
          <w:rFonts w:ascii="Lato" w:hAnsi="Lato"/>
          <w:b/>
          <w:sz w:val="20"/>
          <w:szCs w:val="20"/>
        </w:rPr>
        <w:t xml:space="preserve">1. </w:t>
      </w:r>
      <w:r w:rsidRPr="00AA3E98">
        <w:rPr>
          <w:rFonts w:ascii="Lato" w:hAnsi="Lato"/>
          <w:sz w:val="20"/>
          <w:szCs w:val="20"/>
        </w:rPr>
        <w:t>Los fondos e inversiones financieras se integran de la siguiente manera:</w:t>
      </w:r>
    </w:p>
    <w:p w14:paraId="32DE55F3" w14:textId="77777777" w:rsidR="00A5555E" w:rsidRPr="00AA3E98" w:rsidRDefault="00A5555E" w:rsidP="00A5555E">
      <w:pPr>
        <w:spacing w:after="0"/>
        <w:ind w:left="360" w:firstLine="348"/>
        <w:rPr>
          <w:rFonts w:ascii="Lato" w:hAnsi="Lato"/>
          <w:sz w:val="20"/>
          <w:szCs w:val="20"/>
        </w:rPr>
      </w:pPr>
      <w:r w:rsidRPr="00AA3E98">
        <w:rPr>
          <w:rFonts w:ascii="Lato" w:hAnsi="Lato"/>
          <w:sz w:val="20"/>
          <w:szCs w:val="20"/>
        </w:rPr>
        <w:t>1111 FONDO FIJO DE CAJA</w:t>
      </w:r>
    </w:p>
    <w:p w14:paraId="16940F8A" w14:textId="77777777" w:rsidR="00A5555E" w:rsidRPr="00AA3E98" w:rsidRDefault="00A5555E" w:rsidP="00A5555E">
      <w:pPr>
        <w:spacing w:after="0"/>
        <w:ind w:firstLine="708"/>
        <w:rPr>
          <w:rFonts w:ascii="Lato" w:hAnsi="Lato"/>
          <w:sz w:val="20"/>
          <w:szCs w:val="20"/>
        </w:rPr>
      </w:pPr>
      <w:r w:rsidRPr="00AA3E98">
        <w:rPr>
          <w:rFonts w:ascii="Lato" w:hAnsi="Lato"/>
          <w:sz w:val="20"/>
          <w:szCs w:val="20"/>
        </w:rPr>
        <w:t>SIN INFORMACIÓN QUE REVELAR</w:t>
      </w:r>
    </w:p>
    <w:p w14:paraId="4924E6D1" w14:textId="77777777" w:rsidR="00A5555E" w:rsidRPr="00AA3E98" w:rsidRDefault="00A5555E" w:rsidP="00A5555E">
      <w:pPr>
        <w:rPr>
          <w:rFonts w:ascii="Lato" w:hAnsi="Lato"/>
          <w:sz w:val="20"/>
          <w:szCs w:val="20"/>
        </w:rPr>
      </w:pPr>
    </w:p>
    <w:p w14:paraId="27B7B6EB" w14:textId="77777777" w:rsidR="00A5555E" w:rsidRPr="00AA3E98" w:rsidRDefault="00A5555E" w:rsidP="00A5555E">
      <w:pPr>
        <w:rPr>
          <w:rFonts w:ascii="Lato" w:hAnsi="Lato"/>
          <w:sz w:val="20"/>
          <w:szCs w:val="20"/>
        </w:rPr>
      </w:pPr>
      <w:r w:rsidRPr="00AA3E98">
        <w:rPr>
          <w:rFonts w:ascii="Lato" w:hAnsi="Lato"/>
          <w:sz w:val="20"/>
          <w:szCs w:val="20"/>
        </w:rPr>
        <w:tab/>
        <w:t>1112 BANCOS/TESORERIA</w:t>
      </w:r>
    </w:p>
    <w:p w14:paraId="4DF12ACA" w14:textId="77777777" w:rsidR="00A5555E" w:rsidRPr="00AA3E98" w:rsidRDefault="00A5555E" w:rsidP="00A5555E">
      <w:pPr>
        <w:ind w:left="720"/>
        <w:rPr>
          <w:rFonts w:ascii="Lato" w:hAnsi="Lato"/>
          <w:sz w:val="20"/>
          <w:szCs w:val="20"/>
        </w:rPr>
      </w:pPr>
      <w:r w:rsidRPr="00AA3E98">
        <w:rPr>
          <w:rFonts w:ascii="Lato" w:hAnsi="Lato"/>
          <w:sz w:val="20"/>
          <w:szCs w:val="20"/>
        </w:rPr>
        <w:t xml:space="preserve">El saldo al cierre en éste rubro es de </w:t>
      </w:r>
      <w:r w:rsidRPr="00AA3E98">
        <w:rPr>
          <w:rFonts w:ascii="Lato" w:hAnsi="Lato"/>
          <w:b/>
          <w:sz w:val="20"/>
          <w:szCs w:val="20"/>
        </w:rPr>
        <w:t>$15.35</w:t>
      </w:r>
      <w:r w:rsidRPr="00AA3E98">
        <w:rPr>
          <w:rFonts w:ascii="Lato" w:hAnsi="Lato"/>
          <w:sz w:val="20"/>
          <w:szCs w:val="20"/>
        </w:rPr>
        <w:t xml:space="preserve"> que se integra de la siguiente manera:</w:t>
      </w:r>
    </w:p>
    <w:p w14:paraId="380363EC" w14:textId="77777777" w:rsidR="00A5555E" w:rsidRPr="00AA3E98" w:rsidRDefault="00A5555E" w:rsidP="00A5555E">
      <w:pPr>
        <w:pStyle w:val="Prrafodelista"/>
        <w:ind w:left="1440"/>
        <w:jc w:val="both"/>
        <w:rPr>
          <w:rFonts w:ascii="Lato" w:hAnsi="Lato"/>
          <w:sz w:val="20"/>
          <w:szCs w:val="20"/>
        </w:rPr>
      </w:pPr>
    </w:p>
    <w:p w14:paraId="751D14B8" w14:textId="77777777" w:rsidR="00A5555E" w:rsidRPr="00AA3E98" w:rsidRDefault="00A5555E" w:rsidP="00A5555E">
      <w:pPr>
        <w:pStyle w:val="Prrafodelista"/>
        <w:numPr>
          <w:ilvl w:val="0"/>
          <w:numId w:val="2"/>
        </w:numPr>
        <w:jc w:val="both"/>
        <w:rPr>
          <w:rFonts w:ascii="Lato" w:hAnsi="Lato"/>
          <w:sz w:val="20"/>
          <w:szCs w:val="20"/>
          <w:u w:val="single"/>
        </w:rPr>
      </w:pPr>
      <w:r w:rsidRPr="00AA3E98">
        <w:rPr>
          <w:rFonts w:ascii="Lato" w:hAnsi="Lato"/>
          <w:sz w:val="20"/>
          <w:szCs w:val="20"/>
          <w:u w:val="single"/>
        </w:rPr>
        <w:t>BBVA 4132783</w:t>
      </w:r>
    </w:p>
    <w:p w14:paraId="77B0DBB0" w14:textId="7ED48643" w:rsidR="00A5555E" w:rsidRPr="00AA3E98" w:rsidRDefault="00A5555E" w:rsidP="00A5555E">
      <w:pPr>
        <w:pStyle w:val="Prrafodelista"/>
        <w:ind w:left="1440"/>
        <w:jc w:val="both"/>
        <w:rPr>
          <w:rFonts w:ascii="Lato" w:hAnsi="Lato"/>
          <w:sz w:val="20"/>
          <w:szCs w:val="20"/>
        </w:rPr>
      </w:pPr>
      <w:r w:rsidRPr="00AA3E98">
        <w:rPr>
          <w:rFonts w:ascii="Lato" w:hAnsi="Lato"/>
          <w:sz w:val="20"/>
          <w:szCs w:val="20"/>
        </w:rPr>
        <w:t xml:space="preserve">El saldo al cierre corresponde un saldo por </w:t>
      </w:r>
      <w:r w:rsidRPr="00AA3E98">
        <w:rPr>
          <w:rFonts w:ascii="Lato" w:hAnsi="Lato"/>
          <w:b/>
          <w:sz w:val="20"/>
          <w:szCs w:val="20"/>
        </w:rPr>
        <w:t>$15.35</w:t>
      </w:r>
      <w:r w:rsidRPr="00AA3E98">
        <w:rPr>
          <w:rFonts w:ascii="Lato" w:hAnsi="Lato"/>
          <w:sz w:val="20"/>
          <w:szCs w:val="20"/>
        </w:rPr>
        <w:t xml:space="preserve"> del nuevo contrato del Fideicomiso 4132783 con BBVA México para administrar el Fideicomiso Fondo de Participación Ciudadana, el cuál ha sido actualizado al mes de </w:t>
      </w:r>
      <w:r w:rsidR="00DD151D" w:rsidRPr="00AA3E98">
        <w:rPr>
          <w:rFonts w:ascii="Lato" w:hAnsi="Lato"/>
          <w:sz w:val="20"/>
          <w:szCs w:val="20"/>
        </w:rPr>
        <w:t>ma</w:t>
      </w:r>
      <w:r w:rsidR="00063503" w:rsidRPr="00AA3E98">
        <w:rPr>
          <w:rFonts w:ascii="Lato" w:hAnsi="Lato"/>
          <w:sz w:val="20"/>
          <w:szCs w:val="20"/>
        </w:rPr>
        <w:t>r</w:t>
      </w:r>
      <w:r w:rsidR="00DD151D" w:rsidRPr="00AA3E98">
        <w:rPr>
          <w:rFonts w:ascii="Lato" w:hAnsi="Lato"/>
          <w:sz w:val="20"/>
          <w:szCs w:val="20"/>
        </w:rPr>
        <w:t>z</w:t>
      </w:r>
      <w:r w:rsidR="00063503" w:rsidRPr="00AA3E98">
        <w:rPr>
          <w:rFonts w:ascii="Lato" w:hAnsi="Lato"/>
          <w:sz w:val="20"/>
          <w:szCs w:val="20"/>
        </w:rPr>
        <w:t>o</w:t>
      </w:r>
      <w:r w:rsidRPr="00AA3E98">
        <w:rPr>
          <w:rFonts w:ascii="Lato" w:hAnsi="Lato"/>
          <w:sz w:val="20"/>
          <w:szCs w:val="20"/>
        </w:rPr>
        <w:t xml:space="preserve"> 202</w:t>
      </w:r>
      <w:r w:rsidR="00063503" w:rsidRPr="00AA3E98">
        <w:rPr>
          <w:rFonts w:ascii="Lato" w:hAnsi="Lato"/>
          <w:sz w:val="20"/>
          <w:szCs w:val="20"/>
        </w:rPr>
        <w:t>5</w:t>
      </w:r>
      <w:r w:rsidRPr="00AA3E98">
        <w:rPr>
          <w:rFonts w:ascii="Lato" w:hAnsi="Lato"/>
          <w:sz w:val="20"/>
          <w:szCs w:val="20"/>
        </w:rPr>
        <w:t>.</w:t>
      </w:r>
    </w:p>
    <w:p w14:paraId="56E8F116" w14:textId="77777777" w:rsidR="00A5555E" w:rsidRPr="00AA3E98" w:rsidRDefault="00A5555E" w:rsidP="00A5555E">
      <w:pPr>
        <w:jc w:val="both"/>
        <w:rPr>
          <w:rFonts w:ascii="Lato" w:hAnsi="Lato"/>
          <w:sz w:val="20"/>
          <w:szCs w:val="20"/>
        </w:rPr>
      </w:pPr>
    </w:p>
    <w:p w14:paraId="4175C676" w14:textId="77777777" w:rsidR="00A5555E" w:rsidRPr="00AA3E98" w:rsidRDefault="00A5555E" w:rsidP="00A5555E">
      <w:pPr>
        <w:rPr>
          <w:rFonts w:ascii="Lato" w:hAnsi="Lato"/>
          <w:sz w:val="20"/>
          <w:szCs w:val="20"/>
        </w:rPr>
      </w:pPr>
      <w:r w:rsidRPr="00AA3E98">
        <w:rPr>
          <w:rFonts w:ascii="Lato" w:hAnsi="Lato"/>
          <w:sz w:val="20"/>
          <w:szCs w:val="20"/>
        </w:rPr>
        <w:tab/>
        <w:t>1114 INVERSIONES TEMPORALES</w:t>
      </w:r>
    </w:p>
    <w:p w14:paraId="5E4B852A" w14:textId="3E4DB4E9" w:rsidR="00A5555E" w:rsidRPr="00AA3E98" w:rsidRDefault="00A5555E" w:rsidP="00A5555E">
      <w:pPr>
        <w:pStyle w:val="Prrafodelista"/>
        <w:ind w:left="1440"/>
        <w:jc w:val="both"/>
        <w:rPr>
          <w:rFonts w:ascii="Lato" w:hAnsi="Lato"/>
          <w:sz w:val="20"/>
          <w:szCs w:val="20"/>
        </w:rPr>
      </w:pPr>
      <w:r w:rsidRPr="00AA3E98">
        <w:rPr>
          <w:rFonts w:ascii="Lato" w:hAnsi="Lato"/>
          <w:sz w:val="20"/>
          <w:szCs w:val="20"/>
        </w:rPr>
        <w:t xml:space="preserve">La cuenta de inversión existente fue sustituida de HSBC (Contrato Bursátil 475669) a BBVA México F/4132783, la cual funge como fiduciaria de este Fideicomiso, éste invierte los recursos a las mejores tasas de inversión (sociedades de inversión BBVA GBP Títulos: 321673), el saldo al cierre del mes de </w:t>
      </w:r>
      <w:r w:rsidR="00DD151D" w:rsidRPr="00AA3E98">
        <w:rPr>
          <w:rFonts w:ascii="Lato" w:hAnsi="Lato"/>
          <w:sz w:val="20"/>
          <w:szCs w:val="20"/>
        </w:rPr>
        <w:t>marzo</w:t>
      </w:r>
      <w:r w:rsidRPr="00AA3E98">
        <w:rPr>
          <w:rFonts w:ascii="Lato" w:hAnsi="Lato"/>
          <w:sz w:val="20"/>
          <w:szCs w:val="20"/>
        </w:rPr>
        <w:t xml:space="preserve"> 202</w:t>
      </w:r>
      <w:r w:rsidR="00DD151D" w:rsidRPr="00AA3E98">
        <w:rPr>
          <w:rFonts w:ascii="Lato" w:hAnsi="Lato"/>
          <w:sz w:val="20"/>
          <w:szCs w:val="20"/>
        </w:rPr>
        <w:t>5</w:t>
      </w:r>
      <w:r w:rsidRPr="00AA3E98">
        <w:rPr>
          <w:rFonts w:ascii="Lato" w:hAnsi="Lato"/>
          <w:sz w:val="20"/>
          <w:szCs w:val="20"/>
        </w:rPr>
        <w:t xml:space="preserve"> es de </w:t>
      </w:r>
      <w:r w:rsidRPr="00AA3E98">
        <w:rPr>
          <w:rFonts w:ascii="Lato" w:hAnsi="Lato"/>
          <w:b/>
          <w:sz w:val="20"/>
          <w:szCs w:val="20"/>
        </w:rPr>
        <w:t>$6’</w:t>
      </w:r>
      <w:r w:rsidR="00DD151D" w:rsidRPr="00AA3E98">
        <w:rPr>
          <w:rFonts w:ascii="Lato" w:hAnsi="Lato"/>
          <w:b/>
          <w:sz w:val="20"/>
          <w:szCs w:val="20"/>
        </w:rPr>
        <w:t>825</w:t>
      </w:r>
      <w:r w:rsidRPr="00AA3E98">
        <w:rPr>
          <w:rFonts w:ascii="Lato" w:hAnsi="Lato"/>
          <w:b/>
          <w:sz w:val="20"/>
          <w:szCs w:val="20"/>
        </w:rPr>
        <w:t>,</w:t>
      </w:r>
      <w:r w:rsidR="00DD151D" w:rsidRPr="00AA3E98">
        <w:rPr>
          <w:rFonts w:ascii="Lato" w:hAnsi="Lato"/>
          <w:b/>
          <w:sz w:val="20"/>
          <w:szCs w:val="20"/>
        </w:rPr>
        <w:t>52</w:t>
      </w:r>
      <w:r w:rsidR="009B00CC" w:rsidRPr="00AA3E98">
        <w:rPr>
          <w:rFonts w:ascii="Lato" w:hAnsi="Lato"/>
          <w:b/>
          <w:sz w:val="20"/>
          <w:szCs w:val="20"/>
        </w:rPr>
        <w:t>4</w:t>
      </w:r>
      <w:r w:rsidRPr="00AA3E98">
        <w:rPr>
          <w:rFonts w:ascii="Lato" w:hAnsi="Lato"/>
          <w:b/>
          <w:sz w:val="20"/>
          <w:szCs w:val="20"/>
        </w:rPr>
        <w:t>.</w:t>
      </w:r>
      <w:r w:rsidR="00DD151D" w:rsidRPr="00AA3E98">
        <w:rPr>
          <w:rFonts w:ascii="Lato" w:hAnsi="Lato"/>
          <w:b/>
          <w:sz w:val="20"/>
          <w:szCs w:val="20"/>
        </w:rPr>
        <w:t>67</w:t>
      </w:r>
      <w:r w:rsidRPr="00AA3E98">
        <w:rPr>
          <w:rFonts w:ascii="Lato" w:hAnsi="Lato"/>
          <w:sz w:val="20"/>
          <w:szCs w:val="20"/>
        </w:rPr>
        <w:t>.</w:t>
      </w:r>
    </w:p>
    <w:p w14:paraId="12409678" w14:textId="77777777" w:rsidR="00A5555E" w:rsidRPr="00AA3E98" w:rsidRDefault="00A5555E" w:rsidP="00A5555E">
      <w:pPr>
        <w:pStyle w:val="Prrafodelista"/>
        <w:ind w:left="1440"/>
        <w:jc w:val="both"/>
        <w:rPr>
          <w:rFonts w:ascii="Lato" w:hAnsi="Lato"/>
          <w:sz w:val="20"/>
          <w:szCs w:val="20"/>
        </w:rPr>
      </w:pPr>
    </w:p>
    <w:p w14:paraId="52D936E2" w14:textId="77777777" w:rsidR="00A5555E" w:rsidRPr="00AA3E98" w:rsidRDefault="00A5555E" w:rsidP="00A5555E">
      <w:pPr>
        <w:rPr>
          <w:rFonts w:ascii="Lato" w:hAnsi="Lato"/>
          <w:sz w:val="20"/>
          <w:szCs w:val="20"/>
        </w:rPr>
      </w:pPr>
      <w:r w:rsidRPr="00AA3E98">
        <w:rPr>
          <w:rFonts w:ascii="Lato" w:hAnsi="Lato"/>
          <w:b/>
          <w:sz w:val="20"/>
          <w:szCs w:val="20"/>
        </w:rPr>
        <w:t>DERECHOS A RECIBIR EFECTIVO O EQUIVALENTES Y BIENES O SERVICIOS A RECIBIR</w:t>
      </w:r>
    </w:p>
    <w:p w14:paraId="721B6C44" w14:textId="77777777" w:rsidR="00A5555E" w:rsidRPr="00AA3E98" w:rsidRDefault="00A5555E" w:rsidP="00A5555E">
      <w:pPr>
        <w:pStyle w:val="Prrafodelista"/>
        <w:numPr>
          <w:ilvl w:val="0"/>
          <w:numId w:val="5"/>
        </w:numPr>
        <w:rPr>
          <w:rFonts w:ascii="Lato" w:hAnsi="Lato"/>
          <w:sz w:val="20"/>
          <w:szCs w:val="20"/>
        </w:rPr>
      </w:pPr>
      <w:r w:rsidRPr="00AA3E98">
        <w:rPr>
          <w:rFonts w:ascii="Lato" w:hAnsi="Lato"/>
          <w:sz w:val="20"/>
          <w:szCs w:val="20"/>
        </w:rPr>
        <w:t>A continuación, se informan que no existe montos pendientes de cobro y por recuperar</w:t>
      </w:r>
    </w:p>
    <w:p w14:paraId="211569B0" w14:textId="77777777" w:rsidR="00A5555E" w:rsidRPr="00AA3E98" w:rsidRDefault="00A5555E" w:rsidP="00A5555E">
      <w:pPr>
        <w:pStyle w:val="Prrafodelista"/>
        <w:numPr>
          <w:ilvl w:val="0"/>
          <w:numId w:val="5"/>
        </w:numPr>
        <w:rPr>
          <w:rFonts w:ascii="Lato" w:hAnsi="Lato"/>
          <w:sz w:val="20"/>
          <w:szCs w:val="20"/>
        </w:rPr>
      </w:pPr>
      <w:r w:rsidRPr="00AA3E98">
        <w:rPr>
          <w:rFonts w:ascii="Lato" w:hAnsi="Lato"/>
          <w:sz w:val="20"/>
          <w:szCs w:val="20"/>
        </w:rPr>
        <w:t>No Aplica la desagregación por su vencimiento.</w:t>
      </w:r>
    </w:p>
    <w:p w14:paraId="4D843783" w14:textId="77777777" w:rsidR="00A5555E" w:rsidRPr="00AA3E98" w:rsidRDefault="00A5555E" w:rsidP="00A5555E">
      <w:pPr>
        <w:pStyle w:val="Prrafodelista"/>
        <w:rPr>
          <w:rFonts w:ascii="Lato" w:hAnsi="Lato"/>
          <w:sz w:val="20"/>
          <w:szCs w:val="20"/>
        </w:rPr>
      </w:pPr>
    </w:p>
    <w:p w14:paraId="64528DBB" w14:textId="77777777" w:rsidR="00A5555E" w:rsidRPr="00AA3E98" w:rsidRDefault="00A5555E" w:rsidP="00A5555E">
      <w:pPr>
        <w:pStyle w:val="Prrafodelista"/>
        <w:numPr>
          <w:ilvl w:val="0"/>
          <w:numId w:val="1"/>
        </w:numPr>
        <w:rPr>
          <w:rFonts w:ascii="Lato" w:hAnsi="Lato"/>
          <w:sz w:val="20"/>
          <w:szCs w:val="20"/>
        </w:rPr>
      </w:pPr>
      <w:r w:rsidRPr="00AA3E98">
        <w:rPr>
          <w:rFonts w:ascii="Lato" w:hAnsi="Lato"/>
          <w:b/>
          <w:sz w:val="20"/>
          <w:szCs w:val="20"/>
        </w:rPr>
        <w:t>1123 Deudores Diversos por Cobrar a Corto Plazo</w:t>
      </w:r>
    </w:p>
    <w:p w14:paraId="4E142369" w14:textId="77777777" w:rsidR="00A5555E" w:rsidRPr="00AA3E98" w:rsidRDefault="00A5555E" w:rsidP="00A5555E">
      <w:pPr>
        <w:ind w:firstLine="360"/>
        <w:jc w:val="both"/>
        <w:rPr>
          <w:rFonts w:ascii="Lato" w:hAnsi="Lato"/>
          <w:sz w:val="20"/>
          <w:szCs w:val="20"/>
        </w:rPr>
      </w:pPr>
      <w:r w:rsidRPr="00AA3E98">
        <w:rPr>
          <w:rFonts w:ascii="Lato" w:hAnsi="Lato"/>
          <w:sz w:val="20"/>
          <w:szCs w:val="20"/>
        </w:rPr>
        <w:t>SIN INFORMACIÓN POR REVELAR:</w:t>
      </w:r>
    </w:p>
    <w:p w14:paraId="759F633C" w14:textId="77777777" w:rsidR="00A5555E" w:rsidRPr="00AA3E98" w:rsidRDefault="00A5555E" w:rsidP="00A5555E">
      <w:pPr>
        <w:ind w:firstLine="360"/>
        <w:jc w:val="both"/>
        <w:rPr>
          <w:rFonts w:ascii="Lato" w:hAnsi="Lato"/>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843"/>
        <w:gridCol w:w="1304"/>
        <w:gridCol w:w="1389"/>
        <w:gridCol w:w="1559"/>
      </w:tblGrid>
      <w:tr w:rsidR="00A5555E" w:rsidRPr="00AA3E98" w14:paraId="3ADA624D" w14:textId="77777777" w:rsidTr="00A5555E">
        <w:trPr>
          <w:jc w:val="center"/>
        </w:trPr>
        <w:tc>
          <w:tcPr>
            <w:tcW w:w="3261" w:type="dxa"/>
            <w:shd w:val="clear" w:color="auto" w:fill="auto"/>
          </w:tcPr>
          <w:p w14:paraId="7EAEEACE" w14:textId="77777777" w:rsidR="00A5555E" w:rsidRPr="00AA3E98" w:rsidRDefault="00A5555E" w:rsidP="00A5555E">
            <w:pPr>
              <w:pStyle w:val="Prrafodelista"/>
              <w:ind w:left="0"/>
              <w:jc w:val="center"/>
              <w:rPr>
                <w:rFonts w:ascii="Lato" w:hAnsi="Lato"/>
                <w:b/>
                <w:sz w:val="20"/>
                <w:szCs w:val="20"/>
              </w:rPr>
            </w:pPr>
            <w:r w:rsidRPr="00AA3E98">
              <w:rPr>
                <w:rFonts w:ascii="Lato" w:hAnsi="Lato"/>
                <w:b/>
                <w:sz w:val="20"/>
                <w:szCs w:val="20"/>
              </w:rPr>
              <w:lastRenderedPageBreak/>
              <w:t>DEUDORES DIVERSOS</w:t>
            </w:r>
          </w:p>
        </w:tc>
        <w:tc>
          <w:tcPr>
            <w:tcW w:w="1843" w:type="dxa"/>
            <w:shd w:val="clear" w:color="auto" w:fill="auto"/>
          </w:tcPr>
          <w:p w14:paraId="1772E457" w14:textId="77777777" w:rsidR="00A5555E" w:rsidRPr="00AA3E98" w:rsidRDefault="00A5555E" w:rsidP="00A5555E">
            <w:pPr>
              <w:pStyle w:val="Prrafodelista"/>
              <w:ind w:left="0"/>
              <w:jc w:val="center"/>
              <w:rPr>
                <w:rFonts w:ascii="Lato" w:hAnsi="Lato"/>
                <w:sz w:val="20"/>
                <w:szCs w:val="20"/>
              </w:rPr>
            </w:pPr>
            <w:r w:rsidRPr="00AA3E98">
              <w:rPr>
                <w:rFonts w:ascii="Lato" w:hAnsi="Lato"/>
                <w:sz w:val="20"/>
                <w:szCs w:val="20"/>
              </w:rPr>
              <w:t>90 días</w:t>
            </w:r>
          </w:p>
        </w:tc>
        <w:tc>
          <w:tcPr>
            <w:tcW w:w="1304" w:type="dxa"/>
            <w:shd w:val="clear" w:color="auto" w:fill="auto"/>
          </w:tcPr>
          <w:p w14:paraId="2DAE88B1" w14:textId="77777777" w:rsidR="00A5555E" w:rsidRPr="00AA3E98" w:rsidRDefault="00A5555E" w:rsidP="00A5555E">
            <w:pPr>
              <w:pStyle w:val="Prrafodelista"/>
              <w:ind w:left="0"/>
              <w:jc w:val="center"/>
              <w:rPr>
                <w:rFonts w:ascii="Lato" w:hAnsi="Lato"/>
                <w:sz w:val="20"/>
                <w:szCs w:val="20"/>
              </w:rPr>
            </w:pPr>
            <w:r w:rsidRPr="00AA3E98">
              <w:rPr>
                <w:rFonts w:ascii="Lato" w:hAnsi="Lato"/>
                <w:sz w:val="20"/>
                <w:szCs w:val="20"/>
              </w:rPr>
              <w:t>180 días</w:t>
            </w:r>
          </w:p>
        </w:tc>
        <w:tc>
          <w:tcPr>
            <w:tcW w:w="1389" w:type="dxa"/>
            <w:shd w:val="clear" w:color="auto" w:fill="auto"/>
          </w:tcPr>
          <w:p w14:paraId="1BBEB2CA" w14:textId="77777777" w:rsidR="00A5555E" w:rsidRPr="00AA3E98" w:rsidRDefault="00A5555E" w:rsidP="00A5555E">
            <w:pPr>
              <w:pStyle w:val="Prrafodelista"/>
              <w:ind w:left="0"/>
              <w:jc w:val="center"/>
              <w:rPr>
                <w:rFonts w:ascii="Lato" w:hAnsi="Lato"/>
                <w:sz w:val="20"/>
                <w:szCs w:val="20"/>
              </w:rPr>
            </w:pPr>
            <w:r w:rsidRPr="00AA3E98">
              <w:rPr>
                <w:rFonts w:ascii="Lato" w:hAnsi="Lato"/>
                <w:sz w:val="20"/>
                <w:szCs w:val="20"/>
              </w:rPr>
              <w:t>=&lt;365 días</w:t>
            </w:r>
          </w:p>
        </w:tc>
        <w:tc>
          <w:tcPr>
            <w:tcW w:w="1559" w:type="dxa"/>
            <w:shd w:val="clear" w:color="auto" w:fill="auto"/>
          </w:tcPr>
          <w:p w14:paraId="7DDDA39B" w14:textId="77777777" w:rsidR="00A5555E" w:rsidRPr="00AA3E98" w:rsidRDefault="00A5555E" w:rsidP="00A5555E">
            <w:pPr>
              <w:pStyle w:val="Prrafodelista"/>
              <w:ind w:left="0"/>
              <w:jc w:val="center"/>
              <w:rPr>
                <w:rFonts w:ascii="Lato" w:hAnsi="Lato"/>
                <w:sz w:val="20"/>
                <w:szCs w:val="20"/>
              </w:rPr>
            </w:pPr>
            <w:r w:rsidRPr="00AA3E98">
              <w:rPr>
                <w:rFonts w:ascii="Lato" w:hAnsi="Lato"/>
                <w:sz w:val="20"/>
                <w:szCs w:val="20"/>
              </w:rPr>
              <w:t>&gt;365 días</w:t>
            </w:r>
          </w:p>
        </w:tc>
      </w:tr>
      <w:tr w:rsidR="00A5555E" w:rsidRPr="00AA3E98" w14:paraId="2AFD2EAF" w14:textId="77777777" w:rsidTr="00A5555E">
        <w:trPr>
          <w:jc w:val="center"/>
        </w:trPr>
        <w:tc>
          <w:tcPr>
            <w:tcW w:w="3261" w:type="dxa"/>
            <w:shd w:val="clear" w:color="auto" w:fill="auto"/>
          </w:tcPr>
          <w:p w14:paraId="66F9FA83" w14:textId="77777777" w:rsidR="00A5555E" w:rsidRPr="00AA3E98" w:rsidRDefault="00A5555E" w:rsidP="00A5555E">
            <w:pPr>
              <w:pStyle w:val="Prrafodelista"/>
              <w:ind w:left="0"/>
              <w:rPr>
                <w:rFonts w:ascii="Lato" w:hAnsi="Lato"/>
                <w:sz w:val="20"/>
                <w:szCs w:val="20"/>
              </w:rPr>
            </w:pPr>
            <w:r w:rsidRPr="00AA3E98">
              <w:rPr>
                <w:rFonts w:ascii="Lato" w:hAnsi="Lato"/>
                <w:sz w:val="20"/>
                <w:szCs w:val="20"/>
              </w:rPr>
              <w:t>DEUDORES C.P. (OPERATIVO)</w:t>
            </w:r>
          </w:p>
        </w:tc>
        <w:tc>
          <w:tcPr>
            <w:tcW w:w="1843" w:type="dxa"/>
            <w:shd w:val="clear" w:color="auto" w:fill="auto"/>
          </w:tcPr>
          <w:p w14:paraId="1F0C6BED" w14:textId="77777777" w:rsidR="00A5555E" w:rsidRPr="00AA3E98" w:rsidRDefault="00A5555E" w:rsidP="00A5555E">
            <w:pPr>
              <w:pStyle w:val="Prrafodelista"/>
              <w:ind w:left="0"/>
              <w:jc w:val="right"/>
              <w:rPr>
                <w:rFonts w:ascii="Lato" w:hAnsi="Lato"/>
                <w:sz w:val="20"/>
                <w:szCs w:val="20"/>
              </w:rPr>
            </w:pPr>
          </w:p>
        </w:tc>
        <w:tc>
          <w:tcPr>
            <w:tcW w:w="1304" w:type="dxa"/>
            <w:shd w:val="clear" w:color="auto" w:fill="auto"/>
          </w:tcPr>
          <w:p w14:paraId="3A9531FF" w14:textId="77777777" w:rsidR="00A5555E" w:rsidRPr="00AA3E98" w:rsidRDefault="00A5555E" w:rsidP="00A5555E">
            <w:pPr>
              <w:pStyle w:val="Prrafodelista"/>
              <w:ind w:left="0"/>
              <w:rPr>
                <w:rFonts w:ascii="Lato" w:hAnsi="Lato"/>
                <w:sz w:val="20"/>
                <w:szCs w:val="20"/>
              </w:rPr>
            </w:pPr>
          </w:p>
        </w:tc>
        <w:tc>
          <w:tcPr>
            <w:tcW w:w="1389" w:type="dxa"/>
            <w:shd w:val="clear" w:color="auto" w:fill="auto"/>
          </w:tcPr>
          <w:p w14:paraId="08ABE7BF" w14:textId="77777777" w:rsidR="00A5555E" w:rsidRPr="00AA3E98" w:rsidRDefault="00A5555E" w:rsidP="00A5555E">
            <w:pPr>
              <w:pStyle w:val="Prrafodelista"/>
              <w:ind w:left="0"/>
              <w:rPr>
                <w:rFonts w:ascii="Lato" w:hAnsi="Lato"/>
                <w:sz w:val="20"/>
                <w:szCs w:val="20"/>
              </w:rPr>
            </w:pPr>
          </w:p>
        </w:tc>
        <w:tc>
          <w:tcPr>
            <w:tcW w:w="1559" w:type="dxa"/>
            <w:shd w:val="clear" w:color="auto" w:fill="auto"/>
          </w:tcPr>
          <w:p w14:paraId="45E63146" w14:textId="77777777" w:rsidR="00A5555E" w:rsidRPr="00AA3E98" w:rsidRDefault="00A5555E" w:rsidP="00A5555E">
            <w:pPr>
              <w:pStyle w:val="Prrafodelista"/>
              <w:ind w:left="0"/>
              <w:rPr>
                <w:rFonts w:ascii="Lato" w:hAnsi="Lato"/>
                <w:sz w:val="20"/>
                <w:szCs w:val="20"/>
              </w:rPr>
            </w:pPr>
          </w:p>
        </w:tc>
      </w:tr>
      <w:tr w:rsidR="00A5555E" w:rsidRPr="00AA3E98" w14:paraId="3420F874" w14:textId="77777777" w:rsidTr="00A5555E">
        <w:trPr>
          <w:jc w:val="center"/>
        </w:trPr>
        <w:tc>
          <w:tcPr>
            <w:tcW w:w="3261" w:type="dxa"/>
            <w:shd w:val="clear" w:color="auto" w:fill="auto"/>
          </w:tcPr>
          <w:p w14:paraId="4DF4CAC3" w14:textId="77777777" w:rsidR="00A5555E" w:rsidRPr="00AA3E98" w:rsidRDefault="00A5555E" w:rsidP="00A5555E">
            <w:pPr>
              <w:pStyle w:val="Prrafodelista"/>
              <w:ind w:left="0"/>
              <w:rPr>
                <w:rFonts w:ascii="Lato" w:hAnsi="Lato"/>
                <w:sz w:val="20"/>
                <w:szCs w:val="20"/>
              </w:rPr>
            </w:pPr>
            <w:r w:rsidRPr="00AA3E98">
              <w:rPr>
                <w:rFonts w:ascii="Lato" w:hAnsi="Lato"/>
                <w:sz w:val="20"/>
                <w:szCs w:val="20"/>
              </w:rPr>
              <w:t>Otros Deudores por Cobrar a CP</w:t>
            </w:r>
          </w:p>
        </w:tc>
        <w:tc>
          <w:tcPr>
            <w:tcW w:w="1843" w:type="dxa"/>
            <w:shd w:val="clear" w:color="auto" w:fill="auto"/>
          </w:tcPr>
          <w:p w14:paraId="431376DA" w14:textId="77777777" w:rsidR="00A5555E" w:rsidRPr="00AA3E98" w:rsidRDefault="00A5555E" w:rsidP="00A5555E">
            <w:pPr>
              <w:pStyle w:val="Prrafodelista"/>
              <w:ind w:left="0"/>
              <w:jc w:val="right"/>
              <w:rPr>
                <w:rFonts w:ascii="Lato" w:hAnsi="Lato"/>
                <w:sz w:val="20"/>
                <w:szCs w:val="20"/>
              </w:rPr>
            </w:pPr>
          </w:p>
        </w:tc>
        <w:tc>
          <w:tcPr>
            <w:tcW w:w="1304" w:type="dxa"/>
            <w:shd w:val="clear" w:color="auto" w:fill="auto"/>
          </w:tcPr>
          <w:p w14:paraId="5CC36522" w14:textId="77777777" w:rsidR="00A5555E" w:rsidRPr="00AA3E98" w:rsidRDefault="00A5555E" w:rsidP="00A5555E">
            <w:pPr>
              <w:pStyle w:val="Prrafodelista"/>
              <w:ind w:left="0"/>
              <w:jc w:val="right"/>
              <w:rPr>
                <w:rFonts w:ascii="Lato" w:hAnsi="Lato"/>
                <w:sz w:val="20"/>
                <w:szCs w:val="20"/>
              </w:rPr>
            </w:pPr>
          </w:p>
        </w:tc>
        <w:tc>
          <w:tcPr>
            <w:tcW w:w="1389" w:type="dxa"/>
            <w:shd w:val="clear" w:color="auto" w:fill="auto"/>
          </w:tcPr>
          <w:p w14:paraId="4F0B9E52" w14:textId="77777777" w:rsidR="00A5555E" w:rsidRPr="00AA3E98" w:rsidRDefault="00A5555E" w:rsidP="00A5555E">
            <w:pPr>
              <w:pStyle w:val="Prrafodelista"/>
              <w:ind w:left="0"/>
              <w:jc w:val="right"/>
              <w:rPr>
                <w:rFonts w:ascii="Lato" w:hAnsi="Lato"/>
                <w:sz w:val="20"/>
                <w:szCs w:val="20"/>
              </w:rPr>
            </w:pPr>
          </w:p>
        </w:tc>
        <w:tc>
          <w:tcPr>
            <w:tcW w:w="1559" w:type="dxa"/>
            <w:shd w:val="clear" w:color="auto" w:fill="auto"/>
          </w:tcPr>
          <w:p w14:paraId="0BC588E2" w14:textId="77777777" w:rsidR="00A5555E" w:rsidRPr="00AA3E98" w:rsidRDefault="00A5555E" w:rsidP="00A5555E">
            <w:pPr>
              <w:pStyle w:val="Prrafodelista"/>
              <w:ind w:left="0"/>
              <w:jc w:val="right"/>
              <w:rPr>
                <w:rFonts w:ascii="Lato" w:hAnsi="Lato"/>
                <w:sz w:val="20"/>
                <w:szCs w:val="20"/>
              </w:rPr>
            </w:pPr>
          </w:p>
        </w:tc>
      </w:tr>
      <w:tr w:rsidR="00A5555E" w:rsidRPr="00AA3E98" w14:paraId="781905DC" w14:textId="77777777" w:rsidTr="00A5555E">
        <w:trPr>
          <w:jc w:val="center"/>
        </w:trPr>
        <w:tc>
          <w:tcPr>
            <w:tcW w:w="3261" w:type="dxa"/>
            <w:shd w:val="clear" w:color="auto" w:fill="auto"/>
          </w:tcPr>
          <w:p w14:paraId="6FE85660" w14:textId="77777777" w:rsidR="00A5555E" w:rsidRPr="00AA3E98" w:rsidRDefault="00A5555E" w:rsidP="00A5555E">
            <w:pPr>
              <w:pStyle w:val="Prrafodelista"/>
              <w:ind w:left="0"/>
              <w:jc w:val="right"/>
              <w:rPr>
                <w:rFonts w:ascii="Lato" w:hAnsi="Lato"/>
                <w:b/>
                <w:sz w:val="20"/>
                <w:szCs w:val="20"/>
              </w:rPr>
            </w:pPr>
            <w:r w:rsidRPr="00AA3E98">
              <w:rPr>
                <w:rFonts w:ascii="Lato" w:hAnsi="Lato"/>
                <w:b/>
                <w:sz w:val="20"/>
                <w:szCs w:val="20"/>
              </w:rPr>
              <w:t>TOTALES</w:t>
            </w:r>
          </w:p>
        </w:tc>
        <w:tc>
          <w:tcPr>
            <w:tcW w:w="1843" w:type="dxa"/>
            <w:shd w:val="clear" w:color="auto" w:fill="auto"/>
          </w:tcPr>
          <w:p w14:paraId="3F4691B8" w14:textId="77777777" w:rsidR="00A5555E" w:rsidRPr="00AA3E98" w:rsidRDefault="00A5555E" w:rsidP="00A5555E">
            <w:pPr>
              <w:pStyle w:val="Prrafodelista"/>
              <w:ind w:left="0"/>
              <w:jc w:val="right"/>
              <w:rPr>
                <w:rFonts w:ascii="Lato" w:hAnsi="Lato"/>
                <w:b/>
                <w:sz w:val="20"/>
                <w:szCs w:val="20"/>
              </w:rPr>
            </w:pPr>
            <w:r w:rsidRPr="00AA3E98">
              <w:rPr>
                <w:rFonts w:ascii="Lato" w:hAnsi="Lato"/>
                <w:b/>
                <w:sz w:val="20"/>
                <w:szCs w:val="20"/>
              </w:rPr>
              <w:t>$0.00</w:t>
            </w:r>
          </w:p>
        </w:tc>
        <w:tc>
          <w:tcPr>
            <w:tcW w:w="1304" w:type="dxa"/>
            <w:shd w:val="clear" w:color="auto" w:fill="auto"/>
          </w:tcPr>
          <w:p w14:paraId="1151089A" w14:textId="77777777" w:rsidR="00A5555E" w:rsidRPr="00AA3E98" w:rsidRDefault="00A5555E" w:rsidP="00A5555E">
            <w:pPr>
              <w:pStyle w:val="Prrafodelista"/>
              <w:ind w:left="0"/>
              <w:jc w:val="right"/>
              <w:rPr>
                <w:rFonts w:ascii="Lato" w:hAnsi="Lato"/>
                <w:b/>
                <w:sz w:val="20"/>
                <w:szCs w:val="20"/>
              </w:rPr>
            </w:pPr>
            <w:r w:rsidRPr="00AA3E98">
              <w:rPr>
                <w:rFonts w:ascii="Lato" w:hAnsi="Lato"/>
                <w:b/>
                <w:sz w:val="20"/>
                <w:szCs w:val="20"/>
              </w:rPr>
              <w:t>$0.00</w:t>
            </w:r>
          </w:p>
        </w:tc>
        <w:tc>
          <w:tcPr>
            <w:tcW w:w="1389" w:type="dxa"/>
            <w:shd w:val="clear" w:color="auto" w:fill="auto"/>
          </w:tcPr>
          <w:p w14:paraId="6CC3BDBB" w14:textId="77777777" w:rsidR="00A5555E" w:rsidRPr="00AA3E98" w:rsidRDefault="00A5555E" w:rsidP="00A5555E">
            <w:pPr>
              <w:pStyle w:val="Prrafodelista"/>
              <w:ind w:left="0"/>
              <w:jc w:val="right"/>
              <w:rPr>
                <w:rFonts w:ascii="Lato" w:hAnsi="Lato"/>
                <w:b/>
                <w:sz w:val="20"/>
                <w:szCs w:val="20"/>
              </w:rPr>
            </w:pPr>
            <w:r w:rsidRPr="00AA3E98">
              <w:rPr>
                <w:rFonts w:ascii="Lato" w:hAnsi="Lato"/>
                <w:b/>
                <w:sz w:val="20"/>
                <w:szCs w:val="20"/>
              </w:rPr>
              <w:t>$0.00</w:t>
            </w:r>
          </w:p>
        </w:tc>
        <w:tc>
          <w:tcPr>
            <w:tcW w:w="1559" w:type="dxa"/>
            <w:shd w:val="clear" w:color="auto" w:fill="auto"/>
          </w:tcPr>
          <w:p w14:paraId="2C529B35" w14:textId="77777777" w:rsidR="00A5555E" w:rsidRPr="00AA3E98" w:rsidRDefault="00A5555E" w:rsidP="00A5555E">
            <w:pPr>
              <w:pStyle w:val="Prrafodelista"/>
              <w:ind w:left="0"/>
              <w:jc w:val="right"/>
              <w:rPr>
                <w:rFonts w:ascii="Lato" w:hAnsi="Lato"/>
                <w:b/>
                <w:sz w:val="20"/>
                <w:szCs w:val="20"/>
              </w:rPr>
            </w:pPr>
            <w:r w:rsidRPr="00AA3E98">
              <w:rPr>
                <w:rFonts w:ascii="Lato" w:hAnsi="Lato"/>
                <w:b/>
                <w:sz w:val="20"/>
                <w:szCs w:val="20"/>
              </w:rPr>
              <w:t>$0.00</w:t>
            </w:r>
          </w:p>
        </w:tc>
      </w:tr>
    </w:tbl>
    <w:p w14:paraId="7302BF4E" w14:textId="77777777" w:rsidR="00A5555E" w:rsidRPr="00AA3E98" w:rsidRDefault="00A5555E" w:rsidP="00A5555E">
      <w:pPr>
        <w:jc w:val="both"/>
        <w:rPr>
          <w:rFonts w:ascii="Lato" w:hAnsi="Lato"/>
          <w:sz w:val="20"/>
          <w:szCs w:val="20"/>
        </w:rPr>
      </w:pPr>
    </w:p>
    <w:p w14:paraId="4B72133D" w14:textId="77777777" w:rsidR="00A5555E" w:rsidRPr="00AA3E98" w:rsidRDefault="00A5555E" w:rsidP="00A5555E">
      <w:pPr>
        <w:pStyle w:val="Prrafodelista"/>
        <w:numPr>
          <w:ilvl w:val="0"/>
          <w:numId w:val="1"/>
        </w:numPr>
        <w:jc w:val="both"/>
        <w:rPr>
          <w:rFonts w:ascii="Lato" w:hAnsi="Lato"/>
          <w:sz w:val="20"/>
          <w:szCs w:val="20"/>
          <w:u w:val="single"/>
        </w:rPr>
      </w:pPr>
      <w:r w:rsidRPr="00AA3E98">
        <w:rPr>
          <w:rFonts w:ascii="Lato" w:hAnsi="Lato"/>
          <w:b/>
          <w:sz w:val="20"/>
          <w:szCs w:val="20"/>
        </w:rPr>
        <w:t>1124 Otros Ingresos por Recupera</w:t>
      </w:r>
      <w:r w:rsidRPr="00AA3E98">
        <w:rPr>
          <w:rFonts w:ascii="Lato" w:hAnsi="Lato"/>
          <w:sz w:val="20"/>
          <w:szCs w:val="20"/>
        </w:rPr>
        <w:t>r</w:t>
      </w:r>
    </w:p>
    <w:p w14:paraId="7258E765" w14:textId="77777777" w:rsidR="00A5555E" w:rsidRPr="00AA3E98" w:rsidRDefault="00A5555E" w:rsidP="00A5555E">
      <w:pPr>
        <w:jc w:val="both"/>
        <w:rPr>
          <w:rFonts w:ascii="Lato" w:hAnsi="Lato"/>
          <w:sz w:val="20"/>
          <w:szCs w:val="20"/>
        </w:rPr>
      </w:pPr>
      <w:r w:rsidRPr="00AA3E98">
        <w:rPr>
          <w:rFonts w:ascii="Lato" w:hAnsi="Lato"/>
          <w:sz w:val="20"/>
          <w:szCs w:val="20"/>
        </w:rPr>
        <w:t>SIN INFORMACIÓN QUE REVELAR:</w:t>
      </w:r>
    </w:p>
    <w:tbl>
      <w:tblPr>
        <w:tblpPr w:leftFromText="141" w:rightFromText="141" w:vertAnchor="text" w:horzAnchor="page" w:tblpXSpec="center" w:tblpY="241"/>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97"/>
        <w:gridCol w:w="1219"/>
        <w:gridCol w:w="1484"/>
        <w:gridCol w:w="1816"/>
      </w:tblGrid>
      <w:tr w:rsidR="00A5555E" w:rsidRPr="00AA3E98" w14:paraId="796B18EC" w14:textId="77777777" w:rsidTr="00A5555E">
        <w:trPr>
          <w:jc w:val="center"/>
        </w:trPr>
        <w:tc>
          <w:tcPr>
            <w:tcW w:w="2835" w:type="dxa"/>
            <w:shd w:val="clear" w:color="auto" w:fill="auto"/>
          </w:tcPr>
          <w:p w14:paraId="57B1FE88" w14:textId="77777777" w:rsidR="00A5555E" w:rsidRPr="00AA3E98" w:rsidRDefault="00A5555E" w:rsidP="00A5555E">
            <w:pPr>
              <w:pStyle w:val="Prrafodelista"/>
              <w:ind w:left="0"/>
              <w:jc w:val="center"/>
              <w:rPr>
                <w:rFonts w:ascii="Lato" w:hAnsi="Lato"/>
                <w:b/>
                <w:sz w:val="20"/>
                <w:szCs w:val="20"/>
              </w:rPr>
            </w:pPr>
            <w:r w:rsidRPr="00AA3E98">
              <w:rPr>
                <w:rFonts w:ascii="Lato" w:hAnsi="Lato"/>
                <w:b/>
                <w:sz w:val="20"/>
                <w:szCs w:val="20"/>
              </w:rPr>
              <w:t>CONCEPTO</w:t>
            </w:r>
          </w:p>
        </w:tc>
        <w:tc>
          <w:tcPr>
            <w:tcW w:w="1497" w:type="dxa"/>
            <w:shd w:val="clear" w:color="auto" w:fill="auto"/>
          </w:tcPr>
          <w:p w14:paraId="627E9686" w14:textId="77777777" w:rsidR="00A5555E" w:rsidRPr="00AA3E98" w:rsidRDefault="00A5555E" w:rsidP="00A5555E">
            <w:pPr>
              <w:pStyle w:val="Prrafodelista"/>
              <w:ind w:left="0"/>
              <w:jc w:val="center"/>
              <w:rPr>
                <w:rFonts w:ascii="Lato" w:hAnsi="Lato"/>
                <w:sz w:val="20"/>
                <w:szCs w:val="20"/>
              </w:rPr>
            </w:pPr>
            <w:r w:rsidRPr="00AA3E98">
              <w:rPr>
                <w:rFonts w:ascii="Lato" w:hAnsi="Lato"/>
                <w:sz w:val="20"/>
                <w:szCs w:val="20"/>
              </w:rPr>
              <w:t>90 días</w:t>
            </w:r>
          </w:p>
        </w:tc>
        <w:tc>
          <w:tcPr>
            <w:tcW w:w="1219" w:type="dxa"/>
            <w:shd w:val="clear" w:color="auto" w:fill="auto"/>
          </w:tcPr>
          <w:p w14:paraId="2D617AD5" w14:textId="77777777" w:rsidR="00A5555E" w:rsidRPr="00AA3E98" w:rsidRDefault="00A5555E" w:rsidP="00A5555E">
            <w:pPr>
              <w:pStyle w:val="Prrafodelista"/>
              <w:ind w:left="0"/>
              <w:jc w:val="center"/>
              <w:rPr>
                <w:rFonts w:ascii="Lato" w:hAnsi="Lato"/>
                <w:sz w:val="20"/>
                <w:szCs w:val="20"/>
              </w:rPr>
            </w:pPr>
            <w:r w:rsidRPr="00AA3E98">
              <w:rPr>
                <w:rFonts w:ascii="Lato" w:hAnsi="Lato"/>
                <w:sz w:val="20"/>
                <w:szCs w:val="20"/>
              </w:rPr>
              <w:t>180 días</w:t>
            </w:r>
          </w:p>
        </w:tc>
        <w:tc>
          <w:tcPr>
            <w:tcW w:w="1484" w:type="dxa"/>
            <w:shd w:val="clear" w:color="auto" w:fill="auto"/>
          </w:tcPr>
          <w:p w14:paraId="0FB2034A" w14:textId="77777777" w:rsidR="00A5555E" w:rsidRPr="00AA3E98" w:rsidRDefault="00A5555E" w:rsidP="00A5555E">
            <w:pPr>
              <w:pStyle w:val="Prrafodelista"/>
              <w:ind w:left="0"/>
              <w:jc w:val="center"/>
              <w:rPr>
                <w:rFonts w:ascii="Lato" w:hAnsi="Lato"/>
                <w:sz w:val="20"/>
                <w:szCs w:val="20"/>
              </w:rPr>
            </w:pPr>
            <w:r w:rsidRPr="00AA3E98">
              <w:rPr>
                <w:rFonts w:ascii="Lato" w:hAnsi="Lato"/>
                <w:sz w:val="20"/>
                <w:szCs w:val="20"/>
              </w:rPr>
              <w:t>=&lt;365 días</w:t>
            </w:r>
          </w:p>
        </w:tc>
        <w:tc>
          <w:tcPr>
            <w:tcW w:w="1816" w:type="dxa"/>
            <w:shd w:val="clear" w:color="auto" w:fill="auto"/>
          </w:tcPr>
          <w:p w14:paraId="3B34F36B" w14:textId="77777777" w:rsidR="00A5555E" w:rsidRPr="00AA3E98" w:rsidRDefault="00A5555E" w:rsidP="00A5555E">
            <w:pPr>
              <w:pStyle w:val="Prrafodelista"/>
              <w:ind w:left="0"/>
              <w:jc w:val="center"/>
              <w:rPr>
                <w:rFonts w:ascii="Lato" w:hAnsi="Lato"/>
                <w:sz w:val="20"/>
                <w:szCs w:val="20"/>
              </w:rPr>
            </w:pPr>
            <w:r w:rsidRPr="00AA3E98">
              <w:rPr>
                <w:rFonts w:ascii="Lato" w:hAnsi="Lato"/>
                <w:sz w:val="20"/>
                <w:szCs w:val="20"/>
              </w:rPr>
              <w:t>&gt;365 días</w:t>
            </w:r>
          </w:p>
        </w:tc>
      </w:tr>
      <w:tr w:rsidR="00A5555E" w:rsidRPr="00AA3E98" w14:paraId="04653AD1" w14:textId="77777777" w:rsidTr="00A5555E">
        <w:trPr>
          <w:jc w:val="center"/>
        </w:trPr>
        <w:tc>
          <w:tcPr>
            <w:tcW w:w="2835" w:type="dxa"/>
            <w:shd w:val="clear" w:color="auto" w:fill="auto"/>
          </w:tcPr>
          <w:p w14:paraId="1CA819C3" w14:textId="77777777" w:rsidR="00A5555E" w:rsidRPr="00AA3E98" w:rsidRDefault="00A5555E" w:rsidP="00A5555E">
            <w:pPr>
              <w:pStyle w:val="Prrafodelista"/>
              <w:ind w:left="0"/>
              <w:rPr>
                <w:rFonts w:ascii="Lato" w:hAnsi="Lato"/>
                <w:sz w:val="20"/>
                <w:szCs w:val="20"/>
              </w:rPr>
            </w:pPr>
            <w:r w:rsidRPr="00AA3E98">
              <w:rPr>
                <w:rFonts w:ascii="Lato" w:hAnsi="Lato"/>
                <w:sz w:val="20"/>
                <w:szCs w:val="20"/>
              </w:rPr>
              <w:t>OTROS INGRESOS</w:t>
            </w:r>
          </w:p>
        </w:tc>
        <w:tc>
          <w:tcPr>
            <w:tcW w:w="1497" w:type="dxa"/>
            <w:shd w:val="clear" w:color="auto" w:fill="auto"/>
          </w:tcPr>
          <w:p w14:paraId="77F10369" w14:textId="77777777" w:rsidR="00A5555E" w:rsidRPr="00AA3E98" w:rsidRDefault="00A5555E" w:rsidP="00A5555E">
            <w:pPr>
              <w:pStyle w:val="Prrafodelista"/>
              <w:ind w:left="0"/>
              <w:jc w:val="right"/>
              <w:rPr>
                <w:rFonts w:ascii="Lato" w:hAnsi="Lato"/>
                <w:sz w:val="20"/>
                <w:szCs w:val="20"/>
              </w:rPr>
            </w:pPr>
            <w:r w:rsidRPr="00AA3E98">
              <w:rPr>
                <w:rFonts w:ascii="Lato" w:hAnsi="Lato"/>
                <w:sz w:val="20"/>
                <w:szCs w:val="20"/>
              </w:rPr>
              <w:t>$0.00</w:t>
            </w:r>
          </w:p>
        </w:tc>
        <w:tc>
          <w:tcPr>
            <w:tcW w:w="1219" w:type="dxa"/>
            <w:shd w:val="clear" w:color="auto" w:fill="auto"/>
          </w:tcPr>
          <w:p w14:paraId="741CCE79" w14:textId="77777777" w:rsidR="00A5555E" w:rsidRPr="00AA3E98" w:rsidRDefault="00A5555E" w:rsidP="00A5555E">
            <w:pPr>
              <w:pStyle w:val="Prrafodelista"/>
              <w:ind w:left="0"/>
              <w:jc w:val="right"/>
              <w:rPr>
                <w:rFonts w:ascii="Lato" w:hAnsi="Lato"/>
                <w:sz w:val="20"/>
                <w:szCs w:val="20"/>
              </w:rPr>
            </w:pPr>
            <w:r w:rsidRPr="00AA3E98">
              <w:rPr>
                <w:rFonts w:ascii="Lato" w:hAnsi="Lato"/>
                <w:sz w:val="20"/>
                <w:szCs w:val="20"/>
              </w:rPr>
              <w:t>$0.00</w:t>
            </w:r>
          </w:p>
        </w:tc>
        <w:tc>
          <w:tcPr>
            <w:tcW w:w="1484" w:type="dxa"/>
            <w:shd w:val="clear" w:color="auto" w:fill="auto"/>
          </w:tcPr>
          <w:p w14:paraId="1029F790" w14:textId="77777777" w:rsidR="00A5555E" w:rsidRPr="00AA3E98" w:rsidRDefault="00A5555E" w:rsidP="00A5555E">
            <w:pPr>
              <w:pStyle w:val="Prrafodelista"/>
              <w:ind w:left="0"/>
              <w:jc w:val="right"/>
              <w:rPr>
                <w:rFonts w:ascii="Lato" w:hAnsi="Lato"/>
                <w:sz w:val="20"/>
                <w:szCs w:val="20"/>
              </w:rPr>
            </w:pPr>
            <w:r w:rsidRPr="00AA3E98">
              <w:rPr>
                <w:rFonts w:ascii="Lato" w:hAnsi="Lato"/>
                <w:sz w:val="20"/>
                <w:szCs w:val="20"/>
              </w:rPr>
              <w:t>$0.00</w:t>
            </w:r>
          </w:p>
        </w:tc>
        <w:tc>
          <w:tcPr>
            <w:tcW w:w="1816" w:type="dxa"/>
            <w:shd w:val="clear" w:color="auto" w:fill="auto"/>
          </w:tcPr>
          <w:p w14:paraId="350B0FAD" w14:textId="77777777" w:rsidR="00A5555E" w:rsidRPr="00AA3E98" w:rsidRDefault="00A5555E" w:rsidP="00A5555E">
            <w:pPr>
              <w:pStyle w:val="Prrafodelista"/>
              <w:ind w:left="0"/>
              <w:jc w:val="right"/>
              <w:rPr>
                <w:rFonts w:ascii="Lato" w:hAnsi="Lato"/>
                <w:sz w:val="20"/>
                <w:szCs w:val="20"/>
              </w:rPr>
            </w:pPr>
            <w:r w:rsidRPr="00AA3E98">
              <w:rPr>
                <w:rFonts w:ascii="Lato" w:hAnsi="Lato"/>
                <w:sz w:val="20"/>
                <w:szCs w:val="20"/>
              </w:rPr>
              <w:t>$0.00</w:t>
            </w:r>
          </w:p>
        </w:tc>
      </w:tr>
    </w:tbl>
    <w:p w14:paraId="3A8E04AC" w14:textId="77777777" w:rsidR="00A5555E" w:rsidRPr="00AA3E98" w:rsidRDefault="00A5555E" w:rsidP="00A5555E">
      <w:pPr>
        <w:jc w:val="both"/>
        <w:rPr>
          <w:rFonts w:ascii="Lato" w:hAnsi="Lato"/>
          <w:sz w:val="20"/>
          <w:szCs w:val="20"/>
          <w:u w:val="single"/>
        </w:rPr>
      </w:pPr>
    </w:p>
    <w:p w14:paraId="7555FC6B" w14:textId="77777777" w:rsidR="00A5555E" w:rsidRPr="00AA3E98" w:rsidRDefault="00A5555E" w:rsidP="00A5555E">
      <w:pPr>
        <w:jc w:val="both"/>
        <w:rPr>
          <w:rFonts w:ascii="Lato" w:hAnsi="Lato"/>
          <w:sz w:val="20"/>
          <w:szCs w:val="20"/>
          <w:u w:val="single"/>
        </w:rPr>
      </w:pPr>
    </w:p>
    <w:p w14:paraId="7EC18F13" w14:textId="77777777" w:rsidR="00A5555E" w:rsidRPr="00AA3E98" w:rsidRDefault="00A5555E" w:rsidP="00A5555E">
      <w:pPr>
        <w:jc w:val="both"/>
        <w:rPr>
          <w:rFonts w:ascii="Lato" w:hAnsi="Lato"/>
          <w:b/>
          <w:sz w:val="20"/>
          <w:szCs w:val="20"/>
        </w:rPr>
      </w:pPr>
    </w:p>
    <w:p w14:paraId="629AD5FE" w14:textId="77777777" w:rsidR="00A5555E" w:rsidRPr="00AA3E98" w:rsidRDefault="00A5555E" w:rsidP="00A5555E">
      <w:pPr>
        <w:rPr>
          <w:rFonts w:ascii="Lato" w:hAnsi="Lato"/>
          <w:sz w:val="20"/>
          <w:szCs w:val="20"/>
        </w:rPr>
      </w:pPr>
    </w:p>
    <w:p w14:paraId="6910687B" w14:textId="77777777" w:rsidR="00A5555E" w:rsidRPr="00AA3E98" w:rsidRDefault="00A5555E" w:rsidP="00A5555E">
      <w:pPr>
        <w:rPr>
          <w:rFonts w:ascii="Lato" w:hAnsi="Lato"/>
          <w:b/>
          <w:sz w:val="20"/>
          <w:szCs w:val="20"/>
        </w:rPr>
      </w:pPr>
      <w:r w:rsidRPr="00AA3E98">
        <w:rPr>
          <w:rFonts w:ascii="Lato" w:hAnsi="Lato"/>
          <w:b/>
          <w:sz w:val="20"/>
          <w:szCs w:val="20"/>
        </w:rPr>
        <w:t>BIENES DISPONIBLES PARA SU TRANSFORMACIÓN O CONSUMO (INVENTARIOS)</w:t>
      </w:r>
    </w:p>
    <w:p w14:paraId="35853683" w14:textId="77777777" w:rsidR="00A5555E" w:rsidRPr="00AA3E98" w:rsidRDefault="00A5555E" w:rsidP="00A5555E">
      <w:pPr>
        <w:pStyle w:val="Prrafodelista"/>
        <w:numPr>
          <w:ilvl w:val="0"/>
          <w:numId w:val="5"/>
        </w:numPr>
        <w:rPr>
          <w:rFonts w:ascii="Lato" w:hAnsi="Lato"/>
          <w:sz w:val="20"/>
          <w:szCs w:val="20"/>
        </w:rPr>
      </w:pPr>
      <w:r w:rsidRPr="00AA3E98">
        <w:rPr>
          <w:rFonts w:ascii="Lato" w:hAnsi="Lato"/>
          <w:sz w:val="20"/>
          <w:szCs w:val="20"/>
        </w:rPr>
        <w:t>No se cuenta con inventarios de bienes disponibles para su transformación, por lo que NO APLICA.</w:t>
      </w:r>
    </w:p>
    <w:p w14:paraId="528914C8" w14:textId="77777777" w:rsidR="00A5555E" w:rsidRPr="00AA3E98" w:rsidRDefault="00A5555E" w:rsidP="00A5555E">
      <w:pPr>
        <w:pStyle w:val="Prrafodelista"/>
        <w:rPr>
          <w:rFonts w:ascii="Lato" w:hAnsi="Lato"/>
          <w:sz w:val="20"/>
          <w:szCs w:val="20"/>
        </w:rPr>
      </w:pPr>
    </w:p>
    <w:p w14:paraId="6FEF2AA6" w14:textId="30083449" w:rsidR="00A5555E" w:rsidRDefault="00A5555E" w:rsidP="00A5555E">
      <w:pPr>
        <w:pStyle w:val="Prrafodelista"/>
        <w:numPr>
          <w:ilvl w:val="0"/>
          <w:numId w:val="5"/>
        </w:numPr>
        <w:rPr>
          <w:rFonts w:ascii="Lato" w:hAnsi="Lato"/>
          <w:sz w:val="20"/>
          <w:szCs w:val="20"/>
        </w:rPr>
      </w:pPr>
      <w:r w:rsidRPr="00AA3E98">
        <w:rPr>
          <w:rFonts w:ascii="Lato" w:hAnsi="Lato"/>
          <w:sz w:val="20"/>
          <w:szCs w:val="20"/>
        </w:rPr>
        <w:t xml:space="preserve">La cuenta de Almacén no se maneja en </w:t>
      </w:r>
      <w:r w:rsidR="00BA3E1B" w:rsidRPr="00AA3E98">
        <w:rPr>
          <w:rFonts w:ascii="Lato" w:hAnsi="Lato"/>
          <w:sz w:val="20"/>
          <w:szCs w:val="20"/>
        </w:rPr>
        <w:t>SAACGnet,</w:t>
      </w:r>
      <w:r w:rsidRPr="00AA3E98">
        <w:rPr>
          <w:rFonts w:ascii="Lato" w:hAnsi="Lato"/>
          <w:sz w:val="20"/>
          <w:szCs w:val="20"/>
        </w:rPr>
        <w:t xml:space="preserve"> pero si se controlar la recepción de la compra de materiales y suministros con el programa ADMINPAQ mediante el método UEPS (ultimas entradas, primeras salidas).</w:t>
      </w:r>
    </w:p>
    <w:p w14:paraId="08AFF234" w14:textId="77777777" w:rsidR="00AA3E98" w:rsidRPr="00AA3E98" w:rsidRDefault="00AA3E98" w:rsidP="00AA3E98">
      <w:pPr>
        <w:pStyle w:val="Prrafodelista"/>
        <w:rPr>
          <w:rFonts w:ascii="Lato" w:hAnsi="Lato"/>
          <w:sz w:val="20"/>
          <w:szCs w:val="20"/>
        </w:rPr>
      </w:pPr>
    </w:p>
    <w:p w14:paraId="45CA9B2D" w14:textId="77777777" w:rsidR="00AA3E98" w:rsidRPr="00AA3E98" w:rsidRDefault="00AA3E98" w:rsidP="00AA3E98">
      <w:pPr>
        <w:rPr>
          <w:rFonts w:ascii="Lato" w:hAnsi="Lato"/>
          <w:sz w:val="20"/>
          <w:szCs w:val="20"/>
        </w:rPr>
      </w:pPr>
    </w:p>
    <w:p w14:paraId="45441505" w14:textId="77777777" w:rsidR="00A5555E" w:rsidRPr="00AA3E98" w:rsidRDefault="00A5555E" w:rsidP="00A5555E">
      <w:pPr>
        <w:rPr>
          <w:rFonts w:ascii="Lato" w:hAnsi="Lato"/>
          <w:b/>
          <w:sz w:val="20"/>
          <w:szCs w:val="20"/>
        </w:rPr>
      </w:pPr>
      <w:r w:rsidRPr="00AA3E98">
        <w:rPr>
          <w:rFonts w:ascii="Lato" w:hAnsi="Lato"/>
          <w:b/>
          <w:sz w:val="20"/>
          <w:szCs w:val="20"/>
        </w:rPr>
        <w:lastRenderedPageBreak/>
        <w:t>INVERSIONES FINANCIERAS</w:t>
      </w:r>
    </w:p>
    <w:p w14:paraId="5FE73E40" w14:textId="77777777" w:rsidR="00A5555E" w:rsidRPr="00AA3E98" w:rsidRDefault="00A5555E" w:rsidP="00A5555E">
      <w:pPr>
        <w:pStyle w:val="Prrafodelista"/>
        <w:numPr>
          <w:ilvl w:val="0"/>
          <w:numId w:val="5"/>
        </w:numPr>
        <w:rPr>
          <w:rFonts w:ascii="Lato" w:hAnsi="Lato"/>
          <w:b/>
          <w:sz w:val="20"/>
          <w:szCs w:val="20"/>
        </w:rPr>
      </w:pPr>
      <w:r w:rsidRPr="00AA3E98">
        <w:rPr>
          <w:rFonts w:ascii="Lato" w:hAnsi="Lato"/>
          <w:b/>
          <w:sz w:val="20"/>
          <w:szCs w:val="20"/>
        </w:rPr>
        <w:t>1210 INVERSIONES FINANCIERAS A LARGO PLAZO</w:t>
      </w:r>
    </w:p>
    <w:p w14:paraId="454C0A7F" w14:textId="77777777" w:rsidR="00A5555E" w:rsidRPr="00AA3E98" w:rsidRDefault="00A5555E" w:rsidP="00A5555E">
      <w:pPr>
        <w:pStyle w:val="Prrafodelista"/>
        <w:jc w:val="both"/>
        <w:rPr>
          <w:rFonts w:ascii="Lato" w:hAnsi="Lato"/>
          <w:sz w:val="20"/>
          <w:szCs w:val="20"/>
        </w:rPr>
      </w:pPr>
      <w:r w:rsidRPr="00AA3E98">
        <w:rPr>
          <w:rFonts w:ascii="Lato" w:hAnsi="Lato"/>
          <w:sz w:val="20"/>
          <w:szCs w:val="20"/>
        </w:rPr>
        <w:t>El Fondo de Participación Ciudadana se registra en otra empresa en SAACGnet.</w:t>
      </w:r>
    </w:p>
    <w:p w14:paraId="113B7D89" w14:textId="77777777" w:rsidR="00A5555E" w:rsidRPr="00AA3E98" w:rsidRDefault="00A5555E" w:rsidP="00A5555E">
      <w:pPr>
        <w:pStyle w:val="Prrafodelista"/>
        <w:jc w:val="both"/>
        <w:rPr>
          <w:rFonts w:ascii="Lato" w:hAnsi="Lato"/>
          <w:sz w:val="20"/>
          <w:szCs w:val="20"/>
        </w:rPr>
      </w:pPr>
    </w:p>
    <w:p w14:paraId="324BAA9E" w14:textId="77777777" w:rsidR="00A5555E" w:rsidRPr="00AA3E98" w:rsidRDefault="00A5555E" w:rsidP="00A5555E">
      <w:pPr>
        <w:pStyle w:val="Prrafodelista"/>
        <w:numPr>
          <w:ilvl w:val="0"/>
          <w:numId w:val="5"/>
        </w:numPr>
        <w:jc w:val="both"/>
        <w:rPr>
          <w:rFonts w:ascii="Lato" w:hAnsi="Lato"/>
          <w:sz w:val="20"/>
          <w:szCs w:val="20"/>
        </w:rPr>
      </w:pPr>
      <w:r w:rsidRPr="00AA3E98">
        <w:rPr>
          <w:rFonts w:ascii="Lato" w:hAnsi="Lato"/>
          <w:sz w:val="20"/>
          <w:szCs w:val="20"/>
        </w:rPr>
        <w:t>No Aplica</w:t>
      </w:r>
    </w:p>
    <w:p w14:paraId="1BDD2B92" w14:textId="77777777" w:rsidR="00A5555E" w:rsidRPr="00AA3E98" w:rsidRDefault="00A5555E" w:rsidP="00A5555E">
      <w:pPr>
        <w:ind w:left="360"/>
        <w:jc w:val="both"/>
        <w:rPr>
          <w:rFonts w:ascii="Lato" w:hAnsi="Lato"/>
          <w:b/>
          <w:sz w:val="20"/>
          <w:szCs w:val="20"/>
        </w:rPr>
      </w:pPr>
      <w:r w:rsidRPr="00AA3E98">
        <w:rPr>
          <w:rFonts w:ascii="Lato" w:hAnsi="Lato"/>
          <w:b/>
          <w:sz w:val="20"/>
          <w:szCs w:val="20"/>
        </w:rPr>
        <w:t>BIENES MUEBLES, INMUEBLES E INTANGIBLES</w:t>
      </w:r>
    </w:p>
    <w:p w14:paraId="0EDD2E0C" w14:textId="77777777" w:rsidR="00A5555E" w:rsidRPr="00AA3E98" w:rsidRDefault="00A5555E" w:rsidP="00A5555E">
      <w:pPr>
        <w:ind w:left="360"/>
        <w:jc w:val="both"/>
        <w:rPr>
          <w:rFonts w:ascii="Lato" w:hAnsi="Lato"/>
          <w:b/>
          <w:sz w:val="20"/>
          <w:szCs w:val="20"/>
        </w:rPr>
      </w:pPr>
      <w:r w:rsidRPr="00AA3E98">
        <w:rPr>
          <w:rFonts w:ascii="Lato" w:hAnsi="Lato"/>
          <w:sz w:val="20"/>
          <w:szCs w:val="20"/>
        </w:rPr>
        <w:t>No existen bienes por depreciar y amortizar.</w:t>
      </w:r>
    </w:p>
    <w:p w14:paraId="563C4A11" w14:textId="77777777" w:rsidR="00A5555E" w:rsidRPr="00AA3E98" w:rsidRDefault="00A5555E" w:rsidP="00A5555E">
      <w:pPr>
        <w:pStyle w:val="Prrafodelista"/>
        <w:numPr>
          <w:ilvl w:val="0"/>
          <w:numId w:val="5"/>
        </w:numPr>
        <w:rPr>
          <w:rFonts w:ascii="Lato" w:hAnsi="Lato"/>
          <w:sz w:val="20"/>
          <w:szCs w:val="20"/>
        </w:rPr>
      </w:pPr>
      <w:r w:rsidRPr="00AA3E98">
        <w:rPr>
          <w:rFonts w:ascii="Lato" w:hAnsi="Lato"/>
          <w:b/>
          <w:sz w:val="20"/>
          <w:szCs w:val="20"/>
        </w:rPr>
        <w:t>1230 BIENES INMUEBLES, 1240 MUEBLES Y 1260 DEPRECIACION, DETERIORO Y AMORTIZACIÓN ACUMULADA</w:t>
      </w:r>
    </w:p>
    <w:p w14:paraId="61F2417F" w14:textId="77777777" w:rsidR="00A5555E" w:rsidRPr="00AA3E98" w:rsidRDefault="00A5555E" w:rsidP="00A5555E">
      <w:pPr>
        <w:pStyle w:val="Prrafodelista"/>
        <w:jc w:val="center"/>
        <w:rPr>
          <w:rFonts w:ascii="Lato" w:hAnsi="Lato"/>
          <w:b/>
          <w:sz w:val="20"/>
          <w:szCs w:val="20"/>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567"/>
        <w:gridCol w:w="1984"/>
        <w:gridCol w:w="1560"/>
        <w:gridCol w:w="1984"/>
      </w:tblGrid>
      <w:tr w:rsidR="00A5555E" w:rsidRPr="00AA3E98" w14:paraId="4B4F4CF6" w14:textId="77777777" w:rsidTr="00A5555E">
        <w:trPr>
          <w:jc w:val="center"/>
        </w:trPr>
        <w:tc>
          <w:tcPr>
            <w:tcW w:w="2693" w:type="dxa"/>
            <w:shd w:val="clear" w:color="auto" w:fill="auto"/>
          </w:tcPr>
          <w:p w14:paraId="25C77E61" w14:textId="77777777" w:rsidR="00A5555E" w:rsidRPr="00AA3E98" w:rsidRDefault="00A5555E" w:rsidP="00A5555E">
            <w:pPr>
              <w:pStyle w:val="Prrafodelista"/>
              <w:ind w:left="0"/>
              <w:jc w:val="center"/>
              <w:rPr>
                <w:rFonts w:ascii="Lato" w:hAnsi="Lato"/>
                <w:b/>
                <w:sz w:val="18"/>
                <w:szCs w:val="18"/>
              </w:rPr>
            </w:pPr>
            <w:r w:rsidRPr="00AA3E98">
              <w:rPr>
                <w:rFonts w:ascii="Lato" w:hAnsi="Lato"/>
                <w:b/>
                <w:sz w:val="18"/>
                <w:szCs w:val="18"/>
              </w:rPr>
              <w:t>RUBRO</w:t>
            </w:r>
          </w:p>
        </w:tc>
        <w:tc>
          <w:tcPr>
            <w:tcW w:w="567" w:type="dxa"/>
            <w:shd w:val="clear" w:color="auto" w:fill="auto"/>
          </w:tcPr>
          <w:p w14:paraId="71480F86" w14:textId="77777777" w:rsidR="00A5555E" w:rsidRPr="00AA3E98" w:rsidRDefault="00A5555E" w:rsidP="00A5555E">
            <w:pPr>
              <w:pStyle w:val="Prrafodelista"/>
              <w:ind w:left="0"/>
              <w:jc w:val="center"/>
              <w:rPr>
                <w:rFonts w:ascii="Lato" w:hAnsi="Lato"/>
                <w:b/>
                <w:sz w:val="18"/>
                <w:szCs w:val="18"/>
              </w:rPr>
            </w:pPr>
            <w:r w:rsidRPr="00AA3E98">
              <w:rPr>
                <w:rFonts w:ascii="Lato" w:hAnsi="Lato"/>
                <w:b/>
                <w:sz w:val="18"/>
                <w:szCs w:val="18"/>
              </w:rPr>
              <w:t>%</w:t>
            </w:r>
          </w:p>
        </w:tc>
        <w:tc>
          <w:tcPr>
            <w:tcW w:w="1984" w:type="dxa"/>
            <w:shd w:val="clear" w:color="auto" w:fill="auto"/>
          </w:tcPr>
          <w:p w14:paraId="74888209" w14:textId="77777777" w:rsidR="00A5555E" w:rsidRPr="00AA3E98" w:rsidRDefault="00A5555E" w:rsidP="00A5555E">
            <w:pPr>
              <w:pStyle w:val="Prrafodelista"/>
              <w:ind w:left="0"/>
              <w:jc w:val="center"/>
              <w:rPr>
                <w:rFonts w:ascii="Lato" w:hAnsi="Lato"/>
                <w:b/>
                <w:sz w:val="18"/>
                <w:szCs w:val="18"/>
              </w:rPr>
            </w:pPr>
            <w:r w:rsidRPr="00AA3E98">
              <w:rPr>
                <w:rFonts w:ascii="Lato" w:hAnsi="Lato"/>
                <w:b/>
                <w:sz w:val="18"/>
                <w:szCs w:val="18"/>
              </w:rPr>
              <w:t>VALOR HISTORICO</w:t>
            </w:r>
          </w:p>
        </w:tc>
        <w:tc>
          <w:tcPr>
            <w:tcW w:w="1560" w:type="dxa"/>
            <w:shd w:val="clear" w:color="auto" w:fill="auto"/>
          </w:tcPr>
          <w:p w14:paraId="33F184F0" w14:textId="77777777" w:rsidR="00A5555E" w:rsidRPr="00AA3E98" w:rsidRDefault="00A5555E" w:rsidP="00A5555E">
            <w:pPr>
              <w:pStyle w:val="Prrafodelista"/>
              <w:ind w:left="0"/>
              <w:jc w:val="center"/>
              <w:rPr>
                <w:rFonts w:ascii="Lato" w:hAnsi="Lato"/>
                <w:b/>
                <w:sz w:val="18"/>
                <w:szCs w:val="18"/>
              </w:rPr>
            </w:pPr>
            <w:r w:rsidRPr="00AA3E98">
              <w:rPr>
                <w:rFonts w:ascii="Lato" w:hAnsi="Lato"/>
                <w:b/>
                <w:sz w:val="18"/>
                <w:szCs w:val="18"/>
              </w:rPr>
              <w:t>DEPREC. MENSUAL</w:t>
            </w:r>
          </w:p>
        </w:tc>
        <w:tc>
          <w:tcPr>
            <w:tcW w:w="1984" w:type="dxa"/>
            <w:shd w:val="clear" w:color="auto" w:fill="auto"/>
          </w:tcPr>
          <w:p w14:paraId="5385B3CB" w14:textId="77777777" w:rsidR="00A5555E" w:rsidRPr="00AA3E98" w:rsidRDefault="00A5555E" w:rsidP="00A5555E">
            <w:pPr>
              <w:pStyle w:val="Prrafodelista"/>
              <w:ind w:left="0"/>
              <w:jc w:val="center"/>
              <w:rPr>
                <w:rFonts w:ascii="Lato" w:hAnsi="Lato"/>
                <w:b/>
                <w:sz w:val="18"/>
                <w:szCs w:val="18"/>
              </w:rPr>
            </w:pPr>
            <w:r w:rsidRPr="00AA3E98">
              <w:rPr>
                <w:rFonts w:ascii="Lato" w:hAnsi="Lato"/>
                <w:b/>
                <w:sz w:val="18"/>
                <w:szCs w:val="18"/>
              </w:rPr>
              <w:t>DEPREC. ACUMULADA</w:t>
            </w:r>
          </w:p>
        </w:tc>
      </w:tr>
      <w:tr w:rsidR="00A5555E" w:rsidRPr="00AA3E98" w14:paraId="2E2123AB" w14:textId="77777777" w:rsidTr="00A5555E">
        <w:trPr>
          <w:jc w:val="center"/>
        </w:trPr>
        <w:tc>
          <w:tcPr>
            <w:tcW w:w="2693" w:type="dxa"/>
            <w:shd w:val="clear" w:color="auto" w:fill="auto"/>
          </w:tcPr>
          <w:p w14:paraId="3C484785" w14:textId="77777777" w:rsidR="00A5555E" w:rsidRPr="00AA3E98" w:rsidRDefault="00A5555E" w:rsidP="00A5555E">
            <w:pPr>
              <w:pStyle w:val="Prrafodelista"/>
              <w:ind w:left="0"/>
              <w:rPr>
                <w:rFonts w:ascii="Lato" w:hAnsi="Lato"/>
                <w:b/>
                <w:sz w:val="18"/>
                <w:szCs w:val="18"/>
              </w:rPr>
            </w:pPr>
            <w:r w:rsidRPr="00AA3E98">
              <w:rPr>
                <w:rFonts w:ascii="Lato" w:hAnsi="Lato"/>
                <w:b/>
                <w:sz w:val="18"/>
                <w:szCs w:val="18"/>
              </w:rPr>
              <w:t>1230 INMUEBLES</w:t>
            </w:r>
          </w:p>
        </w:tc>
        <w:tc>
          <w:tcPr>
            <w:tcW w:w="567" w:type="dxa"/>
            <w:shd w:val="clear" w:color="auto" w:fill="auto"/>
          </w:tcPr>
          <w:p w14:paraId="3BEC7E1A" w14:textId="77777777" w:rsidR="00A5555E" w:rsidRPr="00AA3E98" w:rsidRDefault="00A5555E" w:rsidP="00A5555E">
            <w:pPr>
              <w:pStyle w:val="Prrafodelista"/>
              <w:ind w:left="0"/>
              <w:jc w:val="center"/>
              <w:rPr>
                <w:rFonts w:ascii="Lato" w:hAnsi="Lato"/>
                <w:sz w:val="18"/>
                <w:szCs w:val="18"/>
              </w:rPr>
            </w:pPr>
          </w:p>
        </w:tc>
        <w:tc>
          <w:tcPr>
            <w:tcW w:w="1984" w:type="dxa"/>
            <w:shd w:val="clear" w:color="auto" w:fill="auto"/>
          </w:tcPr>
          <w:p w14:paraId="7AAE7B8A" w14:textId="77777777" w:rsidR="00A5555E" w:rsidRPr="00AA3E98" w:rsidRDefault="00A5555E" w:rsidP="00A5555E">
            <w:pPr>
              <w:pStyle w:val="Prrafodelista"/>
              <w:ind w:left="0"/>
              <w:rPr>
                <w:rFonts w:ascii="Lato" w:hAnsi="Lato"/>
                <w:sz w:val="18"/>
                <w:szCs w:val="18"/>
              </w:rPr>
            </w:pPr>
          </w:p>
        </w:tc>
        <w:tc>
          <w:tcPr>
            <w:tcW w:w="1560" w:type="dxa"/>
            <w:shd w:val="clear" w:color="auto" w:fill="auto"/>
          </w:tcPr>
          <w:p w14:paraId="12C66402" w14:textId="77777777" w:rsidR="00A5555E" w:rsidRPr="00AA3E98" w:rsidRDefault="00A5555E" w:rsidP="00A5555E">
            <w:pPr>
              <w:pStyle w:val="Prrafodelista"/>
              <w:ind w:left="0"/>
              <w:rPr>
                <w:rFonts w:ascii="Lato" w:hAnsi="Lato"/>
                <w:sz w:val="18"/>
                <w:szCs w:val="18"/>
              </w:rPr>
            </w:pPr>
          </w:p>
        </w:tc>
        <w:tc>
          <w:tcPr>
            <w:tcW w:w="1984" w:type="dxa"/>
            <w:shd w:val="clear" w:color="auto" w:fill="auto"/>
          </w:tcPr>
          <w:p w14:paraId="5FF75267" w14:textId="77777777" w:rsidR="00A5555E" w:rsidRPr="00AA3E98" w:rsidRDefault="00A5555E" w:rsidP="00A5555E">
            <w:pPr>
              <w:pStyle w:val="Prrafodelista"/>
              <w:ind w:left="0"/>
              <w:rPr>
                <w:rFonts w:ascii="Lato" w:hAnsi="Lato"/>
                <w:sz w:val="18"/>
                <w:szCs w:val="18"/>
              </w:rPr>
            </w:pPr>
          </w:p>
        </w:tc>
      </w:tr>
      <w:tr w:rsidR="00A5555E" w:rsidRPr="00AA3E98" w14:paraId="5F04558E" w14:textId="77777777" w:rsidTr="00A5555E">
        <w:trPr>
          <w:jc w:val="center"/>
        </w:trPr>
        <w:tc>
          <w:tcPr>
            <w:tcW w:w="2693" w:type="dxa"/>
            <w:shd w:val="clear" w:color="auto" w:fill="auto"/>
          </w:tcPr>
          <w:p w14:paraId="48622053" w14:textId="77777777" w:rsidR="00A5555E" w:rsidRPr="00AA3E98" w:rsidRDefault="00A5555E" w:rsidP="00A5555E">
            <w:pPr>
              <w:pStyle w:val="Prrafodelista"/>
              <w:ind w:left="0"/>
              <w:rPr>
                <w:rFonts w:ascii="Lato" w:hAnsi="Lato"/>
                <w:sz w:val="18"/>
                <w:szCs w:val="18"/>
              </w:rPr>
            </w:pPr>
            <w:r w:rsidRPr="00AA3E98">
              <w:rPr>
                <w:rFonts w:ascii="Lato" w:hAnsi="Lato"/>
                <w:sz w:val="18"/>
                <w:szCs w:val="18"/>
              </w:rPr>
              <w:t>Terrenos</w:t>
            </w:r>
          </w:p>
        </w:tc>
        <w:tc>
          <w:tcPr>
            <w:tcW w:w="567" w:type="dxa"/>
            <w:shd w:val="clear" w:color="auto" w:fill="auto"/>
          </w:tcPr>
          <w:p w14:paraId="777EFBBF" w14:textId="77777777" w:rsidR="00A5555E" w:rsidRPr="00AA3E98" w:rsidRDefault="00A5555E" w:rsidP="00A5555E">
            <w:pPr>
              <w:pStyle w:val="Prrafodelista"/>
              <w:ind w:left="0"/>
              <w:jc w:val="center"/>
              <w:rPr>
                <w:rFonts w:ascii="Lato" w:hAnsi="Lato"/>
                <w:sz w:val="18"/>
                <w:szCs w:val="18"/>
              </w:rPr>
            </w:pPr>
          </w:p>
        </w:tc>
        <w:tc>
          <w:tcPr>
            <w:tcW w:w="1984" w:type="dxa"/>
            <w:shd w:val="clear" w:color="auto" w:fill="auto"/>
          </w:tcPr>
          <w:p w14:paraId="5D8CC84B" w14:textId="77777777" w:rsidR="00A5555E" w:rsidRPr="00AA3E98" w:rsidRDefault="00A5555E" w:rsidP="00A5555E">
            <w:pPr>
              <w:pStyle w:val="Prrafodelista"/>
              <w:ind w:left="0"/>
              <w:jc w:val="right"/>
              <w:rPr>
                <w:rFonts w:ascii="Lato" w:hAnsi="Lato"/>
                <w:sz w:val="18"/>
                <w:szCs w:val="18"/>
              </w:rPr>
            </w:pPr>
            <w:r w:rsidRPr="00AA3E98">
              <w:rPr>
                <w:rFonts w:ascii="Lato" w:hAnsi="Lato"/>
                <w:sz w:val="18"/>
                <w:szCs w:val="18"/>
              </w:rPr>
              <w:t>0.00</w:t>
            </w:r>
          </w:p>
        </w:tc>
        <w:tc>
          <w:tcPr>
            <w:tcW w:w="1560" w:type="dxa"/>
            <w:shd w:val="clear" w:color="auto" w:fill="auto"/>
          </w:tcPr>
          <w:p w14:paraId="7CECD376" w14:textId="77777777" w:rsidR="00A5555E" w:rsidRPr="00AA3E98" w:rsidRDefault="00A5555E" w:rsidP="00A5555E">
            <w:pPr>
              <w:pStyle w:val="Prrafodelista"/>
              <w:ind w:left="0"/>
              <w:jc w:val="right"/>
              <w:rPr>
                <w:rFonts w:ascii="Lato" w:hAnsi="Lato"/>
                <w:sz w:val="18"/>
                <w:szCs w:val="18"/>
              </w:rPr>
            </w:pPr>
            <w:r w:rsidRPr="00AA3E98">
              <w:rPr>
                <w:rFonts w:ascii="Lato" w:hAnsi="Lato"/>
                <w:sz w:val="18"/>
                <w:szCs w:val="18"/>
              </w:rPr>
              <w:t>0.00</w:t>
            </w:r>
          </w:p>
        </w:tc>
        <w:tc>
          <w:tcPr>
            <w:tcW w:w="1984" w:type="dxa"/>
            <w:shd w:val="clear" w:color="auto" w:fill="auto"/>
          </w:tcPr>
          <w:p w14:paraId="24795D7D" w14:textId="77777777" w:rsidR="00A5555E" w:rsidRPr="00AA3E98" w:rsidRDefault="00A5555E" w:rsidP="00A5555E">
            <w:pPr>
              <w:pStyle w:val="Prrafodelista"/>
              <w:ind w:left="0"/>
              <w:jc w:val="right"/>
              <w:rPr>
                <w:rFonts w:ascii="Lato" w:hAnsi="Lato"/>
                <w:sz w:val="18"/>
                <w:szCs w:val="18"/>
              </w:rPr>
            </w:pPr>
            <w:r w:rsidRPr="00AA3E98">
              <w:rPr>
                <w:rFonts w:ascii="Lato" w:hAnsi="Lato"/>
                <w:sz w:val="18"/>
                <w:szCs w:val="18"/>
              </w:rPr>
              <w:t>0.00</w:t>
            </w:r>
          </w:p>
        </w:tc>
      </w:tr>
      <w:tr w:rsidR="00A5555E" w:rsidRPr="00AA3E98" w14:paraId="31AD2A94" w14:textId="77777777" w:rsidTr="00AA3E98">
        <w:trPr>
          <w:trHeight w:val="347"/>
          <w:jc w:val="center"/>
        </w:trPr>
        <w:tc>
          <w:tcPr>
            <w:tcW w:w="2693" w:type="dxa"/>
            <w:shd w:val="clear" w:color="auto" w:fill="auto"/>
          </w:tcPr>
          <w:p w14:paraId="44531DEC" w14:textId="77777777" w:rsidR="00A5555E" w:rsidRPr="00AA3E98" w:rsidRDefault="00A5555E" w:rsidP="00A5555E">
            <w:pPr>
              <w:pStyle w:val="Prrafodelista"/>
              <w:ind w:left="0"/>
              <w:rPr>
                <w:rFonts w:ascii="Lato" w:hAnsi="Lato"/>
                <w:b/>
                <w:sz w:val="18"/>
                <w:szCs w:val="18"/>
              </w:rPr>
            </w:pPr>
            <w:r w:rsidRPr="00AA3E98">
              <w:rPr>
                <w:rFonts w:ascii="Lato" w:hAnsi="Lato"/>
                <w:b/>
                <w:sz w:val="18"/>
                <w:szCs w:val="18"/>
              </w:rPr>
              <w:t>Subtotal</w:t>
            </w:r>
          </w:p>
        </w:tc>
        <w:tc>
          <w:tcPr>
            <w:tcW w:w="567" w:type="dxa"/>
            <w:shd w:val="clear" w:color="auto" w:fill="auto"/>
          </w:tcPr>
          <w:p w14:paraId="43AFD1CF" w14:textId="77777777" w:rsidR="00A5555E" w:rsidRPr="00AA3E98" w:rsidRDefault="00A5555E" w:rsidP="00A5555E">
            <w:pPr>
              <w:pStyle w:val="Prrafodelista"/>
              <w:ind w:left="0"/>
              <w:jc w:val="center"/>
              <w:rPr>
                <w:rFonts w:ascii="Lato" w:hAnsi="Lato"/>
                <w:sz w:val="18"/>
                <w:szCs w:val="18"/>
              </w:rPr>
            </w:pPr>
          </w:p>
        </w:tc>
        <w:tc>
          <w:tcPr>
            <w:tcW w:w="1984" w:type="dxa"/>
            <w:shd w:val="clear" w:color="auto" w:fill="auto"/>
          </w:tcPr>
          <w:p w14:paraId="4B10BB54" w14:textId="77777777" w:rsidR="00A5555E" w:rsidRPr="00AA3E98" w:rsidRDefault="00A5555E" w:rsidP="00A5555E">
            <w:pPr>
              <w:pStyle w:val="Prrafodelista"/>
              <w:ind w:left="0"/>
              <w:jc w:val="right"/>
              <w:rPr>
                <w:rFonts w:ascii="Lato" w:hAnsi="Lato"/>
                <w:b/>
                <w:sz w:val="18"/>
                <w:szCs w:val="18"/>
              </w:rPr>
            </w:pPr>
            <w:r w:rsidRPr="00AA3E98">
              <w:rPr>
                <w:rFonts w:ascii="Lato" w:hAnsi="Lato"/>
                <w:b/>
                <w:sz w:val="18"/>
                <w:szCs w:val="18"/>
              </w:rPr>
              <w:t>0.00</w:t>
            </w:r>
          </w:p>
        </w:tc>
        <w:tc>
          <w:tcPr>
            <w:tcW w:w="1560" w:type="dxa"/>
            <w:shd w:val="clear" w:color="auto" w:fill="auto"/>
          </w:tcPr>
          <w:p w14:paraId="5BEF6A25" w14:textId="77777777" w:rsidR="00A5555E" w:rsidRPr="00AA3E98" w:rsidRDefault="00A5555E" w:rsidP="00A5555E">
            <w:pPr>
              <w:pStyle w:val="Prrafodelista"/>
              <w:ind w:left="0"/>
              <w:jc w:val="right"/>
              <w:rPr>
                <w:rFonts w:ascii="Lato" w:hAnsi="Lato"/>
                <w:b/>
                <w:sz w:val="18"/>
                <w:szCs w:val="18"/>
              </w:rPr>
            </w:pPr>
            <w:r w:rsidRPr="00AA3E98">
              <w:rPr>
                <w:rFonts w:ascii="Lato" w:hAnsi="Lato"/>
                <w:b/>
                <w:sz w:val="18"/>
                <w:szCs w:val="18"/>
              </w:rPr>
              <w:t>0.00</w:t>
            </w:r>
          </w:p>
        </w:tc>
        <w:tc>
          <w:tcPr>
            <w:tcW w:w="1984" w:type="dxa"/>
            <w:shd w:val="clear" w:color="auto" w:fill="auto"/>
          </w:tcPr>
          <w:p w14:paraId="0AC7E51C" w14:textId="77777777" w:rsidR="00A5555E" w:rsidRPr="00AA3E98" w:rsidRDefault="00A5555E" w:rsidP="00A5555E">
            <w:pPr>
              <w:pStyle w:val="Prrafodelista"/>
              <w:ind w:left="0"/>
              <w:jc w:val="right"/>
              <w:rPr>
                <w:rFonts w:ascii="Lato" w:hAnsi="Lato"/>
                <w:b/>
                <w:sz w:val="18"/>
                <w:szCs w:val="18"/>
                <w:highlight w:val="yellow"/>
              </w:rPr>
            </w:pPr>
            <w:r w:rsidRPr="00AA3E98">
              <w:rPr>
                <w:rFonts w:ascii="Lato" w:hAnsi="Lato"/>
                <w:b/>
                <w:sz w:val="18"/>
                <w:szCs w:val="18"/>
              </w:rPr>
              <w:t>0.00</w:t>
            </w:r>
          </w:p>
        </w:tc>
      </w:tr>
      <w:tr w:rsidR="00A5555E" w:rsidRPr="00AA3E98" w14:paraId="17EEC78B" w14:textId="77777777" w:rsidTr="00A5555E">
        <w:trPr>
          <w:jc w:val="center"/>
        </w:trPr>
        <w:tc>
          <w:tcPr>
            <w:tcW w:w="2693" w:type="dxa"/>
            <w:shd w:val="clear" w:color="auto" w:fill="auto"/>
          </w:tcPr>
          <w:p w14:paraId="5B474D93" w14:textId="77777777" w:rsidR="00A5555E" w:rsidRPr="00AA3E98" w:rsidRDefault="00A5555E" w:rsidP="00A5555E">
            <w:pPr>
              <w:pStyle w:val="Prrafodelista"/>
              <w:ind w:left="0"/>
              <w:rPr>
                <w:rFonts w:ascii="Lato" w:hAnsi="Lato"/>
                <w:b/>
                <w:sz w:val="18"/>
                <w:szCs w:val="18"/>
              </w:rPr>
            </w:pPr>
            <w:r w:rsidRPr="00AA3E98">
              <w:rPr>
                <w:rFonts w:ascii="Lato" w:hAnsi="Lato"/>
                <w:b/>
                <w:sz w:val="18"/>
                <w:szCs w:val="18"/>
              </w:rPr>
              <w:t>1240 MUEBLES</w:t>
            </w:r>
          </w:p>
        </w:tc>
        <w:tc>
          <w:tcPr>
            <w:tcW w:w="567" w:type="dxa"/>
            <w:shd w:val="clear" w:color="auto" w:fill="auto"/>
          </w:tcPr>
          <w:p w14:paraId="5977EA20" w14:textId="77777777" w:rsidR="00A5555E" w:rsidRPr="00AA3E98" w:rsidRDefault="00A5555E" w:rsidP="00A5555E">
            <w:pPr>
              <w:pStyle w:val="Prrafodelista"/>
              <w:ind w:left="0"/>
              <w:jc w:val="center"/>
              <w:rPr>
                <w:rFonts w:ascii="Lato" w:hAnsi="Lato"/>
                <w:sz w:val="18"/>
                <w:szCs w:val="18"/>
              </w:rPr>
            </w:pPr>
          </w:p>
        </w:tc>
        <w:tc>
          <w:tcPr>
            <w:tcW w:w="1984" w:type="dxa"/>
            <w:shd w:val="clear" w:color="auto" w:fill="auto"/>
          </w:tcPr>
          <w:p w14:paraId="685DB2C7" w14:textId="77777777" w:rsidR="00A5555E" w:rsidRPr="00AA3E98" w:rsidRDefault="00A5555E" w:rsidP="00A5555E">
            <w:pPr>
              <w:pStyle w:val="Prrafodelista"/>
              <w:ind w:left="0"/>
              <w:jc w:val="right"/>
              <w:rPr>
                <w:rFonts w:ascii="Lato" w:hAnsi="Lato"/>
                <w:sz w:val="18"/>
                <w:szCs w:val="18"/>
              </w:rPr>
            </w:pPr>
          </w:p>
        </w:tc>
        <w:tc>
          <w:tcPr>
            <w:tcW w:w="1560" w:type="dxa"/>
            <w:shd w:val="clear" w:color="auto" w:fill="auto"/>
          </w:tcPr>
          <w:p w14:paraId="6DA05E5F" w14:textId="77777777" w:rsidR="00A5555E" w:rsidRPr="00AA3E98" w:rsidRDefault="00A5555E" w:rsidP="00A5555E">
            <w:pPr>
              <w:pStyle w:val="Prrafodelista"/>
              <w:ind w:left="0"/>
              <w:jc w:val="right"/>
              <w:rPr>
                <w:rFonts w:ascii="Lato" w:hAnsi="Lato"/>
                <w:sz w:val="18"/>
                <w:szCs w:val="18"/>
              </w:rPr>
            </w:pPr>
          </w:p>
        </w:tc>
        <w:tc>
          <w:tcPr>
            <w:tcW w:w="1984" w:type="dxa"/>
            <w:shd w:val="clear" w:color="auto" w:fill="auto"/>
          </w:tcPr>
          <w:p w14:paraId="3C5159CC" w14:textId="77777777" w:rsidR="00A5555E" w:rsidRPr="00AA3E98" w:rsidRDefault="00A5555E" w:rsidP="00A5555E">
            <w:pPr>
              <w:pStyle w:val="Prrafodelista"/>
              <w:ind w:left="0"/>
              <w:jc w:val="right"/>
              <w:rPr>
                <w:rFonts w:ascii="Lato" w:hAnsi="Lato"/>
                <w:sz w:val="18"/>
                <w:szCs w:val="18"/>
                <w:highlight w:val="yellow"/>
              </w:rPr>
            </w:pPr>
          </w:p>
        </w:tc>
      </w:tr>
      <w:tr w:rsidR="00A5555E" w:rsidRPr="00AA3E98" w14:paraId="320229C8" w14:textId="77777777" w:rsidTr="00A5555E">
        <w:trPr>
          <w:jc w:val="center"/>
        </w:trPr>
        <w:tc>
          <w:tcPr>
            <w:tcW w:w="2693" w:type="dxa"/>
            <w:shd w:val="clear" w:color="auto" w:fill="auto"/>
          </w:tcPr>
          <w:p w14:paraId="3E69F092" w14:textId="77777777" w:rsidR="00A5555E" w:rsidRPr="00AA3E98" w:rsidRDefault="00A5555E" w:rsidP="00A5555E">
            <w:pPr>
              <w:pStyle w:val="Prrafodelista"/>
              <w:ind w:left="0"/>
              <w:rPr>
                <w:rFonts w:ascii="Lato" w:hAnsi="Lato"/>
                <w:sz w:val="18"/>
                <w:szCs w:val="18"/>
              </w:rPr>
            </w:pPr>
            <w:r w:rsidRPr="00AA3E98">
              <w:rPr>
                <w:rFonts w:ascii="Lato" w:hAnsi="Lato"/>
                <w:sz w:val="18"/>
                <w:szCs w:val="18"/>
              </w:rPr>
              <w:t>Muebles de Oficina</w:t>
            </w:r>
          </w:p>
        </w:tc>
        <w:tc>
          <w:tcPr>
            <w:tcW w:w="567" w:type="dxa"/>
            <w:shd w:val="clear" w:color="auto" w:fill="auto"/>
          </w:tcPr>
          <w:p w14:paraId="013ED90D" w14:textId="77777777" w:rsidR="00A5555E" w:rsidRPr="00AA3E98" w:rsidRDefault="00A5555E" w:rsidP="00A5555E">
            <w:pPr>
              <w:pStyle w:val="Prrafodelista"/>
              <w:ind w:left="0"/>
              <w:jc w:val="center"/>
              <w:rPr>
                <w:rFonts w:ascii="Lato" w:hAnsi="Lato"/>
                <w:sz w:val="18"/>
                <w:szCs w:val="18"/>
              </w:rPr>
            </w:pPr>
            <w:r w:rsidRPr="00AA3E98">
              <w:rPr>
                <w:rFonts w:ascii="Lato" w:hAnsi="Lato"/>
                <w:sz w:val="18"/>
                <w:szCs w:val="18"/>
              </w:rPr>
              <w:t>10</w:t>
            </w:r>
          </w:p>
        </w:tc>
        <w:tc>
          <w:tcPr>
            <w:tcW w:w="1984" w:type="dxa"/>
            <w:shd w:val="clear" w:color="auto" w:fill="auto"/>
          </w:tcPr>
          <w:p w14:paraId="63196A30" w14:textId="77777777" w:rsidR="00A5555E" w:rsidRPr="00AA3E98" w:rsidRDefault="00A5555E" w:rsidP="00A5555E">
            <w:pPr>
              <w:pStyle w:val="Prrafodelista"/>
              <w:ind w:left="0"/>
              <w:jc w:val="right"/>
              <w:rPr>
                <w:rFonts w:ascii="Lato" w:hAnsi="Lato"/>
                <w:sz w:val="18"/>
                <w:szCs w:val="18"/>
              </w:rPr>
            </w:pPr>
            <w:r w:rsidRPr="00AA3E98">
              <w:rPr>
                <w:rFonts w:ascii="Lato" w:hAnsi="Lato"/>
                <w:sz w:val="18"/>
                <w:szCs w:val="18"/>
              </w:rPr>
              <w:t>0.00</w:t>
            </w:r>
          </w:p>
        </w:tc>
        <w:tc>
          <w:tcPr>
            <w:tcW w:w="1560" w:type="dxa"/>
            <w:shd w:val="clear" w:color="auto" w:fill="auto"/>
          </w:tcPr>
          <w:p w14:paraId="610BA28E" w14:textId="77777777" w:rsidR="00A5555E" w:rsidRPr="00AA3E98" w:rsidRDefault="00A5555E" w:rsidP="00A5555E">
            <w:pPr>
              <w:pStyle w:val="Prrafodelista"/>
              <w:ind w:left="0"/>
              <w:jc w:val="right"/>
              <w:rPr>
                <w:rFonts w:ascii="Lato" w:hAnsi="Lato"/>
                <w:sz w:val="18"/>
                <w:szCs w:val="18"/>
              </w:rPr>
            </w:pPr>
            <w:r w:rsidRPr="00AA3E98">
              <w:rPr>
                <w:rFonts w:ascii="Lato" w:hAnsi="Lato"/>
                <w:sz w:val="18"/>
                <w:szCs w:val="18"/>
              </w:rPr>
              <w:t>0.00</w:t>
            </w:r>
          </w:p>
        </w:tc>
        <w:tc>
          <w:tcPr>
            <w:tcW w:w="1984" w:type="dxa"/>
            <w:shd w:val="clear" w:color="auto" w:fill="auto"/>
          </w:tcPr>
          <w:p w14:paraId="16681534" w14:textId="77777777" w:rsidR="00A5555E" w:rsidRPr="00AA3E98" w:rsidRDefault="00A5555E" w:rsidP="00A5555E">
            <w:pPr>
              <w:pStyle w:val="Prrafodelista"/>
              <w:ind w:left="0"/>
              <w:jc w:val="right"/>
              <w:rPr>
                <w:rFonts w:ascii="Lato" w:hAnsi="Lato"/>
                <w:sz w:val="18"/>
                <w:szCs w:val="18"/>
              </w:rPr>
            </w:pPr>
            <w:r w:rsidRPr="00AA3E98">
              <w:rPr>
                <w:rFonts w:ascii="Lato" w:hAnsi="Lato"/>
                <w:sz w:val="18"/>
                <w:szCs w:val="18"/>
              </w:rPr>
              <w:t>0.00</w:t>
            </w:r>
          </w:p>
        </w:tc>
      </w:tr>
      <w:tr w:rsidR="00A5555E" w:rsidRPr="00AA3E98" w14:paraId="4F9ECDE5" w14:textId="77777777" w:rsidTr="00A5555E">
        <w:trPr>
          <w:trHeight w:val="414"/>
          <w:jc w:val="center"/>
        </w:trPr>
        <w:tc>
          <w:tcPr>
            <w:tcW w:w="2693" w:type="dxa"/>
            <w:shd w:val="clear" w:color="auto" w:fill="auto"/>
          </w:tcPr>
          <w:p w14:paraId="1809B8D9" w14:textId="77777777" w:rsidR="00A5555E" w:rsidRPr="00AA3E98" w:rsidRDefault="00A5555E" w:rsidP="00A5555E">
            <w:pPr>
              <w:pStyle w:val="Prrafodelista"/>
              <w:ind w:left="0"/>
              <w:rPr>
                <w:rFonts w:ascii="Lato" w:hAnsi="Lato"/>
                <w:sz w:val="18"/>
                <w:szCs w:val="18"/>
              </w:rPr>
            </w:pPr>
            <w:r w:rsidRPr="00AA3E98">
              <w:rPr>
                <w:rFonts w:ascii="Lato" w:hAnsi="Lato"/>
                <w:sz w:val="18"/>
                <w:szCs w:val="18"/>
              </w:rPr>
              <w:t>Equipo de Cómputo</w:t>
            </w:r>
          </w:p>
        </w:tc>
        <w:tc>
          <w:tcPr>
            <w:tcW w:w="567" w:type="dxa"/>
            <w:shd w:val="clear" w:color="auto" w:fill="auto"/>
          </w:tcPr>
          <w:p w14:paraId="4805127B" w14:textId="77777777" w:rsidR="00A5555E" w:rsidRPr="00AA3E98" w:rsidRDefault="00A5555E" w:rsidP="00A5555E">
            <w:pPr>
              <w:pStyle w:val="Prrafodelista"/>
              <w:ind w:left="0"/>
              <w:jc w:val="center"/>
              <w:rPr>
                <w:rFonts w:ascii="Lato" w:hAnsi="Lato"/>
                <w:sz w:val="18"/>
                <w:szCs w:val="18"/>
              </w:rPr>
            </w:pPr>
            <w:r w:rsidRPr="00AA3E98">
              <w:rPr>
                <w:rFonts w:ascii="Lato" w:hAnsi="Lato"/>
                <w:sz w:val="18"/>
                <w:szCs w:val="18"/>
              </w:rPr>
              <w:t>30</w:t>
            </w:r>
          </w:p>
        </w:tc>
        <w:tc>
          <w:tcPr>
            <w:tcW w:w="1984" w:type="dxa"/>
            <w:shd w:val="clear" w:color="auto" w:fill="auto"/>
          </w:tcPr>
          <w:p w14:paraId="05A2D4A0" w14:textId="77777777" w:rsidR="00A5555E" w:rsidRPr="00AA3E98" w:rsidRDefault="00A5555E" w:rsidP="00A5555E">
            <w:pPr>
              <w:pStyle w:val="Prrafodelista"/>
              <w:ind w:left="0"/>
              <w:jc w:val="right"/>
              <w:rPr>
                <w:rFonts w:ascii="Lato" w:hAnsi="Lato"/>
                <w:sz w:val="18"/>
                <w:szCs w:val="18"/>
              </w:rPr>
            </w:pPr>
            <w:r w:rsidRPr="00AA3E98">
              <w:rPr>
                <w:rFonts w:ascii="Lato" w:hAnsi="Lato"/>
                <w:sz w:val="18"/>
                <w:szCs w:val="18"/>
              </w:rPr>
              <w:t>0.00</w:t>
            </w:r>
          </w:p>
        </w:tc>
        <w:tc>
          <w:tcPr>
            <w:tcW w:w="1560" w:type="dxa"/>
            <w:shd w:val="clear" w:color="auto" w:fill="auto"/>
          </w:tcPr>
          <w:p w14:paraId="52C3ACBB" w14:textId="77777777" w:rsidR="00A5555E" w:rsidRPr="00AA3E98" w:rsidRDefault="00A5555E" w:rsidP="00A5555E">
            <w:pPr>
              <w:pStyle w:val="Prrafodelista"/>
              <w:ind w:left="0"/>
              <w:jc w:val="right"/>
              <w:rPr>
                <w:rFonts w:ascii="Lato" w:hAnsi="Lato"/>
                <w:sz w:val="18"/>
                <w:szCs w:val="18"/>
              </w:rPr>
            </w:pPr>
            <w:r w:rsidRPr="00AA3E98">
              <w:rPr>
                <w:rFonts w:ascii="Lato" w:hAnsi="Lato"/>
                <w:sz w:val="18"/>
                <w:szCs w:val="18"/>
              </w:rPr>
              <w:t>0.00</w:t>
            </w:r>
          </w:p>
        </w:tc>
        <w:tc>
          <w:tcPr>
            <w:tcW w:w="1984" w:type="dxa"/>
            <w:shd w:val="clear" w:color="auto" w:fill="auto"/>
          </w:tcPr>
          <w:p w14:paraId="37C65B06" w14:textId="77777777" w:rsidR="00A5555E" w:rsidRPr="00AA3E98" w:rsidRDefault="00A5555E" w:rsidP="00A5555E">
            <w:pPr>
              <w:pStyle w:val="Prrafodelista"/>
              <w:ind w:left="0"/>
              <w:jc w:val="right"/>
              <w:rPr>
                <w:rFonts w:ascii="Lato" w:hAnsi="Lato"/>
                <w:sz w:val="18"/>
                <w:szCs w:val="18"/>
              </w:rPr>
            </w:pPr>
            <w:r w:rsidRPr="00AA3E98">
              <w:rPr>
                <w:rFonts w:ascii="Lato" w:hAnsi="Lato"/>
                <w:sz w:val="18"/>
                <w:szCs w:val="18"/>
              </w:rPr>
              <w:t>0.00</w:t>
            </w:r>
          </w:p>
        </w:tc>
      </w:tr>
      <w:tr w:rsidR="00A5555E" w:rsidRPr="00AA3E98" w14:paraId="4DEB0D7E" w14:textId="77777777" w:rsidTr="00A5555E">
        <w:trPr>
          <w:jc w:val="center"/>
        </w:trPr>
        <w:tc>
          <w:tcPr>
            <w:tcW w:w="2693" w:type="dxa"/>
            <w:shd w:val="clear" w:color="auto" w:fill="auto"/>
          </w:tcPr>
          <w:p w14:paraId="1A4DA66E" w14:textId="77777777" w:rsidR="00A5555E" w:rsidRPr="00AA3E98" w:rsidRDefault="00A5555E" w:rsidP="00A5555E">
            <w:pPr>
              <w:pStyle w:val="Prrafodelista"/>
              <w:ind w:left="0"/>
              <w:rPr>
                <w:rFonts w:ascii="Lato" w:hAnsi="Lato"/>
                <w:b/>
                <w:sz w:val="18"/>
                <w:szCs w:val="18"/>
              </w:rPr>
            </w:pPr>
            <w:r w:rsidRPr="00AA3E98">
              <w:rPr>
                <w:rFonts w:ascii="Lato" w:hAnsi="Lato"/>
                <w:b/>
                <w:sz w:val="18"/>
                <w:szCs w:val="18"/>
              </w:rPr>
              <w:t>Subtotal</w:t>
            </w:r>
          </w:p>
        </w:tc>
        <w:tc>
          <w:tcPr>
            <w:tcW w:w="567" w:type="dxa"/>
            <w:shd w:val="clear" w:color="auto" w:fill="auto"/>
          </w:tcPr>
          <w:p w14:paraId="2FF69471" w14:textId="77777777" w:rsidR="00A5555E" w:rsidRPr="00AA3E98" w:rsidRDefault="00A5555E" w:rsidP="00A5555E">
            <w:pPr>
              <w:pStyle w:val="Prrafodelista"/>
              <w:ind w:left="0"/>
              <w:jc w:val="center"/>
              <w:rPr>
                <w:rFonts w:ascii="Lato" w:hAnsi="Lato"/>
                <w:sz w:val="18"/>
                <w:szCs w:val="18"/>
              </w:rPr>
            </w:pPr>
          </w:p>
        </w:tc>
        <w:tc>
          <w:tcPr>
            <w:tcW w:w="1984" w:type="dxa"/>
            <w:shd w:val="clear" w:color="auto" w:fill="auto"/>
          </w:tcPr>
          <w:p w14:paraId="21A97BA9" w14:textId="77777777" w:rsidR="00A5555E" w:rsidRPr="00AA3E98" w:rsidRDefault="00A5555E" w:rsidP="00A5555E">
            <w:pPr>
              <w:pStyle w:val="Prrafodelista"/>
              <w:ind w:left="0"/>
              <w:jc w:val="right"/>
              <w:rPr>
                <w:rFonts w:ascii="Lato" w:hAnsi="Lato"/>
                <w:b/>
                <w:sz w:val="18"/>
                <w:szCs w:val="18"/>
              </w:rPr>
            </w:pPr>
            <w:r w:rsidRPr="00AA3E98">
              <w:rPr>
                <w:rFonts w:ascii="Lato" w:hAnsi="Lato"/>
                <w:b/>
                <w:sz w:val="18"/>
                <w:szCs w:val="18"/>
              </w:rPr>
              <w:t>0.00</w:t>
            </w:r>
          </w:p>
        </w:tc>
        <w:tc>
          <w:tcPr>
            <w:tcW w:w="1560" w:type="dxa"/>
            <w:shd w:val="clear" w:color="auto" w:fill="auto"/>
          </w:tcPr>
          <w:p w14:paraId="7DF9B63E" w14:textId="77777777" w:rsidR="00A5555E" w:rsidRPr="00AA3E98" w:rsidRDefault="00A5555E" w:rsidP="00A5555E">
            <w:pPr>
              <w:pStyle w:val="Prrafodelista"/>
              <w:ind w:left="0"/>
              <w:jc w:val="right"/>
              <w:rPr>
                <w:rFonts w:ascii="Lato" w:hAnsi="Lato"/>
                <w:b/>
                <w:sz w:val="18"/>
                <w:szCs w:val="18"/>
              </w:rPr>
            </w:pPr>
            <w:r w:rsidRPr="00AA3E98">
              <w:rPr>
                <w:rFonts w:ascii="Lato" w:hAnsi="Lato"/>
                <w:b/>
                <w:sz w:val="18"/>
                <w:szCs w:val="18"/>
              </w:rPr>
              <w:t>0.00</w:t>
            </w:r>
          </w:p>
        </w:tc>
        <w:tc>
          <w:tcPr>
            <w:tcW w:w="1984" w:type="dxa"/>
            <w:shd w:val="clear" w:color="auto" w:fill="auto"/>
          </w:tcPr>
          <w:p w14:paraId="6FD15D09" w14:textId="77777777" w:rsidR="00A5555E" w:rsidRPr="00AA3E98" w:rsidRDefault="00A5555E" w:rsidP="00A5555E">
            <w:pPr>
              <w:pStyle w:val="Prrafodelista"/>
              <w:ind w:left="0"/>
              <w:jc w:val="right"/>
              <w:rPr>
                <w:rFonts w:ascii="Lato" w:hAnsi="Lato"/>
                <w:b/>
                <w:sz w:val="18"/>
                <w:szCs w:val="18"/>
              </w:rPr>
            </w:pPr>
            <w:r w:rsidRPr="00AA3E98">
              <w:rPr>
                <w:rFonts w:ascii="Lato" w:hAnsi="Lato"/>
                <w:b/>
                <w:sz w:val="18"/>
                <w:szCs w:val="18"/>
              </w:rPr>
              <w:t>0.00</w:t>
            </w:r>
          </w:p>
        </w:tc>
      </w:tr>
      <w:tr w:rsidR="00A5555E" w:rsidRPr="00AA3E98" w14:paraId="525CCDCB" w14:textId="77777777" w:rsidTr="00A5555E">
        <w:trPr>
          <w:jc w:val="center"/>
        </w:trPr>
        <w:tc>
          <w:tcPr>
            <w:tcW w:w="2693" w:type="dxa"/>
            <w:shd w:val="clear" w:color="auto" w:fill="auto"/>
          </w:tcPr>
          <w:p w14:paraId="4D7171EA" w14:textId="77777777" w:rsidR="00A5555E" w:rsidRPr="00AA3E98" w:rsidRDefault="00A5555E" w:rsidP="00A5555E">
            <w:pPr>
              <w:pStyle w:val="Prrafodelista"/>
              <w:ind w:left="0"/>
              <w:rPr>
                <w:rFonts w:ascii="Lato" w:hAnsi="Lato"/>
                <w:b/>
                <w:sz w:val="18"/>
                <w:szCs w:val="18"/>
              </w:rPr>
            </w:pPr>
            <w:r w:rsidRPr="00AA3E98">
              <w:rPr>
                <w:rFonts w:ascii="Lato" w:hAnsi="Lato"/>
                <w:b/>
                <w:sz w:val="18"/>
                <w:szCs w:val="18"/>
              </w:rPr>
              <w:t>TOTALES</w:t>
            </w:r>
          </w:p>
        </w:tc>
        <w:tc>
          <w:tcPr>
            <w:tcW w:w="567" w:type="dxa"/>
            <w:shd w:val="clear" w:color="auto" w:fill="auto"/>
          </w:tcPr>
          <w:p w14:paraId="142C015E" w14:textId="77777777" w:rsidR="00A5555E" w:rsidRPr="00AA3E98" w:rsidRDefault="00A5555E" w:rsidP="00A5555E">
            <w:pPr>
              <w:pStyle w:val="Prrafodelista"/>
              <w:ind w:left="0"/>
              <w:jc w:val="center"/>
              <w:rPr>
                <w:rFonts w:ascii="Lato" w:hAnsi="Lato"/>
                <w:sz w:val="18"/>
                <w:szCs w:val="18"/>
              </w:rPr>
            </w:pPr>
          </w:p>
        </w:tc>
        <w:tc>
          <w:tcPr>
            <w:tcW w:w="1984" w:type="dxa"/>
            <w:shd w:val="clear" w:color="auto" w:fill="auto"/>
          </w:tcPr>
          <w:p w14:paraId="773D2114" w14:textId="77777777" w:rsidR="00A5555E" w:rsidRPr="00AA3E98" w:rsidRDefault="00A5555E" w:rsidP="00A5555E">
            <w:pPr>
              <w:pStyle w:val="Prrafodelista"/>
              <w:ind w:left="0"/>
              <w:jc w:val="right"/>
              <w:rPr>
                <w:rFonts w:ascii="Lato" w:hAnsi="Lato"/>
                <w:b/>
                <w:sz w:val="18"/>
                <w:szCs w:val="18"/>
              </w:rPr>
            </w:pPr>
            <w:r w:rsidRPr="00AA3E98">
              <w:rPr>
                <w:rFonts w:ascii="Lato" w:hAnsi="Lato"/>
                <w:b/>
                <w:sz w:val="18"/>
                <w:szCs w:val="18"/>
              </w:rPr>
              <w:t>0.00</w:t>
            </w:r>
          </w:p>
        </w:tc>
        <w:tc>
          <w:tcPr>
            <w:tcW w:w="1560" w:type="dxa"/>
            <w:shd w:val="clear" w:color="auto" w:fill="auto"/>
          </w:tcPr>
          <w:p w14:paraId="7F2AE35D" w14:textId="77777777" w:rsidR="00A5555E" w:rsidRPr="00AA3E98" w:rsidRDefault="00A5555E" w:rsidP="00A5555E">
            <w:pPr>
              <w:pStyle w:val="Prrafodelista"/>
              <w:ind w:left="0"/>
              <w:jc w:val="right"/>
              <w:rPr>
                <w:rFonts w:ascii="Lato" w:hAnsi="Lato"/>
                <w:b/>
                <w:sz w:val="18"/>
                <w:szCs w:val="18"/>
              </w:rPr>
            </w:pPr>
            <w:r w:rsidRPr="00AA3E98">
              <w:rPr>
                <w:rFonts w:ascii="Lato" w:hAnsi="Lato"/>
                <w:b/>
                <w:sz w:val="18"/>
                <w:szCs w:val="18"/>
              </w:rPr>
              <w:t>0.00</w:t>
            </w:r>
          </w:p>
        </w:tc>
        <w:tc>
          <w:tcPr>
            <w:tcW w:w="1984" w:type="dxa"/>
            <w:shd w:val="clear" w:color="auto" w:fill="auto"/>
          </w:tcPr>
          <w:p w14:paraId="2B616497" w14:textId="77777777" w:rsidR="00A5555E" w:rsidRPr="00AA3E98" w:rsidRDefault="00A5555E" w:rsidP="00A5555E">
            <w:pPr>
              <w:pStyle w:val="Prrafodelista"/>
              <w:ind w:left="0"/>
              <w:jc w:val="right"/>
              <w:rPr>
                <w:rFonts w:ascii="Lato" w:hAnsi="Lato"/>
                <w:b/>
                <w:sz w:val="18"/>
                <w:szCs w:val="18"/>
              </w:rPr>
            </w:pPr>
            <w:r w:rsidRPr="00AA3E98">
              <w:rPr>
                <w:rFonts w:ascii="Lato" w:hAnsi="Lato"/>
                <w:b/>
                <w:sz w:val="18"/>
                <w:szCs w:val="18"/>
              </w:rPr>
              <w:t>0.00</w:t>
            </w:r>
          </w:p>
        </w:tc>
      </w:tr>
    </w:tbl>
    <w:p w14:paraId="4D4FD5E3" w14:textId="77777777" w:rsidR="00A5555E" w:rsidRPr="00AA3E98" w:rsidRDefault="00A5555E" w:rsidP="00A5555E">
      <w:pPr>
        <w:jc w:val="both"/>
        <w:rPr>
          <w:rFonts w:ascii="Lato" w:hAnsi="Lato"/>
          <w:sz w:val="20"/>
          <w:szCs w:val="20"/>
        </w:rPr>
      </w:pPr>
    </w:p>
    <w:p w14:paraId="0ACD49F2" w14:textId="77777777" w:rsidR="00A5555E" w:rsidRPr="00AA3E98" w:rsidRDefault="00A5555E" w:rsidP="00A5555E">
      <w:pPr>
        <w:pStyle w:val="Prrafodelista"/>
        <w:numPr>
          <w:ilvl w:val="0"/>
          <w:numId w:val="5"/>
        </w:numPr>
        <w:jc w:val="both"/>
        <w:rPr>
          <w:rFonts w:ascii="Lato" w:hAnsi="Lato"/>
          <w:b/>
          <w:sz w:val="20"/>
          <w:szCs w:val="20"/>
        </w:rPr>
      </w:pPr>
      <w:r w:rsidRPr="00AA3E98">
        <w:rPr>
          <w:rFonts w:ascii="Lato" w:hAnsi="Lato"/>
          <w:b/>
          <w:sz w:val="20"/>
          <w:szCs w:val="20"/>
        </w:rPr>
        <w:t>1250 INTANGIBLES Y 1260 DEPRECIACIÓN, DETERIORO Y AMORTIZACION ACUMULADA</w:t>
      </w:r>
    </w:p>
    <w:p w14:paraId="009A92A6" w14:textId="77777777" w:rsidR="00A5555E" w:rsidRPr="00AA3E98" w:rsidRDefault="00A5555E" w:rsidP="00A5555E">
      <w:pPr>
        <w:pStyle w:val="Prrafodelista"/>
        <w:jc w:val="both"/>
        <w:rPr>
          <w:rFonts w:ascii="Lato" w:hAnsi="Lato"/>
          <w:b/>
          <w:sz w:val="20"/>
          <w:szCs w:val="20"/>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567"/>
        <w:gridCol w:w="1984"/>
        <w:gridCol w:w="1560"/>
        <w:gridCol w:w="1984"/>
      </w:tblGrid>
      <w:tr w:rsidR="00A5555E" w:rsidRPr="00AA3E98" w14:paraId="539D4AE8" w14:textId="77777777" w:rsidTr="00A5555E">
        <w:trPr>
          <w:jc w:val="center"/>
        </w:trPr>
        <w:tc>
          <w:tcPr>
            <w:tcW w:w="2693" w:type="dxa"/>
            <w:shd w:val="clear" w:color="auto" w:fill="auto"/>
          </w:tcPr>
          <w:p w14:paraId="44F89397" w14:textId="77777777" w:rsidR="00A5555E" w:rsidRPr="00AA3E98" w:rsidRDefault="00A5555E" w:rsidP="00A5555E">
            <w:pPr>
              <w:pStyle w:val="Prrafodelista"/>
              <w:ind w:left="0"/>
              <w:jc w:val="center"/>
              <w:rPr>
                <w:rFonts w:ascii="Lato" w:hAnsi="Lato"/>
                <w:b/>
                <w:sz w:val="20"/>
                <w:szCs w:val="20"/>
              </w:rPr>
            </w:pPr>
            <w:r w:rsidRPr="00AA3E98">
              <w:rPr>
                <w:rFonts w:ascii="Lato" w:hAnsi="Lato"/>
                <w:b/>
                <w:sz w:val="20"/>
                <w:szCs w:val="20"/>
              </w:rPr>
              <w:t>RUBRO</w:t>
            </w:r>
          </w:p>
        </w:tc>
        <w:tc>
          <w:tcPr>
            <w:tcW w:w="567" w:type="dxa"/>
            <w:shd w:val="clear" w:color="auto" w:fill="auto"/>
          </w:tcPr>
          <w:p w14:paraId="0F42E4EC" w14:textId="77777777" w:rsidR="00A5555E" w:rsidRPr="00AA3E98" w:rsidRDefault="00A5555E" w:rsidP="00A5555E">
            <w:pPr>
              <w:pStyle w:val="Prrafodelista"/>
              <w:ind w:left="0"/>
              <w:jc w:val="center"/>
              <w:rPr>
                <w:rFonts w:ascii="Lato" w:hAnsi="Lato"/>
                <w:b/>
                <w:sz w:val="20"/>
                <w:szCs w:val="20"/>
              </w:rPr>
            </w:pPr>
            <w:r w:rsidRPr="00AA3E98">
              <w:rPr>
                <w:rFonts w:ascii="Lato" w:hAnsi="Lato"/>
                <w:b/>
                <w:sz w:val="20"/>
                <w:szCs w:val="20"/>
              </w:rPr>
              <w:t>%</w:t>
            </w:r>
          </w:p>
        </w:tc>
        <w:tc>
          <w:tcPr>
            <w:tcW w:w="1984" w:type="dxa"/>
            <w:shd w:val="clear" w:color="auto" w:fill="auto"/>
          </w:tcPr>
          <w:p w14:paraId="1454E13E" w14:textId="77777777" w:rsidR="00A5555E" w:rsidRPr="00AA3E98" w:rsidRDefault="00A5555E" w:rsidP="00A5555E">
            <w:pPr>
              <w:pStyle w:val="Prrafodelista"/>
              <w:ind w:left="0"/>
              <w:jc w:val="center"/>
              <w:rPr>
                <w:rFonts w:ascii="Lato" w:hAnsi="Lato"/>
                <w:b/>
                <w:sz w:val="20"/>
                <w:szCs w:val="20"/>
              </w:rPr>
            </w:pPr>
            <w:r w:rsidRPr="00AA3E98">
              <w:rPr>
                <w:rFonts w:ascii="Lato" w:hAnsi="Lato"/>
                <w:b/>
                <w:sz w:val="20"/>
                <w:szCs w:val="20"/>
              </w:rPr>
              <w:t>VALOR HISTORICO</w:t>
            </w:r>
          </w:p>
        </w:tc>
        <w:tc>
          <w:tcPr>
            <w:tcW w:w="1560" w:type="dxa"/>
            <w:shd w:val="clear" w:color="auto" w:fill="auto"/>
          </w:tcPr>
          <w:p w14:paraId="1751C125" w14:textId="77777777" w:rsidR="00A5555E" w:rsidRPr="00AA3E98" w:rsidRDefault="00A5555E" w:rsidP="00A5555E">
            <w:pPr>
              <w:pStyle w:val="Prrafodelista"/>
              <w:ind w:left="0"/>
              <w:jc w:val="center"/>
              <w:rPr>
                <w:rFonts w:ascii="Lato" w:hAnsi="Lato"/>
                <w:b/>
                <w:sz w:val="20"/>
                <w:szCs w:val="20"/>
              </w:rPr>
            </w:pPr>
            <w:r w:rsidRPr="00AA3E98">
              <w:rPr>
                <w:rFonts w:ascii="Lato" w:hAnsi="Lato"/>
                <w:b/>
                <w:sz w:val="20"/>
                <w:szCs w:val="20"/>
              </w:rPr>
              <w:t>DEPREC. MENSUAL</w:t>
            </w:r>
          </w:p>
        </w:tc>
        <w:tc>
          <w:tcPr>
            <w:tcW w:w="1984" w:type="dxa"/>
            <w:shd w:val="clear" w:color="auto" w:fill="auto"/>
          </w:tcPr>
          <w:p w14:paraId="366B7611" w14:textId="77777777" w:rsidR="00A5555E" w:rsidRPr="00AA3E98" w:rsidRDefault="00A5555E" w:rsidP="00A5555E">
            <w:pPr>
              <w:pStyle w:val="Prrafodelista"/>
              <w:ind w:left="0"/>
              <w:jc w:val="center"/>
              <w:rPr>
                <w:rFonts w:ascii="Lato" w:hAnsi="Lato"/>
                <w:b/>
                <w:sz w:val="20"/>
                <w:szCs w:val="20"/>
              </w:rPr>
            </w:pPr>
            <w:r w:rsidRPr="00AA3E98">
              <w:rPr>
                <w:rFonts w:ascii="Lato" w:hAnsi="Lato"/>
                <w:b/>
                <w:sz w:val="20"/>
                <w:szCs w:val="20"/>
              </w:rPr>
              <w:t>DEPREC. ACUMULADA</w:t>
            </w:r>
          </w:p>
        </w:tc>
      </w:tr>
      <w:tr w:rsidR="00A5555E" w:rsidRPr="00AA3E98" w14:paraId="5EFAFAFF" w14:textId="77777777" w:rsidTr="00A5555E">
        <w:trPr>
          <w:jc w:val="center"/>
        </w:trPr>
        <w:tc>
          <w:tcPr>
            <w:tcW w:w="2693" w:type="dxa"/>
            <w:shd w:val="clear" w:color="auto" w:fill="auto"/>
          </w:tcPr>
          <w:p w14:paraId="544F933A" w14:textId="77777777" w:rsidR="00A5555E" w:rsidRPr="00AA3E98" w:rsidRDefault="00A5555E" w:rsidP="00A5555E">
            <w:pPr>
              <w:pStyle w:val="Prrafodelista"/>
              <w:ind w:left="0"/>
              <w:rPr>
                <w:rFonts w:ascii="Lato" w:hAnsi="Lato"/>
                <w:b/>
                <w:sz w:val="20"/>
                <w:szCs w:val="20"/>
              </w:rPr>
            </w:pPr>
            <w:r w:rsidRPr="00AA3E98">
              <w:rPr>
                <w:rFonts w:ascii="Lato" w:hAnsi="Lato"/>
                <w:b/>
                <w:sz w:val="20"/>
                <w:szCs w:val="20"/>
              </w:rPr>
              <w:t>1250 INTANGIBLES</w:t>
            </w:r>
          </w:p>
        </w:tc>
        <w:tc>
          <w:tcPr>
            <w:tcW w:w="567" w:type="dxa"/>
            <w:shd w:val="clear" w:color="auto" w:fill="auto"/>
          </w:tcPr>
          <w:p w14:paraId="0BCFF5F5" w14:textId="77777777" w:rsidR="00A5555E" w:rsidRPr="00AA3E98" w:rsidRDefault="00A5555E" w:rsidP="00A5555E">
            <w:pPr>
              <w:pStyle w:val="Prrafodelista"/>
              <w:ind w:left="0"/>
              <w:jc w:val="center"/>
              <w:rPr>
                <w:rFonts w:ascii="Lato" w:hAnsi="Lato"/>
                <w:sz w:val="20"/>
                <w:szCs w:val="20"/>
              </w:rPr>
            </w:pPr>
          </w:p>
        </w:tc>
        <w:tc>
          <w:tcPr>
            <w:tcW w:w="1984" w:type="dxa"/>
            <w:shd w:val="clear" w:color="auto" w:fill="auto"/>
          </w:tcPr>
          <w:p w14:paraId="441B8255" w14:textId="77777777" w:rsidR="00A5555E" w:rsidRPr="00AA3E98" w:rsidRDefault="00A5555E" w:rsidP="00A5555E">
            <w:pPr>
              <w:pStyle w:val="Prrafodelista"/>
              <w:ind w:left="0"/>
              <w:jc w:val="right"/>
              <w:rPr>
                <w:rFonts w:ascii="Lato" w:hAnsi="Lato"/>
                <w:sz w:val="20"/>
                <w:szCs w:val="20"/>
              </w:rPr>
            </w:pPr>
          </w:p>
        </w:tc>
        <w:tc>
          <w:tcPr>
            <w:tcW w:w="1560" w:type="dxa"/>
            <w:shd w:val="clear" w:color="auto" w:fill="auto"/>
          </w:tcPr>
          <w:p w14:paraId="6E63D7E9" w14:textId="77777777" w:rsidR="00A5555E" w:rsidRPr="00AA3E98" w:rsidRDefault="00A5555E" w:rsidP="00A5555E">
            <w:pPr>
              <w:pStyle w:val="Prrafodelista"/>
              <w:ind w:left="0"/>
              <w:jc w:val="right"/>
              <w:rPr>
                <w:rFonts w:ascii="Lato" w:hAnsi="Lato"/>
                <w:sz w:val="20"/>
                <w:szCs w:val="20"/>
              </w:rPr>
            </w:pPr>
          </w:p>
        </w:tc>
        <w:tc>
          <w:tcPr>
            <w:tcW w:w="1984" w:type="dxa"/>
            <w:shd w:val="clear" w:color="auto" w:fill="auto"/>
          </w:tcPr>
          <w:p w14:paraId="075EE81B" w14:textId="77777777" w:rsidR="00A5555E" w:rsidRPr="00AA3E98" w:rsidRDefault="00A5555E" w:rsidP="00A5555E">
            <w:pPr>
              <w:pStyle w:val="Prrafodelista"/>
              <w:ind w:left="0"/>
              <w:jc w:val="right"/>
              <w:rPr>
                <w:rFonts w:ascii="Lato" w:hAnsi="Lato"/>
                <w:sz w:val="20"/>
                <w:szCs w:val="20"/>
              </w:rPr>
            </w:pPr>
          </w:p>
        </w:tc>
      </w:tr>
      <w:tr w:rsidR="00A5555E" w:rsidRPr="00AA3E98" w14:paraId="03E3F50C" w14:textId="77777777" w:rsidTr="00A5555E">
        <w:trPr>
          <w:jc w:val="center"/>
        </w:trPr>
        <w:tc>
          <w:tcPr>
            <w:tcW w:w="2693" w:type="dxa"/>
            <w:shd w:val="clear" w:color="auto" w:fill="auto"/>
          </w:tcPr>
          <w:p w14:paraId="5D7BE266" w14:textId="77777777" w:rsidR="00A5555E" w:rsidRPr="00AA3E98" w:rsidRDefault="00A5555E" w:rsidP="00A5555E">
            <w:pPr>
              <w:pStyle w:val="Prrafodelista"/>
              <w:ind w:left="0"/>
              <w:rPr>
                <w:rFonts w:ascii="Lato" w:hAnsi="Lato"/>
                <w:sz w:val="20"/>
                <w:szCs w:val="20"/>
              </w:rPr>
            </w:pPr>
            <w:r w:rsidRPr="00AA3E98">
              <w:rPr>
                <w:rFonts w:ascii="Lato" w:hAnsi="Lato"/>
                <w:sz w:val="20"/>
                <w:szCs w:val="20"/>
              </w:rPr>
              <w:t>Software</w:t>
            </w:r>
          </w:p>
        </w:tc>
        <w:tc>
          <w:tcPr>
            <w:tcW w:w="567" w:type="dxa"/>
            <w:shd w:val="clear" w:color="auto" w:fill="auto"/>
          </w:tcPr>
          <w:p w14:paraId="74A9541E" w14:textId="77777777" w:rsidR="00A5555E" w:rsidRPr="00AA3E98" w:rsidRDefault="00A5555E" w:rsidP="00A5555E">
            <w:pPr>
              <w:pStyle w:val="Prrafodelista"/>
              <w:ind w:left="0"/>
              <w:jc w:val="center"/>
              <w:rPr>
                <w:rFonts w:ascii="Lato" w:hAnsi="Lato"/>
                <w:sz w:val="20"/>
                <w:szCs w:val="20"/>
              </w:rPr>
            </w:pPr>
            <w:r w:rsidRPr="00AA3E98">
              <w:rPr>
                <w:rFonts w:ascii="Lato" w:hAnsi="Lato"/>
                <w:sz w:val="20"/>
                <w:szCs w:val="20"/>
              </w:rPr>
              <w:t>5</w:t>
            </w:r>
          </w:p>
        </w:tc>
        <w:tc>
          <w:tcPr>
            <w:tcW w:w="1984" w:type="dxa"/>
            <w:shd w:val="clear" w:color="auto" w:fill="auto"/>
          </w:tcPr>
          <w:p w14:paraId="1F0D06C6" w14:textId="77777777" w:rsidR="00A5555E" w:rsidRPr="00AA3E98" w:rsidRDefault="00A5555E" w:rsidP="00A5555E">
            <w:pPr>
              <w:pStyle w:val="Prrafodelista"/>
              <w:ind w:left="0"/>
              <w:jc w:val="right"/>
              <w:rPr>
                <w:rFonts w:ascii="Lato" w:hAnsi="Lato"/>
                <w:sz w:val="20"/>
                <w:szCs w:val="20"/>
              </w:rPr>
            </w:pPr>
            <w:r w:rsidRPr="00AA3E98">
              <w:rPr>
                <w:rFonts w:ascii="Lato" w:hAnsi="Lato"/>
                <w:sz w:val="20"/>
                <w:szCs w:val="20"/>
              </w:rPr>
              <w:t>0.00</w:t>
            </w:r>
          </w:p>
        </w:tc>
        <w:tc>
          <w:tcPr>
            <w:tcW w:w="1560" w:type="dxa"/>
            <w:shd w:val="clear" w:color="auto" w:fill="auto"/>
          </w:tcPr>
          <w:p w14:paraId="51C9A7C8" w14:textId="77777777" w:rsidR="00A5555E" w:rsidRPr="00AA3E98" w:rsidRDefault="00A5555E" w:rsidP="00A5555E">
            <w:pPr>
              <w:pStyle w:val="Prrafodelista"/>
              <w:ind w:left="0"/>
              <w:jc w:val="right"/>
              <w:rPr>
                <w:rFonts w:ascii="Lato" w:hAnsi="Lato"/>
                <w:sz w:val="20"/>
                <w:szCs w:val="20"/>
              </w:rPr>
            </w:pPr>
            <w:r w:rsidRPr="00AA3E98">
              <w:rPr>
                <w:rFonts w:ascii="Lato" w:hAnsi="Lato"/>
                <w:sz w:val="20"/>
                <w:szCs w:val="20"/>
              </w:rPr>
              <w:t>0.00</w:t>
            </w:r>
          </w:p>
        </w:tc>
        <w:tc>
          <w:tcPr>
            <w:tcW w:w="1984" w:type="dxa"/>
            <w:shd w:val="clear" w:color="auto" w:fill="auto"/>
          </w:tcPr>
          <w:p w14:paraId="403672EE" w14:textId="77777777" w:rsidR="00A5555E" w:rsidRPr="00AA3E98" w:rsidRDefault="00A5555E" w:rsidP="00A5555E">
            <w:pPr>
              <w:pStyle w:val="Prrafodelista"/>
              <w:ind w:left="0"/>
              <w:jc w:val="right"/>
              <w:rPr>
                <w:rFonts w:ascii="Lato" w:hAnsi="Lato"/>
                <w:sz w:val="20"/>
                <w:szCs w:val="20"/>
              </w:rPr>
            </w:pPr>
            <w:r w:rsidRPr="00AA3E98">
              <w:rPr>
                <w:rFonts w:ascii="Lato" w:hAnsi="Lato"/>
                <w:sz w:val="20"/>
                <w:szCs w:val="20"/>
              </w:rPr>
              <w:t>0.00</w:t>
            </w:r>
          </w:p>
        </w:tc>
      </w:tr>
      <w:tr w:rsidR="00A5555E" w:rsidRPr="00AA3E98" w14:paraId="2E006BAB" w14:textId="77777777" w:rsidTr="00A5555E">
        <w:trPr>
          <w:jc w:val="center"/>
        </w:trPr>
        <w:tc>
          <w:tcPr>
            <w:tcW w:w="2693" w:type="dxa"/>
            <w:shd w:val="clear" w:color="auto" w:fill="auto"/>
          </w:tcPr>
          <w:p w14:paraId="5B3C8601" w14:textId="77777777" w:rsidR="00A5555E" w:rsidRPr="00AA3E98" w:rsidRDefault="00A5555E" w:rsidP="00A5555E">
            <w:pPr>
              <w:pStyle w:val="Prrafodelista"/>
              <w:ind w:left="0"/>
              <w:rPr>
                <w:rFonts w:ascii="Lato" w:hAnsi="Lato"/>
                <w:sz w:val="20"/>
                <w:szCs w:val="20"/>
              </w:rPr>
            </w:pPr>
            <w:r w:rsidRPr="00AA3E98">
              <w:rPr>
                <w:rFonts w:ascii="Lato" w:hAnsi="Lato"/>
                <w:sz w:val="20"/>
                <w:szCs w:val="20"/>
              </w:rPr>
              <w:t>Licencias</w:t>
            </w:r>
          </w:p>
        </w:tc>
        <w:tc>
          <w:tcPr>
            <w:tcW w:w="567" w:type="dxa"/>
            <w:shd w:val="clear" w:color="auto" w:fill="auto"/>
          </w:tcPr>
          <w:p w14:paraId="3BEDBA7E" w14:textId="77777777" w:rsidR="00A5555E" w:rsidRPr="00AA3E98" w:rsidRDefault="00A5555E" w:rsidP="00A5555E">
            <w:pPr>
              <w:pStyle w:val="Prrafodelista"/>
              <w:ind w:left="0"/>
              <w:jc w:val="center"/>
              <w:rPr>
                <w:rFonts w:ascii="Lato" w:hAnsi="Lato"/>
                <w:sz w:val="20"/>
                <w:szCs w:val="20"/>
              </w:rPr>
            </w:pPr>
            <w:r w:rsidRPr="00AA3E98">
              <w:rPr>
                <w:rFonts w:ascii="Lato" w:hAnsi="Lato"/>
                <w:sz w:val="20"/>
                <w:szCs w:val="20"/>
              </w:rPr>
              <w:t>5</w:t>
            </w:r>
          </w:p>
        </w:tc>
        <w:tc>
          <w:tcPr>
            <w:tcW w:w="1984" w:type="dxa"/>
            <w:shd w:val="clear" w:color="auto" w:fill="auto"/>
          </w:tcPr>
          <w:p w14:paraId="2A183D5B" w14:textId="77777777" w:rsidR="00A5555E" w:rsidRPr="00AA3E98" w:rsidRDefault="00A5555E" w:rsidP="00A5555E">
            <w:pPr>
              <w:pStyle w:val="Prrafodelista"/>
              <w:ind w:left="0"/>
              <w:jc w:val="right"/>
              <w:rPr>
                <w:rFonts w:ascii="Lato" w:hAnsi="Lato"/>
                <w:sz w:val="20"/>
                <w:szCs w:val="20"/>
              </w:rPr>
            </w:pPr>
            <w:r w:rsidRPr="00AA3E98">
              <w:rPr>
                <w:rFonts w:ascii="Lato" w:hAnsi="Lato"/>
                <w:sz w:val="20"/>
                <w:szCs w:val="20"/>
              </w:rPr>
              <w:t>0.00</w:t>
            </w:r>
          </w:p>
        </w:tc>
        <w:tc>
          <w:tcPr>
            <w:tcW w:w="1560" w:type="dxa"/>
            <w:shd w:val="clear" w:color="auto" w:fill="auto"/>
          </w:tcPr>
          <w:p w14:paraId="7EF68DC4" w14:textId="77777777" w:rsidR="00A5555E" w:rsidRPr="00AA3E98" w:rsidRDefault="00A5555E" w:rsidP="00A5555E">
            <w:pPr>
              <w:pStyle w:val="Prrafodelista"/>
              <w:ind w:left="0"/>
              <w:jc w:val="right"/>
              <w:rPr>
                <w:rFonts w:ascii="Lato" w:hAnsi="Lato"/>
                <w:sz w:val="20"/>
                <w:szCs w:val="20"/>
              </w:rPr>
            </w:pPr>
            <w:r w:rsidRPr="00AA3E98">
              <w:rPr>
                <w:rFonts w:ascii="Lato" w:hAnsi="Lato"/>
                <w:sz w:val="20"/>
                <w:szCs w:val="20"/>
              </w:rPr>
              <w:t>0.00</w:t>
            </w:r>
          </w:p>
        </w:tc>
        <w:tc>
          <w:tcPr>
            <w:tcW w:w="1984" w:type="dxa"/>
            <w:shd w:val="clear" w:color="auto" w:fill="auto"/>
          </w:tcPr>
          <w:p w14:paraId="53A9A3DE" w14:textId="77777777" w:rsidR="00A5555E" w:rsidRPr="00AA3E98" w:rsidRDefault="00A5555E" w:rsidP="00A5555E">
            <w:pPr>
              <w:pStyle w:val="Prrafodelista"/>
              <w:ind w:left="0"/>
              <w:jc w:val="right"/>
              <w:rPr>
                <w:rFonts w:ascii="Lato" w:hAnsi="Lato"/>
                <w:sz w:val="20"/>
                <w:szCs w:val="20"/>
              </w:rPr>
            </w:pPr>
            <w:r w:rsidRPr="00AA3E98">
              <w:rPr>
                <w:rFonts w:ascii="Lato" w:hAnsi="Lato"/>
                <w:sz w:val="20"/>
                <w:szCs w:val="20"/>
              </w:rPr>
              <w:t>0.00</w:t>
            </w:r>
          </w:p>
        </w:tc>
      </w:tr>
      <w:tr w:rsidR="00A5555E" w:rsidRPr="00AA3E98" w14:paraId="45401F2C" w14:textId="77777777" w:rsidTr="00A5555E">
        <w:trPr>
          <w:jc w:val="center"/>
        </w:trPr>
        <w:tc>
          <w:tcPr>
            <w:tcW w:w="2693" w:type="dxa"/>
            <w:shd w:val="clear" w:color="auto" w:fill="auto"/>
          </w:tcPr>
          <w:p w14:paraId="612F47CD" w14:textId="77777777" w:rsidR="00A5555E" w:rsidRPr="00AA3E98" w:rsidRDefault="00A5555E" w:rsidP="00A5555E">
            <w:pPr>
              <w:pStyle w:val="Prrafodelista"/>
              <w:ind w:left="0"/>
              <w:rPr>
                <w:rFonts w:ascii="Lato" w:hAnsi="Lato"/>
                <w:b/>
                <w:sz w:val="20"/>
                <w:szCs w:val="20"/>
              </w:rPr>
            </w:pPr>
            <w:r w:rsidRPr="00AA3E98">
              <w:rPr>
                <w:rFonts w:ascii="Lato" w:hAnsi="Lato"/>
                <w:b/>
                <w:sz w:val="20"/>
                <w:szCs w:val="20"/>
              </w:rPr>
              <w:t>TOTALES</w:t>
            </w:r>
          </w:p>
        </w:tc>
        <w:tc>
          <w:tcPr>
            <w:tcW w:w="567" w:type="dxa"/>
            <w:shd w:val="clear" w:color="auto" w:fill="auto"/>
          </w:tcPr>
          <w:p w14:paraId="6DE264A7" w14:textId="77777777" w:rsidR="00A5555E" w:rsidRPr="00AA3E98" w:rsidRDefault="00A5555E" w:rsidP="00A5555E">
            <w:pPr>
              <w:pStyle w:val="Prrafodelista"/>
              <w:ind w:left="0"/>
              <w:jc w:val="center"/>
              <w:rPr>
                <w:rFonts w:ascii="Lato" w:hAnsi="Lato"/>
                <w:sz w:val="20"/>
                <w:szCs w:val="20"/>
              </w:rPr>
            </w:pPr>
          </w:p>
        </w:tc>
        <w:tc>
          <w:tcPr>
            <w:tcW w:w="1984" w:type="dxa"/>
            <w:shd w:val="clear" w:color="auto" w:fill="auto"/>
          </w:tcPr>
          <w:p w14:paraId="213C4B10" w14:textId="77777777" w:rsidR="00A5555E" w:rsidRPr="00AA3E98" w:rsidRDefault="00A5555E" w:rsidP="00A5555E">
            <w:pPr>
              <w:pStyle w:val="Prrafodelista"/>
              <w:ind w:left="0"/>
              <w:jc w:val="right"/>
              <w:rPr>
                <w:rFonts w:ascii="Lato" w:hAnsi="Lato"/>
                <w:b/>
                <w:sz w:val="20"/>
                <w:szCs w:val="20"/>
              </w:rPr>
            </w:pPr>
            <w:r w:rsidRPr="00AA3E98">
              <w:rPr>
                <w:rFonts w:ascii="Lato" w:hAnsi="Lato"/>
                <w:b/>
                <w:sz w:val="20"/>
                <w:szCs w:val="20"/>
              </w:rPr>
              <w:t>0.00</w:t>
            </w:r>
          </w:p>
        </w:tc>
        <w:tc>
          <w:tcPr>
            <w:tcW w:w="1560" w:type="dxa"/>
            <w:shd w:val="clear" w:color="auto" w:fill="auto"/>
          </w:tcPr>
          <w:p w14:paraId="211869F9" w14:textId="77777777" w:rsidR="00A5555E" w:rsidRPr="00AA3E98" w:rsidRDefault="00A5555E" w:rsidP="00A5555E">
            <w:pPr>
              <w:pStyle w:val="Prrafodelista"/>
              <w:ind w:left="0"/>
              <w:jc w:val="right"/>
              <w:rPr>
                <w:rFonts w:ascii="Lato" w:hAnsi="Lato"/>
                <w:b/>
                <w:sz w:val="20"/>
                <w:szCs w:val="20"/>
              </w:rPr>
            </w:pPr>
            <w:r w:rsidRPr="00AA3E98">
              <w:rPr>
                <w:rFonts w:ascii="Lato" w:hAnsi="Lato"/>
                <w:b/>
                <w:sz w:val="20"/>
                <w:szCs w:val="20"/>
              </w:rPr>
              <w:t>0.00</w:t>
            </w:r>
          </w:p>
        </w:tc>
        <w:tc>
          <w:tcPr>
            <w:tcW w:w="1984" w:type="dxa"/>
            <w:shd w:val="clear" w:color="auto" w:fill="auto"/>
          </w:tcPr>
          <w:p w14:paraId="40A64209" w14:textId="77777777" w:rsidR="00A5555E" w:rsidRPr="00AA3E98" w:rsidRDefault="00A5555E" w:rsidP="00A5555E">
            <w:pPr>
              <w:pStyle w:val="Prrafodelista"/>
              <w:ind w:left="0"/>
              <w:jc w:val="right"/>
              <w:rPr>
                <w:rFonts w:ascii="Lato" w:hAnsi="Lato"/>
                <w:b/>
                <w:sz w:val="20"/>
                <w:szCs w:val="20"/>
              </w:rPr>
            </w:pPr>
            <w:r w:rsidRPr="00AA3E98">
              <w:rPr>
                <w:rFonts w:ascii="Lato" w:hAnsi="Lato"/>
                <w:b/>
                <w:sz w:val="20"/>
                <w:szCs w:val="20"/>
              </w:rPr>
              <w:t>0.00</w:t>
            </w:r>
          </w:p>
        </w:tc>
      </w:tr>
    </w:tbl>
    <w:p w14:paraId="47F8B4E6" w14:textId="77777777" w:rsidR="00A5555E" w:rsidRPr="00AA3E98" w:rsidRDefault="00A5555E" w:rsidP="00A5555E">
      <w:pPr>
        <w:jc w:val="both"/>
        <w:rPr>
          <w:rFonts w:ascii="Lato" w:hAnsi="Lato"/>
          <w:sz w:val="20"/>
          <w:szCs w:val="20"/>
        </w:rPr>
      </w:pPr>
    </w:p>
    <w:p w14:paraId="2B40B432" w14:textId="77777777" w:rsidR="00A5555E" w:rsidRPr="00AA3E98" w:rsidRDefault="00A5555E" w:rsidP="00A5555E">
      <w:pPr>
        <w:ind w:firstLine="360"/>
        <w:jc w:val="both"/>
        <w:rPr>
          <w:rFonts w:ascii="Lato" w:hAnsi="Lato"/>
          <w:b/>
          <w:sz w:val="20"/>
          <w:szCs w:val="20"/>
        </w:rPr>
      </w:pPr>
      <w:r w:rsidRPr="00AA3E98">
        <w:rPr>
          <w:rFonts w:ascii="Lato" w:hAnsi="Lato"/>
          <w:b/>
          <w:sz w:val="20"/>
          <w:szCs w:val="20"/>
        </w:rPr>
        <w:t>ESTIMACIONES Y DETERIOROS</w:t>
      </w:r>
    </w:p>
    <w:p w14:paraId="6C4DB76E" w14:textId="77777777" w:rsidR="00A5555E" w:rsidRPr="00AA3E98" w:rsidRDefault="00A5555E" w:rsidP="00A5555E">
      <w:pPr>
        <w:pStyle w:val="Prrafodelista"/>
        <w:numPr>
          <w:ilvl w:val="0"/>
          <w:numId w:val="5"/>
        </w:numPr>
        <w:jc w:val="both"/>
        <w:rPr>
          <w:rFonts w:ascii="Lato" w:hAnsi="Lato"/>
          <w:sz w:val="20"/>
          <w:szCs w:val="20"/>
        </w:rPr>
      </w:pPr>
      <w:r w:rsidRPr="00AA3E98">
        <w:rPr>
          <w:rFonts w:ascii="Lato" w:hAnsi="Lato"/>
          <w:sz w:val="20"/>
          <w:szCs w:val="20"/>
        </w:rPr>
        <w:t>No Aplica. No están establecidos los criterios para la estimación de cuentas incobrables y la estimación de inventarios.</w:t>
      </w:r>
    </w:p>
    <w:p w14:paraId="7C82EBEC" w14:textId="77777777" w:rsidR="00A5555E" w:rsidRPr="00AA3E98" w:rsidRDefault="00A5555E" w:rsidP="00A5555E">
      <w:pPr>
        <w:pStyle w:val="Prrafodelista"/>
        <w:jc w:val="both"/>
        <w:rPr>
          <w:rFonts w:ascii="Lato" w:hAnsi="Lato"/>
          <w:sz w:val="20"/>
          <w:szCs w:val="20"/>
        </w:rPr>
      </w:pPr>
    </w:p>
    <w:p w14:paraId="45A1AB67" w14:textId="77777777" w:rsidR="00A5555E" w:rsidRPr="00AA3E98" w:rsidRDefault="00A5555E" w:rsidP="00A5555E">
      <w:pPr>
        <w:pStyle w:val="Prrafodelista"/>
        <w:jc w:val="both"/>
        <w:rPr>
          <w:rFonts w:ascii="Lato" w:hAnsi="Lato"/>
          <w:b/>
          <w:sz w:val="20"/>
          <w:szCs w:val="20"/>
        </w:rPr>
      </w:pPr>
      <w:r w:rsidRPr="00AA3E98">
        <w:rPr>
          <w:rFonts w:ascii="Lato" w:hAnsi="Lato"/>
          <w:b/>
          <w:sz w:val="20"/>
          <w:szCs w:val="20"/>
        </w:rPr>
        <w:t>OTROS ACTIVOS CIRCULANTES</w:t>
      </w:r>
    </w:p>
    <w:p w14:paraId="66397332" w14:textId="77777777" w:rsidR="00A5555E" w:rsidRPr="00AA3E98" w:rsidRDefault="00A5555E" w:rsidP="00A5555E">
      <w:pPr>
        <w:pStyle w:val="Prrafodelista"/>
        <w:jc w:val="both"/>
        <w:rPr>
          <w:rFonts w:ascii="Lato" w:hAnsi="Lato"/>
          <w:sz w:val="20"/>
          <w:szCs w:val="20"/>
        </w:rPr>
      </w:pPr>
    </w:p>
    <w:p w14:paraId="45052AC4" w14:textId="77777777" w:rsidR="00A5555E" w:rsidRPr="00AA3E98" w:rsidRDefault="00A5555E" w:rsidP="00A5555E">
      <w:pPr>
        <w:pStyle w:val="Prrafodelista"/>
        <w:numPr>
          <w:ilvl w:val="0"/>
          <w:numId w:val="5"/>
        </w:numPr>
        <w:rPr>
          <w:rFonts w:ascii="Lato" w:hAnsi="Lato"/>
          <w:b/>
          <w:sz w:val="20"/>
          <w:szCs w:val="20"/>
        </w:rPr>
      </w:pPr>
      <w:r w:rsidRPr="00AA3E98">
        <w:rPr>
          <w:rFonts w:ascii="Lato" w:hAnsi="Lato"/>
          <w:b/>
          <w:sz w:val="20"/>
          <w:szCs w:val="20"/>
        </w:rPr>
        <w:t xml:space="preserve">1191 VALORES EN GARANTIA </w:t>
      </w:r>
    </w:p>
    <w:p w14:paraId="724686BA" w14:textId="77777777" w:rsidR="00A5555E" w:rsidRPr="00AA3E98" w:rsidRDefault="00A5555E" w:rsidP="00A5555E">
      <w:pPr>
        <w:pStyle w:val="Prrafodelista"/>
        <w:rPr>
          <w:rFonts w:ascii="Lato" w:hAnsi="Lato"/>
          <w:b/>
          <w:sz w:val="20"/>
          <w:szCs w:val="20"/>
        </w:rPr>
      </w:pPr>
    </w:p>
    <w:p w14:paraId="16AB927F" w14:textId="77777777" w:rsidR="00A5555E" w:rsidRPr="00AA3E98" w:rsidRDefault="00A5555E" w:rsidP="00A5555E">
      <w:pPr>
        <w:pStyle w:val="Prrafodelista"/>
        <w:rPr>
          <w:rFonts w:ascii="Lato" w:hAnsi="Lato"/>
          <w:sz w:val="20"/>
          <w:szCs w:val="20"/>
        </w:rPr>
      </w:pPr>
      <w:r w:rsidRPr="00AA3E98">
        <w:rPr>
          <w:rFonts w:ascii="Lato" w:hAnsi="Lato"/>
          <w:sz w:val="20"/>
          <w:szCs w:val="20"/>
        </w:rPr>
        <w:t>SIN INFORMACIÓN QUE REVELAR</w:t>
      </w:r>
    </w:p>
    <w:p w14:paraId="4F1FCE9A" w14:textId="77777777" w:rsidR="00A5555E" w:rsidRPr="00AA3E98" w:rsidRDefault="00A5555E" w:rsidP="00A5555E">
      <w:pPr>
        <w:rPr>
          <w:rFonts w:ascii="Lato" w:hAnsi="Lato"/>
          <w:b/>
          <w:sz w:val="20"/>
          <w:szCs w:val="20"/>
          <w:u w:val="single"/>
        </w:rPr>
      </w:pPr>
      <w:r w:rsidRPr="00AA3E98">
        <w:rPr>
          <w:rFonts w:ascii="Lato" w:hAnsi="Lato"/>
          <w:b/>
          <w:sz w:val="20"/>
          <w:szCs w:val="20"/>
          <w:u w:val="single"/>
        </w:rPr>
        <w:t>PASIVO</w:t>
      </w:r>
    </w:p>
    <w:p w14:paraId="1245DA31" w14:textId="77777777" w:rsidR="00A5555E" w:rsidRPr="00AA3E98" w:rsidRDefault="00A5555E" w:rsidP="00A5555E">
      <w:pPr>
        <w:pStyle w:val="Prrafodelista"/>
        <w:rPr>
          <w:rFonts w:ascii="Lato" w:hAnsi="Lato"/>
          <w:b/>
          <w:sz w:val="20"/>
          <w:szCs w:val="20"/>
        </w:rPr>
      </w:pPr>
      <w:r w:rsidRPr="00AA3E98">
        <w:rPr>
          <w:rFonts w:ascii="Lato" w:hAnsi="Lato"/>
          <w:b/>
          <w:sz w:val="20"/>
          <w:szCs w:val="20"/>
        </w:rPr>
        <w:t>2100 PASIVO CIRCULANTE</w:t>
      </w:r>
    </w:p>
    <w:p w14:paraId="1CD04107" w14:textId="77777777" w:rsidR="00A5555E" w:rsidRPr="00AA3E98" w:rsidRDefault="00A5555E" w:rsidP="00A5555E">
      <w:pPr>
        <w:pStyle w:val="Prrafodelista"/>
        <w:jc w:val="both"/>
        <w:rPr>
          <w:rFonts w:ascii="Lato" w:hAnsi="Lato"/>
          <w:sz w:val="20"/>
          <w:szCs w:val="20"/>
        </w:rPr>
      </w:pPr>
      <w:r w:rsidRPr="00AA3E98">
        <w:rPr>
          <w:rFonts w:ascii="Lato" w:hAnsi="Lato"/>
          <w:sz w:val="20"/>
          <w:szCs w:val="20"/>
        </w:rPr>
        <w:lastRenderedPageBreak/>
        <w:t xml:space="preserve">El pasivo por un total de </w:t>
      </w:r>
      <w:r w:rsidRPr="00AA3E98">
        <w:rPr>
          <w:rFonts w:ascii="Lato" w:hAnsi="Lato"/>
          <w:b/>
          <w:sz w:val="20"/>
          <w:szCs w:val="20"/>
        </w:rPr>
        <w:t>$0.00</w:t>
      </w:r>
      <w:r w:rsidRPr="00AA3E98">
        <w:rPr>
          <w:rFonts w:ascii="Lato" w:hAnsi="Lato"/>
          <w:sz w:val="20"/>
          <w:szCs w:val="20"/>
        </w:rPr>
        <w:t xml:space="preserve"> se encuentra integrado de la siguiente manera:</w:t>
      </w:r>
    </w:p>
    <w:p w14:paraId="7C5B57FF" w14:textId="77777777" w:rsidR="00A5555E" w:rsidRPr="00AA3E98" w:rsidRDefault="00A5555E" w:rsidP="00A5555E">
      <w:pPr>
        <w:pStyle w:val="Prrafodelista"/>
        <w:numPr>
          <w:ilvl w:val="0"/>
          <w:numId w:val="11"/>
        </w:numPr>
        <w:rPr>
          <w:rFonts w:ascii="Lato" w:hAnsi="Lato"/>
          <w:sz w:val="20"/>
          <w:szCs w:val="20"/>
        </w:rPr>
      </w:pPr>
      <w:r w:rsidRPr="00AA3E98">
        <w:rPr>
          <w:rFonts w:ascii="Lato" w:hAnsi="Lato"/>
          <w:sz w:val="20"/>
          <w:szCs w:val="20"/>
        </w:rPr>
        <w:t>Cuentas por pagar a corto plazo</w:t>
      </w:r>
    </w:p>
    <w:p w14:paraId="574BC327" w14:textId="77777777" w:rsidR="00A5555E" w:rsidRPr="00AA3E98" w:rsidRDefault="00A5555E" w:rsidP="00A5555E">
      <w:pPr>
        <w:pStyle w:val="Prrafodelista"/>
        <w:rPr>
          <w:rFonts w:ascii="Lato" w:hAnsi="Lato"/>
          <w:b/>
          <w:sz w:val="20"/>
          <w:szCs w:val="20"/>
        </w:rPr>
      </w:pP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417"/>
        <w:gridCol w:w="1418"/>
        <w:gridCol w:w="1535"/>
        <w:gridCol w:w="1843"/>
      </w:tblGrid>
      <w:tr w:rsidR="00A5555E" w:rsidRPr="00AA3E98" w14:paraId="31EF5AE0" w14:textId="77777777" w:rsidTr="00A5555E">
        <w:trPr>
          <w:jc w:val="center"/>
        </w:trPr>
        <w:tc>
          <w:tcPr>
            <w:tcW w:w="3114" w:type="dxa"/>
            <w:shd w:val="clear" w:color="auto" w:fill="auto"/>
          </w:tcPr>
          <w:p w14:paraId="108A9034" w14:textId="77777777" w:rsidR="00A5555E" w:rsidRPr="00AA3E98" w:rsidRDefault="00A5555E" w:rsidP="00A5555E">
            <w:pPr>
              <w:pStyle w:val="Prrafodelista"/>
              <w:ind w:left="0"/>
              <w:jc w:val="center"/>
              <w:rPr>
                <w:rFonts w:ascii="Lato" w:hAnsi="Lato"/>
                <w:b/>
                <w:sz w:val="20"/>
                <w:szCs w:val="20"/>
              </w:rPr>
            </w:pPr>
            <w:r w:rsidRPr="00AA3E98">
              <w:rPr>
                <w:rFonts w:ascii="Lato" w:hAnsi="Lato"/>
                <w:b/>
                <w:sz w:val="20"/>
                <w:szCs w:val="20"/>
              </w:rPr>
              <w:t>CONCEPTO</w:t>
            </w:r>
          </w:p>
        </w:tc>
        <w:tc>
          <w:tcPr>
            <w:tcW w:w="1417" w:type="dxa"/>
            <w:shd w:val="clear" w:color="auto" w:fill="auto"/>
          </w:tcPr>
          <w:p w14:paraId="2ECAD6FC" w14:textId="77777777" w:rsidR="00A5555E" w:rsidRPr="00AA3E98" w:rsidRDefault="00A5555E" w:rsidP="00A5555E">
            <w:pPr>
              <w:pStyle w:val="Prrafodelista"/>
              <w:ind w:left="0"/>
              <w:jc w:val="center"/>
              <w:rPr>
                <w:rFonts w:ascii="Lato" w:hAnsi="Lato"/>
                <w:sz w:val="20"/>
                <w:szCs w:val="20"/>
              </w:rPr>
            </w:pPr>
            <w:r w:rsidRPr="00AA3E98">
              <w:rPr>
                <w:rFonts w:ascii="Lato" w:hAnsi="Lato"/>
                <w:sz w:val="20"/>
                <w:szCs w:val="20"/>
              </w:rPr>
              <w:t>90 días</w:t>
            </w:r>
          </w:p>
        </w:tc>
        <w:tc>
          <w:tcPr>
            <w:tcW w:w="1418" w:type="dxa"/>
            <w:shd w:val="clear" w:color="auto" w:fill="auto"/>
          </w:tcPr>
          <w:p w14:paraId="36A64EF3" w14:textId="77777777" w:rsidR="00A5555E" w:rsidRPr="00AA3E98" w:rsidRDefault="00A5555E" w:rsidP="00A5555E">
            <w:pPr>
              <w:pStyle w:val="Prrafodelista"/>
              <w:ind w:left="0"/>
              <w:jc w:val="center"/>
              <w:rPr>
                <w:rFonts w:ascii="Lato" w:hAnsi="Lato"/>
                <w:sz w:val="20"/>
                <w:szCs w:val="20"/>
              </w:rPr>
            </w:pPr>
            <w:r w:rsidRPr="00AA3E98">
              <w:rPr>
                <w:rFonts w:ascii="Lato" w:hAnsi="Lato"/>
                <w:sz w:val="20"/>
                <w:szCs w:val="20"/>
              </w:rPr>
              <w:t>180 días</w:t>
            </w:r>
          </w:p>
        </w:tc>
        <w:tc>
          <w:tcPr>
            <w:tcW w:w="1535" w:type="dxa"/>
            <w:shd w:val="clear" w:color="auto" w:fill="auto"/>
          </w:tcPr>
          <w:p w14:paraId="252F8C1B" w14:textId="77777777" w:rsidR="00A5555E" w:rsidRPr="00AA3E98" w:rsidRDefault="00A5555E" w:rsidP="00A5555E">
            <w:pPr>
              <w:pStyle w:val="Prrafodelista"/>
              <w:ind w:left="0"/>
              <w:jc w:val="center"/>
              <w:rPr>
                <w:rFonts w:ascii="Lato" w:hAnsi="Lato"/>
                <w:sz w:val="20"/>
                <w:szCs w:val="20"/>
              </w:rPr>
            </w:pPr>
            <w:r w:rsidRPr="00AA3E98">
              <w:rPr>
                <w:rFonts w:ascii="Lato" w:hAnsi="Lato"/>
                <w:sz w:val="20"/>
                <w:szCs w:val="20"/>
              </w:rPr>
              <w:t>=&lt;365 días</w:t>
            </w:r>
          </w:p>
        </w:tc>
        <w:tc>
          <w:tcPr>
            <w:tcW w:w="1843" w:type="dxa"/>
            <w:shd w:val="clear" w:color="auto" w:fill="auto"/>
          </w:tcPr>
          <w:p w14:paraId="2C1EBAC1" w14:textId="77777777" w:rsidR="00A5555E" w:rsidRPr="00AA3E98" w:rsidRDefault="00A5555E" w:rsidP="00A5555E">
            <w:pPr>
              <w:pStyle w:val="Prrafodelista"/>
              <w:ind w:left="0"/>
              <w:jc w:val="center"/>
              <w:rPr>
                <w:rFonts w:ascii="Lato" w:hAnsi="Lato"/>
                <w:sz w:val="20"/>
                <w:szCs w:val="20"/>
              </w:rPr>
            </w:pPr>
            <w:r w:rsidRPr="00AA3E98">
              <w:rPr>
                <w:rFonts w:ascii="Lato" w:hAnsi="Lato"/>
                <w:sz w:val="20"/>
                <w:szCs w:val="20"/>
              </w:rPr>
              <w:t>&gt;365 días</w:t>
            </w:r>
          </w:p>
        </w:tc>
      </w:tr>
      <w:tr w:rsidR="00A5555E" w:rsidRPr="00AA3E98" w14:paraId="4F6658A0" w14:textId="77777777" w:rsidTr="00A5555E">
        <w:trPr>
          <w:jc w:val="center"/>
        </w:trPr>
        <w:tc>
          <w:tcPr>
            <w:tcW w:w="3114" w:type="dxa"/>
            <w:shd w:val="clear" w:color="auto" w:fill="auto"/>
          </w:tcPr>
          <w:p w14:paraId="467E1845" w14:textId="77777777" w:rsidR="00A5555E" w:rsidRPr="00AA3E98" w:rsidRDefault="00A5555E" w:rsidP="00A5555E">
            <w:pPr>
              <w:pStyle w:val="Prrafodelista"/>
              <w:ind w:left="0"/>
              <w:rPr>
                <w:rFonts w:ascii="Lato" w:hAnsi="Lato"/>
                <w:sz w:val="20"/>
                <w:szCs w:val="20"/>
              </w:rPr>
            </w:pPr>
            <w:r w:rsidRPr="00AA3E98">
              <w:rPr>
                <w:rFonts w:ascii="Lato" w:hAnsi="Lato"/>
                <w:sz w:val="20"/>
                <w:szCs w:val="20"/>
              </w:rPr>
              <w:t>2111 Remuneraciones y Prestaciones al Personal</w:t>
            </w:r>
          </w:p>
        </w:tc>
        <w:tc>
          <w:tcPr>
            <w:tcW w:w="1417" w:type="dxa"/>
            <w:shd w:val="clear" w:color="auto" w:fill="auto"/>
          </w:tcPr>
          <w:p w14:paraId="6E75E12F" w14:textId="77777777" w:rsidR="00A5555E" w:rsidRPr="00AA3E98" w:rsidRDefault="00A5555E" w:rsidP="00A5555E">
            <w:pPr>
              <w:pStyle w:val="Prrafodelista"/>
              <w:ind w:left="0"/>
              <w:jc w:val="right"/>
              <w:rPr>
                <w:rFonts w:ascii="Lato" w:hAnsi="Lato"/>
                <w:sz w:val="20"/>
                <w:szCs w:val="20"/>
              </w:rPr>
            </w:pPr>
            <w:r w:rsidRPr="00AA3E98">
              <w:rPr>
                <w:rFonts w:ascii="Lato" w:hAnsi="Lato"/>
                <w:sz w:val="20"/>
                <w:szCs w:val="20"/>
              </w:rPr>
              <w:t>$0.00</w:t>
            </w:r>
          </w:p>
          <w:p w14:paraId="3B4CCB46" w14:textId="77777777" w:rsidR="00A5555E" w:rsidRPr="00AA3E98" w:rsidRDefault="00A5555E" w:rsidP="00A5555E">
            <w:pPr>
              <w:pStyle w:val="Prrafodelista"/>
              <w:ind w:left="0"/>
              <w:jc w:val="right"/>
              <w:rPr>
                <w:rFonts w:ascii="Lato" w:hAnsi="Lato"/>
                <w:sz w:val="20"/>
                <w:szCs w:val="20"/>
              </w:rPr>
            </w:pPr>
          </w:p>
        </w:tc>
        <w:tc>
          <w:tcPr>
            <w:tcW w:w="1418" w:type="dxa"/>
            <w:shd w:val="clear" w:color="auto" w:fill="auto"/>
          </w:tcPr>
          <w:p w14:paraId="0C1F185F" w14:textId="77777777" w:rsidR="00A5555E" w:rsidRPr="00AA3E98" w:rsidRDefault="00A5555E" w:rsidP="00A5555E">
            <w:pPr>
              <w:pStyle w:val="Prrafodelista"/>
              <w:ind w:left="0"/>
              <w:jc w:val="right"/>
              <w:rPr>
                <w:rFonts w:ascii="Lato" w:hAnsi="Lato"/>
                <w:sz w:val="20"/>
                <w:szCs w:val="20"/>
              </w:rPr>
            </w:pPr>
          </w:p>
        </w:tc>
        <w:tc>
          <w:tcPr>
            <w:tcW w:w="1535" w:type="dxa"/>
            <w:shd w:val="clear" w:color="auto" w:fill="auto"/>
          </w:tcPr>
          <w:p w14:paraId="1FF6A31F" w14:textId="77777777" w:rsidR="00A5555E" w:rsidRPr="00AA3E98" w:rsidRDefault="00A5555E" w:rsidP="00A5555E">
            <w:pPr>
              <w:pStyle w:val="Prrafodelista"/>
              <w:ind w:left="0"/>
              <w:jc w:val="right"/>
              <w:rPr>
                <w:rFonts w:ascii="Lato" w:hAnsi="Lato"/>
                <w:sz w:val="20"/>
                <w:szCs w:val="20"/>
              </w:rPr>
            </w:pPr>
          </w:p>
        </w:tc>
        <w:tc>
          <w:tcPr>
            <w:tcW w:w="1843" w:type="dxa"/>
            <w:shd w:val="clear" w:color="auto" w:fill="auto"/>
          </w:tcPr>
          <w:p w14:paraId="53DC8EFD" w14:textId="77777777" w:rsidR="00A5555E" w:rsidRPr="00AA3E98" w:rsidRDefault="00A5555E" w:rsidP="00A5555E">
            <w:pPr>
              <w:pStyle w:val="Prrafodelista"/>
              <w:ind w:left="0"/>
              <w:jc w:val="right"/>
              <w:rPr>
                <w:rFonts w:ascii="Lato" w:hAnsi="Lato"/>
                <w:sz w:val="20"/>
                <w:szCs w:val="20"/>
              </w:rPr>
            </w:pPr>
          </w:p>
        </w:tc>
      </w:tr>
      <w:tr w:rsidR="00A5555E" w:rsidRPr="00AA3E98" w14:paraId="6E8CF391" w14:textId="77777777" w:rsidTr="00A5555E">
        <w:trPr>
          <w:jc w:val="center"/>
        </w:trPr>
        <w:tc>
          <w:tcPr>
            <w:tcW w:w="3114" w:type="dxa"/>
            <w:shd w:val="clear" w:color="auto" w:fill="auto"/>
          </w:tcPr>
          <w:p w14:paraId="2462CE5D" w14:textId="77777777" w:rsidR="00A5555E" w:rsidRPr="00AA3E98" w:rsidRDefault="00A5555E" w:rsidP="00A5555E">
            <w:pPr>
              <w:pStyle w:val="Prrafodelista"/>
              <w:ind w:left="0"/>
              <w:rPr>
                <w:rFonts w:ascii="Lato" w:hAnsi="Lato"/>
                <w:sz w:val="20"/>
                <w:szCs w:val="20"/>
              </w:rPr>
            </w:pPr>
            <w:r w:rsidRPr="00AA3E98">
              <w:rPr>
                <w:rFonts w:ascii="Lato" w:hAnsi="Lato"/>
                <w:sz w:val="20"/>
                <w:szCs w:val="20"/>
              </w:rPr>
              <w:t>2112 Proveedores</w:t>
            </w:r>
          </w:p>
        </w:tc>
        <w:tc>
          <w:tcPr>
            <w:tcW w:w="1417" w:type="dxa"/>
            <w:shd w:val="clear" w:color="auto" w:fill="auto"/>
          </w:tcPr>
          <w:p w14:paraId="7D939043" w14:textId="77777777" w:rsidR="00A5555E" w:rsidRPr="00AA3E98" w:rsidRDefault="00A5555E" w:rsidP="00A5555E">
            <w:pPr>
              <w:pStyle w:val="Prrafodelista"/>
              <w:ind w:left="0"/>
              <w:jc w:val="right"/>
              <w:rPr>
                <w:rFonts w:ascii="Lato" w:hAnsi="Lato"/>
                <w:sz w:val="20"/>
                <w:szCs w:val="20"/>
              </w:rPr>
            </w:pPr>
            <w:r w:rsidRPr="00AA3E98">
              <w:rPr>
                <w:rFonts w:ascii="Lato" w:hAnsi="Lato"/>
                <w:sz w:val="20"/>
                <w:szCs w:val="20"/>
              </w:rPr>
              <w:t>$0.00</w:t>
            </w:r>
          </w:p>
        </w:tc>
        <w:tc>
          <w:tcPr>
            <w:tcW w:w="1418" w:type="dxa"/>
            <w:shd w:val="clear" w:color="auto" w:fill="auto"/>
          </w:tcPr>
          <w:p w14:paraId="21124950" w14:textId="77777777" w:rsidR="00A5555E" w:rsidRPr="00AA3E98" w:rsidRDefault="00A5555E" w:rsidP="00A5555E">
            <w:pPr>
              <w:pStyle w:val="Prrafodelista"/>
              <w:ind w:left="0"/>
              <w:jc w:val="right"/>
              <w:rPr>
                <w:rFonts w:ascii="Lato" w:hAnsi="Lato"/>
                <w:sz w:val="20"/>
                <w:szCs w:val="20"/>
              </w:rPr>
            </w:pPr>
          </w:p>
        </w:tc>
        <w:tc>
          <w:tcPr>
            <w:tcW w:w="1535" w:type="dxa"/>
            <w:shd w:val="clear" w:color="auto" w:fill="auto"/>
          </w:tcPr>
          <w:p w14:paraId="559335FD" w14:textId="77777777" w:rsidR="00A5555E" w:rsidRPr="00AA3E98" w:rsidRDefault="00A5555E" w:rsidP="00A5555E">
            <w:pPr>
              <w:pStyle w:val="Prrafodelista"/>
              <w:ind w:left="0"/>
              <w:jc w:val="right"/>
              <w:rPr>
                <w:rFonts w:ascii="Lato" w:hAnsi="Lato"/>
                <w:sz w:val="20"/>
                <w:szCs w:val="20"/>
              </w:rPr>
            </w:pPr>
          </w:p>
        </w:tc>
        <w:tc>
          <w:tcPr>
            <w:tcW w:w="1843" w:type="dxa"/>
            <w:shd w:val="clear" w:color="auto" w:fill="auto"/>
          </w:tcPr>
          <w:p w14:paraId="0B8B0008" w14:textId="77777777" w:rsidR="00A5555E" w:rsidRPr="00AA3E98" w:rsidRDefault="00A5555E" w:rsidP="00A5555E">
            <w:pPr>
              <w:pStyle w:val="Prrafodelista"/>
              <w:ind w:left="0"/>
              <w:jc w:val="right"/>
              <w:rPr>
                <w:rFonts w:ascii="Lato" w:hAnsi="Lato"/>
                <w:sz w:val="20"/>
                <w:szCs w:val="20"/>
              </w:rPr>
            </w:pPr>
          </w:p>
        </w:tc>
      </w:tr>
      <w:tr w:rsidR="00A5555E" w:rsidRPr="00AA3E98" w14:paraId="6734F1BC" w14:textId="77777777" w:rsidTr="00A5555E">
        <w:trPr>
          <w:jc w:val="center"/>
        </w:trPr>
        <w:tc>
          <w:tcPr>
            <w:tcW w:w="3114" w:type="dxa"/>
            <w:shd w:val="clear" w:color="auto" w:fill="auto"/>
          </w:tcPr>
          <w:p w14:paraId="3068F883" w14:textId="77777777" w:rsidR="00A5555E" w:rsidRPr="00AA3E98" w:rsidRDefault="00A5555E" w:rsidP="00A5555E">
            <w:pPr>
              <w:pStyle w:val="Prrafodelista"/>
              <w:ind w:left="0"/>
              <w:rPr>
                <w:rFonts w:ascii="Lato" w:hAnsi="Lato"/>
                <w:sz w:val="20"/>
                <w:szCs w:val="20"/>
              </w:rPr>
            </w:pPr>
            <w:r w:rsidRPr="00AA3E98">
              <w:rPr>
                <w:rFonts w:ascii="Lato" w:hAnsi="Lato"/>
                <w:sz w:val="20"/>
                <w:szCs w:val="20"/>
              </w:rPr>
              <w:t>2117 Retenciones y Contribuciones por Pagar a corto plazo</w:t>
            </w:r>
          </w:p>
        </w:tc>
        <w:tc>
          <w:tcPr>
            <w:tcW w:w="1417" w:type="dxa"/>
            <w:shd w:val="clear" w:color="auto" w:fill="auto"/>
          </w:tcPr>
          <w:p w14:paraId="461296BA" w14:textId="77777777" w:rsidR="00A5555E" w:rsidRPr="00AA3E98" w:rsidRDefault="00A5555E" w:rsidP="00A5555E">
            <w:pPr>
              <w:pStyle w:val="Prrafodelista"/>
              <w:ind w:left="0"/>
              <w:jc w:val="right"/>
              <w:rPr>
                <w:rFonts w:ascii="Lato" w:hAnsi="Lato"/>
                <w:sz w:val="20"/>
                <w:szCs w:val="20"/>
              </w:rPr>
            </w:pPr>
            <w:r w:rsidRPr="00AA3E98">
              <w:rPr>
                <w:rFonts w:ascii="Lato" w:hAnsi="Lato"/>
                <w:sz w:val="20"/>
                <w:szCs w:val="20"/>
              </w:rPr>
              <w:t>$0.00</w:t>
            </w:r>
          </w:p>
        </w:tc>
        <w:tc>
          <w:tcPr>
            <w:tcW w:w="1418" w:type="dxa"/>
            <w:shd w:val="clear" w:color="auto" w:fill="auto"/>
          </w:tcPr>
          <w:p w14:paraId="522D2EF1" w14:textId="77777777" w:rsidR="00A5555E" w:rsidRPr="00AA3E98" w:rsidRDefault="00A5555E" w:rsidP="00A5555E">
            <w:pPr>
              <w:pStyle w:val="Prrafodelista"/>
              <w:ind w:left="0"/>
              <w:jc w:val="right"/>
              <w:rPr>
                <w:rFonts w:ascii="Lato" w:hAnsi="Lato"/>
                <w:sz w:val="20"/>
                <w:szCs w:val="20"/>
              </w:rPr>
            </w:pPr>
          </w:p>
        </w:tc>
        <w:tc>
          <w:tcPr>
            <w:tcW w:w="1535" w:type="dxa"/>
            <w:shd w:val="clear" w:color="auto" w:fill="auto"/>
          </w:tcPr>
          <w:p w14:paraId="2A6EB76F" w14:textId="77777777" w:rsidR="00A5555E" w:rsidRPr="00AA3E98" w:rsidRDefault="00A5555E" w:rsidP="00A5555E">
            <w:pPr>
              <w:pStyle w:val="Prrafodelista"/>
              <w:ind w:left="0"/>
              <w:jc w:val="right"/>
              <w:rPr>
                <w:rFonts w:ascii="Lato" w:hAnsi="Lato"/>
                <w:sz w:val="20"/>
                <w:szCs w:val="20"/>
              </w:rPr>
            </w:pPr>
          </w:p>
        </w:tc>
        <w:tc>
          <w:tcPr>
            <w:tcW w:w="1843" w:type="dxa"/>
            <w:shd w:val="clear" w:color="auto" w:fill="auto"/>
          </w:tcPr>
          <w:p w14:paraId="747FD5AB" w14:textId="77777777" w:rsidR="00A5555E" w:rsidRPr="00AA3E98" w:rsidRDefault="00A5555E" w:rsidP="00A5555E">
            <w:pPr>
              <w:pStyle w:val="Prrafodelista"/>
              <w:ind w:left="0"/>
              <w:jc w:val="right"/>
              <w:rPr>
                <w:rFonts w:ascii="Lato" w:hAnsi="Lato"/>
                <w:sz w:val="20"/>
                <w:szCs w:val="20"/>
              </w:rPr>
            </w:pPr>
          </w:p>
        </w:tc>
      </w:tr>
      <w:tr w:rsidR="00A5555E" w:rsidRPr="00AA3E98" w14:paraId="59861B4C" w14:textId="77777777" w:rsidTr="00A5555E">
        <w:trPr>
          <w:jc w:val="center"/>
        </w:trPr>
        <w:tc>
          <w:tcPr>
            <w:tcW w:w="3114" w:type="dxa"/>
            <w:shd w:val="clear" w:color="auto" w:fill="auto"/>
          </w:tcPr>
          <w:p w14:paraId="752AB9CC" w14:textId="77777777" w:rsidR="00A5555E" w:rsidRPr="00AA3E98" w:rsidRDefault="00A5555E" w:rsidP="00A5555E">
            <w:pPr>
              <w:pStyle w:val="Prrafodelista"/>
              <w:ind w:left="0"/>
              <w:rPr>
                <w:rFonts w:ascii="Lato" w:hAnsi="Lato"/>
                <w:sz w:val="20"/>
                <w:szCs w:val="20"/>
              </w:rPr>
            </w:pPr>
            <w:r w:rsidRPr="00AA3E98">
              <w:rPr>
                <w:rFonts w:ascii="Lato" w:hAnsi="Lato"/>
                <w:sz w:val="20"/>
                <w:szCs w:val="20"/>
              </w:rPr>
              <w:t>2119 Otras cuentas por pagar a corto plazo</w:t>
            </w:r>
          </w:p>
        </w:tc>
        <w:tc>
          <w:tcPr>
            <w:tcW w:w="1417" w:type="dxa"/>
            <w:shd w:val="clear" w:color="auto" w:fill="auto"/>
          </w:tcPr>
          <w:p w14:paraId="0326B4A9" w14:textId="77777777" w:rsidR="00A5555E" w:rsidRPr="00AA3E98" w:rsidRDefault="00A5555E" w:rsidP="00A5555E">
            <w:pPr>
              <w:pStyle w:val="Prrafodelista"/>
              <w:ind w:left="0"/>
              <w:jc w:val="right"/>
              <w:rPr>
                <w:rFonts w:ascii="Lato" w:hAnsi="Lato"/>
                <w:sz w:val="20"/>
                <w:szCs w:val="20"/>
                <w:highlight w:val="yellow"/>
              </w:rPr>
            </w:pPr>
            <w:r w:rsidRPr="00AA3E98">
              <w:rPr>
                <w:rFonts w:ascii="Lato" w:hAnsi="Lato"/>
                <w:sz w:val="20"/>
                <w:szCs w:val="20"/>
              </w:rPr>
              <w:t>$0.00</w:t>
            </w:r>
          </w:p>
        </w:tc>
        <w:tc>
          <w:tcPr>
            <w:tcW w:w="1418" w:type="dxa"/>
            <w:shd w:val="clear" w:color="auto" w:fill="auto"/>
          </w:tcPr>
          <w:p w14:paraId="7EED5A15" w14:textId="77777777" w:rsidR="00A5555E" w:rsidRPr="00AA3E98" w:rsidRDefault="00A5555E" w:rsidP="00A5555E">
            <w:pPr>
              <w:pStyle w:val="Prrafodelista"/>
              <w:ind w:left="0"/>
              <w:jc w:val="right"/>
              <w:rPr>
                <w:rFonts w:ascii="Lato" w:hAnsi="Lato"/>
                <w:sz w:val="20"/>
                <w:szCs w:val="20"/>
              </w:rPr>
            </w:pPr>
          </w:p>
          <w:p w14:paraId="72A5DBA7" w14:textId="77777777" w:rsidR="00A5555E" w:rsidRPr="00AA3E98" w:rsidRDefault="00A5555E" w:rsidP="00A5555E">
            <w:pPr>
              <w:pStyle w:val="Prrafodelista"/>
              <w:ind w:left="0"/>
              <w:jc w:val="right"/>
              <w:rPr>
                <w:rFonts w:ascii="Lato" w:hAnsi="Lato"/>
                <w:sz w:val="20"/>
                <w:szCs w:val="20"/>
              </w:rPr>
            </w:pPr>
          </w:p>
        </w:tc>
        <w:tc>
          <w:tcPr>
            <w:tcW w:w="1535" w:type="dxa"/>
            <w:shd w:val="clear" w:color="auto" w:fill="auto"/>
          </w:tcPr>
          <w:p w14:paraId="5FE88888" w14:textId="77777777" w:rsidR="00A5555E" w:rsidRPr="00AA3E98" w:rsidRDefault="00A5555E" w:rsidP="00A5555E">
            <w:pPr>
              <w:pStyle w:val="Prrafodelista"/>
              <w:ind w:left="0"/>
              <w:jc w:val="right"/>
              <w:rPr>
                <w:rFonts w:ascii="Lato" w:hAnsi="Lato"/>
                <w:sz w:val="20"/>
                <w:szCs w:val="20"/>
              </w:rPr>
            </w:pPr>
          </w:p>
        </w:tc>
        <w:tc>
          <w:tcPr>
            <w:tcW w:w="1843" w:type="dxa"/>
            <w:shd w:val="clear" w:color="auto" w:fill="auto"/>
          </w:tcPr>
          <w:p w14:paraId="76CAB4C7" w14:textId="77777777" w:rsidR="00A5555E" w:rsidRPr="00AA3E98" w:rsidRDefault="00A5555E" w:rsidP="00A5555E">
            <w:pPr>
              <w:pStyle w:val="Prrafodelista"/>
              <w:ind w:left="0"/>
              <w:jc w:val="right"/>
              <w:rPr>
                <w:rFonts w:ascii="Lato" w:hAnsi="Lato"/>
                <w:sz w:val="20"/>
                <w:szCs w:val="20"/>
              </w:rPr>
            </w:pPr>
          </w:p>
        </w:tc>
      </w:tr>
      <w:tr w:rsidR="00A5555E" w:rsidRPr="00AA3E98" w14:paraId="620A7C78" w14:textId="77777777" w:rsidTr="00A5555E">
        <w:trPr>
          <w:jc w:val="center"/>
        </w:trPr>
        <w:tc>
          <w:tcPr>
            <w:tcW w:w="3114" w:type="dxa"/>
            <w:shd w:val="clear" w:color="auto" w:fill="auto"/>
          </w:tcPr>
          <w:p w14:paraId="08D206C2" w14:textId="77777777" w:rsidR="00A5555E" w:rsidRPr="00AA3E98" w:rsidRDefault="00A5555E" w:rsidP="00A5555E">
            <w:pPr>
              <w:pStyle w:val="Prrafodelista"/>
              <w:ind w:left="0"/>
              <w:rPr>
                <w:rFonts w:ascii="Lato" w:hAnsi="Lato"/>
                <w:b/>
                <w:sz w:val="20"/>
                <w:szCs w:val="20"/>
              </w:rPr>
            </w:pPr>
            <w:r w:rsidRPr="00AA3E98">
              <w:rPr>
                <w:rFonts w:ascii="Lato" w:hAnsi="Lato"/>
                <w:b/>
                <w:sz w:val="20"/>
                <w:szCs w:val="20"/>
              </w:rPr>
              <w:t>TOTAL</w:t>
            </w:r>
          </w:p>
        </w:tc>
        <w:tc>
          <w:tcPr>
            <w:tcW w:w="1417" w:type="dxa"/>
            <w:shd w:val="clear" w:color="auto" w:fill="auto"/>
          </w:tcPr>
          <w:p w14:paraId="7C59F346" w14:textId="77777777" w:rsidR="00A5555E" w:rsidRPr="00AA3E98" w:rsidRDefault="00A5555E" w:rsidP="00A5555E">
            <w:pPr>
              <w:pStyle w:val="Prrafodelista"/>
              <w:ind w:left="0"/>
              <w:jc w:val="right"/>
              <w:rPr>
                <w:rFonts w:ascii="Lato" w:hAnsi="Lato"/>
                <w:b/>
                <w:sz w:val="20"/>
                <w:szCs w:val="20"/>
              </w:rPr>
            </w:pPr>
            <w:r w:rsidRPr="00AA3E98">
              <w:rPr>
                <w:rFonts w:ascii="Lato" w:hAnsi="Lato"/>
                <w:b/>
                <w:sz w:val="20"/>
                <w:szCs w:val="20"/>
              </w:rPr>
              <w:t>$0.00</w:t>
            </w:r>
          </w:p>
        </w:tc>
        <w:tc>
          <w:tcPr>
            <w:tcW w:w="1418" w:type="dxa"/>
            <w:shd w:val="clear" w:color="auto" w:fill="auto"/>
          </w:tcPr>
          <w:p w14:paraId="21D6CA7B" w14:textId="77777777" w:rsidR="00A5555E" w:rsidRPr="00AA3E98" w:rsidRDefault="00A5555E" w:rsidP="00A5555E">
            <w:pPr>
              <w:pStyle w:val="Prrafodelista"/>
              <w:ind w:left="0"/>
              <w:jc w:val="right"/>
              <w:rPr>
                <w:rFonts w:ascii="Lato" w:hAnsi="Lato"/>
                <w:b/>
                <w:sz w:val="20"/>
                <w:szCs w:val="20"/>
              </w:rPr>
            </w:pPr>
          </w:p>
        </w:tc>
        <w:tc>
          <w:tcPr>
            <w:tcW w:w="1535" w:type="dxa"/>
            <w:shd w:val="clear" w:color="auto" w:fill="auto"/>
          </w:tcPr>
          <w:p w14:paraId="48228283" w14:textId="77777777" w:rsidR="00A5555E" w:rsidRPr="00AA3E98" w:rsidRDefault="00A5555E" w:rsidP="00A5555E">
            <w:pPr>
              <w:pStyle w:val="Prrafodelista"/>
              <w:ind w:left="0"/>
              <w:jc w:val="right"/>
              <w:rPr>
                <w:rFonts w:ascii="Lato" w:hAnsi="Lato"/>
                <w:b/>
                <w:sz w:val="20"/>
                <w:szCs w:val="20"/>
              </w:rPr>
            </w:pPr>
          </w:p>
        </w:tc>
        <w:tc>
          <w:tcPr>
            <w:tcW w:w="1843" w:type="dxa"/>
            <w:shd w:val="clear" w:color="auto" w:fill="auto"/>
          </w:tcPr>
          <w:p w14:paraId="6EF5AD69" w14:textId="77777777" w:rsidR="00A5555E" w:rsidRPr="00AA3E98" w:rsidRDefault="00A5555E" w:rsidP="00A5555E">
            <w:pPr>
              <w:pStyle w:val="Prrafodelista"/>
              <w:ind w:left="0"/>
              <w:jc w:val="right"/>
              <w:rPr>
                <w:rFonts w:ascii="Lato" w:hAnsi="Lato"/>
                <w:b/>
                <w:sz w:val="20"/>
                <w:szCs w:val="20"/>
              </w:rPr>
            </w:pPr>
          </w:p>
        </w:tc>
      </w:tr>
    </w:tbl>
    <w:p w14:paraId="477F10EC" w14:textId="77777777" w:rsidR="00A5555E" w:rsidRPr="00AA3E98" w:rsidRDefault="00A5555E" w:rsidP="00A5555E">
      <w:pPr>
        <w:pStyle w:val="Prrafodelista"/>
        <w:numPr>
          <w:ilvl w:val="3"/>
          <w:numId w:val="12"/>
        </w:numPr>
        <w:rPr>
          <w:rFonts w:ascii="Lato" w:hAnsi="Lato"/>
          <w:b/>
          <w:sz w:val="20"/>
          <w:szCs w:val="20"/>
        </w:rPr>
      </w:pPr>
      <w:r w:rsidRPr="00AA3E98">
        <w:rPr>
          <w:rFonts w:ascii="Lato" w:hAnsi="Lato"/>
          <w:b/>
          <w:sz w:val="20"/>
          <w:szCs w:val="20"/>
        </w:rPr>
        <w:t xml:space="preserve">2162 FONDOS EN ADMINISTRACIÓN A CORTO PLAZO </w:t>
      </w:r>
    </w:p>
    <w:tbl>
      <w:tblPr>
        <w:tblpPr w:leftFromText="141" w:rightFromText="141" w:vertAnchor="text" w:horzAnchor="page" w:tblpXSpec="center" w:tblpY="633"/>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417"/>
        <w:gridCol w:w="1531"/>
        <w:gridCol w:w="1588"/>
        <w:gridCol w:w="1559"/>
      </w:tblGrid>
      <w:tr w:rsidR="00A5555E" w:rsidRPr="00AA3E98" w14:paraId="6A3C7170" w14:textId="77777777" w:rsidTr="00A5555E">
        <w:trPr>
          <w:jc w:val="center"/>
        </w:trPr>
        <w:tc>
          <w:tcPr>
            <w:tcW w:w="3256" w:type="dxa"/>
            <w:shd w:val="clear" w:color="auto" w:fill="auto"/>
          </w:tcPr>
          <w:p w14:paraId="70B914E8" w14:textId="77777777" w:rsidR="00A5555E" w:rsidRPr="00AA3E98" w:rsidRDefault="00A5555E" w:rsidP="00A5555E">
            <w:pPr>
              <w:pStyle w:val="Prrafodelista"/>
              <w:ind w:left="0"/>
              <w:jc w:val="center"/>
              <w:rPr>
                <w:rFonts w:ascii="Lato" w:hAnsi="Lato"/>
                <w:b/>
                <w:sz w:val="20"/>
                <w:szCs w:val="20"/>
              </w:rPr>
            </w:pPr>
            <w:r w:rsidRPr="00AA3E98">
              <w:rPr>
                <w:rFonts w:ascii="Lato" w:hAnsi="Lato"/>
                <w:b/>
                <w:sz w:val="20"/>
                <w:szCs w:val="20"/>
              </w:rPr>
              <w:t>CONCEPTO</w:t>
            </w:r>
          </w:p>
        </w:tc>
        <w:tc>
          <w:tcPr>
            <w:tcW w:w="1417" w:type="dxa"/>
            <w:shd w:val="clear" w:color="auto" w:fill="auto"/>
          </w:tcPr>
          <w:p w14:paraId="07640D0F" w14:textId="77777777" w:rsidR="00A5555E" w:rsidRPr="00AA3E98" w:rsidRDefault="00A5555E" w:rsidP="00A5555E">
            <w:pPr>
              <w:pStyle w:val="Prrafodelista"/>
              <w:ind w:left="0"/>
              <w:jc w:val="center"/>
              <w:rPr>
                <w:rFonts w:ascii="Lato" w:hAnsi="Lato"/>
                <w:sz w:val="20"/>
                <w:szCs w:val="20"/>
              </w:rPr>
            </w:pPr>
            <w:r w:rsidRPr="00AA3E98">
              <w:rPr>
                <w:rFonts w:ascii="Lato" w:hAnsi="Lato"/>
                <w:sz w:val="20"/>
                <w:szCs w:val="20"/>
              </w:rPr>
              <w:t>90 días</w:t>
            </w:r>
          </w:p>
        </w:tc>
        <w:tc>
          <w:tcPr>
            <w:tcW w:w="1531" w:type="dxa"/>
            <w:shd w:val="clear" w:color="auto" w:fill="auto"/>
          </w:tcPr>
          <w:p w14:paraId="2455A6D5" w14:textId="77777777" w:rsidR="00A5555E" w:rsidRPr="00AA3E98" w:rsidRDefault="00A5555E" w:rsidP="00A5555E">
            <w:pPr>
              <w:pStyle w:val="Prrafodelista"/>
              <w:ind w:left="0"/>
              <w:jc w:val="center"/>
              <w:rPr>
                <w:rFonts w:ascii="Lato" w:hAnsi="Lato"/>
                <w:sz w:val="20"/>
                <w:szCs w:val="20"/>
              </w:rPr>
            </w:pPr>
            <w:r w:rsidRPr="00AA3E98">
              <w:rPr>
                <w:rFonts w:ascii="Lato" w:hAnsi="Lato"/>
                <w:sz w:val="20"/>
                <w:szCs w:val="20"/>
              </w:rPr>
              <w:t>180 días</w:t>
            </w:r>
          </w:p>
        </w:tc>
        <w:tc>
          <w:tcPr>
            <w:tcW w:w="1588" w:type="dxa"/>
            <w:shd w:val="clear" w:color="auto" w:fill="auto"/>
          </w:tcPr>
          <w:p w14:paraId="04EDFD91" w14:textId="77777777" w:rsidR="00A5555E" w:rsidRPr="00AA3E98" w:rsidRDefault="00A5555E" w:rsidP="00A5555E">
            <w:pPr>
              <w:pStyle w:val="Prrafodelista"/>
              <w:ind w:left="0"/>
              <w:jc w:val="center"/>
              <w:rPr>
                <w:rFonts w:ascii="Lato" w:hAnsi="Lato"/>
                <w:sz w:val="20"/>
                <w:szCs w:val="20"/>
              </w:rPr>
            </w:pPr>
            <w:r w:rsidRPr="00AA3E98">
              <w:rPr>
                <w:rFonts w:ascii="Lato" w:hAnsi="Lato"/>
                <w:sz w:val="20"/>
                <w:szCs w:val="20"/>
              </w:rPr>
              <w:t>=&lt;365 días</w:t>
            </w:r>
          </w:p>
        </w:tc>
        <w:tc>
          <w:tcPr>
            <w:tcW w:w="1559" w:type="dxa"/>
            <w:shd w:val="clear" w:color="auto" w:fill="auto"/>
          </w:tcPr>
          <w:p w14:paraId="39256264" w14:textId="77777777" w:rsidR="00A5555E" w:rsidRPr="00AA3E98" w:rsidRDefault="00A5555E" w:rsidP="00A5555E">
            <w:pPr>
              <w:pStyle w:val="Prrafodelista"/>
              <w:ind w:left="0"/>
              <w:jc w:val="center"/>
              <w:rPr>
                <w:rFonts w:ascii="Lato" w:hAnsi="Lato"/>
                <w:sz w:val="20"/>
                <w:szCs w:val="20"/>
              </w:rPr>
            </w:pPr>
            <w:r w:rsidRPr="00AA3E98">
              <w:rPr>
                <w:rFonts w:ascii="Lato" w:hAnsi="Lato"/>
                <w:sz w:val="20"/>
                <w:szCs w:val="20"/>
              </w:rPr>
              <w:t>&gt;365 días</w:t>
            </w:r>
          </w:p>
        </w:tc>
      </w:tr>
      <w:tr w:rsidR="00A5555E" w:rsidRPr="00AA3E98" w14:paraId="2C0D21A1" w14:textId="77777777" w:rsidTr="00A5555E">
        <w:trPr>
          <w:jc w:val="center"/>
        </w:trPr>
        <w:tc>
          <w:tcPr>
            <w:tcW w:w="3256" w:type="dxa"/>
            <w:shd w:val="clear" w:color="auto" w:fill="auto"/>
          </w:tcPr>
          <w:p w14:paraId="2BD8D119" w14:textId="77777777" w:rsidR="00A5555E" w:rsidRPr="00AA3E98" w:rsidRDefault="00A5555E" w:rsidP="00A5555E">
            <w:pPr>
              <w:pStyle w:val="Prrafodelista"/>
              <w:ind w:left="0"/>
              <w:rPr>
                <w:rFonts w:ascii="Lato" w:hAnsi="Lato"/>
                <w:sz w:val="20"/>
                <w:szCs w:val="20"/>
              </w:rPr>
            </w:pPr>
            <w:r w:rsidRPr="00AA3E98">
              <w:rPr>
                <w:rFonts w:ascii="Lato" w:hAnsi="Lato"/>
                <w:sz w:val="20"/>
                <w:szCs w:val="20"/>
              </w:rPr>
              <w:t>Fondo de Ahorro Empleado</w:t>
            </w:r>
          </w:p>
        </w:tc>
        <w:tc>
          <w:tcPr>
            <w:tcW w:w="1417" w:type="dxa"/>
            <w:shd w:val="clear" w:color="auto" w:fill="auto"/>
          </w:tcPr>
          <w:p w14:paraId="37DA65C7" w14:textId="77777777" w:rsidR="00A5555E" w:rsidRPr="00AA3E98" w:rsidRDefault="00A5555E" w:rsidP="00A5555E">
            <w:pPr>
              <w:pStyle w:val="Prrafodelista"/>
              <w:ind w:left="0"/>
              <w:jc w:val="right"/>
              <w:rPr>
                <w:rFonts w:ascii="Lato" w:hAnsi="Lato"/>
                <w:sz w:val="20"/>
                <w:szCs w:val="20"/>
              </w:rPr>
            </w:pPr>
            <w:r w:rsidRPr="00AA3E98">
              <w:rPr>
                <w:rFonts w:ascii="Lato" w:hAnsi="Lato"/>
                <w:sz w:val="20"/>
                <w:szCs w:val="20"/>
              </w:rPr>
              <w:t>0.00</w:t>
            </w:r>
          </w:p>
          <w:p w14:paraId="507F57E3" w14:textId="77777777" w:rsidR="00A5555E" w:rsidRPr="00AA3E98" w:rsidRDefault="00A5555E" w:rsidP="00A5555E">
            <w:pPr>
              <w:pStyle w:val="Prrafodelista"/>
              <w:ind w:left="0"/>
              <w:jc w:val="right"/>
              <w:rPr>
                <w:rFonts w:ascii="Lato" w:hAnsi="Lato"/>
                <w:sz w:val="20"/>
                <w:szCs w:val="20"/>
              </w:rPr>
            </w:pPr>
          </w:p>
        </w:tc>
        <w:tc>
          <w:tcPr>
            <w:tcW w:w="1531" w:type="dxa"/>
            <w:shd w:val="clear" w:color="auto" w:fill="auto"/>
          </w:tcPr>
          <w:p w14:paraId="405B7C14" w14:textId="77777777" w:rsidR="00A5555E" w:rsidRPr="00AA3E98" w:rsidRDefault="00A5555E" w:rsidP="00A5555E">
            <w:pPr>
              <w:pStyle w:val="Prrafodelista"/>
              <w:ind w:left="0"/>
              <w:jc w:val="right"/>
              <w:rPr>
                <w:rFonts w:ascii="Lato" w:hAnsi="Lato"/>
                <w:sz w:val="20"/>
                <w:szCs w:val="20"/>
              </w:rPr>
            </w:pPr>
            <w:r w:rsidRPr="00AA3E98">
              <w:rPr>
                <w:rFonts w:ascii="Lato" w:hAnsi="Lato"/>
                <w:sz w:val="20"/>
                <w:szCs w:val="20"/>
              </w:rPr>
              <w:t>0.00</w:t>
            </w:r>
          </w:p>
        </w:tc>
        <w:tc>
          <w:tcPr>
            <w:tcW w:w="1588" w:type="dxa"/>
            <w:shd w:val="clear" w:color="auto" w:fill="auto"/>
          </w:tcPr>
          <w:p w14:paraId="10B3D23A" w14:textId="77777777" w:rsidR="00A5555E" w:rsidRPr="00AA3E98" w:rsidRDefault="00A5555E" w:rsidP="00A5555E">
            <w:pPr>
              <w:pStyle w:val="Prrafodelista"/>
              <w:ind w:left="0"/>
              <w:jc w:val="right"/>
              <w:rPr>
                <w:rFonts w:ascii="Lato" w:hAnsi="Lato"/>
                <w:sz w:val="20"/>
                <w:szCs w:val="20"/>
              </w:rPr>
            </w:pPr>
          </w:p>
        </w:tc>
        <w:tc>
          <w:tcPr>
            <w:tcW w:w="1559" w:type="dxa"/>
            <w:shd w:val="clear" w:color="auto" w:fill="auto"/>
          </w:tcPr>
          <w:p w14:paraId="5D94AF12" w14:textId="77777777" w:rsidR="00A5555E" w:rsidRPr="00AA3E98" w:rsidRDefault="00A5555E" w:rsidP="00A5555E">
            <w:pPr>
              <w:pStyle w:val="Prrafodelista"/>
              <w:ind w:left="0"/>
              <w:jc w:val="right"/>
              <w:rPr>
                <w:rFonts w:ascii="Lato" w:hAnsi="Lato"/>
                <w:sz w:val="20"/>
                <w:szCs w:val="20"/>
              </w:rPr>
            </w:pPr>
          </w:p>
        </w:tc>
      </w:tr>
      <w:tr w:rsidR="00A5555E" w:rsidRPr="00AA3E98" w14:paraId="286D6D5B" w14:textId="77777777" w:rsidTr="00A5555E">
        <w:trPr>
          <w:jc w:val="center"/>
        </w:trPr>
        <w:tc>
          <w:tcPr>
            <w:tcW w:w="3256" w:type="dxa"/>
            <w:shd w:val="clear" w:color="auto" w:fill="auto"/>
          </w:tcPr>
          <w:p w14:paraId="0ECFDA09" w14:textId="77777777" w:rsidR="00A5555E" w:rsidRPr="00AA3E98" w:rsidRDefault="00A5555E" w:rsidP="00A5555E">
            <w:pPr>
              <w:pStyle w:val="Prrafodelista"/>
              <w:ind w:left="0"/>
              <w:rPr>
                <w:rFonts w:ascii="Lato" w:hAnsi="Lato"/>
                <w:sz w:val="20"/>
                <w:szCs w:val="20"/>
              </w:rPr>
            </w:pPr>
            <w:r w:rsidRPr="00AA3E98">
              <w:rPr>
                <w:rFonts w:ascii="Lato" w:hAnsi="Lato"/>
                <w:sz w:val="20"/>
                <w:szCs w:val="20"/>
              </w:rPr>
              <w:t>Fondo de Ahorro Patronal</w:t>
            </w:r>
          </w:p>
        </w:tc>
        <w:tc>
          <w:tcPr>
            <w:tcW w:w="1417" w:type="dxa"/>
            <w:shd w:val="clear" w:color="auto" w:fill="auto"/>
          </w:tcPr>
          <w:p w14:paraId="56EC35C1" w14:textId="77777777" w:rsidR="00A5555E" w:rsidRPr="00AA3E98" w:rsidRDefault="00A5555E" w:rsidP="00A5555E">
            <w:pPr>
              <w:pStyle w:val="Prrafodelista"/>
              <w:ind w:left="0"/>
              <w:jc w:val="right"/>
              <w:rPr>
                <w:rFonts w:ascii="Lato" w:hAnsi="Lato"/>
                <w:sz w:val="20"/>
                <w:szCs w:val="20"/>
              </w:rPr>
            </w:pPr>
            <w:r w:rsidRPr="00AA3E98">
              <w:rPr>
                <w:rFonts w:ascii="Lato" w:hAnsi="Lato"/>
                <w:sz w:val="20"/>
                <w:szCs w:val="20"/>
              </w:rPr>
              <w:t>0.00</w:t>
            </w:r>
          </w:p>
        </w:tc>
        <w:tc>
          <w:tcPr>
            <w:tcW w:w="1531" w:type="dxa"/>
            <w:shd w:val="clear" w:color="auto" w:fill="auto"/>
          </w:tcPr>
          <w:p w14:paraId="3ED70694" w14:textId="77777777" w:rsidR="00A5555E" w:rsidRPr="00AA3E98" w:rsidRDefault="00A5555E" w:rsidP="00A5555E">
            <w:pPr>
              <w:pStyle w:val="Prrafodelista"/>
              <w:ind w:left="0"/>
              <w:jc w:val="right"/>
              <w:rPr>
                <w:rFonts w:ascii="Lato" w:hAnsi="Lato"/>
                <w:sz w:val="20"/>
                <w:szCs w:val="20"/>
              </w:rPr>
            </w:pPr>
            <w:r w:rsidRPr="00AA3E98">
              <w:rPr>
                <w:rFonts w:ascii="Lato" w:hAnsi="Lato"/>
                <w:sz w:val="20"/>
                <w:szCs w:val="20"/>
              </w:rPr>
              <w:t>0.00</w:t>
            </w:r>
          </w:p>
        </w:tc>
        <w:tc>
          <w:tcPr>
            <w:tcW w:w="1588" w:type="dxa"/>
            <w:shd w:val="clear" w:color="auto" w:fill="auto"/>
          </w:tcPr>
          <w:p w14:paraId="5A2430F5" w14:textId="77777777" w:rsidR="00A5555E" w:rsidRPr="00AA3E98" w:rsidRDefault="00A5555E" w:rsidP="00A5555E">
            <w:pPr>
              <w:pStyle w:val="Prrafodelista"/>
              <w:ind w:left="0"/>
              <w:jc w:val="right"/>
              <w:rPr>
                <w:rFonts w:ascii="Lato" w:hAnsi="Lato"/>
                <w:sz w:val="20"/>
                <w:szCs w:val="20"/>
              </w:rPr>
            </w:pPr>
          </w:p>
        </w:tc>
        <w:tc>
          <w:tcPr>
            <w:tcW w:w="1559" w:type="dxa"/>
            <w:shd w:val="clear" w:color="auto" w:fill="auto"/>
          </w:tcPr>
          <w:p w14:paraId="39771500" w14:textId="77777777" w:rsidR="00A5555E" w:rsidRPr="00AA3E98" w:rsidRDefault="00A5555E" w:rsidP="00A5555E">
            <w:pPr>
              <w:pStyle w:val="Prrafodelista"/>
              <w:ind w:left="0"/>
              <w:jc w:val="right"/>
              <w:rPr>
                <w:rFonts w:ascii="Lato" w:hAnsi="Lato"/>
                <w:sz w:val="20"/>
                <w:szCs w:val="20"/>
              </w:rPr>
            </w:pPr>
          </w:p>
        </w:tc>
      </w:tr>
      <w:tr w:rsidR="00A5555E" w:rsidRPr="00AA3E98" w14:paraId="2D6E9B97" w14:textId="77777777" w:rsidTr="00A5555E">
        <w:trPr>
          <w:jc w:val="center"/>
        </w:trPr>
        <w:tc>
          <w:tcPr>
            <w:tcW w:w="3256" w:type="dxa"/>
            <w:shd w:val="clear" w:color="auto" w:fill="auto"/>
          </w:tcPr>
          <w:p w14:paraId="0908F30F" w14:textId="77777777" w:rsidR="00A5555E" w:rsidRPr="00AA3E98" w:rsidRDefault="00A5555E" w:rsidP="00A5555E">
            <w:pPr>
              <w:pStyle w:val="Prrafodelista"/>
              <w:ind w:left="0"/>
              <w:rPr>
                <w:rFonts w:ascii="Lato" w:hAnsi="Lato"/>
                <w:sz w:val="20"/>
                <w:szCs w:val="20"/>
              </w:rPr>
            </w:pPr>
            <w:r w:rsidRPr="00AA3E98">
              <w:rPr>
                <w:rFonts w:ascii="Lato" w:hAnsi="Lato"/>
                <w:sz w:val="20"/>
                <w:szCs w:val="20"/>
              </w:rPr>
              <w:t>Intereses x Pagar F.A.</w:t>
            </w:r>
          </w:p>
        </w:tc>
        <w:tc>
          <w:tcPr>
            <w:tcW w:w="1417" w:type="dxa"/>
            <w:shd w:val="clear" w:color="auto" w:fill="auto"/>
          </w:tcPr>
          <w:p w14:paraId="3761465D" w14:textId="77777777" w:rsidR="00A5555E" w:rsidRPr="00AA3E98" w:rsidRDefault="00A5555E" w:rsidP="00A5555E">
            <w:pPr>
              <w:pStyle w:val="Prrafodelista"/>
              <w:ind w:left="0"/>
              <w:jc w:val="right"/>
              <w:rPr>
                <w:rFonts w:ascii="Lato" w:hAnsi="Lato"/>
                <w:sz w:val="20"/>
                <w:szCs w:val="20"/>
              </w:rPr>
            </w:pPr>
            <w:r w:rsidRPr="00AA3E98">
              <w:rPr>
                <w:rFonts w:ascii="Lato" w:hAnsi="Lato"/>
                <w:sz w:val="20"/>
                <w:szCs w:val="20"/>
              </w:rPr>
              <w:t>0.00</w:t>
            </w:r>
          </w:p>
        </w:tc>
        <w:tc>
          <w:tcPr>
            <w:tcW w:w="1531" w:type="dxa"/>
            <w:shd w:val="clear" w:color="auto" w:fill="auto"/>
          </w:tcPr>
          <w:p w14:paraId="29D5354E" w14:textId="77777777" w:rsidR="00A5555E" w:rsidRPr="00AA3E98" w:rsidRDefault="00A5555E" w:rsidP="00A5555E">
            <w:pPr>
              <w:pStyle w:val="Prrafodelista"/>
              <w:ind w:left="0"/>
              <w:jc w:val="right"/>
              <w:rPr>
                <w:rFonts w:ascii="Lato" w:hAnsi="Lato"/>
                <w:sz w:val="20"/>
                <w:szCs w:val="20"/>
              </w:rPr>
            </w:pPr>
            <w:r w:rsidRPr="00AA3E98">
              <w:rPr>
                <w:rFonts w:ascii="Lato" w:hAnsi="Lato"/>
                <w:sz w:val="20"/>
                <w:szCs w:val="20"/>
              </w:rPr>
              <w:t>0.00</w:t>
            </w:r>
          </w:p>
        </w:tc>
        <w:tc>
          <w:tcPr>
            <w:tcW w:w="1588" w:type="dxa"/>
            <w:shd w:val="clear" w:color="auto" w:fill="auto"/>
          </w:tcPr>
          <w:p w14:paraId="736AAACE" w14:textId="77777777" w:rsidR="00A5555E" w:rsidRPr="00AA3E98" w:rsidRDefault="00A5555E" w:rsidP="00A5555E">
            <w:pPr>
              <w:pStyle w:val="Prrafodelista"/>
              <w:ind w:left="0"/>
              <w:jc w:val="right"/>
              <w:rPr>
                <w:rFonts w:ascii="Lato" w:hAnsi="Lato"/>
                <w:sz w:val="20"/>
                <w:szCs w:val="20"/>
              </w:rPr>
            </w:pPr>
          </w:p>
        </w:tc>
        <w:tc>
          <w:tcPr>
            <w:tcW w:w="1559" w:type="dxa"/>
            <w:shd w:val="clear" w:color="auto" w:fill="auto"/>
          </w:tcPr>
          <w:p w14:paraId="5E2786E3" w14:textId="77777777" w:rsidR="00A5555E" w:rsidRPr="00AA3E98" w:rsidRDefault="00A5555E" w:rsidP="00A5555E">
            <w:pPr>
              <w:pStyle w:val="Prrafodelista"/>
              <w:ind w:left="0"/>
              <w:jc w:val="right"/>
              <w:rPr>
                <w:rFonts w:ascii="Lato" w:hAnsi="Lato"/>
                <w:sz w:val="20"/>
                <w:szCs w:val="20"/>
              </w:rPr>
            </w:pPr>
          </w:p>
        </w:tc>
      </w:tr>
      <w:tr w:rsidR="00A5555E" w:rsidRPr="00AA3E98" w14:paraId="0EAD3B86" w14:textId="77777777" w:rsidTr="00A5555E">
        <w:trPr>
          <w:jc w:val="center"/>
        </w:trPr>
        <w:tc>
          <w:tcPr>
            <w:tcW w:w="3256" w:type="dxa"/>
            <w:shd w:val="clear" w:color="auto" w:fill="auto"/>
          </w:tcPr>
          <w:p w14:paraId="0753C3A1" w14:textId="77777777" w:rsidR="00A5555E" w:rsidRPr="00AA3E98" w:rsidRDefault="00A5555E" w:rsidP="00A5555E">
            <w:pPr>
              <w:pStyle w:val="Prrafodelista"/>
              <w:ind w:left="0"/>
              <w:rPr>
                <w:rFonts w:ascii="Lato" w:hAnsi="Lato"/>
                <w:b/>
                <w:sz w:val="20"/>
                <w:szCs w:val="20"/>
              </w:rPr>
            </w:pPr>
            <w:r w:rsidRPr="00AA3E98">
              <w:rPr>
                <w:rFonts w:ascii="Lato" w:hAnsi="Lato"/>
                <w:b/>
                <w:sz w:val="20"/>
                <w:szCs w:val="20"/>
              </w:rPr>
              <w:t>TOTAL</w:t>
            </w:r>
          </w:p>
        </w:tc>
        <w:tc>
          <w:tcPr>
            <w:tcW w:w="1417" w:type="dxa"/>
            <w:shd w:val="clear" w:color="auto" w:fill="auto"/>
          </w:tcPr>
          <w:p w14:paraId="3384ADD0" w14:textId="77777777" w:rsidR="00A5555E" w:rsidRPr="00AA3E98" w:rsidRDefault="00A5555E" w:rsidP="00A5555E">
            <w:pPr>
              <w:pStyle w:val="Prrafodelista"/>
              <w:ind w:left="0"/>
              <w:jc w:val="right"/>
              <w:rPr>
                <w:rFonts w:ascii="Lato" w:hAnsi="Lato"/>
                <w:b/>
                <w:sz w:val="20"/>
                <w:szCs w:val="20"/>
              </w:rPr>
            </w:pPr>
            <w:r w:rsidRPr="00AA3E98">
              <w:rPr>
                <w:rFonts w:ascii="Lato" w:hAnsi="Lato"/>
                <w:b/>
                <w:sz w:val="20"/>
                <w:szCs w:val="20"/>
              </w:rPr>
              <w:t>0.00</w:t>
            </w:r>
          </w:p>
        </w:tc>
        <w:tc>
          <w:tcPr>
            <w:tcW w:w="1531" w:type="dxa"/>
            <w:shd w:val="clear" w:color="auto" w:fill="auto"/>
          </w:tcPr>
          <w:p w14:paraId="040CD27E" w14:textId="77777777" w:rsidR="00A5555E" w:rsidRPr="00AA3E98" w:rsidRDefault="00A5555E" w:rsidP="00A5555E">
            <w:pPr>
              <w:pStyle w:val="Prrafodelista"/>
              <w:ind w:left="0"/>
              <w:jc w:val="right"/>
              <w:rPr>
                <w:rFonts w:ascii="Lato" w:hAnsi="Lato"/>
                <w:b/>
                <w:sz w:val="20"/>
                <w:szCs w:val="20"/>
              </w:rPr>
            </w:pPr>
            <w:r w:rsidRPr="00AA3E98">
              <w:rPr>
                <w:rFonts w:ascii="Lato" w:hAnsi="Lato"/>
                <w:b/>
                <w:sz w:val="20"/>
                <w:szCs w:val="20"/>
              </w:rPr>
              <w:t>0.00</w:t>
            </w:r>
          </w:p>
        </w:tc>
        <w:tc>
          <w:tcPr>
            <w:tcW w:w="1588" w:type="dxa"/>
            <w:shd w:val="clear" w:color="auto" w:fill="auto"/>
          </w:tcPr>
          <w:p w14:paraId="7AF3DBA6" w14:textId="77777777" w:rsidR="00A5555E" w:rsidRPr="00AA3E98" w:rsidRDefault="00A5555E" w:rsidP="00A5555E">
            <w:pPr>
              <w:pStyle w:val="Prrafodelista"/>
              <w:ind w:left="0"/>
              <w:jc w:val="right"/>
              <w:rPr>
                <w:rFonts w:ascii="Lato" w:hAnsi="Lato"/>
                <w:b/>
                <w:sz w:val="20"/>
                <w:szCs w:val="20"/>
              </w:rPr>
            </w:pPr>
            <w:r w:rsidRPr="00AA3E98">
              <w:rPr>
                <w:rFonts w:ascii="Lato" w:hAnsi="Lato"/>
                <w:b/>
                <w:sz w:val="20"/>
                <w:szCs w:val="20"/>
              </w:rPr>
              <w:t>$0.00</w:t>
            </w:r>
          </w:p>
        </w:tc>
        <w:tc>
          <w:tcPr>
            <w:tcW w:w="1559" w:type="dxa"/>
            <w:shd w:val="clear" w:color="auto" w:fill="auto"/>
          </w:tcPr>
          <w:p w14:paraId="783E7220" w14:textId="77777777" w:rsidR="00A5555E" w:rsidRPr="00AA3E98" w:rsidRDefault="00A5555E" w:rsidP="00A5555E">
            <w:pPr>
              <w:pStyle w:val="Prrafodelista"/>
              <w:ind w:left="0"/>
              <w:jc w:val="right"/>
              <w:rPr>
                <w:rFonts w:ascii="Lato" w:hAnsi="Lato"/>
                <w:b/>
                <w:sz w:val="20"/>
                <w:szCs w:val="20"/>
              </w:rPr>
            </w:pPr>
            <w:r w:rsidRPr="00AA3E98">
              <w:rPr>
                <w:rFonts w:ascii="Lato" w:hAnsi="Lato"/>
                <w:b/>
                <w:sz w:val="20"/>
                <w:szCs w:val="20"/>
              </w:rPr>
              <w:t>$0.00</w:t>
            </w:r>
          </w:p>
        </w:tc>
      </w:tr>
    </w:tbl>
    <w:p w14:paraId="26D14DEF" w14:textId="77777777" w:rsidR="00A5555E" w:rsidRPr="00AA3E98" w:rsidRDefault="00A5555E" w:rsidP="00A5555E">
      <w:pPr>
        <w:ind w:firstLine="708"/>
        <w:jc w:val="both"/>
        <w:rPr>
          <w:rFonts w:ascii="Lato" w:hAnsi="Lato"/>
          <w:sz w:val="20"/>
          <w:szCs w:val="20"/>
        </w:rPr>
      </w:pPr>
    </w:p>
    <w:p w14:paraId="46A7A3E3" w14:textId="74D1E0D5" w:rsidR="00A5555E" w:rsidRPr="00AA3E98" w:rsidRDefault="00A5555E" w:rsidP="00A5555E">
      <w:pPr>
        <w:ind w:firstLine="708"/>
        <w:jc w:val="both"/>
        <w:rPr>
          <w:rFonts w:ascii="Lato" w:hAnsi="Lato"/>
          <w:sz w:val="20"/>
          <w:szCs w:val="20"/>
        </w:rPr>
      </w:pPr>
    </w:p>
    <w:p w14:paraId="32AB4F8E" w14:textId="7117BDF2" w:rsidR="00BA3E1B" w:rsidRPr="00AA3E98" w:rsidRDefault="00BA3E1B" w:rsidP="00A5555E">
      <w:pPr>
        <w:ind w:firstLine="708"/>
        <w:jc w:val="both"/>
        <w:rPr>
          <w:rFonts w:ascii="Lato" w:hAnsi="Lato"/>
          <w:sz w:val="20"/>
          <w:szCs w:val="20"/>
        </w:rPr>
      </w:pPr>
    </w:p>
    <w:p w14:paraId="36DED211" w14:textId="77777777" w:rsidR="00BA3E1B" w:rsidRPr="00AA3E98" w:rsidRDefault="00BA3E1B" w:rsidP="00A5555E">
      <w:pPr>
        <w:ind w:firstLine="708"/>
        <w:jc w:val="both"/>
        <w:rPr>
          <w:rFonts w:ascii="Lato" w:hAnsi="Lato"/>
          <w:sz w:val="20"/>
          <w:szCs w:val="20"/>
        </w:rPr>
      </w:pPr>
    </w:p>
    <w:p w14:paraId="237E1A1C" w14:textId="66A038A7" w:rsidR="00A5555E" w:rsidRPr="00AA3E98" w:rsidRDefault="00A5555E" w:rsidP="00A5555E">
      <w:pPr>
        <w:jc w:val="both"/>
        <w:rPr>
          <w:rFonts w:ascii="Lato" w:hAnsi="Lato"/>
          <w:sz w:val="20"/>
          <w:szCs w:val="20"/>
        </w:rPr>
      </w:pPr>
    </w:p>
    <w:p w14:paraId="64F3009B" w14:textId="77777777" w:rsidR="00AA3E98" w:rsidRDefault="00AA3E98" w:rsidP="00A5555E">
      <w:pPr>
        <w:ind w:firstLine="708"/>
        <w:jc w:val="both"/>
        <w:rPr>
          <w:rFonts w:ascii="Lato" w:hAnsi="Lato"/>
          <w:sz w:val="20"/>
          <w:szCs w:val="20"/>
        </w:rPr>
      </w:pPr>
    </w:p>
    <w:p w14:paraId="37BC6450" w14:textId="3EF1FFE6" w:rsidR="00A5555E" w:rsidRPr="00AA3E98" w:rsidRDefault="00A5555E" w:rsidP="00A5555E">
      <w:pPr>
        <w:ind w:firstLine="708"/>
        <w:jc w:val="both"/>
        <w:rPr>
          <w:rFonts w:ascii="Lato" w:hAnsi="Lato"/>
          <w:sz w:val="20"/>
          <w:szCs w:val="20"/>
        </w:rPr>
      </w:pPr>
      <w:r w:rsidRPr="00AA3E98">
        <w:rPr>
          <w:rFonts w:ascii="Lato" w:hAnsi="Lato"/>
          <w:sz w:val="20"/>
          <w:szCs w:val="20"/>
        </w:rPr>
        <w:lastRenderedPageBreak/>
        <w:t>No aplica ya que no cuenta con estructura organizacional:</w:t>
      </w:r>
    </w:p>
    <w:p w14:paraId="5161171F" w14:textId="77777777" w:rsidR="00A5555E" w:rsidRPr="00AA3E98" w:rsidRDefault="00A5555E" w:rsidP="00A5555E">
      <w:pPr>
        <w:pStyle w:val="Prrafodelista"/>
        <w:ind w:left="2880"/>
        <w:rPr>
          <w:rFonts w:ascii="Lato" w:hAnsi="Lato"/>
          <w:b/>
          <w:sz w:val="20"/>
          <w:szCs w:val="20"/>
        </w:rPr>
      </w:pPr>
    </w:p>
    <w:p w14:paraId="14C0D3BC" w14:textId="77777777" w:rsidR="00A5555E" w:rsidRPr="00AA3E98" w:rsidRDefault="00A5555E" w:rsidP="00A5555E">
      <w:pPr>
        <w:pStyle w:val="Prrafodelista"/>
        <w:numPr>
          <w:ilvl w:val="3"/>
          <w:numId w:val="12"/>
        </w:numPr>
        <w:rPr>
          <w:rFonts w:ascii="Lato" w:hAnsi="Lato"/>
          <w:b/>
          <w:sz w:val="20"/>
          <w:szCs w:val="20"/>
        </w:rPr>
      </w:pPr>
      <w:r w:rsidRPr="00AA3E98">
        <w:rPr>
          <w:rFonts w:ascii="Lato" w:hAnsi="Lato"/>
          <w:b/>
          <w:sz w:val="20"/>
          <w:szCs w:val="20"/>
        </w:rPr>
        <w:t>2261 PROVISIÓN PARA DEMANDAS Y JUICIOS A LARGO PLAZO</w:t>
      </w:r>
    </w:p>
    <w:p w14:paraId="4C835E38" w14:textId="62EF9563" w:rsidR="00A5555E" w:rsidRPr="00AA3E98" w:rsidRDefault="00A5555E" w:rsidP="00A5555E">
      <w:pPr>
        <w:pStyle w:val="Prrafodelista"/>
        <w:jc w:val="both"/>
        <w:rPr>
          <w:rFonts w:ascii="Lato" w:hAnsi="Lato"/>
          <w:sz w:val="20"/>
          <w:szCs w:val="20"/>
        </w:rPr>
      </w:pPr>
      <w:r w:rsidRPr="00AA3E98">
        <w:rPr>
          <w:rFonts w:ascii="Lato" w:hAnsi="Lato"/>
          <w:sz w:val="20"/>
          <w:szCs w:val="20"/>
        </w:rPr>
        <w:t>Sin Información que revelar.</w:t>
      </w:r>
    </w:p>
    <w:p w14:paraId="1C42F0BA" w14:textId="77777777" w:rsidR="00A5555E" w:rsidRPr="00AA3E98" w:rsidRDefault="00A5555E" w:rsidP="00A5555E">
      <w:pPr>
        <w:pStyle w:val="Prrafodelista"/>
        <w:jc w:val="both"/>
        <w:rPr>
          <w:rFonts w:ascii="Lato" w:hAnsi="Lato"/>
          <w:sz w:val="20"/>
          <w:szCs w:val="20"/>
        </w:rPr>
      </w:pPr>
    </w:p>
    <w:p w14:paraId="4C61A911" w14:textId="77777777" w:rsidR="006C7918" w:rsidRPr="00AA3E98" w:rsidRDefault="006C7918" w:rsidP="006C7918">
      <w:pPr>
        <w:pStyle w:val="Prrafodelista"/>
        <w:ind w:left="1080"/>
        <w:jc w:val="both"/>
        <w:rPr>
          <w:rFonts w:ascii="Lato" w:hAnsi="Lato"/>
          <w:b/>
          <w:sz w:val="20"/>
          <w:szCs w:val="20"/>
        </w:rPr>
      </w:pPr>
    </w:p>
    <w:p w14:paraId="2AFA2EEE" w14:textId="77777777" w:rsidR="00B13C81" w:rsidRPr="00AA3E98" w:rsidRDefault="00B13C81" w:rsidP="00214A85">
      <w:pPr>
        <w:pStyle w:val="Prrafodelista"/>
        <w:numPr>
          <w:ilvl w:val="0"/>
          <w:numId w:val="4"/>
        </w:numPr>
        <w:rPr>
          <w:rFonts w:ascii="Lato" w:hAnsi="Lato"/>
          <w:b/>
          <w:sz w:val="20"/>
          <w:szCs w:val="20"/>
        </w:rPr>
      </w:pPr>
      <w:r w:rsidRPr="00AA3E98">
        <w:rPr>
          <w:rFonts w:ascii="Lato" w:hAnsi="Lato"/>
          <w:b/>
          <w:sz w:val="20"/>
          <w:szCs w:val="20"/>
        </w:rPr>
        <w:t>Notas al Estado de Variación en la Hacienda Pública</w:t>
      </w:r>
    </w:p>
    <w:p w14:paraId="5AE73C06" w14:textId="5E69DBD9" w:rsidR="00B13C81" w:rsidRPr="00AA3E98" w:rsidRDefault="0052339E" w:rsidP="00214A85">
      <w:pPr>
        <w:pStyle w:val="Prrafodelista"/>
        <w:numPr>
          <w:ilvl w:val="0"/>
          <w:numId w:val="8"/>
        </w:numPr>
        <w:jc w:val="both"/>
        <w:rPr>
          <w:rFonts w:ascii="Lato" w:hAnsi="Lato"/>
          <w:sz w:val="20"/>
          <w:szCs w:val="20"/>
        </w:rPr>
      </w:pPr>
      <w:r w:rsidRPr="00AA3E98">
        <w:rPr>
          <w:rFonts w:ascii="Lato" w:hAnsi="Lato"/>
          <w:sz w:val="20"/>
          <w:szCs w:val="20"/>
        </w:rPr>
        <w:t xml:space="preserve">No </w:t>
      </w:r>
      <w:r w:rsidR="00A07DFB" w:rsidRPr="00AA3E98">
        <w:rPr>
          <w:rFonts w:ascii="Lato" w:hAnsi="Lato"/>
          <w:sz w:val="20"/>
          <w:szCs w:val="20"/>
        </w:rPr>
        <w:t>Aplica</w:t>
      </w:r>
      <w:r w:rsidR="00B13C81" w:rsidRPr="00AA3E98">
        <w:rPr>
          <w:rFonts w:ascii="Lato" w:hAnsi="Lato"/>
          <w:sz w:val="20"/>
          <w:szCs w:val="20"/>
        </w:rPr>
        <w:t>.</w:t>
      </w:r>
    </w:p>
    <w:p w14:paraId="6D0B5F3E" w14:textId="728CA462" w:rsidR="0052339E" w:rsidRPr="00AA3E98" w:rsidRDefault="0052339E" w:rsidP="006C7918">
      <w:pPr>
        <w:pStyle w:val="Prrafodelista"/>
        <w:numPr>
          <w:ilvl w:val="0"/>
          <w:numId w:val="8"/>
        </w:numPr>
        <w:jc w:val="both"/>
        <w:rPr>
          <w:rFonts w:ascii="Lato" w:hAnsi="Lato"/>
          <w:sz w:val="20"/>
          <w:szCs w:val="20"/>
        </w:rPr>
      </w:pPr>
      <w:r w:rsidRPr="00AA3E98">
        <w:rPr>
          <w:rFonts w:ascii="Lato" w:hAnsi="Lato"/>
          <w:sz w:val="20"/>
          <w:szCs w:val="20"/>
        </w:rPr>
        <w:t xml:space="preserve">El Patrimonio Generado del Ejercicio por </w:t>
      </w:r>
      <w:r w:rsidR="00E55333" w:rsidRPr="00AA3E98">
        <w:rPr>
          <w:rFonts w:ascii="Lato" w:hAnsi="Lato"/>
          <w:sz w:val="20"/>
          <w:szCs w:val="20"/>
        </w:rPr>
        <w:t>$</w:t>
      </w:r>
      <w:r w:rsidR="009B00CC" w:rsidRPr="00AA3E98">
        <w:rPr>
          <w:rFonts w:ascii="Lato" w:hAnsi="Lato"/>
          <w:sz w:val="20"/>
          <w:szCs w:val="20"/>
        </w:rPr>
        <w:t>1</w:t>
      </w:r>
      <w:r w:rsidR="006F535A" w:rsidRPr="00AA3E98">
        <w:rPr>
          <w:rFonts w:ascii="Lato" w:hAnsi="Lato"/>
          <w:sz w:val="20"/>
          <w:szCs w:val="20"/>
        </w:rPr>
        <w:t>5</w:t>
      </w:r>
      <w:r w:rsidR="00DD151D" w:rsidRPr="00AA3E98">
        <w:rPr>
          <w:rFonts w:ascii="Lato" w:hAnsi="Lato"/>
          <w:sz w:val="20"/>
          <w:szCs w:val="20"/>
        </w:rPr>
        <w:t>4</w:t>
      </w:r>
      <w:r w:rsidR="00E55333" w:rsidRPr="00AA3E98">
        <w:rPr>
          <w:rFonts w:ascii="Lato" w:hAnsi="Lato"/>
          <w:sz w:val="20"/>
          <w:szCs w:val="20"/>
        </w:rPr>
        <w:t>,</w:t>
      </w:r>
      <w:r w:rsidR="00DD151D" w:rsidRPr="00AA3E98">
        <w:rPr>
          <w:rFonts w:ascii="Lato" w:hAnsi="Lato"/>
          <w:sz w:val="20"/>
          <w:szCs w:val="20"/>
        </w:rPr>
        <w:t>67</w:t>
      </w:r>
      <w:r w:rsidR="009B00CC" w:rsidRPr="00AA3E98">
        <w:rPr>
          <w:rFonts w:ascii="Lato" w:hAnsi="Lato"/>
          <w:sz w:val="20"/>
          <w:szCs w:val="20"/>
        </w:rPr>
        <w:t>2</w:t>
      </w:r>
      <w:r w:rsidR="00E55333" w:rsidRPr="00AA3E98">
        <w:rPr>
          <w:rFonts w:ascii="Lato" w:hAnsi="Lato"/>
          <w:sz w:val="20"/>
          <w:szCs w:val="20"/>
        </w:rPr>
        <w:t>.</w:t>
      </w:r>
      <w:r w:rsidR="009B00CC" w:rsidRPr="00AA3E98">
        <w:rPr>
          <w:rFonts w:ascii="Lato" w:hAnsi="Lato"/>
          <w:sz w:val="20"/>
          <w:szCs w:val="20"/>
        </w:rPr>
        <w:t>1</w:t>
      </w:r>
      <w:r w:rsidR="00DD151D" w:rsidRPr="00AA3E98">
        <w:rPr>
          <w:rFonts w:ascii="Lato" w:hAnsi="Lato"/>
          <w:sz w:val="20"/>
          <w:szCs w:val="20"/>
        </w:rPr>
        <w:t>5</w:t>
      </w:r>
      <w:r w:rsidRPr="00AA3E98">
        <w:rPr>
          <w:rFonts w:ascii="Lato" w:hAnsi="Lato"/>
          <w:sz w:val="20"/>
          <w:szCs w:val="20"/>
        </w:rPr>
        <w:t xml:space="preserve"> corresponde al Resultado del Ejercicio (Ahorro/Desahorro) acumulado al </w:t>
      </w:r>
      <w:r w:rsidR="004B63D5" w:rsidRPr="00AA3E98">
        <w:rPr>
          <w:rFonts w:ascii="Lato" w:hAnsi="Lato"/>
          <w:sz w:val="20"/>
          <w:szCs w:val="20"/>
        </w:rPr>
        <w:t>3</w:t>
      </w:r>
      <w:r w:rsidR="00FE5722" w:rsidRPr="00AA3E98">
        <w:rPr>
          <w:rFonts w:ascii="Lato" w:hAnsi="Lato"/>
          <w:sz w:val="20"/>
          <w:szCs w:val="20"/>
        </w:rPr>
        <w:t>1</w:t>
      </w:r>
      <w:r w:rsidRPr="00AA3E98">
        <w:rPr>
          <w:rFonts w:ascii="Lato" w:hAnsi="Lato"/>
          <w:sz w:val="20"/>
          <w:szCs w:val="20"/>
        </w:rPr>
        <w:t xml:space="preserve"> de </w:t>
      </w:r>
      <w:r w:rsidR="00DD151D" w:rsidRPr="00AA3E98">
        <w:rPr>
          <w:rFonts w:ascii="Lato" w:hAnsi="Lato"/>
          <w:sz w:val="20"/>
          <w:szCs w:val="20"/>
        </w:rPr>
        <w:t>ma</w:t>
      </w:r>
      <w:r w:rsidR="00063503" w:rsidRPr="00AA3E98">
        <w:rPr>
          <w:rFonts w:ascii="Lato" w:hAnsi="Lato"/>
          <w:sz w:val="20"/>
          <w:szCs w:val="20"/>
        </w:rPr>
        <w:t>r</w:t>
      </w:r>
      <w:r w:rsidR="00DD151D" w:rsidRPr="00AA3E98">
        <w:rPr>
          <w:rFonts w:ascii="Lato" w:hAnsi="Lato"/>
          <w:sz w:val="20"/>
          <w:szCs w:val="20"/>
        </w:rPr>
        <w:t>z</w:t>
      </w:r>
      <w:r w:rsidR="00063503" w:rsidRPr="00AA3E98">
        <w:rPr>
          <w:rFonts w:ascii="Lato" w:hAnsi="Lato"/>
          <w:sz w:val="20"/>
          <w:szCs w:val="20"/>
        </w:rPr>
        <w:t>o</w:t>
      </w:r>
      <w:r w:rsidRPr="00AA3E98">
        <w:rPr>
          <w:rFonts w:ascii="Lato" w:hAnsi="Lato"/>
          <w:sz w:val="20"/>
          <w:szCs w:val="20"/>
        </w:rPr>
        <w:t xml:space="preserve"> de 202</w:t>
      </w:r>
      <w:r w:rsidR="00063503" w:rsidRPr="00AA3E98">
        <w:rPr>
          <w:rFonts w:ascii="Lato" w:hAnsi="Lato"/>
          <w:sz w:val="20"/>
          <w:szCs w:val="20"/>
        </w:rPr>
        <w:t>5</w:t>
      </w:r>
      <w:r w:rsidRPr="00AA3E98">
        <w:rPr>
          <w:rFonts w:ascii="Lato" w:hAnsi="Lato"/>
          <w:sz w:val="20"/>
          <w:szCs w:val="20"/>
        </w:rPr>
        <w:t xml:space="preserve">. </w:t>
      </w:r>
      <w:r w:rsidR="00E208D6" w:rsidRPr="00AA3E98">
        <w:rPr>
          <w:rFonts w:ascii="Lato" w:hAnsi="Lato"/>
          <w:sz w:val="20"/>
          <w:szCs w:val="20"/>
        </w:rPr>
        <w:t>Como Resultados de Ejercicios Anteriores tenemos $</w:t>
      </w:r>
      <w:r w:rsidR="002F434C" w:rsidRPr="00AA3E98">
        <w:rPr>
          <w:rFonts w:ascii="Lato" w:hAnsi="Lato"/>
          <w:sz w:val="20"/>
          <w:szCs w:val="20"/>
        </w:rPr>
        <w:t>6</w:t>
      </w:r>
      <w:r w:rsidR="00063503" w:rsidRPr="00AA3E98">
        <w:rPr>
          <w:rFonts w:ascii="Lato" w:hAnsi="Lato"/>
          <w:sz w:val="20"/>
          <w:szCs w:val="20"/>
        </w:rPr>
        <w:t>’67</w:t>
      </w:r>
      <w:r w:rsidR="005E494D" w:rsidRPr="00AA3E98">
        <w:rPr>
          <w:rFonts w:ascii="Lato" w:hAnsi="Lato"/>
          <w:sz w:val="20"/>
          <w:szCs w:val="20"/>
        </w:rPr>
        <w:t>0</w:t>
      </w:r>
      <w:r w:rsidR="00E208D6" w:rsidRPr="00AA3E98">
        <w:rPr>
          <w:rFonts w:ascii="Lato" w:hAnsi="Lato"/>
          <w:sz w:val="20"/>
          <w:szCs w:val="20"/>
        </w:rPr>
        <w:t>,</w:t>
      </w:r>
      <w:r w:rsidR="00063503" w:rsidRPr="00AA3E98">
        <w:rPr>
          <w:rFonts w:ascii="Lato" w:hAnsi="Lato"/>
          <w:sz w:val="20"/>
          <w:szCs w:val="20"/>
        </w:rPr>
        <w:t>86</w:t>
      </w:r>
      <w:r w:rsidR="005E494D" w:rsidRPr="00AA3E98">
        <w:rPr>
          <w:rFonts w:ascii="Lato" w:hAnsi="Lato"/>
          <w:sz w:val="20"/>
          <w:szCs w:val="20"/>
        </w:rPr>
        <w:t>7</w:t>
      </w:r>
      <w:r w:rsidR="00E208D6" w:rsidRPr="00AA3E98">
        <w:rPr>
          <w:rFonts w:ascii="Lato" w:hAnsi="Lato"/>
          <w:sz w:val="20"/>
          <w:szCs w:val="20"/>
        </w:rPr>
        <w:t>.</w:t>
      </w:r>
      <w:r w:rsidR="00063503" w:rsidRPr="00AA3E98">
        <w:rPr>
          <w:rFonts w:ascii="Lato" w:hAnsi="Lato"/>
          <w:sz w:val="20"/>
          <w:szCs w:val="20"/>
        </w:rPr>
        <w:t>87</w:t>
      </w:r>
      <w:r w:rsidR="00E55333" w:rsidRPr="00AA3E98">
        <w:rPr>
          <w:rFonts w:ascii="Lato" w:hAnsi="Lato"/>
          <w:sz w:val="20"/>
          <w:szCs w:val="20"/>
        </w:rPr>
        <w:t>.</w:t>
      </w:r>
    </w:p>
    <w:p w14:paraId="54601E26" w14:textId="77777777" w:rsidR="00E55333" w:rsidRPr="00AA3E98" w:rsidRDefault="00E55333" w:rsidP="00E55333">
      <w:pPr>
        <w:pStyle w:val="Prrafodelista"/>
        <w:ind w:left="1068"/>
        <w:jc w:val="both"/>
        <w:rPr>
          <w:rFonts w:ascii="Lato" w:hAnsi="Lato"/>
          <w:sz w:val="20"/>
          <w:szCs w:val="20"/>
        </w:rPr>
      </w:pPr>
    </w:p>
    <w:p w14:paraId="73F6962B" w14:textId="379D8DD2" w:rsidR="00B13C81" w:rsidRPr="00AA3E98" w:rsidRDefault="00B13C81" w:rsidP="00214A85">
      <w:pPr>
        <w:pStyle w:val="Prrafodelista"/>
        <w:numPr>
          <w:ilvl w:val="0"/>
          <w:numId w:val="4"/>
        </w:numPr>
        <w:jc w:val="both"/>
        <w:rPr>
          <w:rFonts w:ascii="Lato" w:hAnsi="Lato"/>
          <w:b/>
          <w:sz w:val="20"/>
          <w:szCs w:val="20"/>
        </w:rPr>
      </w:pPr>
      <w:r w:rsidRPr="00AA3E98">
        <w:rPr>
          <w:rFonts w:ascii="Lato" w:hAnsi="Lato"/>
          <w:b/>
          <w:sz w:val="20"/>
          <w:szCs w:val="20"/>
        </w:rPr>
        <w:t>Notas al Estado de Flujo de Efectivo</w:t>
      </w:r>
    </w:p>
    <w:p w14:paraId="55EBEC00" w14:textId="77777777" w:rsidR="00B13C81" w:rsidRPr="00AA3E98" w:rsidRDefault="00B13C81" w:rsidP="00B13C81">
      <w:pPr>
        <w:pStyle w:val="Prrafodelista"/>
        <w:ind w:left="1080"/>
        <w:jc w:val="both"/>
        <w:rPr>
          <w:rFonts w:ascii="Lato" w:hAnsi="Lato"/>
          <w:b/>
          <w:sz w:val="20"/>
          <w:szCs w:val="20"/>
        </w:rPr>
      </w:pPr>
    </w:p>
    <w:p w14:paraId="56C9A9EB" w14:textId="6050DE54" w:rsidR="00B13C81" w:rsidRPr="00AA3E98" w:rsidRDefault="00B13C81" w:rsidP="00214A85">
      <w:pPr>
        <w:pStyle w:val="Prrafodelista"/>
        <w:numPr>
          <w:ilvl w:val="0"/>
          <w:numId w:val="9"/>
        </w:numPr>
        <w:jc w:val="both"/>
        <w:rPr>
          <w:rFonts w:ascii="Lato" w:hAnsi="Lato"/>
          <w:b/>
          <w:sz w:val="20"/>
          <w:szCs w:val="20"/>
        </w:rPr>
      </w:pPr>
      <w:r w:rsidRPr="00AA3E98">
        <w:rPr>
          <w:rFonts w:ascii="Lato" w:hAnsi="Lato"/>
          <w:b/>
          <w:sz w:val="20"/>
          <w:szCs w:val="20"/>
        </w:rPr>
        <w:t>Efectivo y Equivalentes</w:t>
      </w:r>
    </w:p>
    <w:p w14:paraId="1188881F" w14:textId="77777777" w:rsidR="00B13C81" w:rsidRPr="00AA3E98" w:rsidRDefault="00B13C81" w:rsidP="00AC6035">
      <w:pPr>
        <w:pStyle w:val="Prrafodelista"/>
        <w:jc w:val="both"/>
        <w:rPr>
          <w:rFonts w:ascii="Lato" w:hAnsi="Lato"/>
          <w:sz w:val="20"/>
          <w:szCs w:val="20"/>
        </w:rPr>
      </w:pPr>
      <w:r w:rsidRPr="00AA3E98">
        <w:rPr>
          <w:rFonts w:ascii="Lato" w:hAnsi="Lato"/>
          <w:sz w:val="20"/>
          <w:szCs w:val="20"/>
        </w:rPr>
        <w:t>El análisis de los saldos inicial y final del Flujo de Efectivo en la cuenta de efectivo y equivalente se integra como sigue: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2120"/>
        <w:gridCol w:w="2252"/>
      </w:tblGrid>
      <w:tr w:rsidR="00842234" w:rsidRPr="00AA3E98" w14:paraId="65527F49" w14:textId="77777777" w:rsidTr="006C7918">
        <w:trPr>
          <w:jc w:val="center"/>
        </w:trPr>
        <w:tc>
          <w:tcPr>
            <w:tcW w:w="3432" w:type="dxa"/>
            <w:shd w:val="clear" w:color="auto" w:fill="auto"/>
          </w:tcPr>
          <w:p w14:paraId="5E118387" w14:textId="77777777" w:rsidR="00842234" w:rsidRPr="00AA3E98" w:rsidRDefault="00842234" w:rsidP="006C7918">
            <w:pPr>
              <w:jc w:val="center"/>
              <w:rPr>
                <w:rFonts w:ascii="Lato" w:eastAsia="Calibri" w:hAnsi="Lato"/>
                <w:b/>
                <w:sz w:val="20"/>
                <w:szCs w:val="20"/>
              </w:rPr>
            </w:pPr>
            <w:r w:rsidRPr="00AA3E98">
              <w:rPr>
                <w:rFonts w:ascii="Lato" w:eastAsia="Calibri" w:hAnsi="Lato"/>
                <w:b/>
                <w:sz w:val="20"/>
                <w:szCs w:val="20"/>
              </w:rPr>
              <w:t>CONCEPTO</w:t>
            </w:r>
          </w:p>
        </w:tc>
        <w:tc>
          <w:tcPr>
            <w:tcW w:w="2120" w:type="dxa"/>
            <w:shd w:val="clear" w:color="auto" w:fill="auto"/>
          </w:tcPr>
          <w:p w14:paraId="60EFCB6D" w14:textId="52767CBA" w:rsidR="00842234" w:rsidRPr="00AA3E98" w:rsidRDefault="00701703" w:rsidP="009B00CC">
            <w:pPr>
              <w:jc w:val="center"/>
              <w:rPr>
                <w:rFonts w:ascii="Lato" w:eastAsia="Calibri" w:hAnsi="Lato"/>
                <w:b/>
                <w:sz w:val="20"/>
                <w:szCs w:val="20"/>
              </w:rPr>
            </w:pPr>
            <w:r w:rsidRPr="00AA3E98">
              <w:rPr>
                <w:rFonts w:ascii="Lato" w:eastAsia="Calibri" w:hAnsi="Lato"/>
                <w:b/>
                <w:sz w:val="20"/>
                <w:szCs w:val="20"/>
              </w:rPr>
              <w:t>202</w:t>
            </w:r>
            <w:r w:rsidR="009B00CC" w:rsidRPr="00AA3E98">
              <w:rPr>
                <w:rFonts w:ascii="Lato" w:eastAsia="Calibri" w:hAnsi="Lato"/>
                <w:b/>
                <w:sz w:val="20"/>
                <w:szCs w:val="20"/>
              </w:rPr>
              <w:t>5</w:t>
            </w:r>
          </w:p>
        </w:tc>
        <w:tc>
          <w:tcPr>
            <w:tcW w:w="2252" w:type="dxa"/>
            <w:shd w:val="clear" w:color="auto" w:fill="auto"/>
          </w:tcPr>
          <w:p w14:paraId="6A5BF853" w14:textId="40C320E3" w:rsidR="00842234" w:rsidRPr="00AA3E98" w:rsidRDefault="00701703" w:rsidP="009B00CC">
            <w:pPr>
              <w:jc w:val="center"/>
              <w:rPr>
                <w:rFonts w:ascii="Lato" w:eastAsia="Calibri" w:hAnsi="Lato"/>
                <w:b/>
                <w:sz w:val="20"/>
                <w:szCs w:val="20"/>
              </w:rPr>
            </w:pPr>
            <w:r w:rsidRPr="00AA3E98">
              <w:rPr>
                <w:rFonts w:ascii="Lato" w:eastAsia="Calibri" w:hAnsi="Lato"/>
                <w:b/>
                <w:sz w:val="20"/>
                <w:szCs w:val="20"/>
              </w:rPr>
              <w:t>202</w:t>
            </w:r>
            <w:r w:rsidR="009B00CC" w:rsidRPr="00AA3E98">
              <w:rPr>
                <w:rFonts w:ascii="Lato" w:eastAsia="Calibri" w:hAnsi="Lato"/>
                <w:b/>
                <w:sz w:val="20"/>
                <w:szCs w:val="20"/>
              </w:rPr>
              <w:t>4</w:t>
            </w:r>
          </w:p>
        </w:tc>
      </w:tr>
      <w:tr w:rsidR="00842234" w:rsidRPr="00AA3E98" w14:paraId="2C6C7258" w14:textId="77777777" w:rsidTr="006C7918">
        <w:trPr>
          <w:jc w:val="center"/>
        </w:trPr>
        <w:tc>
          <w:tcPr>
            <w:tcW w:w="3432" w:type="dxa"/>
            <w:shd w:val="clear" w:color="auto" w:fill="auto"/>
          </w:tcPr>
          <w:p w14:paraId="28EA0C61" w14:textId="77777777" w:rsidR="00842234" w:rsidRPr="00AA3E98" w:rsidRDefault="00842234" w:rsidP="006C7918">
            <w:pPr>
              <w:jc w:val="both"/>
              <w:rPr>
                <w:rFonts w:ascii="Lato" w:eastAsia="Calibri" w:hAnsi="Lato"/>
                <w:sz w:val="20"/>
                <w:szCs w:val="20"/>
              </w:rPr>
            </w:pPr>
            <w:r w:rsidRPr="00AA3E98">
              <w:rPr>
                <w:rFonts w:ascii="Lato" w:eastAsia="Calibri" w:hAnsi="Lato"/>
                <w:sz w:val="20"/>
                <w:szCs w:val="20"/>
              </w:rPr>
              <w:t>Efectivo (Fondo Fijo)</w:t>
            </w:r>
          </w:p>
        </w:tc>
        <w:tc>
          <w:tcPr>
            <w:tcW w:w="2120" w:type="dxa"/>
            <w:shd w:val="clear" w:color="auto" w:fill="auto"/>
          </w:tcPr>
          <w:p w14:paraId="35E9BE8E" w14:textId="6B647297" w:rsidR="00842234" w:rsidRPr="00AA3E98" w:rsidRDefault="00842234" w:rsidP="006C7918">
            <w:pPr>
              <w:jc w:val="right"/>
              <w:rPr>
                <w:rFonts w:ascii="Lato" w:eastAsia="Calibri" w:hAnsi="Lato"/>
                <w:sz w:val="20"/>
                <w:szCs w:val="20"/>
              </w:rPr>
            </w:pPr>
            <w:r w:rsidRPr="00AA3E98">
              <w:rPr>
                <w:rFonts w:ascii="Lato" w:eastAsia="Calibri" w:hAnsi="Lato"/>
                <w:sz w:val="20"/>
                <w:szCs w:val="20"/>
              </w:rPr>
              <w:t>0.00</w:t>
            </w:r>
          </w:p>
        </w:tc>
        <w:tc>
          <w:tcPr>
            <w:tcW w:w="2252" w:type="dxa"/>
            <w:shd w:val="clear" w:color="auto" w:fill="auto"/>
          </w:tcPr>
          <w:p w14:paraId="634014D7" w14:textId="078CEC31" w:rsidR="00842234" w:rsidRPr="00AA3E98" w:rsidRDefault="00842234" w:rsidP="006C7918">
            <w:pPr>
              <w:jc w:val="right"/>
              <w:rPr>
                <w:rFonts w:ascii="Lato" w:eastAsia="Calibri" w:hAnsi="Lato"/>
                <w:sz w:val="20"/>
                <w:szCs w:val="20"/>
              </w:rPr>
            </w:pPr>
            <w:r w:rsidRPr="00AA3E98">
              <w:rPr>
                <w:rFonts w:ascii="Lato" w:eastAsia="Calibri" w:hAnsi="Lato"/>
                <w:sz w:val="20"/>
                <w:szCs w:val="20"/>
              </w:rPr>
              <w:t>0.00</w:t>
            </w:r>
          </w:p>
        </w:tc>
      </w:tr>
      <w:tr w:rsidR="00842234" w:rsidRPr="00AA3E98" w14:paraId="32B9B01E" w14:textId="77777777" w:rsidTr="006C7918">
        <w:trPr>
          <w:jc w:val="center"/>
        </w:trPr>
        <w:tc>
          <w:tcPr>
            <w:tcW w:w="3432" w:type="dxa"/>
            <w:shd w:val="clear" w:color="auto" w:fill="auto"/>
          </w:tcPr>
          <w:p w14:paraId="576B6592" w14:textId="77777777" w:rsidR="00842234" w:rsidRPr="00AA3E98" w:rsidRDefault="00842234" w:rsidP="006C7918">
            <w:pPr>
              <w:jc w:val="both"/>
              <w:rPr>
                <w:rFonts w:ascii="Lato" w:eastAsia="Calibri" w:hAnsi="Lato"/>
                <w:sz w:val="20"/>
                <w:szCs w:val="20"/>
              </w:rPr>
            </w:pPr>
            <w:r w:rsidRPr="00AA3E98">
              <w:rPr>
                <w:rFonts w:ascii="Lato" w:eastAsia="Calibri" w:hAnsi="Lato"/>
                <w:sz w:val="20"/>
                <w:szCs w:val="20"/>
              </w:rPr>
              <w:t>Bancos/Tesorería</w:t>
            </w:r>
          </w:p>
        </w:tc>
        <w:tc>
          <w:tcPr>
            <w:tcW w:w="2120" w:type="dxa"/>
            <w:shd w:val="clear" w:color="auto" w:fill="auto"/>
          </w:tcPr>
          <w:p w14:paraId="4E247671" w14:textId="3C37AABF" w:rsidR="00842234" w:rsidRPr="00AA3E98" w:rsidRDefault="00FC2F07" w:rsidP="00FC2F07">
            <w:pPr>
              <w:jc w:val="right"/>
              <w:rPr>
                <w:rFonts w:ascii="Lato" w:eastAsia="Calibri" w:hAnsi="Lato"/>
                <w:sz w:val="20"/>
                <w:szCs w:val="20"/>
              </w:rPr>
            </w:pPr>
            <w:r w:rsidRPr="00AA3E98">
              <w:rPr>
                <w:rFonts w:ascii="Lato" w:eastAsia="Calibri" w:hAnsi="Lato"/>
                <w:sz w:val="20"/>
                <w:szCs w:val="20"/>
              </w:rPr>
              <w:t>15</w:t>
            </w:r>
            <w:r w:rsidR="00842234" w:rsidRPr="00AA3E98">
              <w:rPr>
                <w:rFonts w:ascii="Lato" w:eastAsia="Calibri" w:hAnsi="Lato"/>
                <w:sz w:val="20"/>
                <w:szCs w:val="20"/>
              </w:rPr>
              <w:t>.</w:t>
            </w:r>
            <w:r w:rsidRPr="00AA3E98">
              <w:rPr>
                <w:rFonts w:ascii="Lato" w:eastAsia="Calibri" w:hAnsi="Lato"/>
                <w:sz w:val="20"/>
                <w:szCs w:val="20"/>
              </w:rPr>
              <w:t>35</w:t>
            </w:r>
          </w:p>
        </w:tc>
        <w:tc>
          <w:tcPr>
            <w:tcW w:w="2252" w:type="dxa"/>
            <w:shd w:val="clear" w:color="auto" w:fill="auto"/>
          </w:tcPr>
          <w:p w14:paraId="67E0B62C" w14:textId="6CF99F97" w:rsidR="00842234" w:rsidRPr="00AA3E98" w:rsidRDefault="00842234" w:rsidP="00842234">
            <w:pPr>
              <w:jc w:val="right"/>
              <w:rPr>
                <w:rFonts w:ascii="Lato" w:eastAsia="Calibri" w:hAnsi="Lato"/>
                <w:sz w:val="20"/>
                <w:szCs w:val="20"/>
              </w:rPr>
            </w:pPr>
            <w:r w:rsidRPr="00AA3E98">
              <w:rPr>
                <w:rFonts w:ascii="Lato" w:eastAsia="Calibri" w:hAnsi="Lato"/>
                <w:sz w:val="20"/>
                <w:szCs w:val="20"/>
              </w:rPr>
              <w:t>0.00</w:t>
            </w:r>
          </w:p>
        </w:tc>
      </w:tr>
      <w:tr w:rsidR="00842234" w:rsidRPr="00AA3E98" w14:paraId="075B3700" w14:textId="77777777" w:rsidTr="006C7918">
        <w:trPr>
          <w:jc w:val="center"/>
        </w:trPr>
        <w:tc>
          <w:tcPr>
            <w:tcW w:w="3432" w:type="dxa"/>
            <w:shd w:val="clear" w:color="auto" w:fill="auto"/>
          </w:tcPr>
          <w:p w14:paraId="18A64B96" w14:textId="77777777" w:rsidR="00842234" w:rsidRPr="00AA3E98" w:rsidRDefault="00842234" w:rsidP="006C7918">
            <w:pPr>
              <w:jc w:val="both"/>
              <w:rPr>
                <w:rFonts w:ascii="Lato" w:eastAsia="Calibri" w:hAnsi="Lato"/>
                <w:sz w:val="20"/>
                <w:szCs w:val="20"/>
              </w:rPr>
            </w:pPr>
            <w:r w:rsidRPr="00AA3E98">
              <w:rPr>
                <w:rFonts w:ascii="Lato" w:eastAsia="Calibri" w:hAnsi="Lato"/>
                <w:sz w:val="20"/>
                <w:szCs w:val="20"/>
              </w:rPr>
              <w:t>Bancos/Dependencias y Otros</w:t>
            </w:r>
          </w:p>
        </w:tc>
        <w:tc>
          <w:tcPr>
            <w:tcW w:w="2120" w:type="dxa"/>
            <w:shd w:val="clear" w:color="auto" w:fill="auto"/>
          </w:tcPr>
          <w:p w14:paraId="3EAE876B" w14:textId="77777777" w:rsidR="00842234" w:rsidRPr="00AA3E98" w:rsidRDefault="00842234" w:rsidP="006C7918">
            <w:pPr>
              <w:jc w:val="right"/>
              <w:rPr>
                <w:rFonts w:ascii="Lato" w:eastAsia="Calibri" w:hAnsi="Lato"/>
                <w:sz w:val="20"/>
                <w:szCs w:val="20"/>
              </w:rPr>
            </w:pPr>
            <w:r w:rsidRPr="00AA3E98">
              <w:rPr>
                <w:rFonts w:ascii="Lato" w:eastAsia="Calibri" w:hAnsi="Lato"/>
                <w:sz w:val="20"/>
                <w:szCs w:val="20"/>
              </w:rPr>
              <w:t>0.00</w:t>
            </w:r>
          </w:p>
        </w:tc>
        <w:tc>
          <w:tcPr>
            <w:tcW w:w="2252" w:type="dxa"/>
            <w:shd w:val="clear" w:color="auto" w:fill="auto"/>
          </w:tcPr>
          <w:p w14:paraId="488DEA1D" w14:textId="77777777" w:rsidR="00842234" w:rsidRPr="00AA3E98" w:rsidRDefault="00842234" w:rsidP="006C7918">
            <w:pPr>
              <w:jc w:val="right"/>
              <w:rPr>
                <w:rFonts w:ascii="Lato" w:eastAsia="Calibri" w:hAnsi="Lato"/>
                <w:sz w:val="20"/>
                <w:szCs w:val="20"/>
              </w:rPr>
            </w:pPr>
            <w:r w:rsidRPr="00AA3E98">
              <w:rPr>
                <w:rFonts w:ascii="Lato" w:eastAsia="Calibri" w:hAnsi="Lato"/>
                <w:sz w:val="20"/>
                <w:szCs w:val="20"/>
              </w:rPr>
              <w:t>0.00</w:t>
            </w:r>
          </w:p>
        </w:tc>
      </w:tr>
      <w:tr w:rsidR="005E494D" w:rsidRPr="00AA3E98" w14:paraId="77DA230F" w14:textId="77777777" w:rsidTr="006C7918">
        <w:trPr>
          <w:jc w:val="center"/>
        </w:trPr>
        <w:tc>
          <w:tcPr>
            <w:tcW w:w="3432" w:type="dxa"/>
            <w:shd w:val="clear" w:color="auto" w:fill="auto"/>
          </w:tcPr>
          <w:p w14:paraId="5159B405" w14:textId="77777777" w:rsidR="005E494D" w:rsidRPr="00AA3E98" w:rsidRDefault="005E494D" w:rsidP="005E494D">
            <w:pPr>
              <w:jc w:val="both"/>
              <w:rPr>
                <w:rFonts w:ascii="Lato" w:eastAsia="Calibri" w:hAnsi="Lato"/>
                <w:sz w:val="20"/>
                <w:szCs w:val="20"/>
              </w:rPr>
            </w:pPr>
            <w:r w:rsidRPr="00AA3E98">
              <w:rPr>
                <w:rFonts w:ascii="Lato" w:eastAsia="Calibri" w:hAnsi="Lato"/>
                <w:sz w:val="20"/>
                <w:szCs w:val="20"/>
              </w:rPr>
              <w:t>Inversiones Temporales</w:t>
            </w:r>
          </w:p>
        </w:tc>
        <w:tc>
          <w:tcPr>
            <w:tcW w:w="2120" w:type="dxa"/>
            <w:shd w:val="clear" w:color="auto" w:fill="auto"/>
          </w:tcPr>
          <w:p w14:paraId="795C066B" w14:textId="6F7ECED3" w:rsidR="005E494D" w:rsidRPr="00AA3E98" w:rsidRDefault="005E494D" w:rsidP="00DD151D">
            <w:pPr>
              <w:jc w:val="right"/>
              <w:rPr>
                <w:rFonts w:ascii="Lato" w:eastAsia="Calibri" w:hAnsi="Lato"/>
                <w:sz w:val="20"/>
                <w:szCs w:val="20"/>
              </w:rPr>
            </w:pPr>
            <w:r w:rsidRPr="00AA3E98">
              <w:rPr>
                <w:rFonts w:ascii="Lato" w:eastAsia="Calibri" w:hAnsi="Lato"/>
                <w:sz w:val="20"/>
                <w:szCs w:val="20"/>
              </w:rPr>
              <w:t>6’</w:t>
            </w:r>
            <w:r w:rsidR="00DD151D" w:rsidRPr="00AA3E98">
              <w:rPr>
                <w:rFonts w:ascii="Lato" w:eastAsia="Calibri" w:hAnsi="Lato"/>
                <w:sz w:val="20"/>
                <w:szCs w:val="20"/>
              </w:rPr>
              <w:t>825</w:t>
            </w:r>
            <w:r w:rsidRPr="00AA3E98">
              <w:rPr>
                <w:rFonts w:ascii="Lato" w:eastAsia="Calibri" w:hAnsi="Lato"/>
                <w:sz w:val="20"/>
                <w:szCs w:val="20"/>
              </w:rPr>
              <w:t>,</w:t>
            </w:r>
            <w:r w:rsidR="00DD151D" w:rsidRPr="00AA3E98">
              <w:rPr>
                <w:rFonts w:ascii="Lato" w:eastAsia="Calibri" w:hAnsi="Lato"/>
                <w:sz w:val="20"/>
                <w:szCs w:val="20"/>
              </w:rPr>
              <w:t>52</w:t>
            </w:r>
            <w:r w:rsidR="009B00CC" w:rsidRPr="00AA3E98">
              <w:rPr>
                <w:rFonts w:ascii="Lato" w:eastAsia="Calibri" w:hAnsi="Lato"/>
                <w:sz w:val="20"/>
                <w:szCs w:val="20"/>
              </w:rPr>
              <w:t>4</w:t>
            </w:r>
            <w:r w:rsidRPr="00AA3E98">
              <w:rPr>
                <w:rFonts w:ascii="Lato" w:eastAsia="Calibri" w:hAnsi="Lato"/>
                <w:sz w:val="20"/>
                <w:szCs w:val="20"/>
              </w:rPr>
              <w:t>.</w:t>
            </w:r>
            <w:r w:rsidR="00DD151D" w:rsidRPr="00AA3E98">
              <w:rPr>
                <w:rFonts w:ascii="Lato" w:eastAsia="Calibri" w:hAnsi="Lato"/>
                <w:sz w:val="20"/>
                <w:szCs w:val="20"/>
              </w:rPr>
              <w:t>67</w:t>
            </w:r>
          </w:p>
        </w:tc>
        <w:tc>
          <w:tcPr>
            <w:tcW w:w="2252" w:type="dxa"/>
            <w:shd w:val="clear" w:color="auto" w:fill="auto"/>
          </w:tcPr>
          <w:p w14:paraId="5A6F3892" w14:textId="20C0CB37" w:rsidR="005E494D" w:rsidRPr="00AA3E98" w:rsidRDefault="005E494D" w:rsidP="009B00CC">
            <w:pPr>
              <w:jc w:val="right"/>
              <w:rPr>
                <w:rFonts w:ascii="Lato" w:eastAsia="Calibri" w:hAnsi="Lato"/>
                <w:sz w:val="20"/>
                <w:szCs w:val="20"/>
              </w:rPr>
            </w:pPr>
            <w:r w:rsidRPr="00AA3E98">
              <w:rPr>
                <w:rFonts w:ascii="Lato" w:eastAsia="Calibri" w:hAnsi="Lato"/>
                <w:sz w:val="20"/>
                <w:szCs w:val="20"/>
              </w:rPr>
              <w:t>6’</w:t>
            </w:r>
            <w:r w:rsidR="009B00CC" w:rsidRPr="00AA3E98">
              <w:rPr>
                <w:rFonts w:ascii="Lato" w:eastAsia="Calibri" w:hAnsi="Lato"/>
                <w:sz w:val="20"/>
                <w:szCs w:val="20"/>
              </w:rPr>
              <w:t>67</w:t>
            </w:r>
            <w:r w:rsidRPr="00AA3E98">
              <w:rPr>
                <w:rFonts w:ascii="Lato" w:eastAsia="Calibri" w:hAnsi="Lato"/>
                <w:sz w:val="20"/>
                <w:szCs w:val="20"/>
              </w:rPr>
              <w:t>0,</w:t>
            </w:r>
            <w:r w:rsidR="009B00CC" w:rsidRPr="00AA3E98">
              <w:rPr>
                <w:rFonts w:ascii="Lato" w:eastAsia="Calibri" w:hAnsi="Lato"/>
                <w:sz w:val="20"/>
                <w:szCs w:val="20"/>
              </w:rPr>
              <w:t>86</w:t>
            </w:r>
            <w:r w:rsidRPr="00AA3E98">
              <w:rPr>
                <w:rFonts w:ascii="Lato" w:eastAsia="Calibri" w:hAnsi="Lato"/>
                <w:sz w:val="20"/>
                <w:szCs w:val="20"/>
              </w:rPr>
              <w:t>7.</w:t>
            </w:r>
            <w:r w:rsidR="009B00CC" w:rsidRPr="00AA3E98">
              <w:rPr>
                <w:rFonts w:ascii="Lato" w:eastAsia="Calibri" w:hAnsi="Lato"/>
                <w:sz w:val="20"/>
                <w:szCs w:val="20"/>
              </w:rPr>
              <w:t>8</w:t>
            </w:r>
            <w:r w:rsidRPr="00AA3E98">
              <w:rPr>
                <w:rFonts w:ascii="Lato" w:eastAsia="Calibri" w:hAnsi="Lato"/>
                <w:sz w:val="20"/>
                <w:szCs w:val="20"/>
              </w:rPr>
              <w:t>7</w:t>
            </w:r>
          </w:p>
        </w:tc>
      </w:tr>
      <w:tr w:rsidR="005E494D" w:rsidRPr="00AA3E98" w14:paraId="0FD8CB07" w14:textId="77777777" w:rsidTr="006C7918">
        <w:trPr>
          <w:jc w:val="center"/>
        </w:trPr>
        <w:tc>
          <w:tcPr>
            <w:tcW w:w="3432" w:type="dxa"/>
            <w:shd w:val="clear" w:color="auto" w:fill="auto"/>
          </w:tcPr>
          <w:p w14:paraId="067FF77B" w14:textId="77777777" w:rsidR="005E494D" w:rsidRPr="00AA3E98" w:rsidRDefault="005E494D" w:rsidP="005E494D">
            <w:pPr>
              <w:jc w:val="both"/>
              <w:rPr>
                <w:rFonts w:ascii="Lato" w:eastAsia="Calibri" w:hAnsi="Lato"/>
                <w:sz w:val="20"/>
                <w:szCs w:val="20"/>
              </w:rPr>
            </w:pPr>
            <w:r w:rsidRPr="00AA3E98">
              <w:rPr>
                <w:rFonts w:ascii="Lato" w:eastAsia="Calibri" w:hAnsi="Lato"/>
                <w:sz w:val="20"/>
                <w:szCs w:val="20"/>
              </w:rPr>
              <w:t>Fondos con Afectación Específica</w:t>
            </w:r>
          </w:p>
        </w:tc>
        <w:tc>
          <w:tcPr>
            <w:tcW w:w="2120" w:type="dxa"/>
            <w:shd w:val="clear" w:color="auto" w:fill="auto"/>
          </w:tcPr>
          <w:p w14:paraId="7645D510" w14:textId="77777777" w:rsidR="005E494D" w:rsidRPr="00AA3E98" w:rsidRDefault="005E494D" w:rsidP="005E494D">
            <w:pPr>
              <w:jc w:val="right"/>
              <w:rPr>
                <w:rFonts w:ascii="Lato" w:eastAsia="Calibri" w:hAnsi="Lato"/>
                <w:sz w:val="20"/>
                <w:szCs w:val="20"/>
              </w:rPr>
            </w:pPr>
            <w:r w:rsidRPr="00AA3E98">
              <w:rPr>
                <w:rFonts w:ascii="Lato" w:eastAsia="Calibri" w:hAnsi="Lato"/>
                <w:sz w:val="20"/>
                <w:szCs w:val="20"/>
              </w:rPr>
              <w:t>0.00</w:t>
            </w:r>
          </w:p>
        </w:tc>
        <w:tc>
          <w:tcPr>
            <w:tcW w:w="2252" w:type="dxa"/>
            <w:shd w:val="clear" w:color="auto" w:fill="auto"/>
          </w:tcPr>
          <w:p w14:paraId="700BCD88" w14:textId="73E16A9B" w:rsidR="005E494D" w:rsidRPr="00AA3E98" w:rsidRDefault="005E494D" w:rsidP="005E494D">
            <w:pPr>
              <w:jc w:val="right"/>
              <w:rPr>
                <w:rFonts w:ascii="Lato" w:eastAsia="Calibri" w:hAnsi="Lato"/>
                <w:sz w:val="20"/>
                <w:szCs w:val="20"/>
              </w:rPr>
            </w:pPr>
            <w:r w:rsidRPr="00AA3E98">
              <w:rPr>
                <w:rFonts w:ascii="Lato" w:eastAsia="Calibri" w:hAnsi="Lato"/>
                <w:sz w:val="20"/>
                <w:szCs w:val="20"/>
              </w:rPr>
              <w:t>0.00</w:t>
            </w:r>
          </w:p>
        </w:tc>
      </w:tr>
      <w:tr w:rsidR="005E494D" w:rsidRPr="00AA3E98" w14:paraId="3270DF96" w14:textId="77777777" w:rsidTr="006C7918">
        <w:trPr>
          <w:jc w:val="center"/>
        </w:trPr>
        <w:tc>
          <w:tcPr>
            <w:tcW w:w="3432" w:type="dxa"/>
            <w:shd w:val="clear" w:color="auto" w:fill="auto"/>
          </w:tcPr>
          <w:p w14:paraId="0AF17F52" w14:textId="77777777" w:rsidR="005E494D" w:rsidRPr="00AA3E98" w:rsidRDefault="005E494D" w:rsidP="005E494D">
            <w:pPr>
              <w:jc w:val="both"/>
              <w:rPr>
                <w:rFonts w:ascii="Lato" w:eastAsia="Calibri" w:hAnsi="Lato"/>
                <w:sz w:val="20"/>
                <w:szCs w:val="20"/>
              </w:rPr>
            </w:pPr>
            <w:r w:rsidRPr="00AA3E98">
              <w:rPr>
                <w:rFonts w:ascii="Lato" w:eastAsia="Calibri" w:hAnsi="Lato"/>
                <w:sz w:val="20"/>
                <w:szCs w:val="20"/>
              </w:rPr>
              <w:lastRenderedPageBreak/>
              <w:t>Depósitos de Fondos de Terceros en Garantía y/o Administración</w:t>
            </w:r>
          </w:p>
        </w:tc>
        <w:tc>
          <w:tcPr>
            <w:tcW w:w="2120" w:type="dxa"/>
            <w:shd w:val="clear" w:color="auto" w:fill="auto"/>
          </w:tcPr>
          <w:p w14:paraId="6DAE33F8" w14:textId="77777777" w:rsidR="005E494D" w:rsidRPr="00AA3E98" w:rsidRDefault="005E494D" w:rsidP="005E494D">
            <w:pPr>
              <w:jc w:val="right"/>
              <w:rPr>
                <w:rFonts w:ascii="Lato" w:eastAsia="Calibri" w:hAnsi="Lato"/>
                <w:sz w:val="20"/>
                <w:szCs w:val="20"/>
              </w:rPr>
            </w:pPr>
            <w:r w:rsidRPr="00AA3E98">
              <w:rPr>
                <w:rFonts w:ascii="Lato" w:eastAsia="Calibri" w:hAnsi="Lato"/>
                <w:sz w:val="20"/>
                <w:szCs w:val="20"/>
              </w:rPr>
              <w:t>0.00</w:t>
            </w:r>
          </w:p>
        </w:tc>
        <w:tc>
          <w:tcPr>
            <w:tcW w:w="2252" w:type="dxa"/>
            <w:shd w:val="clear" w:color="auto" w:fill="auto"/>
          </w:tcPr>
          <w:p w14:paraId="4F0CA05D" w14:textId="562953A4" w:rsidR="005E494D" w:rsidRPr="00AA3E98" w:rsidRDefault="005E494D" w:rsidP="005E494D">
            <w:pPr>
              <w:jc w:val="right"/>
              <w:rPr>
                <w:rFonts w:ascii="Lato" w:eastAsia="Calibri" w:hAnsi="Lato"/>
                <w:sz w:val="20"/>
                <w:szCs w:val="20"/>
              </w:rPr>
            </w:pPr>
            <w:r w:rsidRPr="00AA3E98">
              <w:rPr>
                <w:rFonts w:ascii="Lato" w:eastAsia="Calibri" w:hAnsi="Lato"/>
                <w:sz w:val="20"/>
                <w:szCs w:val="20"/>
              </w:rPr>
              <w:t>0.00</w:t>
            </w:r>
          </w:p>
        </w:tc>
      </w:tr>
      <w:tr w:rsidR="005E494D" w:rsidRPr="00AA3E98" w14:paraId="4851AEE1" w14:textId="77777777" w:rsidTr="006C7918">
        <w:trPr>
          <w:jc w:val="center"/>
        </w:trPr>
        <w:tc>
          <w:tcPr>
            <w:tcW w:w="3432" w:type="dxa"/>
            <w:shd w:val="clear" w:color="auto" w:fill="auto"/>
          </w:tcPr>
          <w:p w14:paraId="2F3E4221" w14:textId="77777777" w:rsidR="005E494D" w:rsidRPr="00AA3E98" w:rsidRDefault="005E494D" w:rsidP="005E494D">
            <w:pPr>
              <w:jc w:val="both"/>
              <w:rPr>
                <w:rFonts w:ascii="Lato" w:eastAsia="Calibri" w:hAnsi="Lato"/>
                <w:sz w:val="20"/>
                <w:szCs w:val="20"/>
              </w:rPr>
            </w:pPr>
            <w:r w:rsidRPr="00AA3E98">
              <w:rPr>
                <w:rFonts w:ascii="Lato" w:eastAsia="Calibri" w:hAnsi="Lato"/>
                <w:sz w:val="20"/>
                <w:szCs w:val="20"/>
              </w:rPr>
              <w:t>Otros Efectivos y Equivalentes</w:t>
            </w:r>
          </w:p>
        </w:tc>
        <w:tc>
          <w:tcPr>
            <w:tcW w:w="2120" w:type="dxa"/>
            <w:shd w:val="clear" w:color="auto" w:fill="auto"/>
          </w:tcPr>
          <w:p w14:paraId="027BAE27" w14:textId="77777777" w:rsidR="005E494D" w:rsidRPr="00AA3E98" w:rsidRDefault="005E494D" w:rsidP="005E494D">
            <w:pPr>
              <w:jc w:val="right"/>
              <w:rPr>
                <w:rFonts w:ascii="Lato" w:eastAsia="Calibri" w:hAnsi="Lato"/>
                <w:sz w:val="20"/>
                <w:szCs w:val="20"/>
              </w:rPr>
            </w:pPr>
            <w:r w:rsidRPr="00AA3E98">
              <w:rPr>
                <w:rFonts w:ascii="Lato" w:eastAsia="Calibri" w:hAnsi="Lato"/>
                <w:sz w:val="20"/>
                <w:szCs w:val="20"/>
              </w:rPr>
              <w:t>0.00</w:t>
            </w:r>
          </w:p>
        </w:tc>
        <w:tc>
          <w:tcPr>
            <w:tcW w:w="2252" w:type="dxa"/>
            <w:shd w:val="clear" w:color="auto" w:fill="auto"/>
          </w:tcPr>
          <w:p w14:paraId="5DD4D08E" w14:textId="1EEC9865" w:rsidR="005E494D" w:rsidRPr="00AA3E98" w:rsidRDefault="005E494D" w:rsidP="005E494D">
            <w:pPr>
              <w:jc w:val="right"/>
              <w:rPr>
                <w:rFonts w:ascii="Lato" w:eastAsia="Calibri" w:hAnsi="Lato"/>
                <w:sz w:val="20"/>
                <w:szCs w:val="20"/>
              </w:rPr>
            </w:pPr>
            <w:r w:rsidRPr="00AA3E98">
              <w:rPr>
                <w:rFonts w:ascii="Lato" w:eastAsia="Calibri" w:hAnsi="Lato"/>
                <w:sz w:val="20"/>
                <w:szCs w:val="20"/>
              </w:rPr>
              <w:t>0.00</w:t>
            </w:r>
          </w:p>
        </w:tc>
      </w:tr>
      <w:tr w:rsidR="005E494D" w:rsidRPr="00AA3E98" w14:paraId="38B0A2DB" w14:textId="77777777" w:rsidTr="006C7918">
        <w:trPr>
          <w:jc w:val="center"/>
        </w:trPr>
        <w:tc>
          <w:tcPr>
            <w:tcW w:w="3432" w:type="dxa"/>
            <w:shd w:val="clear" w:color="auto" w:fill="auto"/>
          </w:tcPr>
          <w:p w14:paraId="00AECFAC" w14:textId="77777777" w:rsidR="005E494D" w:rsidRPr="00AA3E98" w:rsidRDefault="005E494D" w:rsidP="005E494D">
            <w:pPr>
              <w:jc w:val="both"/>
              <w:rPr>
                <w:rFonts w:ascii="Lato" w:eastAsia="Calibri" w:hAnsi="Lato"/>
                <w:b/>
                <w:sz w:val="20"/>
                <w:szCs w:val="20"/>
              </w:rPr>
            </w:pPr>
            <w:r w:rsidRPr="00AA3E98">
              <w:rPr>
                <w:rFonts w:ascii="Lato" w:eastAsia="Calibri" w:hAnsi="Lato"/>
                <w:b/>
                <w:sz w:val="20"/>
                <w:szCs w:val="20"/>
              </w:rPr>
              <w:t>Totales</w:t>
            </w:r>
          </w:p>
        </w:tc>
        <w:tc>
          <w:tcPr>
            <w:tcW w:w="2120" w:type="dxa"/>
            <w:shd w:val="clear" w:color="auto" w:fill="auto"/>
          </w:tcPr>
          <w:p w14:paraId="4D61BC78" w14:textId="691D2957" w:rsidR="005E494D" w:rsidRPr="00AA3E98" w:rsidRDefault="005E494D" w:rsidP="00DD151D">
            <w:pPr>
              <w:jc w:val="right"/>
              <w:rPr>
                <w:rFonts w:ascii="Lato" w:eastAsia="Calibri" w:hAnsi="Lato"/>
                <w:b/>
                <w:sz w:val="20"/>
                <w:szCs w:val="20"/>
              </w:rPr>
            </w:pPr>
            <w:r w:rsidRPr="00AA3E98">
              <w:rPr>
                <w:rFonts w:ascii="Lato" w:eastAsia="Calibri" w:hAnsi="Lato"/>
                <w:b/>
                <w:sz w:val="20"/>
                <w:szCs w:val="20"/>
              </w:rPr>
              <w:t>6’</w:t>
            </w:r>
            <w:r w:rsidR="00DD151D" w:rsidRPr="00AA3E98">
              <w:rPr>
                <w:rFonts w:ascii="Lato" w:eastAsia="Calibri" w:hAnsi="Lato"/>
                <w:b/>
                <w:sz w:val="20"/>
                <w:szCs w:val="20"/>
              </w:rPr>
              <w:t>825</w:t>
            </w:r>
            <w:r w:rsidRPr="00AA3E98">
              <w:rPr>
                <w:rFonts w:ascii="Lato" w:eastAsia="Calibri" w:hAnsi="Lato"/>
                <w:b/>
                <w:sz w:val="20"/>
                <w:szCs w:val="20"/>
              </w:rPr>
              <w:t>,</w:t>
            </w:r>
            <w:r w:rsidR="00DD151D" w:rsidRPr="00AA3E98">
              <w:rPr>
                <w:rFonts w:ascii="Lato" w:eastAsia="Calibri" w:hAnsi="Lato"/>
                <w:b/>
                <w:sz w:val="20"/>
                <w:szCs w:val="20"/>
              </w:rPr>
              <w:t>540</w:t>
            </w:r>
            <w:r w:rsidRPr="00AA3E98">
              <w:rPr>
                <w:rFonts w:ascii="Lato" w:eastAsia="Calibri" w:hAnsi="Lato"/>
                <w:b/>
                <w:sz w:val="20"/>
                <w:szCs w:val="20"/>
              </w:rPr>
              <w:t>.</w:t>
            </w:r>
            <w:r w:rsidR="00DD151D" w:rsidRPr="00AA3E98">
              <w:rPr>
                <w:rFonts w:ascii="Lato" w:eastAsia="Calibri" w:hAnsi="Lato"/>
                <w:b/>
                <w:sz w:val="20"/>
                <w:szCs w:val="20"/>
              </w:rPr>
              <w:t>02</w:t>
            </w:r>
          </w:p>
        </w:tc>
        <w:tc>
          <w:tcPr>
            <w:tcW w:w="2252" w:type="dxa"/>
            <w:shd w:val="clear" w:color="auto" w:fill="auto"/>
          </w:tcPr>
          <w:p w14:paraId="39883045" w14:textId="3D1B6024" w:rsidR="005E494D" w:rsidRPr="00AA3E98" w:rsidRDefault="005E494D" w:rsidP="009B00CC">
            <w:pPr>
              <w:jc w:val="right"/>
              <w:rPr>
                <w:rFonts w:ascii="Lato" w:eastAsia="Calibri" w:hAnsi="Lato"/>
                <w:b/>
                <w:sz w:val="20"/>
                <w:szCs w:val="20"/>
              </w:rPr>
            </w:pPr>
            <w:r w:rsidRPr="00AA3E98">
              <w:rPr>
                <w:rFonts w:ascii="Lato" w:eastAsia="Calibri" w:hAnsi="Lato"/>
                <w:b/>
                <w:sz w:val="20"/>
                <w:szCs w:val="20"/>
              </w:rPr>
              <w:t>6</w:t>
            </w:r>
            <w:r w:rsidR="009B00CC" w:rsidRPr="00AA3E98">
              <w:rPr>
                <w:rFonts w:ascii="Lato" w:eastAsia="Calibri" w:hAnsi="Lato"/>
                <w:b/>
                <w:sz w:val="20"/>
                <w:szCs w:val="20"/>
              </w:rPr>
              <w:t>’67</w:t>
            </w:r>
            <w:r w:rsidRPr="00AA3E98">
              <w:rPr>
                <w:rFonts w:ascii="Lato" w:eastAsia="Calibri" w:hAnsi="Lato"/>
                <w:b/>
                <w:sz w:val="20"/>
                <w:szCs w:val="20"/>
              </w:rPr>
              <w:t>0,8</w:t>
            </w:r>
            <w:r w:rsidR="009B00CC" w:rsidRPr="00AA3E98">
              <w:rPr>
                <w:rFonts w:ascii="Lato" w:eastAsia="Calibri" w:hAnsi="Lato"/>
                <w:b/>
                <w:sz w:val="20"/>
                <w:szCs w:val="20"/>
              </w:rPr>
              <w:t>67</w:t>
            </w:r>
            <w:r w:rsidRPr="00AA3E98">
              <w:rPr>
                <w:rFonts w:ascii="Lato" w:eastAsia="Calibri" w:hAnsi="Lato"/>
                <w:b/>
                <w:sz w:val="20"/>
                <w:szCs w:val="20"/>
              </w:rPr>
              <w:t>.</w:t>
            </w:r>
            <w:r w:rsidR="009B00CC" w:rsidRPr="00AA3E98">
              <w:rPr>
                <w:rFonts w:ascii="Lato" w:eastAsia="Calibri" w:hAnsi="Lato"/>
                <w:b/>
                <w:sz w:val="20"/>
                <w:szCs w:val="20"/>
              </w:rPr>
              <w:t>87</w:t>
            </w:r>
          </w:p>
        </w:tc>
      </w:tr>
    </w:tbl>
    <w:p w14:paraId="46DA7436" w14:textId="041EAA5E" w:rsidR="00B118F8" w:rsidRPr="00AA3E98" w:rsidRDefault="00B118F8" w:rsidP="00B118F8">
      <w:pPr>
        <w:pStyle w:val="Prrafodelista"/>
        <w:ind w:left="1440"/>
        <w:jc w:val="both"/>
        <w:rPr>
          <w:rFonts w:ascii="Lato" w:hAnsi="Lato"/>
          <w:b/>
          <w:sz w:val="20"/>
          <w:szCs w:val="20"/>
        </w:rPr>
      </w:pPr>
    </w:p>
    <w:p w14:paraId="277A8C86" w14:textId="236DC93F" w:rsidR="00B118F8" w:rsidRPr="00AA3E98" w:rsidRDefault="00B118F8" w:rsidP="00B118F8">
      <w:pPr>
        <w:pStyle w:val="Prrafodelista"/>
        <w:ind w:left="1440"/>
        <w:jc w:val="both"/>
        <w:rPr>
          <w:rFonts w:ascii="Lato" w:hAnsi="Lato"/>
          <w:b/>
          <w:sz w:val="20"/>
          <w:szCs w:val="20"/>
        </w:rPr>
      </w:pPr>
    </w:p>
    <w:p w14:paraId="45CE4430" w14:textId="151AB829" w:rsidR="00B118F8" w:rsidRPr="00AA3E98" w:rsidRDefault="00B118F8" w:rsidP="00B118F8">
      <w:pPr>
        <w:pStyle w:val="Prrafodelista"/>
        <w:ind w:left="1440"/>
        <w:jc w:val="both"/>
        <w:rPr>
          <w:rFonts w:ascii="Lato" w:hAnsi="Lato"/>
          <w:b/>
          <w:sz w:val="20"/>
          <w:szCs w:val="20"/>
        </w:rPr>
      </w:pPr>
    </w:p>
    <w:p w14:paraId="3D17C4C0" w14:textId="53E3DB02" w:rsidR="00B118F8" w:rsidRPr="00AA3E98" w:rsidRDefault="00B118F8" w:rsidP="00B118F8">
      <w:pPr>
        <w:pStyle w:val="Prrafodelista"/>
        <w:ind w:left="1440"/>
        <w:jc w:val="both"/>
        <w:rPr>
          <w:rFonts w:ascii="Lato" w:hAnsi="Lato"/>
          <w:b/>
          <w:sz w:val="20"/>
          <w:szCs w:val="20"/>
        </w:rPr>
      </w:pPr>
    </w:p>
    <w:p w14:paraId="7E06D89A" w14:textId="0F9AE3CF" w:rsidR="00B118F8" w:rsidRPr="00AA3E98" w:rsidRDefault="00B118F8" w:rsidP="00B118F8">
      <w:pPr>
        <w:pStyle w:val="Prrafodelista"/>
        <w:numPr>
          <w:ilvl w:val="0"/>
          <w:numId w:val="9"/>
        </w:numPr>
        <w:jc w:val="both"/>
        <w:rPr>
          <w:rFonts w:ascii="Lato" w:hAnsi="Lato"/>
          <w:b/>
          <w:sz w:val="20"/>
          <w:szCs w:val="20"/>
        </w:rPr>
      </w:pPr>
      <w:r w:rsidRPr="00AA3E98">
        <w:rPr>
          <w:rFonts w:ascii="Lato" w:hAnsi="Lato"/>
          <w:b/>
          <w:sz w:val="20"/>
          <w:szCs w:val="20"/>
        </w:rPr>
        <w:t>Detalle de las adquisiciones de las Actividades de Inversión efectivamente pagadas</w:t>
      </w:r>
    </w:p>
    <w:tbl>
      <w:tblPr>
        <w:tblStyle w:val="Tablaconcuadrcula"/>
        <w:tblW w:w="0" w:type="auto"/>
        <w:tblInd w:w="1440" w:type="dxa"/>
        <w:tblLook w:val="04A0" w:firstRow="1" w:lastRow="0" w:firstColumn="1" w:lastColumn="0" w:noHBand="0" w:noVBand="1"/>
      </w:tblPr>
      <w:tblGrid>
        <w:gridCol w:w="6777"/>
        <w:gridCol w:w="1701"/>
        <w:gridCol w:w="1657"/>
      </w:tblGrid>
      <w:tr w:rsidR="00B118F8" w:rsidRPr="00AA3E98" w14:paraId="77BEA500" w14:textId="77777777" w:rsidTr="00467BE4">
        <w:tc>
          <w:tcPr>
            <w:tcW w:w="10135" w:type="dxa"/>
            <w:gridSpan w:val="3"/>
          </w:tcPr>
          <w:p w14:paraId="67B0767E" w14:textId="77777777" w:rsidR="00B118F8" w:rsidRPr="00AA3E98" w:rsidRDefault="00B118F8" w:rsidP="00467BE4">
            <w:pPr>
              <w:pStyle w:val="Prrafodelista"/>
              <w:ind w:left="0"/>
              <w:jc w:val="center"/>
              <w:rPr>
                <w:rFonts w:ascii="Lato" w:hAnsi="Lato"/>
                <w:b/>
                <w:sz w:val="20"/>
                <w:szCs w:val="20"/>
              </w:rPr>
            </w:pPr>
            <w:r w:rsidRPr="00AA3E98">
              <w:rPr>
                <w:rFonts w:ascii="Lato" w:hAnsi="Lato"/>
                <w:b/>
                <w:sz w:val="20"/>
                <w:szCs w:val="20"/>
              </w:rPr>
              <w:t>Adquisiciones de Actividades de Inversión efectivamente pagadas</w:t>
            </w:r>
          </w:p>
        </w:tc>
      </w:tr>
      <w:tr w:rsidR="00B118F8" w:rsidRPr="00AA3E98" w14:paraId="18EA96BF" w14:textId="77777777" w:rsidTr="00467BE4">
        <w:tc>
          <w:tcPr>
            <w:tcW w:w="6777" w:type="dxa"/>
          </w:tcPr>
          <w:p w14:paraId="67CCDA0C" w14:textId="77777777" w:rsidR="00B118F8" w:rsidRPr="00AA3E98" w:rsidRDefault="00B118F8" w:rsidP="00467BE4">
            <w:pPr>
              <w:pStyle w:val="Prrafodelista"/>
              <w:ind w:left="0"/>
              <w:jc w:val="center"/>
              <w:rPr>
                <w:rFonts w:ascii="Lato" w:hAnsi="Lato"/>
                <w:b/>
                <w:sz w:val="20"/>
                <w:szCs w:val="20"/>
              </w:rPr>
            </w:pPr>
            <w:r w:rsidRPr="00AA3E98">
              <w:rPr>
                <w:rFonts w:ascii="Lato" w:hAnsi="Lato"/>
                <w:b/>
                <w:sz w:val="20"/>
                <w:szCs w:val="20"/>
              </w:rPr>
              <w:t>Concepto</w:t>
            </w:r>
          </w:p>
        </w:tc>
        <w:tc>
          <w:tcPr>
            <w:tcW w:w="1701" w:type="dxa"/>
          </w:tcPr>
          <w:p w14:paraId="38D5F1AD" w14:textId="41D9253D" w:rsidR="00B118F8" w:rsidRPr="00AA3E98" w:rsidRDefault="005E494D" w:rsidP="009B00CC">
            <w:pPr>
              <w:pStyle w:val="Prrafodelista"/>
              <w:ind w:left="0"/>
              <w:jc w:val="center"/>
              <w:rPr>
                <w:rFonts w:ascii="Lato" w:hAnsi="Lato"/>
                <w:b/>
                <w:sz w:val="20"/>
                <w:szCs w:val="20"/>
              </w:rPr>
            </w:pPr>
            <w:r w:rsidRPr="00AA3E98">
              <w:rPr>
                <w:rFonts w:ascii="Lato" w:hAnsi="Lato"/>
                <w:b/>
                <w:sz w:val="20"/>
                <w:szCs w:val="20"/>
              </w:rPr>
              <w:t>202</w:t>
            </w:r>
            <w:r w:rsidR="009B00CC" w:rsidRPr="00AA3E98">
              <w:rPr>
                <w:rFonts w:ascii="Lato" w:hAnsi="Lato"/>
                <w:b/>
                <w:sz w:val="20"/>
                <w:szCs w:val="20"/>
              </w:rPr>
              <w:t>5</w:t>
            </w:r>
          </w:p>
        </w:tc>
        <w:tc>
          <w:tcPr>
            <w:tcW w:w="1657" w:type="dxa"/>
          </w:tcPr>
          <w:p w14:paraId="02A5423C" w14:textId="76DE897B" w:rsidR="00B118F8" w:rsidRPr="00AA3E98" w:rsidRDefault="00B118F8" w:rsidP="009B00CC">
            <w:pPr>
              <w:pStyle w:val="Prrafodelista"/>
              <w:ind w:left="0"/>
              <w:jc w:val="center"/>
              <w:rPr>
                <w:rFonts w:ascii="Lato" w:hAnsi="Lato"/>
                <w:b/>
                <w:sz w:val="20"/>
                <w:szCs w:val="20"/>
              </w:rPr>
            </w:pPr>
            <w:r w:rsidRPr="00AA3E98">
              <w:rPr>
                <w:rFonts w:ascii="Lato" w:hAnsi="Lato"/>
                <w:b/>
                <w:sz w:val="20"/>
                <w:szCs w:val="20"/>
              </w:rPr>
              <w:t>202</w:t>
            </w:r>
            <w:r w:rsidR="009B00CC" w:rsidRPr="00AA3E98">
              <w:rPr>
                <w:rFonts w:ascii="Lato" w:hAnsi="Lato"/>
                <w:b/>
                <w:sz w:val="20"/>
                <w:szCs w:val="20"/>
              </w:rPr>
              <w:t>4</w:t>
            </w:r>
          </w:p>
        </w:tc>
      </w:tr>
      <w:tr w:rsidR="00B118F8" w:rsidRPr="00AA3E98" w14:paraId="4795527A" w14:textId="77777777" w:rsidTr="00467BE4">
        <w:tc>
          <w:tcPr>
            <w:tcW w:w="6777" w:type="dxa"/>
          </w:tcPr>
          <w:p w14:paraId="7AA5D189" w14:textId="77777777" w:rsidR="00B118F8" w:rsidRPr="00AA3E98" w:rsidRDefault="00B118F8" w:rsidP="00467BE4">
            <w:pPr>
              <w:pStyle w:val="Prrafodelista"/>
              <w:ind w:left="0"/>
              <w:jc w:val="both"/>
              <w:rPr>
                <w:rFonts w:ascii="Lato" w:hAnsi="Lato"/>
                <w:b/>
                <w:sz w:val="20"/>
                <w:szCs w:val="20"/>
              </w:rPr>
            </w:pPr>
            <w:r w:rsidRPr="00AA3E98">
              <w:rPr>
                <w:rFonts w:ascii="Lato" w:hAnsi="Lato"/>
                <w:b/>
                <w:sz w:val="20"/>
                <w:szCs w:val="20"/>
              </w:rPr>
              <w:t>Bienes Inmuebles, Infraestructura y Construcciones en Proceso</w:t>
            </w:r>
          </w:p>
        </w:tc>
        <w:tc>
          <w:tcPr>
            <w:tcW w:w="1701" w:type="dxa"/>
          </w:tcPr>
          <w:p w14:paraId="466475CC" w14:textId="77777777" w:rsidR="00B118F8" w:rsidRPr="00AA3E98" w:rsidRDefault="00B118F8" w:rsidP="00467BE4">
            <w:pPr>
              <w:pStyle w:val="Prrafodelista"/>
              <w:ind w:left="0"/>
              <w:jc w:val="right"/>
              <w:rPr>
                <w:rFonts w:ascii="Lato" w:hAnsi="Lato"/>
                <w:b/>
                <w:sz w:val="20"/>
                <w:szCs w:val="20"/>
              </w:rPr>
            </w:pPr>
            <w:r w:rsidRPr="00AA3E98">
              <w:rPr>
                <w:rFonts w:ascii="Lato" w:hAnsi="Lato"/>
                <w:b/>
                <w:sz w:val="20"/>
                <w:szCs w:val="20"/>
              </w:rPr>
              <w:t>0.00</w:t>
            </w:r>
          </w:p>
        </w:tc>
        <w:tc>
          <w:tcPr>
            <w:tcW w:w="1657" w:type="dxa"/>
          </w:tcPr>
          <w:p w14:paraId="1707E4DC" w14:textId="77777777" w:rsidR="00B118F8" w:rsidRPr="00AA3E98" w:rsidRDefault="00B118F8" w:rsidP="00467BE4">
            <w:pPr>
              <w:pStyle w:val="Prrafodelista"/>
              <w:ind w:left="0"/>
              <w:jc w:val="right"/>
              <w:rPr>
                <w:rFonts w:ascii="Lato" w:hAnsi="Lato"/>
                <w:b/>
                <w:sz w:val="20"/>
                <w:szCs w:val="20"/>
              </w:rPr>
            </w:pPr>
            <w:r w:rsidRPr="00AA3E98">
              <w:rPr>
                <w:rFonts w:ascii="Lato" w:hAnsi="Lato"/>
                <w:b/>
                <w:sz w:val="20"/>
                <w:szCs w:val="20"/>
              </w:rPr>
              <w:t>0.00</w:t>
            </w:r>
          </w:p>
          <w:p w14:paraId="24E385EB" w14:textId="77777777" w:rsidR="00B118F8" w:rsidRPr="00AA3E98" w:rsidRDefault="00B118F8" w:rsidP="00467BE4">
            <w:pPr>
              <w:pStyle w:val="Prrafodelista"/>
              <w:ind w:left="0"/>
              <w:jc w:val="right"/>
              <w:rPr>
                <w:rFonts w:ascii="Lato" w:hAnsi="Lato"/>
                <w:b/>
                <w:sz w:val="20"/>
                <w:szCs w:val="20"/>
              </w:rPr>
            </w:pPr>
          </w:p>
        </w:tc>
      </w:tr>
      <w:tr w:rsidR="00B118F8" w:rsidRPr="00AA3E98" w14:paraId="2D9C8B4C" w14:textId="77777777" w:rsidTr="00467BE4">
        <w:tc>
          <w:tcPr>
            <w:tcW w:w="6777" w:type="dxa"/>
          </w:tcPr>
          <w:p w14:paraId="4689DE73" w14:textId="148B0C97" w:rsidR="00B118F8" w:rsidRPr="00AA3E98" w:rsidRDefault="00B118F8" w:rsidP="00467BE4">
            <w:pPr>
              <w:pStyle w:val="Prrafodelista"/>
              <w:ind w:left="0"/>
              <w:jc w:val="both"/>
              <w:rPr>
                <w:rFonts w:ascii="Lato" w:hAnsi="Lato"/>
                <w:sz w:val="20"/>
                <w:szCs w:val="20"/>
              </w:rPr>
            </w:pPr>
            <w:r w:rsidRPr="00AA3E98">
              <w:rPr>
                <w:rFonts w:ascii="Lato" w:hAnsi="Lato"/>
                <w:sz w:val="20"/>
                <w:szCs w:val="20"/>
              </w:rPr>
              <w:t>Terrenos</w:t>
            </w:r>
            <w:r w:rsidR="00B30B49" w:rsidRPr="00AA3E98">
              <w:rPr>
                <w:rFonts w:ascii="Lato" w:hAnsi="Lato"/>
                <w:sz w:val="20"/>
                <w:szCs w:val="20"/>
              </w:rPr>
              <w:t>4</w:t>
            </w:r>
          </w:p>
        </w:tc>
        <w:tc>
          <w:tcPr>
            <w:tcW w:w="1701" w:type="dxa"/>
          </w:tcPr>
          <w:p w14:paraId="3227AA3C" w14:textId="77777777" w:rsidR="00B118F8" w:rsidRPr="00AA3E98" w:rsidRDefault="00B118F8" w:rsidP="00467BE4">
            <w:pPr>
              <w:pStyle w:val="Prrafodelista"/>
              <w:ind w:left="0"/>
              <w:jc w:val="right"/>
              <w:rPr>
                <w:rFonts w:ascii="Lato" w:hAnsi="Lato"/>
                <w:sz w:val="20"/>
                <w:szCs w:val="20"/>
              </w:rPr>
            </w:pPr>
            <w:r w:rsidRPr="00AA3E98">
              <w:rPr>
                <w:rFonts w:ascii="Lato" w:hAnsi="Lato"/>
                <w:sz w:val="20"/>
                <w:szCs w:val="20"/>
              </w:rPr>
              <w:t>0.00</w:t>
            </w:r>
          </w:p>
        </w:tc>
        <w:tc>
          <w:tcPr>
            <w:tcW w:w="1657" w:type="dxa"/>
          </w:tcPr>
          <w:p w14:paraId="36BA8C13" w14:textId="77777777" w:rsidR="00B118F8" w:rsidRPr="00AA3E98" w:rsidRDefault="00B118F8" w:rsidP="00467BE4">
            <w:pPr>
              <w:pStyle w:val="Prrafodelista"/>
              <w:ind w:left="0"/>
              <w:jc w:val="right"/>
              <w:rPr>
                <w:rFonts w:ascii="Lato" w:hAnsi="Lato"/>
                <w:sz w:val="20"/>
                <w:szCs w:val="20"/>
              </w:rPr>
            </w:pPr>
            <w:r w:rsidRPr="00AA3E98">
              <w:rPr>
                <w:rFonts w:ascii="Lato" w:hAnsi="Lato"/>
                <w:sz w:val="20"/>
                <w:szCs w:val="20"/>
              </w:rPr>
              <w:t>0.00</w:t>
            </w:r>
          </w:p>
        </w:tc>
      </w:tr>
      <w:tr w:rsidR="00B118F8" w:rsidRPr="00AA3E98" w14:paraId="306C96D8" w14:textId="77777777" w:rsidTr="00467BE4">
        <w:tc>
          <w:tcPr>
            <w:tcW w:w="6777" w:type="dxa"/>
          </w:tcPr>
          <w:p w14:paraId="6998A6A4" w14:textId="77777777" w:rsidR="00B118F8" w:rsidRPr="00AA3E98" w:rsidRDefault="00B118F8" w:rsidP="00467BE4">
            <w:pPr>
              <w:pStyle w:val="Prrafodelista"/>
              <w:ind w:left="0"/>
              <w:jc w:val="both"/>
              <w:rPr>
                <w:rFonts w:ascii="Lato" w:hAnsi="Lato"/>
                <w:sz w:val="20"/>
                <w:szCs w:val="20"/>
              </w:rPr>
            </w:pPr>
            <w:r w:rsidRPr="00AA3E98">
              <w:rPr>
                <w:rFonts w:ascii="Lato" w:hAnsi="Lato"/>
                <w:sz w:val="20"/>
                <w:szCs w:val="20"/>
              </w:rPr>
              <w:t>Edificios no Habitacionales</w:t>
            </w:r>
          </w:p>
        </w:tc>
        <w:tc>
          <w:tcPr>
            <w:tcW w:w="1701" w:type="dxa"/>
          </w:tcPr>
          <w:p w14:paraId="203DDF16" w14:textId="77777777" w:rsidR="00B118F8" w:rsidRPr="00AA3E98" w:rsidRDefault="00B118F8" w:rsidP="00467BE4">
            <w:pPr>
              <w:pStyle w:val="Prrafodelista"/>
              <w:ind w:left="0"/>
              <w:jc w:val="right"/>
              <w:rPr>
                <w:rFonts w:ascii="Lato" w:hAnsi="Lato"/>
                <w:sz w:val="20"/>
                <w:szCs w:val="20"/>
              </w:rPr>
            </w:pPr>
            <w:r w:rsidRPr="00AA3E98">
              <w:rPr>
                <w:rFonts w:ascii="Lato" w:hAnsi="Lato"/>
                <w:sz w:val="20"/>
                <w:szCs w:val="20"/>
              </w:rPr>
              <w:t>0.00</w:t>
            </w:r>
          </w:p>
        </w:tc>
        <w:tc>
          <w:tcPr>
            <w:tcW w:w="1657" w:type="dxa"/>
          </w:tcPr>
          <w:p w14:paraId="00A40BFD" w14:textId="77777777" w:rsidR="00B118F8" w:rsidRPr="00AA3E98" w:rsidRDefault="00B118F8" w:rsidP="00467BE4">
            <w:pPr>
              <w:pStyle w:val="Prrafodelista"/>
              <w:ind w:left="0"/>
              <w:jc w:val="right"/>
              <w:rPr>
                <w:rFonts w:ascii="Lato" w:hAnsi="Lato"/>
                <w:sz w:val="20"/>
                <w:szCs w:val="20"/>
              </w:rPr>
            </w:pPr>
            <w:r w:rsidRPr="00AA3E98">
              <w:rPr>
                <w:rFonts w:ascii="Lato" w:hAnsi="Lato"/>
                <w:sz w:val="20"/>
                <w:szCs w:val="20"/>
              </w:rPr>
              <w:t>0.00</w:t>
            </w:r>
          </w:p>
        </w:tc>
      </w:tr>
      <w:tr w:rsidR="00B118F8" w:rsidRPr="00AA3E98" w14:paraId="16877D5F" w14:textId="77777777" w:rsidTr="00467BE4">
        <w:tc>
          <w:tcPr>
            <w:tcW w:w="6777" w:type="dxa"/>
          </w:tcPr>
          <w:p w14:paraId="50E39D35" w14:textId="77777777" w:rsidR="00B118F8" w:rsidRPr="00AA3E98" w:rsidRDefault="00B118F8" w:rsidP="00467BE4">
            <w:pPr>
              <w:pStyle w:val="Prrafodelista"/>
              <w:ind w:left="0"/>
              <w:jc w:val="both"/>
              <w:rPr>
                <w:rFonts w:ascii="Lato" w:hAnsi="Lato"/>
                <w:sz w:val="20"/>
                <w:szCs w:val="20"/>
              </w:rPr>
            </w:pPr>
            <w:r w:rsidRPr="00AA3E98">
              <w:rPr>
                <w:rFonts w:ascii="Lato" w:hAnsi="Lato"/>
                <w:sz w:val="20"/>
                <w:szCs w:val="20"/>
              </w:rPr>
              <w:t>Infraestructura</w:t>
            </w:r>
          </w:p>
        </w:tc>
        <w:tc>
          <w:tcPr>
            <w:tcW w:w="1701" w:type="dxa"/>
          </w:tcPr>
          <w:p w14:paraId="4712DD32" w14:textId="77777777" w:rsidR="00B118F8" w:rsidRPr="00AA3E98" w:rsidRDefault="00B118F8" w:rsidP="00467BE4">
            <w:pPr>
              <w:pStyle w:val="Prrafodelista"/>
              <w:ind w:left="0"/>
              <w:jc w:val="right"/>
              <w:rPr>
                <w:rFonts w:ascii="Lato" w:hAnsi="Lato"/>
                <w:sz w:val="20"/>
                <w:szCs w:val="20"/>
              </w:rPr>
            </w:pPr>
            <w:r w:rsidRPr="00AA3E98">
              <w:rPr>
                <w:rFonts w:ascii="Lato" w:hAnsi="Lato"/>
                <w:sz w:val="20"/>
                <w:szCs w:val="20"/>
              </w:rPr>
              <w:t>0.00</w:t>
            </w:r>
          </w:p>
        </w:tc>
        <w:tc>
          <w:tcPr>
            <w:tcW w:w="1657" w:type="dxa"/>
          </w:tcPr>
          <w:p w14:paraId="39BCAEB7" w14:textId="77777777" w:rsidR="00B118F8" w:rsidRPr="00AA3E98" w:rsidRDefault="00B118F8" w:rsidP="00467BE4">
            <w:pPr>
              <w:pStyle w:val="Prrafodelista"/>
              <w:ind w:left="0"/>
              <w:jc w:val="right"/>
              <w:rPr>
                <w:rFonts w:ascii="Lato" w:hAnsi="Lato"/>
                <w:sz w:val="20"/>
                <w:szCs w:val="20"/>
              </w:rPr>
            </w:pPr>
            <w:r w:rsidRPr="00AA3E98">
              <w:rPr>
                <w:rFonts w:ascii="Lato" w:hAnsi="Lato"/>
                <w:sz w:val="20"/>
                <w:szCs w:val="20"/>
              </w:rPr>
              <w:t>0.00</w:t>
            </w:r>
          </w:p>
        </w:tc>
      </w:tr>
      <w:tr w:rsidR="00B118F8" w:rsidRPr="00AA3E98" w14:paraId="480192F5" w14:textId="77777777" w:rsidTr="00467BE4">
        <w:tc>
          <w:tcPr>
            <w:tcW w:w="6777" w:type="dxa"/>
          </w:tcPr>
          <w:p w14:paraId="66E165A6" w14:textId="77777777" w:rsidR="00B118F8" w:rsidRPr="00AA3E98" w:rsidRDefault="00B118F8" w:rsidP="00467BE4">
            <w:pPr>
              <w:pStyle w:val="Prrafodelista"/>
              <w:ind w:left="0"/>
              <w:jc w:val="both"/>
              <w:rPr>
                <w:rFonts w:ascii="Lato" w:hAnsi="Lato"/>
                <w:sz w:val="20"/>
                <w:szCs w:val="20"/>
              </w:rPr>
            </w:pPr>
            <w:r w:rsidRPr="00AA3E98">
              <w:rPr>
                <w:rFonts w:ascii="Lato" w:hAnsi="Lato"/>
                <w:sz w:val="20"/>
                <w:szCs w:val="20"/>
              </w:rPr>
              <w:t>Construcciones en Proceso en Bienes de Dominio Público</w:t>
            </w:r>
          </w:p>
        </w:tc>
        <w:tc>
          <w:tcPr>
            <w:tcW w:w="1701" w:type="dxa"/>
          </w:tcPr>
          <w:p w14:paraId="70057DB9" w14:textId="77777777" w:rsidR="00B118F8" w:rsidRPr="00AA3E98" w:rsidRDefault="00B118F8" w:rsidP="00467BE4">
            <w:pPr>
              <w:pStyle w:val="Prrafodelista"/>
              <w:ind w:left="0"/>
              <w:jc w:val="right"/>
              <w:rPr>
                <w:rFonts w:ascii="Lato" w:hAnsi="Lato"/>
                <w:sz w:val="20"/>
                <w:szCs w:val="20"/>
              </w:rPr>
            </w:pPr>
            <w:r w:rsidRPr="00AA3E98">
              <w:rPr>
                <w:rFonts w:ascii="Lato" w:hAnsi="Lato"/>
                <w:sz w:val="20"/>
                <w:szCs w:val="20"/>
              </w:rPr>
              <w:t>0.00</w:t>
            </w:r>
          </w:p>
        </w:tc>
        <w:tc>
          <w:tcPr>
            <w:tcW w:w="1657" w:type="dxa"/>
          </w:tcPr>
          <w:p w14:paraId="1DB51C0B" w14:textId="77777777" w:rsidR="00B118F8" w:rsidRPr="00AA3E98" w:rsidRDefault="00B118F8" w:rsidP="00467BE4">
            <w:pPr>
              <w:pStyle w:val="Prrafodelista"/>
              <w:ind w:left="0"/>
              <w:jc w:val="right"/>
              <w:rPr>
                <w:rFonts w:ascii="Lato" w:hAnsi="Lato"/>
                <w:sz w:val="20"/>
                <w:szCs w:val="20"/>
              </w:rPr>
            </w:pPr>
            <w:r w:rsidRPr="00AA3E98">
              <w:rPr>
                <w:rFonts w:ascii="Lato" w:hAnsi="Lato"/>
                <w:sz w:val="20"/>
                <w:szCs w:val="20"/>
              </w:rPr>
              <w:t>0.00</w:t>
            </w:r>
          </w:p>
        </w:tc>
      </w:tr>
      <w:tr w:rsidR="00B118F8" w:rsidRPr="00AA3E98" w14:paraId="730043D8" w14:textId="77777777" w:rsidTr="00467BE4">
        <w:tc>
          <w:tcPr>
            <w:tcW w:w="6777" w:type="dxa"/>
          </w:tcPr>
          <w:p w14:paraId="7F6FAD59" w14:textId="77777777" w:rsidR="00B118F8" w:rsidRPr="00AA3E98" w:rsidRDefault="00B118F8" w:rsidP="00467BE4">
            <w:pPr>
              <w:pStyle w:val="Prrafodelista"/>
              <w:ind w:left="0"/>
              <w:jc w:val="both"/>
              <w:rPr>
                <w:rFonts w:ascii="Lato" w:hAnsi="Lato"/>
                <w:sz w:val="20"/>
                <w:szCs w:val="20"/>
              </w:rPr>
            </w:pPr>
            <w:r w:rsidRPr="00AA3E98">
              <w:rPr>
                <w:rFonts w:ascii="Lato" w:hAnsi="Lato"/>
                <w:sz w:val="20"/>
                <w:szCs w:val="20"/>
              </w:rPr>
              <w:t>Construcciones en Proceso en Bienes Propios</w:t>
            </w:r>
          </w:p>
        </w:tc>
        <w:tc>
          <w:tcPr>
            <w:tcW w:w="1701" w:type="dxa"/>
          </w:tcPr>
          <w:p w14:paraId="7A5A2232" w14:textId="77777777" w:rsidR="00B118F8" w:rsidRPr="00AA3E98" w:rsidRDefault="00B118F8" w:rsidP="00467BE4">
            <w:pPr>
              <w:pStyle w:val="Prrafodelista"/>
              <w:ind w:left="0"/>
              <w:jc w:val="right"/>
              <w:rPr>
                <w:rFonts w:ascii="Lato" w:hAnsi="Lato"/>
                <w:sz w:val="20"/>
                <w:szCs w:val="20"/>
              </w:rPr>
            </w:pPr>
            <w:r w:rsidRPr="00AA3E98">
              <w:rPr>
                <w:rFonts w:ascii="Lato" w:hAnsi="Lato"/>
                <w:sz w:val="20"/>
                <w:szCs w:val="20"/>
              </w:rPr>
              <w:t>0.00</w:t>
            </w:r>
          </w:p>
        </w:tc>
        <w:tc>
          <w:tcPr>
            <w:tcW w:w="1657" w:type="dxa"/>
          </w:tcPr>
          <w:p w14:paraId="6EDEC389" w14:textId="77777777" w:rsidR="00B118F8" w:rsidRPr="00AA3E98" w:rsidRDefault="00B118F8" w:rsidP="00467BE4">
            <w:pPr>
              <w:pStyle w:val="Prrafodelista"/>
              <w:ind w:left="0"/>
              <w:jc w:val="right"/>
              <w:rPr>
                <w:rFonts w:ascii="Lato" w:hAnsi="Lato"/>
                <w:sz w:val="20"/>
                <w:szCs w:val="20"/>
              </w:rPr>
            </w:pPr>
            <w:r w:rsidRPr="00AA3E98">
              <w:rPr>
                <w:rFonts w:ascii="Lato" w:hAnsi="Lato"/>
                <w:sz w:val="20"/>
                <w:szCs w:val="20"/>
              </w:rPr>
              <w:t>0.00</w:t>
            </w:r>
          </w:p>
        </w:tc>
      </w:tr>
      <w:tr w:rsidR="00B118F8" w:rsidRPr="00AA3E98" w14:paraId="6F9D155E" w14:textId="77777777" w:rsidTr="00467BE4">
        <w:tc>
          <w:tcPr>
            <w:tcW w:w="6777" w:type="dxa"/>
          </w:tcPr>
          <w:p w14:paraId="6C37B704" w14:textId="77777777" w:rsidR="00B118F8" w:rsidRPr="00AA3E98" w:rsidRDefault="00B118F8" w:rsidP="00467BE4">
            <w:pPr>
              <w:pStyle w:val="Prrafodelista"/>
              <w:ind w:left="0"/>
              <w:jc w:val="both"/>
              <w:rPr>
                <w:rFonts w:ascii="Lato" w:hAnsi="Lato"/>
                <w:sz w:val="20"/>
                <w:szCs w:val="20"/>
              </w:rPr>
            </w:pPr>
            <w:r w:rsidRPr="00AA3E98">
              <w:rPr>
                <w:rFonts w:ascii="Lato" w:hAnsi="Lato"/>
                <w:sz w:val="20"/>
                <w:szCs w:val="20"/>
              </w:rPr>
              <w:lastRenderedPageBreak/>
              <w:t>Otros Bienes Inmuebles</w:t>
            </w:r>
          </w:p>
        </w:tc>
        <w:tc>
          <w:tcPr>
            <w:tcW w:w="1701" w:type="dxa"/>
          </w:tcPr>
          <w:p w14:paraId="307516E8" w14:textId="77777777" w:rsidR="00B118F8" w:rsidRPr="00AA3E98" w:rsidRDefault="00B118F8" w:rsidP="00467BE4">
            <w:pPr>
              <w:pStyle w:val="Prrafodelista"/>
              <w:ind w:left="0"/>
              <w:jc w:val="right"/>
              <w:rPr>
                <w:rFonts w:ascii="Lato" w:hAnsi="Lato"/>
                <w:sz w:val="20"/>
                <w:szCs w:val="20"/>
              </w:rPr>
            </w:pPr>
            <w:r w:rsidRPr="00AA3E98">
              <w:rPr>
                <w:rFonts w:ascii="Lato" w:hAnsi="Lato"/>
                <w:sz w:val="20"/>
                <w:szCs w:val="20"/>
              </w:rPr>
              <w:t>0.00</w:t>
            </w:r>
          </w:p>
        </w:tc>
        <w:tc>
          <w:tcPr>
            <w:tcW w:w="1657" w:type="dxa"/>
          </w:tcPr>
          <w:p w14:paraId="16FC7EE7" w14:textId="77777777" w:rsidR="00B118F8" w:rsidRPr="00AA3E98" w:rsidRDefault="00B118F8" w:rsidP="00467BE4">
            <w:pPr>
              <w:pStyle w:val="Prrafodelista"/>
              <w:ind w:left="0"/>
              <w:jc w:val="right"/>
              <w:rPr>
                <w:rFonts w:ascii="Lato" w:hAnsi="Lato"/>
                <w:sz w:val="20"/>
                <w:szCs w:val="20"/>
              </w:rPr>
            </w:pPr>
            <w:r w:rsidRPr="00AA3E98">
              <w:rPr>
                <w:rFonts w:ascii="Lato" w:hAnsi="Lato"/>
                <w:sz w:val="20"/>
                <w:szCs w:val="20"/>
              </w:rPr>
              <w:t>0.00</w:t>
            </w:r>
          </w:p>
        </w:tc>
      </w:tr>
      <w:tr w:rsidR="00B118F8" w:rsidRPr="00AA3E98" w14:paraId="46709DF4" w14:textId="77777777" w:rsidTr="00467BE4">
        <w:tc>
          <w:tcPr>
            <w:tcW w:w="6777" w:type="dxa"/>
          </w:tcPr>
          <w:p w14:paraId="7849B2DA" w14:textId="77777777" w:rsidR="00B118F8" w:rsidRPr="00AA3E98" w:rsidRDefault="00B118F8" w:rsidP="00467BE4">
            <w:pPr>
              <w:pStyle w:val="Prrafodelista"/>
              <w:ind w:left="0"/>
              <w:jc w:val="both"/>
              <w:rPr>
                <w:rFonts w:ascii="Lato" w:hAnsi="Lato"/>
                <w:b/>
                <w:sz w:val="20"/>
                <w:szCs w:val="20"/>
              </w:rPr>
            </w:pPr>
            <w:r w:rsidRPr="00AA3E98">
              <w:rPr>
                <w:rFonts w:ascii="Lato" w:hAnsi="Lato"/>
                <w:b/>
                <w:sz w:val="20"/>
                <w:szCs w:val="20"/>
              </w:rPr>
              <w:t>Bienes Muebles</w:t>
            </w:r>
          </w:p>
        </w:tc>
        <w:tc>
          <w:tcPr>
            <w:tcW w:w="1701" w:type="dxa"/>
          </w:tcPr>
          <w:p w14:paraId="3E5F5134" w14:textId="2C45D3C1" w:rsidR="00B118F8" w:rsidRPr="00AA3E98" w:rsidRDefault="00B118F8" w:rsidP="00B118F8">
            <w:pPr>
              <w:pStyle w:val="Prrafodelista"/>
              <w:ind w:left="0"/>
              <w:jc w:val="right"/>
              <w:rPr>
                <w:rFonts w:ascii="Lato" w:hAnsi="Lato"/>
                <w:b/>
                <w:sz w:val="20"/>
                <w:szCs w:val="20"/>
              </w:rPr>
            </w:pPr>
            <w:r w:rsidRPr="00AA3E98">
              <w:rPr>
                <w:rFonts w:ascii="Lato" w:hAnsi="Lato"/>
                <w:b/>
                <w:sz w:val="20"/>
                <w:szCs w:val="20"/>
              </w:rPr>
              <w:t>0.00</w:t>
            </w:r>
          </w:p>
        </w:tc>
        <w:tc>
          <w:tcPr>
            <w:tcW w:w="1657" w:type="dxa"/>
          </w:tcPr>
          <w:p w14:paraId="69BB030B" w14:textId="5C960EB2" w:rsidR="00B118F8" w:rsidRPr="00AA3E98" w:rsidRDefault="00B118F8" w:rsidP="00467BE4">
            <w:pPr>
              <w:pStyle w:val="Prrafodelista"/>
              <w:ind w:left="0"/>
              <w:jc w:val="right"/>
              <w:rPr>
                <w:rFonts w:ascii="Lato" w:hAnsi="Lato"/>
                <w:b/>
                <w:sz w:val="20"/>
                <w:szCs w:val="20"/>
              </w:rPr>
            </w:pPr>
            <w:r w:rsidRPr="00AA3E98">
              <w:rPr>
                <w:rFonts w:ascii="Lato" w:hAnsi="Lato"/>
                <w:b/>
                <w:sz w:val="20"/>
                <w:szCs w:val="20"/>
              </w:rPr>
              <w:t>0.00</w:t>
            </w:r>
          </w:p>
        </w:tc>
      </w:tr>
      <w:tr w:rsidR="00B118F8" w:rsidRPr="00AA3E98" w14:paraId="3A5F7977" w14:textId="77777777" w:rsidTr="00467BE4">
        <w:tc>
          <w:tcPr>
            <w:tcW w:w="6777" w:type="dxa"/>
          </w:tcPr>
          <w:p w14:paraId="69687520" w14:textId="77777777" w:rsidR="00B118F8" w:rsidRPr="00AA3E98" w:rsidRDefault="00B118F8" w:rsidP="00467BE4">
            <w:pPr>
              <w:pStyle w:val="Prrafodelista"/>
              <w:ind w:left="0"/>
              <w:jc w:val="both"/>
              <w:rPr>
                <w:rFonts w:ascii="Lato" w:hAnsi="Lato"/>
                <w:sz w:val="20"/>
                <w:szCs w:val="20"/>
              </w:rPr>
            </w:pPr>
            <w:r w:rsidRPr="00AA3E98">
              <w:rPr>
                <w:rFonts w:ascii="Lato" w:hAnsi="Lato"/>
                <w:sz w:val="20"/>
                <w:szCs w:val="20"/>
              </w:rPr>
              <w:t>Mobiliario y Equipo de Administración</w:t>
            </w:r>
          </w:p>
        </w:tc>
        <w:tc>
          <w:tcPr>
            <w:tcW w:w="1701" w:type="dxa"/>
          </w:tcPr>
          <w:p w14:paraId="67624482" w14:textId="7BA4A6FE" w:rsidR="00B118F8" w:rsidRPr="00AA3E98" w:rsidRDefault="00B118F8" w:rsidP="00467BE4">
            <w:pPr>
              <w:pStyle w:val="Prrafodelista"/>
              <w:ind w:left="0"/>
              <w:jc w:val="right"/>
              <w:rPr>
                <w:rFonts w:ascii="Lato" w:hAnsi="Lato"/>
                <w:sz w:val="20"/>
                <w:szCs w:val="20"/>
              </w:rPr>
            </w:pPr>
            <w:r w:rsidRPr="00AA3E98">
              <w:rPr>
                <w:rFonts w:ascii="Lato" w:hAnsi="Lato"/>
                <w:sz w:val="20"/>
                <w:szCs w:val="20"/>
              </w:rPr>
              <w:t>0.00</w:t>
            </w:r>
          </w:p>
        </w:tc>
        <w:tc>
          <w:tcPr>
            <w:tcW w:w="1657" w:type="dxa"/>
          </w:tcPr>
          <w:p w14:paraId="3FEB210B" w14:textId="07C3C1B4" w:rsidR="00B118F8" w:rsidRPr="00AA3E98" w:rsidRDefault="00B118F8" w:rsidP="00467BE4">
            <w:pPr>
              <w:pStyle w:val="Prrafodelista"/>
              <w:ind w:left="0"/>
              <w:jc w:val="right"/>
              <w:rPr>
                <w:rFonts w:ascii="Lato" w:hAnsi="Lato"/>
                <w:sz w:val="20"/>
                <w:szCs w:val="20"/>
              </w:rPr>
            </w:pPr>
            <w:r w:rsidRPr="00AA3E98">
              <w:rPr>
                <w:rFonts w:ascii="Lato" w:hAnsi="Lato"/>
                <w:sz w:val="20"/>
                <w:szCs w:val="20"/>
              </w:rPr>
              <w:t>0.00</w:t>
            </w:r>
          </w:p>
        </w:tc>
      </w:tr>
      <w:tr w:rsidR="00B118F8" w:rsidRPr="00AA3E98" w14:paraId="1EFD77CE" w14:textId="77777777" w:rsidTr="00467BE4">
        <w:tc>
          <w:tcPr>
            <w:tcW w:w="6777" w:type="dxa"/>
          </w:tcPr>
          <w:p w14:paraId="7BC3953B" w14:textId="77777777" w:rsidR="00B118F8" w:rsidRPr="00AA3E98" w:rsidRDefault="00B118F8" w:rsidP="00467BE4">
            <w:pPr>
              <w:pStyle w:val="Prrafodelista"/>
              <w:ind w:left="0"/>
              <w:jc w:val="both"/>
              <w:rPr>
                <w:rFonts w:ascii="Lato" w:hAnsi="Lato"/>
                <w:sz w:val="20"/>
                <w:szCs w:val="20"/>
              </w:rPr>
            </w:pPr>
            <w:r w:rsidRPr="00AA3E98">
              <w:rPr>
                <w:rFonts w:ascii="Lato" w:hAnsi="Lato"/>
                <w:sz w:val="20"/>
                <w:szCs w:val="20"/>
              </w:rPr>
              <w:t>Mobiliario y Equipo Educacional y Recreativo</w:t>
            </w:r>
          </w:p>
        </w:tc>
        <w:tc>
          <w:tcPr>
            <w:tcW w:w="1701" w:type="dxa"/>
          </w:tcPr>
          <w:p w14:paraId="1940F1D2" w14:textId="44CD935E" w:rsidR="00B118F8" w:rsidRPr="00AA3E98" w:rsidRDefault="00B118F8" w:rsidP="00467BE4">
            <w:pPr>
              <w:pStyle w:val="Prrafodelista"/>
              <w:ind w:left="0"/>
              <w:jc w:val="right"/>
              <w:rPr>
                <w:rFonts w:ascii="Lato" w:hAnsi="Lato"/>
                <w:sz w:val="20"/>
                <w:szCs w:val="20"/>
              </w:rPr>
            </w:pPr>
            <w:r w:rsidRPr="00AA3E98">
              <w:rPr>
                <w:rFonts w:ascii="Lato" w:hAnsi="Lato"/>
                <w:sz w:val="20"/>
                <w:szCs w:val="20"/>
              </w:rPr>
              <w:t>0.00</w:t>
            </w:r>
          </w:p>
        </w:tc>
        <w:tc>
          <w:tcPr>
            <w:tcW w:w="1657" w:type="dxa"/>
          </w:tcPr>
          <w:p w14:paraId="6B89C2A7" w14:textId="77777777" w:rsidR="00B118F8" w:rsidRPr="00AA3E98" w:rsidRDefault="00B118F8" w:rsidP="00467BE4">
            <w:pPr>
              <w:pStyle w:val="Prrafodelista"/>
              <w:ind w:left="0"/>
              <w:jc w:val="right"/>
              <w:rPr>
                <w:rFonts w:ascii="Lato" w:hAnsi="Lato"/>
                <w:sz w:val="20"/>
                <w:szCs w:val="20"/>
              </w:rPr>
            </w:pPr>
            <w:r w:rsidRPr="00AA3E98">
              <w:rPr>
                <w:rFonts w:ascii="Lato" w:hAnsi="Lato"/>
                <w:sz w:val="20"/>
                <w:szCs w:val="20"/>
              </w:rPr>
              <w:t>0.00</w:t>
            </w:r>
          </w:p>
        </w:tc>
      </w:tr>
      <w:tr w:rsidR="00B118F8" w:rsidRPr="00AA3E98" w14:paraId="441CD241" w14:textId="77777777" w:rsidTr="00467BE4">
        <w:tc>
          <w:tcPr>
            <w:tcW w:w="6777" w:type="dxa"/>
          </w:tcPr>
          <w:p w14:paraId="7CE9EC7A" w14:textId="77777777" w:rsidR="00B118F8" w:rsidRPr="00AA3E98" w:rsidRDefault="00B118F8" w:rsidP="00467BE4">
            <w:pPr>
              <w:pStyle w:val="Prrafodelista"/>
              <w:ind w:left="0"/>
              <w:jc w:val="both"/>
              <w:rPr>
                <w:rFonts w:ascii="Lato" w:hAnsi="Lato"/>
                <w:sz w:val="20"/>
                <w:szCs w:val="20"/>
              </w:rPr>
            </w:pPr>
            <w:r w:rsidRPr="00AA3E98">
              <w:rPr>
                <w:rFonts w:ascii="Lato" w:hAnsi="Lato"/>
                <w:sz w:val="20"/>
                <w:szCs w:val="20"/>
              </w:rPr>
              <w:t>Vehículos y Equipo de Transporte</w:t>
            </w:r>
          </w:p>
        </w:tc>
        <w:tc>
          <w:tcPr>
            <w:tcW w:w="1701" w:type="dxa"/>
          </w:tcPr>
          <w:p w14:paraId="352211F0" w14:textId="77777777" w:rsidR="00B118F8" w:rsidRPr="00AA3E98" w:rsidRDefault="00B118F8" w:rsidP="00467BE4">
            <w:pPr>
              <w:pStyle w:val="Prrafodelista"/>
              <w:ind w:left="0"/>
              <w:jc w:val="right"/>
              <w:rPr>
                <w:rFonts w:ascii="Lato" w:hAnsi="Lato"/>
                <w:sz w:val="20"/>
                <w:szCs w:val="20"/>
              </w:rPr>
            </w:pPr>
            <w:r w:rsidRPr="00AA3E98">
              <w:rPr>
                <w:rFonts w:ascii="Lato" w:hAnsi="Lato"/>
                <w:sz w:val="20"/>
                <w:szCs w:val="20"/>
              </w:rPr>
              <w:t>0.00</w:t>
            </w:r>
          </w:p>
        </w:tc>
        <w:tc>
          <w:tcPr>
            <w:tcW w:w="1657" w:type="dxa"/>
          </w:tcPr>
          <w:p w14:paraId="7716E359" w14:textId="4EB06E86" w:rsidR="00B118F8" w:rsidRPr="00AA3E98" w:rsidRDefault="00B118F8" w:rsidP="00467BE4">
            <w:pPr>
              <w:pStyle w:val="Prrafodelista"/>
              <w:ind w:left="0"/>
              <w:jc w:val="right"/>
              <w:rPr>
                <w:rFonts w:ascii="Lato" w:hAnsi="Lato"/>
                <w:sz w:val="20"/>
                <w:szCs w:val="20"/>
              </w:rPr>
            </w:pPr>
            <w:r w:rsidRPr="00AA3E98">
              <w:rPr>
                <w:rFonts w:ascii="Lato" w:hAnsi="Lato"/>
                <w:sz w:val="20"/>
                <w:szCs w:val="20"/>
              </w:rPr>
              <w:t>0.00</w:t>
            </w:r>
          </w:p>
        </w:tc>
      </w:tr>
      <w:tr w:rsidR="00B118F8" w:rsidRPr="00AA3E98" w14:paraId="4857DB33" w14:textId="77777777" w:rsidTr="00467BE4">
        <w:tc>
          <w:tcPr>
            <w:tcW w:w="6777" w:type="dxa"/>
          </w:tcPr>
          <w:p w14:paraId="20BAEA72" w14:textId="77777777" w:rsidR="00B118F8" w:rsidRPr="00AA3E98" w:rsidRDefault="00B118F8" w:rsidP="00467BE4">
            <w:pPr>
              <w:pStyle w:val="Prrafodelista"/>
              <w:ind w:left="0"/>
              <w:jc w:val="both"/>
              <w:rPr>
                <w:rFonts w:ascii="Lato" w:hAnsi="Lato"/>
                <w:sz w:val="20"/>
                <w:szCs w:val="20"/>
              </w:rPr>
            </w:pPr>
            <w:r w:rsidRPr="00AA3E98">
              <w:rPr>
                <w:rFonts w:ascii="Lato" w:hAnsi="Lato"/>
                <w:sz w:val="20"/>
                <w:szCs w:val="20"/>
              </w:rPr>
              <w:t>Maquinaria, Otros Equipos y Herramientas</w:t>
            </w:r>
          </w:p>
        </w:tc>
        <w:tc>
          <w:tcPr>
            <w:tcW w:w="1701" w:type="dxa"/>
          </w:tcPr>
          <w:p w14:paraId="3DC0E14B" w14:textId="1A2DE533" w:rsidR="00B118F8" w:rsidRPr="00AA3E98" w:rsidRDefault="00B118F8" w:rsidP="00467BE4">
            <w:pPr>
              <w:pStyle w:val="Prrafodelista"/>
              <w:ind w:left="0"/>
              <w:jc w:val="right"/>
              <w:rPr>
                <w:rFonts w:ascii="Lato" w:hAnsi="Lato"/>
                <w:sz w:val="20"/>
                <w:szCs w:val="20"/>
              </w:rPr>
            </w:pPr>
            <w:r w:rsidRPr="00AA3E98">
              <w:rPr>
                <w:rFonts w:ascii="Lato" w:hAnsi="Lato"/>
                <w:sz w:val="20"/>
                <w:szCs w:val="20"/>
              </w:rPr>
              <w:t>0.00</w:t>
            </w:r>
          </w:p>
        </w:tc>
        <w:tc>
          <w:tcPr>
            <w:tcW w:w="1657" w:type="dxa"/>
          </w:tcPr>
          <w:p w14:paraId="2B8FD7D5" w14:textId="5F8EBD9D" w:rsidR="00B118F8" w:rsidRPr="00AA3E98" w:rsidRDefault="00B118F8" w:rsidP="00467BE4">
            <w:pPr>
              <w:pStyle w:val="Prrafodelista"/>
              <w:ind w:left="0"/>
              <w:jc w:val="right"/>
              <w:rPr>
                <w:rFonts w:ascii="Lato" w:hAnsi="Lato"/>
                <w:sz w:val="20"/>
                <w:szCs w:val="20"/>
              </w:rPr>
            </w:pPr>
            <w:r w:rsidRPr="00AA3E98">
              <w:rPr>
                <w:rFonts w:ascii="Lato" w:hAnsi="Lato"/>
                <w:sz w:val="20"/>
                <w:szCs w:val="20"/>
              </w:rPr>
              <w:t>0.00</w:t>
            </w:r>
          </w:p>
        </w:tc>
      </w:tr>
      <w:tr w:rsidR="00B118F8" w:rsidRPr="00AA3E98" w14:paraId="32364670" w14:textId="77777777" w:rsidTr="00467BE4">
        <w:tc>
          <w:tcPr>
            <w:tcW w:w="6777" w:type="dxa"/>
          </w:tcPr>
          <w:p w14:paraId="6D80FEAE" w14:textId="77777777" w:rsidR="00B118F8" w:rsidRPr="00AA3E98" w:rsidRDefault="00B118F8" w:rsidP="00467BE4">
            <w:pPr>
              <w:pStyle w:val="Prrafodelista"/>
              <w:ind w:left="0"/>
              <w:jc w:val="both"/>
              <w:rPr>
                <w:rFonts w:ascii="Lato" w:hAnsi="Lato"/>
                <w:b/>
                <w:sz w:val="20"/>
                <w:szCs w:val="20"/>
              </w:rPr>
            </w:pPr>
            <w:r w:rsidRPr="00AA3E98">
              <w:rPr>
                <w:rFonts w:ascii="Lato" w:hAnsi="Lato"/>
                <w:b/>
                <w:sz w:val="20"/>
                <w:szCs w:val="20"/>
              </w:rPr>
              <w:t>Bienes Intangibles</w:t>
            </w:r>
          </w:p>
        </w:tc>
        <w:tc>
          <w:tcPr>
            <w:tcW w:w="1701" w:type="dxa"/>
          </w:tcPr>
          <w:p w14:paraId="08B73A2C" w14:textId="6B1D3CA8" w:rsidR="00B118F8" w:rsidRPr="00AA3E98" w:rsidRDefault="00B118F8" w:rsidP="00467BE4">
            <w:pPr>
              <w:pStyle w:val="Prrafodelista"/>
              <w:ind w:left="0"/>
              <w:jc w:val="right"/>
              <w:rPr>
                <w:rFonts w:ascii="Lato" w:hAnsi="Lato"/>
                <w:b/>
                <w:sz w:val="20"/>
                <w:szCs w:val="20"/>
              </w:rPr>
            </w:pPr>
            <w:r w:rsidRPr="00AA3E98">
              <w:rPr>
                <w:rFonts w:ascii="Lato" w:hAnsi="Lato"/>
                <w:b/>
                <w:sz w:val="20"/>
                <w:szCs w:val="20"/>
              </w:rPr>
              <w:t>0.00</w:t>
            </w:r>
          </w:p>
        </w:tc>
        <w:tc>
          <w:tcPr>
            <w:tcW w:w="1657" w:type="dxa"/>
          </w:tcPr>
          <w:p w14:paraId="783F5F41" w14:textId="1BDBC8ED" w:rsidR="00B118F8" w:rsidRPr="00AA3E98" w:rsidRDefault="00B118F8" w:rsidP="00467BE4">
            <w:pPr>
              <w:pStyle w:val="Prrafodelista"/>
              <w:ind w:left="0"/>
              <w:jc w:val="right"/>
              <w:rPr>
                <w:rFonts w:ascii="Lato" w:hAnsi="Lato"/>
                <w:b/>
                <w:sz w:val="20"/>
                <w:szCs w:val="20"/>
              </w:rPr>
            </w:pPr>
            <w:r w:rsidRPr="00AA3E98">
              <w:rPr>
                <w:rFonts w:ascii="Lato" w:hAnsi="Lato"/>
                <w:b/>
                <w:sz w:val="20"/>
                <w:szCs w:val="20"/>
              </w:rPr>
              <w:t>0.00</w:t>
            </w:r>
          </w:p>
        </w:tc>
      </w:tr>
      <w:tr w:rsidR="00B118F8" w:rsidRPr="00AA3E98" w14:paraId="050B0969" w14:textId="77777777" w:rsidTr="00467BE4">
        <w:tc>
          <w:tcPr>
            <w:tcW w:w="6777" w:type="dxa"/>
          </w:tcPr>
          <w:p w14:paraId="6738FA0C" w14:textId="77777777" w:rsidR="00B118F8" w:rsidRPr="00AA3E98" w:rsidRDefault="00B118F8" w:rsidP="00467BE4">
            <w:pPr>
              <w:pStyle w:val="Prrafodelista"/>
              <w:ind w:left="0"/>
              <w:jc w:val="both"/>
              <w:rPr>
                <w:rFonts w:ascii="Lato" w:hAnsi="Lato"/>
                <w:sz w:val="20"/>
                <w:szCs w:val="20"/>
              </w:rPr>
            </w:pPr>
            <w:r w:rsidRPr="00AA3E98">
              <w:rPr>
                <w:rFonts w:ascii="Lato" w:hAnsi="Lato"/>
                <w:sz w:val="20"/>
                <w:szCs w:val="20"/>
              </w:rPr>
              <w:t>Licencias y Software</w:t>
            </w:r>
          </w:p>
        </w:tc>
        <w:tc>
          <w:tcPr>
            <w:tcW w:w="1701" w:type="dxa"/>
          </w:tcPr>
          <w:p w14:paraId="0FDD8384" w14:textId="692ADA8A" w:rsidR="00B118F8" w:rsidRPr="00AA3E98" w:rsidRDefault="00B118F8" w:rsidP="00467BE4">
            <w:pPr>
              <w:pStyle w:val="Prrafodelista"/>
              <w:ind w:left="0"/>
              <w:jc w:val="right"/>
              <w:rPr>
                <w:rFonts w:ascii="Lato" w:hAnsi="Lato"/>
                <w:sz w:val="20"/>
                <w:szCs w:val="20"/>
              </w:rPr>
            </w:pPr>
            <w:r w:rsidRPr="00AA3E98">
              <w:rPr>
                <w:rFonts w:ascii="Lato" w:hAnsi="Lato"/>
                <w:sz w:val="20"/>
                <w:szCs w:val="20"/>
              </w:rPr>
              <w:t>0.00</w:t>
            </w:r>
          </w:p>
        </w:tc>
        <w:tc>
          <w:tcPr>
            <w:tcW w:w="1657" w:type="dxa"/>
          </w:tcPr>
          <w:p w14:paraId="400B1AAC" w14:textId="0CDE0575" w:rsidR="00B118F8" w:rsidRPr="00AA3E98" w:rsidRDefault="00B118F8" w:rsidP="00467BE4">
            <w:pPr>
              <w:pStyle w:val="Prrafodelista"/>
              <w:ind w:left="0"/>
              <w:jc w:val="right"/>
              <w:rPr>
                <w:rFonts w:ascii="Lato" w:hAnsi="Lato"/>
                <w:sz w:val="20"/>
                <w:szCs w:val="20"/>
              </w:rPr>
            </w:pPr>
            <w:r w:rsidRPr="00AA3E98">
              <w:rPr>
                <w:rFonts w:ascii="Lato" w:hAnsi="Lato"/>
                <w:sz w:val="20"/>
                <w:szCs w:val="20"/>
              </w:rPr>
              <w:t>0.00</w:t>
            </w:r>
          </w:p>
        </w:tc>
      </w:tr>
      <w:tr w:rsidR="00B118F8" w:rsidRPr="00AA3E98" w14:paraId="59D98C8D" w14:textId="77777777" w:rsidTr="00467BE4">
        <w:tc>
          <w:tcPr>
            <w:tcW w:w="6777" w:type="dxa"/>
          </w:tcPr>
          <w:p w14:paraId="1374BB38" w14:textId="77777777" w:rsidR="00B118F8" w:rsidRPr="00AA3E98" w:rsidRDefault="00B118F8" w:rsidP="00467BE4">
            <w:pPr>
              <w:pStyle w:val="Prrafodelista"/>
              <w:ind w:left="0"/>
              <w:jc w:val="both"/>
              <w:rPr>
                <w:rFonts w:ascii="Lato" w:hAnsi="Lato"/>
                <w:b/>
                <w:sz w:val="20"/>
                <w:szCs w:val="20"/>
              </w:rPr>
            </w:pPr>
            <w:r w:rsidRPr="00AA3E98">
              <w:rPr>
                <w:rFonts w:ascii="Lato" w:hAnsi="Lato"/>
                <w:b/>
                <w:sz w:val="20"/>
                <w:szCs w:val="20"/>
              </w:rPr>
              <w:t>Otras Inversiones</w:t>
            </w:r>
          </w:p>
        </w:tc>
        <w:tc>
          <w:tcPr>
            <w:tcW w:w="1701" w:type="dxa"/>
          </w:tcPr>
          <w:p w14:paraId="003EFE0F" w14:textId="77777777" w:rsidR="00B118F8" w:rsidRPr="00AA3E98" w:rsidRDefault="00B118F8" w:rsidP="00467BE4">
            <w:pPr>
              <w:pStyle w:val="Prrafodelista"/>
              <w:ind w:left="0"/>
              <w:jc w:val="right"/>
              <w:rPr>
                <w:rFonts w:ascii="Lato" w:hAnsi="Lato"/>
                <w:b/>
                <w:sz w:val="20"/>
                <w:szCs w:val="20"/>
              </w:rPr>
            </w:pPr>
            <w:r w:rsidRPr="00AA3E98">
              <w:rPr>
                <w:rFonts w:ascii="Lato" w:hAnsi="Lato"/>
                <w:b/>
                <w:sz w:val="20"/>
                <w:szCs w:val="20"/>
              </w:rPr>
              <w:t>0.00</w:t>
            </w:r>
          </w:p>
        </w:tc>
        <w:tc>
          <w:tcPr>
            <w:tcW w:w="1657" w:type="dxa"/>
          </w:tcPr>
          <w:p w14:paraId="0BA52718" w14:textId="77777777" w:rsidR="00B118F8" w:rsidRPr="00AA3E98" w:rsidRDefault="00B118F8" w:rsidP="00467BE4">
            <w:pPr>
              <w:pStyle w:val="Prrafodelista"/>
              <w:ind w:left="0"/>
              <w:jc w:val="right"/>
              <w:rPr>
                <w:rFonts w:ascii="Lato" w:hAnsi="Lato"/>
                <w:b/>
                <w:sz w:val="20"/>
                <w:szCs w:val="20"/>
              </w:rPr>
            </w:pPr>
            <w:r w:rsidRPr="00AA3E98">
              <w:rPr>
                <w:rFonts w:ascii="Lato" w:hAnsi="Lato"/>
                <w:b/>
                <w:sz w:val="20"/>
                <w:szCs w:val="20"/>
              </w:rPr>
              <w:t>0.00</w:t>
            </w:r>
          </w:p>
        </w:tc>
      </w:tr>
      <w:tr w:rsidR="00B118F8" w:rsidRPr="00AA3E98" w14:paraId="099BB5E2" w14:textId="77777777" w:rsidTr="00467BE4">
        <w:tc>
          <w:tcPr>
            <w:tcW w:w="6777" w:type="dxa"/>
          </w:tcPr>
          <w:p w14:paraId="09F1D45C" w14:textId="77777777" w:rsidR="00B118F8" w:rsidRPr="00AA3E98" w:rsidRDefault="00B118F8" w:rsidP="00467BE4">
            <w:pPr>
              <w:pStyle w:val="Prrafodelista"/>
              <w:ind w:left="0"/>
              <w:jc w:val="center"/>
              <w:rPr>
                <w:rFonts w:ascii="Lato" w:hAnsi="Lato"/>
                <w:b/>
                <w:sz w:val="20"/>
                <w:szCs w:val="20"/>
              </w:rPr>
            </w:pPr>
            <w:r w:rsidRPr="00AA3E98">
              <w:rPr>
                <w:rFonts w:ascii="Lato" w:hAnsi="Lato"/>
                <w:b/>
                <w:sz w:val="20"/>
                <w:szCs w:val="20"/>
              </w:rPr>
              <w:t>Total</w:t>
            </w:r>
          </w:p>
        </w:tc>
        <w:tc>
          <w:tcPr>
            <w:tcW w:w="1701" w:type="dxa"/>
          </w:tcPr>
          <w:p w14:paraId="1D6C7B21" w14:textId="63BDA34F" w:rsidR="00B118F8" w:rsidRPr="00AA3E98" w:rsidRDefault="00B118F8" w:rsidP="00467BE4">
            <w:pPr>
              <w:pStyle w:val="Prrafodelista"/>
              <w:ind w:left="0"/>
              <w:jc w:val="right"/>
              <w:rPr>
                <w:rFonts w:ascii="Lato" w:hAnsi="Lato"/>
                <w:b/>
                <w:sz w:val="20"/>
                <w:szCs w:val="20"/>
              </w:rPr>
            </w:pPr>
            <w:r w:rsidRPr="00AA3E98">
              <w:rPr>
                <w:rFonts w:ascii="Lato" w:hAnsi="Lato"/>
                <w:b/>
                <w:sz w:val="20"/>
                <w:szCs w:val="20"/>
              </w:rPr>
              <w:t>0.00</w:t>
            </w:r>
          </w:p>
        </w:tc>
        <w:tc>
          <w:tcPr>
            <w:tcW w:w="1657" w:type="dxa"/>
          </w:tcPr>
          <w:p w14:paraId="65BC732F" w14:textId="611401F1" w:rsidR="00B118F8" w:rsidRPr="00AA3E98" w:rsidRDefault="00B118F8" w:rsidP="00467BE4">
            <w:pPr>
              <w:pStyle w:val="Prrafodelista"/>
              <w:ind w:left="0"/>
              <w:jc w:val="right"/>
              <w:rPr>
                <w:rFonts w:ascii="Lato" w:hAnsi="Lato"/>
                <w:b/>
                <w:sz w:val="20"/>
                <w:szCs w:val="20"/>
              </w:rPr>
            </w:pPr>
            <w:r w:rsidRPr="00AA3E98">
              <w:rPr>
                <w:rFonts w:ascii="Lato" w:hAnsi="Lato"/>
                <w:b/>
                <w:sz w:val="20"/>
                <w:szCs w:val="20"/>
              </w:rPr>
              <w:t>0.00</w:t>
            </w:r>
          </w:p>
        </w:tc>
      </w:tr>
    </w:tbl>
    <w:p w14:paraId="49CFFF06" w14:textId="359D507B" w:rsidR="00AC6035" w:rsidRPr="00AA3E98" w:rsidRDefault="00AC6035" w:rsidP="00AC6035">
      <w:pPr>
        <w:pStyle w:val="Prrafodelista"/>
        <w:ind w:left="1440"/>
        <w:jc w:val="both"/>
        <w:rPr>
          <w:rFonts w:ascii="Lato" w:hAnsi="Lato"/>
          <w:sz w:val="20"/>
          <w:szCs w:val="20"/>
        </w:rPr>
      </w:pPr>
    </w:p>
    <w:p w14:paraId="6F254D0E" w14:textId="596B2348" w:rsidR="00B118F8" w:rsidRDefault="00B118F8" w:rsidP="00AC6035">
      <w:pPr>
        <w:pStyle w:val="Prrafodelista"/>
        <w:ind w:left="1440"/>
        <w:jc w:val="both"/>
        <w:rPr>
          <w:rFonts w:ascii="Lato" w:hAnsi="Lato"/>
          <w:sz w:val="20"/>
          <w:szCs w:val="20"/>
        </w:rPr>
      </w:pPr>
    </w:p>
    <w:p w14:paraId="7E356D59" w14:textId="62B0FA9F" w:rsidR="00AA3E98" w:rsidRDefault="00AA3E98" w:rsidP="00AC6035">
      <w:pPr>
        <w:pStyle w:val="Prrafodelista"/>
        <w:ind w:left="1440"/>
        <w:jc w:val="both"/>
        <w:rPr>
          <w:rFonts w:ascii="Lato" w:hAnsi="Lato"/>
          <w:sz w:val="20"/>
          <w:szCs w:val="20"/>
        </w:rPr>
      </w:pPr>
    </w:p>
    <w:p w14:paraId="3A8B9960" w14:textId="1887DC22" w:rsidR="00AA3E98" w:rsidRDefault="00AA3E98" w:rsidP="00AC6035">
      <w:pPr>
        <w:pStyle w:val="Prrafodelista"/>
        <w:ind w:left="1440"/>
        <w:jc w:val="both"/>
        <w:rPr>
          <w:rFonts w:ascii="Lato" w:hAnsi="Lato"/>
          <w:sz w:val="20"/>
          <w:szCs w:val="20"/>
        </w:rPr>
      </w:pPr>
    </w:p>
    <w:p w14:paraId="2F14B92D" w14:textId="4910CF5C" w:rsidR="00AA3E98" w:rsidRDefault="00AA3E98" w:rsidP="00AC6035">
      <w:pPr>
        <w:pStyle w:val="Prrafodelista"/>
        <w:ind w:left="1440"/>
        <w:jc w:val="both"/>
        <w:rPr>
          <w:rFonts w:ascii="Lato" w:hAnsi="Lato"/>
          <w:sz w:val="20"/>
          <w:szCs w:val="20"/>
        </w:rPr>
      </w:pPr>
    </w:p>
    <w:p w14:paraId="24EFD85C" w14:textId="204C1665" w:rsidR="00AA3E98" w:rsidRDefault="00AA3E98" w:rsidP="00AC6035">
      <w:pPr>
        <w:pStyle w:val="Prrafodelista"/>
        <w:ind w:left="1440"/>
        <w:jc w:val="both"/>
        <w:rPr>
          <w:rFonts w:ascii="Lato" w:hAnsi="Lato"/>
          <w:sz w:val="20"/>
          <w:szCs w:val="20"/>
        </w:rPr>
      </w:pPr>
    </w:p>
    <w:p w14:paraId="2203D36C" w14:textId="07D28897" w:rsidR="00AA3E98" w:rsidRDefault="00AA3E98" w:rsidP="00AC6035">
      <w:pPr>
        <w:pStyle w:val="Prrafodelista"/>
        <w:ind w:left="1440"/>
        <w:jc w:val="both"/>
        <w:rPr>
          <w:rFonts w:ascii="Lato" w:hAnsi="Lato"/>
          <w:sz w:val="20"/>
          <w:szCs w:val="20"/>
        </w:rPr>
      </w:pPr>
    </w:p>
    <w:p w14:paraId="32CEBEBB" w14:textId="4077D66A" w:rsidR="00AA3E98" w:rsidRDefault="00AA3E98" w:rsidP="00AC6035">
      <w:pPr>
        <w:pStyle w:val="Prrafodelista"/>
        <w:ind w:left="1440"/>
        <w:jc w:val="both"/>
        <w:rPr>
          <w:rFonts w:ascii="Lato" w:hAnsi="Lato"/>
          <w:sz w:val="20"/>
          <w:szCs w:val="20"/>
        </w:rPr>
      </w:pPr>
    </w:p>
    <w:p w14:paraId="5069691D" w14:textId="76F257BF" w:rsidR="00AA3E98" w:rsidRDefault="00AA3E98" w:rsidP="00AC6035">
      <w:pPr>
        <w:pStyle w:val="Prrafodelista"/>
        <w:ind w:left="1440"/>
        <w:jc w:val="both"/>
        <w:rPr>
          <w:rFonts w:ascii="Lato" w:hAnsi="Lato"/>
          <w:sz w:val="20"/>
          <w:szCs w:val="20"/>
        </w:rPr>
      </w:pPr>
    </w:p>
    <w:p w14:paraId="4A1D2EE6" w14:textId="77777777" w:rsidR="00AA3E98" w:rsidRPr="00AA3E98" w:rsidRDefault="00AA3E98" w:rsidP="00AC6035">
      <w:pPr>
        <w:pStyle w:val="Prrafodelista"/>
        <w:ind w:left="1440"/>
        <w:jc w:val="both"/>
        <w:rPr>
          <w:rFonts w:ascii="Lato" w:hAnsi="Lato"/>
          <w:sz w:val="20"/>
          <w:szCs w:val="20"/>
        </w:rPr>
      </w:pPr>
    </w:p>
    <w:p w14:paraId="69F93D5D" w14:textId="34820F37" w:rsidR="00B13C81" w:rsidRPr="00AA3E98" w:rsidRDefault="00AC6035" w:rsidP="00214A85">
      <w:pPr>
        <w:pStyle w:val="Prrafodelista"/>
        <w:numPr>
          <w:ilvl w:val="0"/>
          <w:numId w:val="9"/>
        </w:numPr>
        <w:jc w:val="both"/>
        <w:rPr>
          <w:rFonts w:ascii="Lato" w:hAnsi="Lato"/>
          <w:b/>
          <w:sz w:val="20"/>
          <w:szCs w:val="20"/>
        </w:rPr>
      </w:pPr>
      <w:r w:rsidRPr="00AA3E98">
        <w:rPr>
          <w:rFonts w:ascii="Lato" w:hAnsi="Lato"/>
          <w:b/>
          <w:sz w:val="20"/>
          <w:szCs w:val="20"/>
        </w:rPr>
        <w:lastRenderedPageBreak/>
        <w:t>Conciliación de los Flujos de Efectivo Netos</w:t>
      </w:r>
    </w:p>
    <w:p w14:paraId="5D729F2F" w14:textId="77777777" w:rsidR="00AC6035" w:rsidRPr="00AA3E98" w:rsidRDefault="00AC6035" w:rsidP="00AC6035">
      <w:pPr>
        <w:pStyle w:val="Prrafodelista"/>
        <w:ind w:left="1440"/>
        <w:jc w:val="both"/>
        <w:rPr>
          <w:rFonts w:ascii="Lato" w:hAnsi="Lato"/>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2120"/>
        <w:gridCol w:w="2252"/>
      </w:tblGrid>
      <w:tr w:rsidR="00AC6035" w:rsidRPr="00AA3E98" w14:paraId="483B883A" w14:textId="77777777" w:rsidTr="000D073E">
        <w:trPr>
          <w:jc w:val="center"/>
        </w:trPr>
        <w:tc>
          <w:tcPr>
            <w:tcW w:w="3432" w:type="dxa"/>
            <w:shd w:val="clear" w:color="auto" w:fill="auto"/>
          </w:tcPr>
          <w:p w14:paraId="0918BA57" w14:textId="77777777" w:rsidR="00AC6035" w:rsidRPr="00AA3E98" w:rsidRDefault="00AC6035" w:rsidP="00AC6035">
            <w:pPr>
              <w:jc w:val="center"/>
              <w:rPr>
                <w:rFonts w:ascii="Lato" w:eastAsia="Calibri" w:hAnsi="Lato"/>
                <w:b/>
                <w:sz w:val="20"/>
                <w:szCs w:val="20"/>
              </w:rPr>
            </w:pPr>
            <w:r w:rsidRPr="00AA3E98">
              <w:rPr>
                <w:rFonts w:ascii="Lato" w:eastAsia="Calibri" w:hAnsi="Lato"/>
                <w:b/>
                <w:sz w:val="20"/>
                <w:szCs w:val="20"/>
              </w:rPr>
              <w:t>CONCEPTO</w:t>
            </w:r>
          </w:p>
        </w:tc>
        <w:tc>
          <w:tcPr>
            <w:tcW w:w="2120" w:type="dxa"/>
            <w:shd w:val="clear" w:color="auto" w:fill="auto"/>
          </w:tcPr>
          <w:p w14:paraId="14B15C32" w14:textId="5C88A990" w:rsidR="00AC6035" w:rsidRPr="00AA3E98" w:rsidRDefault="00701703" w:rsidP="009B00CC">
            <w:pPr>
              <w:jc w:val="center"/>
              <w:rPr>
                <w:rFonts w:ascii="Lato" w:eastAsia="Calibri" w:hAnsi="Lato"/>
                <w:b/>
                <w:sz w:val="20"/>
                <w:szCs w:val="20"/>
              </w:rPr>
            </w:pPr>
            <w:r w:rsidRPr="00AA3E98">
              <w:rPr>
                <w:rFonts w:ascii="Lato" w:eastAsia="Calibri" w:hAnsi="Lato"/>
                <w:b/>
                <w:sz w:val="20"/>
                <w:szCs w:val="20"/>
              </w:rPr>
              <w:t>202</w:t>
            </w:r>
            <w:r w:rsidR="009B00CC" w:rsidRPr="00AA3E98">
              <w:rPr>
                <w:rFonts w:ascii="Lato" w:eastAsia="Calibri" w:hAnsi="Lato"/>
                <w:b/>
                <w:sz w:val="20"/>
                <w:szCs w:val="20"/>
              </w:rPr>
              <w:t>5</w:t>
            </w:r>
          </w:p>
        </w:tc>
        <w:tc>
          <w:tcPr>
            <w:tcW w:w="2252" w:type="dxa"/>
            <w:shd w:val="clear" w:color="auto" w:fill="auto"/>
          </w:tcPr>
          <w:p w14:paraId="732AB3AA" w14:textId="362E0E83" w:rsidR="00AC6035" w:rsidRPr="00AA3E98" w:rsidRDefault="00701703" w:rsidP="009B00CC">
            <w:pPr>
              <w:jc w:val="center"/>
              <w:rPr>
                <w:rFonts w:ascii="Lato" w:eastAsia="Calibri" w:hAnsi="Lato"/>
                <w:b/>
                <w:sz w:val="20"/>
                <w:szCs w:val="20"/>
              </w:rPr>
            </w:pPr>
            <w:r w:rsidRPr="00AA3E98">
              <w:rPr>
                <w:rFonts w:ascii="Lato" w:eastAsia="Calibri" w:hAnsi="Lato"/>
                <w:b/>
                <w:sz w:val="20"/>
                <w:szCs w:val="20"/>
              </w:rPr>
              <w:t>202</w:t>
            </w:r>
            <w:r w:rsidR="009B00CC" w:rsidRPr="00AA3E98">
              <w:rPr>
                <w:rFonts w:ascii="Lato" w:eastAsia="Calibri" w:hAnsi="Lato"/>
                <w:b/>
                <w:sz w:val="20"/>
                <w:szCs w:val="20"/>
              </w:rPr>
              <w:t>4</w:t>
            </w:r>
          </w:p>
        </w:tc>
      </w:tr>
      <w:tr w:rsidR="00AC6035" w:rsidRPr="00AA3E98" w14:paraId="367D2C54" w14:textId="77777777" w:rsidTr="000D073E">
        <w:trPr>
          <w:jc w:val="center"/>
        </w:trPr>
        <w:tc>
          <w:tcPr>
            <w:tcW w:w="3432" w:type="dxa"/>
            <w:shd w:val="clear" w:color="auto" w:fill="auto"/>
          </w:tcPr>
          <w:p w14:paraId="2EE6027F" w14:textId="2DA7BD86" w:rsidR="00AC6035" w:rsidRPr="00AA3E98" w:rsidRDefault="001A4162" w:rsidP="000D073E">
            <w:pPr>
              <w:jc w:val="both"/>
              <w:rPr>
                <w:rFonts w:ascii="Lato" w:eastAsia="Calibri" w:hAnsi="Lato"/>
                <w:b/>
                <w:sz w:val="20"/>
                <w:szCs w:val="20"/>
              </w:rPr>
            </w:pPr>
            <w:r w:rsidRPr="00AA3E98">
              <w:rPr>
                <w:rFonts w:ascii="Lato" w:eastAsia="Calibri" w:hAnsi="Lato"/>
                <w:b/>
                <w:sz w:val="20"/>
                <w:szCs w:val="20"/>
              </w:rPr>
              <w:t>Resultados del Ejercicio Ahorro/Desahorro</w:t>
            </w:r>
          </w:p>
        </w:tc>
        <w:tc>
          <w:tcPr>
            <w:tcW w:w="2120" w:type="dxa"/>
            <w:shd w:val="clear" w:color="auto" w:fill="auto"/>
          </w:tcPr>
          <w:p w14:paraId="48FA8B6B" w14:textId="328500D7" w:rsidR="00AC6035" w:rsidRPr="00AA3E98" w:rsidRDefault="00DD151D" w:rsidP="00DD151D">
            <w:pPr>
              <w:jc w:val="right"/>
              <w:rPr>
                <w:rFonts w:ascii="Lato" w:eastAsia="Calibri" w:hAnsi="Lato"/>
                <w:b/>
                <w:sz w:val="20"/>
                <w:szCs w:val="20"/>
              </w:rPr>
            </w:pPr>
            <w:r w:rsidRPr="00AA3E98">
              <w:rPr>
                <w:rFonts w:ascii="Lato" w:eastAsia="Calibri" w:hAnsi="Lato"/>
                <w:b/>
                <w:sz w:val="20"/>
                <w:szCs w:val="20"/>
              </w:rPr>
              <w:t>1</w:t>
            </w:r>
            <w:r w:rsidR="006F535A" w:rsidRPr="00AA3E98">
              <w:rPr>
                <w:rFonts w:ascii="Lato" w:eastAsia="Calibri" w:hAnsi="Lato"/>
                <w:b/>
                <w:sz w:val="20"/>
                <w:szCs w:val="20"/>
              </w:rPr>
              <w:t>5</w:t>
            </w:r>
            <w:r w:rsidRPr="00AA3E98">
              <w:rPr>
                <w:rFonts w:ascii="Lato" w:eastAsia="Calibri" w:hAnsi="Lato"/>
                <w:b/>
                <w:sz w:val="20"/>
                <w:szCs w:val="20"/>
              </w:rPr>
              <w:t>4</w:t>
            </w:r>
            <w:r w:rsidR="005E494D" w:rsidRPr="00AA3E98">
              <w:rPr>
                <w:rFonts w:ascii="Lato" w:eastAsia="Calibri" w:hAnsi="Lato"/>
                <w:b/>
                <w:sz w:val="20"/>
                <w:szCs w:val="20"/>
              </w:rPr>
              <w:t>,</w:t>
            </w:r>
            <w:r w:rsidRPr="00AA3E98">
              <w:rPr>
                <w:rFonts w:ascii="Lato" w:eastAsia="Calibri" w:hAnsi="Lato"/>
                <w:b/>
                <w:sz w:val="20"/>
                <w:szCs w:val="20"/>
              </w:rPr>
              <w:t>6</w:t>
            </w:r>
            <w:r w:rsidR="00063503" w:rsidRPr="00AA3E98">
              <w:rPr>
                <w:rFonts w:ascii="Lato" w:eastAsia="Calibri" w:hAnsi="Lato"/>
                <w:b/>
                <w:sz w:val="20"/>
                <w:szCs w:val="20"/>
              </w:rPr>
              <w:t>7</w:t>
            </w:r>
            <w:r w:rsidRPr="00AA3E98">
              <w:rPr>
                <w:rFonts w:ascii="Lato" w:eastAsia="Calibri" w:hAnsi="Lato"/>
                <w:b/>
                <w:sz w:val="20"/>
                <w:szCs w:val="20"/>
              </w:rPr>
              <w:t>2</w:t>
            </w:r>
            <w:r w:rsidR="005E494D" w:rsidRPr="00AA3E98">
              <w:rPr>
                <w:rFonts w:ascii="Lato" w:eastAsia="Calibri" w:hAnsi="Lato"/>
                <w:b/>
                <w:sz w:val="20"/>
                <w:szCs w:val="20"/>
              </w:rPr>
              <w:t>.</w:t>
            </w:r>
            <w:r w:rsidRPr="00AA3E98">
              <w:rPr>
                <w:rFonts w:ascii="Lato" w:eastAsia="Calibri" w:hAnsi="Lato"/>
                <w:b/>
                <w:sz w:val="20"/>
                <w:szCs w:val="20"/>
              </w:rPr>
              <w:t>1</w:t>
            </w:r>
            <w:r w:rsidR="00FE5722" w:rsidRPr="00AA3E98">
              <w:rPr>
                <w:rFonts w:ascii="Lato" w:eastAsia="Calibri" w:hAnsi="Lato"/>
                <w:b/>
                <w:sz w:val="20"/>
                <w:szCs w:val="20"/>
              </w:rPr>
              <w:t>5</w:t>
            </w:r>
          </w:p>
        </w:tc>
        <w:tc>
          <w:tcPr>
            <w:tcW w:w="2252" w:type="dxa"/>
            <w:shd w:val="clear" w:color="auto" w:fill="auto"/>
          </w:tcPr>
          <w:p w14:paraId="4EC35413" w14:textId="6ABA6816" w:rsidR="00AC6035" w:rsidRPr="00AA3E98" w:rsidRDefault="005E494D" w:rsidP="009B00CC">
            <w:pPr>
              <w:jc w:val="right"/>
              <w:rPr>
                <w:rFonts w:ascii="Lato" w:eastAsia="Calibri" w:hAnsi="Lato"/>
                <w:b/>
                <w:sz w:val="20"/>
                <w:szCs w:val="20"/>
              </w:rPr>
            </w:pPr>
            <w:r w:rsidRPr="00AA3E98">
              <w:rPr>
                <w:rFonts w:ascii="Lato" w:eastAsia="Calibri" w:hAnsi="Lato"/>
                <w:b/>
                <w:sz w:val="20"/>
                <w:szCs w:val="20"/>
              </w:rPr>
              <w:t>5</w:t>
            </w:r>
            <w:r w:rsidR="009B00CC" w:rsidRPr="00AA3E98">
              <w:rPr>
                <w:rFonts w:ascii="Lato" w:eastAsia="Calibri" w:hAnsi="Lato"/>
                <w:b/>
                <w:sz w:val="20"/>
                <w:szCs w:val="20"/>
              </w:rPr>
              <w:t>67</w:t>
            </w:r>
            <w:r w:rsidRPr="00AA3E98">
              <w:rPr>
                <w:rFonts w:ascii="Lato" w:eastAsia="Calibri" w:hAnsi="Lato"/>
                <w:b/>
                <w:sz w:val="20"/>
                <w:szCs w:val="20"/>
              </w:rPr>
              <w:t>,8</w:t>
            </w:r>
            <w:r w:rsidR="009B00CC" w:rsidRPr="00AA3E98">
              <w:rPr>
                <w:rFonts w:ascii="Lato" w:eastAsia="Calibri" w:hAnsi="Lato"/>
                <w:b/>
                <w:sz w:val="20"/>
                <w:szCs w:val="20"/>
              </w:rPr>
              <w:t>89</w:t>
            </w:r>
            <w:r w:rsidRPr="00AA3E98">
              <w:rPr>
                <w:rFonts w:ascii="Lato" w:eastAsia="Calibri" w:hAnsi="Lato"/>
                <w:b/>
                <w:sz w:val="20"/>
                <w:szCs w:val="20"/>
              </w:rPr>
              <w:t>.</w:t>
            </w:r>
            <w:r w:rsidR="009B00CC" w:rsidRPr="00AA3E98">
              <w:rPr>
                <w:rFonts w:ascii="Lato" w:eastAsia="Calibri" w:hAnsi="Lato"/>
                <w:b/>
                <w:sz w:val="20"/>
                <w:szCs w:val="20"/>
              </w:rPr>
              <w:t>25</w:t>
            </w:r>
          </w:p>
        </w:tc>
      </w:tr>
      <w:tr w:rsidR="00AC6035" w:rsidRPr="00AA3E98" w14:paraId="6B054143" w14:textId="77777777" w:rsidTr="000D073E">
        <w:trPr>
          <w:jc w:val="center"/>
        </w:trPr>
        <w:tc>
          <w:tcPr>
            <w:tcW w:w="3432" w:type="dxa"/>
            <w:shd w:val="clear" w:color="auto" w:fill="auto"/>
          </w:tcPr>
          <w:p w14:paraId="7B1A5AAB" w14:textId="2A344D5A" w:rsidR="00AC6035" w:rsidRPr="00AA3E98" w:rsidRDefault="001A4162" w:rsidP="000D073E">
            <w:pPr>
              <w:jc w:val="both"/>
              <w:rPr>
                <w:rFonts w:ascii="Lato" w:eastAsia="Calibri" w:hAnsi="Lato"/>
                <w:sz w:val="20"/>
                <w:szCs w:val="20"/>
              </w:rPr>
            </w:pPr>
            <w:r w:rsidRPr="00AA3E98">
              <w:rPr>
                <w:rFonts w:ascii="Lato" w:eastAsia="Calibri" w:hAnsi="Lato"/>
                <w:sz w:val="20"/>
                <w:szCs w:val="20"/>
              </w:rPr>
              <w:t>Movimiento de partidas (o rubros) que no afectan al efectivo</w:t>
            </w:r>
          </w:p>
        </w:tc>
        <w:tc>
          <w:tcPr>
            <w:tcW w:w="2120" w:type="dxa"/>
            <w:shd w:val="clear" w:color="auto" w:fill="auto"/>
          </w:tcPr>
          <w:p w14:paraId="3D154F40" w14:textId="77337E19" w:rsidR="00AC6035" w:rsidRPr="00AA3E98" w:rsidRDefault="001A4162" w:rsidP="000D073E">
            <w:pPr>
              <w:jc w:val="right"/>
              <w:rPr>
                <w:rFonts w:ascii="Lato" w:eastAsia="Calibri" w:hAnsi="Lato"/>
                <w:sz w:val="20"/>
                <w:szCs w:val="20"/>
              </w:rPr>
            </w:pPr>
            <w:r w:rsidRPr="00AA3E98">
              <w:rPr>
                <w:rFonts w:ascii="Lato" w:eastAsia="Calibri" w:hAnsi="Lato"/>
                <w:sz w:val="20"/>
                <w:szCs w:val="20"/>
              </w:rPr>
              <w:t>0.00</w:t>
            </w:r>
          </w:p>
        </w:tc>
        <w:tc>
          <w:tcPr>
            <w:tcW w:w="2252" w:type="dxa"/>
            <w:shd w:val="clear" w:color="auto" w:fill="auto"/>
          </w:tcPr>
          <w:p w14:paraId="758E3146" w14:textId="7806F360" w:rsidR="00AC6035" w:rsidRPr="00AA3E98" w:rsidRDefault="001A4162" w:rsidP="000D073E">
            <w:pPr>
              <w:jc w:val="right"/>
              <w:rPr>
                <w:rFonts w:ascii="Lato" w:eastAsia="Calibri" w:hAnsi="Lato"/>
                <w:sz w:val="20"/>
                <w:szCs w:val="20"/>
              </w:rPr>
            </w:pPr>
            <w:r w:rsidRPr="00AA3E98">
              <w:rPr>
                <w:rFonts w:ascii="Lato" w:eastAsia="Calibri" w:hAnsi="Lato"/>
                <w:sz w:val="20"/>
                <w:szCs w:val="20"/>
              </w:rPr>
              <w:t>0.00</w:t>
            </w:r>
          </w:p>
        </w:tc>
      </w:tr>
      <w:tr w:rsidR="00AC6035" w:rsidRPr="00AA3E98" w14:paraId="2E434C21" w14:textId="77777777" w:rsidTr="000D073E">
        <w:trPr>
          <w:jc w:val="center"/>
        </w:trPr>
        <w:tc>
          <w:tcPr>
            <w:tcW w:w="3432" w:type="dxa"/>
            <w:shd w:val="clear" w:color="auto" w:fill="auto"/>
          </w:tcPr>
          <w:p w14:paraId="43A5AAD7" w14:textId="1FFD1B17" w:rsidR="00AC6035" w:rsidRPr="00AA3E98" w:rsidRDefault="001A4162" w:rsidP="000D073E">
            <w:pPr>
              <w:jc w:val="both"/>
              <w:rPr>
                <w:rFonts w:ascii="Lato" w:eastAsia="Calibri" w:hAnsi="Lato"/>
                <w:sz w:val="20"/>
                <w:szCs w:val="20"/>
              </w:rPr>
            </w:pPr>
            <w:r w:rsidRPr="00AA3E98">
              <w:rPr>
                <w:rFonts w:ascii="Lato" w:eastAsia="Calibri" w:hAnsi="Lato"/>
                <w:sz w:val="20"/>
                <w:szCs w:val="20"/>
              </w:rPr>
              <w:t>Depreciación</w:t>
            </w:r>
          </w:p>
        </w:tc>
        <w:tc>
          <w:tcPr>
            <w:tcW w:w="2120" w:type="dxa"/>
            <w:shd w:val="clear" w:color="auto" w:fill="auto"/>
          </w:tcPr>
          <w:p w14:paraId="4597CB8D" w14:textId="3027B427" w:rsidR="00AC6035" w:rsidRPr="00AA3E98" w:rsidRDefault="00FB5C79" w:rsidP="000D073E">
            <w:pPr>
              <w:jc w:val="right"/>
              <w:rPr>
                <w:rFonts w:ascii="Lato" w:eastAsia="Calibri" w:hAnsi="Lato"/>
                <w:sz w:val="20"/>
                <w:szCs w:val="20"/>
              </w:rPr>
            </w:pPr>
            <w:r w:rsidRPr="00AA3E98">
              <w:rPr>
                <w:rFonts w:ascii="Lato" w:eastAsia="Calibri" w:hAnsi="Lato"/>
                <w:sz w:val="20"/>
                <w:szCs w:val="20"/>
              </w:rPr>
              <w:t>0.00</w:t>
            </w:r>
          </w:p>
        </w:tc>
        <w:tc>
          <w:tcPr>
            <w:tcW w:w="2252" w:type="dxa"/>
            <w:shd w:val="clear" w:color="auto" w:fill="auto"/>
          </w:tcPr>
          <w:p w14:paraId="6B68CB11" w14:textId="38A751A8" w:rsidR="00AC6035" w:rsidRPr="00AA3E98" w:rsidRDefault="00FB5C79" w:rsidP="000D073E">
            <w:pPr>
              <w:jc w:val="right"/>
              <w:rPr>
                <w:rFonts w:ascii="Lato" w:eastAsia="Calibri" w:hAnsi="Lato"/>
                <w:sz w:val="20"/>
                <w:szCs w:val="20"/>
              </w:rPr>
            </w:pPr>
            <w:r w:rsidRPr="00AA3E98">
              <w:rPr>
                <w:rFonts w:ascii="Lato" w:eastAsia="Calibri" w:hAnsi="Lato"/>
                <w:sz w:val="20"/>
                <w:szCs w:val="20"/>
              </w:rPr>
              <w:t>0.00</w:t>
            </w:r>
          </w:p>
        </w:tc>
      </w:tr>
      <w:tr w:rsidR="00AC6035" w:rsidRPr="00AA3E98" w14:paraId="72CD99C7" w14:textId="77777777" w:rsidTr="000D073E">
        <w:trPr>
          <w:jc w:val="center"/>
        </w:trPr>
        <w:tc>
          <w:tcPr>
            <w:tcW w:w="3432" w:type="dxa"/>
            <w:shd w:val="clear" w:color="auto" w:fill="auto"/>
          </w:tcPr>
          <w:p w14:paraId="66CC58B1" w14:textId="39B7043C" w:rsidR="00AC6035" w:rsidRPr="00AA3E98" w:rsidRDefault="001A4162" w:rsidP="000D073E">
            <w:pPr>
              <w:jc w:val="both"/>
              <w:rPr>
                <w:rFonts w:ascii="Lato" w:eastAsia="Calibri" w:hAnsi="Lato"/>
                <w:sz w:val="20"/>
                <w:szCs w:val="20"/>
              </w:rPr>
            </w:pPr>
            <w:r w:rsidRPr="00AA3E98">
              <w:rPr>
                <w:rFonts w:ascii="Lato" w:eastAsia="Calibri" w:hAnsi="Lato"/>
                <w:sz w:val="20"/>
                <w:szCs w:val="20"/>
              </w:rPr>
              <w:t>Amortización</w:t>
            </w:r>
          </w:p>
        </w:tc>
        <w:tc>
          <w:tcPr>
            <w:tcW w:w="2120" w:type="dxa"/>
            <w:shd w:val="clear" w:color="auto" w:fill="auto"/>
          </w:tcPr>
          <w:p w14:paraId="48735BD0" w14:textId="72CE7D35" w:rsidR="00AC6035" w:rsidRPr="00AA3E98" w:rsidRDefault="00FB5C79" w:rsidP="000D073E">
            <w:pPr>
              <w:jc w:val="right"/>
              <w:rPr>
                <w:rFonts w:ascii="Lato" w:eastAsia="Calibri" w:hAnsi="Lato"/>
                <w:sz w:val="20"/>
                <w:szCs w:val="20"/>
              </w:rPr>
            </w:pPr>
            <w:r w:rsidRPr="00AA3E98">
              <w:rPr>
                <w:rFonts w:ascii="Lato" w:eastAsia="Calibri" w:hAnsi="Lato"/>
                <w:sz w:val="20"/>
                <w:szCs w:val="20"/>
              </w:rPr>
              <w:t>0.00</w:t>
            </w:r>
          </w:p>
        </w:tc>
        <w:tc>
          <w:tcPr>
            <w:tcW w:w="2252" w:type="dxa"/>
            <w:shd w:val="clear" w:color="auto" w:fill="auto"/>
          </w:tcPr>
          <w:p w14:paraId="0C96086B" w14:textId="1D7C4F37" w:rsidR="00AC6035" w:rsidRPr="00AA3E98" w:rsidRDefault="00FB5C79" w:rsidP="000D073E">
            <w:pPr>
              <w:jc w:val="right"/>
              <w:rPr>
                <w:rFonts w:ascii="Lato" w:eastAsia="Calibri" w:hAnsi="Lato"/>
                <w:sz w:val="20"/>
                <w:szCs w:val="20"/>
              </w:rPr>
            </w:pPr>
            <w:r w:rsidRPr="00AA3E98">
              <w:rPr>
                <w:rFonts w:ascii="Lato" w:eastAsia="Calibri" w:hAnsi="Lato"/>
                <w:sz w:val="20"/>
                <w:szCs w:val="20"/>
              </w:rPr>
              <w:t>0.00</w:t>
            </w:r>
          </w:p>
        </w:tc>
      </w:tr>
      <w:tr w:rsidR="001A4162" w:rsidRPr="00AA3E98" w14:paraId="3E3DA7A0" w14:textId="77777777" w:rsidTr="000D073E">
        <w:trPr>
          <w:jc w:val="center"/>
        </w:trPr>
        <w:tc>
          <w:tcPr>
            <w:tcW w:w="3432" w:type="dxa"/>
            <w:shd w:val="clear" w:color="auto" w:fill="auto"/>
          </w:tcPr>
          <w:p w14:paraId="3D371438" w14:textId="189408C6" w:rsidR="001A4162" w:rsidRPr="00AA3E98" w:rsidRDefault="001A4162" w:rsidP="000D073E">
            <w:pPr>
              <w:jc w:val="both"/>
              <w:rPr>
                <w:rFonts w:ascii="Lato" w:eastAsia="Calibri" w:hAnsi="Lato"/>
                <w:sz w:val="20"/>
                <w:szCs w:val="20"/>
              </w:rPr>
            </w:pPr>
            <w:r w:rsidRPr="00AA3E98">
              <w:rPr>
                <w:rFonts w:ascii="Lato" w:eastAsia="Calibri" w:hAnsi="Lato"/>
                <w:sz w:val="20"/>
                <w:szCs w:val="20"/>
              </w:rPr>
              <w:t>Incrementos en las provisiones</w:t>
            </w:r>
          </w:p>
        </w:tc>
        <w:tc>
          <w:tcPr>
            <w:tcW w:w="2120" w:type="dxa"/>
            <w:shd w:val="clear" w:color="auto" w:fill="auto"/>
          </w:tcPr>
          <w:p w14:paraId="050F89D4" w14:textId="7C3D0283" w:rsidR="001A4162" w:rsidRPr="00AA3E98" w:rsidRDefault="001A4162" w:rsidP="000D073E">
            <w:pPr>
              <w:jc w:val="right"/>
              <w:rPr>
                <w:rFonts w:ascii="Lato" w:eastAsia="Calibri" w:hAnsi="Lato"/>
                <w:sz w:val="20"/>
                <w:szCs w:val="20"/>
              </w:rPr>
            </w:pPr>
            <w:r w:rsidRPr="00AA3E98">
              <w:rPr>
                <w:rFonts w:ascii="Lato" w:eastAsia="Calibri" w:hAnsi="Lato"/>
                <w:sz w:val="20"/>
                <w:szCs w:val="20"/>
              </w:rPr>
              <w:t>0.00</w:t>
            </w:r>
          </w:p>
        </w:tc>
        <w:tc>
          <w:tcPr>
            <w:tcW w:w="2252" w:type="dxa"/>
            <w:shd w:val="clear" w:color="auto" w:fill="auto"/>
          </w:tcPr>
          <w:p w14:paraId="4027498E" w14:textId="4B96507A" w:rsidR="001A4162" w:rsidRPr="00AA3E98" w:rsidRDefault="001A4162" w:rsidP="000D073E">
            <w:pPr>
              <w:jc w:val="right"/>
              <w:rPr>
                <w:rFonts w:ascii="Lato" w:eastAsia="Calibri" w:hAnsi="Lato"/>
                <w:sz w:val="20"/>
                <w:szCs w:val="20"/>
              </w:rPr>
            </w:pPr>
            <w:r w:rsidRPr="00AA3E98">
              <w:rPr>
                <w:rFonts w:ascii="Lato" w:eastAsia="Calibri" w:hAnsi="Lato"/>
                <w:sz w:val="20"/>
                <w:szCs w:val="20"/>
              </w:rPr>
              <w:t>0.00</w:t>
            </w:r>
          </w:p>
        </w:tc>
      </w:tr>
      <w:tr w:rsidR="001A4162" w:rsidRPr="00AA3E98" w14:paraId="57D5461E" w14:textId="77777777" w:rsidTr="000D073E">
        <w:trPr>
          <w:jc w:val="center"/>
        </w:trPr>
        <w:tc>
          <w:tcPr>
            <w:tcW w:w="3432" w:type="dxa"/>
            <w:shd w:val="clear" w:color="auto" w:fill="auto"/>
          </w:tcPr>
          <w:p w14:paraId="64CC7E97" w14:textId="5304E3B6" w:rsidR="001A4162" w:rsidRPr="00AA3E98" w:rsidRDefault="001A4162" w:rsidP="000D073E">
            <w:pPr>
              <w:jc w:val="both"/>
              <w:rPr>
                <w:rFonts w:ascii="Lato" w:eastAsia="Calibri" w:hAnsi="Lato"/>
                <w:sz w:val="20"/>
                <w:szCs w:val="20"/>
              </w:rPr>
            </w:pPr>
            <w:r w:rsidRPr="00AA3E98">
              <w:rPr>
                <w:rFonts w:ascii="Lato" w:eastAsia="Calibri" w:hAnsi="Lato"/>
                <w:sz w:val="20"/>
                <w:szCs w:val="20"/>
              </w:rPr>
              <w:t>Incremento en inversiones producido por revaluación</w:t>
            </w:r>
          </w:p>
        </w:tc>
        <w:tc>
          <w:tcPr>
            <w:tcW w:w="2120" w:type="dxa"/>
            <w:shd w:val="clear" w:color="auto" w:fill="auto"/>
          </w:tcPr>
          <w:p w14:paraId="1421426C" w14:textId="7DA08D11" w:rsidR="001A4162" w:rsidRPr="00AA3E98" w:rsidRDefault="001A4162" w:rsidP="000D073E">
            <w:pPr>
              <w:jc w:val="right"/>
              <w:rPr>
                <w:rFonts w:ascii="Lato" w:eastAsia="Calibri" w:hAnsi="Lato"/>
                <w:sz w:val="20"/>
                <w:szCs w:val="20"/>
              </w:rPr>
            </w:pPr>
            <w:r w:rsidRPr="00AA3E98">
              <w:rPr>
                <w:rFonts w:ascii="Lato" w:eastAsia="Calibri" w:hAnsi="Lato"/>
                <w:sz w:val="20"/>
                <w:szCs w:val="20"/>
              </w:rPr>
              <w:t>-0.00</w:t>
            </w:r>
          </w:p>
        </w:tc>
        <w:tc>
          <w:tcPr>
            <w:tcW w:w="2252" w:type="dxa"/>
            <w:shd w:val="clear" w:color="auto" w:fill="auto"/>
          </w:tcPr>
          <w:p w14:paraId="5AFDDB5C" w14:textId="1350AEC1" w:rsidR="001A4162" w:rsidRPr="00AA3E98" w:rsidRDefault="001A4162" w:rsidP="000D073E">
            <w:pPr>
              <w:jc w:val="right"/>
              <w:rPr>
                <w:rFonts w:ascii="Lato" w:eastAsia="Calibri" w:hAnsi="Lato"/>
                <w:sz w:val="20"/>
                <w:szCs w:val="20"/>
              </w:rPr>
            </w:pPr>
            <w:r w:rsidRPr="00AA3E98">
              <w:rPr>
                <w:rFonts w:ascii="Lato" w:eastAsia="Calibri" w:hAnsi="Lato"/>
                <w:sz w:val="20"/>
                <w:szCs w:val="20"/>
              </w:rPr>
              <w:t>-0.00</w:t>
            </w:r>
          </w:p>
        </w:tc>
      </w:tr>
      <w:tr w:rsidR="001A4162" w:rsidRPr="00AA3E98" w14:paraId="68A9FA86" w14:textId="77777777" w:rsidTr="000D073E">
        <w:trPr>
          <w:jc w:val="center"/>
        </w:trPr>
        <w:tc>
          <w:tcPr>
            <w:tcW w:w="3432" w:type="dxa"/>
            <w:shd w:val="clear" w:color="auto" w:fill="auto"/>
          </w:tcPr>
          <w:p w14:paraId="2AFA3D2F" w14:textId="3B0B8714" w:rsidR="001A4162" w:rsidRPr="00AA3E98" w:rsidRDefault="001A4162" w:rsidP="000D073E">
            <w:pPr>
              <w:jc w:val="both"/>
              <w:rPr>
                <w:rFonts w:ascii="Lato" w:eastAsia="Calibri" w:hAnsi="Lato"/>
                <w:sz w:val="20"/>
                <w:szCs w:val="20"/>
              </w:rPr>
            </w:pPr>
            <w:r w:rsidRPr="00AA3E98">
              <w:rPr>
                <w:rFonts w:ascii="Lato" w:eastAsia="Calibri" w:hAnsi="Lato"/>
                <w:sz w:val="20"/>
                <w:szCs w:val="20"/>
              </w:rPr>
              <w:t>Ganancia</w:t>
            </w:r>
            <w:r w:rsidR="0016545C" w:rsidRPr="00AA3E98">
              <w:rPr>
                <w:rFonts w:ascii="Lato" w:eastAsia="Calibri" w:hAnsi="Lato"/>
                <w:sz w:val="20"/>
                <w:szCs w:val="20"/>
              </w:rPr>
              <w:t>/pérdida en venta de bienes muebles, inmuebles e intangibles</w:t>
            </w:r>
          </w:p>
        </w:tc>
        <w:tc>
          <w:tcPr>
            <w:tcW w:w="2120" w:type="dxa"/>
            <w:shd w:val="clear" w:color="auto" w:fill="auto"/>
          </w:tcPr>
          <w:p w14:paraId="5D09F33D" w14:textId="4449EFDE" w:rsidR="001A4162" w:rsidRPr="00AA3E98" w:rsidRDefault="0016545C" w:rsidP="000D073E">
            <w:pPr>
              <w:jc w:val="right"/>
              <w:rPr>
                <w:rFonts w:ascii="Lato" w:eastAsia="Calibri" w:hAnsi="Lato"/>
                <w:sz w:val="20"/>
                <w:szCs w:val="20"/>
              </w:rPr>
            </w:pPr>
            <w:r w:rsidRPr="00AA3E98">
              <w:rPr>
                <w:rFonts w:ascii="Lato" w:eastAsia="Calibri" w:hAnsi="Lato"/>
                <w:sz w:val="20"/>
                <w:szCs w:val="20"/>
              </w:rPr>
              <w:t>-0.00</w:t>
            </w:r>
          </w:p>
        </w:tc>
        <w:tc>
          <w:tcPr>
            <w:tcW w:w="2252" w:type="dxa"/>
            <w:shd w:val="clear" w:color="auto" w:fill="auto"/>
          </w:tcPr>
          <w:p w14:paraId="61C549B8" w14:textId="6383FD2D" w:rsidR="001A4162" w:rsidRPr="00AA3E98" w:rsidRDefault="0016545C" w:rsidP="000D073E">
            <w:pPr>
              <w:jc w:val="right"/>
              <w:rPr>
                <w:rFonts w:ascii="Lato" w:eastAsia="Calibri" w:hAnsi="Lato"/>
                <w:sz w:val="20"/>
                <w:szCs w:val="20"/>
              </w:rPr>
            </w:pPr>
            <w:r w:rsidRPr="00AA3E98">
              <w:rPr>
                <w:rFonts w:ascii="Lato" w:eastAsia="Calibri" w:hAnsi="Lato"/>
                <w:sz w:val="20"/>
                <w:szCs w:val="20"/>
              </w:rPr>
              <w:t>-0.00</w:t>
            </w:r>
          </w:p>
        </w:tc>
      </w:tr>
      <w:tr w:rsidR="001A4162" w:rsidRPr="00AA3E98" w14:paraId="5DE6CA5E" w14:textId="77777777" w:rsidTr="000D073E">
        <w:trPr>
          <w:jc w:val="center"/>
        </w:trPr>
        <w:tc>
          <w:tcPr>
            <w:tcW w:w="3432" w:type="dxa"/>
            <w:shd w:val="clear" w:color="auto" w:fill="auto"/>
          </w:tcPr>
          <w:p w14:paraId="31AECA15" w14:textId="599485E8" w:rsidR="001A4162" w:rsidRPr="00AA3E98" w:rsidRDefault="0016545C" w:rsidP="000D073E">
            <w:pPr>
              <w:jc w:val="both"/>
              <w:rPr>
                <w:rFonts w:ascii="Lato" w:eastAsia="Calibri" w:hAnsi="Lato"/>
                <w:sz w:val="20"/>
                <w:szCs w:val="20"/>
              </w:rPr>
            </w:pPr>
            <w:r w:rsidRPr="00AA3E98">
              <w:rPr>
                <w:rFonts w:ascii="Lato" w:eastAsia="Calibri" w:hAnsi="Lato"/>
                <w:sz w:val="20"/>
                <w:szCs w:val="20"/>
              </w:rPr>
              <w:t>Incremento en cuentas por cobrar</w:t>
            </w:r>
          </w:p>
        </w:tc>
        <w:tc>
          <w:tcPr>
            <w:tcW w:w="2120" w:type="dxa"/>
            <w:shd w:val="clear" w:color="auto" w:fill="auto"/>
          </w:tcPr>
          <w:p w14:paraId="198B5A6D" w14:textId="31E1F7F7" w:rsidR="001A4162" w:rsidRPr="00AA3E98" w:rsidRDefault="0016545C" w:rsidP="000D073E">
            <w:pPr>
              <w:jc w:val="right"/>
              <w:rPr>
                <w:rFonts w:ascii="Lato" w:eastAsia="Calibri" w:hAnsi="Lato"/>
                <w:sz w:val="20"/>
                <w:szCs w:val="20"/>
              </w:rPr>
            </w:pPr>
            <w:r w:rsidRPr="00AA3E98">
              <w:rPr>
                <w:rFonts w:ascii="Lato" w:eastAsia="Calibri" w:hAnsi="Lato"/>
                <w:sz w:val="20"/>
                <w:szCs w:val="20"/>
              </w:rPr>
              <w:t>-0.00</w:t>
            </w:r>
          </w:p>
        </w:tc>
        <w:tc>
          <w:tcPr>
            <w:tcW w:w="2252" w:type="dxa"/>
            <w:shd w:val="clear" w:color="auto" w:fill="auto"/>
          </w:tcPr>
          <w:p w14:paraId="1218D66D" w14:textId="44F27AAC" w:rsidR="001A4162" w:rsidRPr="00AA3E98" w:rsidRDefault="0016545C" w:rsidP="000D073E">
            <w:pPr>
              <w:jc w:val="right"/>
              <w:rPr>
                <w:rFonts w:ascii="Lato" w:eastAsia="Calibri" w:hAnsi="Lato"/>
                <w:sz w:val="20"/>
                <w:szCs w:val="20"/>
              </w:rPr>
            </w:pPr>
            <w:r w:rsidRPr="00AA3E98">
              <w:rPr>
                <w:rFonts w:ascii="Lato" w:eastAsia="Calibri" w:hAnsi="Lato"/>
                <w:sz w:val="20"/>
                <w:szCs w:val="20"/>
              </w:rPr>
              <w:t>-0.00</w:t>
            </w:r>
          </w:p>
        </w:tc>
      </w:tr>
      <w:tr w:rsidR="00750A04" w:rsidRPr="00AA3E98" w14:paraId="48DD7AE7" w14:textId="77777777" w:rsidTr="000D073E">
        <w:trPr>
          <w:jc w:val="center"/>
        </w:trPr>
        <w:tc>
          <w:tcPr>
            <w:tcW w:w="3432" w:type="dxa"/>
            <w:shd w:val="clear" w:color="auto" w:fill="auto"/>
          </w:tcPr>
          <w:p w14:paraId="7B5D5E50" w14:textId="3C55EFAA" w:rsidR="00750A04" w:rsidRPr="00AA3E98" w:rsidRDefault="00750A04" w:rsidP="00750A04">
            <w:pPr>
              <w:jc w:val="both"/>
              <w:rPr>
                <w:rFonts w:ascii="Lato" w:eastAsia="Calibri" w:hAnsi="Lato"/>
                <w:b/>
                <w:sz w:val="20"/>
                <w:szCs w:val="20"/>
              </w:rPr>
            </w:pPr>
            <w:r w:rsidRPr="00AA3E98">
              <w:rPr>
                <w:rFonts w:ascii="Lato" w:eastAsia="Calibri" w:hAnsi="Lato"/>
                <w:b/>
                <w:sz w:val="20"/>
                <w:szCs w:val="20"/>
              </w:rPr>
              <w:t>Flujos de Efectivo Netos de las Actividades de Operación</w:t>
            </w:r>
          </w:p>
        </w:tc>
        <w:tc>
          <w:tcPr>
            <w:tcW w:w="2120" w:type="dxa"/>
            <w:shd w:val="clear" w:color="auto" w:fill="auto"/>
          </w:tcPr>
          <w:p w14:paraId="47F81F5F" w14:textId="42DCF2E5" w:rsidR="00750A04" w:rsidRPr="00AA3E98" w:rsidRDefault="00DD151D" w:rsidP="00DD151D">
            <w:pPr>
              <w:jc w:val="right"/>
              <w:rPr>
                <w:rFonts w:ascii="Lato" w:eastAsia="Calibri" w:hAnsi="Lato"/>
                <w:b/>
                <w:sz w:val="20"/>
                <w:szCs w:val="20"/>
              </w:rPr>
            </w:pPr>
            <w:r w:rsidRPr="00AA3E98">
              <w:rPr>
                <w:rFonts w:ascii="Lato" w:eastAsia="Calibri" w:hAnsi="Lato"/>
                <w:b/>
                <w:sz w:val="20"/>
                <w:szCs w:val="20"/>
              </w:rPr>
              <w:t>1</w:t>
            </w:r>
            <w:r w:rsidR="006F535A" w:rsidRPr="00AA3E98">
              <w:rPr>
                <w:rFonts w:ascii="Lato" w:eastAsia="Calibri" w:hAnsi="Lato"/>
                <w:b/>
                <w:sz w:val="20"/>
                <w:szCs w:val="20"/>
              </w:rPr>
              <w:t>5</w:t>
            </w:r>
            <w:r w:rsidRPr="00AA3E98">
              <w:rPr>
                <w:rFonts w:ascii="Lato" w:eastAsia="Calibri" w:hAnsi="Lato"/>
                <w:b/>
                <w:sz w:val="20"/>
                <w:szCs w:val="20"/>
              </w:rPr>
              <w:t>4</w:t>
            </w:r>
            <w:r w:rsidR="000A0259" w:rsidRPr="00AA3E98">
              <w:rPr>
                <w:rFonts w:ascii="Lato" w:eastAsia="Calibri" w:hAnsi="Lato"/>
                <w:b/>
                <w:sz w:val="20"/>
                <w:szCs w:val="20"/>
              </w:rPr>
              <w:t>,</w:t>
            </w:r>
            <w:r w:rsidRPr="00AA3E98">
              <w:rPr>
                <w:rFonts w:ascii="Lato" w:eastAsia="Calibri" w:hAnsi="Lato"/>
                <w:b/>
                <w:sz w:val="20"/>
                <w:szCs w:val="20"/>
              </w:rPr>
              <w:t>6</w:t>
            </w:r>
            <w:r w:rsidR="00063503" w:rsidRPr="00AA3E98">
              <w:rPr>
                <w:rFonts w:ascii="Lato" w:eastAsia="Calibri" w:hAnsi="Lato"/>
                <w:b/>
                <w:sz w:val="20"/>
                <w:szCs w:val="20"/>
              </w:rPr>
              <w:t>7</w:t>
            </w:r>
            <w:r w:rsidRPr="00AA3E98">
              <w:rPr>
                <w:rFonts w:ascii="Lato" w:eastAsia="Calibri" w:hAnsi="Lato"/>
                <w:b/>
                <w:sz w:val="20"/>
                <w:szCs w:val="20"/>
              </w:rPr>
              <w:t>2</w:t>
            </w:r>
            <w:r w:rsidR="000A0259" w:rsidRPr="00AA3E98">
              <w:rPr>
                <w:rFonts w:ascii="Lato" w:eastAsia="Calibri" w:hAnsi="Lato"/>
                <w:b/>
                <w:sz w:val="20"/>
                <w:szCs w:val="20"/>
              </w:rPr>
              <w:t>.</w:t>
            </w:r>
            <w:r w:rsidRPr="00AA3E98">
              <w:rPr>
                <w:rFonts w:ascii="Lato" w:eastAsia="Calibri" w:hAnsi="Lato"/>
                <w:b/>
                <w:sz w:val="20"/>
                <w:szCs w:val="20"/>
              </w:rPr>
              <w:t>1</w:t>
            </w:r>
            <w:r w:rsidR="00FE5722" w:rsidRPr="00AA3E98">
              <w:rPr>
                <w:rFonts w:ascii="Lato" w:eastAsia="Calibri" w:hAnsi="Lato"/>
                <w:b/>
                <w:sz w:val="20"/>
                <w:szCs w:val="20"/>
              </w:rPr>
              <w:t>5</w:t>
            </w:r>
          </w:p>
        </w:tc>
        <w:tc>
          <w:tcPr>
            <w:tcW w:w="2252" w:type="dxa"/>
            <w:shd w:val="clear" w:color="auto" w:fill="auto"/>
          </w:tcPr>
          <w:p w14:paraId="14D84BB7" w14:textId="0F6509CF" w:rsidR="00750A04" w:rsidRPr="00AA3E98" w:rsidRDefault="005E494D" w:rsidP="009B00CC">
            <w:pPr>
              <w:jc w:val="right"/>
              <w:rPr>
                <w:rFonts w:ascii="Lato" w:eastAsia="Calibri" w:hAnsi="Lato"/>
                <w:b/>
                <w:sz w:val="20"/>
                <w:szCs w:val="20"/>
              </w:rPr>
            </w:pPr>
            <w:r w:rsidRPr="00AA3E98">
              <w:rPr>
                <w:rFonts w:ascii="Lato" w:eastAsia="Calibri" w:hAnsi="Lato"/>
                <w:b/>
                <w:sz w:val="20"/>
                <w:szCs w:val="20"/>
              </w:rPr>
              <w:t>5</w:t>
            </w:r>
            <w:r w:rsidR="009B00CC" w:rsidRPr="00AA3E98">
              <w:rPr>
                <w:rFonts w:ascii="Lato" w:eastAsia="Calibri" w:hAnsi="Lato"/>
                <w:b/>
                <w:sz w:val="20"/>
                <w:szCs w:val="20"/>
              </w:rPr>
              <w:t>67</w:t>
            </w:r>
            <w:r w:rsidRPr="00AA3E98">
              <w:rPr>
                <w:rFonts w:ascii="Lato" w:eastAsia="Calibri" w:hAnsi="Lato"/>
                <w:b/>
                <w:sz w:val="20"/>
                <w:szCs w:val="20"/>
              </w:rPr>
              <w:t>,8</w:t>
            </w:r>
            <w:r w:rsidR="009B00CC" w:rsidRPr="00AA3E98">
              <w:rPr>
                <w:rFonts w:ascii="Lato" w:eastAsia="Calibri" w:hAnsi="Lato"/>
                <w:b/>
                <w:sz w:val="20"/>
                <w:szCs w:val="20"/>
              </w:rPr>
              <w:t>89</w:t>
            </w:r>
            <w:r w:rsidRPr="00AA3E98">
              <w:rPr>
                <w:rFonts w:ascii="Lato" w:eastAsia="Calibri" w:hAnsi="Lato"/>
                <w:b/>
                <w:sz w:val="20"/>
                <w:szCs w:val="20"/>
              </w:rPr>
              <w:t>.</w:t>
            </w:r>
            <w:r w:rsidR="009B00CC" w:rsidRPr="00AA3E98">
              <w:rPr>
                <w:rFonts w:ascii="Lato" w:eastAsia="Calibri" w:hAnsi="Lato"/>
                <w:b/>
                <w:sz w:val="20"/>
                <w:szCs w:val="20"/>
              </w:rPr>
              <w:t>25</w:t>
            </w:r>
          </w:p>
        </w:tc>
      </w:tr>
    </w:tbl>
    <w:p w14:paraId="1151C5AA" w14:textId="77777777" w:rsidR="00AC6035" w:rsidRPr="00AA3E98" w:rsidRDefault="00AC6035" w:rsidP="00AC6035">
      <w:pPr>
        <w:pStyle w:val="Prrafodelista"/>
        <w:ind w:left="1440"/>
        <w:jc w:val="both"/>
        <w:rPr>
          <w:rFonts w:ascii="Lato" w:hAnsi="Lato"/>
          <w:b/>
          <w:sz w:val="20"/>
          <w:szCs w:val="20"/>
        </w:rPr>
      </w:pPr>
    </w:p>
    <w:p w14:paraId="1B5D4232" w14:textId="77777777" w:rsidR="00D0586E" w:rsidRPr="00AA3E98" w:rsidRDefault="00D0586E" w:rsidP="004F1F1E">
      <w:pPr>
        <w:spacing w:line="240" w:lineRule="auto"/>
        <w:jc w:val="both"/>
        <w:rPr>
          <w:rFonts w:ascii="Lato" w:hAnsi="Lato"/>
          <w:sz w:val="20"/>
          <w:szCs w:val="20"/>
        </w:rPr>
      </w:pPr>
    </w:p>
    <w:p w14:paraId="63C12F9C" w14:textId="29C56C0D" w:rsidR="00B13C81" w:rsidRPr="00AA3E98" w:rsidRDefault="00B13C81" w:rsidP="00214A85">
      <w:pPr>
        <w:pStyle w:val="Prrafodelista"/>
        <w:numPr>
          <w:ilvl w:val="0"/>
          <w:numId w:val="4"/>
        </w:numPr>
        <w:spacing w:after="0" w:line="240" w:lineRule="auto"/>
        <w:jc w:val="both"/>
        <w:rPr>
          <w:rFonts w:ascii="Lato" w:hAnsi="Lato"/>
          <w:b/>
          <w:sz w:val="20"/>
          <w:szCs w:val="20"/>
        </w:rPr>
      </w:pPr>
      <w:r w:rsidRPr="00AA3E98">
        <w:rPr>
          <w:rFonts w:ascii="Lato" w:hAnsi="Lato"/>
          <w:b/>
          <w:sz w:val="20"/>
          <w:szCs w:val="20"/>
        </w:rPr>
        <w:t>Conciliación entre los Ingresos Presupuestarios y Contables, así como entre los Egresos Presupuestarios y los Gastos Contables</w:t>
      </w:r>
    </w:p>
    <w:p w14:paraId="15CEE87F" w14:textId="77777777" w:rsidR="00467BE4" w:rsidRPr="00AA3E98" w:rsidRDefault="00467BE4" w:rsidP="00467BE4">
      <w:pPr>
        <w:pStyle w:val="Prrafodelista"/>
        <w:spacing w:after="0" w:line="240" w:lineRule="auto"/>
        <w:ind w:left="1080"/>
        <w:jc w:val="both"/>
        <w:rPr>
          <w:rFonts w:ascii="Lato" w:hAnsi="Lato"/>
          <w:b/>
          <w:sz w:val="20"/>
          <w:szCs w:val="2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979"/>
      </w:tblGrid>
      <w:tr w:rsidR="008F161B" w:rsidRPr="00AA3E98" w14:paraId="581B314C" w14:textId="77777777" w:rsidTr="006C7918">
        <w:tc>
          <w:tcPr>
            <w:tcW w:w="6663" w:type="dxa"/>
            <w:shd w:val="clear" w:color="auto" w:fill="auto"/>
          </w:tcPr>
          <w:p w14:paraId="74A88A9C" w14:textId="77777777" w:rsidR="008F161B" w:rsidRPr="00AA3E98" w:rsidRDefault="008F161B" w:rsidP="006C7918">
            <w:pPr>
              <w:pStyle w:val="Prrafodelista"/>
              <w:ind w:left="0"/>
              <w:jc w:val="both"/>
              <w:rPr>
                <w:rFonts w:ascii="Lato" w:hAnsi="Lato"/>
                <w:b/>
                <w:sz w:val="16"/>
                <w:szCs w:val="16"/>
              </w:rPr>
            </w:pPr>
            <w:r w:rsidRPr="00AA3E98">
              <w:rPr>
                <w:rFonts w:ascii="Lato" w:hAnsi="Lato"/>
                <w:b/>
                <w:sz w:val="16"/>
                <w:szCs w:val="16"/>
                <w:highlight w:val="lightGray"/>
              </w:rPr>
              <w:t>1. TOTAL DE INGRESOS PRESUPUESTARIOS</w:t>
            </w:r>
          </w:p>
        </w:tc>
        <w:tc>
          <w:tcPr>
            <w:tcW w:w="1979" w:type="dxa"/>
            <w:shd w:val="clear" w:color="auto" w:fill="auto"/>
          </w:tcPr>
          <w:p w14:paraId="00DA7731" w14:textId="2781A473" w:rsidR="008F161B" w:rsidRPr="00AA3E98" w:rsidRDefault="008F161B" w:rsidP="00AC63B0">
            <w:pPr>
              <w:pStyle w:val="Prrafodelista"/>
              <w:ind w:left="0"/>
              <w:jc w:val="right"/>
              <w:rPr>
                <w:rFonts w:ascii="Lato" w:hAnsi="Lato"/>
                <w:b/>
                <w:sz w:val="16"/>
                <w:szCs w:val="16"/>
              </w:rPr>
            </w:pPr>
            <w:r w:rsidRPr="00AA3E98">
              <w:rPr>
                <w:rFonts w:ascii="Lato" w:hAnsi="Lato"/>
                <w:b/>
                <w:sz w:val="16"/>
                <w:szCs w:val="16"/>
              </w:rPr>
              <w:t>$</w:t>
            </w:r>
            <w:r w:rsidR="00AC63B0" w:rsidRPr="00AA3E98">
              <w:rPr>
                <w:rFonts w:ascii="Lato" w:hAnsi="Lato"/>
                <w:b/>
                <w:sz w:val="16"/>
                <w:szCs w:val="16"/>
              </w:rPr>
              <w:t>0.00</w:t>
            </w:r>
          </w:p>
        </w:tc>
      </w:tr>
      <w:tr w:rsidR="008F161B" w:rsidRPr="00AA3E98" w14:paraId="0462266E" w14:textId="77777777" w:rsidTr="006C7918">
        <w:tc>
          <w:tcPr>
            <w:tcW w:w="6663" w:type="dxa"/>
            <w:shd w:val="clear" w:color="auto" w:fill="auto"/>
          </w:tcPr>
          <w:p w14:paraId="263F07AE" w14:textId="77777777" w:rsidR="008F161B" w:rsidRPr="00AA3E98" w:rsidRDefault="008F161B" w:rsidP="006C7918">
            <w:pPr>
              <w:pStyle w:val="Prrafodelista"/>
              <w:ind w:left="0"/>
              <w:jc w:val="both"/>
              <w:rPr>
                <w:rFonts w:ascii="Lato" w:hAnsi="Lato"/>
                <w:b/>
                <w:sz w:val="16"/>
                <w:szCs w:val="16"/>
              </w:rPr>
            </w:pPr>
            <w:r w:rsidRPr="00AA3E98">
              <w:rPr>
                <w:rFonts w:ascii="Lato" w:hAnsi="Lato"/>
                <w:b/>
                <w:sz w:val="16"/>
                <w:szCs w:val="16"/>
              </w:rPr>
              <w:t>2. MÁS INGRESOS CONTABLES NO PRESUPUESTARIOS</w:t>
            </w:r>
          </w:p>
        </w:tc>
        <w:tc>
          <w:tcPr>
            <w:tcW w:w="1979" w:type="dxa"/>
            <w:shd w:val="clear" w:color="auto" w:fill="auto"/>
          </w:tcPr>
          <w:p w14:paraId="5B165FB2" w14:textId="285953FB" w:rsidR="008F161B" w:rsidRPr="00AA3E98" w:rsidRDefault="008F161B" w:rsidP="00DD151D">
            <w:pPr>
              <w:pStyle w:val="Prrafodelista"/>
              <w:ind w:left="0"/>
              <w:jc w:val="right"/>
              <w:rPr>
                <w:rFonts w:ascii="Lato" w:hAnsi="Lato"/>
                <w:b/>
                <w:sz w:val="16"/>
                <w:szCs w:val="16"/>
              </w:rPr>
            </w:pPr>
            <w:r w:rsidRPr="00AA3E98">
              <w:rPr>
                <w:rFonts w:ascii="Lato" w:hAnsi="Lato"/>
                <w:b/>
                <w:sz w:val="16"/>
                <w:szCs w:val="16"/>
              </w:rPr>
              <w:t>$</w:t>
            </w:r>
            <w:r w:rsidR="009B00CC" w:rsidRPr="00AA3E98">
              <w:rPr>
                <w:rFonts w:ascii="Lato" w:hAnsi="Lato"/>
                <w:b/>
                <w:sz w:val="16"/>
                <w:szCs w:val="16"/>
              </w:rPr>
              <w:t>1</w:t>
            </w:r>
            <w:r w:rsidR="00063503" w:rsidRPr="00AA3E98">
              <w:rPr>
                <w:rFonts w:ascii="Lato" w:hAnsi="Lato"/>
                <w:b/>
                <w:sz w:val="16"/>
                <w:szCs w:val="16"/>
              </w:rPr>
              <w:t>5</w:t>
            </w:r>
            <w:r w:rsidR="00DD151D" w:rsidRPr="00AA3E98">
              <w:rPr>
                <w:rFonts w:ascii="Lato" w:hAnsi="Lato"/>
                <w:b/>
                <w:sz w:val="16"/>
                <w:szCs w:val="16"/>
              </w:rPr>
              <w:t>4</w:t>
            </w:r>
            <w:r w:rsidR="000A0259" w:rsidRPr="00AA3E98">
              <w:rPr>
                <w:rFonts w:ascii="Lato" w:hAnsi="Lato"/>
                <w:b/>
                <w:sz w:val="16"/>
                <w:szCs w:val="16"/>
              </w:rPr>
              <w:t>,</w:t>
            </w:r>
            <w:r w:rsidR="00DD151D" w:rsidRPr="00AA3E98">
              <w:rPr>
                <w:rFonts w:ascii="Lato" w:hAnsi="Lato"/>
                <w:b/>
                <w:sz w:val="16"/>
                <w:szCs w:val="16"/>
              </w:rPr>
              <w:t>67</w:t>
            </w:r>
            <w:r w:rsidR="009B00CC" w:rsidRPr="00AA3E98">
              <w:rPr>
                <w:rFonts w:ascii="Lato" w:hAnsi="Lato"/>
                <w:b/>
                <w:sz w:val="16"/>
                <w:szCs w:val="16"/>
              </w:rPr>
              <w:t>2</w:t>
            </w:r>
            <w:r w:rsidR="000A0259" w:rsidRPr="00AA3E98">
              <w:rPr>
                <w:rFonts w:ascii="Lato" w:hAnsi="Lato"/>
                <w:b/>
                <w:sz w:val="16"/>
                <w:szCs w:val="16"/>
              </w:rPr>
              <w:t>.</w:t>
            </w:r>
            <w:r w:rsidR="009B00CC" w:rsidRPr="00AA3E98">
              <w:rPr>
                <w:rFonts w:ascii="Lato" w:hAnsi="Lato"/>
                <w:b/>
                <w:sz w:val="16"/>
                <w:szCs w:val="16"/>
              </w:rPr>
              <w:t>1</w:t>
            </w:r>
            <w:r w:rsidR="00DD151D" w:rsidRPr="00AA3E98">
              <w:rPr>
                <w:rFonts w:ascii="Lato" w:hAnsi="Lato"/>
                <w:b/>
                <w:sz w:val="16"/>
                <w:szCs w:val="16"/>
              </w:rPr>
              <w:t>5</w:t>
            </w:r>
          </w:p>
        </w:tc>
      </w:tr>
      <w:tr w:rsidR="008F161B" w:rsidRPr="00AA3E98" w14:paraId="5DE82163" w14:textId="77777777" w:rsidTr="006C7918">
        <w:tc>
          <w:tcPr>
            <w:tcW w:w="6663" w:type="dxa"/>
            <w:shd w:val="clear" w:color="auto" w:fill="auto"/>
          </w:tcPr>
          <w:p w14:paraId="4468F99E" w14:textId="77777777" w:rsidR="008F161B" w:rsidRPr="00AA3E98" w:rsidRDefault="008F161B" w:rsidP="006C7918">
            <w:pPr>
              <w:pStyle w:val="Prrafodelista"/>
              <w:ind w:left="0"/>
              <w:jc w:val="both"/>
              <w:rPr>
                <w:rFonts w:ascii="Lato" w:hAnsi="Lato"/>
                <w:sz w:val="16"/>
                <w:szCs w:val="16"/>
              </w:rPr>
            </w:pPr>
            <w:r w:rsidRPr="00AA3E98">
              <w:rPr>
                <w:rFonts w:ascii="Lato" w:hAnsi="Lato"/>
                <w:sz w:val="16"/>
                <w:szCs w:val="16"/>
              </w:rPr>
              <w:t>2.1 Ingresos Financieros</w:t>
            </w:r>
          </w:p>
        </w:tc>
        <w:tc>
          <w:tcPr>
            <w:tcW w:w="1979" w:type="dxa"/>
            <w:shd w:val="clear" w:color="auto" w:fill="auto"/>
          </w:tcPr>
          <w:p w14:paraId="0A3CE9F5" w14:textId="22D579C6" w:rsidR="008F161B" w:rsidRPr="00AA3E98" w:rsidRDefault="008F161B" w:rsidP="00DD151D">
            <w:pPr>
              <w:pStyle w:val="Prrafodelista"/>
              <w:ind w:left="0"/>
              <w:jc w:val="right"/>
              <w:rPr>
                <w:rFonts w:ascii="Lato" w:hAnsi="Lato"/>
                <w:sz w:val="16"/>
                <w:szCs w:val="16"/>
              </w:rPr>
            </w:pPr>
            <w:r w:rsidRPr="00AA3E98">
              <w:rPr>
                <w:rFonts w:ascii="Lato" w:hAnsi="Lato"/>
                <w:sz w:val="16"/>
                <w:szCs w:val="16"/>
              </w:rPr>
              <w:t>$</w:t>
            </w:r>
            <w:r w:rsidR="009B00CC" w:rsidRPr="00AA3E98">
              <w:rPr>
                <w:rFonts w:ascii="Lato" w:hAnsi="Lato"/>
                <w:sz w:val="16"/>
                <w:szCs w:val="16"/>
              </w:rPr>
              <w:t>1</w:t>
            </w:r>
            <w:r w:rsidR="00063503" w:rsidRPr="00AA3E98">
              <w:rPr>
                <w:rFonts w:ascii="Lato" w:hAnsi="Lato"/>
                <w:sz w:val="16"/>
                <w:szCs w:val="16"/>
              </w:rPr>
              <w:t>5</w:t>
            </w:r>
            <w:r w:rsidR="00DD151D" w:rsidRPr="00AA3E98">
              <w:rPr>
                <w:rFonts w:ascii="Lato" w:hAnsi="Lato"/>
                <w:sz w:val="16"/>
                <w:szCs w:val="16"/>
              </w:rPr>
              <w:t>4</w:t>
            </w:r>
            <w:r w:rsidR="005E494D" w:rsidRPr="00AA3E98">
              <w:rPr>
                <w:rFonts w:ascii="Lato" w:hAnsi="Lato"/>
                <w:sz w:val="16"/>
                <w:szCs w:val="16"/>
              </w:rPr>
              <w:t>,</w:t>
            </w:r>
            <w:r w:rsidR="00DD151D" w:rsidRPr="00AA3E98">
              <w:rPr>
                <w:rFonts w:ascii="Lato" w:hAnsi="Lato"/>
                <w:sz w:val="16"/>
                <w:szCs w:val="16"/>
              </w:rPr>
              <w:t>672</w:t>
            </w:r>
            <w:r w:rsidR="00E24E29" w:rsidRPr="00AA3E98">
              <w:rPr>
                <w:rFonts w:ascii="Lato" w:hAnsi="Lato"/>
                <w:sz w:val="16"/>
                <w:szCs w:val="16"/>
              </w:rPr>
              <w:t>.</w:t>
            </w:r>
            <w:r w:rsidR="009B00CC" w:rsidRPr="00AA3E98">
              <w:rPr>
                <w:rFonts w:ascii="Lato" w:hAnsi="Lato"/>
                <w:sz w:val="16"/>
                <w:szCs w:val="16"/>
              </w:rPr>
              <w:t>1</w:t>
            </w:r>
            <w:r w:rsidR="00DD151D" w:rsidRPr="00AA3E98">
              <w:rPr>
                <w:rFonts w:ascii="Lato" w:hAnsi="Lato"/>
                <w:sz w:val="16"/>
                <w:szCs w:val="16"/>
              </w:rPr>
              <w:t>5</w:t>
            </w:r>
          </w:p>
        </w:tc>
      </w:tr>
      <w:tr w:rsidR="008F161B" w:rsidRPr="00AA3E98" w14:paraId="126D8177" w14:textId="77777777" w:rsidTr="006C7918">
        <w:tc>
          <w:tcPr>
            <w:tcW w:w="6663" w:type="dxa"/>
            <w:shd w:val="clear" w:color="auto" w:fill="auto"/>
          </w:tcPr>
          <w:p w14:paraId="2D55B473" w14:textId="77777777" w:rsidR="008F161B" w:rsidRPr="00AA3E98" w:rsidRDefault="008F161B" w:rsidP="006C7918">
            <w:pPr>
              <w:pStyle w:val="Prrafodelista"/>
              <w:ind w:left="0"/>
              <w:jc w:val="both"/>
              <w:rPr>
                <w:rFonts w:ascii="Lato" w:hAnsi="Lato"/>
                <w:sz w:val="16"/>
                <w:szCs w:val="16"/>
              </w:rPr>
            </w:pPr>
            <w:r w:rsidRPr="00AA3E98">
              <w:rPr>
                <w:rFonts w:ascii="Lato" w:hAnsi="Lato"/>
                <w:sz w:val="16"/>
                <w:szCs w:val="16"/>
              </w:rPr>
              <w:t>2.2 Incremento por Variación de Inventarios</w:t>
            </w:r>
          </w:p>
        </w:tc>
        <w:tc>
          <w:tcPr>
            <w:tcW w:w="1979" w:type="dxa"/>
            <w:shd w:val="clear" w:color="auto" w:fill="auto"/>
          </w:tcPr>
          <w:p w14:paraId="4BF85F51" w14:textId="77777777" w:rsidR="008F161B" w:rsidRPr="00AA3E98" w:rsidRDefault="008F161B" w:rsidP="006C7918">
            <w:pPr>
              <w:pStyle w:val="Prrafodelista"/>
              <w:ind w:left="0"/>
              <w:jc w:val="right"/>
              <w:rPr>
                <w:rFonts w:ascii="Lato" w:hAnsi="Lato"/>
                <w:sz w:val="16"/>
                <w:szCs w:val="16"/>
              </w:rPr>
            </w:pPr>
            <w:r w:rsidRPr="00AA3E98">
              <w:rPr>
                <w:rFonts w:ascii="Lato" w:hAnsi="Lato"/>
                <w:sz w:val="16"/>
                <w:szCs w:val="16"/>
              </w:rPr>
              <w:t>$0.00</w:t>
            </w:r>
          </w:p>
        </w:tc>
      </w:tr>
      <w:tr w:rsidR="008F161B" w:rsidRPr="00AA3E98" w14:paraId="5B56E02C" w14:textId="77777777" w:rsidTr="006C7918">
        <w:tc>
          <w:tcPr>
            <w:tcW w:w="6663" w:type="dxa"/>
            <w:shd w:val="clear" w:color="auto" w:fill="auto"/>
          </w:tcPr>
          <w:p w14:paraId="0E0C804F" w14:textId="77777777" w:rsidR="008F161B" w:rsidRPr="00AA3E98" w:rsidRDefault="008F161B" w:rsidP="006C7918">
            <w:pPr>
              <w:pStyle w:val="Prrafodelista"/>
              <w:ind w:left="0"/>
              <w:jc w:val="both"/>
              <w:rPr>
                <w:rFonts w:ascii="Lato" w:hAnsi="Lato"/>
                <w:sz w:val="16"/>
                <w:szCs w:val="16"/>
              </w:rPr>
            </w:pPr>
            <w:r w:rsidRPr="00AA3E98">
              <w:rPr>
                <w:rFonts w:ascii="Lato" w:hAnsi="Lato"/>
                <w:sz w:val="16"/>
                <w:szCs w:val="16"/>
              </w:rPr>
              <w:t>2.3 Disminución del Exceso de Estimaciones por Pérdida o Deterioro u Obsolescencia</w:t>
            </w:r>
          </w:p>
        </w:tc>
        <w:tc>
          <w:tcPr>
            <w:tcW w:w="1979" w:type="dxa"/>
            <w:shd w:val="clear" w:color="auto" w:fill="auto"/>
          </w:tcPr>
          <w:p w14:paraId="10A31485" w14:textId="77777777" w:rsidR="008F161B" w:rsidRPr="00AA3E98" w:rsidRDefault="008F161B" w:rsidP="006C7918">
            <w:pPr>
              <w:pStyle w:val="Prrafodelista"/>
              <w:ind w:left="0"/>
              <w:jc w:val="right"/>
              <w:rPr>
                <w:rFonts w:ascii="Lato" w:hAnsi="Lato"/>
                <w:sz w:val="16"/>
                <w:szCs w:val="16"/>
              </w:rPr>
            </w:pPr>
            <w:r w:rsidRPr="00AA3E98">
              <w:rPr>
                <w:rFonts w:ascii="Lato" w:hAnsi="Lato"/>
                <w:sz w:val="16"/>
                <w:szCs w:val="16"/>
              </w:rPr>
              <w:t>$0.00</w:t>
            </w:r>
          </w:p>
        </w:tc>
      </w:tr>
      <w:tr w:rsidR="008F161B" w:rsidRPr="00AA3E98" w14:paraId="755BD15B" w14:textId="77777777" w:rsidTr="006C7918">
        <w:tc>
          <w:tcPr>
            <w:tcW w:w="6663" w:type="dxa"/>
            <w:shd w:val="clear" w:color="auto" w:fill="auto"/>
          </w:tcPr>
          <w:p w14:paraId="2EE2D81E" w14:textId="77777777" w:rsidR="008F161B" w:rsidRPr="00AA3E98" w:rsidRDefault="008F161B" w:rsidP="006C7918">
            <w:pPr>
              <w:pStyle w:val="Prrafodelista"/>
              <w:ind w:left="0"/>
              <w:jc w:val="both"/>
              <w:rPr>
                <w:rFonts w:ascii="Lato" w:hAnsi="Lato"/>
                <w:sz w:val="16"/>
                <w:szCs w:val="16"/>
              </w:rPr>
            </w:pPr>
            <w:r w:rsidRPr="00AA3E98">
              <w:rPr>
                <w:rFonts w:ascii="Lato" w:hAnsi="Lato"/>
                <w:sz w:val="16"/>
                <w:szCs w:val="16"/>
              </w:rPr>
              <w:t>2.4 Disminución del Exceso de Provisiones</w:t>
            </w:r>
          </w:p>
        </w:tc>
        <w:tc>
          <w:tcPr>
            <w:tcW w:w="1979" w:type="dxa"/>
            <w:shd w:val="clear" w:color="auto" w:fill="auto"/>
          </w:tcPr>
          <w:p w14:paraId="4F89D276" w14:textId="77777777" w:rsidR="008F161B" w:rsidRPr="00AA3E98" w:rsidRDefault="008F161B" w:rsidP="006C7918">
            <w:pPr>
              <w:pStyle w:val="Prrafodelista"/>
              <w:ind w:left="0"/>
              <w:jc w:val="right"/>
              <w:rPr>
                <w:rFonts w:ascii="Lato" w:hAnsi="Lato"/>
                <w:sz w:val="16"/>
                <w:szCs w:val="16"/>
              </w:rPr>
            </w:pPr>
            <w:r w:rsidRPr="00AA3E98">
              <w:rPr>
                <w:rFonts w:ascii="Lato" w:hAnsi="Lato"/>
                <w:sz w:val="16"/>
                <w:szCs w:val="16"/>
              </w:rPr>
              <w:t>$0.00</w:t>
            </w:r>
          </w:p>
        </w:tc>
      </w:tr>
      <w:tr w:rsidR="008F161B" w:rsidRPr="00AA3E98" w14:paraId="49671D7C" w14:textId="77777777" w:rsidTr="006C7918">
        <w:tc>
          <w:tcPr>
            <w:tcW w:w="6663" w:type="dxa"/>
            <w:shd w:val="clear" w:color="auto" w:fill="auto"/>
          </w:tcPr>
          <w:p w14:paraId="5E7B7DC1" w14:textId="77777777" w:rsidR="008F161B" w:rsidRPr="00AA3E98" w:rsidRDefault="008F161B" w:rsidP="006C7918">
            <w:pPr>
              <w:pStyle w:val="Prrafodelista"/>
              <w:ind w:left="0"/>
              <w:jc w:val="both"/>
              <w:rPr>
                <w:rFonts w:ascii="Lato" w:hAnsi="Lato"/>
                <w:sz w:val="16"/>
                <w:szCs w:val="16"/>
              </w:rPr>
            </w:pPr>
            <w:r w:rsidRPr="00AA3E98">
              <w:rPr>
                <w:rFonts w:ascii="Lato" w:hAnsi="Lato"/>
                <w:sz w:val="16"/>
                <w:szCs w:val="16"/>
              </w:rPr>
              <w:t>2.5 Otros Ingresos y Beneficios Varios</w:t>
            </w:r>
          </w:p>
        </w:tc>
        <w:tc>
          <w:tcPr>
            <w:tcW w:w="1979" w:type="dxa"/>
            <w:shd w:val="clear" w:color="auto" w:fill="auto"/>
          </w:tcPr>
          <w:p w14:paraId="42942BF5" w14:textId="26ABDE33" w:rsidR="008F161B" w:rsidRPr="00AA3E98" w:rsidRDefault="008F161B" w:rsidP="00564675">
            <w:pPr>
              <w:pStyle w:val="Prrafodelista"/>
              <w:ind w:left="0"/>
              <w:jc w:val="right"/>
              <w:rPr>
                <w:rFonts w:ascii="Lato" w:hAnsi="Lato"/>
                <w:sz w:val="16"/>
                <w:szCs w:val="16"/>
              </w:rPr>
            </w:pPr>
            <w:r w:rsidRPr="00AA3E98">
              <w:rPr>
                <w:rFonts w:ascii="Lato" w:hAnsi="Lato"/>
                <w:sz w:val="16"/>
                <w:szCs w:val="16"/>
              </w:rPr>
              <w:t>$</w:t>
            </w:r>
            <w:r w:rsidR="00564675" w:rsidRPr="00AA3E98">
              <w:rPr>
                <w:rFonts w:ascii="Lato" w:hAnsi="Lato"/>
                <w:sz w:val="16"/>
                <w:szCs w:val="16"/>
              </w:rPr>
              <w:t>0</w:t>
            </w:r>
            <w:r w:rsidRPr="00AA3E98">
              <w:rPr>
                <w:rFonts w:ascii="Lato" w:hAnsi="Lato"/>
                <w:sz w:val="16"/>
                <w:szCs w:val="16"/>
              </w:rPr>
              <w:t>.</w:t>
            </w:r>
            <w:r w:rsidR="00564675" w:rsidRPr="00AA3E98">
              <w:rPr>
                <w:rFonts w:ascii="Lato" w:hAnsi="Lato"/>
                <w:sz w:val="16"/>
                <w:szCs w:val="16"/>
              </w:rPr>
              <w:t>00</w:t>
            </w:r>
          </w:p>
        </w:tc>
      </w:tr>
      <w:tr w:rsidR="008F161B" w:rsidRPr="00AA3E98" w14:paraId="49912924" w14:textId="77777777" w:rsidTr="006C7918">
        <w:tc>
          <w:tcPr>
            <w:tcW w:w="6663" w:type="dxa"/>
            <w:shd w:val="clear" w:color="auto" w:fill="auto"/>
          </w:tcPr>
          <w:p w14:paraId="13E302D4" w14:textId="77777777" w:rsidR="008F161B" w:rsidRPr="00AA3E98" w:rsidRDefault="008F161B" w:rsidP="006C7918">
            <w:pPr>
              <w:pStyle w:val="Prrafodelista"/>
              <w:ind w:left="0"/>
              <w:jc w:val="both"/>
              <w:rPr>
                <w:rFonts w:ascii="Lato" w:hAnsi="Lato"/>
                <w:sz w:val="16"/>
                <w:szCs w:val="16"/>
              </w:rPr>
            </w:pPr>
            <w:r w:rsidRPr="00AA3E98">
              <w:rPr>
                <w:rFonts w:ascii="Lato" w:hAnsi="Lato"/>
                <w:sz w:val="16"/>
                <w:szCs w:val="16"/>
              </w:rPr>
              <w:t>2.6 Otros Ingresos Contables no Presupuestarios</w:t>
            </w:r>
          </w:p>
        </w:tc>
        <w:tc>
          <w:tcPr>
            <w:tcW w:w="1979" w:type="dxa"/>
            <w:shd w:val="clear" w:color="auto" w:fill="auto"/>
          </w:tcPr>
          <w:p w14:paraId="06F03E42" w14:textId="77777777" w:rsidR="008F161B" w:rsidRPr="00AA3E98" w:rsidRDefault="008F161B" w:rsidP="006C7918">
            <w:pPr>
              <w:pStyle w:val="Prrafodelista"/>
              <w:ind w:left="0"/>
              <w:jc w:val="right"/>
              <w:rPr>
                <w:rFonts w:ascii="Lato" w:hAnsi="Lato"/>
                <w:sz w:val="16"/>
                <w:szCs w:val="16"/>
              </w:rPr>
            </w:pPr>
            <w:r w:rsidRPr="00AA3E98">
              <w:rPr>
                <w:rFonts w:ascii="Lato" w:hAnsi="Lato"/>
                <w:sz w:val="16"/>
                <w:szCs w:val="16"/>
              </w:rPr>
              <w:t>$0.00</w:t>
            </w:r>
          </w:p>
        </w:tc>
      </w:tr>
      <w:tr w:rsidR="008F161B" w:rsidRPr="00AA3E98" w14:paraId="00D640AC" w14:textId="77777777" w:rsidTr="006C7918">
        <w:tc>
          <w:tcPr>
            <w:tcW w:w="6663" w:type="dxa"/>
            <w:shd w:val="clear" w:color="auto" w:fill="auto"/>
          </w:tcPr>
          <w:p w14:paraId="652A43F6" w14:textId="77777777" w:rsidR="008F161B" w:rsidRPr="00AA3E98" w:rsidRDefault="008F161B" w:rsidP="006C7918">
            <w:pPr>
              <w:pStyle w:val="Prrafodelista"/>
              <w:ind w:left="0"/>
              <w:jc w:val="both"/>
              <w:rPr>
                <w:rFonts w:ascii="Lato" w:hAnsi="Lato"/>
                <w:b/>
                <w:sz w:val="16"/>
                <w:szCs w:val="16"/>
              </w:rPr>
            </w:pPr>
            <w:r w:rsidRPr="00AA3E98">
              <w:rPr>
                <w:rFonts w:ascii="Lato" w:hAnsi="Lato"/>
                <w:b/>
                <w:sz w:val="16"/>
                <w:szCs w:val="16"/>
              </w:rPr>
              <w:t>3. MENOS INGRESOS PRESUPUESTARIOS NO CONTABLES</w:t>
            </w:r>
          </w:p>
        </w:tc>
        <w:tc>
          <w:tcPr>
            <w:tcW w:w="1979" w:type="dxa"/>
            <w:shd w:val="clear" w:color="auto" w:fill="auto"/>
          </w:tcPr>
          <w:p w14:paraId="217E2ECD" w14:textId="77777777" w:rsidR="008F161B" w:rsidRPr="00AA3E98" w:rsidRDefault="008F161B" w:rsidP="006C7918">
            <w:pPr>
              <w:pStyle w:val="Prrafodelista"/>
              <w:ind w:left="0"/>
              <w:jc w:val="right"/>
              <w:rPr>
                <w:rFonts w:ascii="Lato" w:hAnsi="Lato"/>
                <w:b/>
                <w:sz w:val="16"/>
                <w:szCs w:val="16"/>
              </w:rPr>
            </w:pPr>
            <w:r w:rsidRPr="00AA3E98">
              <w:rPr>
                <w:rFonts w:ascii="Lato" w:hAnsi="Lato"/>
                <w:b/>
                <w:sz w:val="16"/>
                <w:szCs w:val="16"/>
              </w:rPr>
              <w:t>$0.00</w:t>
            </w:r>
          </w:p>
        </w:tc>
      </w:tr>
      <w:tr w:rsidR="008F161B" w:rsidRPr="00AA3E98" w14:paraId="4C633BF2" w14:textId="77777777" w:rsidTr="006C7918">
        <w:tc>
          <w:tcPr>
            <w:tcW w:w="6663" w:type="dxa"/>
            <w:shd w:val="clear" w:color="auto" w:fill="auto"/>
          </w:tcPr>
          <w:p w14:paraId="367BC3ED" w14:textId="77777777" w:rsidR="008F161B" w:rsidRPr="00AA3E98" w:rsidRDefault="008F161B" w:rsidP="006C7918">
            <w:pPr>
              <w:pStyle w:val="Prrafodelista"/>
              <w:ind w:left="0"/>
              <w:jc w:val="both"/>
              <w:rPr>
                <w:rFonts w:ascii="Lato" w:hAnsi="Lato"/>
                <w:sz w:val="16"/>
                <w:szCs w:val="16"/>
              </w:rPr>
            </w:pPr>
            <w:r w:rsidRPr="00AA3E98">
              <w:rPr>
                <w:rFonts w:ascii="Lato" w:hAnsi="Lato"/>
                <w:sz w:val="16"/>
                <w:szCs w:val="16"/>
              </w:rPr>
              <w:t>3.1 Aprovechamientos Patrimoniales</w:t>
            </w:r>
          </w:p>
        </w:tc>
        <w:tc>
          <w:tcPr>
            <w:tcW w:w="1979" w:type="dxa"/>
            <w:shd w:val="clear" w:color="auto" w:fill="auto"/>
          </w:tcPr>
          <w:p w14:paraId="451832D7" w14:textId="77777777" w:rsidR="008F161B" w:rsidRPr="00AA3E98" w:rsidRDefault="008F161B" w:rsidP="006C7918">
            <w:pPr>
              <w:pStyle w:val="Prrafodelista"/>
              <w:ind w:left="0"/>
              <w:jc w:val="right"/>
              <w:rPr>
                <w:rFonts w:ascii="Lato" w:hAnsi="Lato"/>
                <w:sz w:val="16"/>
                <w:szCs w:val="16"/>
              </w:rPr>
            </w:pPr>
            <w:r w:rsidRPr="00AA3E98">
              <w:rPr>
                <w:rFonts w:ascii="Lato" w:hAnsi="Lato"/>
                <w:sz w:val="16"/>
                <w:szCs w:val="16"/>
              </w:rPr>
              <w:t>$0.00</w:t>
            </w:r>
          </w:p>
        </w:tc>
      </w:tr>
      <w:tr w:rsidR="008F161B" w:rsidRPr="00AA3E98" w14:paraId="1B687754" w14:textId="77777777" w:rsidTr="006C7918">
        <w:tc>
          <w:tcPr>
            <w:tcW w:w="6663" w:type="dxa"/>
            <w:shd w:val="clear" w:color="auto" w:fill="auto"/>
          </w:tcPr>
          <w:p w14:paraId="15FF8497" w14:textId="77777777" w:rsidR="008F161B" w:rsidRPr="00AA3E98" w:rsidRDefault="008F161B" w:rsidP="006C7918">
            <w:pPr>
              <w:pStyle w:val="Prrafodelista"/>
              <w:ind w:left="0"/>
              <w:jc w:val="both"/>
              <w:rPr>
                <w:rFonts w:ascii="Lato" w:hAnsi="Lato"/>
                <w:sz w:val="16"/>
                <w:szCs w:val="16"/>
              </w:rPr>
            </w:pPr>
            <w:r w:rsidRPr="00AA3E98">
              <w:rPr>
                <w:rFonts w:ascii="Lato" w:hAnsi="Lato"/>
                <w:sz w:val="16"/>
                <w:szCs w:val="16"/>
              </w:rPr>
              <w:t>3.2 Ingresos Derivados de Financiamientos</w:t>
            </w:r>
          </w:p>
        </w:tc>
        <w:tc>
          <w:tcPr>
            <w:tcW w:w="1979" w:type="dxa"/>
            <w:shd w:val="clear" w:color="auto" w:fill="auto"/>
          </w:tcPr>
          <w:p w14:paraId="068E47E3" w14:textId="77777777" w:rsidR="008F161B" w:rsidRPr="00AA3E98" w:rsidRDefault="008F161B" w:rsidP="006C7918">
            <w:pPr>
              <w:pStyle w:val="Prrafodelista"/>
              <w:ind w:left="0"/>
              <w:jc w:val="right"/>
              <w:rPr>
                <w:rFonts w:ascii="Lato" w:hAnsi="Lato"/>
                <w:sz w:val="16"/>
                <w:szCs w:val="16"/>
              </w:rPr>
            </w:pPr>
            <w:r w:rsidRPr="00AA3E98">
              <w:rPr>
                <w:rFonts w:ascii="Lato" w:hAnsi="Lato"/>
                <w:sz w:val="16"/>
                <w:szCs w:val="16"/>
              </w:rPr>
              <w:t>$0.00</w:t>
            </w:r>
          </w:p>
        </w:tc>
      </w:tr>
      <w:tr w:rsidR="008F161B" w:rsidRPr="00AA3E98" w14:paraId="3EF282E1" w14:textId="77777777" w:rsidTr="006C7918">
        <w:tc>
          <w:tcPr>
            <w:tcW w:w="6663" w:type="dxa"/>
            <w:shd w:val="clear" w:color="auto" w:fill="auto"/>
          </w:tcPr>
          <w:p w14:paraId="11B69D45" w14:textId="77777777" w:rsidR="008F161B" w:rsidRPr="00AA3E98" w:rsidRDefault="008F161B" w:rsidP="006C7918">
            <w:pPr>
              <w:pStyle w:val="Prrafodelista"/>
              <w:ind w:left="0"/>
              <w:jc w:val="both"/>
              <w:rPr>
                <w:rFonts w:ascii="Lato" w:hAnsi="Lato"/>
                <w:sz w:val="16"/>
                <w:szCs w:val="16"/>
              </w:rPr>
            </w:pPr>
            <w:r w:rsidRPr="00AA3E98">
              <w:rPr>
                <w:rFonts w:ascii="Lato" w:hAnsi="Lato"/>
                <w:sz w:val="16"/>
                <w:szCs w:val="16"/>
              </w:rPr>
              <w:t>3.3 Otros Ingresos Presupuestarios no Contables</w:t>
            </w:r>
          </w:p>
        </w:tc>
        <w:tc>
          <w:tcPr>
            <w:tcW w:w="1979" w:type="dxa"/>
            <w:shd w:val="clear" w:color="auto" w:fill="auto"/>
          </w:tcPr>
          <w:p w14:paraId="25BC2C0C" w14:textId="77777777" w:rsidR="008F161B" w:rsidRPr="00AA3E98" w:rsidRDefault="008F161B" w:rsidP="006C7918">
            <w:pPr>
              <w:pStyle w:val="Prrafodelista"/>
              <w:ind w:left="0"/>
              <w:jc w:val="right"/>
              <w:rPr>
                <w:rFonts w:ascii="Lato" w:hAnsi="Lato"/>
                <w:sz w:val="16"/>
                <w:szCs w:val="16"/>
              </w:rPr>
            </w:pPr>
            <w:r w:rsidRPr="00AA3E98">
              <w:rPr>
                <w:rFonts w:ascii="Lato" w:hAnsi="Lato"/>
                <w:sz w:val="16"/>
                <w:szCs w:val="16"/>
              </w:rPr>
              <w:t>$0.00</w:t>
            </w:r>
          </w:p>
        </w:tc>
      </w:tr>
      <w:tr w:rsidR="008F161B" w:rsidRPr="00AA3E98" w14:paraId="511049EA" w14:textId="77777777" w:rsidTr="006C7918">
        <w:trPr>
          <w:trHeight w:val="142"/>
        </w:trPr>
        <w:tc>
          <w:tcPr>
            <w:tcW w:w="6663" w:type="dxa"/>
            <w:shd w:val="clear" w:color="auto" w:fill="auto"/>
          </w:tcPr>
          <w:p w14:paraId="7893C641" w14:textId="77777777" w:rsidR="008F161B" w:rsidRPr="00AA3E98" w:rsidRDefault="008F161B" w:rsidP="006C7918">
            <w:pPr>
              <w:pStyle w:val="Prrafodelista"/>
              <w:ind w:left="0"/>
              <w:jc w:val="both"/>
              <w:rPr>
                <w:rFonts w:ascii="Lato" w:hAnsi="Lato"/>
                <w:sz w:val="16"/>
                <w:szCs w:val="16"/>
              </w:rPr>
            </w:pPr>
          </w:p>
        </w:tc>
        <w:tc>
          <w:tcPr>
            <w:tcW w:w="1979" w:type="dxa"/>
            <w:shd w:val="clear" w:color="auto" w:fill="auto"/>
          </w:tcPr>
          <w:p w14:paraId="5829A79E" w14:textId="77777777" w:rsidR="008F161B" w:rsidRPr="00AA3E98" w:rsidRDefault="008F161B" w:rsidP="006C7918">
            <w:pPr>
              <w:pStyle w:val="Prrafodelista"/>
              <w:ind w:left="0"/>
              <w:jc w:val="right"/>
              <w:rPr>
                <w:rFonts w:ascii="Lato" w:hAnsi="Lato"/>
                <w:sz w:val="16"/>
                <w:szCs w:val="16"/>
              </w:rPr>
            </w:pPr>
          </w:p>
        </w:tc>
      </w:tr>
      <w:tr w:rsidR="008F161B" w:rsidRPr="00AA3E98" w14:paraId="6937DEF0" w14:textId="77777777" w:rsidTr="006C7918">
        <w:tc>
          <w:tcPr>
            <w:tcW w:w="6663" w:type="dxa"/>
            <w:shd w:val="clear" w:color="auto" w:fill="auto"/>
          </w:tcPr>
          <w:p w14:paraId="78F076F6" w14:textId="77777777" w:rsidR="008F161B" w:rsidRPr="00AA3E98" w:rsidRDefault="008F161B" w:rsidP="006C7918">
            <w:pPr>
              <w:pStyle w:val="Prrafodelista"/>
              <w:ind w:left="0"/>
              <w:jc w:val="both"/>
              <w:rPr>
                <w:rFonts w:ascii="Lato" w:hAnsi="Lato"/>
                <w:b/>
                <w:sz w:val="16"/>
                <w:szCs w:val="16"/>
              </w:rPr>
            </w:pPr>
            <w:r w:rsidRPr="00AA3E98">
              <w:rPr>
                <w:rFonts w:ascii="Lato" w:hAnsi="Lato"/>
                <w:b/>
                <w:sz w:val="16"/>
                <w:szCs w:val="16"/>
              </w:rPr>
              <w:t>4. TOTAL DE INGRESOS CONTABLES</w:t>
            </w:r>
          </w:p>
        </w:tc>
        <w:tc>
          <w:tcPr>
            <w:tcW w:w="1979" w:type="dxa"/>
            <w:shd w:val="clear" w:color="auto" w:fill="auto"/>
          </w:tcPr>
          <w:p w14:paraId="3C10BD38" w14:textId="653F90B7" w:rsidR="008F161B" w:rsidRPr="00AA3E98" w:rsidRDefault="008F161B" w:rsidP="00DD151D">
            <w:pPr>
              <w:pStyle w:val="Prrafodelista"/>
              <w:ind w:left="0"/>
              <w:jc w:val="right"/>
              <w:rPr>
                <w:rFonts w:ascii="Lato" w:hAnsi="Lato"/>
                <w:b/>
                <w:sz w:val="16"/>
                <w:szCs w:val="16"/>
              </w:rPr>
            </w:pPr>
            <w:r w:rsidRPr="00AA3E98">
              <w:rPr>
                <w:rFonts w:ascii="Lato" w:hAnsi="Lato"/>
                <w:b/>
                <w:sz w:val="16"/>
                <w:szCs w:val="16"/>
              </w:rPr>
              <w:t>$</w:t>
            </w:r>
            <w:r w:rsidR="009B00CC" w:rsidRPr="00AA3E98">
              <w:rPr>
                <w:rFonts w:ascii="Lato" w:hAnsi="Lato"/>
                <w:b/>
                <w:sz w:val="16"/>
                <w:szCs w:val="16"/>
              </w:rPr>
              <w:t>1</w:t>
            </w:r>
            <w:r w:rsidR="00063503" w:rsidRPr="00AA3E98">
              <w:rPr>
                <w:rFonts w:ascii="Lato" w:hAnsi="Lato"/>
                <w:b/>
                <w:sz w:val="16"/>
                <w:szCs w:val="16"/>
              </w:rPr>
              <w:t>5</w:t>
            </w:r>
            <w:r w:rsidR="00DD151D" w:rsidRPr="00AA3E98">
              <w:rPr>
                <w:rFonts w:ascii="Lato" w:hAnsi="Lato"/>
                <w:b/>
                <w:sz w:val="16"/>
                <w:szCs w:val="16"/>
              </w:rPr>
              <w:t>4</w:t>
            </w:r>
            <w:r w:rsidR="00AC63B0" w:rsidRPr="00AA3E98">
              <w:rPr>
                <w:rFonts w:ascii="Lato" w:hAnsi="Lato"/>
                <w:b/>
                <w:sz w:val="16"/>
                <w:szCs w:val="16"/>
              </w:rPr>
              <w:t>,</w:t>
            </w:r>
            <w:r w:rsidR="00DD151D" w:rsidRPr="00AA3E98">
              <w:rPr>
                <w:rFonts w:ascii="Lato" w:hAnsi="Lato"/>
                <w:b/>
                <w:sz w:val="16"/>
                <w:szCs w:val="16"/>
              </w:rPr>
              <w:t>67</w:t>
            </w:r>
            <w:r w:rsidR="009B00CC" w:rsidRPr="00AA3E98">
              <w:rPr>
                <w:rFonts w:ascii="Lato" w:hAnsi="Lato"/>
                <w:b/>
                <w:sz w:val="16"/>
                <w:szCs w:val="16"/>
              </w:rPr>
              <w:t>2</w:t>
            </w:r>
            <w:r w:rsidR="00AC63B0" w:rsidRPr="00AA3E98">
              <w:rPr>
                <w:rFonts w:ascii="Lato" w:hAnsi="Lato"/>
                <w:b/>
                <w:sz w:val="16"/>
                <w:szCs w:val="16"/>
              </w:rPr>
              <w:t>.</w:t>
            </w:r>
            <w:r w:rsidR="009B00CC" w:rsidRPr="00AA3E98">
              <w:rPr>
                <w:rFonts w:ascii="Lato" w:hAnsi="Lato"/>
                <w:b/>
                <w:sz w:val="16"/>
                <w:szCs w:val="16"/>
              </w:rPr>
              <w:t>1</w:t>
            </w:r>
            <w:r w:rsidR="00DD151D" w:rsidRPr="00AA3E98">
              <w:rPr>
                <w:rFonts w:ascii="Lato" w:hAnsi="Lato"/>
                <w:b/>
                <w:sz w:val="16"/>
                <w:szCs w:val="16"/>
              </w:rPr>
              <w:t>5</w:t>
            </w:r>
          </w:p>
        </w:tc>
      </w:tr>
      <w:tr w:rsidR="008F161B" w:rsidRPr="00AA3E98" w14:paraId="65D40136" w14:textId="77777777" w:rsidTr="006C7918">
        <w:tc>
          <w:tcPr>
            <w:tcW w:w="6663" w:type="dxa"/>
            <w:shd w:val="clear" w:color="auto" w:fill="auto"/>
          </w:tcPr>
          <w:p w14:paraId="1F7095F9" w14:textId="77777777" w:rsidR="008F161B" w:rsidRPr="00AA3E98" w:rsidRDefault="008F161B" w:rsidP="006C7918">
            <w:pPr>
              <w:pStyle w:val="Prrafodelista"/>
              <w:ind w:left="0"/>
              <w:jc w:val="both"/>
              <w:rPr>
                <w:rFonts w:ascii="Lato" w:hAnsi="Lato"/>
                <w:b/>
                <w:sz w:val="16"/>
                <w:szCs w:val="16"/>
              </w:rPr>
            </w:pPr>
          </w:p>
        </w:tc>
        <w:tc>
          <w:tcPr>
            <w:tcW w:w="1979" w:type="dxa"/>
            <w:shd w:val="clear" w:color="auto" w:fill="auto"/>
          </w:tcPr>
          <w:p w14:paraId="3D3643CE" w14:textId="77777777" w:rsidR="008F161B" w:rsidRPr="00AA3E98" w:rsidRDefault="008F161B" w:rsidP="006C7918">
            <w:pPr>
              <w:pStyle w:val="Prrafodelista"/>
              <w:ind w:left="0"/>
              <w:jc w:val="right"/>
              <w:rPr>
                <w:rFonts w:ascii="Lato" w:hAnsi="Lato"/>
                <w:b/>
                <w:sz w:val="16"/>
                <w:szCs w:val="16"/>
              </w:rPr>
            </w:pPr>
          </w:p>
        </w:tc>
      </w:tr>
    </w:tbl>
    <w:p w14:paraId="5B8E6AC0" w14:textId="77777777" w:rsidR="00B13C81" w:rsidRPr="00AA3E98" w:rsidRDefault="00B13C81" w:rsidP="00B13C81">
      <w:pPr>
        <w:pStyle w:val="Prrafodelista"/>
        <w:spacing w:after="0" w:line="240" w:lineRule="auto"/>
        <w:ind w:left="1080"/>
        <w:jc w:val="both"/>
        <w:rPr>
          <w:rFonts w:ascii="Lato" w:hAnsi="Lato"/>
          <w:b/>
          <w:sz w:val="20"/>
          <w:szCs w:val="20"/>
        </w:rPr>
      </w:pPr>
    </w:p>
    <w:p w14:paraId="3DA31CED" w14:textId="5FD47C45" w:rsidR="009F70EB" w:rsidRPr="00AA3E98" w:rsidRDefault="009F70EB" w:rsidP="00B13C81">
      <w:pPr>
        <w:pStyle w:val="Prrafodelista"/>
        <w:spacing w:after="0" w:line="240" w:lineRule="auto"/>
        <w:ind w:left="1080"/>
        <w:jc w:val="both"/>
        <w:rPr>
          <w:rFonts w:ascii="Lato" w:hAnsi="Lato"/>
          <w:b/>
          <w:sz w:val="20"/>
          <w:szCs w:val="20"/>
        </w:rPr>
      </w:pPr>
      <w:r w:rsidRPr="00AA3E98">
        <w:rPr>
          <w:rFonts w:ascii="Lato" w:hAnsi="Lato"/>
          <w:b/>
          <w:sz w:val="20"/>
          <w:szCs w:val="20"/>
        </w:rPr>
        <w:lastRenderedPageBreak/>
        <w:tab/>
      </w:r>
      <w:r w:rsidRPr="00AA3E98">
        <w:rPr>
          <w:rFonts w:ascii="Lato" w:hAnsi="Lato"/>
          <w:b/>
          <w:sz w:val="20"/>
          <w:szCs w:val="20"/>
        </w:rPr>
        <w:tab/>
      </w:r>
    </w:p>
    <w:tbl>
      <w:tblPr>
        <w:tblW w:w="875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0"/>
        <w:gridCol w:w="2105"/>
      </w:tblGrid>
      <w:tr w:rsidR="008F161B" w:rsidRPr="00AA3E98" w14:paraId="3A239319" w14:textId="77777777" w:rsidTr="006C7918">
        <w:tc>
          <w:tcPr>
            <w:tcW w:w="6650" w:type="dxa"/>
            <w:shd w:val="clear" w:color="auto" w:fill="auto"/>
          </w:tcPr>
          <w:p w14:paraId="527CE1CB" w14:textId="77777777" w:rsidR="008F161B" w:rsidRPr="00AA3E98" w:rsidRDefault="008F161B" w:rsidP="006C7918">
            <w:pPr>
              <w:pStyle w:val="Prrafodelista"/>
              <w:ind w:left="0"/>
              <w:jc w:val="both"/>
              <w:rPr>
                <w:rFonts w:ascii="Lato" w:hAnsi="Lato"/>
                <w:b/>
                <w:sz w:val="16"/>
                <w:szCs w:val="16"/>
              </w:rPr>
            </w:pPr>
            <w:r w:rsidRPr="00AA3E98">
              <w:rPr>
                <w:rFonts w:ascii="Lato" w:hAnsi="Lato"/>
                <w:b/>
                <w:sz w:val="16"/>
                <w:szCs w:val="16"/>
                <w:highlight w:val="lightGray"/>
              </w:rPr>
              <w:t>1. TOTAL DE EGRESOS PRESUPUESTARIOS</w:t>
            </w:r>
          </w:p>
        </w:tc>
        <w:tc>
          <w:tcPr>
            <w:tcW w:w="2105" w:type="dxa"/>
            <w:shd w:val="clear" w:color="auto" w:fill="auto"/>
          </w:tcPr>
          <w:p w14:paraId="1BEEFB18" w14:textId="5A80D8F0" w:rsidR="008F161B" w:rsidRPr="00AA3E98" w:rsidRDefault="008F161B" w:rsidP="00AC63B0">
            <w:pPr>
              <w:pStyle w:val="Prrafodelista"/>
              <w:ind w:left="0"/>
              <w:jc w:val="right"/>
              <w:rPr>
                <w:rFonts w:ascii="Lato" w:hAnsi="Lato"/>
                <w:b/>
                <w:sz w:val="16"/>
                <w:szCs w:val="16"/>
              </w:rPr>
            </w:pPr>
            <w:r w:rsidRPr="00AA3E98">
              <w:rPr>
                <w:rFonts w:ascii="Lato" w:hAnsi="Lato"/>
                <w:b/>
                <w:sz w:val="16"/>
                <w:szCs w:val="16"/>
              </w:rPr>
              <w:t>$</w:t>
            </w:r>
            <w:r w:rsidR="00AC63B0" w:rsidRPr="00AA3E98">
              <w:rPr>
                <w:rFonts w:ascii="Lato" w:hAnsi="Lato"/>
                <w:b/>
                <w:sz w:val="16"/>
                <w:szCs w:val="16"/>
              </w:rPr>
              <w:t>0.00</w:t>
            </w:r>
          </w:p>
        </w:tc>
      </w:tr>
      <w:tr w:rsidR="008F161B" w:rsidRPr="00AA3E98" w14:paraId="2F6BA443" w14:textId="77777777" w:rsidTr="006C7918">
        <w:tc>
          <w:tcPr>
            <w:tcW w:w="6650" w:type="dxa"/>
            <w:shd w:val="clear" w:color="auto" w:fill="auto"/>
          </w:tcPr>
          <w:p w14:paraId="01CEF596" w14:textId="77777777" w:rsidR="008F161B" w:rsidRPr="00AA3E98" w:rsidRDefault="008F161B" w:rsidP="006C7918">
            <w:pPr>
              <w:pStyle w:val="Prrafodelista"/>
              <w:ind w:left="0"/>
              <w:jc w:val="both"/>
              <w:rPr>
                <w:rFonts w:ascii="Lato" w:hAnsi="Lato"/>
                <w:b/>
                <w:sz w:val="16"/>
                <w:szCs w:val="16"/>
              </w:rPr>
            </w:pPr>
            <w:r w:rsidRPr="00AA3E98">
              <w:rPr>
                <w:rFonts w:ascii="Lato" w:hAnsi="Lato"/>
                <w:b/>
                <w:sz w:val="16"/>
                <w:szCs w:val="16"/>
              </w:rPr>
              <w:t>2. MENOS EGRESOS PRESUPUESTARIOS NO CONTABLES</w:t>
            </w:r>
          </w:p>
        </w:tc>
        <w:tc>
          <w:tcPr>
            <w:tcW w:w="2105" w:type="dxa"/>
            <w:shd w:val="clear" w:color="auto" w:fill="auto"/>
          </w:tcPr>
          <w:p w14:paraId="7BB02440" w14:textId="77777777" w:rsidR="008F161B" w:rsidRPr="00AA3E98" w:rsidRDefault="008F161B" w:rsidP="006C7918">
            <w:pPr>
              <w:pStyle w:val="Prrafodelista"/>
              <w:ind w:left="0"/>
              <w:jc w:val="right"/>
              <w:rPr>
                <w:rFonts w:ascii="Lato" w:hAnsi="Lato"/>
                <w:b/>
                <w:sz w:val="16"/>
                <w:szCs w:val="16"/>
              </w:rPr>
            </w:pPr>
            <w:r w:rsidRPr="00AA3E98">
              <w:rPr>
                <w:rFonts w:ascii="Lato" w:hAnsi="Lato"/>
                <w:b/>
                <w:sz w:val="16"/>
                <w:szCs w:val="16"/>
              </w:rPr>
              <w:t>$0.00</w:t>
            </w:r>
          </w:p>
        </w:tc>
      </w:tr>
      <w:tr w:rsidR="008F161B" w:rsidRPr="00AA3E98" w14:paraId="23A91DD6" w14:textId="77777777" w:rsidTr="006C7918">
        <w:tc>
          <w:tcPr>
            <w:tcW w:w="6650" w:type="dxa"/>
            <w:shd w:val="clear" w:color="auto" w:fill="auto"/>
          </w:tcPr>
          <w:p w14:paraId="4F89763B" w14:textId="77777777" w:rsidR="008F161B" w:rsidRPr="00AA3E98" w:rsidRDefault="008F161B" w:rsidP="006C7918">
            <w:pPr>
              <w:pStyle w:val="Prrafodelista"/>
              <w:ind w:left="0"/>
              <w:jc w:val="both"/>
              <w:rPr>
                <w:rFonts w:ascii="Lato" w:hAnsi="Lato"/>
                <w:sz w:val="16"/>
                <w:szCs w:val="16"/>
              </w:rPr>
            </w:pPr>
            <w:r w:rsidRPr="00AA3E98">
              <w:rPr>
                <w:rFonts w:ascii="Lato" w:hAnsi="Lato"/>
                <w:sz w:val="16"/>
                <w:szCs w:val="16"/>
              </w:rPr>
              <w:t>2.1 Materias Primas y Materiales de Producción y Comercializ.</w:t>
            </w:r>
          </w:p>
        </w:tc>
        <w:tc>
          <w:tcPr>
            <w:tcW w:w="2105" w:type="dxa"/>
            <w:shd w:val="clear" w:color="auto" w:fill="auto"/>
          </w:tcPr>
          <w:p w14:paraId="678991BE" w14:textId="77777777" w:rsidR="008F161B" w:rsidRPr="00AA3E98" w:rsidRDefault="008F161B" w:rsidP="006C7918">
            <w:pPr>
              <w:pStyle w:val="Prrafodelista"/>
              <w:ind w:left="0"/>
              <w:jc w:val="right"/>
              <w:rPr>
                <w:rFonts w:ascii="Lato" w:hAnsi="Lato"/>
                <w:sz w:val="16"/>
                <w:szCs w:val="16"/>
              </w:rPr>
            </w:pPr>
            <w:r w:rsidRPr="00AA3E98">
              <w:rPr>
                <w:rFonts w:ascii="Lato" w:hAnsi="Lato"/>
                <w:sz w:val="16"/>
                <w:szCs w:val="16"/>
              </w:rPr>
              <w:t>$0.00</w:t>
            </w:r>
          </w:p>
        </w:tc>
      </w:tr>
      <w:tr w:rsidR="008F161B" w:rsidRPr="00AA3E98" w14:paraId="76C33405" w14:textId="77777777" w:rsidTr="006C7918">
        <w:tc>
          <w:tcPr>
            <w:tcW w:w="6650" w:type="dxa"/>
            <w:shd w:val="clear" w:color="auto" w:fill="auto"/>
          </w:tcPr>
          <w:p w14:paraId="29EA5F3A" w14:textId="77777777" w:rsidR="008F161B" w:rsidRPr="00AA3E98" w:rsidRDefault="008F161B" w:rsidP="006C7918">
            <w:pPr>
              <w:pStyle w:val="Prrafodelista"/>
              <w:ind w:left="0"/>
              <w:jc w:val="both"/>
              <w:rPr>
                <w:rFonts w:ascii="Lato" w:hAnsi="Lato"/>
                <w:sz w:val="16"/>
                <w:szCs w:val="16"/>
              </w:rPr>
            </w:pPr>
            <w:r w:rsidRPr="00AA3E98">
              <w:rPr>
                <w:rFonts w:ascii="Lato" w:hAnsi="Lato"/>
                <w:sz w:val="16"/>
                <w:szCs w:val="16"/>
              </w:rPr>
              <w:t>2.2 Materiales y Suministros</w:t>
            </w:r>
          </w:p>
        </w:tc>
        <w:tc>
          <w:tcPr>
            <w:tcW w:w="2105" w:type="dxa"/>
            <w:shd w:val="clear" w:color="auto" w:fill="auto"/>
          </w:tcPr>
          <w:p w14:paraId="1F540EA9" w14:textId="77777777" w:rsidR="008F161B" w:rsidRPr="00AA3E98" w:rsidRDefault="008F161B" w:rsidP="006C7918">
            <w:pPr>
              <w:pStyle w:val="Prrafodelista"/>
              <w:ind w:left="0"/>
              <w:jc w:val="right"/>
              <w:rPr>
                <w:rFonts w:ascii="Lato" w:hAnsi="Lato"/>
                <w:sz w:val="16"/>
                <w:szCs w:val="16"/>
              </w:rPr>
            </w:pPr>
            <w:r w:rsidRPr="00AA3E98">
              <w:rPr>
                <w:rFonts w:ascii="Lato" w:hAnsi="Lato"/>
                <w:sz w:val="16"/>
                <w:szCs w:val="16"/>
              </w:rPr>
              <w:t>$0.00</w:t>
            </w:r>
          </w:p>
        </w:tc>
      </w:tr>
      <w:tr w:rsidR="008F161B" w:rsidRPr="00AA3E98" w14:paraId="5177B27B" w14:textId="77777777" w:rsidTr="006C7918">
        <w:tc>
          <w:tcPr>
            <w:tcW w:w="6650" w:type="dxa"/>
            <w:shd w:val="clear" w:color="auto" w:fill="auto"/>
          </w:tcPr>
          <w:p w14:paraId="39AFA0B9" w14:textId="77777777" w:rsidR="008F161B" w:rsidRPr="00AA3E98" w:rsidRDefault="008F161B" w:rsidP="006C7918">
            <w:pPr>
              <w:pStyle w:val="Prrafodelista"/>
              <w:ind w:left="0"/>
              <w:jc w:val="both"/>
              <w:rPr>
                <w:rFonts w:ascii="Lato" w:hAnsi="Lato"/>
                <w:sz w:val="16"/>
                <w:szCs w:val="16"/>
              </w:rPr>
            </w:pPr>
            <w:r w:rsidRPr="00AA3E98">
              <w:rPr>
                <w:rFonts w:ascii="Lato" w:hAnsi="Lato"/>
                <w:sz w:val="16"/>
                <w:szCs w:val="16"/>
              </w:rPr>
              <w:t>2.3 Mobiliario y Equipo de Administración</w:t>
            </w:r>
          </w:p>
        </w:tc>
        <w:tc>
          <w:tcPr>
            <w:tcW w:w="2105" w:type="dxa"/>
            <w:shd w:val="clear" w:color="auto" w:fill="auto"/>
          </w:tcPr>
          <w:p w14:paraId="21B5AB41" w14:textId="77777777" w:rsidR="008F161B" w:rsidRPr="00AA3E98" w:rsidRDefault="008F161B" w:rsidP="006C7918">
            <w:pPr>
              <w:pStyle w:val="Prrafodelista"/>
              <w:ind w:left="0"/>
              <w:jc w:val="right"/>
              <w:rPr>
                <w:rFonts w:ascii="Lato" w:hAnsi="Lato"/>
                <w:sz w:val="16"/>
                <w:szCs w:val="16"/>
              </w:rPr>
            </w:pPr>
            <w:r w:rsidRPr="00AA3E98">
              <w:rPr>
                <w:rFonts w:ascii="Lato" w:hAnsi="Lato"/>
                <w:sz w:val="16"/>
                <w:szCs w:val="16"/>
              </w:rPr>
              <w:t>$0.00</w:t>
            </w:r>
          </w:p>
        </w:tc>
      </w:tr>
      <w:tr w:rsidR="008F161B" w:rsidRPr="00AA3E98" w14:paraId="16DDD11F" w14:textId="77777777" w:rsidTr="006C7918">
        <w:tc>
          <w:tcPr>
            <w:tcW w:w="6650" w:type="dxa"/>
            <w:shd w:val="clear" w:color="auto" w:fill="auto"/>
          </w:tcPr>
          <w:p w14:paraId="7806F8AA" w14:textId="77777777" w:rsidR="008F161B" w:rsidRPr="00AA3E98" w:rsidRDefault="008F161B" w:rsidP="006C7918">
            <w:pPr>
              <w:pStyle w:val="Prrafodelista"/>
              <w:ind w:left="0"/>
              <w:jc w:val="both"/>
              <w:rPr>
                <w:rFonts w:ascii="Lato" w:hAnsi="Lato"/>
                <w:sz w:val="16"/>
                <w:szCs w:val="16"/>
              </w:rPr>
            </w:pPr>
            <w:r w:rsidRPr="00AA3E98">
              <w:rPr>
                <w:rFonts w:ascii="Lato" w:hAnsi="Lato"/>
                <w:sz w:val="16"/>
                <w:szCs w:val="16"/>
              </w:rPr>
              <w:t>2.6 Vehículos y Equipo de Transporte</w:t>
            </w:r>
          </w:p>
        </w:tc>
        <w:tc>
          <w:tcPr>
            <w:tcW w:w="2105" w:type="dxa"/>
            <w:shd w:val="clear" w:color="auto" w:fill="auto"/>
          </w:tcPr>
          <w:p w14:paraId="3E7E85BF" w14:textId="77777777" w:rsidR="008F161B" w:rsidRPr="00AA3E98" w:rsidRDefault="008F161B" w:rsidP="006C7918">
            <w:pPr>
              <w:pStyle w:val="Prrafodelista"/>
              <w:ind w:left="0"/>
              <w:jc w:val="right"/>
              <w:rPr>
                <w:rFonts w:ascii="Lato" w:hAnsi="Lato"/>
                <w:sz w:val="16"/>
                <w:szCs w:val="16"/>
              </w:rPr>
            </w:pPr>
            <w:r w:rsidRPr="00AA3E98">
              <w:rPr>
                <w:rFonts w:ascii="Lato" w:hAnsi="Lato"/>
                <w:sz w:val="16"/>
                <w:szCs w:val="16"/>
              </w:rPr>
              <w:t>$0.00</w:t>
            </w:r>
          </w:p>
        </w:tc>
      </w:tr>
      <w:tr w:rsidR="008F161B" w:rsidRPr="00AA3E98" w14:paraId="23BA5164" w14:textId="77777777" w:rsidTr="006C7918">
        <w:tc>
          <w:tcPr>
            <w:tcW w:w="6650" w:type="dxa"/>
            <w:shd w:val="clear" w:color="auto" w:fill="auto"/>
          </w:tcPr>
          <w:p w14:paraId="56AC58D8" w14:textId="77777777" w:rsidR="008F161B" w:rsidRPr="00AA3E98" w:rsidRDefault="008F161B" w:rsidP="006C7918">
            <w:pPr>
              <w:pStyle w:val="Prrafodelista"/>
              <w:ind w:left="0"/>
              <w:jc w:val="both"/>
              <w:rPr>
                <w:rFonts w:ascii="Lato" w:hAnsi="Lato"/>
                <w:sz w:val="16"/>
                <w:szCs w:val="16"/>
              </w:rPr>
            </w:pPr>
            <w:r w:rsidRPr="00AA3E98">
              <w:rPr>
                <w:rFonts w:ascii="Lato" w:hAnsi="Lato"/>
                <w:sz w:val="16"/>
                <w:szCs w:val="16"/>
              </w:rPr>
              <w:t>2.8 Maquinaria, Otros Equipos y Herramientas</w:t>
            </w:r>
          </w:p>
        </w:tc>
        <w:tc>
          <w:tcPr>
            <w:tcW w:w="2105" w:type="dxa"/>
            <w:shd w:val="clear" w:color="auto" w:fill="auto"/>
          </w:tcPr>
          <w:p w14:paraId="2CD9345B" w14:textId="77777777" w:rsidR="008F161B" w:rsidRPr="00AA3E98" w:rsidRDefault="008F161B" w:rsidP="006C7918">
            <w:pPr>
              <w:pStyle w:val="Prrafodelista"/>
              <w:ind w:left="0"/>
              <w:jc w:val="right"/>
              <w:rPr>
                <w:rFonts w:ascii="Lato" w:hAnsi="Lato"/>
                <w:sz w:val="16"/>
                <w:szCs w:val="16"/>
              </w:rPr>
            </w:pPr>
            <w:r w:rsidRPr="00AA3E98">
              <w:rPr>
                <w:rFonts w:ascii="Lato" w:hAnsi="Lato"/>
                <w:sz w:val="16"/>
                <w:szCs w:val="16"/>
              </w:rPr>
              <w:t>$0.00</w:t>
            </w:r>
          </w:p>
        </w:tc>
      </w:tr>
      <w:tr w:rsidR="008F161B" w:rsidRPr="00AA3E98" w14:paraId="1F61F61F" w14:textId="77777777" w:rsidTr="006C7918">
        <w:tc>
          <w:tcPr>
            <w:tcW w:w="6650" w:type="dxa"/>
            <w:shd w:val="clear" w:color="auto" w:fill="auto"/>
          </w:tcPr>
          <w:p w14:paraId="3DD123FF" w14:textId="77777777" w:rsidR="008F161B" w:rsidRPr="00AA3E98" w:rsidRDefault="008F161B" w:rsidP="006C7918">
            <w:pPr>
              <w:pStyle w:val="Prrafodelista"/>
              <w:ind w:left="0"/>
              <w:jc w:val="both"/>
              <w:rPr>
                <w:rFonts w:ascii="Lato" w:hAnsi="Lato"/>
                <w:sz w:val="16"/>
                <w:szCs w:val="16"/>
              </w:rPr>
            </w:pPr>
            <w:r w:rsidRPr="00AA3E98">
              <w:rPr>
                <w:rFonts w:ascii="Lato" w:hAnsi="Lato"/>
                <w:sz w:val="16"/>
                <w:szCs w:val="16"/>
              </w:rPr>
              <w:t>2.11 Activos Intangibles</w:t>
            </w:r>
          </w:p>
        </w:tc>
        <w:tc>
          <w:tcPr>
            <w:tcW w:w="2105" w:type="dxa"/>
            <w:shd w:val="clear" w:color="auto" w:fill="auto"/>
          </w:tcPr>
          <w:p w14:paraId="1B5ED018" w14:textId="77777777" w:rsidR="008F161B" w:rsidRPr="00AA3E98" w:rsidRDefault="008F161B" w:rsidP="006C7918">
            <w:pPr>
              <w:pStyle w:val="Prrafodelista"/>
              <w:ind w:left="0"/>
              <w:jc w:val="right"/>
              <w:rPr>
                <w:rFonts w:ascii="Lato" w:hAnsi="Lato"/>
                <w:sz w:val="16"/>
                <w:szCs w:val="16"/>
              </w:rPr>
            </w:pPr>
            <w:r w:rsidRPr="00AA3E98">
              <w:rPr>
                <w:rFonts w:ascii="Lato" w:hAnsi="Lato"/>
                <w:sz w:val="16"/>
                <w:szCs w:val="16"/>
              </w:rPr>
              <w:t>$0.00</w:t>
            </w:r>
          </w:p>
        </w:tc>
      </w:tr>
      <w:tr w:rsidR="008F161B" w:rsidRPr="00AA3E98" w14:paraId="3177FEBC" w14:textId="77777777" w:rsidTr="006C7918">
        <w:tc>
          <w:tcPr>
            <w:tcW w:w="6650" w:type="dxa"/>
            <w:shd w:val="clear" w:color="auto" w:fill="auto"/>
          </w:tcPr>
          <w:p w14:paraId="0C2BCF18" w14:textId="77777777" w:rsidR="008F161B" w:rsidRPr="00AA3E98" w:rsidRDefault="008F161B" w:rsidP="006C7918">
            <w:pPr>
              <w:pStyle w:val="Prrafodelista"/>
              <w:ind w:left="0"/>
              <w:jc w:val="both"/>
              <w:rPr>
                <w:rFonts w:ascii="Lato" w:hAnsi="Lato"/>
                <w:sz w:val="16"/>
                <w:szCs w:val="16"/>
              </w:rPr>
            </w:pPr>
            <w:r w:rsidRPr="00AA3E98">
              <w:rPr>
                <w:rFonts w:ascii="Lato" w:hAnsi="Lato"/>
                <w:sz w:val="16"/>
                <w:szCs w:val="16"/>
              </w:rPr>
              <w:t>2.12 Obra Pública en Bienes de dominio público</w:t>
            </w:r>
          </w:p>
        </w:tc>
        <w:tc>
          <w:tcPr>
            <w:tcW w:w="2105" w:type="dxa"/>
            <w:shd w:val="clear" w:color="auto" w:fill="auto"/>
          </w:tcPr>
          <w:p w14:paraId="07B4784E" w14:textId="77777777" w:rsidR="008F161B" w:rsidRPr="00AA3E98" w:rsidRDefault="008F161B" w:rsidP="006C7918">
            <w:pPr>
              <w:pStyle w:val="Prrafodelista"/>
              <w:ind w:left="0"/>
              <w:jc w:val="right"/>
              <w:rPr>
                <w:rFonts w:ascii="Lato" w:hAnsi="Lato"/>
                <w:sz w:val="16"/>
                <w:szCs w:val="16"/>
              </w:rPr>
            </w:pPr>
            <w:r w:rsidRPr="00AA3E98">
              <w:rPr>
                <w:rFonts w:ascii="Lato" w:hAnsi="Lato"/>
                <w:sz w:val="16"/>
                <w:szCs w:val="16"/>
              </w:rPr>
              <w:t>$0.00</w:t>
            </w:r>
          </w:p>
        </w:tc>
      </w:tr>
      <w:tr w:rsidR="008F161B" w:rsidRPr="00AA3E98" w14:paraId="574FDE92" w14:textId="77777777" w:rsidTr="006C7918">
        <w:tc>
          <w:tcPr>
            <w:tcW w:w="6650" w:type="dxa"/>
            <w:shd w:val="clear" w:color="auto" w:fill="auto"/>
          </w:tcPr>
          <w:p w14:paraId="63744730" w14:textId="77777777" w:rsidR="008F161B" w:rsidRPr="00AA3E98" w:rsidRDefault="008F161B" w:rsidP="006C7918">
            <w:pPr>
              <w:pStyle w:val="Prrafodelista"/>
              <w:ind w:left="0"/>
              <w:jc w:val="both"/>
              <w:rPr>
                <w:rFonts w:ascii="Lato" w:hAnsi="Lato"/>
                <w:sz w:val="16"/>
                <w:szCs w:val="16"/>
              </w:rPr>
            </w:pPr>
            <w:r w:rsidRPr="00AA3E98">
              <w:rPr>
                <w:rFonts w:ascii="Lato" w:hAnsi="Lato"/>
                <w:sz w:val="16"/>
                <w:szCs w:val="16"/>
              </w:rPr>
              <w:t>2.21 Otros Egresos Presupuestarios no Contables</w:t>
            </w:r>
          </w:p>
        </w:tc>
        <w:tc>
          <w:tcPr>
            <w:tcW w:w="2105" w:type="dxa"/>
            <w:shd w:val="clear" w:color="auto" w:fill="auto"/>
          </w:tcPr>
          <w:p w14:paraId="7EDBF4EB" w14:textId="77777777" w:rsidR="008F161B" w:rsidRPr="00AA3E98" w:rsidRDefault="008F161B" w:rsidP="006C7918">
            <w:pPr>
              <w:pStyle w:val="Prrafodelista"/>
              <w:ind w:left="0"/>
              <w:jc w:val="right"/>
              <w:rPr>
                <w:rFonts w:ascii="Lato" w:hAnsi="Lato"/>
                <w:sz w:val="16"/>
                <w:szCs w:val="16"/>
              </w:rPr>
            </w:pPr>
            <w:r w:rsidRPr="00AA3E98">
              <w:rPr>
                <w:rFonts w:ascii="Lato" w:hAnsi="Lato"/>
                <w:sz w:val="16"/>
                <w:szCs w:val="16"/>
              </w:rPr>
              <w:t>$0.00</w:t>
            </w:r>
          </w:p>
        </w:tc>
      </w:tr>
      <w:tr w:rsidR="008F161B" w:rsidRPr="00AA3E98" w14:paraId="500A32AF" w14:textId="77777777" w:rsidTr="006C7918">
        <w:tc>
          <w:tcPr>
            <w:tcW w:w="6650" w:type="dxa"/>
            <w:shd w:val="clear" w:color="auto" w:fill="auto"/>
          </w:tcPr>
          <w:p w14:paraId="1A2CADAD" w14:textId="77777777" w:rsidR="008F161B" w:rsidRPr="00AA3E98" w:rsidRDefault="008F161B" w:rsidP="006C7918">
            <w:pPr>
              <w:pStyle w:val="Prrafodelista"/>
              <w:ind w:left="0"/>
              <w:jc w:val="both"/>
              <w:rPr>
                <w:rFonts w:ascii="Lato" w:hAnsi="Lato"/>
                <w:b/>
                <w:sz w:val="16"/>
                <w:szCs w:val="16"/>
              </w:rPr>
            </w:pPr>
            <w:r w:rsidRPr="00AA3E98">
              <w:rPr>
                <w:rFonts w:ascii="Lato" w:hAnsi="Lato"/>
                <w:b/>
                <w:sz w:val="16"/>
                <w:szCs w:val="16"/>
              </w:rPr>
              <w:t>3. MAS GASTOS CONTABLES NO PRESUPUESTARIOS</w:t>
            </w:r>
          </w:p>
        </w:tc>
        <w:tc>
          <w:tcPr>
            <w:tcW w:w="2105" w:type="dxa"/>
            <w:shd w:val="clear" w:color="auto" w:fill="auto"/>
          </w:tcPr>
          <w:p w14:paraId="3F0F7BB9" w14:textId="0B058395" w:rsidR="008F161B" w:rsidRPr="00AA3E98" w:rsidRDefault="008F161B" w:rsidP="00063503">
            <w:pPr>
              <w:pStyle w:val="Prrafodelista"/>
              <w:ind w:left="0"/>
              <w:jc w:val="right"/>
              <w:rPr>
                <w:rFonts w:ascii="Lato" w:hAnsi="Lato"/>
                <w:b/>
                <w:sz w:val="16"/>
                <w:szCs w:val="16"/>
              </w:rPr>
            </w:pPr>
            <w:r w:rsidRPr="00AA3E98">
              <w:rPr>
                <w:rFonts w:ascii="Lato" w:hAnsi="Lato"/>
                <w:b/>
                <w:sz w:val="16"/>
                <w:szCs w:val="16"/>
              </w:rPr>
              <w:t>$</w:t>
            </w:r>
            <w:r w:rsidR="00E24E29" w:rsidRPr="00AA3E98">
              <w:rPr>
                <w:rFonts w:ascii="Lato" w:hAnsi="Lato"/>
                <w:b/>
                <w:sz w:val="16"/>
                <w:szCs w:val="16"/>
              </w:rPr>
              <w:t>0.0</w:t>
            </w:r>
            <w:r w:rsidR="00063503" w:rsidRPr="00AA3E98">
              <w:rPr>
                <w:rFonts w:ascii="Lato" w:hAnsi="Lato"/>
                <w:b/>
                <w:sz w:val="16"/>
                <w:szCs w:val="16"/>
              </w:rPr>
              <w:t>0</w:t>
            </w:r>
          </w:p>
        </w:tc>
      </w:tr>
      <w:tr w:rsidR="008F161B" w:rsidRPr="00AA3E98" w14:paraId="45C1AC44" w14:textId="77777777" w:rsidTr="006C7918">
        <w:tc>
          <w:tcPr>
            <w:tcW w:w="6650" w:type="dxa"/>
            <w:shd w:val="clear" w:color="auto" w:fill="auto"/>
          </w:tcPr>
          <w:p w14:paraId="3247528B" w14:textId="77777777" w:rsidR="008F161B" w:rsidRPr="00AA3E98" w:rsidRDefault="008F161B" w:rsidP="006C7918">
            <w:pPr>
              <w:pStyle w:val="Prrafodelista"/>
              <w:ind w:left="0"/>
              <w:jc w:val="both"/>
              <w:rPr>
                <w:rFonts w:ascii="Lato" w:hAnsi="Lato"/>
                <w:sz w:val="16"/>
                <w:szCs w:val="16"/>
              </w:rPr>
            </w:pPr>
            <w:r w:rsidRPr="00AA3E98">
              <w:rPr>
                <w:rFonts w:ascii="Lato" w:hAnsi="Lato"/>
                <w:sz w:val="16"/>
                <w:szCs w:val="16"/>
              </w:rPr>
              <w:t>3.1 Estimaciones, Depreciaciones, Deterioros, Obsolescencia y Amortizaciones</w:t>
            </w:r>
          </w:p>
        </w:tc>
        <w:tc>
          <w:tcPr>
            <w:tcW w:w="2105" w:type="dxa"/>
            <w:shd w:val="clear" w:color="auto" w:fill="auto"/>
          </w:tcPr>
          <w:p w14:paraId="753678B5" w14:textId="77777777" w:rsidR="008F161B" w:rsidRPr="00AA3E98" w:rsidRDefault="008F161B" w:rsidP="006C7918">
            <w:pPr>
              <w:pStyle w:val="Prrafodelista"/>
              <w:ind w:left="0"/>
              <w:jc w:val="right"/>
              <w:rPr>
                <w:rFonts w:ascii="Lato" w:hAnsi="Lato"/>
                <w:sz w:val="16"/>
                <w:szCs w:val="16"/>
              </w:rPr>
            </w:pPr>
            <w:r w:rsidRPr="00AA3E98">
              <w:rPr>
                <w:rFonts w:ascii="Lato" w:hAnsi="Lato"/>
                <w:sz w:val="16"/>
                <w:szCs w:val="16"/>
              </w:rPr>
              <w:t>$0.00</w:t>
            </w:r>
          </w:p>
        </w:tc>
      </w:tr>
      <w:tr w:rsidR="008F161B" w:rsidRPr="00AA3E98" w14:paraId="1161C5A6" w14:textId="77777777" w:rsidTr="006C7918">
        <w:tc>
          <w:tcPr>
            <w:tcW w:w="6650" w:type="dxa"/>
            <w:shd w:val="clear" w:color="auto" w:fill="auto"/>
          </w:tcPr>
          <w:p w14:paraId="31FA97ED" w14:textId="77777777" w:rsidR="008F161B" w:rsidRPr="00AA3E98" w:rsidRDefault="008F161B" w:rsidP="006C7918">
            <w:pPr>
              <w:pStyle w:val="Prrafodelista"/>
              <w:ind w:left="0"/>
              <w:jc w:val="both"/>
              <w:rPr>
                <w:rFonts w:ascii="Lato" w:hAnsi="Lato"/>
                <w:sz w:val="16"/>
                <w:szCs w:val="16"/>
              </w:rPr>
            </w:pPr>
            <w:r w:rsidRPr="00AA3E98">
              <w:rPr>
                <w:rFonts w:ascii="Lato" w:hAnsi="Lato"/>
                <w:sz w:val="16"/>
                <w:szCs w:val="16"/>
              </w:rPr>
              <w:t>3.6 Otros gastos</w:t>
            </w:r>
          </w:p>
        </w:tc>
        <w:tc>
          <w:tcPr>
            <w:tcW w:w="2105" w:type="dxa"/>
            <w:shd w:val="clear" w:color="auto" w:fill="auto"/>
          </w:tcPr>
          <w:p w14:paraId="75A33629" w14:textId="5C3AA34B" w:rsidR="008F161B" w:rsidRPr="00AA3E98" w:rsidRDefault="008F161B" w:rsidP="00701703">
            <w:pPr>
              <w:pStyle w:val="Prrafodelista"/>
              <w:ind w:left="0"/>
              <w:jc w:val="right"/>
              <w:rPr>
                <w:rFonts w:ascii="Lato" w:hAnsi="Lato"/>
                <w:sz w:val="16"/>
                <w:szCs w:val="16"/>
              </w:rPr>
            </w:pPr>
            <w:r w:rsidRPr="00AA3E98">
              <w:rPr>
                <w:rFonts w:ascii="Lato" w:hAnsi="Lato"/>
                <w:sz w:val="16"/>
                <w:szCs w:val="16"/>
              </w:rPr>
              <w:t>$0.0</w:t>
            </w:r>
            <w:r w:rsidR="00701703" w:rsidRPr="00AA3E98">
              <w:rPr>
                <w:rFonts w:ascii="Lato" w:hAnsi="Lato"/>
                <w:sz w:val="16"/>
                <w:szCs w:val="16"/>
              </w:rPr>
              <w:t>0</w:t>
            </w:r>
          </w:p>
        </w:tc>
      </w:tr>
      <w:tr w:rsidR="008F161B" w:rsidRPr="00AA3E98" w14:paraId="6585A3DF" w14:textId="77777777" w:rsidTr="006C7918">
        <w:tc>
          <w:tcPr>
            <w:tcW w:w="6650" w:type="dxa"/>
            <w:shd w:val="clear" w:color="auto" w:fill="auto"/>
          </w:tcPr>
          <w:p w14:paraId="6EE8236E" w14:textId="77777777" w:rsidR="008F161B" w:rsidRPr="00AA3E98" w:rsidRDefault="008F161B" w:rsidP="006C7918">
            <w:pPr>
              <w:pStyle w:val="Prrafodelista"/>
              <w:ind w:left="0"/>
              <w:jc w:val="both"/>
              <w:rPr>
                <w:rFonts w:ascii="Lato" w:hAnsi="Lato"/>
                <w:sz w:val="16"/>
                <w:szCs w:val="16"/>
              </w:rPr>
            </w:pPr>
            <w:r w:rsidRPr="00AA3E98">
              <w:rPr>
                <w:rFonts w:ascii="Lato" w:hAnsi="Lato"/>
                <w:sz w:val="16"/>
                <w:szCs w:val="16"/>
              </w:rPr>
              <w:t>3.7 Otros Gastos Contables no Presupuestarios</w:t>
            </w:r>
          </w:p>
        </w:tc>
        <w:tc>
          <w:tcPr>
            <w:tcW w:w="2105" w:type="dxa"/>
            <w:shd w:val="clear" w:color="auto" w:fill="auto"/>
          </w:tcPr>
          <w:p w14:paraId="5AA420A8" w14:textId="4F8B1D9C" w:rsidR="008F161B" w:rsidRPr="00AA3E98" w:rsidRDefault="008F161B" w:rsidP="00E24E29">
            <w:pPr>
              <w:pStyle w:val="Prrafodelista"/>
              <w:ind w:left="0"/>
              <w:jc w:val="right"/>
              <w:rPr>
                <w:rFonts w:ascii="Lato" w:hAnsi="Lato"/>
                <w:sz w:val="16"/>
                <w:szCs w:val="16"/>
              </w:rPr>
            </w:pPr>
            <w:r w:rsidRPr="00AA3E98">
              <w:rPr>
                <w:rFonts w:ascii="Lato" w:hAnsi="Lato"/>
                <w:sz w:val="16"/>
                <w:szCs w:val="16"/>
              </w:rPr>
              <w:t>$</w:t>
            </w:r>
            <w:r w:rsidR="00E24E29" w:rsidRPr="00AA3E98">
              <w:rPr>
                <w:rFonts w:ascii="Lato" w:hAnsi="Lato"/>
                <w:sz w:val="16"/>
                <w:szCs w:val="16"/>
              </w:rPr>
              <w:t>0.00</w:t>
            </w:r>
          </w:p>
        </w:tc>
      </w:tr>
      <w:tr w:rsidR="008F161B" w:rsidRPr="00AA3E98" w14:paraId="36082DD9" w14:textId="77777777" w:rsidTr="006C7918">
        <w:tc>
          <w:tcPr>
            <w:tcW w:w="6650" w:type="dxa"/>
            <w:shd w:val="clear" w:color="auto" w:fill="auto"/>
          </w:tcPr>
          <w:p w14:paraId="52EC8FDB" w14:textId="77777777" w:rsidR="008F161B" w:rsidRPr="00AA3E98" w:rsidRDefault="008F161B" w:rsidP="006C7918">
            <w:pPr>
              <w:pStyle w:val="Prrafodelista"/>
              <w:ind w:left="0"/>
              <w:jc w:val="both"/>
              <w:rPr>
                <w:rFonts w:ascii="Lato" w:hAnsi="Lato"/>
                <w:sz w:val="16"/>
                <w:szCs w:val="16"/>
              </w:rPr>
            </w:pPr>
          </w:p>
        </w:tc>
        <w:tc>
          <w:tcPr>
            <w:tcW w:w="2105" w:type="dxa"/>
            <w:shd w:val="clear" w:color="auto" w:fill="auto"/>
          </w:tcPr>
          <w:p w14:paraId="5857A956" w14:textId="77777777" w:rsidR="008F161B" w:rsidRPr="00AA3E98" w:rsidRDefault="008F161B" w:rsidP="006C7918">
            <w:pPr>
              <w:pStyle w:val="Prrafodelista"/>
              <w:ind w:left="0"/>
              <w:jc w:val="right"/>
              <w:rPr>
                <w:rFonts w:ascii="Lato" w:hAnsi="Lato"/>
                <w:sz w:val="16"/>
                <w:szCs w:val="16"/>
              </w:rPr>
            </w:pPr>
          </w:p>
        </w:tc>
      </w:tr>
      <w:tr w:rsidR="008F161B" w:rsidRPr="00AA3E98" w14:paraId="58127DFE" w14:textId="77777777" w:rsidTr="006C7918">
        <w:tc>
          <w:tcPr>
            <w:tcW w:w="6650" w:type="dxa"/>
            <w:shd w:val="clear" w:color="auto" w:fill="auto"/>
          </w:tcPr>
          <w:p w14:paraId="72D39CFE" w14:textId="77777777" w:rsidR="008F161B" w:rsidRPr="00AA3E98" w:rsidRDefault="008F161B" w:rsidP="006C7918">
            <w:pPr>
              <w:pStyle w:val="Prrafodelista"/>
              <w:ind w:left="0"/>
              <w:jc w:val="both"/>
              <w:rPr>
                <w:rFonts w:ascii="Lato" w:hAnsi="Lato"/>
                <w:b/>
                <w:sz w:val="16"/>
                <w:szCs w:val="16"/>
              </w:rPr>
            </w:pPr>
            <w:r w:rsidRPr="00AA3E98">
              <w:rPr>
                <w:rFonts w:ascii="Lato" w:hAnsi="Lato"/>
                <w:b/>
                <w:sz w:val="16"/>
                <w:szCs w:val="16"/>
              </w:rPr>
              <w:t>4. TOTAL DE GASTOS CONTABLES</w:t>
            </w:r>
          </w:p>
        </w:tc>
        <w:tc>
          <w:tcPr>
            <w:tcW w:w="2105" w:type="dxa"/>
            <w:shd w:val="clear" w:color="auto" w:fill="auto"/>
          </w:tcPr>
          <w:p w14:paraId="3B3AC132" w14:textId="4C5E161F" w:rsidR="008F161B" w:rsidRPr="00AA3E98" w:rsidRDefault="008F161B" w:rsidP="00063503">
            <w:pPr>
              <w:pStyle w:val="Prrafodelista"/>
              <w:ind w:left="0"/>
              <w:jc w:val="right"/>
              <w:rPr>
                <w:rFonts w:ascii="Lato" w:hAnsi="Lato"/>
                <w:b/>
                <w:sz w:val="16"/>
                <w:szCs w:val="16"/>
              </w:rPr>
            </w:pPr>
            <w:r w:rsidRPr="00AA3E98">
              <w:rPr>
                <w:rFonts w:ascii="Lato" w:hAnsi="Lato"/>
                <w:b/>
                <w:sz w:val="16"/>
                <w:szCs w:val="16"/>
              </w:rPr>
              <w:t>$</w:t>
            </w:r>
            <w:r w:rsidR="00AC63B0" w:rsidRPr="00AA3E98">
              <w:rPr>
                <w:rFonts w:ascii="Lato" w:hAnsi="Lato"/>
                <w:b/>
                <w:sz w:val="16"/>
                <w:szCs w:val="16"/>
              </w:rPr>
              <w:t>0.0</w:t>
            </w:r>
            <w:r w:rsidR="00063503" w:rsidRPr="00AA3E98">
              <w:rPr>
                <w:rFonts w:ascii="Lato" w:hAnsi="Lato"/>
                <w:b/>
                <w:sz w:val="16"/>
                <w:szCs w:val="16"/>
              </w:rPr>
              <w:t>0</w:t>
            </w:r>
          </w:p>
        </w:tc>
      </w:tr>
    </w:tbl>
    <w:p w14:paraId="2623C76B" w14:textId="77777777" w:rsidR="00B13C81" w:rsidRPr="00AA3E98" w:rsidRDefault="00B13C81" w:rsidP="00B13C81">
      <w:pPr>
        <w:spacing w:after="0" w:line="240" w:lineRule="auto"/>
        <w:ind w:left="708"/>
        <w:jc w:val="both"/>
        <w:rPr>
          <w:rFonts w:ascii="Lato" w:hAnsi="Lato"/>
          <w:sz w:val="20"/>
          <w:szCs w:val="20"/>
        </w:rPr>
      </w:pPr>
    </w:p>
    <w:p w14:paraId="706A3CA0" w14:textId="44AB0308" w:rsidR="007841D0" w:rsidRPr="00AA3E98" w:rsidRDefault="007841D0" w:rsidP="0031240E">
      <w:pPr>
        <w:pStyle w:val="Prrafodelista"/>
        <w:ind w:left="2880"/>
        <w:rPr>
          <w:rFonts w:ascii="Lato" w:hAnsi="Lato"/>
          <w:b/>
          <w:sz w:val="20"/>
          <w:szCs w:val="20"/>
        </w:rPr>
      </w:pPr>
    </w:p>
    <w:p w14:paraId="1B42834F" w14:textId="72F9DCD9" w:rsidR="00B13C81" w:rsidRPr="00AA3E98" w:rsidRDefault="00AA41B5" w:rsidP="0031240E">
      <w:pPr>
        <w:pStyle w:val="Prrafodelista"/>
        <w:ind w:left="2880"/>
        <w:rPr>
          <w:rFonts w:ascii="Lato" w:hAnsi="Lato"/>
          <w:b/>
          <w:sz w:val="20"/>
          <w:szCs w:val="20"/>
        </w:rPr>
      </w:pPr>
      <w:r w:rsidRPr="00AA3E98">
        <w:rPr>
          <w:rFonts w:ascii="Lato" w:hAnsi="Lato"/>
          <w:b/>
          <w:sz w:val="20"/>
          <w:szCs w:val="20"/>
        </w:rPr>
        <w:lastRenderedPageBreak/>
        <w:t>c</w:t>
      </w:r>
      <w:r w:rsidR="0031240E" w:rsidRPr="00AA3E98">
        <w:rPr>
          <w:rFonts w:ascii="Lato" w:hAnsi="Lato"/>
          <w:b/>
          <w:sz w:val="20"/>
          <w:szCs w:val="20"/>
        </w:rPr>
        <w:t xml:space="preserve">) </w:t>
      </w:r>
      <w:r w:rsidR="00B13C81" w:rsidRPr="00AA3E98">
        <w:rPr>
          <w:rFonts w:ascii="Lato" w:hAnsi="Lato"/>
          <w:b/>
          <w:sz w:val="20"/>
          <w:szCs w:val="20"/>
        </w:rPr>
        <w:t>NOTAS DE MEMORIA (CUENTAS DE ORDEN)</w:t>
      </w:r>
    </w:p>
    <w:p w14:paraId="57B41E25" w14:textId="77777777" w:rsidR="00B13C81" w:rsidRPr="00AA3E98" w:rsidRDefault="00B13C81" w:rsidP="00B13C81">
      <w:pPr>
        <w:pStyle w:val="Prrafodelista"/>
        <w:rPr>
          <w:rFonts w:ascii="Lato" w:hAnsi="Lato"/>
          <w:b/>
          <w:sz w:val="20"/>
          <w:szCs w:val="20"/>
        </w:rPr>
      </w:pPr>
      <w:r w:rsidRPr="00AA3E98">
        <w:rPr>
          <w:rFonts w:ascii="Lato" w:hAnsi="Lato"/>
          <w:b/>
          <w:sz w:val="20"/>
          <w:szCs w:val="20"/>
        </w:rPr>
        <w:t>Cuentas de Orden Contables</w:t>
      </w:r>
    </w:p>
    <w:p w14:paraId="33F563A2" w14:textId="01340DF6" w:rsidR="00B13C81" w:rsidRPr="00AA3E98" w:rsidRDefault="00B13C81" w:rsidP="00B13C81">
      <w:pPr>
        <w:pStyle w:val="Prrafodelista"/>
        <w:rPr>
          <w:rFonts w:ascii="Lato" w:hAnsi="Lato"/>
          <w:sz w:val="20"/>
          <w:szCs w:val="20"/>
        </w:rPr>
      </w:pPr>
      <w:r w:rsidRPr="00AA3E98">
        <w:rPr>
          <w:rFonts w:ascii="Lato" w:hAnsi="Lato"/>
          <w:sz w:val="20"/>
          <w:szCs w:val="20"/>
        </w:rPr>
        <w:t>No Aplica</w:t>
      </w:r>
    </w:p>
    <w:p w14:paraId="67FC10CC" w14:textId="77777777" w:rsidR="00B13C81" w:rsidRPr="00AA3E98" w:rsidRDefault="00B13C81" w:rsidP="003A5EFA">
      <w:pPr>
        <w:pStyle w:val="Prrafodelista"/>
        <w:spacing w:after="0" w:line="240" w:lineRule="auto"/>
        <w:rPr>
          <w:rFonts w:ascii="Lato" w:hAnsi="Lato"/>
          <w:b/>
          <w:sz w:val="20"/>
          <w:szCs w:val="20"/>
        </w:rPr>
      </w:pPr>
      <w:r w:rsidRPr="00AA3E98">
        <w:rPr>
          <w:rFonts w:ascii="Lato" w:hAnsi="Lato"/>
          <w:b/>
          <w:sz w:val="20"/>
          <w:szCs w:val="20"/>
        </w:rPr>
        <w:t>Cuentas de Orden Presupuestarias</w:t>
      </w:r>
    </w:p>
    <w:p w14:paraId="4C1D3EDF" w14:textId="77777777" w:rsidR="00B13C81" w:rsidRPr="00AA3E98" w:rsidRDefault="00B13C81" w:rsidP="003A5EFA">
      <w:pPr>
        <w:spacing w:after="0" w:line="240" w:lineRule="auto"/>
        <w:ind w:left="708"/>
        <w:jc w:val="both"/>
        <w:rPr>
          <w:rFonts w:ascii="Lato" w:hAnsi="Lato"/>
          <w:sz w:val="20"/>
          <w:szCs w:val="20"/>
        </w:rPr>
      </w:pPr>
      <w:r w:rsidRPr="00AA3E98">
        <w:rPr>
          <w:rFonts w:ascii="Lato" w:hAnsi="Lato"/>
          <w:sz w:val="20"/>
          <w:szCs w:val="20"/>
        </w:rPr>
        <w:t>El avance en las Cuentas de Orden Presupuestarias es el siguiente:</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2002"/>
        <w:gridCol w:w="2002"/>
      </w:tblGrid>
      <w:tr w:rsidR="008F161B" w:rsidRPr="00AA3E98" w14:paraId="393B85F6" w14:textId="77777777" w:rsidTr="003A5EFA">
        <w:trPr>
          <w:trHeight w:val="377"/>
        </w:trPr>
        <w:tc>
          <w:tcPr>
            <w:tcW w:w="4535" w:type="dxa"/>
            <w:shd w:val="clear" w:color="auto" w:fill="auto"/>
          </w:tcPr>
          <w:p w14:paraId="30983D71" w14:textId="77777777" w:rsidR="008F161B" w:rsidRPr="00AA3E98" w:rsidRDefault="008F161B" w:rsidP="006C7918">
            <w:pPr>
              <w:jc w:val="both"/>
              <w:rPr>
                <w:rFonts w:ascii="Lato" w:eastAsia="Calibri" w:hAnsi="Lato"/>
                <w:b/>
                <w:sz w:val="16"/>
                <w:szCs w:val="16"/>
              </w:rPr>
            </w:pPr>
            <w:r w:rsidRPr="00AA3E98">
              <w:rPr>
                <w:rFonts w:ascii="Lato" w:eastAsia="Calibri" w:hAnsi="Lato"/>
                <w:b/>
                <w:sz w:val="16"/>
                <w:szCs w:val="16"/>
              </w:rPr>
              <w:t>LEY DE INGRESOS</w:t>
            </w:r>
          </w:p>
        </w:tc>
        <w:tc>
          <w:tcPr>
            <w:tcW w:w="2002" w:type="dxa"/>
            <w:shd w:val="clear" w:color="auto" w:fill="auto"/>
          </w:tcPr>
          <w:p w14:paraId="5B79E214" w14:textId="54921D32" w:rsidR="008F161B" w:rsidRPr="00AA3E98" w:rsidRDefault="008F161B" w:rsidP="00DD151D">
            <w:pPr>
              <w:jc w:val="center"/>
              <w:rPr>
                <w:rFonts w:ascii="Lato" w:eastAsia="Calibri" w:hAnsi="Lato"/>
                <w:b/>
                <w:sz w:val="16"/>
                <w:szCs w:val="16"/>
              </w:rPr>
            </w:pPr>
            <w:r w:rsidRPr="00AA3E98">
              <w:rPr>
                <w:rFonts w:ascii="Lato" w:eastAsia="Calibri" w:hAnsi="Lato"/>
                <w:b/>
                <w:sz w:val="16"/>
                <w:szCs w:val="16"/>
              </w:rPr>
              <w:t>202</w:t>
            </w:r>
            <w:r w:rsidR="00DD151D" w:rsidRPr="00AA3E98">
              <w:rPr>
                <w:rFonts w:ascii="Lato" w:eastAsia="Calibri" w:hAnsi="Lato"/>
                <w:b/>
                <w:sz w:val="16"/>
                <w:szCs w:val="16"/>
              </w:rPr>
              <w:t>5</w:t>
            </w:r>
          </w:p>
        </w:tc>
        <w:tc>
          <w:tcPr>
            <w:tcW w:w="2002" w:type="dxa"/>
            <w:shd w:val="clear" w:color="auto" w:fill="auto"/>
          </w:tcPr>
          <w:p w14:paraId="6DE304C9" w14:textId="5F3B39B0" w:rsidR="008F161B" w:rsidRPr="00AA3E98" w:rsidRDefault="008F161B" w:rsidP="00DD151D">
            <w:pPr>
              <w:jc w:val="center"/>
              <w:rPr>
                <w:rFonts w:ascii="Lato" w:eastAsia="Calibri" w:hAnsi="Lato"/>
                <w:b/>
                <w:sz w:val="16"/>
                <w:szCs w:val="16"/>
              </w:rPr>
            </w:pPr>
            <w:r w:rsidRPr="00AA3E98">
              <w:rPr>
                <w:rFonts w:ascii="Lato" w:eastAsia="Calibri" w:hAnsi="Lato"/>
                <w:b/>
                <w:sz w:val="16"/>
                <w:szCs w:val="16"/>
              </w:rPr>
              <w:t>20</w:t>
            </w:r>
            <w:r w:rsidR="00701703" w:rsidRPr="00AA3E98">
              <w:rPr>
                <w:rFonts w:ascii="Lato" w:eastAsia="Calibri" w:hAnsi="Lato"/>
                <w:b/>
                <w:sz w:val="16"/>
                <w:szCs w:val="16"/>
              </w:rPr>
              <w:t>2</w:t>
            </w:r>
            <w:r w:rsidR="00DD151D" w:rsidRPr="00AA3E98">
              <w:rPr>
                <w:rFonts w:ascii="Lato" w:eastAsia="Calibri" w:hAnsi="Lato"/>
                <w:b/>
                <w:sz w:val="16"/>
                <w:szCs w:val="16"/>
              </w:rPr>
              <w:t>4</w:t>
            </w:r>
          </w:p>
        </w:tc>
      </w:tr>
      <w:tr w:rsidR="008F161B" w:rsidRPr="00AA3E98" w14:paraId="1F372767" w14:textId="77777777" w:rsidTr="003A5EFA">
        <w:trPr>
          <w:trHeight w:val="363"/>
        </w:trPr>
        <w:tc>
          <w:tcPr>
            <w:tcW w:w="4535" w:type="dxa"/>
            <w:shd w:val="clear" w:color="auto" w:fill="auto"/>
          </w:tcPr>
          <w:p w14:paraId="3B8EFA6C" w14:textId="77777777" w:rsidR="008F161B" w:rsidRPr="00AA3E98" w:rsidRDefault="008F161B" w:rsidP="006C7918">
            <w:pPr>
              <w:jc w:val="both"/>
              <w:rPr>
                <w:rFonts w:ascii="Lato" w:eastAsia="Calibri" w:hAnsi="Lato"/>
                <w:sz w:val="16"/>
                <w:szCs w:val="16"/>
              </w:rPr>
            </w:pPr>
            <w:r w:rsidRPr="00AA3E98">
              <w:rPr>
                <w:rFonts w:ascii="Lato" w:eastAsia="Calibri" w:hAnsi="Lato"/>
                <w:sz w:val="16"/>
                <w:szCs w:val="16"/>
              </w:rPr>
              <w:t>LEY DE INGRESOS ESTIMADA</w:t>
            </w:r>
          </w:p>
        </w:tc>
        <w:tc>
          <w:tcPr>
            <w:tcW w:w="2002" w:type="dxa"/>
            <w:shd w:val="clear" w:color="auto" w:fill="auto"/>
          </w:tcPr>
          <w:p w14:paraId="7729C2B8" w14:textId="77777777" w:rsidR="008F161B" w:rsidRPr="00AA3E98" w:rsidRDefault="008F161B" w:rsidP="006C7918">
            <w:pPr>
              <w:jc w:val="right"/>
              <w:rPr>
                <w:rFonts w:ascii="Lato" w:eastAsia="Calibri" w:hAnsi="Lato"/>
                <w:sz w:val="16"/>
                <w:szCs w:val="16"/>
              </w:rPr>
            </w:pPr>
            <w:r w:rsidRPr="00AA3E98">
              <w:rPr>
                <w:rFonts w:ascii="Lato" w:eastAsia="Calibri" w:hAnsi="Lato"/>
                <w:sz w:val="16"/>
                <w:szCs w:val="16"/>
              </w:rPr>
              <w:t>$0.00</w:t>
            </w:r>
          </w:p>
        </w:tc>
        <w:tc>
          <w:tcPr>
            <w:tcW w:w="2002" w:type="dxa"/>
            <w:shd w:val="clear" w:color="auto" w:fill="auto"/>
          </w:tcPr>
          <w:p w14:paraId="1820039C" w14:textId="77777777" w:rsidR="008F161B" w:rsidRPr="00AA3E98" w:rsidRDefault="008F161B" w:rsidP="006C7918">
            <w:pPr>
              <w:jc w:val="right"/>
              <w:rPr>
                <w:rFonts w:ascii="Lato" w:eastAsia="Calibri" w:hAnsi="Lato"/>
                <w:sz w:val="16"/>
                <w:szCs w:val="16"/>
              </w:rPr>
            </w:pPr>
            <w:r w:rsidRPr="00AA3E98">
              <w:rPr>
                <w:rFonts w:ascii="Lato" w:eastAsia="Calibri" w:hAnsi="Lato"/>
                <w:sz w:val="16"/>
                <w:szCs w:val="16"/>
              </w:rPr>
              <w:t>$0.00</w:t>
            </w:r>
          </w:p>
        </w:tc>
      </w:tr>
      <w:tr w:rsidR="008F161B" w:rsidRPr="00AA3E98" w14:paraId="0B10C26D" w14:textId="77777777" w:rsidTr="003A5EFA">
        <w:trPr>
          <w:trHeight w:val="377"/>
        </w:trPr>
        <w:tc>
          <w:tcPr>
            <w:tcW w:w="4535" w:type="dxa"/>
            <w:shd w:val="clear" w:color="auto" w:fill="auto"/>
          </w:tcPr>
          <w:p w14:paraId="21EF68F2" w14:textId="77777777" w:rsidR="008F161B" w:rsidRPr="00AA3E98" w:rsidRDefault="008F161B" w:rsidP="006C7918">
            <w:pPr>
              <w:jc w:val="both"/>
              <w:rPr>
                <w:rFonts w:ascii="Lato" w:eastAsia="Calibri" w:hAnsi="Lato"/>
                <w:sz w:val="16"/>
                <w:szCs w:val="16"/>
              </w:rPr>
            </w:pPr>
            <w:r w:rsidRPr="00AA3E98">
              <w:rPr>
                <w:rFonts w:ascii="Lato" w:eastAsia="Calibri" w:hAnsi="Lato"/>
                <w:sz w:val="16"/>
                <w:szCs w:val="16"/>
              </w:rPr>
              <w:t>LEY DE INGRESOS POR EJECUTAR</w:t>
            </w:r>
          </w:p>
        </w:tc>
        <w:tc>
          <w:tcPr>
            <w:tcW w:w="2002" w:type="dxa"/>
            <w:shd w:val="clear" w:color="auto" w:fill="auto"/>
          </w:tcPr>
          <w:p w14:paraId="7899CD2C" w14:textId="77777777" w:rsidR="008F161B" w:rsidRPr="00AA3E98" w:rsidRDefault="008F161B" w:rsidP="006C7918">
            <w:pPr>
              <w:jc w:val="right"/>
              <w:rPr>
                <w:rFonts w:ascii="Lato" w:eastAsia="Calibri" w:hAnsi="Lato"/>
                <w:sz w:val="16"/>
                <w:szCs w:val="16"/>
              </w:rPr>
            </w:pPr>
            <w:r w:rsidRPr="00AA3E98">
              <w:rPr>
                <w:rFonts w:ascii="Lato" w:eastAsia="Calibri" w:hAnsi="Lato"/>
                <w:sz w:val="16"/>
                <w:szCs w:val="16"/>
              </w:rPr>
              <w:t>$0.00</w:t>
            </w:r>
          </w:p>
        </w:tc>
        <w:tc>
          <w:tcPr>
            <w:tcW w:w="2002" w:type="dxa"/>
            <w:shd w:val="clear" w:color="auto" w:fill="auto"/>
          </w:tcPr>
          <w:p w14:paraId="3F611934" w14:textId="77777777" w:rsidR="008F161B" w:rsidRPr="00AA3E98" w:rsidRDefault="008F161B" w:rsidP="006C7918">
            <w:pPr>
              <w:jc w:val="right"/>
              <w:rPr>
                <w:rFonts w:ascii="Lato" w:eastAsia="Calibri" w:hAnsi="Lato"/>
                <w:sz w:val="16"/>
                <w:szCs w:val="16"/>
              </w:rPr>
            </w:pPr>
            <w:r w:rsidRPr="00AA3E98">
              <w:rPr>
                <w:rFonts w:ascii="Lato" w:eastAsia="Calibri" w:hAnsi="Lato"/>
                <w:sz w:val="16"/>
                <w:szCs w:val="16"/>
              </w:rPr>
              <w:t>$0.00</w:t>
            </w:r>
          </w:p>
        </w:tc>
      </w:tr>
      <w:tr w:rsidR="008F161B" w:rsidRPr="00AA3E98" w14:paraId="0177C42C" w14:textId="77777777" w:rsidTr="003A5EFA">
        <w:trPr>
          <w:trHeight w:val="377"/>
        </w:trPr>
        <w:tc>
          <w:tcPr>
            <w:tcW w:w="4535" w:type="dxa"/>
            <w:shd w:val="clear" w:color="auto" w:fill="auto"/>
          </w:tcPr>
          <w:p w14:paraId="1CFF7D9B" w14:textId="77777777" w:rsidR="008F161B" w:rsidRPr="00AA3E98" w:rsidRDefault="008F161B" w:rsidP="006C7918">
            <w:pPr>
              <w:jc w:val="both"/>
              <w:rPr>
                <w:rFonts w:ascii="Lato" w:eastAsia="Calibri" w:hAnsi="Lato"/>
                <w:sz w:val="16"/>
                <w:szCs w:val="16"/>
              </w:rPr>
            </w:pPr>
            <w:r w:rsidRPr="00AA3E98">
              <w:rPr>
                <w:rFonts w:ascii="Lato" w:eastAsia="Calibri" w:hAnsi="Lato"/>
                <w:sz w:val="16"/>
                <w:szCs w:val="16"/>
              </w:rPr>
              <w:t>MODIFICACIONES A LA LEY DE ING ESTIM</w:t>
            </w:r>
          </w:p>
        </w:tc>
        <w:tc>
          <w:tcPr>
            <w:tcW w:w="2002" w:type="dxa"/>
            <w:shd w:val="clear" w:color="auto" w:fill="auto"/>
          </w:tcPr>
          <w:p w14:paraId="10826B05" w14:textId="77777777" w:rsidR="008F161B" w:rsidRPr="00AA3E98" w:rsidRDefault="008F161B" w:rsidP="006C7918">
            <w:pPr>
              <w:jc w:val="right"/>
              <w:rPr>
                <w:rFonts w:ascii="Lato" w:eastAsia="Calibri" w:hAnsi="Lato"/>
                <w:sz w:val="16"/>
                <w:szCs w:val="16"/>
              </w:rPr>
            </w:pPr>
            <w:r w:rsidRPr="00AA3E98">
              <w:rPr>
                <w:rFonts w:ascii="Lato" w:eastAsia="Calibri" w:hAnsi="Lato"/>
                <w:sz w:val="16"/>
                <w:szCs w:val="16"/>
              </w:rPr>
              <w:t>$0.00</w:t>
            </w:r>
          </w:p>
        </w:tc>
        <w:tc>
          <w:tcPr>
            <w:tcW w:w="2002" w:type="dxa"/>
            <w:shd w:val="clear" w:color="auto" w:fill="auto"/>
          </w:tcPr>
          <w:p w14:paraId="76504BC5" w14:textId="77777777" w:rsidR="008F161B" w:rsidRPr="00AA3E98" w:rsidRDefault="008F161B" w:rsidP="006C7918">
            <w:pPr>
              <w:jc w:val="right"/>
              <w:rPr>
                <w:rFonts w:ascii="Lato" w:eastAsia="Calibri" w:hAnsi="Lato"/>
                <w:sz w:val="16"/>
                <w:szCs w:val="16"/>
              </w:rPr>
            </w:pPr>
            <w:r w:rsidRPr="00AA3E98">
              <w:rPr>
                <w:rFonts w:ascii="Lato" w:eastAsia="Calibri" w:hAnsi="Lato"/>
                <w:sz w:val="16"/>
                <w:szCs w:val="16"/>
              </w:rPr>
              <w:t>$0.00</w:t>
            </w:r>
          </w:p>
        </w:tc>
      </w:tr>
      <w:tr w:rsidR="008F161B" w:rsidRPr="00AA3E98" w14:paraId="466497FE" w14:textId="77777777" w:rsidTr="003A5EFA">
        <w:trPr>
          <w:trHeight w:val="377"/>
        </w:trPr>
        <w:tc>
          <w:tcPr>
            <w:tcW w:w="4535" w:type="dxa"/>
            <w:shd w:val="clear" w:color="auto" w:fill="auto"/>
          </w:tcPr>
          <w:p w14:paraId="6AAD8C58" w14:textId="77777777" w:rsidR="008F161B" w:rsidRPr="00AA3E98" w:rsidRDefault="008F161B" w:rsidP="006C7918">
            <w:pPr>
              <w:jc w:val="both"/>
              <w:rPr>
                <w:rFonts w:ascii="Lato" w:eastAsia="Calibri" w:hAnsi="Lato"/>
                <w:sz w:val="16"/>
                <w:szCs w:val="16"/>
              </w:rPr>
            </w:pPr>
            <w:r w:rsidRPr="00AA3E98">
              <w:rPr>
                <w:rFonts w:ascii="Lato" w:eastAsia="Calibri" w:hAnsi="Lato"/>
                <w:sz w:val="16"/>
                <w:szCs w:val="16"/>
              </w:rPr>
              <w:t>LEY DE INGRESOS DEVENGADA</w:t>
            </w:r>
          </w:p>
        </w:tc>
        <w:tc>
          <w:tcPr>
            <w:tcW w:w="2002" w:type="dxa"/>
            <w:shd w:val="clear" w:color="auto" w:fill="auto"/>
          </w:tcPr>
          <w:p w14:paraId="1EEE0D4C" w14:textId="77777777" w:rsidR="008F161B" w:rsidRPr="00AA3E98" w:rsidRDefault="008F161B" w:rsidP="006C7918">
            <w:pPr>
              <w:jc w:val="right"/>
              <w:rPr>
                <w:rFonts w:ascii="Lato" w:eastAsia="Calibri" w:hAnsi="Lato"/>
                <w:sz w:val="16"/>
                <w:szCs w:val="16"/>
              </w:rPr>
            </w:pPr>
            <w:r w:rsidRPr="00AA3E98">
              <w:rPr>
                <w:rFonts w:ascii="Lato" w:eastAsia="Calibri" w:hAnsi="Lato"/>
                <w:sz w:val="16"/>
                <w:szCs w:val="16"/>
              </w:rPr>
              <w:t>$0.00</w:t>
            </w:r>
          </w:p>
        </w:tc>
        <w:tc>
          <w:tcPr>
            <w:tcW w:w="2002" w:type="dxa"/>
            <w:shd w:val="clear" w:color="auto" w:fill="auto"/>
          </w:tcPr>
          <w:p w14:paraId="2D80EF2F" w14:textId="77777777" w:rsidR="008F161B" w:rsidRPr="00AA3E98" w:rsidRDefault="008F161B" w:rsidP="006C7918">
            <w:pPr>
              <w:jc w:val="right"/>
              <w:rPr>
                <w:rFonts w:ascii="Lato" w:eastAsia="Calibri" w:hAnsi="Lato"/>
                <w:sz w:val="16"/>
                <w:szCs w:val="16"/>
              </w:rPr>
            </w:pPr>
            <w:r w:rsidRPr="00AA3E98">
              <w:rPr>
                <w:rFonts w:ascii="Lato" w:eastAsia="Calibri" w:hAnsi="Lato"/>
                <w:sz w:val="16"/>
                <w:szCs w:val="16"/>
              </w:rPr>
              <w:t>$0.00</w:t>
            </w:r>
          </w:p>
        </w:tc>
      </w:tr>
      <w:tr w:rsidR="008F161B" w:rsidRPr="00AA3E98" w14:paraId="7927378B" w14:textId="77777777" w:rsidTr="003A5EFA">
        <w:trPr>
          <w:trHeight w:val="363"/>
        </w:trPr>
        <w:tc>
          <w:tcPr>
            <w:tcW w:w="4535" w:type="dxa"/>
            <w:shd w:val="clear" w:color="auto" w:fill="auto"/>
          </w:tcPr>
          <w:p w14:paraId="1C27D4C6" w14:textId="77777777" w:rsidR="008F161B" w:rsidRPr="00AA3E98" w:rsidRDefault="008F161B" w:rsidP="006C7918">
            <w:pPr>
              <w:jc w:val="both"/>
              <w:rPr>
                <w:rFonts w:ascii="Lato" w:eastAsia="Calibri" w:hAnsi="Lato"/>
                <w:sz w:val="16"/>
                <w:szCs w:val="16"/>
              </w:rPr>
            </w:pPr>
            <w:r w:rsidRPr="00AA3E98">
              <w:rPr>
                <w:rFonts w:ascii="Lato" w:eastAsia="Calibri" w:hAnsi="Lato"/>
                <w:sz w:val="16"/>
                <w:szCs w:val="16"/>
              </w:rPr>
              <w:t>LEY DE INGRESOS RECAUDADA</w:t>
            </w:r>
          </w:p>
        </w:tc>
        <w:tc>
          <w:tcPr>
            <w:tcW w:w="2002" w:type="dxa"/>
            <w:shd w:val="clear" w:color="auto" w:fill="auto"/>
          </w:tcPr>
          <w:p w14:paraId="3F1A802E" w14:textId="77777777" w:rsidR="008F161B" w:rsidRPr="00AA3E98" w:rsidRDefault="008F161B" w:rsidP="006C7918">
            <w:pPr>
              <w:jc w:val="right"/>
              <w:rPr>
                <w:rFonts w:ascii="Lato" w:eastAsia="Calibri" w:hAnsi="Lato"/>
                <w:sz w:val="16"/>
                <w:szCs w:val="16"/>
              </w:rPr>
            </w:pPr>
            <w:r w:rsidRPr="00AA3E98">
              <w:rPr>
                <w:rFonts w:ascii="Lato" w:eastAsia="Calibri" w:hAnsi="Lato"/>
                <w:sz w:val="16"/>
                <w:szCs w:val="16"/>
              </w:rPr>
              <w:t>$0.00</w:t>
            </w:r>
          </w:p>
        </w:tc>
        <w:tc>
          <w:tcPr>
            <w:tcW w:w="2002" w:type="dxa"/>
            <w:shd w:val="clear" w:color="auto" w:fill="auto"/>
          </w:tcPr>
          <w:p w14:paraId="76B42CCA" w14:textId="77777777" w:rsidR="008F161B" w:rsidRPr="00AA3E98" w:rsidRDefault="008F161B" w:rsidP="006C7918">
            <w:pPr>
              <w:jc w:val="right"/>
              <w:rPr>
                <w:rFonts w:ascii="Lato" w:eastAsia="Calibri" w:hAnsi="Lato"/>
                <w:sz w:val="16"/>
                <w:szCs w:val="16"/>
              </w:rPr>
            </w:pPr>
            <w:r w:rsidRPr="00AA3E98">
              <w:rPr>
                <w:rFonts w:ascii="Lato" w:eastAsia="Calibri" w:hAnsi="Lato"/>
                <w:sz w:val="16"/>
                <w:szCs w:val="16"/>
              </w:rPr>
              <w:t>$0.00</w:t>
            </w:r>
          </w:p>
        </w:tc>
      </w:tr>
      <w:tr w:rsidR="008F161B" w:rsidRPr="00AA3E98" w14:paraId="5BE912AD" w14:textId="77777777" w:rsidTr="003A5EFA">
        <w:trPr>
          <w:trHeight w:val="377"/>
        </w:trPr>
        <w:tc>
          <w:tcPr>
            <w:tcW w:w="4535" w:type="dxa"/>
            <w:shd w:val="clear" w:color="auto" w:fill="auto"/>
          </w:tcPr>
          <w:p w14:paraId="708ABA91" w14:textId="77777777" w:rsidR="008F161B" w:rsidRPr="00AA3E98" w:rsidRDefault="008F161B" w:rsidP="006C7918">
            <w:pPr>
              <w:jc w:val="both"/>
              <w:rPr>
                <w:rFonts w:ascii="Lato" w:eastAsia="Calibri" w:hAnsi="Lato"/>
                <w:b/>
                <w:sz w:val="16"/>
                <w:szCs w:val="16"/>
              </w:rPr>
            </w:pPr>
            <w:r w:rsidRPr="00AA3E98">
              <w:rPr>
                <w:rFonts w:ascii="Lato" w:eastAsia="Calibri" w:hAnsi="Lato"/>
                <w:b/>
                <w:sz w:val="16"/>
                <w:szCs w:val="16"/>
              </w:rPr>
              <w:t>PRESUPUESTO DE EGRESOS</w:t>
            </w:r>
          </w:p>
        </w:tc>
        <w:tc>
          <w:tcPr>
            <w:tcW w:w="2002" w:type="dxa"/>
            <w:shd w:val="clear" w:color="auto" w:fill="auto"/>
          </w:tcPr>
          <w:p w14:paraId="15243C3F" w14:textId="77777777" w:rsidR="008F161B" w:rsidRPr="00AA3E98" w:rsidRDefault="008F161B" w:rsidP="006C7918">
            <w:pPr>
              <w:jc w:val="right"/>
              <w:rPr>
                <w:rFonts w:ascii="Lato" w:eastAsia="Calibri" w:hAnsi="Lato"/>
                <w:sz w:val="16"/>
                <w:szCs w:val="16"/>
              </w:rPr>
            </w:pPr>
          </w:p>
        </w:tc>
        <w:tc>
          <w:tcPr>
            <w:tcW w:w="2002" w:type="dxa"/>
            <w:shd w:val="clear" w:color="auto" w:fill="auto"/>
          </w:tcPr>
          <w:p w14:paraId="2A280232" w14:textId="77777777" w:rsidR="008F161B" w:rsidRPr="00AA3E98" w:rsidRDefault="008F161B" w:rsidP="006C7918">
            <w:pPr>
              <w:jc w:val="right"/>
              <w:rPr>
                <w:rFonts w:ascii="Lato" w:eastAsia="Calibri" w:hAnsi="Lato"/>
                <w:sz w:val="16"/>
                <w:szCs w:val="16"/>
              </w:rPr>
            </w:pPr>
          </w:p>
        </w:tc>
      </w:tr>
      <w:tr w:rsidR="008F161B" w:rsidRPr="00AA3E98" w14:paraId="0421FAD7" w14:textId="77777777" w:rsidTr="003A5EFA">
        <w:trPr>
          <w:trHeight w:val="377"/>
        </w:trPr>
        <w:tc>
          <w:tcPr>
            <w:tcW w:w="4535" w:type="dxa"/>
            <w:shd w:val="clear" w:color="auto" w:fill="auto"/>
          </w:tcPr>
          <w:p w14:paraId="177E60E0" w14:textId="77777777" w:rsidR="008F161B" w:rsidRPr="00AA3E98" w:rsidRDefault="008F161B" w:rsidP="006C7918">
            <w:pPr>
              <w:jc w:val="both"/>
              <w:rPr>
                <w:rFonts w:ascii="Lato" w:eastAsia="Calibri" w:hAnsi="Lato"/>
                <w:sz w:val="16"/>
                <w:szCs w:val="16"/>
              </w:rPr>
            </w:pPr>
            <w:r w:rsidRPr="00AA3E98">
              <w:rPr>
                <w:rFonts w:ascii="Lato" w:eastAsia="Calibri" w:hAnsi="Lato"/>
                <w:sz w:val="16"/>
                <w:szCs w:val="16"/>
              </w:rPr>
              <w:t>PRESUPUESTO DE EGRESOS APROBADO</w:t>
            </w:r>
          </w:p>
        </w:tc>
        <w:tc>
          <w:tcPr>
            <w:tcW w:w="2002" w:type="dxa"/>
            <w:shd w:val="clear" w:color="auto" w:fill="auto"/>
          </w:tcPr>
          <w:p w14:paraId="665725AC" w14:textId="77777777" w:rsidR="008F161B" w:rsidRPr="00AA3E98" w:rsidRDefault="008F161B" w:rsidP="006C7918">
            <w:pPr>
              <w:jc w:val="right"/>
              <w:rPr>
                <w:rFonts w:ascii="Lato" w:eastAsia="Calibri" w:hAnsi="Lato"/>
                <w:sz w:val="16"/>
                <w:szCs w:val="16"/>
              </w:rPr>
            </w:pPr>
            <w:r w:rsidRPr="00AA3E98">
              <w:rPr>
                <w:rFonts w:ascii="Lato" w:eastAsia="Calibri" w:hAnsi="Lato"/>
                <w:sz w:val="16"/>
                <w:szCs w:val="16"/>
              </w:rPr>
              <w:t>$0.00</w:t>
            </w:r>
          </w:p>
        </w:tc>
        <w:tc>
          <w:tcPr>
            <w:tcW w:w="2002" w:type="dxa"/>
            <w:shd w:val="clear" w:color="auto" w:fill="auto"/>
          </w:tcPr>
          <w:p w14:paraId="384D2F72" w14:textId="77777777" w:rsidR="008F161B" w:rsidRPr="00AA3E98" w:rsidRDefault="008F161B" w:rsidP="006C7918">
            <w:pPr>
              <w:jc w:val="right"/>
              <w:rPr>
                <w:rFonts w:ascii="Lato" w:eastAsia="Calibri" w:hAnsi="Lato"/>
                <w:sz w:val="16"/>
                <w:szCs w:val="16"/>
              </w:rPr>
            </w:pPr>
            <w:r w:rsidRPr="00AA3E98">
              <w:rPr>
                <w:rFonts w:ascii="Lato" w:eastAsia="Calibri" w:hAnsi="Lato"/>
                <w:sz w:val="16"/>
                <w:szCs w:val="16"/>
              </w:rPr>
              <w:t>$0.00</w:t>
            </w:r>
          </w:p>
        </w:tc>
      </w:tr>
      <w:tr w:rsidR="008F161B" w:rsidRPr="00AA3E98" w14:paraId="1F6D0350" w14:textId="77777777" w:rsidTr="003A5EFA">
        <w:trPr>
          <w:trHeight w:val="363"/>
        </w:trPr>
        <w:tc>
          <w:tcPr>
            <w:tcW w:w="4535" w:type="dxa"/>
            <w:shd w:val="clear" w:color="auto" w:fill="auto"/>
          </w:tcPr>
          <w:p w14:paraId="26A0B617" w14:textId="77777777" w:rsidR="008F161B" w:rsidRPr="00AA3E98" w:rsidRDefault="008F161B" w:rsidP="006C7918">
            <w:pPr>
              <w:jc w:val="both"/>
              <w:rPr>
                <w:rFonts w:ascii="Lato" w:eastAsia="Calibri" w:hAnsi="Lato"/>
                <w:sz w:val="16"/>
                <w:szCs w:val="16"/>
              </w:rPr>
            </w:pPr>
            <w:r w:rsidRPr="00AA3E98">
              <w:rPr>
                <w:rFonts w:ascii="Lato" w:eastAsia="Calibri" w:hAnsi="Lato"/>
                <w:sz w:val="16"/>
                <w:szCs w:val="16"/>
              </w:rPr>
              <w:t>PRESUPUESTO DE EGRESOS POR EJERCER</w:t>
            </w:r>
          </w:p>
        </w:tc>
        <w:tc>
          <w:tcPr>
            <w:tcW w:w="2002" w:type="dxa"/>
            <w:shd w:val="clear" w:color="auto" w:fill="auto"/>
          </w:tcPr>
          <w:p w14:paraId="7E765BBB" w14:textId="77777777" w:rsidR="008F161B" w:rsidRPr="00AA3E98" w:rsidRDefault="008F161B" w:rsidP="006C7918">
            <w:pPr>
              <w:jc w:val="right"/>
              <w:rPr>
                <w:rFonts w:ascii="Lato" w:eastAsia="Calibri" w:hAnsi="Lato"/>
                <w:sz w:val="16"/>
                <w:szCs w:val="16"/>
              </w:rPr>
            </w:pPr>
            <w:r w:rsidRPr="00AA3E98">
              <w:rPr>
                <w:rFonts w:ascii="Lato" w:eastAsia="Calibri" w:hAnsi="Lato"/>
                <w:sz w:val="16"/>
                <w:szCs w:val="16"/>
              </w:rPr>
              <w:t>$0.00</w:t>
            </w:r>
          </w:p>
        </w:tc>
        <w:tc>
          <w:tcPr>
            <w:tcW w:w="2002" w:type="dxa"/>
            <w:shd w:val="clear" w:color="auto" w:fill="auto"/>
          </w:tcPr>
          <w:p w14:paraId="1DAA0ACC" w14:textId="77777777" w:rsidR="008F161B" w:rsidRPr="00AA3E98" w:rsidRDefault="008F161B" w:rsidP="006C7918">
            <w:pPr>
              <w:jc w:val="right"/>
              <w:rPr>
                <w:rFonts w:ascii="Lato" w:eastAsia="Calibri" w:hAnsi="Lato"/>
                <w:sz w:val="16"/>
                <w:szCs w:val="16"/>
              </w:rPr>
            </w:pPr>
            <w:r w:rsidRPr="00AA3E98">
              <w:rPr>
                <w:rFonts w:ascii="Lato" w:eastAsia="Calibri" w:hAnsi="Lato"/>
                <w:sz w:val="16"/>
                <w:szCs w:val="16"/>
              </w:rPr>
              <w:t>$0.00</w:t>
            </w:r>
          </w:p>
        </w:tc>
      </w:tr>
      <w:tr w:rsidR="008F161B" w:rsidRPr="00AA3E98" w14:paraId="7BA200B0" w14:textId="77777777" w:rsidTr="003A5EFA">
        <w:trPr>
          <w:trHeight w:val="377"/>
        </w:trPr>
        <w:tc>
          <w:tcPr>
            <w:tcW w:w="4535" w:type="dxa"/>
            <w:shd w:val="clear" w:color="auto" w:fill="auto"/>
          </w:tcPr>
          <w:p w14:paraId="3424C751" w14:textId="77777777" w:rsidR="008F161B" w:rsidRPr="00AA3E98" w:rsidRDefault="008F161B" w:rsidP="006C7918">
            <w:pPr>
              <w:jc w:val="both"/>
              <w:rPr>
                <w:rFonts w:ascii="Lato" w:eastAsia="Calibri" w:hAnsi="Lato"/>
                <w:sz w:val="16"/>
                <w:szCs w:val="16"/>
              </w:rPr>
            </w:pPr>
            <w:r w:rsidRPr="00AA3E98">
              <w:rPr>
                <w:rFonts w:ascii="Lato" w:eastAsia="Calibri" w:hAnsi="Lato"/>
                <w:sz w:val="16"/>
                <w:szCs w:val="16"/>
              </w:rPr>
              <w:t>MODIFICACIONES AL PPTO DE EGRESOS</w:t>
            </w:r>
          </w:p>
        </w:tc>
        <w:tc>
          <w:tcPr>
            <w:tcW w:w="2002" w:type="dxa"/>
            <w:shd w:val="clear" w:color="auto" w:fill="auto"/>
          </w:tcPr>
          <w:p w14:paraId="01FF2B32" w14:textId="77777777" w:rsidR="008F161B" w:rsidRPr="00AA3E98" w:rsidRDefault="008F161B" w:rsidP="006C7918">
            <w:pPr>
              <w:jc w:val="right"/>
              <w:rPr>
                <w:rFonts w:ascii="Lato" w:eastAsia="Calibri" w:hAnsi="Lato"/>
                <w:sz w:val="16"/>
                <w:szCs w:val="16"/>
              </w:rPr>
            </w:pPr>
            <w:r w:rsidRPr="00AA3E98">
              <w:rPr>
                <w:rFonts w:ascii="Lato" w:eastAsia="Calibri" w:hAnsi="Lato"/>
                <w:sz w:val="16"/>
                <w:szCs w:val="16"/>
              </w:rPr>
              <w:t>$0.00</w:t>
            </w:r>
          </w:p>
        </w:tc>
        <w:tc>
          <w:tcPr>
            <w:tcW w:w="2002" w:type="dxa"/>
            <w:shd w:val="clear" w:color="auto" w:fill="auto"/>
          </w:tcPr>
          <w:p w14:paraId="3528DC8E" w14:textId="77777777" w:rsidR="008F161B" w:rsidRPr="00AA3E98" w:rsidRDefault="008F161B" w:rsidP="006C7918">
            <w:pPr>
              <w:jc w:val="right"/>
              <w:rPr>
                <w:rFonts w:ascii="Lato" w:eastAsia="Calibri" w:hAnsi="Lato"/>
                <w:sz w:val="16"/>
                <w:szCs w:val="16"/>
              </w:rPr>
            </w:pPr>
            <w:r w:rsidRPr="00AA3E98">
              <w:rPr>
                <w:rFonts w:ascii="Lato" w:eastAsia="Calibri" w:hAnsi="Lato"/>
                <w:sz w:val="16"/>
                <w:szCs w:val="16"/>
              </w:rPr>
              <w:t>$0.00</w:t>
            </w:r>
          </w:p>
        </w:tc>
      </w:tr>
      <w:tr w:rsidR="008F161B" w:rsidRPr="00AA3E98" w14:paraId="5B23B33F" w14:textId="77777777" w:rsidTr="003A5EFA">
        <w:trPr>
          <w:trHeight w:val="377"/>
        </w:trPr>
        <w:tc>
          <w:tcPr>
            <w:tcW w:w="4535" w:type="dxa"/>
            <w:shd w:val="clear" w:color="auto" w:fill="auto"/>
          </w:tcPr>
          <w:p w14:paraId="11014D43" w14:textId="77777777" w:rsidR="008F161B" w:rsidRPr="00AA3E98" w:rsidRDefault="008F161B" w:rsidP="006C7918">
            <w:pPr>
              <w:jc w:val="both"/>
              <w:rPr>
                <w:rFonts w:ascii="Lato" w:eastAsia="Calibri" w:hAnsi="Lato"/>
                <w:sz w:val="16"/>
                <w:szCs w:val="16"/>
              </w:rPr>
            </w:pPr>
            <w:r w:rsidRPr="00AA3E98">
              <w:rPr>
                <w:rFonts w:ascii="Lato" w:eastAsia="Calibri" w:hAnsi="Lato"/>
                <w:sz w:val="16"/>
                <w:szCs w:val="16"/>
              </w:rPr>
              <w:t>PRESUPUESTO DE EGR COMPROMETIDO</w:t>
            </w:r>
          </w:p>
        </w:tc>
        <w:tc>
          <w:tcPr>
            <w:tcW w:w="2002" w:type="dxa"/>
            <w:shd w:val="clear" w:color="auto" w:fill="auto"/>
          </w:tcPr>
          <w:p w14:paraId="79FDB769" w14:textId="77777777" w:rsidR="008F161B" w:rsidRPr="00AA3E98" w:rsidRDefault="008F161B" w:rsidP="006C7918">
            <w:pPr>
              <w:jc w:val="right"/>
              <w:rPr>
                <w:rFonts w:ascii="Lato" w:eastAsia="Calibri" w:hAnsi="Lato"/>
                <w:sz w:val="16"/>
                <w:szCs w:val="16"/>
              </w:rPr>
            </w:pPr>
            <w:r w:rsidRPr="00AA3E98">
              <w:rPr>
                <w:rFonts w:ascii="Lato" w:eastAsia="Calibri" w:hAnsi="Lato"/>
                <w:sz w:val="16"/>
                <w:szCs w:val="16"/>
              </w:rPr>
              <w:t>$0.00</w:t>
            </w:r>
          </w:p>
        </w:tc>
        <w:tc>
          <w:tcPr>
            <w:tcW w:w="2002" w:type="dxa"/>
            <w:shd w:val="clear" w:color="auto" w:fill="auto"/>
          </w:tcPr>
          <w:p w14:paraId="15724091" w14:textId="77777777" w:rsidR="008F161B" w:rsidRPr="00AA3E98" w:rsidRDefault="008F161B" w:rsidP="006C7918">
            <w:pPr>
              <w:jc w:val="right"/>
              <w:rPr>
                <w:rFonts w:ascii="Lato" w:eastAsia="Calibri" w:hAnsi="Lato"/>
                <w:sz w:val="16"/>
                <w:szCs w:val="16"/>
              </w:rPr>
            </w:pPr>
            <w:r w:rsidRPr="00AA3E98">
              <w:rPr>
                <w:rFonts w:ascii="Lato" w:eastAsia="Calibri" w:hAnsi="Lato"/>
                <w:sz w:val="16"/>
                <w:szCs w:val="16"/>
              </w:rPr>
              <w:t>$0.00</w:t>
            </w:r>
          </w:p>
        </w:tc>
      </w:tr>
      <w:tr w:rsidR="008F161B" w:rsidRPr="00AA3E98" w14:paraId="26A062A2" w14:textId="77777777" w:rsidTr="003A5EFA">
        <w:trPr>
          <w:trHeight w:val="377"/>
        </w:trPr>
        <w:tc>
          <w:tcPr>
            <w:tcW w:w="4535" w:type="dxa"/>
            <w:shd w:val="clear" w:color="auto" w:fill="auto"/>
          </w:tcPr>
          <w:p w14:paraId="03A0570D" w14:textId="77777777" w:rsidR="008F161B" w:rsidRPr="00AA3E98" w:rsidRDefault="008F161B" w:rsidP="006C7918">
            <w:pPr>
              <w:jc w:val="both"/>
              <w:rPr>
                <w:rFonts w:ascii="Lato" w:eastAsia="Calibri" w:hAnsi="Lato"/>
                <w:sz w:val="16"/>
                <w:szCs w:val="16"/>
              </w:rPr>
            </w:pPr>
            <w:r w:rsidRPr="00AA3E98">
              <w:rPr>
                <w:rFonts w:ascii="Lato" w:eastAsia="Calibri" w:hAnsi="Lato"/>
                <w:sz w:val="16"/>
                <w:szCs w:val="16"/>
              </w:rPr>
              <w:t>PRESUPUESTO DE EGRESOS DEVENGADO</w:t>
            </w:r>
          </w:p>
        </w:tc>
        <w:tc>
          <w:tcPr>
            <w:tcW w:w="2002" w:type="dxa"/>
            <w:shd w:val="clear" w:color="auto" w:fill="auto"/>
          </w:tcPr>
          <w:p w14:paraId="39383510" w14:textId="77777777" w:rsidR="008F161B" w:rsidRPr="00AA3E98" w:rsidRDefault="008F161B" w:rsidP="006C7918">
            <w:pPr>
              <w:jc w:val="right"/>
              <w:rPr>
                <w:rFonts w:ascii="Lato" w:eastAsia="Calibri" w:hAnsi="Lato"/>
                <w:sz w:val="16"/>
                <w:szCs w:val="16"/>
              </w:rPr>
            </w:pPr>
            <w:r w:rsidRPr="00AA3E98">
              <w:rPr>
                <w:rFonts w:ascii="Lato" w:eastAsia="Calibri" w:hAnsi="Lato"/>
                <w:sz w:val="16"/>
                <w:szCs w:val="16"/>
              </w:rPr>
              <w:t>$0.00</w:t>
            </w:r>
          </w:p>
        </w:tc>
        <w:tc>
          <w:tcPr>
            <w:tcW w:w="2002" w:type="dxa"/>
            <w:shd w:val="clear" w:color="auto" w:fill="auto"/>
          </w:tcPr>
          <w:p w14:paraId="3C586827" w14:textId="77777777" w:rsidR="008F161B" w:rsidRPr="00AA3E98" w:rsidRDefault="008F161B" w:rsidP="006C7918">
            <w:pPr>
              <w:jc w:val="right"/>
              <w:rPr>
                <w:rFonts w:ascii="Lato" w:eastAsia="Calibri" w:hAnsi="Lato"/>
                <w:sz w:val="16"/>
                <w:szCs w:val="16"/>
              </w:rPr>
            </w:pPr>
            <w:r w:rsidRPr="00AA3E98">
              <w:rPr>
                <w:rFonts w:ascii="Lato" w:eastAsia="Calibri" w:hAnsi="Lato"/>
                <w:sz w:val="16"/>
                <w:szCs w:val="16"/>
              </w:rPr>
              <w:t>$0.00</w:t>
            </w:r>
          </w:p>
        </w:tc>
      </w:tr>
      <w:tr w:rsidR="008F161B" w:rsidRPr="00AA3E98" w14:paraId="17AB1D14" w14:textId="77777777" w:rsidTr="003A5EFA">
        <w:trPr>
          <w:trHeight w:val="363"/>
        </w:trPr>
        <w:tc>
          <w:tcPr>
            <w:tcW w:w="4535" w:type="dxa"/>
            <w:shd w:val="clear" w:color="auto" w:fill="auto"/>
          </w:tcPr>
          <w:p w14:paraId="71F498BF" w14:textId="77777777" w:rsidR="008F161B" w:rsidRPr="00AA3E98" w:rsidRDefault="008F161B" w:rsidP="006C7918">
            <w:pPr>
              <w:jc w:val="both"/>
              <w:rPr>
                <w:rFonts w:ascii="Lato" w:eastAsia="Calibri" w:hAnsi="Lato"/>
                <w:sz w:val="16"/>
                <w:szCs w:val="16"/>
              </w:rPr>
            </w:pPr>
            <w:r w:rsidRPr="00AA3E98">
              <w:rPr>
                <w:rFonts w:ascii="Lato" w:eastAsia="Calibri" w:hAnsi="Lato"/>
                <w:sz w:val="16"/>
                <w:szCs w:val="16"/>
              </w:rPr>
              <w:t>PRESUPUESTO DE EGRESOS EJERCIDO</w:t>
            </w:r>
          </w:p>
        </w:tc>
        <w:tc>
          <w:tcPr>
            <w:tcW w:w="2002" w:type="dxa"/>
            <w:shd w:val="clear" w:color="auto" w:fill="auto"/>
          </w:tcPr>
          <w:p w14:paraId="4F94C48E" w14:textId="77777777" w:rsidR="008F161B" w:rsidRPr="00AA3E98" w:rsidRDefault="008F161B" w:rsidP="006C7918">
            <w:pPr>
              <w:jc w:val="right"/>
              <w:rPr>
                <w:rFonts w:ascii="Lato" w:eastAsia="Calibri" w:hAnsi="Lato"/>
                <w:sz w:val="16"/>
                <w:szCs w:val="16"/>
              </w:rPr>
            </w:pPr>
            <w:r w:rsidRPr="00AA3E98">
              <w:rPr>
                <w:rFonts w:ascii="Lato" w:eastAsia="Calibri" w:hAnsi="Lato"/>
                <w:sz w:val="16"/>
                <w:szCs w:val="16"/>
              </w:rPr>
              <w:t>$0.00</w:t>
            </w:r>
          </w:p>
        </w:tc>
        <w:tc>
          <w:tcPr>
            <w:tcW w:w="2002" w:type="dxa"/>
            <w:shd w:val="clear" w:color="auto" w:fill="auto"/>
          </w:tcPr>
          <w:p w14:paraId="19456E74" w14:textId="77777777" w:rsidR="008F161B" w:rsidRPr="00AA3E98" w:rsidRDefault="008F161B" w:rsidP="006C7918">
            <w:pPr>
              <w:jc w:val="right"/>
              <w:rPr>
                <w:rFonts w:ascii="Lato" w:eastAsia="Calibri" w:hAnsi="Lato"/>
                <w:sz w:val="16"/>
                <w:szCs w:val="16"/>
              </w:rPr>
            </w:pPr>
            <w:r w:rsidRPr="00AA3E98">
              <w:rPr>
                <w:rFonts w:ascii="Lato" w:eastAsia="Calibri" w:hAnsi="Lato"/>
                <w:sz w:val="16"/>
                <w:szCs w:val="16"/>
              </w:rPr>
              <w:t>$0.00</w:t>
            </w:r>
          </w:p>
        </w:tc>
      </w:tr>
      <w:tr w:rsidR="008F161B" w:rsidRPr="00AA3E98" w14:paraId="5FC961AA" w14:textId="77777777" w:rsidTr="003A5EFA">
        <w:trPr>
          <w:trHeight w:val="132"/>
        </w:trPr>
        <w:tc>
          <w:tcPr>
            <w:tcW w:w="4535" w:type="dxa"/>
            <w:shd w:val="clear" w:color="auto" w:fill="auto"/>
          </w:tcPr>
          <w:p w14:paraId="1A873FF1" w14:textId="77777777" w:rsidR="008F161B" w:rsidRPr="00AA3E98" w:rsidRDefault="008F161B" w:rsidP="006C7918">
            <w:pPr>
              <w:jc w:val="both"/>
              <w:rPr>
                <w:rFonts w:ascii="Lato" w:eastAsia="Calibri" w:hAnsi="Lato"/>
                <w:sz w:val="16"/>
                <w:szCs w:val="16"/>
              </w:rPr>
            </w:pPr>
            <w:r w:rsidRPr="00AA3E98">
              <w:rPr>
                <w:rFonts w:ascii="Lato" w:eastAsia="Calibri" w:hAnsi="Lato"/>
                <w:sz w:val="16"/>
                <w:szCs w:val="16"/>
              </w:rPr>
              <w:t>PRESUPUESTO DE EGRESOS PAGADO</w:t>
            </w:r>
          </w:p>
        </w:tc>
        <w:tc>
          <w:tcPr>
            <w:tcW w:w="2002" w:type="dxa"/>
            <w:shd w:val="clear" w:color="auto" w:fill="auto"/>
          </w:tcPr>
          <w:p w14:paraId="51ACB274" w14:textId="77777777" w:rsidR="008F161B" w:rsidRPr="00AA3E98" w:rsidRDefault="008F161B" w:rsidP="006C7918">
            <w:pPr>
              <w:jc w:val="right"/>
              <w:rPr>
                <w:rFonts w:ascii="Lato" w:eastAsia="Calibri" w:hAnsi="Lato"/>
                <w:sz w:val="16"/>
                <w:szCs w:val="16"/>
              </w:rPr>
            </w:pPr>
            <w:r w:rsidRPr="00AA3E98">
              <w:rPr>
                <w:rFonts w:ascii="Lato" w:eastAsia="Calibri" w:hAnsi="Lato"/>
                <w:sz w:val="16"/>
                <w:szCs w:val="16"/>
              </w:rPr>
              <w:t>$0.00</w:t>
            </w:r>
          </w:p>
        </w:tc>
        <w:tc>
          <w:tcPr>
            <w:tcW w:w="2002" w:type="dxa"/>
            <w:shd w:val="clear" w:color="auto" w:fill="auto"/>
          </w:tcPr>
          <w:p w14:paraId="6946E4EE" w14:textId="77777777" w:rsidR="008F161B" w:rsidRPr="00AA3E98" w:rsidRDefault="008F161B" w:rsidP="006C7918">
            <w:pPr>
              <w:jc w:val="right"/>
              <w:rPr>
                <w:rFonts w:ascii="Lato" w:eastAsia="Calibri" w:hAnsi="Lato"/>
                <w:sz w:val="16"/>
                <w:szCs w:val="16"/>
              </w:rPr>
            </w:pPr>
            <w:r w:rsidRPr="00AA3E98">
              <w:rPr>
                <w:rFonts w:ascii="Lato" w:eastAsia="Calibri" w:hAnsi="Lato"/>
                <w:sz w:val="16"/>
                <w:szCs w:val="16"/>
              </w:rPr>
              <w:t>$0.00</w:t>
            </w:r>
          </w:p>
        </w:tc>
      </w:tr>
    </w:tbl>
    <w:p w14:paraId="48513EB8" w14:textId="77777777" w:rsidR="00DC5C9A" w:rsidRPr="00AA3E98" w:rsidRDefault="00737334" w:rsidP="00193B1A">
      <w:pPr>
        <w:pStyle w:val="Prrafodelista"/>
        <w:rPr>
          <w:rFonts w:ascii="Lato" w:hAnsi="Lato"/>
          <w:sz w:val="20"/>
          <w:szCs w:val="20"/>
        </w:rPr>
      </w:pPr>
      <w:bookmarkStart w:id="0" w:name="_GoBack"/>
      <w:bookmarkEnd w:id="0"/>
      <w:r w:rsidRPr="00AA3E98">
        <w:rPr>
          <w:rFonts w:ascii="Lato" w:hAnsi="Lato"/>
          <w:sz w:val="20"/>
          <w:szCs w:val="20"/>
        </w:rPr>
        <w:t>Bajo protesta de decir verdad declaramos que los Estados Financieros y sus notas, son razonablemente correctos y son</w:t>
      </w:r>
      <w:r w:rsidR="00FD6BFB" w:rsidRPr="00AA3E98">
        <w:rPr>
          <w:rFonts w:ascii="Lato" w:hAnsi="Lato"/>
          <w:sz w:val="20"/>
          <w:szCs w:val="20"/>
        </w:rPr>
        <w:t xml:space="preserve"> responsabilidad del emisor.</w:t>
      </w:r>
    </w:p>
    <w:sectPr w:rsidR="00DC5C9A" w:rsidRPr="00AA3E98" w:rsidSect="00F16BBE">
      <w:pgSz w:w="15840" w:h="12240" w:orient="landscape" w:code="1"/>
      <w:pgMar w:top="2835" w:right="1134" w:bottom="1701" w:left="1134" w:header="748"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BF9E0" w14:textId="77777777" w:rsidR="00F33684" w:rsidRDefault="00F33684">
      <w:pPr>
        <w:spacing w:after="0" w:line="240" w:lineRule="auto"/>
      </w:pPr>
      <w:r>
        <w:separator/>
      </w:r>
    </w:p>
  </w:endnote>
  <w:endnote w:type="continuationSeparator" w:id="0">
    <w:p w14:paraId="605E55C9" w14:textId="77777777" w:rsidR="00F33684" w:rsidRDefault="00F33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AFF2B" w14:textId="77777777" w:rsidR="00F33684" w:rsidRDefault="00F33684">
      <w:pPr>
        <w:spacing w:after="0" w:line="240" w:lineRule="auto"/>
      </w:pPr>
      <w:r>
        <w:separator/>
      </w:r>
    </w:p>
  </w:footnote>
  <w:footnote w:type="continuationSeparator" w:id="0">
    <w:p w14:paraId="5BCBAFF5" w14:textId="77777777" w:rsidR="00F33684" w:rsidRDefault="00F33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DF7"/>
    <w:multiLevelType w:val="hybridMultilevel"/>
    <w:tmpl w:val="E6E6C9D6"/>
    <w:lvl w:ilvl="0" w:tplc="730E5B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080886"/>
    <w:multiLevelType w:val="hybridMultilevel"/>
    <w:tmpl w:val="9DC4CE02"/>
    <w:lvl w:ilvl="0" w:tplc="05DE81E4">
      <w:start w:val="30"/>
      <w:numFmt w:val="bullet"/>
      <w:lvlText w:val="-"/>
      <w:lvlJc w:val="left"/>
      <w:pPr>
        <w:ind w:left="720" w:hanging="360"/>
      </w:pPr>
      <w:rPr>
        <w:rFonts w:ascii="Cambria" w:eastAsia="Times New Roman" w:hAnsi="Cambri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E3097A"/>
    <w:multiLevelType w:val="hybridMultilevel"/>
    <w:tmpl w:val="25C8B9D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74788D58">
      <w:start w:val="1"/>
      <w:numFmt w:val="bullet"/>
      <w:lvlText w:val=""/>
      <w:lvlJc w:val="left"/>
      <w:pPr>
        <w:ind w:left="2160" w:hanging="360"/>
      </w:pPr>
      <w:rPr>
        <w:rFonts w:ascii="Symbol" w:eastAsia="Calibri" w:hAnsi="Symbol" w:cs="Times New Roman" w:hint="default"/>
        <w:color w:val="auto"/>
      </w:rPr>
    </w:lvl>
    <w:lvl w:ilvl="3" w:tplc="931035DE">
      <w:numFmt w:val="bullet"/>
      <w:lvlText w:val="-"/>
      <w:lvlJc w:val="left"/>
      <w:pPr>
        <w:ind w:left="2880" w:hanging="360"/>
      </w:pPr>
      <w:rPr>
        <w:rFonts w:ascii="Cambria" w:eastAsia="Calibri" w:hAnsi="Cambria" w:cs="Times New Roman"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B022DB"/>
    <w:multiLevelType w:val="hybridMultilevel"/>
    <w:tmpl w:val="6A1E7A88"/>
    <w:lvl w:ilvl="0" w:tplc="C1EE78CC">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2DEAC248">
      <w:start w:val="2"/>
      <w:numFmt w:val="upp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641CDF"/>
    <w:multiLevelType w:val="hybridMultilevel"/>
    <w:tmpl w:val="1534B2FE"/>
    <w:lvl w:ilvl="0" w:tplc="511AA2B4">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6D315E"/>
    <w:multiLevelType w:val="hybridMultilevel"/>
    <w:tmpl w:val="950A4AA6"/>
    <w:lvl w:ilvl="0" w:tplc="A3125A1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9B0287A"/>
    <w:multiLevelType w:val="hybridMultilevel"/>
    <w:tmpl w:val="F4A05E9C"/>
    <w:lvl w:ilvl="0" w:tplc="080A000B">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6566F01"/>
    <w:multiLevelType w:val="hybridMultilevel"/>
    <w:tmpl w:val="5A04D73E"/>
    <w:lvl w:ilvl="0" w:tplc="6A26CA6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602E052C"/>
    <w:multiLevelType w:val="hybridMultilevel"/>
    <w:tmpl w:val="CD06D52C"/>
    <w:lvl w:ilvl="0" w:tplc="41E667C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3824883"/>
    <w:multiLevelType w:val="hybridMultilevel"/>
    <w:tmpl w:val="5D084E16"/>
    <w:lvl w:ilvl="0" w:tplc="C700F67A">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213C8D"/>
    <w:multiLevelType w:val="hybridMultilevel"/>
    <w:tmpl w:val="862235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7CB219F3"/>
    <w:multiLevelType w:val="hybridMultilevel"/>
    <w:tmpl w:val="F7F29274"/>
    <w:lvl w:ilvl="0" w:tplc="183CF62E">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10"/>
  </w:num>
  <w:num w:numId="3">
    <w:abstractNumId w:val="3"/>
  </w:num>
  <w:num w:numId="4">
    <w:abstractNumId w:val="0"/>
  </w:num>
  <w:num w:numId="5">
    <w:abstractNumId w:val="4"/>
  </w:num>
  <w:num w:numId="6">
    <w:abstractNumId w:val="1"/>
  </w:num>
  <w:num w:numId="7">
    <w:abstractNumId w:val="6"/>
  </w:num>
  <w:num w:numId="8">
    <w:abstractNumId w:val="7"/>
  </w:num>
  <w:num w:numId="9">
    <w:abstractNumId w:val="5"/>
  </w:num>
  <w:num w:numId="10">
    <w:abstractNumId w:val="9"/>
  </w:num>
  <w:num w:numId="11">
    <w:abstractNumId w:val="11"/>
  </w:num>
  <w:num w:numId="12">
    <w:abstractNumId w:val="8"/>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16"/>
    <w:rsid w:val="00001F48"/>
    <w:rsid w:val="000027BB"/>
    <w:rsid w:val="00003833"/>
    <w:rsid w:val="00005F4C"/>
    <w:rsid w:val="00010F2E"/>
    <w:rsid w:val="000129A5"/>
    <w:rsid w:val="00013867"/>
    <w:rsid w:val="00013F22"/>
    <w:rsid w:val="00014DDE"/>
    <w:rsid w:val="0001518E"/>
    <w:rsid w:val="00016B42"/>
    <w:rsid w:val="00017436"/>
    <w:rsid w:val="00022861"/>
    <w:rsid w:val="00030553"/>
    <w:rsid w:val="00031223"/>
    <w:rsid w:val="00031714"/>
    <w:rsid w:val="00034371"/>
    <w:rsid w:val="000352A0"/>
    <w:rsid w:val="00035648"/>
    <w:rsid w:val="00035698"/>
    <w:rsid w:val="00041C56"/>
    <w:rsid w:val="00042F77"/>
    <w:rsid w:val="000452DF"/>
    <w:rsid w:val="00052892"/>
    <w:rsid w:val="0005296C"/>
    <w:rsid w:val="00053C44"/>
    <w:rsid w:val="0005628A"/>
    <w:rsid w:val="00057CFB"/>
    <w:rsid w:val="00060A42"/>
    <w:rsid w:val="00063503"/>
    <w:rsid w:val="00063DBF"/>
    <w:rsid w:val="000650CB"/>
    <w:rsid w:val="00065BB9"/>
    <w:rsid w:val="00066356"/>
    <w:rsid w:val="00070B17"/>
    <w:rsid w:val="00070F31"/>
    <w:rsid w:val="00072080"/>
    <w:rsid w:val="00072C0E"/>
    <w:rsid w:val="00075D1E"/>
    <w:rsid w:val="00076057"/>
    <w:rsid w:val="00077124"/>
    <w:rsid w:val="00077203"/>
    <w:rsid w:val="000800F5"/>
    <w:rsid w:val="00081289"/>
    <w:rsid w:val="000840A2"/>
    <w:rsid w:val="00084738"/>
    <w:rsid w:val="0008506D"/>
    <w:rsid w:val="00085136"/>
    <w:rsid w:val="00086F88"/>
    <w:rsid w:val="0008740B"/>
    <w:rsid w:val="00091E90"/>
    <w:rsid w:val="00094838"/>
    <w:rsid w:val="00096346"/>
    <w:rsid w:val="00096BDC"/>
    <w:rsid w:val="000978B2"/>
    <w:rsid w:val="000A0259"/>
    <w:rsid w:val="000A1537"/>
    <w:rsid w:val="000A3C1D"/>
    <w:rsid w:val="000A41F3"/>
    <w:rsid w:val="000A509D"/>
    <w:rsid w:val="000A5522"/>
    <w:rsid w:val="000A6CE8"/>
    <w:rsid w:val="000A720B"/>
    <w:rsid w:val="000A768C"/>
    <w:rsid w:val="000B5030"/>
    <w:rsid w:val="000B649C"/>
    <w:rsid w:val="000B7934"/>
    <w:rsid w:val="000B7C09"/>
    <w:rsid w:val="000C1847"/>
    <w:rsid w:val="000C292D"/>
    <w:rsid w:val="000C4B96"/>
    <w:rsid w:val="000C5652"/>
    <w:rsid w:val="000D073E"/>
    <w:rsid w:val="000D09F3"/>
    <w:rsid w:val="000D2063"/>
    <w:rsid w:val="000D4BEF"/>
    <w:rsid w:val="000D5926"/>
    <w:rsid w:val="000D5AE3"/>
    <w:rsid w:val="000D60BA"/>
    <w:rsid w:val="000D682D"/>
    <w:rsid w:val="000D76F0"/>
    <w:rsid w:val="000E195A"/>
    <w:rsid w:val="000E319F"/>
    <w:rsid w:val="000E399F"/>
    <w:rsid w:val="000E3B2A"/>
    <w:rsid w:val="000E4D51"/>
    <w:rsid w:val="000F3184"/>
    <w:rsid w:val="000F5CBA"/>
    <w:rsid w:val="00101157"/>
    <w:rsid w:val="00102725"/>
    <w:rsid w:val="0010340E"/>
    <w:rsid w:val="001041D6"/>
    <w:rsid w:val="001043AC"/>
    <w:rsid w:val="00105A1C"/>
    <w:rsid w:val="00105A20"/>
    <w:rsid w:val="00107EBC"/>
    <w:rsid w:val="00112CF9"/>
    <w:rsid w:val="00115AAC"/>
    <w:rsid w:val="00116007"/>
    <w:rsid w:val="001171BD"/>
    <w:rsid w:val="001178BC"/>
    <w:rsid w:val="00117B5A"/>
    <w:rsid w:val="001204AB"/>
    <w:rsid w:val="00120A9C"/>
    <w:rsid w:val="00125B94"/>
    <w:rsid w:val="00125DFD"/>
    <w:rsid w:val="001312EE"/>
    <w:rsid w:val="001316F3"/>
    <w:rsid w:val="00135153"/>
    <w:rsid w:val="00135358"/>
    <w:rsid w:val="00136461"/>
    <w:rsid w:val="001379AE"/>
    <w:rsid w:val="00140BB1"/>
    <w:rsid w:val="00141685"/>
    <w:rsid w:val="001428E4"/>
    <w:rsid w:val="001429D6"/>
    <w:rsid w:val="00146D2C"/>
    <w:rsid w:val="0014721B"/>
    <w:rsid w:val="00152F9C"/>
    <w:rsid w:val="00153B6A"/>
    <w:rsid w:val="00156B44"/>
    <w:rsid w:val="00160334"/>
    <w:rsid w:val="001621E7"/>
    <w:rsid w:val="00162605"/>
    <w:rsid w:val="00163FCF"/>
    <w:rsid w:val="00164D31"/>
    <w:rsid w:val="0016545C"/>
    <w:rsid w:val="001656EA"/>
    <w:rsid w:val="0016613D"/>
    <w:rsid w:val="00167FE5"/>
    <w:rsid w:val="00170259"/>
    <w:rsid w:val="0017091E"/>
    <w:rsid w:val="00171B80"/>
    <w:rsid w:val="001720F3"/>
    <w:rsid w:val="001721EA"/>
    <w:rsid w:val="00175045"/>
    <w:rsid w:val="00175352"/>
    <w:rsid w:val="0017681D"/>
    <w:rsid w:val="00176ABD"/>
    <w:rsid w:val="0018223F"/>
    <w:rsid w:val="00183D7B"/>
    <w:rsid w:val="00190056"/>
    <w:rsid w:val="00190277"/>
    <w:rsid w:val="00190C0B"/>
    <w:rsid w:val="001938F8"/>
    <w:rsid w:val="00193B1A"/>
    <w:rsid w:val="001958AC"/>
    <w:rsid w:val="00196CFA"/>
    <w:rsid w:val="00196EC6"/>
    <w:rsid w:val="00197049"/>
    <w:rsid w:val="00197298"/>
    <w:rsid w:val="001978B1"/>
    <w:rsid w:val="001A0833"/>
    <w:rsid w:val="001A36C5"/>
    <w:rsid w:val="001A4162"/>
    <w:rsid w:val="001A4317"/>
    <w:rsid w:val="001B15DF"/>
    <w:rsid w:val="001B1B70"/>
    <w:rsid w:val="001B34AB"/>
    <w:rsid w:val="001B5E7C"/>
    <w:rsid w:val="001B635D"/>
    <w:rsid w:val="001B645A"/>
    <w:rsid w:val="001B79BE"/>
    <w:rsid w:val="001C009C"/>
    <w:rsid w:val="001C0B51"/>
    <w:rsid w:val="001C1012"/>
    <w:rsid w:val="001C1C31"/>
    <w:rsid w:val="001C1CD6"/>
    <w:rsid w:val="001C6C49"/>
    <w:rsid w:val="001C6FAF"/>
    <w:rsid w:val="001D0A9D"/>
    <w:rsid w:val="001D164C"/>
    <w:rsid w:val="001D1845"/>
    <w:rsid w:val="001D3387"/>
    <w:rsid w:val="001D7187"/>
    <w:rsid w:val="001E1712"/>
    <w:rsid w:val="001E2396"/>
    <w:rsid w:val="001E2D47"/>
    <w:rsid w:val="001E3B7A"/>
    <w:rsid w:val="001E624D"/>
    <w:rsid w:val="001F0CC7"/>
    <w:rsid w:val="001F2065"/>
    <w:rsid w:val="001F28DF"/>
    <w:rsid w:val="001F35AF"/>
    <w:rsid w:val="001F5AFD"/>
    <w:rsid w:val="001F6A4C"/>
    <w:rsid w:val="001F6CAA"/>
    <w:rsid w:val="002003E4"/>
    <w:rsid w:val="0020380B"/>
    <w:rsid w:val="002051C1"/>
    <w:rsid w:val="00205608"/>
    <w:rsid w:val="00206F77"/>
    <w:rsid w:val="0021061D"/>
    <w:rsid w:val="00210758"/>
    <w:rsid w:val="0021088F"/>
    <w:rsid w:val="00214A85"/>
    <w:rsid w:val="0022091F"/>
    <w:rsid w:val="0022271D"/>
    <w:rsid w:val="0022415B"/>
    <w:rsid w:val="0022693A"/>
    <w:rsid w:val="002269B4"/>
    <w:rsid w:val="0023447E"/>
    <w:rsid w:val="00235FE7"/>
    <w:rsid w:val="00240719"/>
    <w:rsid w:val="00242C5B"/>
    <w:rsid w:val="002432DB"/>
    <w:rsid w:val="00244DEA"/>
    <w:rsid w:val="002478A6"/>
    <w:rsid w:val="002478BD"/>
    <w:rsid w:val="00250BCF"/>
    <w:rsid w:val="0025114D"/>
    <w:rsid w:val="00251760"/>
    <w:rsid w:val="00251AD9"/>
    <w:rsid w:val="00253E8A"/>
    <w:rsid w:val="00260C97"/>
    <w:rsid w:val="00261496"/>
    <w:rsid w:val="00261D04"/>
    <w:rsid w:val="00264372"/>
    <w:rsid w:val="00264B4D"/>
    <w:rsid w:val="00270416"/>
    <w:rsid w:val="00270CF1"/>
    <w:rsid w:val="00272575"/>
    <w:rsid w:val="00275A23"/>
    <w:rsid w:val="00276048"/>
    <w:rsid w:val="00276882"/>
    <w:rsid w:val="00290732"/>
    <w:rsid w:val="002919B3"/>
    <w:rsid w:val="00295094"/>
    <w:rsid w:val="0029590E"/>
    <w:rsid w:val="00296CA4"/>
    <w:rsid w:val="002A0888"/>
    <w:rsid w:val="002A45FD"/>
    <w:rsid w:val="002A49AA"/>
    <w:rsid w:val="002A7FF6"/>
    <w:rsid w:val="002B1EBC"/>
    <w:rsid w:val="002B2FC8"/>
    <w:rsid w:val="002B4A9B"/>
    <w:rsid w:val="002B4CC8"/>
    <w:rsid w:val="002C334F"/>
    <w:rsid w:val="002C3D6B"/>
    <w:rsid w:val="002C43E1"/>
    <w:rsid w:val="002C4494"/>
    <w:rsid w:val="002C5CCA"/>
    <w:rsid w:val="002C7272"/>
    <w:rsid w:val="002D0591"/>
    <w:rsid w:val="002D3590"/>
    <w:rsid w:val="002E080A"/>
    <w:rsid w:val="002E221F"/>
    <w:rsid w:val="002E363B"/>
    <w:rsid w:val="002E60A4"/>
    <w:rsid w:val="002E62DD"/>
    <w:rsid w:val="002E6AAD"/>
    <w:rsid w:val="002E6C6F"/>
    <w:rsid w:val="002E7CD5"/>
    <w:rsid w:val="002F16ED"/>
    <w:rsid w:val="002F434C"/>
    <w:rsid w:val="002F5933"/>
    <w:rsid w:val="00301D62"/>
    <w:rsid w:val="0030270C"/>
    <w:rsid w:val="00304CC5"/>
    <w:rsid w:val="00307E67"/>
    <w:rsid w:val="00307EF9"/>
    <w:rsid w:val="00310586"/>
    <w:rsid w:val="003118C6"/>
    <w:rsid w:val="0031240E"/>
    <w:rsid w:val="0031438F"/>
    <w:rsid w:val="00314982"/>
    <w:rsid w:val="00315283"/>
    <w:rsid w:val="0031785A"/>
    <w:rsid w:val="00321AAF"/>
    <w:rsid w:val="00322CA1"/>
    <w:rsid w:val="003231F7"/>
    <w:rsid w:val="00326EDB"/>
    <w:rsid w:val="0032767A"/>
    <w:rsid w:val="0033109C"/>
    <w:rsid w:val="00331F4E"/>
    <w:rsid w:val="003343F9"/>
    <w:rsid w:val="00341023"/>
    <w:rsid w:val="00341817"/>
    <w:rsid w:val="00347C6D"/>
    <w:rsid w:val="00351854"/>
    <w:rsid w:val="00357996"/>
    <w:rsid w:val="003602A4"/>
    <w:rsid w:val="003608B1"/>
    <w:rsid w:val="0036168C"/>
    <w:rsid w:val="0036364E"/>
    <w:rsid w:val="00365A6A"/>
    <w:rsid w:val="00366FF2"/>
    <w:rsid w:val="003703B1"/>
    <w:rsid w:val="00370A53"/>
    <w:rsid w:val="0037132C"/>
    <w:rsid w:val="00372C5C"/>
    <w:rsid w:val="00372CF8"/>
    <w:rsid w:val="00373996"/>
    <w:rsid w:val="00373DE5"/>
    <w:rsid w:val="00374E66"/>
    <w:rsid w:val="00374E8D"/>
    <w:rsid w:val="00375521"/>
    <w:rsid w:val="00377A0B"/>
    <w:rsid w:val="00384ABD"/>
    <w:rsid w:val="0039154B"/>
    <w:rsid w:val="003926EA"/>
    <w:rsid w:val="00392CA4"/>
    <w:rsid w:val="00393B72"/>
    <w:rsid w:val="003955D3"/>
    <w:rsid w:val="003966A6"/>
    <w:rsid w:val="0039787C"/>
    <w:rsid w:val="003A0A3E"/>
    <w:rsid w:val="003A5EFA"/>
    <w:rsid w:val="003A6681"/>
    <w:rsid w:val="003A7176"/>
    <w:rsid w:val="003A7227"/>
    <w:rsid w:val="003A7BDC"/>
    <w:rsid w:val="003B2B13"/>
    <w:rsid w:val="003B2E94"/>
    <w:rsid w:val="003B4557"/>
    <w:rsid w:val="003B53C9"/>
    <w:rsid w:val="003D29CF"/>
    <w:rsid w:val="003D2BC3"/>
    <w:rsid w:val="003D3491"/>
    <w:rsid w:val="003D41DC"/>
    <w:rsid w:val="003D4685"/>
    <w:rsid w:val="003D5100"/>
    <w:rsid w:val="003D5648"/>
    <w:rsid w:val="003D56FF"/>
    <w:rsid w:val="003D57D0"/>
    <w:rsid w:val="003D6B68"/>
    <w:rsid w:val="003E0347"/>
    <w:rsid w:val="003E1EA1"/>
    <w:rsid w:val="003E2282"/>
    <w:rsid w:val="003E39C2"/>
    <w:rsid w:val="003E4129"/>
    <w:rsid w:val="003F01B5"/>
    <w:rsid w:val="003F324E"/>
    <w:rsid w:val="003F3FA0"/>
    <w:rsid w:val="003F680C"/>
    <w:rsid w:val="004000A4"/>
    <w:rsid w:val="00404152"/>
    <w:rsid w:val="00404AA3"/>
    <w:rsid w:val="00407D5F"/>
    <w:rsid w:val="00410016"/>
    <w:rsid w:val="004102C2"/>
    <w:rsid w:val="00410FFB"/>
    <w:rsid w:val="004171DC"/>
    <w:rsid w:val="00420AFA"/>
    <w:rsid w:val="00421DA3"/>
    <w:rsid w:val="00423D8E"/>
    <w:rsid w:val="00427976"/>
    <w:rsid w:val="00431042"/>
    <w:rsid w:val="004331B3"/>
    <w:rsid w:val="00433356"/>
    <w:rsid w:val="0043336E"/>
    <w:rsid w:val="00436936"/>
    <w:rsid w:val="00440ACC"/>
    <w:rsid w:val="00440F71"/>
    <w:rsid w:val="004414E1"/>
    <w:rsid w:val="004441F1"/>
    <w:rsid w:val="004442BE"/>
    <w:rsid w:val="004448C9"/>
    <w:rsid w:val="00445947"/>
    <w:rsid w:val="00447846"/>
    <w:rsid w:val="00450460"/>
    <w:rsid w:val="00451A4D"/>
    <w:rsid w:val="0045213F"/>
    <w:rsid w:val="00453CCE"/>
    <w:rsid w:val="00460658"/>
    <w:rsid w:val="00467BE4"/>
    <w:rsid w:val="00473160"/>
    <w:rsid w:val="00473367"/>
    <w:rsid w:val="004811A2"/>
    <w:rsid w:val="00484113"/>
    <w:rsid w:val="004851A7"/>
    <w:rsid w:val="00485A44"/>
    <w:rsid w:val="00491003"/>
    <w:rsid w:val="00491CB4"/>
    <w:rsid w:val="0049317C"/>
    <w:rsid w:val="004940A7"/>
    <w:rsid w:val="00495A13"/>
    <w:rsid w:val="004A304A"/>
    <w:rsid w:val="004A38F7"/>
    <w:rsid w:val="004A3945"/>
    <w:rsid w:val="004A3A01"/>
    <w:rsid w:val="004A4C49"/>
    <w:rsid w:val="004A5500"/>
    <w:rsid w:val="004A608A"/>
    <w:rsid w:val="004B44A7"/>
    <w:rsid w:val="004B63D5"/>
    <w:rsid w:val="004C0611"/>
    <w:rsid w:val="004C4CAA"/>
    <w:rsid w:val="004C4E21"/>
    <w:rsid w:val="004D1012"/>
    <w:rsid w:val="004D1185"/>
    <w:rsid w:val="004D3C03"/>
    <w:rsid w:val="004D4042"/>
    <w:rsid w:val="004D5913"/>
    <w:rsid w:val="004D5E2A"/>
    <w:rsid w:val="004D67B7"/>
    <w:rsid w:val="004D76EA"/>
    <w:rsid w:val="004E0418"/>
    <w:rsid w:val="004E0DA7"/>
    <w:rsid w:val="004E1C42"/>
    <w:rsid w:val="004E4DDA"/>
    <w:rsid w:val="004E6A86"/>
    <w:rsid w:val="004F1F1E"/>
    <w:rsid w:val="004F3CEC"/>
    <w:rsid w:val="004F65B1"/>
    <w:rsid w:val="004F759D"/>
    <w:rsid w:val="004F7FBD"/>
    <w:rsid w:val="0050059D"/>
    <w:rsid w:val="00502A5A"/>
    <w:rsid w:val="00504C0D"/>
    <w:rsid w:val="005155D8"/>
    <w:rsid w:val="00515925"/>
    <w:rsid w:val="005164BD"/>
    <w:rsid w:val="00520DC5"/>
    <w:rsid w:val="0052339E"/>
    <w:rsid w:val="005236AF"/>
    <w:rsid w:val="00524A80"/>
    <w:rsid w:val="00526B21"/>
    <w:rsid w:val="005312CB"/>
    <w:rsid w:val="00532253"/>
    <w:rsid w:val="00533DC6"/>
    <w:rsid w:val="00536FC5"/>
    <w:rsid w:val="0053723C"/>
    <w:rsid w:val="0054222C"/>
    <w:rsid w:val="005428DC"/>
    <w:rsid w:val="005434DF"/>
    <w:rsid w:val="00543731"/>
    <w:rsid w:val="005443C8"/>
    <w:rsid w:val="00547281"/>
    <w:rsid w:val="005475B5"/>
    <w:rsid w:val="00550B40"/>
    <w:rsid w:val="005536A7"/>
    <w:rsid w:val="00554F69"/>
    <w:rsid w:val="00557131"/>
    <w:rsid w:val="00557376"/>
    <w:rsid w:val="00557E89"/>
    <w:rsid w:val="00561560"/>
    <w:rsid w:val="00564675"/>
    <w:rsid w:val="00566B9F"/>
    <w:rsid w:val="00571E8D"/>
    <w:rsid w:val="00575513"/>
    <w:rsid w:val="00577638"/>
    <w:rsid w:val="005777B5"/>
    <w:rsid w:val="00577A43"/>
    <w:rsid w:val="0058134B"/>
    <w:rsid w:val="005875A5"/>
    <w:rsid w:val="00590D15"/>
    <w:rsid w:val="005920AF"/>
    <w:rsid w:val="0059680E"/>
    <w:rsid w:val="005A080D"/>
    <w:rsid w:val="005A247A"/>
    <w:rsid w:val="005A3423"/>
    <w:rsid w:val="005A56C4"/>
    <w:rsid w:val="005A7FBA"/>
    <w:rsid w:val="005B03EE"/>
    <w:rsid w:val="005B3963"/>
    <w:rsid w:val="005B5088"/>
    <w:rsid w:val="005B516C"/>
    <w:rsid w:val="005B651F"/>
    <w:rsid w:val="005B707A"/>
    <w:rsid w:val="005B7F2B"/>
    <w:rsid w:val="005C193B"/>
    <w:rsid w:val="005C20E7"/>
    <w:rsid w:val="005C50D2"/>
    <w:rsid w:val="005D0C50"/>
    <w:rsid w:val="005D1D00"/>
    <w:rsid w:val="005D4CE3"/>
    <w:rsid w:val="005D7317"/>
    <w:rsid w:val="005E29E5"/>
    <w:rsid w:val="005E3DBB"/>
    <w:rsid w:val="005E43BF"/>
    <w:rsid w:val="005E494D"/>
    <w:rsid w:val="005E5DB7"/>
    <w:rsid w:val="005E60C0"/>
    <w:rsid w:val="005F054E"/>
    <w:rsid w:val="005F256F"/>
    <w:rsid w:val="005F4FA7"/>
    <w:rsid w:val="005F704F"/>
    <w:rsid w:val="005F7472"/>
    <w:rsid w:val="00600ABB"/>
    <w:rsid w:val="00602911"/>
    <w:rsid w:val="006118C9"/>
    <w:rsid w:val="00613AAC"/>
    <w:rsid w:val="00614522"/>
    <w:rsid w:val="00615568"/>
    <w:rsid w:val="00616192"/>
    <w:rsid w:val="00616BF2"/>
    <w:rsid w:val="00622CA7"/>
    <w:rsid w:val="00623665"/>
    <w:rsid w:val="0062569D"/>
    <w:rsid w:val="006304DB"/>
    <w:rsid w:val="00630976"/>
    <w:rsid w:val="0063202B"/>
    <w:rsid w:val="0063338E"/>
    <w:rsid w:val="00635574"/>
    <w:rsid w:val="00637612"/>
    <w:rsid w:val="00637673"/>
    <w:rsid w:val="00637DF4"/>
    <w:rsid w:val="006416E4"/>
    <w:rsid w:val="00641F71"/>
    <w:rsid w:val="00642019"/>
    <w:rsid w:val="00647D98"/>
    <w:rsid w:val="00647E13"/>
    <w:rsid w:val="0065604C"/>
    <w:rsid w:val="00657EE0"/>
    <w:rsid w:val="00660030"/>
    <w:rsid w:val="00660492"/>
    <w:rsid w:val="00666454"/>
    <w:rsid w:val="00667698"/>
    <w:rsid w:val="006676CA"/>
    <w:rsid w:val="0067108C"/>
    <w:rsid w:val="006734B3"/>
    <w:rsid w:val="006734BD"/>
    <w:rsid w:val="00673C7C"/>
    <w:rsid w:val="006749E3"/>
    <w:rsid w:val="00675318"/>
    <w:rsid w:val="00685E84"/>
    <w:rsid w:val="00686C70"/>
    <w:rsid w:val="006917BC"/>
    <w:rsid w:val="00692941"/>
    <w:rsid w:val="00693A8B"/>
    <w:rsid w:val="006A160F"/>
    <w:rsid w:val="006A1770"/>
    <w:rsid w:val="006A2381"/>
    <w:rsid w:val="006A299A"/>
    <w:rsid w:val="006A4239"/>
    <w:rsid w:val="006A4F5D"/>
    <w:rsid w:val="006A5941"/>
    <w:rsid w:val="006A7B78"/>
    <w:rsid w:val="006A7F3A"/>
    <w:rsid w:val="006B003C"/>
    <w:rsid w:val="006B082B"/>
    <w:rsid w:val="006B1D0A"/>
    <w:rsid w:val="006B20A8"/>
    <w:rsid w:val="006B2AA2"/>
    <w:rsid w:val="006B49F2"/>
    <w:rsid w:val="006B5314"/>
    <w:rsid w:val="006B586C"/>
    <w:rsid w:val="006B6200"/>
    <w:rsid w:val="006B68A1"/>
    <w:rsid w:val="006C27D7"/>
    <w:rsid w:val="006C3D94"/>
    <w:rsid w:val="006C7918"/>
    <w:rsid w:val="006D0527"/>
    <w:rsid w:val="006D07EB"/>
    <w:rsid w:val="006D1F74"/>
    <w:rsid w:val="006D78F2"/>
    <w:rsid w:val="006D79B9"/>
    <w:rsid w:val="006E4BEE"/>
    <w:rsid w:val="006E4E2F"/>
    <w:rsid w:val="006E6980"/>
    <w:rsid w:val="006F0300"/>
    <w:rsid w:val="006F0D11"/>
    <w:rsid w:val="006F3F0F"/>
    <w:rsid w:val="006F3F19"/>
    <w:rsid w:val="006F535A"/>
    <w:rsid w:val="006F6C91"/>
    <w:rsid w:val="007012AD"/>
    <w:rsid w:val="00701703"/>
    <w:rsid w:val="00702EA2"/>
    <w:rsid w:val="00703D3D"/>
    <w:rsid w:val="007043A9"/>
    <w:rsid w:val="00705A56"/>
    <w:rsid w:val="00707B92"/>
    <w:rsid w:val="00707E7D"/>
    <w:rsid w:val="00712699"/>
    <w:rsid w:val="00713237"/>
    <w:rsid w:val="007144A8"/>
    <w:rsid w:val="00723794"/>
    <w:rsid w:val="00725429"/>
    <w:rsid w:val="00725F69"/>
    <w:rsid w:val="007272FC"/>
    <w:rsid w:val="00727A75"/>
    <w:rsid w:val="00732841"/>
    <w:rsid w:val="00734532"/>
    <w:rsid w:val="00735A80"/>
    <w:rsid w:val="0073650C"/>
    <w:rsid w:val="007368C3"/>
    <w:rsid w:val="00737334"/>
    <w:rsid w:val="00740032"/>
    <w:rsid w:val="007405FC"/>
    <w:rsid w:val="0074151E"/>
    <w:rsid w:val="00741CAA"/>
    <w:rsid w:val="00742D69"/>
    <w:rsid w:val="00744A23"/>
    <w:rsid w:val="007460EE"/>
    <w:rsid w:val="00747100"/>
    <w:rsid w:val="00750A04"/>
    <w:rsid w:val="00756497"/>
    <w:rsid w:val="00756EFE"/>
    <w:rsid w:val="007605C3"/>
    <w:rsid w:val="00760D59"/>
    <w:rsid w:val="00762B88"/>
    <w:rsid w:val="0076318B"/>
    <w:rsid w:val="00763D4D"/>
    <w:rsid w:val="0076504D"/>
    <w:rsid w:val="00766671"/>
    <w:rsid w:val="00766695"/>
    <w:rsid w:val="00767CB4"/>
    <w:rsid w:val="0077328E"/>
    <w:rsid w:val="00773B84"/>
    <w:rsid w:val="007759A2"/>
    <w:rsid w:val="00775E63"/>
    <w:rsid w:val="007841D0"/>
    <w:rsid w:val="00791185"/>
    <w:rsid w:val="00792CE3"/>
    <w:rsid w:val="0079553D"/>
    <w:rsid w:val="00797CD0"/>
    <w:rsid w:val="007A016E"/>
    <w:rsid w:val="007A142B"/>
    <w:rsid w:val="007A2CAE"/>
    <w:rsid w:val="007A3C3F"/>
    <w:rsid w:val="007A427D"/>
    <w:rsid w:val="007B2FC7"/>
    <w:rsid w:val="007B3CCD"/>
    <w:rsid w:val="007B6A10"/>
    <w:rsid w:val="007C04BF"/>
    <w:rsid w:val="007C23F0"/>
    <w:rsid w:val="007C73B9"/>
    <w:rsid w:val="007D06AA"/>
    <w:rsid w:val="007D0F85"/>
    <w:rsid w:val="007D634A"/>
    <w:rsid w:val="007D7D9B"/>
    <w:rsid w:val="007E16D9"/>
    <w:rsid w:val="007E2657"/>
    <w:rsid w:val="007E2D24"/>
    <w:rsid w:val="007E3907"/>
    <w:rsid w:val="007E7CE8"/>
    <w:rsid w:val="007F1C73"/>
    <w:rsid w:val="007F276F"/>
    <w:rsid w:val="007F31EA"/>
    <w:rsid w:val="007F6908"/>
    <w:rsid w:val="00803A6D"/>
    <w:rsid w:val="0080440E"/>
    <w:rsid w:val="00805A6A"/>
    <w:rsid w:val="00807741"/>
    <w:rsid w:val="00811CBD"/>
    <w:rsid w:val="00815D24"/>
    <w:rsid w:val="00822785"/>
    <w:rsid w:val="00824667"/>
    <w:rsid w:val="0082475D"/>
    <w:rsid w:val="00824AE1"/>
    <w:rsid w:val="00825D75"/>
    <w:rsid w:val="00825EC9"/>
    <w:rsid w:val="00827759"/>
    <w:rsid w:val="00830A0C"/>
    <w:rsid w:val="0083231D"/>
    <w:rsid w:val="00837BB6"/>
    <w:rsid w:val="00842234"/>
    <w:rsid w:val="00842F59"/>
    <w:rsid w:val="008435D5"/>
    <w:rsid w:val="00847512"/>
    <w:rsid w:val="00852602"/>
    <w:rsid w:val="00853064"/>
    <w:rsid w:val="00854620"/>
    <w:rsid w:val="0085497D"/>
    <w:rsid w:val="00856128"/>
    <w:rsid w:val="008614A7"/>
    <w:rsid w:val="0086157D"/>
    <w:rsid w:val="008620C6"/>
    <w:rsid w:val="00862BC4"/>
    <w:rsid w:val="00864228"/>
    <w:rsid w:val="00865BFA"/>
    <w:rsid w:val="008675A7"/>
    <w:rsid w:val="00870CAB"/>
    <w:rsid w:val="00871F27"/>
    <w:rsid w:val="00872293"/>
    <w:rsid w:val="00872B8F"/>
    <w:rsid w:val="00873164"/>
    <w:rsid w:val="00875C80"/>
    <w:rsid w:val="00876D82"/>
    <w:rsid w:val="0088024D"/>
    <w:rsid w:val="00882983"/>
    <w:rsid w:val="00883CCB"/>
    <w:rsid w:val="0088448D"/>
    <w:rsid w:val="00885E06"/>
    <w:rsid w:val="00886ECF"/>
    <w:rsid w:val="008901DF"/>
    <w:rsid w:val="00891982"/>
    <w:rsid w:val="008A12FB"/>
    <w:rsid w:val="008A7066"/>
    <w:rsid w:val="008A723C"/>
    <w:rsid w:val="008A75E1"/>
    <w:rsid w:val="008B17C4"/>
    <w:rsid w:val="008B7524"/>
    <w:rsid w:val="008C1465"/>
    <w:rsid w:val="008C2946"/>
    <w:rsid w:val="008C65C7"/>
    <w:rsid w:val="008D70EC"/>
    <w:rsid w:val="008D78BA"/>
    <w:rsid w:val="008E20AF"/>
    <w:rsid w:val="008F078B"/>
    <w:rsid w:val="008F161B"/>
    <w:rsid w:val="008F2CCA"/>
    <w:rsid w:val="008F424E"/>
    <w:rsid w:val="009003BD"/>
    <w:rsid w:val="0090374B"/>
    <w:rsid w:val="009054FA"/>
    <w:rsid w:val="0090560F"/>
    <w:rsid w:val="009075AF"/>
    <w:rsid w:val="009076CD"/>
    <w:rsid w:val="00907AFC"/>
    <w:rsid w:val="00907C02"/>
    <w:rsid w:val="00911089"/>
    <w:rsid w:val="00912176"/>
    <w:rsid w:val="00913258"/>
    <w:rsid w:val="00913BB5"/>
    <w:rsid w:val="0091407E"/>
    <w:rsid w:val="009141D5"/>
    <w:rsid w:val="00917171"/>
    <w:rsid w:val="0091760A"/>
    <w:rsid w:val="009224C2"/>
    <w:rsid w:val="009236D1"/>
    <w:rsid w:val="00923E04"/>
    <w:rsid w:val="0092453D"/>
    <w:rsid w:val="00926C83"/>
    <w:rsid w:val="009274BC"/>
    <w:rsid w:val="00930E1A"/>
    <w:rsid w:val="00930EB1"/>
    <w:rsid w:val="00930FA7"/>
    <w:rsid w:val="00932118"/>
    <w:rsid w:val="009336AC"/>
    <w:rsid w:val="009339AF"/>
    <w:rsid w:val="00934B82"/>
    <w:rsid w:val="00936F8A"/>
    <w:rsid w:val="00943C20"/>
    <w:rsid w:val="00944CEB"/>
    <w:rsid w:val="00945CF2"/>
    <w:rsid w:val="009464E0"/>
    <w:rsid w:val="00950A94"/>
    <w:rsid w:val="00956488"/>
    <w:rsid w:val="00957406"/>
    <w:rsid w:val="0096047D"/>
    <w:rsid w:val="00963423"/>
    <w:rsid w:val="0096345D"/>
    <w:rsid w:val="009636DC"/>
    <w:rsid w:val="009641C8"/>
    <w:rsid w:val="009657BA"/>
    <w:rsid w:val="0096693E"/>
    <w:rsid w:val="00970016"/>
    <w:rsid w:val="009703F6"/>
    <w:rsid w:val="0097156B"/>
    <w:rsid w:val="00971771"/>
    <w:rsid w:val="00972C22"/>
    <w:rsid w:val="009731A0"/>
    <w:rsid w:val="00974D7E"/>
    <w:rsid w:val="00977F8F"/>
    <w:rsid w:val="00984D7D"/>
    <w:rsid w:val="009912C5"/>
    <w:rsid w:val="00992F4B"/>
    <w:rsid w:val="009932CA"/>
    <w:rsid w:val="00994D6D"/>
    <w:rsid w:val="00995296"/>
    <w:rsid w:val="00995681"/>
    <w:rsid w:val="00995892"/>
    <w:rsid w:val="0099630C"/>
    <w:rsid w:val="00997A94"/>
    <w:rsid w:val="009A558E"/>
    <w:rsid w:val="009A6FAF"/>
    <w:rsid w:val="009A772A"/>
    <w:rsid w:val="009B00CC"/>
    <w:rsid w:val="009B1AB6"/>
    <w:rsid w:val="009B2EF4"/>
    <w:rsid w:val="009B35A2"/>
    <w:rsid w:val="009B46E0"/>
    <w:rsid w:val="009B593E"/>
    <w:rsid w:val="009B6632"/>
    <w:rsid w:val="009B7312"/>
    <w:rsid w:val="009C11D3"/>
    <w:rsid w:val="009C31B6"/>
    <w:rsid w:val="009C4B79"/>
    <w:rsid w:val="009C6AC6"/>
    <w:rsid w:val="009D1AB0"/>
    <w:rsid w:val="009D2176"/>
    <w:rsid w:val="009D43E2"/>
    <w:rsid w:val="009E3095"/>
    <w:rsid w:val="009E3402"/>
    <w:rsid w:val="009E53E8"/>
    <w:rsid w:val="009E7D7F"/>
    <w:rsid w:val="009F5006"/>
    <w:rsid w:val="009F6F59"/>
    <w:rsid w:val="009F70EB"/>
    <w:rsid w:val="00A015B9"/>
    <w:rsid w:val="00A03013"/>
    <w:rsid w:val="00A0402F"/>
    <w:rsid w:val="00A07033"/>
    <w:rsid w:val="00A07DFB"/>
    <w:rsid w:val="00A13425"/>
    <w:rsid w:val="00A157F2"/>
    <w:rsid w:val="00A20ED3"/>
    <w:rsid w:val="00A215A2"/>
    <w:rsid w:val="00A21633"/>
    <w:rsid w:val="00A22686"/>
    <w:rsid w:val="00A2345F"/>
    <w:rsid w:val="00A2529B"/>
    <w:rsid w:val="00A27454"/>
    <w:rsid w:val="00A27775"/>
    <w:rsid w:val="00A27A17"/>
    <w:rsid w:val="00A27AA2"/>
    <w:rsid w:val="00A317E6"/>
    <w:rsid w:val="00A324C3"/>
    <w:rsid w:val="00A40B86"/>
    <w:rsid w:val="00A42EE6"/>
    <w:rsid w:val="00A45020"/>
    <w:rsid w:val="00A4579F"/>
    <w:rsid w:val="00A463F0"/>
    <w:rsid w:val="00A51F2E"/>
    <w:rsid w:val="00A528D5"/>
    <w:rsid w:val="00A533B3"/>
    <w:rsid w:val="00A551C4"/>
    <w:rsid w:val="00A5555E"/>
    <w:rsid w:val="00A561E4"/>
    <w:rsid w:val="00A56FB4"/>
    <w:rsid w:val="00A57618"/>
    <w:rsid w:val="00A57B8C"/>
    <w:rsid w:val="00A66640"/>
    <w:rsid w:val="00A70ED5"/>
    <w:rsid w:val="00A71DFC"/>
    <w:rsid w:val="00A7645D"/>
    <w:rsid w:val="00A801FF"/>
    <w:rsid w:val="00A81981"/>
    <w:rsid w:val="00A82C13"/>
    <w:rsid w:val="00A82F13"/>
    <w:rsid w:val="00A84342"/>
    <w:rsid w:val="00A873BA"/>
    <w:rsid w:val="00A91215"/>
    <w:rsid w:val="00A93E9D"/>
    <w:rsid w:val="00A946E1"/>
    <w:rsid w:val="00A96C99"/>
    <w:rsid w:val="00A96DD1"/>
    <w:rsid w:val="00AA1BEC"/>
    <w:rsid w:val="00AA2ABC"/>
    <w:rsid w:val="00AA2C58"/>
    <w:rsid w:val="00AA3E98"/>
    <w:rsid w:val="00AA41B5"/>
    <w:rsid w:val="00AA4661"/>
    <w:rsid w:val="00AA6690"/>
    <w:rsid w:val="00AA6F4A"/>
    <w:rsid w:val="00AA7DAC"/>
    <w:rsid w:val="00AB1F9E"/>
    <w:rsid w:val="00AB2F49"/>
    <w:rsid w:val="00AB44F0"/>
    <w:rsid w:val="00AB5A87"/>
    <w:rsid w:val="00AB6B64"/>
    <w:rsid w:val="00AB7E56"/>
    <w:rsid w:val="00AC11DD"/>
    <w:rsid w:val="00AC3899"/>
    <w:rsid w:val="00AC3F85"/>
    <w:rsid w:val="00AC6035"/>
    <w:rsid w:val="00AC60D3"/>
    <w:rsid w:val="00AC63B0"/>
    <w:rsid w:val="00AD1421"/>
    <w:rsid w:val="00AD2B83"/>
    <w:rsid w:val="00AD4C4E"/>
    <w:rsid w:val="00AE1B5E"/>
    <w:rsid w:val="00AE2E73"/>
    <w:rsid w:val="00AE3528"/>
    <w:rsid w:val="00AE575D"/>
    <w:rsid w:val="00AF20A7"/>
    <w:rsid w:val="00AF2112"/>
    <w:rsid w:val="00AF5697"/>
    <w:rsid w:val="00AF70D4"/>
    <w:rsid w:val="00AF7512"/>
    <w:rsid w:val="00B04C72"/>
    <w:rsid w:val="00B118F8"/>
    <w:rsid w:val="00B11C4A"/>
    <w:rsid w:val="00B13C81"/>
    <w:rsid w:val="00B13F27"/>
    <w:rsid w:val="00B1450E"/>
    <w:rsid w:val="00B147B3"/>
    <w:rsid w:val="00B15768"/>
    <w:rsid w:val="00B15C18"/>
    <w:rsid w:val="00B1621F"/>
    <w:rsid w:val="00B1788C"/>
    <w:rsid w:val="00B17EED"/>
    <w:rsid w:val="00B20740"/>
    <w:rsid w:val="00B26913"/>
    <w:rsid w:val="00B26BDA"/>
    <w:rsid w:val="00B307EF"/>
    <w:rsid w:val="00B30B49"/>
    <w:rsid w:val="00B326C0"/>
    <w:rsid w:val="00B343F4"/>
    <w:rsid w:val="00B376FC"/>
    <w:rsid w:val="00B37E43"/>
    <w:rsid w:val="00B41559"/>
    <w:rsid w:val="00B44FA0"/>
    <w:rsid w:val="00B46CCF"/>
    <w:rsid w:val="00B472DF"/>
    <w:rsid w:val="00B50087"/>
    <w:rsid w:val="00B51F49"/>
    <w:rsid w:val="00B55FB0"/>
    <w:rsid w:val="00B561AE"/>
    <w:rsid w:val="00B56EE5"/>
    <w:rsid w:val="00B57C60"/>
    <w:rsid w:val="00B60952"/>
    <w:rsid w:val="00B61554"/>
    <w:rsid w:val="00B6236D"/>
    <w:rsid w:val="00B65245"/>
    <w:rsid w:val="00B65693"/>
    <w:rsid w:val="00B6663E"/>
    <w:rsid w:val="00B676A1"/>
    <w:rsid w:val="00B72D38"/>
    <w:rsid w:val="00B73DE8"/>
    <w:rsid w:val="00B7699A"/>
    <w:rsid w:val="00B81F4C"/>
    <w:rsid w:val="00B915B7"/>
    <w:rsid w:val="00B92578"/>
    <w:rsid w:val="00B95498"/>
    <w:rsid w:val="00BA008F"/>
    <w:rsid w:val="00BA1609"/>
    <w:rsid w:val="00BA363A"/>
    <w:rsid w:val="00BA3E1B"/>
    <w:rsid w:val="00BA40C1"/>
    <w:rsid w:val="00BA4D29"/>
    <w:rsid w:val="00BA5C71"/>
    <w:rsid w:val="00BB0861"/>
    <w:rsid w:val="00BB1D2B"/>
    <w:rsid w:val="00BB2458"/>
    <w:rsid w:val="00BB2B91"/>
    <w:rsid w:val="00BB2FBF"/>
    <w:rsid w:val="00BB50B9"/>
    <w:rsid w:val="00BB570B"/>
    <w:rsid w:val="00BB7233"/>
    <w:rsid w:val="00BD11C5"/>
    <w:rsid w:val="00BD1F92"/>
    <w:rsid w:val="00BD2299"/>
    <w:rsid w:val="00BD4541"/>
    <w:rsid w:val="00BD6213"/>
    <w:rsid w:val="00BE07D6"/>
    <w:rsid w:val="00BE1A01"/>
    <w:rsid w:val="00BE3C0D"/>
    <w:rsid w:val="00BE4E61"/>
    <w:rsid w:val="00BE595B"/>
    <w:rsid w:val="00BE7830"/>
    <w:rsid w:val="00BE7A5F"/>
    <w:rsid w:val="00BF1C5D"/>
    <w:rsid w:val="00BF2FAA"/>
    <w:rsid w:val="00BF703F"/>
    <w:rsid w:val="00BF75ED"/>
    <w:rsid w:val="00C02AEE"/>
    <w:rsid w:val="00C02C85"/>
    <w:rsid w:val="00C04AE7"/>
    <w:rsid w:val="00C04F99"/>
    <w:rsid w:val="00C06154"/>
    <w:rsid w:val="00C06783"/>
    <w:rsid w:val="00C07E0E"/>
    <w:rsid w:val="00C100E8"/>
    <w:rsid w:val="00C10385"/>
    <w:rsid w:val="00C158E2"/>
    <w:rsid w:val="00C15DBC"/>
    <w:rsid w:val="00C2129E"/>
    <w:rsid w:val="00C22E7C"/>
    <w:rsid w:val="00C23B87"/>
    <w:rsid w:val="00C242C8"/>
    <w:rsid w:val="00C25EA9"/>
    <w:rsid w:val="00C317FA"/>
    <w:rsid w:val="00C31BC7"/>
    <w:rsid w:val="00C3505D"/>
    <w:rsid w:val="00C3590E"/>
    <w:rsid w:val="00C3595F"/>
    <w:rsid w:val="00C40AE3"/>
    <w:rsid w:val="00C414F2"/>
    <w:rsid w:val="00C42D94"/>
    <w:rsid w:val="00C42DE3"/>
    <w:rsid w:val="00C448C5"/>
    <w:rsid w:val="00C454D5"/>
    <w:rsid w:val="00C45CC0"/>
    <w:rsid w:val="00C4605B"/>
    <w:rsid w:val="00C46B74"/>
    <w:rsid w:val="00C478D4"/>
    <w:rsid w:val="00C52AC9"/>
    <w:rsid w:val="00C55383"/>
    <w:rsid w:val="00C57423"/>
    <w:rsid w:val="00C57D7A"/>
    <w:rsid w:val="00C613C2"/>
    <w:rsid w:val="00C62C9B"/>
    <w:rsid w:val="00C63257"/>
    <w:rsid w:val="00C63A0C"/>
    <w:rsid w:val="00C64731"/>
    <w:rsid w:val="00C70A5B"/>
    <w:rsid w:val="00C75E6F"/>
    <w:rsid w:val="00C76265"/>
    <w:rsid w:val="00C77AA9"/>
    <w:rsid w:val="00C80181"/>
    <w:rsid w:val="00C80E9C"/>
    <w:rsid w:val="00C82B85"/>
    <w:rsid w:val="00C84A27"/>
    <w:rsid w:val="00C84C28"/>
    <w:rsid w:val="00C84CEA"/>
    <w:rsid w:val="00C86BCB"/>
    <w:rsid w:val="00C876A3"/>
    <w:rsid w:val="00C9039C"/>
    <w:rsid w:val="00C90DCA"/>
    <w:rsid w:val="00C92668"/>
    <w:rsid w:val="00C92D83"/>
    <w:rsid w:val="00C931CC"/>
    <w:rsid w:val="00C9450D"/>
    <w:rsid w:val="00C96F44"/>
    <w:rsid w:val="00CA1DD9"/>
    <w:rsid w:val="00CA6999"/>
    <w:rsid w:val="00CB0DFB"/>
    <w:rsid w:val="00CB237A"/>
    <w:rsid w:val="00CB2523"/>
    <w:rsid w:val="00CB31C6"/>
    <w:rsid w:val="00CB3B25"/>
    <w:rsid w:val="00CB3BEE"/>
    <w:rsid w:val="00CB3C00"/>
    <w:rsid w:val="00CB77CB"/>
    <w:rsid w:val="00CB7929"/>
    <w:rsid w:val="00CC2F89"/>
    <w:rsid w:val="00CC66DE"/>
    <w:rsid w:val="00CC7D74"/>
    <w:rsid w:val="00CD03CF"/>
    <w:rsid w:val="00CD073F"/>
    <w:rsid w:val="00CD37AB"/>
    <w:rsid w:val="00CD3B41"/>
    <w:rsid w:val="00CD5FA5"/>
    <w:rsid w:val="00CD6988"/>
    <w:rsid w:val="00CD73A3"/>
    <w:rsid w:val="00CE264F"/>
    <w:rsid w:val="00CE3C87"/>
    <w:rsid w:val="00CE6506"/>
    <w:rsid w:val="00CE6C6C"/>
    <w:rsid w:val="00CF0F96"/>
    <w:rsid w:val="00CF160B"/>
    <w:rsid w:val="00CF2918"/>
    <w:rsid w:val="00CF666A"/>
    <w:rsid w:val="00CF6DFA"/>
    <w:rsid w:val="00D00858"/>
    <w:rsid w:val="00D00FF2"/>
    <w:rsid w:val="00D01FE5"/>
    <w:rsid w:val="00D03266"/>
    <w:rsid w:val="00D0586E"/>
    <w:rsid w:val="00D064A8"/>
    <w:rsid w:val="00D0767D"/>
    <w:rsid w:val="00D1216C"/>
    <w:rsid w:val="00D15094"/>
    <w:rsid w:val="00D22C5C"/>
    <w:rsid w:val="00D239F7"/>
    <w:rsid w:val="00D23C27"/>
    <w:rsid w:val="00D25418"/>
    <w:rsid w:val="00D2700E"/>
    <w:rsid w:val="00D27231"/>
    <w:rsid w:val="00D3048A"/>
    <w:rsid w:val="00D30F70"/>
    <w:rsid w:val="00D321E5"/>
    <w:rsid w:val="00D335CE"/>
    <w:rsid w:val="00D33A36"/>
    <w:rsid w:val="00D357D8"/>
    <w:rsid w:val="00D35E89"/>
    <w:rsid w:val="00D37F80"/>
    <w:rsid w:val="00D4625C"/>
    <w:rsid w:val="00D4626A"/>
    <w:rsid w:val="00D470A9"/>
    <w:rsid w:val="00D5173A"/>
    <w:rsid w:val="00D5485F"/>
    <w:rsid w:val="00D5578C"/>
    <w:rsid w:val="00D570E7"/>
    <w:rsid w:val="00D57C43"/>
    <w:rsid w:val="00D646BA"/>
    <w:rsid w:val="00D658EB"/>
    <w:rsid w:val="00D71A0B"/>
    <w:rsid w:val="00D735FA"/>
    <w:rsid w:val="00D741DD"/>
    <w:rsid w:val="00D74ADE"/>
    <w:rsid w:val="00D802C2"/>
    <w:rsid w:val="00D83274"/>
    <w:rsid w:val="00D83C15"/>
    <w:rsid w:val="00D840A5"/>
    <w:rsid w:val="00D847E6"/>
    <w:rsid w:val="00D84A94"/>
    <w:rsid w:val="00D8649F"/>
    <w:rsid w:val="00D87109"/>
    <w:rsid w:val="00D87C8B"/>
    <w:rsid w:val="00D9026B"/>
    <w:rsid w:val="00D903AD"/>
    <w:rsid w:val="00D919F9"/>
    <w:rsid w:val="00D921A5"/>
    <w:rsid w:val="00D959E6"/>
    <w:rsid w:val="00DA39DB"/>
    <w:rsid w:val="00DA5683"/>
    <w:rsid w:val="00DA583B"/>
    <w:rsid w:val="00DB133D"/>
    <w:rsid w:val="00DB3860"/>
    <w:rsid w:val="00DB6263"/>
    <w:rsid w:val="00DB6F38"/>
    <w:rsid w:val="00DB7BF3"/>
    <w:rsid w:val="00DC1CC9"/>
    <w:rsid w:val="00DC3F1E"/>
    <w:rsid w:val="00DC5C9A"/>
    <w:rsid w:val="00DC684C"/>
    <w:rsid w:val="00DD0FCF"/>
    <w:rsid w:val="00DD100E"/>
    <w:rsid w:val="00DD151D"/>
    <w:rsid w:val="00DD25F0"/>
    <w:rsid w:val="00DD2A7D"/>
    <w:rsid w:val="00DD309F"/>
    <w:rsid w:val="00DE48B4"/>
    <w:rsid w:val="00DE5D2D"/>
    <w:rsid w:val="00DE6621"/>
    <w:rsid w:val="00DE6DA0"/>
    <w:rsid w:val="00DF0E10"/>
    <w:rsid w:val="00DF20E0"/>
    <w:rsid w:val="00DF293B"/>
    <w:rsid w:val="00DF2A01"/>
    <w:rsid w:val="00DF6AE7"/>
    <w:rsid w:val="00DF7971"/>
    <w:rsid w:val="00E06089"/>
    <w:rsid w:val="00E0778D"/>
    <w:rsid w:val="00E07B30"/>
    <w:rsid w:val="00E136EF"/>
    <w:rsid w:val="00E14422"/>
    <w:rsid w:val="00E1449D"/>
    <w:rsid w:val="00E1463D"/>
    <w:rsid w:val="00E208D6"/>
    <w:rsid w:val="00E2186E"/>
    <w:rsid w:val="00E24380"/>
    <w:rsid w:val="00E247A3"/>
    <w:rsid w:val="00E249D9"/>
    <w:rsid w:val="00E24E29"/>
    <w:rsid w:val="00E25D55"/>
    <w:rsid w:val="00E266C0"/>
    <w:rsid w:val="00E26F7C"/>
    <w:rsid w:val="00E335F9"/>
    <w:rsid w:val="00E4698D"/>
    <w:rsid w:val="00E47F71"/>
    <w:rsid w:val="00E502AE"/>
    <w:rsid w:val="00E5288B"/>
    <w:rsid w:val="00E529E5"/>
    <w:rsid w:val="00E55333"/>
    <w:rsid w:val="00E55B07"/>
    <w:rsid w:val="00E603B7"/>
    <w:rsid w:val="00E611A5"/>
    <w:rsid w:val="00E6392C"/>
    <w:rsid w:val="00E65CA9"/>
    <w:rsid w:val="00E6749E"/>
    <w:rsid w:val="00E67A3E"/>
    <w:rsid w:val="00E71E3B"/>
    <w:rsid w:val="00E736FD"/>
    <w:rsid w:val="00E73E54"/>
    <w:rsid w:val="00E805CF"/>
    <w:rsid w:val="00E81DB2"/>
    <w:rsid w:val="00E832D9"/>
    <w:rsid w:val="00E83541"/>
    <w:rsid w:val="00E856B8"/>
    <w:rsid w:val="00E85E19"/>
    <w:rsid w:val="00E86CE6"/>
    <w:rsid w:val="00E91253"/>
    <w:rsid w:val="00E95336"/>
    <w:rsid w:val="00E958CD"/>
    <w:rsid w:val="00EA0370"/>
    <w:rsid w:val="00EA25CB"/>
    <w:rsid w:val="00EA5DDF"/>
    <w:rsid w:val="00EB2944"/>
    <w:rsid w:val="00EB3093"/>
    <w:rsid w:val="00EB4363"/>
    <w:rsid w:val="00EB577E"/>
    <w:rsid w:val="00EB57DA"/>
    <w:rsid w:val="00EC310A"/>
    <w:rsid w:val="00EC686C"/>
    <w:rsid w:val="00EC6C66"/>
    <w:rsid w:val="00ED0F72"/>
    <w:rsid w:val="00ED3FCE"/>
    <w:rsid w:val="00ED5DE2"/>
    <w:rsid w:val="00ED6A5A"/>
    <w:rsid w:val="00ED7AD2"/>
    <w:rsid w:val="00EE1123"/>
    <w:rsid w:val="00EE21C6"/>
    <w:rsid w:val="00EE2594"/>
    <w:rsid w:val="00EE277F"/>
    <w:rsid w:val="00EE3C01"/>
    <w:rsid w:val="00EE3F4D"/>
    <w:rsid w:val="00EE50C5"/>
    <w:rsid w:val="00EE59EC"/>
    <w:rsid w:val="00EE6EF4"/>
    <w:rsid w:val="00EF06CC"/>
    <w:rsid w:val="00EF2CBB"/>
    <w:rsid w:val="00EF3686"/>
    <w:rsid w:val="00EF3D77"/>
    <w:rsid w:val="00EF560C"/>
    <w:rsid w:val="00EF59FF"/>
    <w:rsid w:val="00EF7923"/>
    <w:rsid w:val="00F0377A"/>
    <w:rsid w:val="00F052FE"/>
    <w:rsid w:val="00F05904"/>
    <w:rsid w:val="00F0772E"/>
    <w:rsid w:val="00F11A31"/>
    <w:rsid w:val="00F15483"/>
    <w:rsid w:val="00F168A6"/>
    <w:rsid w:val="00F16BBE"/>
    <w:rsid w:val="00F23276"/>
    <w:rsid w:val="00F23B20"/>
    <w:rsid w:val="00F2519E"/>
    <w:rsid w:val="00F2548C"/>
    <w:rsid w:val="00F26419"/>
    <w:rsid w:val="00F27BC9"/>
    <w:rsid w:val="00F30301"/>
    <w:rsid w:val="00F30BE2"/>
    <w:rsid w:val="00F324F1"/>
    <w:rsid w:val="00F32A6A"/>
    <w:rsid w:val="00F3317E"/>
    <w:rsid w:val="00F33684"/>
    <w:rsid w:val="00F337F8"/>
    <w:rsid w:val="00F3630B"/>
    <w:rsid w:val="00F37D16"/>
    <w:rsid w:val="00F40354"/>
    <w:rsid w:val="00F42401"/>
    <w:rsid w:val="00F44BD8"/>
    <w:rsid w:val="00F4789B"/>
    <w:rsid w:val="00F47E7A"/>
    <w:rsid w:val="00F506F1"/>
    <w:rsid w:val="00F514E5"/>
    <w:rsid w:val="00F51517"/>
    <w:rsid w:val="00F53841"/>
    <w:rsid w:val="00F6477D"/>
    <w:rsid w:val="00F64BD6"/>
    <w:rsid w:val="00F65AFC"/>
    <w:rsid w:val="00F678D3"/>
    <w:rsid w:val="00F72AF6"/>
    <w:rsid w:val="00F73042"/>
    <w:rsid w:val="00F76143"/>
    <w:rsid w:val="00F771EE"/>
    <w:rsid w:val="00F820D8"/>
    <w:rsid w:val="00F84DFC"/>
    <w:rsid w:val="00F93D4A"/>
    <w:rsid w:val="00FA7635"/>
    <w:rsid w:val="00FB0805"/>
    <w:rsid w:val="00FB0BEC"/>
    <w:rsid w:val="00FB13B8"/>
    <w:rsid w:val="00FB1A27"/>
    <w:rsid w:val="00FB3E92"/>
    <w:rsid w:val="00FB3F2C"/>
    <w:rsid w:val="00FB5C79"/>
    <w:rsid w:val="00FB6FBA"/>
    <w:rsid w:val="00FC0DD7"/>
    <w:rsid w:val="00FC2F07"/>
    <w:rsid w:val="00FC4444"/>
    <w:rsid w:val="00FD023A"/>
    <w:rsid w:val="00FD10B2"/>
    <w:rsid w:val="00FD3314"/>
    <w:rsid w:val="00FD58B8"/>
    <w:rsid w:val="00FD6BFB"/>
    <w:rsid w:val="00FE01DD"/>
    <w:rsid w:val="00FE3D00"/>
    <w:rsid w:val="00FE5722"/>
    <w:rsid w:val="00FE5880"/>
    <w:rsid w:val="00FE603F"/>
    <w:rsid w:val="00FE7639"/>
    <w:rsid w:val="00FF16B1"/>
    <w:rsid w:val="00FF2DE4"/>
    <w:rsid w:val="00FF3A6D"/>
    <w:rsid w:val="00FF76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948DC5"/>
  <w15:docId w15:val="{31DFD230-64EE-4804-8E4C-6D065385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Ttulo1">
    <w:name w:val="heading 1"/>
    <w:basedOn w:val="Normal"/>
    <w:next w:val="Normal"/>
    <w:link w:val="Ttulo1Car"/>
    <w:uiPriority w:val="9"/>
    <w:qFormat/>
    <w:rsid w:val="00EB4363"/>
    <w:pPr>
      <w:keepNext/>
      <w:keepLines/>
      <w:spacing w:before="480" w:after="0"/>
      <w:outlineLvl w:val="0"/>
    </w:pPr>
    <w:rPr>
      <w:rFonts w:ascii="Cambria"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FCE"/>
    <w:pPr>
      <w:tabs>
        <w:tab w:val="center" w:pos="4419"/>
        <w:tab w:val="right" w:pos="8838"/>
      </w:tabs>
    </w:pPr>
  </w:style>
  <w:style w:type="character" w:customStyle="1" w:styleId="EncabezadoCar">
    <w:name w:val="Encabezado Car"/>
    <w:link w:val="Encabezado"/>
    <w:uiPriority w:val="99"/>
    <w:rsid w:val="00ED3FCE"/>
    <w:rPr>
      <w:sz w:val="22"/>
      <w:szCs w:val="22"/>
    </w:rPr>
  </w:style>
  <w:style w:type="paragraph" w:styleId="Piedepgina">
    <w:name w:val="footer"/>
    <w:basedOn w:val="Normal"/>
    <w:link w:val="PiedepginaCar"/>
    <w:uiPriority w:val="99"/>
    <w:unhideWhenUsed/>
    <w:rsid w:val="00ED3FCE"/>
    <w:pPr>
      <w:tabs>
        <w:tab w:val="center" w:pos="4419"/>
        <w:tab w:val="right" w:pos="8838"/>
      </w:tabs>
    </w:pPr>
  </w:style>
  <w:style w:type="character" w:customStyle="1" w:styleId="PiedepginaCar">
    <w:name w:val="Pie de página Car"/>
    <w:link w:val="Piedepgina"/>
    <w:uiPriority w:val="99"/>
    <w:rsid w:val="00ED3FCE"/>
    <w:rPr>
      <w:sz w:val="22"/>
      <w:szCs w:val="22"/>
    </w:rPr>
  </w:style>
  <w:style w:type="paragraph" w:styleId="Textodeglobo">
    <w:name w:val="Balloon Text"/>
    <w:basedOn w:val="Normal"/>
    <w:link w:val="TextodegloboCar"/>
    <w:uiPriority w:val="99"/>
    <w:semiHidden/>
    <w:unhideWhenUsed/>
    <w:rsid w:val="00ED3FC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D3FCE"/>
    <w:rPr>
      <w:rFonts w:ascii="Tahoma" w:hAnsi="Tahoma" w:cs="Tahoma"/>
      <w:sz w:val="16"/>
      <w:szCs w:val="16"/>
    </w:rPr>
  </w:style>
  <w:style w:type="paragraph" w:styleId="Prrafodelista">
    <w:name w:val="List Paragraph"/>
    <w:basedOn w:val="Normal"/>
    <w:uiPriority w:val="34"/>
    <w:qFormat/>
    <w:rsid w:val="004A3A01"/>
    <w:pPr>
      <w:ind w:left="720"/>
      <w:contextualSpacing/>
    </w:pPr>
    <w:rPr>
      <w:rFonts w:eastAsia="Calibri"/>
      <w:lang w:eastAsia="en-US"/>
    </w:rPr>
  </w:style>
  <w:style w:type="table" w:styleId="Tablaconcuadrcula">
    <w:name w:val="Table Grid"/>
    <w:basedOn w:val="Tablanormal"/>
    <w:uiPriority w:val="59"/>
    <w:rsid w:val="007A01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EB4363"/>
    <w:rPr>
      <w:rFonts w:ascii="Cambria" w:hAnsi="Cambria"/>
      <w:b/>
      <w:bCs/>
      <w:color w:val="365F91"/>
      <w:sz w:val="28"/>
      <w:szCs w:val="28"/>
    </w:rPr>
  </w:style>
  <w:style w:type="paragraph" w:styleId="Sinespaciado">
    <w:name w:val="No Spacing"/>
    <w:uiPriority w:val="1"/>
    <w:qFormat/>
    <w:rsid w:val="00EB4363"/>
    <w:rPr>
      <w:rFonts w:eastAsia="Calibri"/>
      <w:sz w:val="22"/>
      <w:szCs w:val="22"/>
      <w:lang w:eastAsia="en-US"/>
    </w:rPr>
  </w:style>
  <w:style w:type="character" w:styleId="Hipervnculo">
    <w:name w:val="Hyperlink"/>
    <w:uiPriority w:val="99"/>
    <w:unhideWhenUsed/>
    <w:rsid w:val="00EB4363"/>
    <w:rPr>
      <w:color w:val="0000FF"/>
      <w:u w:val="single"/>
    </w:rPr>
  </w:style>
  <w:style w:type="paragraph" w:customStyle="1" w:styleId="Puesto1">
    <w:name w:val="Puesto1"/>
    <w:basedOn w:val="Normal"/>
    <w:next w:val="Normal"/>
    <w:link w:val="PuestoCar"/>
    <w:uiPriority w:val="10"/>
    <w:qFormat/>
    <w:rsid w:val="00EB436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PuestoCar">
    <w:name w:val="Puesto Car"/>
    <w:link w:val="Puesto1"/>
    <w:uiPriority w:val="10"/>
    <w:rsid w:val="00EB4363"/>
    <w:rPr>
      <w:rFonts w:ascii="Cambria" w:hAnsi="Cambria"/>
      <w:color w:val="17365D"/>
      <w:spacing w:val="5"/>
      <w:kern w:val="28"/>
      <w:sz w:val="52"/>
      <w:szCs w:val="52"/>
    </w:rPr>
  </w:style>
  <w:style w:type="character" w:customStyle="1" w:styleId="apple-converted-space">
    <w:name w:val="apple-converted-space"/>
    <w:rsid w:val="00EB4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167">
      <w:bodyDiv w:val="1"/>
      <w:marLeft w:val="0"/>
      <w:marRight w:val="0"/>
      <w:marTop w:val="0"/>
      <w:marBottom w:val="0"/>
      <w:divBdr>
        <w:top w:val="none" w:sz="0" w:space="0" w:color="auto"/>
        <w:left w:val="none" w:sz="0" w:space="0" w:color="auto"/>
        <w:bottom w:val="none" w:sz="0" w:space="0" w:color="auto"/>
        <w:right w:val="none" w:sz="0" w:space="0" w:color="auto"/>
      </w:divBdr>
    </w:div>
    <w:div w:id="1709381">
      <w:bodyDiv w:val="1"/>
      <w:marLeft w:val="0"/>
      <w:marRight w:val="0"/>
      <w:marTop w:val="0"/>
      <w:marBottom w:val="0"/>
      <w:divBdr>
        <w:top w:val="none" w:sz="0" w:space="0" w:color="auto"/>
        <w:left w:val="none" w:sz="0" w:space="0" w:color="auto"/>
        <w:bottom w:val="none" w:sz="0" w:space="0" w:color="auto"/>
        <w:right w:val="none" w:sz="0" w:space="0" w:color="auto"/>
      </w:divBdr>
    </w:div>
    <w:div w:id="6759034">
      <w:bodyDiv w:val="1"/>
      <w:marLeft w:val="0"/>
      <w:marRight w:val="0"/>
      <w:marTop w:val="0"/>
      <w:marBottom w:val="0"/>
      <w:divBdr>
        <w:top w:val="none" w:sz="0" w:space="0" w:color="auto"/>
        <w:left w:val="none" w:sz="0" w:space="0" w:color="auto"/>
        <w:bottom w:val="none" w:sz="0" w:space="0" w:color="auto"/>
        <w:right w:val="none" w:sz="0" w:space="0" w:color="auto"/>
      </w:divBdr>
    </w:div>
    <w:div w:id="10306673">
      <w:bodyDiv w:val="1"/>
      <w:marLeft w:val="0"/>
      <w:marRight w:val="0"/>
      <w:marTop w:val="0"/>
      <w:marBottom w:val="0"/>
      <w:divBdr>
        <w:top w:val="none" w:sz="0" w:space="0" w:color="auto"/>
        <w:left w:val="none" w:sz="0" w:space="0" w:color="auto"/>
        <w:bottom w:val="none" w:sz="0" w:space="0" w:color="auto"/>
        <w:right w:val="none" w:sz="0" w:space="0" w:color="auto"/>
      </w:divBdr>
    </w:div>
    <w:div w:id="16544157">
      <w:bodyDiv w:val="1"/>
      <w:marLeft w:val="0"/>
      <w:marRight w:val="0"/>
      <w:marTop w:val="0"/>
      <w:marBottom w:val="0"/>
      <w:divBdr>
        <w:top w:val="none" w:sz="0" w:space="0" w:color="auto"/>
        <w:left w:val="none" w:sz="0" w:space="0" w:color="auto"/>
        <w:bottom w:val="none" w:sz="0" w:space="0" w:color="auto"/>
        <w:right w:val="none" w:sz="0" w:space="0" w:color="auto"/>
      </w:divBdr>
    </w:div>
    <w:div w:id="17975169">
      <w:bodyDiv w:val="1"/>
      <w:marLeft w:val="0"/>
      <w:marRight w:val="0"/>
      <w:marTop w:val="0"/>
      <w:marBottom w:val="0"/>
      <w:divBdr>
        <w:top w:val="none" w:sz="0" w:space="0" w:color="auto"/>
        <w:left w:val="none" w:sz="0" w:space="0" w:color="auto"/>
        <w:bottom w:val="none" w:sz="0" w:space="0" w:color="auto"/>
        <w:right w:val="none" w:sz="0" w:space="0" w:color="auto"/>
      </w:divBdr>
    </w:div>
    <w:div w:id="22217343">
      <w:bodyDiv w:val="1"/>
      <w:marLeft w:val="0"/>
      <w:marRight w:val="0"/>
      <w:marTop w:val="0"/>
      <w:marBottom w:val="0"/>
      <w:divBdr>
        <w:top w:val="none" w:sz="0" w:space="0" w:color="auto"/>
        <w:left w:val="none" w:sz="0" w:space="0" w:color="auto"/>
        <w:bottom w:val="none" w:sz="0" w:space="0" w:color="auto"/>
        <w:right w:val="none" w:sz="0" w:space="0" w:color="auto"/>
      </w:divBdr>
    </w:div>
    <w:div w:id="25067519">
      <w:bodyDiv w:val="1"/>
      <w:marLeft w:val="0"/>
      <w:marRight w:val="0"/>
      <w:marTop w:val="0"/>
      <w:marBottom w:val="0"/>
      <w:divBdr>
        <w:top w:val="none" w:sz="0" w:space="0" w:color="auto"/>
        <w:left w:val="none" w:sz="0" w:space="0" w:color="auto"/>
        <w:bottom w:val="none" w:sz="0" w:space="0" w:color="auto"/>
        <w:right w:val="none" w:sz="0" w:space="0" w:color="auto"/>
      </w:divBdr>
    </w:div>
    <w:div w:id="26682199">
      <w:bodyDiv w:val="1"/>
      <w:marLeft w:val="0"/>
      <w:marRight w:val="0"/>
      <w:marTop w:val="0"/>
      <w:marBottom w:val="0"/>
      <w:divBdr>
        <w:top w:val="none" w:sz="0" w:space="0" w:color="auto"/>
        <w:left w:val="none" w:sz="0" w:space="0" w:color="auto"/>
        <w:bottom w:val="none" w:sz="0" w:space="0" w:color="auto"/>
        <w:right w:val="none" w:sz="0" w:space="0" w:color="auto"/>
      </w:divBdr>
    </w:div>
    <w:div w:id="34427185">
      <w:bodyDiv w:val="1"/>
      <w:marLeft w:val="0"/>
      <w:marRight w:val="0"/>
      <w:marTop w:val="0"/>
      <w:marBottom w:val="0"/>
      <w:divBdr>
        <w:top w:val="none" w:sz="0" w:space="0" w:color="auto"/>
        <w:left w:val="none" w:sz="0" w:space="0" w:color="auto"/>
        <w:bottom w:val="none" w:sz="0" w:space="0" w:color="auto"/>
        <w:right w:val="none" w:sz="0" w:space="0" w:color="auto"/>
      </w:divBdr>
    </w:div>
    <w:div w:id="38825903">
      <w:bodyDiv w:val="1"/>
      <w:marLeft w:val="0"/>
      <w:marRight w:val="0"/>
      <w:marTop w:val="0"/>
      <w:marBottom w:val="0"/>
      <w:divBdr>
        <w:top w:val="none" w:sz="0" w:space="0" w:color="auto"/>
        <w:left w:val="none" w:sz="0" w:space="0" w:color="auto"/>
        <w:bottom w:val="none" w:sz="0" w:space="0" w:color="auto"/>
        <w:right w:val="none" w:sz="0" w:space="0" w:color="auto"/>
      </w:divBdr>
    </w:div>
    <w:div w:id="46497533">
      <w:bodyDiv w:val="1"/>
      <w:marLeft w:val="0"/>
      <w:marRight w:val="0"/>
      <w:marTop w:val="0"/>
      <w:marBottom w:val="0"/>
      <w:divBdr>
        <w:top w:val="none" w:sz="0" w:space="0" w:color="auto"/>
        <w:left w:val="none" w:sz="0" w:space="0" w:color="auto"/>
        <w:bottom w:val="none" w:sz="0" w:space="0" w:color="auto"/>
        <w:right w:val="none" w:sz="0" w:space="0" w:color="auto"/>
      </w:divBdr>
    </w:div>
    <w:div w:id="52319019">
      <w:bodyDiv w:val="1"/>
      <w:marLeft w:val="0"/>
      <w:marRight w:val="0"/>
      <w:marTop w:val="0"/>
      <w:marBottom w:val="0"/>
      <w:divBdr>
        <w:top w:val="none" w:sz="0" w:space="0" w:color="auto"/>
        <w:left w:val="none" w:sz="0" w:space="0" w:color="auto"/>
        <w:bottom w:val="none" w:sz="0" w:space="0" w:color="auto"/>
        <w:right w:val="none" w:sz="0" w:space="0" w:color="auto"/>
      </w:divBdr>
    </w:div>
    <w:div w:id="55902629">
      <w:bodyDiv w:val="1"/>
      <w:marLeft w:val="0"/>
      <w:marRight w:val="0"/>
      <w:marTop w:val="0"/>
      <w:marBottom w:val="0"/>
      <w:divBdr>
        <w:top w:val="none" w:sz="0" w:space="0" w:color="auto"/>
        <w:left w:val="none" w:sz="0" w:space="0" w:color="auto"/>
        <w:bottom w:val="none" w:sz="0" w:space="0" w:color="auto"/>
        <w:right w:val="none" w:sz="0" w:space="0" w:color="auto"/>
      </w:divBdr>
    </w:div>
    <w:div w:id="57484312">
      <w:bodyDiv w:val="1"/>
      <w:marLeft w:val="0"/>
      <w:marRight w:val="0"/>
      <w:marTop w:val="0"/>
      <w:marBottom w:val="0"/>
      <w:divBdr>
        <w:top w:val="none" w:sz="0" w:space="0" w:color="auto"/>
        <w:left w:val="none" w:sz="0" w:space="0" w:color="auto"/>
        <w:bottom w:val="none" w:sz="0" w:space="0" w:color="auto"/>
        <w:right w:val="none" w:sz="0" w:space="0" w:color="auto"/>
      </w:divBdr>
    </w:div>
    <w:div w:id="60179447">
      <w:bodyDiv w:val="1"/>
      <w:marLeft w:val="0"/>
      <w:marRight w:val="0"/>
      <w:marTop w:val="0"/>
      <w:marBottom w:val="0"/>
      <w:divBdr>
        <w:top w:val="none" w:sz="0" w:space="0" w:color="auto"/>
        <w:left w:val="none" w:sz="0" w:space="0" w:color="auto"/>
        <w:bottom w:val="none" w:sz="0" w:space="0" w:color="auto"/>
        <w:right w:val="none" w:sz="0" w:space="0" w:color="auto"/>
      </w:divBdr>
    </w:div>
    <w:div w:id="60829615">
      <w:bodyDiv w:val="1"/>
      <w:marLeft w:val="0"/>
      <w:marRight w:val="0"/>
      <w:marTop w:val="0"/>
      <w:marBottom w:val="0"/>
      <w:divBdr>
        <w:top w:val="none" w:sz="0" w:space="0" w:color="auto"/>
        <w:left w:val="none" w:sz="0" w:space="0" w:color="auto"/>
        <w:bottom w:val="none" w:sz="0" w:space="0" w:color="auto"/>
        <w:right w:val="none" w:sz="0" w:space="0" w:color="auto"/>
      </w:divBdr>
    </w:div>
    <w:div w:id="64184212">
      <w:bodyDiv w:val="1"/>
      <w:marLeft w:val="0"/>
      <w:marRight w:val="0"/>
      <w:marTop w:val="0"/>
      <w:marBottom w:val="0"/>
      <w:divBdr>
        <w:top w:val="none" w:sz="0" w:space="0" w:color="auto"/>
        <w:left w:val="none" w:sz="0" w:space="0" w:color="auto"/>
        <w:bottom w:val="none" w:sz="0" w:space="0" w:color="auto"/>
        <w:right w:val="none" w:sz="0" w:space="0" w:color="auto"/>
      </w:divBdr>
    </w:div>
    <w:div w:id="66929483">
      <w:bodyDiv w:val="1"/>
      <w:marLeft w:val="0"/>
      <w:marRight w:val="0"/>
      <w:marTop w:val="0"/>
      <w:marBottom w:val="0"/>
      <w:divBdr>
        <w:top w:val="none" w:sz="0" w:space="0" w:color="auto"/>
        <w:left w:val="none" w:sz="0" w:space="0" w:color="auto"/>
        <w:bottom w:val="none" w:sz="0" w:space="0" w:color="auto"/>
        <w:right w:val="none" w:sz="0" w:space="0" w:color="auto"/>
      </w:divBdr>
    </w:div>
    <w:div w:id="67581625">
      <w:bodyDiv w:val="1"/>
      <w:marLeft w:val="0"/>
      <w:marRight w:val="0"/>
      <w:marTop w:val="0"/>
      <w:marBottom w:val="0"/>
      <w:divBdr>
        <w:top w:val="none" w:sz="0" w:space="0" w:color="auto"/>
        <w:left w:val="none" w:sz="0" w:space="0" w:color="auto"/>
        <w:bottom w:val="none" w:sz="0" w:space="0" w:color="auto"/>
        <w:right w:val="none" w:sz="0" w:space="0" w:color="auto"/>
      </w:divBdr>
    </w:div>
    <w:div w:id="68889364">
      <w:bodyDiv w:val="1"/>
      <w:marLeft w:val="0"/>
      <w:marRight w:val="0"/>
      <w:marTop w:val="0"/>
      <w:marBottom w:val="0"/>
      <w:divBdr>
        <w:top w:val="none" w:sz="0" w:space="0" w:color="auto"/>
        <w:left w:val="none" w:sz="0" w:space="0" w:color="auto"/>
        <w:bottom w:val="none" w:sz="0" w:space="0" w:color="auto"/>
        <w:right w:val="none" w:sz="0" w:space="0" w:color="auto"/>
      </w:divBdr>
    </w:div>
    <w:div w:id="69276038">
      <w:bodyDiv w:val="1"/>
      <w:marLeft w:val="0"/>
      <w:marRight w:val="0"/>
      <w:marTop w:val="0"/>
      <w:marBottom w:val="0"/>
      <w:divBdr>
        <w:top w:val="none" w:sz="0" w:space="0" w:color="auto"/>
        <w:left w:val="none" w:sz="0" w:space="0" w:color="auto"/>
        <w:bottom w:val="none" w:sz="0" w:space="0" w:color="auto"/>
        <w:right w:val="none" w:sz="0" w:space="0" w:color="auto"/>
      </w:divBdr>
    </w:div>
    <w:div w:id="72749595">
      <w:bodyDiv w:val="1"/>
      <w:marLeft w:val="0"/>
      <w:marRight w:val="0"/>
      <w:marTop w:val="0"/>
      <w:marBottom w:val="0"/>
      <w:divBdr>
        <w:top w:val="none" w:sz="0" w:space="0" w:color="auto"/>
        <w:left w:val="none" w:sz="0" w:space="0" w:color="auto"/>
        <w:bottom w:val="none" w:sz="0" w:space="0" w:color="auto"/>
        <w:right w:val="none" w:sz="0" w:space="0" w:color="auto"/>
      </w:divBdr>
    </w:div>
    <w:div w:id="73213309">
      <w:bodyDiv w:val="1"/>
      <w:marLeft w:val="0"/>
      <w:marRight w:val="0"/>
      <w:marTop w:val="0"/>
      <w:marBottom w:val="0"/>
      <w:divBdr>
        <w:top w:val="none" w:sz="0" w:space="0" w:color="auto"/>
        <w:left w:val="none" w:sz="0" w:space="0" w:color="auto"/>
        <w:bottom w:val="none" w:sz="0" w:space="0" w:color="auto"/>
        <w:right w:val="none" w:sz="0" w:space="0" w:color="auto"/>
      </w:divBdr>
    </w:div>
    <w:div w:id="73668224">
      <w:bodyDiv w:val="1"/>
      <w:marLeft w:val="0"/>
      <w:marRight w:val="0"/>
      <w:marTop w:val="0"/>
      <w:marBottom w:val="0"/>
      <w:divBdr>
        <w:top w:val="none" w:sz="0" w:space="0" w:color="auto"/>
        <w:left w:val="none" w:sz="0" w:space="0" w:color="auto"/>
        <w:bottom w:val="none" w:sz="0" w:space="0" w:color="auto"/>
        <w:right w:val="none" w:sz="0" w:space="0" w:color="auto"/>
      </w:divBdr>
    </w:div>
    <w:div w:id="84351496">
      <w:bodyDiv w:val="1"/>
      <w:marLeft w:val="0"/>
      <w:marRight w:val="0"/>
      <w:marTop w:val="0"/>
      <w:marBottom w:val="0"/>
      <w:divBdr>
        <w:top w:val="none" w:sz="0" w:space="0" w:color="auto"/>
        <w:left w:val="none" w:sz="0" w:space="0" w:color="auto"/>
        <w:bottom w:val="none" w:sz="0" w:space="0" w:color="auto"/>
        <w:right w:val="none" w:sz="0" w:space="0" w:color="auto"/>
      </w:divBdr>
    </w:div>
    <w:div w:id="88619110">
      <w:bodyDiv w:val="1"/>
      <w:marLeft w:val="0"/>
      <w:marRight w:val="0"/>
      <w:marTop w:val="0"/>
      <w:marBottom w:val="0"/>
      <w:divBdr>
        <w:top w:val="none" w:sz="0" w:space="0" w:color="auto"/>
        <w:left w:val="none" w:sz="0" w:space="0" w:color="auto"/>
        <w:bottom w:val="none" w:sz="0" w:space="0" w:color="auto"/>
        <w:right w:val="none" w:sz="0" w:space="0" w:color="auto"/>
      </w:divBdr>
    </w:div>
    <w:div w:id="89814130">
      <w:bodyDiv w:val="1"/>
      <w:marLeft w:val="0"/>
      <w:marRight w:val="0"/>
      <w:marTop w:val="0"/>
      <w:marBottom w:val="0"/>
      <w:divBdr>
        <w:top w:val="none" w:sz="0" w:space="0" w:color="auto"/>
        <w:left w:val="none" w:sz="0" w:space="0" w:color="auto"/>
        <w:bottom w:val="none" w:sz="0" w:space="0" w:color="auto"/>
        <w:right w:val="none" w:sz="0" w:space="0" w:color="auto"/>
      </w:divBdr>
    </w:div>
    <w:div w:id="90470617">
      <w:bodyDiv w:val="1"/>
      <w:marLeft w:val="0"/>
      <w:marRight w:val="0"/>
      <w:marTop w:val="0"/>
      <w:marBottom w:val="0"/>
      <w:divBdr>
        <w:top w:val="none" w:sz="0" w:space="0" w:color="auto"/>
        <w:left w:val="none" w:sz="0" w:space="0" w:color="auto"/>
        <w:bottom w:val="none" w:sz="0" w:space="0" w:color="auto"/>
        <w:right w:val="none" w:sz="0" w:space="0" w:color="auto"/>
      </w:divBdr>
    </w:div>
    <w:div w:id="91358201">
      <w:bodyDiv w:val="1"/>
      <w:marLeft w:val="0"/>
      <w:marRight w:val="0"/>
      <w:marTop w:val="0"/>
      <w:marBottom w:val="0"/>
      <w:divBdr>
        <w:top w:val="none" w:sz="0" w:space="0" w:color="auto"/>
        <w:left w:val="none" w:sz="0" w:space="0" w:color="auto"/>
        <w:bottom w:val="none" w:sz="0" w:space="0" w:color="auto"/>
        <w:right w:val="none" w:sz="0" w:space="0" w:color="auto"/>
      </w:divBdr>
    </w:div>
    <w:div w:id="97873854">
      <w:bodyDiv w:val="1"/>
      <w:marLeft w:val="0"/>
      <w:marRight w:val="0"/>
      <w:marTop w:val="0"/>
      <w:marBottom w:val="0"/>
      <w:divBdr>
        <w:top w:val="none" w:sz="0" w:space="0" w:color="auto"/>
        <w:left w:val="none" w:sz="0" w:space="0" w:color="auto"/>
        <w:bottom w:val="none" w:sz="0" w:space="0" w:color="auto"/>
        <w:right w:val="none" w:sz="0" w:space="0" w:color="auto"/>
      </w:divBdr>
    </w:div>
    <w:div w:id="100607633">
      <w:bodyDiv w:val="1"/>
      <w:marLeft w:val="0"/>
      <w:marRight w:val="0"/>
      <w:marTop w:val="0"/>
      <w:marBottom w:val="0"/>
      <w:divBdr>
        <w:top w:val="none" w:sz="0" w:space="0" w:color="auto"/>
        <w:left w:val="none" w:sz="0" w:space="0" w:color="auto"/>
        <w:bottom w:val="none" w:sz="0" w:space="0" w:color="auto"/>
        <w:right w:val="none" w:sz="0" w:space="0" w:color="auto"/>
      </w:divBdr>
    </w:div>
    <w:div w:id="101919951">
      <w:bodyDiv w:val="1"/>
      <w:marLeft w:val="0"/>
      <w:marRight w:val="0"/>
      <w:marTop w:val="0"/>
      <w:marBottom w:val="0"/>
      <w:divBdr>
        <w:top w:val="none" w:sz="0" w:space="0" w:color="auto"/>
        <w:left w:val="none" w:sz="0" w:space="0" w:color="auto"/>
        <w:bottom w:val="none" w:sz="0" w:space="0" w:color="auto"/>
        <w:right w:val="none" w:sz="0" w:space="0" w:color="auto"/>
      </w:divBdr>
    </w:div>
    <w:div w:id="102773758">
      <w:bodyDiv w:val="1"/>
      <w:marLeft w:val="0"/>
      <w:marRight w:val="0"/>
      <w:marTop w:val="0"/>
      <w:marBottom w:val="0"/>
      <w:divBdr>
        <w:top w:val="none" w:sz="0" w:space="0" w:color="auto"/>
        <w:left w:val="none" w:sz="0" w:space="0" w:color="auto"/>
        <w:bottom w:val="none" w:sz="0" w:space="0" w:color="auto"/>
        <w:right w:val="none" w:sz="0" w:space="0" w:color="auto"/>
      </w:divBdr>
    </w:div>
    <w:div w:id="111171645">
      <w:bodyDiv w:val="1"/>
      <w:marLeft w:val="0"/>
      <w:marRight w:val="0"/>
      <w:marTop w:val="0"/>
      <w:marBottom w:val="0"/>
      <w:divBdr>
        <w:top w:val="none" w:sz="0" w:space="0" w:color="auto"/>
        <w:left w:val="none" w:sz="0" w:space="0" w:color="auto"/>
        <w:bottom w:val="none" w:sz="0" w:space="0" w:color="auto"/>
        <w:right w:val="none" w:sz="0" w:space="0" w:color="auto"/>
      </w:divBdr>
    </w:div>
    <w:div w:id="111556227">
      <w:bodyDiv w:val="1"/>
      <w:marLeft w:val="0"/>
      <w:marRight w:val="0"/>
      <w:marTop w:val="0"/>
      <w:marBottom w:val="0"/>
      <w:divBdr>
        <w:top w:val="none" w:sz="0" w:space="0" w:color="auto"/>
        <w:left w:val="none" w:sz="0" w:space="0" w:color="auto"/>
        <w:bottom w:val="none" w:sz="0" w:space="0" w:color="auto"/>
        <w:right w:val="none" w:sz="0" w:space="0" w:color="auto"/>
      </w:divBdr>
    </w:div>
    <w:div w:id="115756115">
      <w:bodyDiv w:val="1"/>
      <w:marLeft w:val="0"/>
      <w:marRight w:val="0"/>
      <w:marTop w:val="0"/>
      <w:marBottom w:val="0"/>
      <w:divBdr>
        <w:top w:val="none" w:sz="0" w:space="0" w:color="auto"/>
        <w:left w:val="none" w:sz="0" w:space="0" w:color="auto"/>
        <w:bottom w:val="none" w:sz="0" w:space="0" w:color="auto"/>
        <w:right w:val="none" w:sz="0" w:space="0" w:color="auto"/>
      </w:divBdr>
    </w:div>
    <w:div w:id="118960483">
      <w:bodyDiv w:val="1"/>
      <w:marLeft w:val="0"/>
      <w:marRight w:val="0"/>
      <w:marTop w:val="0"/>
      <w:marBottom w:val="0"/>
      <w:divBdr>
        <w:top w:val="none" w:sz="0" w:space="0" w:color="auto"/>
        <w:left w:val="none" w:sz="0" w:space="0" w:color="auto"/>
        <w:bottom w:val="none" w:sz="0" w:space="0" w:color="auto"/>
        <w:right w:val="none" w:sz="0" w:space="0" w:color="auto"/>
      </w:divBdr>
    </w:div>
    <w:div w:id="119691093">
      <w:bodyDiv w:val="1"/>
      <w:marLeft w:val="0"/>
      <w:marRight w:val="0"/>
      <w:marTop w:val="0"/>
      <w:marBottom w:val="0"/>
      <w:divBdr>
        <w:top w:val="none" w:sz="0" w:space="0" w:color="auto"/>
        <w:left w:val="none" w:sz="0" w:space="0" w:color="auto"/>
        <w:bottom w:val="none" w:sz="0" w:space="0" w:color="auto"/>
        <w:right w:val="none" w:sz="0" w:space="0" w:color="auto"/>
      </w:divBdr>
    </w:div>
    <w:div w:id="120920945">
      <w:bodyDiv w:val="1"/>
      <w:marLeft w:val="0"/>
      <w:marRight w:val="0"/>
      <w:marTop w:val="0"/>
      <w:marBottom w:val="0"/>
      <w:divBdr>
        <w:top w:val="none" w:sz="0" w:space="0" w:color="auto"/>
        <w:left w:val="none" w:sz="0" w:space="0" w:color="auto"/>
        <w:bottom w:val="none" w:sz="0" w:space="0" w:color="auto"/>
        <w:right w:val="none" w:sz="0" w:space="0" w:color="auto"/>
      </w:divBdr>
    </w:div>
    <w:div w:id="122382861">
      <w:bodyDiv w:val="1"/>
      <w:marLeft w:val="0"/>
      <w:marRight w:val="0"/>
      <w:marTop w:val="0"/>
      <w:marBottom w:val="0"/>
      <w:divBdr>
        <w:top w:val="none" w:sz="0" w:space="0" w:color="auto"/>
        <w:left w:val="none" w:sz="0" w:space="0" w:color="auto"/>
        <w:bottom w:val="none" w:sz="0" w:space="0" w:color="auto"/>
        <w:right w:val="none" w:sz="0" w:space="0" w:color="auto"/>
      </w:divBdr>
    </w:div>
    <w:div w:id="123433107">
      <w:bodyDiv w:val="1"/>
      <w:marLeft w:val="0"/>
      <w:marRight w:val="0"/>
      <w:marTop w:val="0"/>
      <w:marBottom w:val="0"/>
      <w:divBdr>
        <w:top w:val="none" w:sz="0" w:space="0" w:color="auto"/>
        <w:left w:val="none" w:sz="0" w:space="0" w:color="auto"/>
        <w:bottom w:val="none" w:sz="0" w:space="0" w:color="auto"/>
        <w:right w:val="none" w:sz="0" w:space="0" w:color="auto"/>
      </w:divBdr>
    </w:div>
    <w:div w:id="133955927">
      <w:bodyDiv w:val="1"/>
      <w:marLeft w:val="0"/>
      <w:marRight w:val="0"/>
      <w:marTop w:val="0"/>
      <w:marBottom w:val="0"/>
      <w:divBdr>
        <w:top w:val="none" w:sz="0" w:space="0" w:color="auto"/>
        <w:left w:val="none" w:sz="0" w:space="0" w:color="auto"/>
        <w:bottom w:val="none" w:sz="0" w:space="0" w:color="auto"/>
        <w:right w:val="none" w:sz="0" w:space="0" w:color="auto"/>
      </w:divBdr>
    </w:div>
    <w:div w:id="135026699">
      <w:bodyDiv w:val="1"/>
      <w:marLeft w:val="0"/>
      <w:marRight w:val="0"/>
      <w:marTop w:val="0"/>
      <w:marBottom w:val="0"/>
      <w:divBdr>
        <w:top w:val="none" w:sz="0" w:space="0" w:color="auto"/>
        <w:left w:val="none" w:sz="0" w:space="0" w:color="auto"/>
        <w:bottom w:val="none" w:sz="0" w:space="0" w:color="auto"/>
        <w:right w:val="none" w:sz="0" w:space="0" w:color="auto"/>
      </w:divBdr>
    </w:div>
    <w:div w:id="137650709">
      <w:bodyDiv w:val="1"/>
      <w:marLeft w:val="0"/>
      <w:marRight w:val="0"/>
      <w:marTop w:val="0"/>
      <w:marBottom w:val="0"/>
      <w:divBdr>
        <w:top w:val="none" w:sz="0" w:space="0" w:color="auto"/>
        <w:left w:val="none" w:sz="0" w:space="0" w:color="auto"/>
        <w:bottom w:val="none" w:sz="0" w:space="0" w:color="auto"/>
        <w:right w:val="none" w:sz="0" w:space="0" w:color="auto"/>
      </w:divBdr>
    </w:div>
    <w:div w:id="141118402">
      <w:bodyDiv w:val="1"/>
      <w:marLeft w:val="0"/>
      <w:marRight w:val="0"/>
      <w:marTop w:val="0"/>
      <w:marBottom w:val="0"/>
      <w:divBdr>
        <w:top w:val="none" w:sz="0" w:space="0" w:color="auto"/>
        <w:left w:val="none" w:sz="0" w:space="0" w:color="auto"/>
        <w:bottom w:val="none" w:sz="0" w:space="0" w:color="auto"/>
        <w:right w:val="none" w:sz="0" w:space="0" w:color="auto"/>
      </w:divBdr>
    </w:div>
    <w:div w:id="141164809">
      <w:bodyDiv w:val="1"/>
      <w:marLeft w:val="0"/>
      <w:marRight w:val="0"/>
      <w:marTop w:val="0"/>
      <w:marBottom w:val="0"/>
      <w:divBdr>
        <w:top w:val="none" w:sz="0" w:space="0" w:color="auto"/>
        <w:left w:val="none" w:sz="0" w:space="0" w:color="auto"/>
        <w:bottom w:val="none" w:sz="0" w:space="0" w:color="auto"/>
        <w:right w:val="none" w:sz="0" w:space="0" w:color="auto"/>
      </w:divBdr>
    </w:div>
    <w:div w:id="147021662">
      <w:bodyDiv w:val="1"/>
      <w:marLeft w:val="0"/>
      <w:marRight w:val="0"/>
      <w:marTop w:val="0"/>
      <w:marBottom w:val="0"/>
      <w:divBdr>
        <w:top w:val="none" w:sz="0" w:space="0" w:color="auto"/>
        <w:left w:val="none" w:sz="0" w:space="0" w:color="auto"/>
        <w:bottom w:val="none" w:sz="0" w:space="0" w:color="auto"/>
        <w:right w:val="none" w:sz="0" w:space="0" w:color="auto"/>
      </w:divBdr>
    </w:div>
    <w:div w:id="152458039">
      <w:bodyDiv w:val="1"/>
      <w:marLeft w:val="0"/>
      <w:marRight w:val="0"/>
      <w:marTop w:val="0"/>
      <w:marBottom w:val="0"/>
      <w:divBdr>
        <w:top w:val="none" w:sz="0" w:space="0" w:color="auto"/>
        <w:left w:val="none" w:sz="0" w:space="0" w:color="auto"/>
        <w:bottom w:val="none" w:sz="0" w:space="0" w:color="auto"/>
        <w:right w:val="none" w:sz="0" w:space="0" w:color="auto"/>
      </w:divBdr>
    </w:div>
    <w:div w:id="152529705">
      <w:bodyDiv w:val="1"/>
      <w:marLeft w:val="0"/>
      <w:marRight w:val="0"/>
      <w:marTop w:val="0"/>
      <w:marBottom w:val="0"/>
      <w:divBdr>
        <w:top w:val="none" w:sz="0" w:space="0" w:color="auto"/>
        <w:left w:val="none" w:sz="0" w:space="0" w:color="auto"/>
        <w:bottom w:val="none" w:sz="0" w:space="0" w:color="auto"/>
        <w:right w:val="none" w:sz="0" w:space="0" w:color="auto"/>
      </w:divBdr>
    </w:div>
    <w:div w:id="158467738">
      <w:bodyDiv w:val="1"/>
      <w:marLeft w:val="0"/>
      <w:marRight w:val="0"/>
      <w:marTop w:val="0"/>
      <w:marBottom w:val="0"/>
      <w:divBdr>
        <w:top w:val="none" w:sz="0" w:space="0" w:color="auto"/>
        <w:left w:val="none" w:sz="0" w:space="0" w:color="auto"/>
        <w:bottom w:val="none" w:sz="0" w:space="0" w:color="auto"/>
        <w:right w:val="none" w:sz="0" w:space="0" w:color="auto"/>
      </w:divBdr>
    </w:div>
    <w:div w:id="158933494">
      <w:bodyDiv w:val="1"/>
      <w:marLeft w:val="0"/>
      <w:marRight w:val="0"/>
      <w:marTop w:val="0"/>
      <w:marBottom w:val="0"/>
      <w:divBdr>
        <w:top w:val="none" w:sz="0" w:space="0" w:color="auto"/>
        <w:left w:val="none" w:sz="0" w:space="0" w:color="auto"/>
        <w:bottom w:val="none" w:sz="0" w:space="0" w:color="auto"/>
        <w:right w:val="none" w:sz="0" w:space="0" w:color="auto"/>
      </w:divBdr>
    </w:div>
    <w:div w:id="161238795">
      <w:bodyDiv w:val="1"/>
      <w:marLeft w:val="0"/>
      <w:marRight w:val="0"/>
      <w:marTop w:val="0"/>
      <w:marBottom w:val="0"/>
      <w:divBdr>
        <w:top w:val="none" w:sz="0" w:space="0" w:color="auto"/>
        <w:left w:val="none" w:sz="0" w:space="0" w:color="auto"/>
        <w:bottom w:val="none" w:sz="0" w:space="0" w:color="auto"/>
        <w:right w:val="none" w:sz="0" w:space="0" w:color="auto"/>
      </w:divBdr>
    </w:div>
    <w:div w:id="163017417">
      <w:bodyDiv w:val="1"/>
      <w:marLeft w:val="0"/>
      <w:marRight w:val="0"/>
      <w:marTop w:val="0"/>
      <w:marBottom w:val="0"/>
      <w:divBdr>
        <w:top w:val="none" w:sz="0" w:space="0" w:color="auto"/>
        <w:left w:val="none" w:sz="0" w:space="0" w:color="auto"/>
        <w:bottom w:val="none" w:sz="0" w:space="0" w:color="auto"/>
        <w:right w:val="none" w:sz="0" w:space="0" w:color="auto"/>
      </w:divBdr>
    </w:div>
    <w:div w:id="166294497">
      <w:bodyDiv w:val="1"/>
      <w:marLeft w:val="0"/>
      <w:marRight w:val="0"/>
      <w:marTop w:val="0"/>
      <w:marBottom w:val="0"/>
      <w:divBdr>
        <w:top w:val="none" w:sz="0" w:space="0" w:color="auto"/>
        <w:left w:val="none" w:sz="0" w:space="0" w:color="auto"/>
        <w:bottom w:val="none" w:sz="0" w:space="0" w:color="auto"/>
        <w:right w:val="none" w:sz="0" w:space="0" w:color="auto"/>
      </w:divBdr>
    </w:div>
    <w:div w:id="169223324">
      <w:bodyDiv w:val="1"/>
      <w:marLeft w:val="0"/>
      <w:marRight w:val="0"/>
      <w:marTop w:val="0"/>
      <w:marBottom w:val="0"/>
      <w:divBdr>
        <w:top w:val="none" w:sz="0" w:space="0" w:color="auto"/>
        <w:left w:val="none" w:sz="0" w:space="0" w:color="auto"/>
        <w:bottom w:val="none" w:sz="0" w:space="0" w:color="auto"/>
        <w:right w:val="none" w:sz="0" w:space="0" w:color="auto"/>
      </w:divBdr>
    </w:div>
    <w:div w:id="171143512">
      <w:bodyDiv w:val="1"/>
      <w:marLeft w:val="0"/>
      <w:marRight w:val="0"/>
      <w:marTop w:val="0"/>
      <w:marBottom w:val="0"/>
      <w:divBdr>
        <w:top w:val="none" w:sz="0" w:space="0" w:color="auto"/>
        <w:left w:val="none" w:sz="0" w:space="0" w:color="auto"/>
        <w:bottom w:val="none" w:sz="0" w:space="0" w:color="auto"/>
        <w:right w:val="none" w:sz="0" w:space="0" w:color="auto"/>
      </w:divBdr>
    </w:div>
    <w:div w:id="173958597">
      <w:bodyDiv w:val="1"/>
      <w:marLeft w:val="0"/>
      <w:marRight w:val="0"/>
      <w:marTop w:val="0"/>
      <w:marBottom w:val="0"/>
      <w:divBdr>
        <w:top w:val="none" w:sz="0" w:space="0" w:color="auto"/>
        <w:left w:val="none" w:sz="0" w:space="0" w:color="auto"/>
        <w:bottom w:val="none" w:sz="0" w:space="0" w:color="auto"/>
        <w:right w:val="none" w:sz="0" w:space="0" w:color="auto"/>
      </w:divBdr>
    </w:div>
    <w:div w:id="176123498">
      <w:bodyDiv w:val="1"/>
      <w:marLeft w:val="0"/>
      <w:marRight w:val="0"/>
      <w:marTop w:val="0"/>
      <w:marBottom w:val="0"/>
      <w:divBdr>
        <w:top w:val="none" w:sz="0" w:space="0" w:color="auto"/>
        <w:left w:val="none" w:sz="0" w:space="0" w:color="auto"/>
        <w:bottom w:val="none" w:sz="0" w:space="0" w:color="auto"/>
        <w:right w:val="none" w:sz="0" w:space="0" w:color="auto"/>
      </w:divBdr>
    </w:div>
    <w:div w:id="178787228">
      <w:bodyDiv w:val="1"/>
      <w:marLeft w:val="0"/>
      <w:marRight w:val="0"/>
      <w:marTop w:val="0"/>
      <w:marBottom w:val="0"/>
      <w:divBdr>
        <w:top w:val="none" w:sz="0" w:space="0" w:color="auto"/>
        <w:left w:val="none" w:sz="0" w:space="0" w:color="auto"/>
        <w:bottom w:val="none" w:sz="0" w:space="0" w:color="auto"/>
        <w:right w:val="none" w:sz="0" w:space="0" w:color="auto"/>
      </w:divBdr>
    </w:div>
    <w:div w:id="179319398">
      <w:bodyDiv w:val="1"/>
      <w:marLeft w:val="0"/>
      <w:marRight w:val="0"/>
      <w:marTop w:val="0"/>
      <w:marBottom w:val="0"/>
      <w:divBdr>
        <w:top w:val="none" w:sz="0" w:space="0" w:color="auto"/>
        <w:left w:val="none" w:sz="0" w:space="0" w:color="auto"/>
        <w:bottom w:val="none" w:sz="0" w:space="0" w:color="auto"/>
        <w:right w:val="none" w:sz="0" w:space="0" w:color="auto"/>
      </w:divBdr>
    </w:div>
    <w:div w:id="182089633">
      <w:bodyDiv w:val="1"/>
      <w:marLeft w:val="0"/>
      <w:marRight w:val="0"/>
      <w:marTop w:val="0"/>
      <w:marBottom w:val="0"/>
      <w:divBdr>
        <w:top w:val="none" w:sz="0" w:space="0" w:color="auto"/>
        <w:left w:val="none" w:sz="0" w:space="0" w:color="auto"/>
        <w:bottom w:val="none" w:sz="0" w:space="0" w:color="auto"/>
        <w:right w:val="none" w:sz="0" w:space="0" w:color="auto"/>
      </w:divBdr>
    </w:div>
    <w:div w:id="186676771">
      <w:bodyDiv w:val="1"/>
      <w:marLeft w:val="0"/>
      <w:marRight w:val="0"/>
      <w:marTop w:val="0"/>
      <w:marBottom w:val="0"/>
      <w:divBdr>
        <w:top w:val="none" w:sz="0" w:space="0" w:color="auto"/>
        <w:left w:val="none" w:sz="0" w:space="0" w:color="auto"/>
        <w:bottom w:val="none" w:sz="0" w:space="0" w:color="auto"/>
        <w:right w:val="none" w:sz="0" w:space="0" w:color="auto"/>
      </w:divBdr>
    </w:div>
    <w:div w:id="186910903">
      <w:bodyDiv w:val="1"/>
      <w:marLeft w:val="0"/>
      <w:marRight w:val="0"/>
      <w:marTop w:val="0"/>
      <w:marBottom w:val="0"/>
      <w:divBdr>
        <w:top w:val="none" w:sz="0" w:space="0" w:color="auto"/>
        <w:left w:val="none" w:sz="0" w:space="0" w:color="auto"/>
        <w:bottom w:val="none" w:sz="0" w:space="0" w:color="auto"/>
        <w:right w:val="none" w:sz="0" w:space="0" w:color="auto"/>
      </w:divBdr>
    </w:div>
    <w:div w:id="201946845">
      <w:bodyDiv w:val="1"/>
      <w:marLeft w:val="0"/>
      <w:marRight w:val="0"/>
      <w:marTop w:val="0"/>
      <w:marBottom w:val="0"/>
      <w:divBdr>
        <w:top w:val="none" w:sz="0" w:space="0" w:color="auto"/>
        <w:left w:val="none" w:sz="0" w:space="0" w:color="auto"/>
        <w:bottom w:val="none" w:sz="0" w:space="0" w:color="auto"/>
        <w:right w:val="none" w:sz="0" w:space="0" w:color="auto"/>
      </w:divBdr>
    </w:div>
    <w:div w:id="207957093">
      <w:bodyDiv w:val="1"/>
      <w:marLeft w:val="0"/>
      <w:marRight w:val="0"/>
      <w:marTop w:val="0"/>
      <w:marBottom w:val="0"/>
      <w:divBdr>
        <w:top w:val="none" w:sz="0" w:space="0" w:color="auto"/>
        <w:left w:val="none" w:sz="0" w:space="0" w:color="auto"/>
        <w:bottom w:val="none" w:sz="0" w:space="0" w:color="auto"/>
        <w:right w:val="none" w:sz="0" w:space="0" w:color="auto"/>
      </w:divBdr>
    </w:div>
    <w:div w:id="210386984">
      <w:bodyDiv w:val="1"/>
      <w:marLeft w:val="0"/>
      <w:marRight w:val="0"/>
      <w:marTop w:val="0"/>
      <w:marBottom w:val="0"/>
      <w:divBdr>
        <w:top w:val="none" w:sz="0" w:space="0" w:color="auto"/>
        <w:left w:val="none" w:sz="0" w:space="0" w:color="auto"/>
        <w:bottom w:val="none" w:sz="0" w:space="0" w:color="auto"/>
        <w:right w:val="none" w:sz="0" w:space="0" w:color="auto"/>
      </w:divBdr>
    </w:div>
    <w:div w:id="210503836">
      <w:bodyDiv w:val="1"/>
      <w:marLeft w:val="0"/>
      <w:marRight w:val="0"/>
      <w:marTop w:val="0"/>
      <w:marBottom w:val="0"/>
      <w:divBdr>
        <w:top w:val="none" w:sz="0" w:space="0" w:color="auto"/>
        <w:left w:val="none" w:sz="0" w:space="0" w:color="auto"/>
        <w:bottom w:val="none" w:sz="0" w:space="0" w:color="auto"/>
        <w:right w:val="none" w:sz="0" w:space="0" w:color="auto"/>
      </w:divBdr>
    </w:div>
    <w:div w:id="210582967">
      <w:bodyDiv w:val="1"/>
      <w:marLeft w:val="0"/>
      <w:marRight w:val="0"/>
      <w:marTop w:val="0"/>
      <w:marBottom w:val="0"/>
      <w:divBdr>
        <w:top w:val="none" w:sz="0" w:space="0" w:color="auto"/>
        <w:left w:val="none" w:sz="0" w:space="0" w:color="auto"/>
        <w:bottom w:val="none" w:sz="0" w:space="0" w:color="auto"/>
        <w:right w:val="none" w:sz="0" w:space="0" w:color="auto"/>
      </w:divBdr>
    </w:div>
    <w:div w:id="211620325">
      <w:bodyDiv w:val="1"/>
      <w:marLeft w:val="0"/>
      <w:marRight w:val="0"/>
      <w:marTop w:val="0"/>
      <w:marBottom w:val="0"/>
      <w:divBdr>
        <w:top w:val="none" w:sz="0" w:space="0" w:color="auto"/>
        <w:left w:val="none" w:sz="0" w:space="0" w:color="auto"/>
        <w:bottom w:val="none" w:sz="0" w:space="0" w:color="auto"/>
        <w:right w:val="none" w:sz="0" w:space="0" w:color="auto"/>
      </w:divBdr>
    </w:div>
    <w:div w:id="211697193">
      <w:bodyDiv w:val="1"/>
      <w:marLeft w:val="0"/>
      <w:marRight w:val="0"/>
      <w:marTop w:val="0"/>
      <w:marBottom w:val="0"/>
      <w:divBdr>
        <w:top w:val="none" w:sz="0" w:space="0" w:color="auto"/>
        <w:left w:val="none" w:sz="0" w:space="0" w:color="auto"/>
        <w:bottom w:val="none" w:sz="0" w:space="0" w:color="auto"/>
        <w:right w:val="none" w:sz="0" w:space="0" w:color="auto"/>
      </w:divBdr>
    </w:div>
    <w:div w:id="213276040">
      <w:bodyDiv w:val="1"/>
      <w:marLeft w:val="0"/>
      <w:marRight w:val="0"/>
      <w:marTop w:val="0"/>
      <w:marBottom w:val="0"/>
      <w:divBdr>
        <w:top w:val="none" w:sz="0" w:space="0" w:color="auto"/>
        <w:left w:val="none" w:sz="0" w:space="0" w:color="auto"/>
        <w:bottom w:val="none" w:sz="0" w:space="0" w:color="auto"/>
        <w:right w:val="none" w:sz="0" w:space="0" w:color="auto"/>
      </w:divBdr>
    </w:div>
    <w:div w:id="227885318">
      <w:bodyDiv w:val="1"/>
      <w:marLeft w:val="0"/>
      <w:marRight w:val="0"/>
      <w:marTop w:val="0"/>
      <w:marBottom w:val="0"/>
      <w:divBdr>
        <w:top w:val="none" w:sz="0" w:space="0" w:color="auto"/>
        <w:left w:val="none" w:sz="0" w:space="0" w:color="auto"/>
        <w:bottom w:val="none" w:sz="0" w:space="0" w:color="auto"/>
        <w:right w:val="none" w:sz="0" w:space="0" w:color="auto"/>
      </w:divBdr>
    </w:div>
    <w:div w:id="229072922">
      <w:bodyDiv w:val="1"/>
      <w:marLeft w:val="0"/>
      <w:marRight w:val="0"/>
      <w:marTop w:val="0"/>
      <w:marBottom w:val="0"/>
      <w:divBdr>
        <w:top w:val="none" w:sz="0" w:space="0" w:color="auto"/>
        <w:left w:val="none" w:sz="0" w:space="0" w:color="auto"/>
        <w:bottom w:val="none" w:sz="0" w:space="0" w:color="auto"/>
        <w:right w:val="none" w:sz="0" w:space="0" w:color="auto"/>
      </w:divBdr>
    </w:div>
    <w:div w:id="245697498">
      <w:bodyDiv w:val="1"/>
      <w:marLeft w:val="0"/>
      <w:marRight w:val="0"/>
      <w:marTop w:val="0"/>
      <w:marBottom w:val="0"/>
      <w:divBdr>
        <w:top w:val="none" w:sz="0" w:space="0" w:color="auto"/>
        <w:left w:val="none" w:sz="0" w:space="0" w:color="auto"/>
        <w:bottom w:val="none" w:sz="0" w:space="0" w:color="auto"/>
        <w:right w:val="none" w:sz="0" w:space="0" w:color="auto"/>
      </w:divBdr>
    </w:div>
    <w:div w:id="246770705">
      <w:bodyDiv w:val="1"/>
      <w:marLeft w:val="0"/>
      <w:marRight w:val="0"/>
      <w:marTop w:val="0"/>
      <w:marBottom w:val="0"/>
      <w:divBdr>
        <w:top w:val="none" w:sz="0" w:space="0" w:color="auto"/>
        <w:left w:val="none" w:sz="0" w:space="0" w:color="auto"/>
        <w:bottom w:val="none" w:sz="0" w:space="0" w:color="auto"/>
        <w:right w:val="none" w:sz="0" w:space="0" w:color="auto"/>
      </w:divBdr>
    </w:div>
    <w:div w:id="248464896">
      <w:bodyDiv w:val="1"/>
      <w:marLeft w:val="0"/>
      <w:marRight w:val="0"/>
      <w:marTop w:val="0"/>
      <w:marBottom w:val="0"/>
      <w:divBdr>
        <w:top w:val="none" w:sz="0" w:space="0" w:color="auto"/>
        <w:left w:val="none" w:sz="0" w:space="0" w:color="auto"/>
        <w:bottom w:val="none" w:sz="0" w:space="0" w:color="auto"/>
        <w:right w:val="none" w:sz="0" w:space="0" w:color="auto"/>
      </w:divBdr>
    </w:div>
    <w:div w:id="248544995">
      <w:bodyDiv w:val="1"/>
      <w:marLeft w:val="0"/>
      <w:marRight w:val="0"/>
      <w:marTop w:val="0"/>
      <w:marBottom w:val="0"/>
      <w:divBdr>
        <w:top w:val="none" w:sz="0" w:space="0" w:color="auto"/>
        <w:left w:val="none" w:sz="0" w:space="0" w:color="auto"/>
        <w:bottom w:val="none" w:sz="0" w:space="0" w:color="auto"/>
        <w:right w:val="none" w:sz="0" w:space="0" w:color="auto"/>
      </w:divBdr>
    </w:div>
    <w:div w:id="250821768">
      <w:bodyDiv w:val="1"/>
      <w:marLeft w:val="0"/>
      <w:marRight w:val="0"/>
      <w:marTop w:val="0"/>
      <w:marBottom w:val="0"/>
      <w:divBdr>
        <w:top w:val="none" w:sz="0" w:space="0" w:color="auto"/>
        <w:left w:val="none" w:sz="0" w:space="0" w:color="auto"/>
        <w:bottom w:val="none" w:sz="0" w:space="0" w:color="auto"/>
        <w:right w:val="none" w:sz="0" w:space="0" w:color="auto"/>
      </w:divBdr>
    </w:div>
    <w:div w:id="252905066">
      <w:bodyDiv w:val="1"/>
      <w:marLeft w:val="0"/>
      <w:marRight w:val="0"/>
      <w:marTop w:val="0"/>
      <w:marBottom w:val="0"/>
      <w:divBdr>
        <w:top w:val="none" w:sz="0" w:space="0" w:color="auto"/>
        <w:left w:val="none" w:sz="0" w:space="0" w:color="auto"/>
        <w:bottom w:val="none" w:sz="0" w:space="0" w:color="auto"/>
        <w:right w:val="none" w:sz="0" w:space="0" w:color="auto"/>
      </w:divBdr>
    </w:div>
    <w:div w:id="263198064">
      <w:bodyDiv w:val="1"/>
      <w:marLeft w:val="0"/>
      <w:marRight w:val="0"/>
      <w:marTop w:val="0"/>
      <w:marBottom w:val="0"/>
      <w:divBdr>
        <w:top w:val="none" w:sz="0" w:space="0" w:color="auto"/>
        <w:left w:val="none" w:sz="0" w:space="0" w:color="auto"/>
        <w:bottom w:val="none" w:sz="0" w:space="0" w:color="auto"/>
        <w:right w:val="none" w:sz="0" w:space="0" w:color="auto"/>
      </w:divBdr>
    </w:div>
    <w:div w:id="271669655">
      <w:bodyDiv w:val="1"/>
      <w:marLeft w:val="0"/>
      <w:marRight w:val="0"/>
      <w:marTop w:val="0"/>
      <w:marBottom w:val="0"/>
      <w:divBdr>
        <w:top w:val="none" w:sz="0" w:space="0" w:color="auto"/>
        <w:left w:val="none" w:sz="0" w:space="0" w:color="auto"/>
        <w:bottom w:val="none" w:sz="0" w:space="0" w:color="auto"/>
        <w:right w:val="none" w:sz="0" w:space="0" w:color="auto"/>
      </w:divBdr>
    </w:div>
    <w:div w:id="274333809">
      <w:bodyDiv w:val="1"/>
      <w:marLeft w:val="0"/>
      <w:marRight w:val="0"/>
      <w:marTop w:val="0"/>
      <w:marBottom w:val="0"/>
      <w:divBdr>
        <w:top w:val="none" w:sz="0" w:space="0" w:color="auto"/>
        <w:left w:val="none" w:sz="0" w:space="0" w:color="auto"/>
        <w:bottom w:val="none" w:sz="0" w:space="0" w:color="auto"/>
        <w:right w:val="none" w:sz="0" w:space="0" w:color="auto"/>
      </w:divBdr>
    </w:div>
    <w:div w:id="280765098">
      <w:bodyDiv w:val="1"/>
      <w:marLeft w:val="0"/>
      <w:marRight w:val="0"/>
      <w:marTop w:val="0"/>
      <w:marBottom w:val="0"/>
      <w:divBdr>
        <w:top w:val="none" w:sz="0" w:space="0" w:color="auto"/>
        <w:left w:val="none" w:sz="0" w:space="0" w:color="auto"/>
        <w:bottom w:val="none" w:sz="0" w:space="0" w:color="auto"/>
        <w:right w:val="none" w:sz="0" w:space="0" w:color="auto"/>
      </w:divBdr>
    </w:div>
    <w:div w:id="288245705">
      <w:bodyDiv w:val="1"/>
      <w:marLeft w:val="0"/>
      <w:marRight w:val="0"/>
      <w:marTop w:val="0"/>
      <w:marBottom w:val="0"/>
      <w:divBdr>
        <w:top w:val="none" w:sz="0" w:space="0" w:color="auto"/>
        <w:left w:val="none" w:sz="0" w:space="0" w:color="auto"/>
        <w:bottom w:val="none" w:sz="0" w:space="0" w:color="auto"/>
        <w:right w:val="none" w:sz="0" w:space="0" w:color="auto"/>
      </w:divBdr>
    </w:div>
    <w:div w:id="291834095">
      <w:bodyDiv w:val="1"/>
      <w:marLeft w:val="0"/>
      <w:marRight w:val="0"/>
      <w:marTop w:val="0"/>
      <w:marBottom w:val="0"/>
      <w:divBdr>
        <w:top w:val="none" w:sz="0" w:space="0" w:color="auto"/>
        <w:left w:val="none" w:sz="0" w:space="0" w:color="auto"/>
        <w:bottom w:val="none" w:sz="0" w:space="0" w:color="auto"/>
        <w:right w:val="none" w:sz="0" w:space="0" w:color="auto"/>
      </w:divBdr>
    </w:div>
    <w:div w:id="301158540">
      <w:bodyDiv w:val="1"/>
      <w:marLeft w:val="0"/>
      <w:marRight w:val="0"/>
      <w:marTop w:val="0"/>
      <w:marBottom w:val="0"/>
      <w:divBdr>
        <w:top w:val="none" w:sz="0" w:space="0" w:color="auto"/>
        <w:left w:val="none" w:sz="0" w:space="0" w:color="auto"/>
        <w:bottom w:val="none" w:sz="0" w:space="0" w:color="auto"/>
        <w:right w:val="none" w:sz="0" w:space="0" w:color="auto"/>
      </w:divBdr>
    </w:div>
    <w:div w:id="304168798">
      <w:bodyDiv w:val="1"/>
      <w:marLeft w:val="0"/>
      <w:marRight w:val="0"/>
      <w:marTop w:val="0"/>
      <w:marBottom w:val="0"/>
      <w:divBdr>
        <w:top w:val="none" w:sz="0" w:space="0" w:color="auto"/>
        <w:left w:val="none" w:sz="0" w:space="0" w:color="auto"/>
        <w:bottom w:val="none" w:sz="0" w:space="0" w:color="auto"/>
        <w:right w:val="none" w:sz="0" w:space="0" w:color="auto"/>
      </w:divBdr>
    </w:div>
    <w:div w:id="307788066">
      <w:bodyDiv w:val="1"/>
      <w:marLeft w:val="0"/>
      <w:marRight w:val="0"/>
      <w:marTop w:val="0"/>
      <w:marBottom w:val="0"/>
      <w:divBdr>
        <w:top w:val="none" w:sz="0" w:space="0" w:color="auto"/>
        <w:left w:val="none" w:sz="0" w:space="0" w:color="auto"/>
        <w:bottom w:val="none" w:sz="0" w:space="0" w:color="auto"/>
        <w:right w:val="none" w:sz="0" w:space="0" w:color="auto"/>
      </w:divBdr>
    </w:div>
    <w:div w:id="311839236">
      <w:bodyDiv w:val="1"/>
      <w:marLeft w:val="0"/>
      <w:marRight w:val="0"/>
      <w:marTop w:val="0"/>
      <w:marBottom w:val="0"/>
      <w:divBdr>
        <w:top w:val="none" w:sz="0" w:space="0" w:color="auto"/>
        <w:left w:val="none" w:sz="0" w:space="0" w:color="auto"/>
        <w:bottom w:val="none" w:sz="0" w:space="0" w:color="auto"/>
        <w:right w:val="none" w:sz="0" w:space="0" w:color="auto"/>
      </w:divBdr>
    </w:div>
    <w:div w:id="311956352">
      <w:bodyDiv w:val="1"/>
      <w:marLeft w:val="0"/>
      <w:marRight w:val="0"/>
      <w:marTop w:val="0"/>
      <w:marBottom w:val="0"/>
      <w:divBdr>
        <w:top w:val="none" w:sz="0" w:space="0" w:color="auto"/>
        <w:left w:val="none" w:sz="0" w:space="0" w:color="auto"/>
        <w:bottom w:val="none" w:sz="0" w:space="0" w:color="auto"/>
        <w:right w:val="none" w:sz="0" w:space="0" w:color="auto"/>
      </w:divBdr>
    </w:div>
    <w:div w:id="318119570">
      <w:bodyDiv w:val="1"/>
      <w:marLeft w:val="0"/>
      <w:marRight w:val="0"/>
      <w:marTop w:val="0"/>
      <w:marBottom w:val="0"/>
      <w:divBdr>
        <w:top w:val="none" w:sz="0" w:space="0" w:color="auto"/>
        <w:left w:val="none" w:sz="0" w:space="0" w:color="auto"/>
        <w:bottom w:val="none" w:sz="0" w:space="0" w:color="auto"/>
        <w:right w:val="none" w:sz="0" w:space="0" w:color="auto"/>
      </w:divBdr>
    </w:div>
    <w:div w:id="319967118">
      <w:bodyDiv w:val="1"/>
      <w:marLeft w:val="0"/>
      <w:marRight w:val="0"/>
      <w:marTop w:val="0"/>
      <w:marBottom w:val="0"/>
      <w:divBdr>
        <w:top w:val="none" w:sz="0" w:space="0" w:color="auto"/>
        <w:left w:val="none" w:sz="0" w:space="0" w:color="auto"/>
        <w:bottom w:val="none" w:sz="0" w:space="0" w:color="auto"/>
        <w:right w:val="none" w:sz="0" w:space="0" w:color="auto"/>
      </w:divBdr>
    </w:div>
    <w:div w:id="322245549">
      <w:bodyDiv w:val="1"/>
      <w:marLeft w:val="0"/>
      <w:marRight w:val="0"/>
      <w:marTop w:val="0"/>
      <w:marBottom w:val="0"/>
      <w:divBdr>
        <w:top w:val="none" w:sz="0" w:space="0" w:color="auto"/>
        <w:left w:val="none" w:sz="0" w:space="0" w:color="auto"/>
        <w:bottom w:val="none" w:sz="0" w:space="0" w:color="auto"/>
        <w:right w:val="none" w:sz="0" w:space="0" w:color="auto"/>
      </w:divBdr>
    </w:div>
    <w:div w:id="324355613">
      <w:bodyDiv w:val="1"/>
      <w:marLeft w:val="0"/>
      <w:marRight w:val="0"/>
      <w:marTop w:val="0"/>
      <w:marBottom w:val="0"/>
      <w:divBdr>
        <w:top w:val="none" w:sz="0" w:space="0" w:color="auto"/>
        <w:left w:val="none" w:sz="0" w:space="0" w:color="auto"/>
        <w:bottom w:val="none" w:sz="0" w:space="0" w:color="auto"/>
        <w:right w:val="none" w:sz="0" w:space="0" w:color="auto"/>
      </w:divBdr>
    </w:div>
    <w:div w:id="327249377">
      <w:bodyDiv w:val="1"/>
      <w:marLeft w:val="0"/>
      <w:marRight w:val="0"/>
      <w:marTop w:val="0"/>
      <w:marBottom w:val="0"/>
      <w:divBdr>
        <w:top w:val="none" w:sz="0" w:space="0" w:color="auto"/>
        <w:left w:val="none" w:sz="0" w:space="0" w:color="auto"/>
        <w:bottom w:val="none" w:sz="0" w:space="0" w:color="auto"/>
        <w:right w:val="none" w:sz="0" w:space="0" w:color="auto"/>
      </w:divBdr>
    </w:div>
    <w:div w:id="333076094">
      <w:bodyDiv w:val="1"/>
      <w:marLeft w:val="0"/>
      <w:marRight w:val="0"/>
      <w:marTop w:val="0"/>
      <w:marBottom w:val="0"/>
      <w:divBdr>
        <w:top w:val="none" w:sz="0" w:space="0" w:color="auto"/>
        <w:left w:val="none" w:sz="0" w:space="0" w:color="auto"/>
        <w:bottom w:val="none" w:sz="0" w:space="0" w:color="auto"/>
        <w:right w:val="none" w:sz="0" w:space="0" w:color="auto"/>
      </w:divBdr>
    </w:div>
    <w:div w:id="334259673">
      <w:bodyDiv w:val="1"/>
      <w:marLeft w:val="0"/>
      <w:marRight w:val="0"/>
      <w:marTop w:val="0"/>
      <w:marBottom w:val="0"/>
      <w:divBdr>
        <w:top w:val="none" w:sz="0" w:space="0" w:color="auto"/>
        <w:left w:val="none" w:sz="0" w:space="0" w:color="auto"/>
        <w:bottom w:val="none" w:sz="0" w:space="0" w:color="auto"/>
        <w:right w:val="none" w:sz="0" w:space="0" w:color="auto"/>
      </w:divBdr>
    </w:div>
    <w:div w:id="335771541">
      <w:bodyDiv w:val="1"/>
      <w:marLeft w:val="0"/>
      <w:marRight w:val="0"/>
      <w:marTop w:val="0"/>
      <w:marBottom w:val="0"/>
      <w:divBdr>
        <w:top w:val="none" w:sz="0" w:space="0" w:color="auto"/>
        <w:left w:val="none" w:sz="0" w:space="0" w:color="auto"/>
        <w:bottom w:val="none" w:sz="0" w:space="0" w:color="auto"/>
        <w:right w:val="none" w:sz="0" w:space="0" w:color="auto"/>
      </w:divBdr>
    </w:div>
    <w:div w:id="349450357">
      <w:bodyDiv w:val="1"/>
      <w:marLeft w:val="0"/>
      <w:marRight w:val="0"/>
      <w:marTop w:val="0"/>
      <w:marBottom w:val="0"/>
      <w:divBdr>
        <w:top w:val="none" w:sz="0" w:space="0" w:color="auto"/>
        <w:left w:val="none" w:sz="0" w:space="0" w:color="auto"/>
        <w:bottom w:val="none" w:sz="0" w:space="0" w:color="auto"/>
        <w:right w:val="none" w:sz="0" w:space="0" w:color="auto"/>
      </w:divBdr>
    </w:div>
    <w:div w:id="352994232">
      <w:bodyDiv w:val="1"/>
      <w:marLeft w:val="0"/>
      <w:marRight w:val="0"/>
      <w:marTop w:val="0"/>
      <w:marBottom w:val="0"/>
      <w:divBdr>
        <w:top w:val="none" w:sz="0" w:space="0" w:color="auto"/>
        <w:left w:val="none" w:sz="0" w:space="0" w:color="auto"/>
        <w:bottom w:val="none" w:sz="0" w:space="0" w:color="auto"/>
        <w:right w:val="none" w:sz="0" w:space="0" w:color="auto"/>
      </w:divBdr>
    </w:div>
    <w:div w:id="353655612">
      <w:bodyDiv w:val="1"/>
      <w:marLeft w:val="0"/>
      <w:marRight w:val="0"/>
      <w:marTop w:val="0"/>
      <w:marBottom w:val="0"/>
      <w:divBdr>
        <w:top w:val="none" w:sz="0" w:space="0" w:color="auto"/>
        <w:left w:val="none" w:sz="0" w:space="0" w:color="auto"/>
        <w:bottom w:val="none" w:sz="0" w:space="0" w:color="auto"/>
        <w:right w:val="none" w:sz="0" w:space="0" w:color="auto"/>
      </w:divBdr>
    </w:div>
    <w:div w:id="354691384">
      <w:bodyDiv w:val="1"/>
      <w:marLeft w:val="0"/>
      <w:marRight w:val="0"/>
      <w:marTop w:val="0"/>
      <w:marBottom w:val="0"/>
      <w:divBdr>
        <w:top w:val="none" w:sz="0" w:space="0" w:color="auto"/>
        <w:left w:val="none" w:sz="0" w:space="0" w:color="auto"/>
        <w:bottom w:val="none" w:sz="0" w:space="0" w:color="auto"/>
        <w:right w:val="none" w:sz="0" w:space="0" w:color="auto"/>
      </w:divBdr>
    </w:div>
    <w:div w:id="354768794">
      <w:bodyDiv w:val="1"/>
      <w:marLeft w:val="0"/>
      <w:marRight w:val="0"/>
      <w:marTop w:val="0"/>
      <w:marBottom w:val="0"/>
      <w:divBdr>
        <w:top w:val="none" w:sz="0" w:space="0" w:color="auto"/>
        <w:left w:val="none" w:sz="0" w:space="0" w:color="auto"/>
        <w:bottom w:val="none" w:sz="0" w:space="0" w:color="auto"/>
        <w:right w:val="none" w:sz="0" w:space="0" w:color="auto"/>
      </w:divBdr>
    </w:div>
    <w:div w:id="368185734">
      <w:bodyDiv w:val="1"/>
      <w:marLeft w:val="0"/>
      <w:marRight w:val="0"/>
      <w:marTop w:val="0"/>
      <w:marBottom w:val="0"/>
      <w:divBdr>
        <w:top w:val="none" w:sz="0" w:space="0" w:color="auto"/>
        <w:left w:val="none" w:sz="0" w:space="0" w:color="auto"/>
        <w:bottom w:val="none" w:sz="0" w:space="0" w:color="auto"/>
        <w:right w:val="none" w:sz="0" w:space="0" w:color="auto"/>
      </w:divBdr>
    </w:div>
    <w:div w:id="371852740">
      <w:bodyDiv w:val="1"/>
      <w:marLeft w:val="0"/>
      <w:marRight w:val="0"/>
      <w:marTop w:val="0"/>
      <w:marBottom w:val="0"/>
      <w:divBdr>
        <w:top w:val="none" w:sz="0" w:space="0" w:color="auto"/>
        <w:left w:val="none" w:sz="0" w:space="0" w:color="auto"/>
        <w:bottom w:val="none" w:sz="0" w:space="0" w:color="auto"/>
        <w:right w:val="none" w:sz="0" w:space="0" w:color="auto"/>
      </w:divBdr>
    </w:div>
    <w:div w:id="375815395">
      <w:bodyDiv w:val="1"/>
      <w:marLeft w:val="0"/>
      <w:marRight w:val="0"/>
      <w:marTop w:val="0"/>
      <w:marBottom w:val="0"/>
      <w:divBdr>
        <w:top w:val="none" w:sz="0" w:space="0" w:color="auto"/>
        <w:left w:val="none" w:sz="0" w:space="0" w:color="auto"/>
        <w:bottom w:val="none" w:sz="0" w:space="0" w:color="auto"/>
        <w:right w:val="none" w:sz="0" w:space="0" w:color="auto"/>
      </w:divBdr>
    </w:div>
    <w:div w:id="376897571">
      <w:bodyDiv w:val="1"/>
      <w:marLeft w:val="0"/>
      <w:marRight w:val="0"/>
      <w:marTop w:val="0"/>
      <w:marBottom w:val="0"/>
      <w:divBdr>
        <w:top w:val="none" w:sz="0" w:space="0" w:color="auto"/>
        <w:left w:val="none" w:sz="0" w:space="0" w:color="auto"/>
        <w:bottom w:val="none" w:sz="0" w:space="0" w:color="auto"/>
        <w:right w:val="none" w:sz="0" w:space="0" w:color="auto"/>
      </w:divBdr>
    </w:div>
    <w:div w:id="380639368">
      <w:bodyDiv w:val="1"/>
      <w:marLeft w:val="0"/>
      <w:marRight w:val="0"/>
      <w:marTop w:val="0"/>
      <w:marBottom w:val="0"/>
      <w:divBdr>
        <w:top w:val="none" w:sz="0" w:space="0" w:color="auto"/>
        <w:left w:val="none" w:sz="0" w:space="0" w:color="auto"/>
        <w:bottom w:val="none" w:sz="0" w:space="0" w:color="auto"/>
        <w:right w:val="none" w:sz="0" w:space="0" w:color="auto"/>
      </w:divBdr>
    </w:div>
    <w:div w:id="381176397">
      <w:bodyDiv w:val="1"/>
      <w:marLeft w:val="0"/>
      <w:marRight w:val="0"/>
      <w:marTop w:val="0"/>
      <w:marBottom w:val="0"/>
      <w:divBdr>
        <w:top w:val="none" w:sz="0" w:space="0" w:color="auto"/>
        <w:left w:val="none" w:sz="0" w:space="0" w:color="auto"/>
        <w:bottom w:val="none" w:sz="0" w:space="0" w:color="auto"/>
        <w:right w:val="none" w:sz="0" w:space="0" w:color="auto"/>
      </w:divBdr>
    </w:div>
    <w:div w:id="383408001">
      <w:bodyDiv w:val="1"/>
      <w:marLeft w:val="0"/>
      <w:marRight w:val="0"/>
      <w:marTop w:val="0"/>
      <w:marBottom w:val="0"/>
      <w:divBdr>
        <w:top w:val="none" w:sz="0" w:space="0" w:color="auto"/>
        <w:left w:val="none" w:sz="0" w:space="0" w:color="auto"/>
        <w:bottom w:val="none" w:sz="0" w:space="0" w:color="auto"/>
        <w:right w:val="none" w:sz="0" w:space="0" w:color="auto"/>
      </w:divBdr>
    </w:div>
    <w:div w:id="384138193">
      <w:bodyDiv w:val="1"/>
      <w:marLeft w:val="0"/>
      <w:marRight w:val="0"/>
      <w:marTop w:val="0"/>
      <w:marBottom w:val="0"/>
      <w:divBdr>
        <w:top w:val="none" w:sz="0" w:space="0" w:color="auto"/>
        <w:left w:val="none" w:sz="0" w:space="0" w:color="auto"/>
        <w:bottom w:val="none" w:sz="0" w:space="0" w:color="auto"/>
        <w:right w:val="none" w:sz="0" w:space="0" w:color="auto"/>
      </w:divBdr>
    </w:div>
    <w:div w:id="385376465">
      <w:bodyDiv w:val="1"/>
      <w:marLeft w:val="0"/>
      <w:marRight w:val="0"/>
      <w:marTop w:val="0"/>
      <w:marBottom w:val="0"/>
      <w:divBdr>
        <w:top w:val="none" w:sz="0" w:space="0" w:color="auto"/>
        <w:left w:val="none" w:sz="0" w:space="0" w:color="auto"/>
        <w:bottom w:val="none" w:sz="0" w:space="0" w:color="auto"/>
        <w:right w:val="none" w:sz="0" w:space="0" w:color="auto"/>
      </w:divBdr>
    </w:div>
    <w:div w:id="387414105">
      <w:bodyDiv w:val="1"/>
      <w:marLeft w:val="0"/>
      <w:marRight w:val="0"/>
      <w:marTop w:val="0"/>
      <w:marBottom w:val="0"/>
      <w:divBdr>
        <w:top w:val="none" w:sz="0" w:space="0" w:color="auto"/>
        <w:left w:val="none" w:sz="0" w:space="0" w:color="auto"/>
        <w:bottom w:val="none" w:sz="0" w:space="0" w:color="auto"/>
        <w:right w:val="none" w:sz="0" w:space="0" w:color="auto"/>
      </w:divBdr>
    </w:div>
    <w:div w:id="390928787">
      <w:bodyDiv w:val="1"/>
      <w:marLeft w:val="0"/>
      <w:marRight w:val="0"/>
      <w:marTop w:val="0"/>
      <w:marBottom w:val="0"/>
      <w:divBdr>
        <w:top w:val="none" w:sz="0" w:space="0" w:color="auto"/>
        <w:left w:val="none" w:sz="0" w:space="0" w:color="auto"/>
        <w:bottom w:val="none" w:sz="0" w:space="0" w:color="auto"/>
        <w:right w:val="none" w:sz="0" w:space="0" w:color="auto"/>
      </w:divBdr>
    </w:div>
    <w:div w:id="404375349">
      <w:bodyDiv w:val="1"/>
      <w:marLeft w:val="0"/>
      <w:marRight w:val="0"/>
      <w:marTop w:val="0"/>
      <w:marBottom w:val="0"/>
      <w:divBdr>
        <w:top w:val="none" w:sz="0" w:space="0" w:color="auto"/>
        <w:left w:val="none" w:sz="0" w:space="0" w:color="auto"/>
        <w:bottom w:val="none" w:sz="0" w:space="0" w:color="auto"/>
        <w:right w:val="none" w:sz="0" w:space="0" w:color="auto"/>
      </w:divBdr>
    </w:div>
    <w:div w:id="404642937">
      <w:bodyDiv w:val="1"/>
      <w:marLeft w:val="0"/>
      <w:marRight w:val="0"/>
      <w:marTop w:val="0"/>
      <w:marBottom w:val="0"/>
      <w:divBdr>
        <w:top w:val="none" w:sz="0" w:space="0" w:color="auto"/>
        <w:left w:val="none" w:sz="0" w:space="0" w:color="auto"/>
        <w:bottom w:val="none" w:sz="0" w:space="0" w:color="auto"/>
        <w:right w:val="none" w:sz="0" w:space="0" w:color="auto"/>
      </w:divBdr>
    </w:div>
    <w:div w:id="408502425">
      <w:bodyDiv w:val="1"/>
      <w:marLeft w:val="0"/>
      <w:marRight w:val="0"/>
      <w:marTop w:val="0"/>
      <w:marBottom w:val="0"/>
      <w:divBdr>
        <w:top w:val="none" w:sz="0" w:space="0" w:color="auto"/>
        <w:left w:val="none" w:sz="0" w:space="0" w:color="auto"/>
        <w:bottom w:val="none" w:sz="0" w:space="0" w:color="auto"/>
        <w:right w:val="none" w:sz="0" w:space="0" w:color="auto"/>
      </w:divBdr>
    </w:div>
    <w:div w:id="411925747">
      <w:bodyDiv w:val="1"/>
      <w:marLeft w:val="0"/>
      <w:marRight w:val="0"/>
      <w:marTop w:val="0"/>
      <w:marBottom w:val="0"/>
      <w:divBdr>
        <w:top w:val="none" w:sz="0" w:space="0" w:color="auto"/>
        <w:left w:val="none" w:sz="0" w:space="0" w:color="auto"/>
        <w:bottom w:val="none" w:sz="0" w:space="0" w:color="auto"/>
        <w:right w:val="none" w:sz="0" w:space="0" w:color="auto"/>
      </w:divBdr>
    </w:div>
    <w:div w:id="413281031">
      <w:bodyDiv w:val="1"/>
      <w:marLeft w:val="0"/>
      <w:marRight w:val="0"/>
      <w:marTop w:val="0"/>
      <w:marBottom w:val="0"/>
      <w:divBdr>
        <w:top w:val="none" w:sz="0" w:space="0" w:color="auto"/>
        <w:left w:val="none" w:sz="0" w:space="0" w:color="auto"/>
        <w:bottom w:val="none" w:sz="0" w:space="0" w:color="auto"/>
        <w:right w:val="none" w:sz="0" w:space="0" w:color="auto"/>
      </w:divBdr>
    </w:div>
    <w:div w:id="414476727">
      <w:bodyDiv w:val="1"/>
      <w:marLeft w:val="0"/>
      <w:marRight w:val="0"/>
      <w:marTop w:val="0"/>
      <w:marBottom w:val="0"/>
      <w:divBdr>
        <w:top w:val="none" w:sz="0" w:space="0" w:color="auto"/>
        <w:left w:val="none" w:sz="0" w:space="0" w:color="auto"/>
        <w:bottom w:val="none" w:sz="0" w:space="0" w:color="auto"/>
        <w:right w:val="none" w:sz="0" w:space="0" w:color="auto"/>
      </w:divBdr>
    </w:div>
    <w:div w:id="417480415">
      <w:bodyDiv w:val="1"/>
      <w:marLeft w:val="0"/>
      <w:marRight w:val="0"/>
      <w:marTop w:val="0"/>
      <w:marBottom w:val="0"/>
      <w:divBdr>
        <w:top w:val="none" w:sz="0" w:space="0" w:color="auto"/>
        <w:left w:val="none" w:sz="0" w:space="0" w:color="auto"/>
        <w:bottom w:val="none" w:sz="0" w:space="0" w:color="auto"/>
        <w:right w:val="none" w:sz="0" w:space="0" w:color="auto"/>
      </w:divBdr>
    </w:div>
    <w:div w:id="423260991">
      <w:bodyDiv w:val="1"/>
      <w:marLeft w:val="0"/>
      <w:marRight w:val="0"/>
      <w:marTop w:val="0"/>
      <w:marBottom w:val="0"/>
      <w:divBdr>
        <w:top w:val="none" w:sz="0" w:space="0" w:color="auto"/>
        <w:left w:val="none" w:sz="0" w:space="0" w:color="auto"/>
        <w:bottom w:val="none" w:sz="0" w:space="0" w:color="auto"/>
        <w:right w:val="none" w:sz="0" w:space="0" w:color="auto"/>
      </w:divBdr>
    </w:div>
    <w:div w:id="424350456">
      <w:bodyDiv w:val="1"/>
      <w:marLeft w:val="0"/>
      <w:marRight w:val="0"/>
      <w:marTop w:val="0"/>
      <w:marBottom w:val="0"/>
      <w:divBdr>
        <w:top w:val="none" w:sz="0" w:space="0" w:color="auto"/>
        <w:left w:val="none" w:sz="0" w:space="0" w:color="auto"/>
        <w:bottom w:val="none" w:sz="0" w:space="0" w:color="auto"/>
        <w:right w:val="none" w:sz="0" w:space="0" w:color="auto"/>
      </w:divBdr>
    </w:div>
    <w:div w:id="432821129">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
    <w:div w:id="434787637">
      <w:bodyDiv w:val="1"/>
      <w:marLeft w:val="0"/>
      <w:marRight w:val="0"/>
      <w:marTop w:val="0"/>
      <w:marBottom w:val="0"/>
      <w:divBdr>
        <w:top w:val="none" w:sz="0" w:space="0" w:color="auto"/>
        <w:left w:val="none" w:sz="0" w:space="0" w:color="auto"/>
        <w:bottom w:val="none" w:sz="0" w:space="0" w:color="auto"/>
        <w:right w:val="none" w:sz="0" w:space="0" w:color="auto"/>
      </w:divBdr>
    </w:div>
    <w:div w:id="435907833">
      <w:bodyDiv w:val="1"/>
      <w:marLeft w:val="0"/>
      <w:marRight w:val="0"/>
      <w:marTop w:val="0"/>
      <w:marBottom w:val="0"/>
      <w:divBdr>
        <w:top w:val="none" w:sz="0" w:space="0" w:color="auto"/>
        <w:left w:val="none" w:sz="0" w:space="0" w:color="auto"/>
        <w:bottom w:val="none" w:sz="0" w:space="0" w:color="auto"/>
        <w:right w:val="none" w:sz="0" w:space="0" w:color="auto"/>
      </w:divBdr>
    </w:div>
    <w:div w:id="436296099">
      <w:bodyDiv w:val="1"/>
      <w:marLeft w:val="0"/>
      <w:marRight w:val="0"/>
      <w:marTop w:val="0"/>
      <w:marBottom w:val="0"/>
      <w:divBdr>
        <w:top w:val="none" w:sz="0" w:space="0" w:color="auto"/>
        <w:left w:val="none" w:sz="0" w:space="0" w:color="auto"/>
        <w:bottom w:val="none" w:sz="0" w:space="0" w:color="auto"/>
        <w:right w:val="none" w:sz="0" w:space="0" w:color="auto"/>
      </w:divBdr>
    </w:div>
    <w:div w:id="438305130">
      <w:bodyDiv w:val="1"/>
      <w:marLeft w:val="0"/>
      <w:marRight w:val="0"/>
      <w:marTop w:val="0"/>
      <w:marBottom w:val="0"/>
      <w:divBdr>
        <w:top w:val="none" w:sz="0" w:space="0" w:color="auto"/>
        <w:left w:val="none" w:sz="0" w:space="0" w:color="auto"/>
        <w:bottom w:val="none" w:sz="0" w:space="0" w:color="auto"/>
        <w:right w:val="none" w:sz="0" w:space="0" w:color="auto"/>
      </w:divBdr>
    </w:div>
    <w:div w:id="449521028">
      <w:bodyDiv w:val="1"/>
      <w:marLeft w:val="0"/>
      <w:marRight w:val="0"/>
      <w:marTop w:val="0"/>
      <w:marBottom w:val="0"/>
      <w:divBdr>
        <w:top w:val="none" w:sz="0" w:space="0" w:color="auto"/>
        <w:left w:val="none" w:sz="0" w:space="0" w:color="auto"/>
        <w:bottom w:val="none" w:sz="0" w:space="0" w:color="auto"/>
        <w:right w:val="none" w:sz="0" w:space="0" w:color="auto"/>
      </w:divBdr>
    </w:div>
    <w:div w:id="452022025">
      <w:bodyDiv w:val="1"/>
      <w:marLeft w:val="0"/>
      <w:marRight w:val="0"/>
      <w:marTop w:val="0"/>
      <w:marBottom w:val="0"/>
      <w:divBdr>
        <w:top w:val="none" w:sz="0" w:space="0" w:color="auto"/>
        <w:left w:val="none" w:sz="0" w:space="0" w:color="auto"/>
        <w:bottom w:val="none" w:sz="0" w:space="0" w:color="auto"/>
        <w:right w:val="none" w:sz="0" w:space="0" w:color="auto"/>
      </w:divBdr>
    </w:div>
    <w:div w:id="452679711">
      <w:bodyDiv w:val="1"/>
      <w:marLeft w:val="0"/>
      <w:marRight w:val="0"/>
      <w:marTop w:val="0"/>
      <w:marBottom w:val="0"/>
      <w:divBdr>
        <w:top w:val="none" w:sz="0" w:space="0" w:color="auto"/>
        <w:left w:val="none" w:sz="0" w:space="0" w:color="auto"/>
        <w:bottom w:val="none" w:sz="0" w:space="0" w:color="auto"/>
        <w:right w:val="none" w:sz="0" w:space="0" w:color="auto"/>
      </w:divBdr>
    </w:div>
    <w:div w:id="455831916">
      <w:bodyDiv w:val="1"/>
      <w:marLeft w:val="0"/>
      <w:marRight w:val="0"/>
      <w:marTop w:val="0"/>
      <w:marBottom w:val="0"/>
      <w:divBdr>
        <w:top w:val="none" w:sz="0" w:space="0" w:color="auto"/>
        <w:left w:val="none" w:sz="0" w:space="0" w:color="auto"/>
        <w:bottom w:val="none" w:sz="0" w:space="0" w:color="auto"/>
        <w:right w:val="none" w:sz="0" w:space="0" w:color="auto"/>
      </w:divBdr>
    </w:div>
    <w:div w:id="462702110">
      <w:bodyDiv w:val="1"/>
      <w:marLeft w:val="0"/>
      <w:marRight w:val="0"/>
      <w:marTop w:val="0"/>
      <w:marBottom w:val="0"/>
      <w:divBdr>
        <w:top w:val="none" w:sz="0" w:space="0" w:color="auto"/>
        <w:left w:val="none" w:sz="0" w:space="0" w:color="auto"/>
        <w:bottom w:val="none" w:sz="0" w:space="0" w:color="auto"/>
        <w:right w:val="none" w:sz="0" w:space="0" w:color="auto"/>
      </w:divBdr>
    </w:div>
    <w:div w:id="464205389">
      <w:bodyDiv w:val="1"/>
      <w:marLeft w:val="0"/>
      <w:marRight w:val="0"/>
      <w:marTop w:val="0"/>
      <w:marBottom w:val="0"/>
      <w:divBdr>
        <w:top w:val="none" w:sz="0" w:space="0" w:color="auto"/>
        <w:left w:val="none" w:sz="0" w:space="0" w:color="auto"/>
        <w:bottom w:val="none" w:sz="0" w:space="0" w:color="auto"/>
        <w:right w:val="none" w:sz="0" w:space="0" w:color="auto"/>
      </w:divBdr>
    </w:div>
    <w:div w:id="467016619">
      <w:bodyDiv w:val="1"/>
      <w:marLeft w:val="0"/>
      <w:marRight w:val="0"/>
      <w:marTop w:val="0"/>
      <w:marBottom w:val="0"/>
      <w:divBdr>
        <w:top w:val="none" w:sz="0" w:space="0" w:color="auto"/>
        <w:left w:val="none" w:sz="0" w:space="0" w:color="auto"/>
        <w:bottom w:val="none" w:sz="0" w:space="0" w:color="auto"/>
        <w:right w:val="none" w:sz="0" w:space="0" w:color="auto"/>
      </w:divBdr>
    </w:div>
    <w:div w:id="476413182">
      <w:bodyDiv w:val="1"/>
      <w:marLeft w:val="0"/>
      <w:marRight w:val="0"/>
      <w:marTop w:val="0"/>
      <w:marBottom w:val="0"/>
      <w:divBdr>
        <w:top w:val="none" w:sz="0" w:space="0" w:color="auto"/>
        <w:left w:val="none" w:sz="0" w:space="0" w:color="auto"/>
        <w:bottom w:val="none" w:sz="0" w:space="0" w:color="auto"/>
        <w:right w:val="none" w:sz="0" w:space="0" w:color="auto"/>
      </w:divBdr>
    </w:div>
    <w:div w:id="476728053">
      <w:bodyDiv w:val="1"/>
      <w:marLeft w:val="0"/>
      <w:marRight w:val="0"/>
      <w:marTop w:val="0"/>
      <w:marBottom w:val="0"/>
      <w:divBdr>
        <w:top w:val="none" w:sz="0" w:space="0" w:color="auto"/>
        <w:left w:val="none" w:sz="0" w:space="0" w:color="auto"/>
        <w:bottom w:val="none" w:sz="0" w:space="0" w:color="auto"/>
        <w:right w:val="none" w:sz="0" w:space="0" w:color="auto"/>
      </w:divBdr>
    </w:div>
    <w:div w:id="479689520">
      <w:bodyDiv w:val="1"/>
      <w:marLeft w:val="0"/>
      <w:marRight w:val="0"/>
      <w:marTop w:val="0"/>
      <w:marBottom w:val="0"/>
      <w:divBdr>
        <w:top w:val="none" w:sz="0" w:space="0" w:color="auto"/>
        <w:left w:val="none" w:sz="0" w:space="0" w:color="auto"/>
        <w:bottom w:val="none" w:sz="0" w:space="0" w:color="auto"/>
        <w:right w:val="none" w:sz="0" w:space="0" w:color="auto"/>
      </w:divBdr>
    </w:div>
    <w:div w:id="490484237">
      <w:bodyDiv w:val="1"/>
      <w:marLeft w:val="0"/>
      <w:marRight w:val="0"/>
      <w:marTop w:val="0"/>
      <w:marBottom w:val="0"/>
      <w:divBdr>
        <w:top w:val="none" w:sz="0" w:space="0" w:color="auto"/>
        <w:left w:val="none" w:sz="0" w:space="0" w:color="auto"/>
        <w:bottom w:val="none" w:sz="0" w:space="0" w:color="auto"/>
        <w:right w:val="none" w:sz="0" w:space="0" w:color="auto"/>
      </w:divBdr>
    </w:div>
    <w:div w:id="491214067">
      <w:bodyDiv w:val="1"/>
      <w:marLeft w:val="0"/>
      <w:marRight w:val="0"/>
      <w:marTop w:val="0"/>
      <w:marBottom w:val="0"/>
      <w:divBdr>
        <w:top w:val="none" w:sz="0" w:space="0" w:color="auto"/>
        <w:left w:val="none" w:sz="0" w:space="0" w:color="auto"/>
        <w:bottom w:val="none" w:sz="0" w:space="0" w:color="auto"/>
        <w:right w:val="none" w:sz="0" w:space="0" w:color="auto"/>
      </w:divBdr>
    </w:div>
    <w:div w:id="492837632">
      <w:bodyDiv w:val="1"/>
      <w:marLeft w:val="0"/>
      <w:marRight w:val="0"/>
      <w:marTop w:val="0"/>
      <w:marBottom w:val="0"/>
      <w:divBdr>
        <w:top w:val="none" w:sz="0" w:space="0" w:color="auto"/>
        <w:left w:val="none" w:sz="0" w:space="0" w:color="auto"/>
        <w:bottom w:val="none" w:sz="0" w:space="0" w:color="auto"/>
        <w:right w:val="none" w:sz="0" w:space="0" w:color="auto"/>
      </w:divBdr>
    </w:div>
    <w:div w:id="495926653">
      <w:bodyDiv w:val="1"/>
      <w:marLeft w:val="0"/>
      <w:marRight w:val="0"/>
      <w:marTop w:val="0"/>
      <w:marBottom w:val="0"/>
      <w:divBdr>
        <w:top w:val="none" w:sz="0" w:space="0" w:color="auto"/>
        <w:left w:val="none" w:sz="0" w:space="0" w:color="auto"/>
        <w:bottom w:val="none" w:sz="0" w:space="0" w:color="auto"/>
        <w:right w:val="none" w:sz="0" w:space="0" w:color="auto"/>
      </w:divBdr>
    </w:div>
    <w:div w:id="499348527">
      <w:bodyDiv w:val="1"/>
      <w:marLeft w:val="0"/>
      <w:marRight w:val="0"/>
      <w:marTop w:val="0"/>
      <w:marBottom w:val="0"/>
      <w:divBdr>
        <w:top w:val="none" w:sz="0" w:space="0" w:color="auto"/>
        <w:left w:val="none" w:sz="0" w:space="0" w:color="auto"/>
        <w:bottom w:val="none" w:sz="0" w:space="0" w:color="auto"/>
        <w:right w:val="none" w:sz="0" w:space="0" w:color="auto"/>
      </w:divBdr>
    </w:div>
    <w:div w:id="510026724">
      <w:bodyDiv w:val="1"/>
      <w:marLeft w:val="0"/>
      <w:marRight w:val="0"/>
      <w:marTop w:val="0"/>
      <w:marBottom w:val="0"/>
      <w:divBdr>
        <w:top w:val="none" w:sz="0" w:space="0" w:color="auto"/>
        <w:left w:val="none" w:sz="0" w:space="0" w:color="auto"/>
        <w:bottom w:val="none" w:sz="0" w:space="0" w:color="auto"/>
        <w:right w:val="none" w:sz="0" w:space="0" w:color="auto"/>
      </w:divBdr>
    </w:div>
    <w:div w:id="515774453">
      <w:bodyDiv w:val="1"/>
      <w:marLeft w:val="0"/>
      <w:marRight w:val="0"/>
      <w:marTop w:val="0"/>
      <w:marBottom w:val="0"/>
      <w:divBdr>
        <w:top w:val="none" w:sz="0" w:space="0" w:color="auto"/>
        <w:left w:val="none" w:sz="0" w:space="0" w:color="auto"/>
        <w:bottom w:val="none" w:sz="0" w:space="0" w:color="auto"/>
        <w:right w:val="none" w:sz="0" w:space="0" w:color="auto"/>
      </w:divBdr>
    </w:div>
    <w:div w:id="519319359">
      <w:bodyDiv w:val="1"/>
      <w:marLeft w:val="0"/>
      <w:marRight w:val="0"/>
      <w:marTop w:val="0"/>
      <w:marBottom w:val="0"/>
      <w:divBdr>
        <w:top w:val="none" w:sz="0" w:space="0" w:color="auto"/>
        <w:left w:val="none" w:sz="0" w:space="0" w:color="auto"/>
        <w:bottom w:val="none" w:sz="0" w:space="0" w:color="auto"/>
        <w:right w:val="none" w:sz="0" w:space="0" w:color="auto"/>
      </w:divBdr>
    </w:div>
    <w:div w:id="522742325">
      <w:bodyDiv w:val="1"/>
      <w:marLeft w:val="0"/>
      <w:marRight w:val="0"/>
      <w:marTop w:val="0"/>
      <w:marBottom w:val="0"/>
      <w:divBdr>
        <w:top w:val="none" w:sz="0" w:space="0" w:color="auto"/>
        <w:left w:val="none" w:sz="0" w:space="0" w:color="auto"/>
        <w:bottom w:val="none" w:sz="0" w:space="0" w:color="auto"/>
        <w:right w:val="none" w:sz="0" w:space="0" w:color="auto"/>
      </w:divBdr>
    </w:div>
    <w:div w:id="522792895">
      <w:bodyDiv w:val="1"/>
      <w:marLeft w:val="0"/>
      <w:marRight w:val="0"/>
      <w:marTop w:val="0"/>
      <w:marBottom w:val="0"/>
      <w:divBdr>
        <w:top w:val="none" w:sz="0" w:space="0" w:color="auto"/>
        <w:left w:val="none" w:sz="0" w:space="0" w:color="auto"/>
        <w:bottom w:val="none" w:sz="0" w:space="0" w:color="auto"/>
        <w:right w:val="none" w:sz="0" w:space="0" w:color="auto"/>
      </w:divBdr>
    </w:div>
    <w:div w:id="527328738">
      <w:bodyDiv w:val="1"/>
      <w:marLeft w:val="0"/>
      <w:marRight w:val="0"/>
      <w:marTop w:val="0"/>
      <w:marBottom w:val="0"/>
      <w:divBdr>
        <w:top w:val="none" w:sz="0" w:space="0" w:color="auto"/>
        <w:left w:val="none" w:sz="0" w:space="0" w:color="auto"/>
        <w:bottom w:val="none" w:sz="0" w:space="0" w:color="auto"/>
        <w:right w:val="none" w:sz="0" w:space="0" w:color="auto"/>
      </w:divBdr>
    </w:div>
    <w:div w:id="529685648">
      <w:bodyDiv w:val="1"/>
      <w:marLeft w:val="0"/>
      <w:marRight w:val="0"/>
      <w:marTop w:val="0"/>
      <w:marBottom w:val="0"/>
      <w:divBdr>
        <w:top w:val="none" w:sz="0" w:space="0" w:color="auto"/>
        <w:left w:val="none" w:sz="0" w:space="0" w:color="auto"/>
        <w:bottom w:val="none" w:sz="0" w:space="0" w:color="auto"/>
        <w:right w:val="none" w:sz="0" w:space="0" w:color="auto"/>
      </w:divBdr>
    </w:div>
    <w:div w:id="533428409">
      <w:bodyDiv w:val="1"/>
      <w:marLeft w:val="0"/>
      <w:marRight w:val="0"/>
      <w:marTop w:val="0"/>
      <w:marBottom w:val="0"/>
      <w:divBdr>
        <w:top w:val="none" w:sz="0" w:space="0" w:color="auto"/>
        <w:left w:val="none" w:sz="0" w:space="0" w:color="auto"/>
        <w:bottom w:val="none" w:sz="0" w:space="0" w:color="auto"/>
        <w:right w:val="none" w:sz="0" w:space="0" w:color="auto"/>
      </w:divBdr>
    </w:div>
    <w:div w:id="541016145">
      <w:bodyDiv w:val="1"/>
      <w:marLeft w:val="0"/>
      <w:marRight w:val="0"/>
      <w:marTop w:val="0"/>
      <w:marBottom w:val="0"/>
      <w:divBdr>
        <w:top w:val="none" w:sz="0" w:space="0" w:color="auto"/>
        <w:left w:val="none" w:sz="0" w:space="0" w:color="auto"/>
        <w:bottom w:val="none" w:sz="0" w:space="0" w:color="auto"/>
        <w:right w:val="none" w:sz="0" w:space="0" w:color="auto"/>
      </w:divBdr>
    </w:div>
    <w:div w:id="541551367">
      <w:bodyDiv w:val="1"/>
      <w:marLeft w:val="0"/>
      <w:marRight w:val="0"/>
      <w:marTop w:val="0"/>
      <w:marBottom w:val="0"/>
      <w:divBdr>
        <w:top w:val="none" w:sz="0" w:space="0" w:color="auto"/>
        <w:left w:val="none" w:sz="0" w:space="0" w:color="auto"/>
        <w:bottom w:val="none" w:sz="0" w:space="0" w:color="auto"/>
        <w:right w:val="none" w:sz="0" w:space="0" w:color="auto"/>
      </w:divBdr>
    </w:div>
    <w:div w:id="546798732">
      <w:bodyDiv w:val="1"/>
      <w:marLeft w:val="0"/>
      <w:marRight w:val="0"/>
      <w:marTop w:val="0"/>
      <w:marBottom w:val="0"/>
      <w:divBdr>
        <w:top w:val="none" w:sz="0" w:space="0" w:color="auto"/>
        <w:left w:val="none" w:sz="0" w:space="0" w:color="auto"/>
        <w:bottom w:val="none" w:sz="0" w:space="0" w:color="auto"/>
        <w:right w:val="none" w:sz="0" w:space="0" w:color="auto"/>
      </w:divBdr>
    </w:div>
    <w:div w:id="548034068">
      <w:bodyDiv w:val="1"/>
      <w:marLeft w:val="0"/>
      <w:marRight w:val="0"/>
      <w:marTop w:val="0"/>
      <w:marBottom w:val="0"/>
      <w:divBdr>
        <w:top w:val="none" w:sz="0" w:space="0" w:color="auto"/>
        <w:left w:val="none" w:sz="0" w:space="0" w:color="auto"/>
        <w:bottom w:val="none" w:sz="0" w:space="0" w:color="auto"/>
        <w:right w:val="none" w:sz="0" w:space="0" w:color="auto"/>
      </w:divBdr>
    </w:div>
    <w:div w:id="555749867">
      <w:bodyDiv w:val="1"/>
      <w:marLeft w:val="0"/>
      <w:marRight w:val="0"/>
      <w:marTop w:val="0"/>
      <w:marBottom w:val="0"/>
      <w:divBdr>
        <w:top w:val="none" w:sz="0" w:space="0" w:color="auto"/>
        <w:left w:val="none" w:sz="0" w:space="0" w:color="auto"/>
        <w:bottom w:val="none" w:sz="0" w:space="0" w:color="auto"/>
        <w:right w:val="none" w:sz="0" w:space="0" w:color="auto"/>
      </w:divBdr>
    </w:div>
    <w:div w:id="566107435">
      <w:bodyDiv w:val="1"/>
      <w:marLeft w:val="0"/>
      <w:marRight w:val="0"/>
      <w:marTop w:val="0"/>
      <w:marBottom w:val="0"/>
      <w:divBdr>
        <w:top w:val="none" w:sz="0" w:space="0" w:color="auto"/>
        <w:left w:val="none" w:sz="0" w:space="0" w:color="auto"/>
        <w:bottom w:val="none" w:sz="0" w:space="0" w:color="auto"/>
        <w:right w:val="none" w:sz="0" w:space="0" w:color="auto"/>
      </w:divBdr>
    </w:div>
    <w:div w:id="574514287">
      <w:bodyDiv w:val="1"/>
      <w:marLeft w:val="0"/>
      <w:marRight w:val="0"/>
      <w:marTop w:val="0"/>
      <w:marBottom w:val="0"/>
      <w:divBdr>
        <w:top w:val="none" w:sz="0" w:space="0" w:color="auto"/>
        <w:left w:val="none" w:sz="0" w:space="0" w:color="auto"/>
        <w:bottom w:val="none" w:sz="0" w:space="0" w:color="auto"/>
        <w:right w:val="none" w:sz="0" w:space="0" w:color="auto"/>
      </w:divBdr>
    </w:div>
    <w:div w:id="575093671">
      <w:bodyDiv w:val="1"/>
      <w:marLeft w:val="0"/>
      <w:marRight w:val="0"/>
      <w:marTop w:val="0"/>
      <w:marBottom w:val="0"/>
      <w:divBdr>
        <w:top w:val="none" w:sz="0" w:space="0" w:color="auto"/>
        <w:left w:val="none" w:sz="0" w:space="0" w:color="auto"/>
        <w:bottom w:val="none" w:sz="0" w:space="0" w:color="auto"/>
        <w:right w:val="none" w:sz="0" w:space="0" w:color="auto"/>
      </w:divBdr>
    </w:div>
    <w:div w:id="575939123">
      <w:bodyDiv w:val="1"/>
      <w:marLeft w:val="0"/>
      <w:marRight w:val="0"/>
      <w:marTop w:val="0"/>
      <w:marBottom w:val="0"/>
      <w:divBdr>
        <w:top w:val="none" w:sz="0" w:space="0" w:color="auto"/>
        <w:left w:val="none" w:sz="0" w:space="0" w:color="auto"/>
        <w:bottom w:val="none" w:sz="0" w:space="0" w:color="auto"/>
        <w:right w:val="none" w:sz="0" w:space="0" w:color="auto"/>
      </w:divBdr>
    </w:div>
    <w:div w:id="579674726">
      <w:bodyDiv w:val="1"/>
      <w:marLeft w:val="0"/>
      <w:marRight w:val="0"/>
      <w:marTop w:val="0"/>
      <w:marBottom w:val="0"/>
      <w:divBdr>
        <w:top w:val="none" w:sz="0" w:space="0" w:color="auto"/>
        <w:left w:val="none" w:sz="0" w:space="0" w:color="auto"/>
        <w:bottom w:val="none" w:sz="0" w:space="0" w:color="auto"/>
        <w:right w:val="none" w:sz="0" w:space="0" w:color="auto"/>
      </w:divBdr>
    </w:div>
    <w:div w:id="579950326">
      <w:bodyDiv w:val="1"/>
      <w:marLeft w:val="0"/>
      <w:marRight w:val="0"/>
      <w:marTop w:val="0"/>
      <w:marBottom w:val="0"/>
      <w:divBdr>
        <w:top w:val="none" w:sz="0" w:space="0" w:color="auto"/>
        <w:left w:val="none" w:sz="0" w:space="0" w:color="auto"/>
        <w:bottom w:val="none" w:sz="0" w:space="0" w:color="auto"/>
        <w:right w:val="none" w:sz="0" w:space="0" w:color="auto"/>
      </w:divBdr>
    </w:div>
    <w:div w:id="580875724">
      <w:bodyDiv w:val="1"/>
      <w:marLeft w:val="0"/>
      <w:marRight w:val="0"/>
      <w:marTop w:val="0"/>
      <w:marBottom w:val="0"/>
      <w:divBdr>
        <w:top w:val="none" w:sz="0" w:space="0" w:color="auto"/>
        <w:left w:val="none" w:sz="0" w:space="0" w:color="auto"/>
        <w:bottom w:val="none" w:sz="0" w:space="0" w:color="auto"/>
        <w:right w:val="none" w:sz="0" w:space="0" w:color="auto"/>
      </w:divBdr>
    </w:div>
    <w:div w:id="581641843">
      <w:bodyDiv w:val="1"/>
      <w:marLeft w:val="0"/>
      <w:marRight w:val="0"/>
      <w:marTop w:val="0"/>
      <w:marBottom w:val="0"/>
      <w:divBdr>
        <w:top w:val="none" w:sz="0" w:space="0" w:color="auto"/>
        <w:left w:val="none" w:sz="0" w:space="0" w:color="auto"/>
        <w:bottom w:val="none" w:sz="0" w:space="0" w:color="auto"/>
        <w:right w:val="none" w:sz="0" w:space="0" w:color="auto"/>
      </w:divBdr>
    </w:div>
    <w:div w:id="582186386">
      <w:bodyDiv w:val="1"/>
      <w:marLeft w:val="0"/>
      <w:marRight w:val="0"/>
      <w:marTop w:val="0"/>
      <w:marBottom w:val="0"/>
      <w:divBdr>
        <w:top w:val="none" w:sz="0" w:space="0" w:color="auto"/>
        <w:left w:val="none" w:sz="0" w:space="0" w:color="auto"/>
        <w:bottom w:val="none" w:sz="0" w:space="0" w:color="auto"/>
        <w:right w:val="none" w:sz="0" w:space="0" w:color="auto"/>
      </w:divBdr>
    </w:div>
    <w:div w:id="608318594">
      <w:bodyDiv w:val="1"/>
      <w:marLeft w:val="0"/>
      <w:marRight w:val="0"/>
      <w:marTop w:val="0"/>
      <w:marBottom w:val="0"/>
      <w:divBdr>
        <w:top w:val="none" w:sz="0" w:space="0" w:color="auto"/>
        <w:left w:val="none" w:sz="0" w:space="0" w:color="auto"/>
        <w:bottom w:val="none" w:sz="0" w:space="0" w:color="auto"/>
        <w:right w:val="none" w:sz="0" w:space="0" w:color="auto"/>
      </w:divBdr>
    </w:div>
    <w:div w:id="618221093">
      <w:bodyDiv w:val="1"/>
      <w:marLeft w:val="0"/>
      <w:marRight w:val="0"/>
      <w:marTop w:val="0"/>
      <w:marBottom w:val="0"/>
      <w:divBdr>
        <w:top w:val="none" w:sz="0" w:space="0" w:color="auto"/>
        <w:left w:val="none" w:sz="0" w:space="0" w:color="auto"/>
        <w:bottom w:val="none" w:sz="0" w:space="0" w:color="auto"/>
        <w:right w:val="none" w:sz="0" w:space="0" w:color="auto"/>
      </w:divBdr>
    </w:div>
    <w:div w:id="624510294">
      <w:bodyDiv w:val="1"/>
      <w:marLeft w:val="0"/>
      <w:marRight w:val="0"/>
      <w:marTop w:val="0"/>
      <w:marBottom w:val="0"/>
      <w:divBdr>
        <w:top w:val="none" w:sz="0" w:space="0" w:color="auto"/>
        <w:left w:val="none" w:sz="0" w:space="0" w:color="auto"/>
        <w:bottom w:val="none" w:sz="0" w:space="0" w:color="auto"/>
        <w:right w:val="none" w:sz="0" w:space="0" w:color="auto"/>
      </w:divBdr>
    </w:div>
    <w:div w:id="630596180">
      <w:bodyDiv w:val="1"/>
      <w:marLeft w:val="0"/>
      <w:marRight w:val="0"/>
      <w:marTop w:val="0"/>
      <w:marBottom w:val="0"/>
      <w:divBdr>
        <w:top w:val="none" w:sz="0" w:space="0" w:color="auto"/>
        <w:left w:val="none" w:sz="0" w:space="0" w:color="auto"/>
        <w:bottom w:val="none" w:sz="0" w:space="0" w:color="auto"/>
        <w:right w:val="none" w:sz="0" w:space="0" w:color="auto"/>
      </w:divBdr>
    </w:div>
    <w:div w:id="638612495">
      <w:bodyDiv w:val="1"/>
      <w:marLeft w:val="0"/>
      <w:marRight w:val="0"/>
      <w:marTop w:val="0"/>
      <w:marBottom w:val="0"/>
      <w:divBdr>
        <w:top w:val="none" w:sz="0" w:space="0" w:color="auto"/>
        <w:left w:val="none" w:sz="0" w:space="0" w:color="auto"/>
        <w:bottom w:val="none" w:sz="0" w:space="0" w:color="auto"/>
        <w:right w:val="none" w:sz="0" w:space="0" w:color="auto"/>
      </w:divBdr>
    </w:div>
    <w:div w:id="646282862">
      <w:bodyDiv w:val="1"/>
      <w:marLeft w:val="0"/>
      <w:marRight w:val="0"/>
      <w:marTop w:val="0"/>
      <w:marBottom w:val="0"/>
      <w:divBdr>
        <w:top w:val="none" w:sz="0" w:space="0" w:color="auto"/>
        <w:left w:val="none" w:sz="0" w:space="0" w:color="auto"/>
        <w:bottom w:val="none" w:sz="0" w:space="0" w:color="auto"/>
        <w:right w:val="none" w:sz="0" w:space="0" w:color="auto"/>
      </w:divBdr>
    </w:div>
    <w:div w:id="655887065">
      <w:bodyDiv w:val="1"/>
      <w:marLeft w:val="0"/>
      <w:marRight w:val="0"/>
      <w:marTop w:val="0"/>
      <w:marBottom w:val="0"/>
      <w:divBdr>
        <w:top w:val="none" w:sz="0" w:space="0" w:color="auto"/>
        <w:left w:val="none" w:sz="0" w:space="0" w:color="auto"/>
        <w:bottom w:val="none" w:sz="0" w:space="0" w:color="auto"/>
        <w:right w:val="none" w:sz="0" w:space="0" w:color="auto"/>
      </w:divBdr>
    </w:div>
    <w:div w:id="655957077">
      <w:bodyDiv w:val="1"/>
      <w:marLeft w:val="0"/>
      <w:marRight w:val="0"/>
      <w:marTop w:val="0"/>
      <w:marBottom w:val="0"/>
      <w:divBdr>
        <w:top w:val="none" w:sz="0" w:space="0" w:color="auto"/>
        <w:left w:val="none" w:sz="0" w:space="0" w:color="auto"/>
        <w:bottom w:val="none" w:sz="0" w:space="0" w:color="auto"/>
        <w:right w:val="none" w:sz="0" w:space="0" w:color="auto"/>
      </w:divBdr>
    </w:div>
    <w:div w:id="657810250">
      <w:bodyDiv w:val="1"/>
      <w:marLeft w:val="0"/>
      <w:marRight w:val="0"/>
      <w:marTop w:val="0"/>
      <w:marBottom w:val="0"/>
      <w:divBdr>
        <w:top w:val="none" w:sz="0" w:space="0" w:color="auto"/>
        <w:left w:val="none" w:sz="0" w:space="0" w:color="auto"/>
        <w:bottom w:val="none" w:sz="0" w:space="0" w:color="auto"/>
        <w:right w:val="none" w:sz="0" w:space="0" w:color="auto"/>
      </w:divBdr>
    </w:div>
    <w:div w:id="660498860">
      <w:bodyDiv w:val="1"/>
      <w:marLeft w:val="0"/>
      <w:marRight w:val="0"/>
      <w:marTop w:val="0"/>
      <w:marBottom w:val="0"/>
      <w:divBdr>
        <w:top w:val="none" w:sz="0" w:space="0" w:color="auto"/>
        <w:left w:val="none" w:sz="0" w:space="0" w:color="auto"/>
        <w:bottom w:val="none" w:sz="0" w:space="0" w:color="auto"/>
        <w:right w:val="none" w:sz="0" w:space="0" w:color="auto"/>
      </w:divBdr>
    </w:div>
    <w:div w:id="661465663">
      <w:bodyDiv w:val="1"/>
      <w:marLeft w:val="0"/>
      <w:marRight w:val="0"/>
      <w:marTop w:val="0"/>
      <w:marBottom w:val="0"/>
      <w:divBdr>
        <w:top w:val="none" w:sz="0" w:space="0" w:color="auto"/>
        <w:left w:val="none" w:sz="0" w:space="0" w:color="auto"/>
        <w:bottom w:val="none" w:sz="0" w:space="0" w:color="auto"/>
        <w:right w:val="none" w:sz="0" w:space="0" w:color="auto"/>
      </w:divBdr>
    </w:div>
    <w:div w:id="663122274">
      <w:bodyDiv w:val="1"/>
      <w:marLeft w:val="0"/>
      <w:marRight w:val="0"/>
      <w:marTop w:val="0"/>
      <w:marBottom w:val="0"/>
      <w:divBdr>
        <w:top w:val="none" w:sz="0" w:space="0" w:color="auto"/>
        <w:left w:val="none" w:sz="0" w:space="0" w:color="auto"/>
        <w:bottom w:val="none" w:sz="0" w:space="0" w:color="auto"/>
        <w:right w:val="none" w:sz="0" w:space="0" w:color="auto"/>
      </w:divBdr>
    </w:div>
    <w:div w:id="665209642">
      <w:bodyDiv w:val="1"/>
      <w:marLeft w:val="0"/>
      <w:marRight w:val="0"/>
      <w:marTop w:val="0"/>
      <w:marBottom w:val="0"/>
      <w:divBdr>
        <w:top w:val="none" w:sz="0" w:space="0" w:color="auto"/>
        <w:left w:val="none" w:sz="0" w:space="0" w:color="auto"/>
        <w:bottom w:val="none" w:sz="0" w:space="0" w:color="auto"/>
        <w:right w:val="none" w:sz="0" w:space="0" w:color="auto"/>
      </w:divBdr>
    </w:div>
    <w:div w:id="666592770">
      <w:bodyDiv w:val="1"/>
      <w:marLeft w:val="0"/>
      <w:marRight w:val="0"/>
      <w:marTop w:val="0"/>
      <w:marBottom w:val="0"/>
      <w:divBdr>
        <w:top w:val="none" w:sz="0" w:space="0" w:color="auto"/>
        <w:left w:val="none" w:sz="0" w:space="0" w:color="auto"/>
        <w:bottom w:val="none" w:sz="0" w:space="0" w:color="auto"/>
        <w:right w:val="none" w:sz="0" w:space="0" w:color="auto"/>
      </w:divBdr>
    </w:div>
    <w:div w:id="667900349">
      <w:bodyDiv w:val="1"/>
      <w:marLeft w:val="0"/>
      <w:marRight w:val="0"/>
      <w:marTop w:val="0"/>
      <w:marBottom w:val="0"/>
      <w:divBdr>
        <w:top w:val="none" w:sz="0" w:space="0" w:color="auto"/>
        <w:left w:val="none" w:sz="0" w:space="0" w:color="auto"/>
        <w:bottom w:val="none" w:sz="0" w:space="0" w:color="auto"/>
        <w:right w:val="none" w:sz="0" w:space="0" w:color="auto"/>
      </w:divBdr>
    </w:div>
    <w:div w:id="669329885">
      <w:bodyDiv w:val="1"/>
      <w:marLeft w:val="0"/>
      <w:marRight w:val="0"/>
      <w:marTop w:val="0"/>
      <w:marBottom w:val="0"/>
      <w:divBdr>
        <w:top w:val="none" w:sz="0" w:space="0" w:color="auto"/>
        <w:left w:val="none" w:sz="0" w:space="0" w:color="auto"/>
        <w:bottom w:val="none" w:sz="0" w:space="0" w:color="auto"/>
        <w:right w:val="none" w:sz="0" w:space="0" w:color="auto"/>
      </w:divBdr>
    </w:div>
    <w:div w:id="676419344">
      <w:bodyDiv w:val="1"/>
      <w:marLeft w:val="0"/>
      <w:marRight w:val="0"/>
      <w:marTop w:val="0"/>
      <w:marBottom w:val="0"/>
      <w:divBdr>
        <w:top w:val="none" w:sz="0" w:space="0" w:color="auto"/>
        <w:left w:val="none" w:sz="0" w:space="0" w:color="auto"/>
        <w:bottom w:val="none" w:sz="0" w:space="0" w:color="auto"/>
        <w:right w:val="none" w:sz="0" w:space="0" w:color="auto"/>
      </w:divBdr>
    </w:div>
    <w:div w:id="678390129">
      <w:bodyDiv w:val="1"/>
      <w:marLeft w:val="0"/>
      <w:marRight w:val="0"/>
      <w:marTop w:val="0"/>
      <w:marBottom w:val="0"/>
      <w:divBdr>
        <w:top w:val="none" w:sz="0" w:space="0" w:color="auto"/>
        <w:left w:val="none" w:sz="0" w:space="0" w:color="auto"/>
        <w:bottom w:val="none" w:sz="0" w:space="0" w:color="auto"/>
        <w:right w:val="none" w:sz="0" w:space="0" w:color="auto"/>
      </w:divBdr>
    </w:div>
    <w:div w:id="684599850">
      <w:bodyDiv w:val="1"/>
      <w:marLeft w:val="0"/>
      <w:marRight w:val="0"/>
      <w:marTop w:val="0"/>
      <w:marBottom w:val="0"/>
      <w:divBdr>
        <w:top w:val="none" w:sz="0" w:space="0" w:color="auto"/>
        <w:left w:val="none" w:sz="0" w:space="0" w:color="auto"/>
        <w:bottom w:val="none" w:sz="0" w:space="0" w:color="auto"/>
        <w:right w:val="none" w:sz="0" w:space="0" w:color="auto"/>
      </w:divBdr>
    </w:div>
    <w:div w:id="689912541">
      <w:bodyDiv w:val="1"/>
      <w:marLeft w:val="0"/>
      <w:marRight w:val="0"/>
      <w:marTop w:val="0"/>
      <w:marBottom w:val="0"/>
      <w:divBdr>
        <w:top w:val="none" w:sz="0" w:space="0" w:color="auto"/>
        <w:left w:val="none" w:sz="0" w:space="0" w:color="auto"/>
        <w:bottom w:val="none" w:sz="0" w:space="0" w:color="auto"/>
        <w:right w:val="none" w:sz="0" w:space="0" w:color="auto"/>
      </w:divBdr>
    </w:div>
    <w:div w:id="696126042">
      <w:bodyDiv w:val="1"/>
      <w:marLeft w:val="0"/>
      <w:marRight w:val="0"/>
      <w:marTop w:val="0"/>
      <w:marBottom w:val="0"/>
      <w:divBdr>
        <w:top w:val="none" w:sz="0" w:space="0" w:color="auto"/>
        <w:left w:val="none" w:sz="0" w:space="0" w:color="auto"/>
        <w:bottom w:val="none" w:sz="0" w:space="0" w:color="auto"/>
        <w:right w:val="none" w:sz="0" w:space="0" w:color="auto"/>
      </w:divBdr>
    </w:div>
    <w:div w:id="702054372">
      <w:bodyDiv w:val="1"/>
      <w:marLeft w:val="0"/>
      <w:marRight w:val="0"/>
      <w:marTop w:val="0"/>
      <w:marBottom w:val="0"/>
      <w:divBdr>
        <w:top w:val="none" w:sz="0" w:space="0" w:color="auto"/>
        <w:left w:val="none" w:sz="0" w:space="0" w:color="auto"/>
        <w:bottom w:val="none" w:sz="0" w:space="0" w:color="auto"/>
        <w:right w:val="none" w:sz="0" w:space="0" w:color="auto"/>
      </w:divBdr>
    </w:div>
    <w:div w:id="709183470">
      <w:bodyDiv w:val="1"/>
      <w:marLeft w:val="0"/>
      <w:marRight w:val="0"/>
      <w:marTop w:val="0"/>
      <w:marBottom w:val="0"/>
      <w:divBdr>
        <w:top w:val="none" w:sz="0" w:space="0" w:color="auto"/>
        <w:left w:val="none" w:sz="0" w:space="0" w:color="auto"/>
        <w:bottom w:val="none" w:sz="0" w:space="0" w:color="auto"/>
        <w:right w:val="none" w:sz="0" w:space="0" w:color="auto"/>
      </w:divBdr>
    </w:div>
    <w:div w:id="710377056">
      <w:bodyDiv w:val="1"/>
      <w:marLeft w:val="0"/>
      <w:marRight w:val="0"/>
      <w:marTop w:val="0"/>
      <w:marBottom w:val="0"/>
      <w:divBdr>
        <w:top w:val="none" w:sz="0" w:space="0" w:color="auto"/>
        <w:left w:val="none" w:sz="0" w:space="0" w:color="auto"/>
        <w:bottom w:val="none" w:sz="0" w:space="0" w:color="auto"/>
        <w:right w:val="none" w:sz="0" w:space="0" w:color="auto"/>
      </w:divBdr>
    </w:div>
    <w:div w:id="712461826">
      <w:bodyDiv w:val="1"/>
      <w:marLeft w:val="0"/>
      <w:marRight w:val="0"/>
      <w:marTop w:val="0"/>
      <w:marBottom w:val="0"/>
      <w:divBdr>
        <w:top w:val="none" w:sz="0" w:space="0" w:color="auto"/>
        <w:left w:val="none" w:sz="0" w:space="0" w:color="auto"/>
        <w:bottom w:val="none" w:sz="0" w:space="0" w:color="auto"/>
        <w:right w:val="none" w:sz="0" w:space="0" w:color="auto"/>
      </w:divBdr>
    </w:div>
    <w:div w:id="713235437">
      <w:bodyDiv w:val="1"/>
      <w:marLeft w:val="0"/>
      <w:marRight w:val="0"/>
      <w:marTop w:val="0"/>
      <w:marBottom w:val="0"/>
      <w:divBdr>
        <w:top w:val="none" w:sz="0" w:space="0" w:color="auto"/>
        <w:left w:val="none" w:sz="0" w:space="0" w:color="auto"/>
        <w:bottom w:val="none" w:sz="0" w:space="0" w:color="auto"/>
        <w:right w:val="none" w:sz="0" w:space="0" w:color="auto"/>
      </w:divBdr>
    </w:div>
    <w:div w:id="716974748">
      <w:bodyDiv w:val="1"/>
      <w:marLeft w:val="0"/>
      <w:marRight w:val="0"/>
      <w:marTop w:val="0"/>
      <w:marBottom w:val="0"/>
      <w:divBdr>
        <w:top w:val="none" w:sz="0" w:space="0" w:color="auto"/>
        <w:left w:val="none" w:sz="0" w:space="0" w:color="auto"/>
        <w:bottom w:val="none" w:sz="0" w:space="0" w:color="auto"/>
        <w:right w:val="none" w:sz="0" w:space="0" w:color="auto"/>
      </w:divBdr>
    </w:div>
    <w:div w:id="719668440">
      <w:bodyDiv w:val="1"/>
      <w:marLeft w:val="0"/>
      <w:marRight w:val="0"/>
      <w:marTop w:val="0"/>
      <w:marBottom w:val="0"/>
      <w:divBdr>
        <w:top w:val="none" w:sz="0" w:space="0" w:color="auto"/>
        <w:left w:val="none" w:sz="0" w:space="0" w:color="auto"/>
        <w:bottom w:val="none" w:sz="0" w:space="0" w:color="auto"/>
        <w:right w:val="none" w:sz="0" w:space="0" w:color="auto"/>
      </w:divBdr>
    </w:div>
    <w:div w:id="730885403">
      <w:bodyDiv w:val="1"/>
      <w:marLeft w:val="0"/>
      <w:marRight w:val="0"/>
      <w:marTop w:val="0"/>
      <w:marBottom w:val="0"/>
      <w:divBdr>
        <w:top w:val="none" w:sz="0" w:space="0" w:color="auto"/>
        <w:left w:val="none" w:sz="0" w:space="0" w:color="auto"/>
        <w:bottom w:val="none" w:sz="0" w:space="0" w:color="auto"/>
        <w:right w:val="none" w:sz="0" w:space="0" w:color="auto"/>
      </w:divBdr>
    </w:div>
    <w:div w:id="732309539">
      <w:bodyDiv w:val="1"/>
      <w:marLeft w:val="0"/>
      <w:marRight w:val="0"/>
      <w:marTop w:val="0"/>
      <w:marBottom w:val="0"/>
      <w:divBdr>
        <w:top w:val="none" w:sz="0" w:space="0" w:color="auto"/>
        <w:left w:val="none" w:sz="0" w:space="0" w:color="auto"/>
        <w:bottom w:val="none" w:sz="0" w:space="0" w:color="auto"/>
        <w:right w:val="none" w:sz="0" w:space="0" w:color="auto"/>
      </w:divBdr>
    </w:div>
    <w:div w:id="737560520">
      <w:bodyDiv w:val="1"/>
      <w:marLeft w:val="0"/>
      <w:marRight w:val="0"/>
      <w:marTop w:val="0"/>
      <w:marBottom w:val="0"/>
      <w:divBdr>
        <w:top w:val="none" w:sz="0" w:space="0" w:color="auto"/>
        <w:left w:val="none" w:sz="0" w:space="0" w:color="auto"/>
        <w:bottom w:val="none" w:sz="0" w:space="0" w:color="auto"/>
        <w:right w:val="none" w:sz="0" w:space="0" w:color="auto"/>
      </w:divBdr>
    </w:div>
    <w:div w:id="739139543">
      <w:bodyDiv w:val="1"/>
      <w:marLeft w:val="0"/>
      <w:marRight w:val="0"/>
      <w:marTop w:val="0"/>
      <w:marBottom w:val="0"/>
      <w:divBdr>
        <w:top w:val="none" w:sz="0" w:space="0" w:color="auto"/>
        <w:left w:val="none" w:sz="0" w:space="0" w:color="auto"/>
        <w:bottom w:val="none" w:sz="0" w:space="0" w:color="auto"/>
        <w:right w:val="none" w:sz="0" w:space="0" w:color="auto"/>
      </w:divBdr>
    </w:div>
    <w:div w:id="741680765">
      <w:bodyDiv w:val="1"/>
      <w:marLeft w:val="0"/>
      <w:marRight w:val="0"/>
      <w:marTop w:val="0"/>
      <w:marBottom w:val="0"/>
      <w:divBdr>
        <w:top w:val="none" w:sz="0" w:space="0" w:color="auto"/>
        <w:left w:val="none" w:sz="0" w:space="0" w:color="auto"/>
        <w:bottom w:val="none" w:sz="0" w:space="0" w:color="auto"/>
        <w:right w:val="none" w:sz="0" w:space="0" w:color="auto"/>
      </w:divBdr>
    </w:div>
    <w:div w:id="746077904">
      <w:bodyDiv w:val="1"/>
      <w:marLeft w:val="0"/>
      <w:marRight w:val="0"/>
      <w:marTop w:val="0"/>
      <w:marBottom w:val="0"/>
      <w:divBdr>
        <w:top w:val="none" w:sz="0" w:space="0" w:color="auto"/>
        <w:left w:val="none" w:sz="0" w:space="0" w:color="auto"/>
        <w:bottom w:val="none" w:sz="0" w:space="0" w:color="auto"/>
        <w:right w:val="none" w:sz="0" w:space="0" w:color="auto"/>
      </w:divBdr>
    </w:div>
    <w:div w:id="748424640">
      <w:bodyDiv w:val="1"/>
      <w:marLeft w:val="0"/>
      <w:marRight w:val="0"/>
      <w:marTop w:val="0"/>
      <w:marBottom w:val="0"/>
      <w:divBdr>
        <w:top w:val="none" w:sz="0" w:space="0" w:color="auto"/>
        <w:left w:val="none" w:sz="0" w:space="0" w:color="auto"/>
        <w:bottom w:val="none" w:sz="0" w:space="0" w:color="auto"/>
        <w:right w:val="none" w:sz="0" w:space="0" w:color="auto"/>
      </w:divBdr>
    </w:div>
    <w:div w:id="750153708">
      <w:bodyDiv w:val="1"/>
      <w:marLeft w:val="0"/>
      <w:marRight w:val="0"/>
      <w:marTop w:val="0"/>
      <w:marBottom w:val="0"/>
      <w:divBdr>
        <w:top w:val="none" w:sz="0" w:space="0" w:color="auto"/>
        <w:left w:val="none" w:sz="0" w:space="0" w:color="auto"/>
        <w:bottom w:val="none" w:sz="0" w:space="0" w:color="auto"/>
        <w:right w:val="none" w:sz="0" w:space="0" w:color="auto"/>
      </w:divBdr>
    </w:div>
    <w:div w:id="753863591">
      <w:bodyDiv w:val="1"/>
      <w:marLeft w:val="0"/>
      <w:marRight w:val="0"/>
      <w:marTop w:val="0"/>
      <w:marBottom w:val="0"/>
      <w:divBdr>
        <w:top w:val="none" w:sz="0" w:space="0" w:color="auto"/>
        <w:left w:val="none" w:sz="0" w:space="0" w:color="auto"/>
        <w:bottom w:val="none" w:sz="0" w:space="0" w:color="auto"/>
        <w:right w:val="none" w:sz="0" w:space="0" w:color="auto"/>
      </w:divBdr>
    </w:div>
    <w:div w:id="754591615">
      <w:bodyDiv w:val="1"/>
      <w:marLeft w:val="0"/>
      <w:marRight w:val="0"/>
      <w:marTop w:val="0"/>
      <w:marBottom w:val="0"/>
      <w:divBdr>
        <w:top w:val="none" w:sz="0" w:space="0" w:color="auto"/>
        <w:left w:val="none" w:sz="0" w:space="0" w:color="auto"/>
        <w:bottom w:val="none" w:sz="0" w:space="0" w:color="auto"/>
        <w:right w:val="none" w:sz="0" w:space="0" w:color="auto"/>
      </w:divBdr>
    </w:div>
    <w:div w:id="757288971">
      <w:bodyDiv w:val="1"/>
      <w:marLeft w:val="0"/>
      <w:marRight w:val="0"/>
      <w:marTop w:val="0"/>
      <w:marBottom w:val="0"/>
      <w:divBdr>
        <w:top w:val="none" w:sz="0" w:space="0" w:color="auto"/>
        <w:left w:val="none" w:sz="0" w:space="0" w:color="auto"/>
        <w:bottom w:val="none" w:sz="0" w:space="0" w:color="auto"/>
        <w:right w:val="none" w:sz="0" w:space="0" w:color="auto"/>
      </w:divBdr>
    </w:div>
    <w:div w:id="758252717">
      <w:bodyDiv w:val="1"/>
      <w:marLeft w:val="0"/>
      <w:marRight w:val="0"/>
      <w:marTop w:val="0"/>
      <w:marBottom w:val="0"/>
      <w:divBdr>
        <w:top w:val="none" w:sz="0" w:space="0" w:color="auto"/>
        <w:left w:val="none" w:sz="0" w:space="0" w:color="auto"/>
        <w:bottom w:val="none" w:sz="0" w:space="0" w:color="auto"/>
        <w:right w:val="none" w:sz="0" w:space="0" w:color="auto"/>
      </w:divBdr>
    </w:div>
    <w:div w:id="758454088">
      <w:bodyDiv w:val="1"/>
      <w:marLeft w:val="0"/>
      <w:marRight w:val="0"/>
      <w:marTop w:val="0"/>
      <w:marBottom w:val="0"/>
      <w:divBdr>
        <w:top w:val="none" w:sz="0" w:space="0" w:color="auto"/>
        <w:left w:val="none" w:sz="0" w:space="0" w:color="auto"/>
        <w:bottom w:val="none" w:sz="0" w:space="0" w:color="auto"/>
        <w:right w:val="none" w:sz="0" w:space="0" w:color="auto"/>
      </w:divBdr>
    </w:div>
    <w:div w:id="760182276">
      <w:bodyDiv w:val="1"/>
      <w:marLeft w:val="0"/>
      <w:marRight w:val="0"/>
      <w:marTop w:val="0"/>
      <w:marBottom w:val="0"/>
      <w:divBdr>
        <w:top w:val="none" w:sz="0" w:space="0" w:color="auto"/>
        <w:left w:val="none" w:sz="0" w:space="0" w:color="auto"/>
        <w:bottom w:val="none" w:sz="0" w:space="0" w:color="auto"/>
        <w:right w:val="none" w:sz="0" w:space="0" w:color="auto"/>
      </w:divBdr>
    </w:div>
    <w:div w:id="762460741">
      <w:bodyDiv w:val="1"/>
      <w:marLeft w:val="0"/>
      <w:marRight w:val="0"/>
      <w:marTop w:val="0"/>
      <w:marBottom w:val="0"/>
      <w:divBdr>
        <w:top w:val="none" w:sz="0" w:space="0" w:color="auto"/>
        <w:left w:val="none" w:sz="0" w:space="0" w:color="auto"/>
        <w:bottom w:val="none" w:sz="0" w:space="0" w:color="auto"/>
        <w:right w:val="none" w:sz="0" w:space="0" w:color="auto"/>
      </w:divBdr>
    </w:div>
    <w:div w:id="763723053">
      <w:bodyDiv w:val="1"/>
      <w:marLeft w:val="0"/>
      <w:marRight w:val="0"/>
      <w:marTop w:val="0"/>
      <w:marBottom w:val="0"/>
      <w:divBdr>
        <w:top w:val="none" w:sz="0" w:space="0" w:color="auto"/>
        <w:left w:val="none" w:sz="0" w:space="0" w:color="auto"/>
        <w:bottom w:val="none" w:sz="0" w:space="0" w:color="auto"/>
        <w:right w:val="none" w:sz="0" w:space="0" w:color="auto"/>
      </w:divBdr>
    </w:div>
    <w:div w:id="768891464">
      <w:bodyDiv w:val="1"/>
      <w:marLeft w:val="0"/>
      <w:marRight w:val="0"/>
      <w:marTop w:val="0"/>
      <w:marBottom w:val="0"/>
      <w:divBdr>
        <w:top w:val="none" w:sz="0" w:space="0" w:color="auto"/>
        <w:left w:val="none" w:sz="0" w:space="0" w:color="auto"/>
        <w:bottom w:val="none" w:sz="0" w:space="0" w:color="auto"/>
        <w:right w:val="none" w:sz="0" w:space="0" w:color="auto"/>
      </w:divBdr>
    </w:div>
    <w:div w:id="769203542">
      <w:bodyDiv w:val="1"/>
      <w:marLeft w:val="0"/>
      <w:marRight w:val="0"/>
      <w:marTop w:val="0"/>
      <w:marBottom w:val="0"/>
      <w:divBdr>
        <w:top w:val="none" w:sz="0" w:space="0" w:color="auto"/>
        <w:left w:val="none" w:sz="0" w:space="0" w:color="auto"/>
        <w:bottom w:val="none" w:sz="0" w:space="0" w:color="auto"/>
        <w:right w:val="none" w:sz="0" w:space="0" w:color="auto"/>
      </w:divBdr>
    </w:div>
    <w:div w:id="774519882">
      <w:bodyDiv w:val="1"/>
      <w:marLeft w:val="0"/>
      <w:marRight w:val="0"/>
      <w:marTop w:val="0"/>
      <w:marBottom w:val="0"/>
      <w:divBdr>
        <w:top w:val="none" w:sz="0" w:space="0" w:color="auto"/>
        <w:left w:val="none" w:sz="0" w:space="0" w:color="auto"/>
        <w:bottom w:val="none" w:sz="0" w:space="0" w:color="auto"/>
        <w:right w:val="none" w:sz="0" w:space="0" w:color="auto"/>
      </w:divBdr>
    </w:div>
    <w:div w:id="776220700">
      <w:bodyDiv w:val="1"/>
      <w:marLeft w:val="0"/>
      <w:marRight w:val="0"/>
      <w:marTop w:val="0"/>
      <w:marBottom w:val="0"/>
      <w:divBdr>
        <w:top w:val="none" w:sz="0" w:space="0" w:color="auto"/>
        <w:left w:val="none" w:sz="0" w:space="0" w:color="auto"/>
        <w:bottom w:val="none" w:sz="0" w:space="0" w:color="auto"/>
        <w:right w:val="none" w:sz="0" w:space="0" w:color="auto"/>
      </w:divBdr>
    </w:div>
    <w:div w:id="776871523">
      <w:bodyDiv w:val="1"/>
      <w:marLeft w:val="0"/>
      <w:marRight w:val="0"/>
      <w:marTop w:val="0"/>
      <w:marBottom w:val="0"/>
      <w:divBdr>
        <w:top w:val="none" w:sz="0" w:space="0" w:color="auto"/>
        <w:left w:val="none" w:sz="0" w:space="0" w:color="auto"/>
        <w:bottom w:val="none" w:sz="0" w:space="0" w:color="auto"/>
        <w:right w:val="none" w:sz="0" w:space="0" w:color="auto"/>
      </w:divBdr>
    </w:div>
    <w:div w:id="778796775">
      <w:bodyDiv w:val="1"/>
      <w:marLeft w:val="0"/>
      <w:marRight w:val="0"/>
      <w:marTop w:val="0"/>
      <w:marBottom w:val="0"/>
      <w:divBdr>
        <w:top w:val="none" w:sz="0" w:space="0" w:color="auto"/>
        <w:left w:val="none" w:sz="0" w:space="0" w:color="auto"/>
        <w:bottom w:val="none" w:sz="0" w:space="0" w:color="auto"/>
        <w:right w:val="none" w:sz="0" w:space="0" w:color="auto"/>
      </w:divBdr>
    </w:div>
    <w:div w:id="781608010">
      <w:bodyDiv w:val="1"/>
      <w:marLeft w:val="0"/>
      <w:marRight w:val="0"/>
      <w:marTop w:val="0"/>
      <w:marBottom w:val="0"/>
      <w:divBdr>
        <w:top w:val="none" w:sz="0" w:space="0" w:color="auto"/>
        <w:left w:val="none" w:sz="0" w:space="0" w:color="auto"/>
        <w:bottom w:val="none" w:sz="0" w:space="0" w:color="auto"/>
        <w:right w:val="none" w:sz="0" w:space="0" w:color="auto"/>
      </w:divBdr>
    </w:div>
    <w:div w:id="785466141">
      <w:bodyDiv w:val="1"/>
      <w:marLeft w:val="0"/>
      <w:marRight w:val="0"/>
      <w:marTop w:val="0"/>
      <w:marBottom w:val="0"/>
      <w:divBdr>
        <w:top w:val="none" w:sz="0" w:space="0" w:color="auto"/>
        <w:left w:val="none" w:sz="0" w:space="0" w:color="auto"/>
        <w:bottom w:val="none" w:sz="0" w:space="0" w:color="auto"/>
        <w:right w:val="none" w:sz="0" w:space="0" w:color="auto"/>
      </w:divBdr>
    </w:div>
    <w:div w:id="786315775">
      <w:bodyDiv w:val="1"/>
      <w:marLeft w:val="0"/>
      <w:marRight w:val="0"/>
      <w:marTop w:val="0"/>
      <w:marBottom w:val="0"/>
      <w:divBdr>
        <w:top w:val="none" w:sz="0" w:space="0" w:color="auto"/>
        <w:left w:val="none" w:sz="0" w:space="0" w:color="auto"/>
        <w:bottom w:val="none" w:sz="0" w:space="0" w:color="auto"/>
        <w:right w:val="none" w:sz="0" w:space="0" w:color="auto"/>
      </w:divBdr>
    </w:div>
    <w:div w:id="787316380">
      <w:bodyDiv w:val="1"/>
      <w:marLeft w:val="0"/>
      <w:marRight w:val="0"/>
      <w:marTop w:val="0"/>
      <w:marBottom w:val="0"/>
      <w:divBdr>
        <w:top w:val="none" w:sz="0" w:space="0" w:color="auto"/>
        <w:left w:val="none" w:sz="0" w:space="0" w:color="auto"/>
        <w:bottom w:val="none" w:sz="0" w:space="0" w:color="auto"/>
        <w:right w:val="none" w:sz="0" w:space="0" w:color="auto"/>
      </w:divBdr>
    </w:div>
    <w:div w:id="798258718">
      <w:bodyDiv w:val="1"/>
      <w:marLeft w:val="0"/>
      <w:marRight w:val="0"/>
      <w:marTop w:val="0"/>
      <w:marBottom w:val="0"/>
      <w:divBdr>
        <w:top w:val="none" w:sz="0" w:space="0" w:color="auto"/>
        <w:left w:val="none" w:sz="0" w:space="0" w:color="auto"/>
        <w:bottom w:val="none" w:sz="0" w:space="0" w:color="auto"/>
        <w:right w:val="none" w:sz="0" w:space="0" w:color="auto"/>
      </w:divBdr>
    </w:div>
    <w:div w:id="798885109">
      <w:bodyDiv w:val="1"/>
      <w:marLeft w:val="0"/>
      <w:marRight w:val="0"/>
      <w:marTop w:val="0"/>
      <w:marBottom w:val="0"/>
      <w:divBdr>
        <w:top w:val="none" w:sz="0" w:space="0" w:color="auto"/>
        <w:left w:val="none" w:sz="0" w:space="0" w:color="auto"/>
        <w:bottom w:val="none" w:sz="0" w:space="0" w:color="auto"/>
        <w:right w:val="none" w:sz="0" w:space="0" w:color="auto"/>
      </w:divBdr>
    </w:div>
    <w:div w:id="799344194">
      <w:bodyDiv w:val="1"/>
      <w:marLeft w:val="0"/>
      <w:marRight w:val="0"/>
      <w:marTop w:val="0"/>
      <w:marBottom w:val="0"/>
      <w:divBdr>
        <w:top w:val="none" w:sz="0" w:space="0" w:color="auto"/>
        <w:left w:val="none" w:sz="0" w:space="0" w:color="auto"/>
        <w:bottom w:val="none" w:sz="0" w:space="0" w:color="auto"/>
        <w:right w:val="none" w:sz="0" w:space="0" w:color="auto"/>
      </w:divBdr>
    </w:div>
    <w:div w:id="811215793">
      <w:bodyDiv w:val="1"/>
      <w:marLeft w:val="0"/>
      <w:marRight w:val="0"/>
      <w:marTop w:val="0"/>
      <w:marBottom w:val="0"/>
      <w:divBdr>
        <w:top w:val="none" w:sz="0" w:space="0" w:color="auto"/>
        <w:left w:val="none" w:sz="0" w:space="0" w:color="auto"/>
        <w:bottom w:val="none" w:sz="0" w:space="0" w:color="auto"/>
        <w:right w:val="none" w:sz="0" w:space="0" w:color="auto"/>
      </w:divBdr>
    </w:div>
    <w:div w:id="811486275">
      <w:bodyDiv w:val="1"/>
      <w:marLeft w:val="0"/>
      <w:marRight w:val="0"/>
      <w:marTop w:val="0"/>
      <w:marBottom w:val="0"/>
      <w:divBdr>
        <w:top w:val="none" w:sz="0" w:space="0" w:color="auto"/>
        <w:left w:val="none" w:sz="0" w:space="0" w:color="auto"/>
        <w:bottom w:val="none" w:sz="0" w:space="0" w:color="auto"/>
        <w:right w:val="none" w:sz="0" w:space="0" w:color="auto"/>
      </w:divBdr>
    </w:div>
    <w:div w:id="814221281">
      <w:bodyDiv w:val="1"/>
      <w:marLeft w:val="0"/>
      <w:marRight w:val="0"/>
      <w:marTop w:val="0"/>
      <w:marBottom w:val="0"/>
      <w:divBdr>
        <w:top w:val="none" w:sz="0" w:space="0" w:color="auto"/>
        <w:left w:val="none" w:sz="0" w:space="0" w:color="auto"/>
        <w:bottom w:val="none" w:sz="0" w:space="0" w:color="auto"/>
        <w:right w:val="none" w:sz="0" w:space="0" w:color="auto"/>
      </w:divBdr>
    </w:div>
    <w:div w:id="814683939">
      <w:bodyDiv w:val="1"/>
      <w:marLeft w:val="0"/>
      <w:marRight w:val="0"/>
      <w:marTop w:val="0"/>
      <w:marBottom w:val="0"/>
      <w:divBdr>
        <w:top w:val="none" w:sz="0" w:space="0" w:color="auto"/>
        <w:left w:val="none" w:sz="0" w:space="0" w:color="auto"/>
        <w:bottom w:val="none" w:sz="0" w:space="0" w:color="auto"/>
        <w:right w:val="none" w:sz="0" w:space="0" w:color="auto"/>
      </w:divBdr>
    </w:div>
    <w:div w:id="815101150">
      <w:bodyDiv w:val="1"/>
      <w:marLeft w:val="0"/>
      <w:marRight w:val="0"/>
      <w:marTop w:val="0"/>
      <w:marBottom w:val="0"/>
      <w:divBdr>
        <w:top w:val="none" w:sz="0" w:space="0" w:color="auto"/>
        <w:left w:val="none" w:sz="0" w:space="0" w:color="auto"/>
        <w:bottom w:val="none" w:sz="0" w:space="0" w:color="auto"/>
        <w:right w:val="none" w:sz="0" w:space="0" w:color="auto"/>
      </w:divBdr>
    </w:div>
    <w:div w:id="821848786">
      <w:bodyDiv w:val="1"/>
      <w:marLeft w:val="0"/>
      <w:marRight w:val="0"/>
      <w:marTop w:val="0"/>
      <w:marBottom w:val="0"/>
      <w:divBdr>
        <w:top w:val="none" w:sz="0" w:space="0" w:color="auto"/>
        <w:left w:val="none" w:sz="0" w:space="0" w:color="auto"/>
        <w:bottom w:val="none" w:sz="0" w:space="0" w:color="auto"/>
        <w:right w:val="none" w:sz="0" w:space="0" w:color="auto"/>
      </w:divBdr>
    </w:div>
    <w:div w:id="823276010">
      <w:bodyDiv w:val="1"/>
      <w:marLeft w:val="0"/>
      <w:marRight w:val="0"/>
      <w:marTop w:val="0"/>
      <w:marBottom w:val="0"/>
      <w:divBdr>
        <w:top w:val="none" w:sz="0" w:space="0" w:color="auto"/>
        <w:left w:val="none" w:sz="0" w:space="0" w:color="auto"/>
        <w:bottom w:val="none" w:sz="0" w:space="0" w:color="auto"/>
        <w:right w:val="none" w:sz="0" w:space="0" w:color="auto"/>
      </w:divBdr>
    </w:div>
    <w:div w:id="823619450">
      <w:bodyDiv w:val="1"/>
      <w:marLeft w:val="0"/>
      <w:marRight w:val="0"/>
      <w:marTop w:val="0"/>
      <w:marBottom w:val="0"/>
      <w:divBdr>
        <w:top w:val="none" w:sz="0" w:space="0" w:color="auto"/>
        <w:left w:val="none" w:sz="0" w:space="0" w:color="auto"/>
        <w:bottom w:val="none" w:sz="0" w:space="0" w:color="auto"/>
        <w:right w:val="none" w:sz="0" w:space="0" w:color="auto"/>
      </w:divBdr>
    </w:div>
    <w:div w:id="824054376">
      <w:bodyDiv w:val="1"/>
      <w:marLeft w:val="0"/>
      <w:marRight w:val="0"/>
      <w:marTop w:val="0"/>
      <w:marBottom w:val="0"/>
      <w:divBdr>
        <w:top w:val="none" w:sz="0" w:space="0" w:color="auto"/>
        <w:left w:val="none" w:sz="0" w:space="0" w:color="auto"/>
        <w:bottom w:val="none" w:sz="0" w:space="0" w:color="auto"/>
        <w:right w:val="none" w:sz="0" w:space="0" w:color="auto"/>
      </w:divBdr>
    </w:div>
    <w:div w:id="826870608">
      <w:bodyDiv w:val="1"/>
      <w:marLeft w:val="0"/>
      <w:marRight w:val="0"/>
      <w:marTop w:val="0"/>
      <w:marBottom w:val="0"/>
      <w:divBdr>
        <w:top w:val="none" w:sz="0" w:space="0" w:color="auto"/>
        <w:left w:val="none" w:sz="0" w:space="0" w:color="auto"/>
        <w:bottom w:val="none" w:sz="0" w:space="0" w:color="auto"/>
        <w:right w:val="none" w:sz="0" w:space="0" w:color="auto"/>
      </w:divBdr>
    </w:div>
    <w:div w:id="828987623">
      <w:bodyDiv w:val="1"/>
      <w:marLeft w:val="0"/>
      <w:marRight w:val="0"/>
      <w:marTop w:val="0"/>
      <w:marBottom w:val="0"/>
      <w:divBdr>
        <w:top w:val="none" w:sz="0" w:space="0" w:color="auto"/>
        <w:left w:val="none" w:sz="0" w:space="0" w:color="auto"/>
        <w:bottom w:val="none" w:sz="0" w:space="0" w:color="auto"/>
        <w:right w:val="none" w:sz="0" w:space="0" w:color="auto"/>
      </w:divBdr>
    </w:div>
    <w:div w:id="830222591">
      <w:bodyDiv w:val="1"/>
      <w:marLeft w:val="0"/>
      <w:marRight w:val="0"/>
      <w:marTop w:val="0"/>
      <w:marBottom w:val="0"/>
      <w:divBdr>
        <w:top w:val="none" w:sz="0" w:space="0" w:color="auto"/>
        <w:left w:val="none" w:sz="0" w:space="0" w:color="auto"/>
        <w:bottom w:val="none" w:sz="0" w:space="0" w:color="auto"/>
        <w:right w:val="none" w:sz="0" w:space="0" w:color="auto"/>
      </w:divBdr>
    </w:div>
    <w:div w:id="830410093">
      <w:bodyDiv w:val="1"/>
      <w:marLeft w:val="0"/>
      <w:marRight w:val="0"/>
      <w:marTop w:val="0"/>
      <w:marBottom w:val="0"/>
      <w:divBdr>
        <w:top w:val="none" w:sz="0" w:space="0" w:color="auto"/>
        <w:left w:val="none" w:sz="0" w:space="0" w:color="auto"/>
        <w:bottom w:val="none" w:sz="0" w:space="0" w:color="auto"/>
        <w:right w:val="none" w:sz="0" w:space="0" w:color="auto"/>
      </w:divBdr>
    </w:div>
    <w:div w:id="834802412">
      <w:bodyDiv w:val="1"/>
      <w:marLeft w:val="0"/>
      <w:marRight w:val="0"/>
      <w:marTop w:val="0"/>
      <w:marBottom w:val="0"/>
      <w:divBdr>
        <w:top w:val="none" w:sz="0" w:space="0" w:color="auto"/>
        <w:left w:val="none" w:sz="0" w:space="0" w:color="auto"/>
        <w:bottom w:val="none" w:sz="0" w:space="0" w:color="auto"/>
        <w:right w:val="none" w:sz="0" w:space="0" w:color="auto"/>
      </w:divBdr>
    </w:div>
    <w:div w:id="835654770">
      <w:bodyDiv w:val="1"/>
      <w:marLeft w:val="0"/>
      <w:marRight w:val="0"/>
      <w:marTop w:val="0"/>
      <w:marBottom w:val="0"/>
      <w:divBdr>
        <w:top w:val="none" w:sz="0" w:space="0" w:color="auto"/>
        <w:left w:val="none" w:sz="0" w:space="0" w:color="auto"/>
        <w:bottom w:val="none" w:sz="0" w:space="0" w:color="auto"/>
        <w:right w:val="none" w:sz="0" w:space="0" w:color="auto"/>
      </w:divBdr>
    </w:div>
    <w:div w:id="836963373">
      <w:bodyDiv w:val="1"/>
      <w:marLeft w:val="0"/>
      <w:marRight w:val="0"/>
      <w:marTop w:val="0"/>
      <w:marBottom w:val="0"/>
      <w:divBdr>
        <w:top w:val="none" w:sz="0" w:space="0" w:color="auto"/>
        <w:left w:val="none" w:sz="0" w:space="0" w:color="auto"/>
        <w:bottom w:val="none" w:sz="0" w:space="0" w:color="auto"/>
        <w:right w:val="none" w:sz="0" w:space="0" w:color="auto"/>
      </w:divBdr>
    </w:div>
    <w:div w:id="839539712">
      <w:bodyDiv w:val="1"/>
      <w:marLeft w:val="0"/>
      <w:marRight w:val="0"/>
      <w:marTop w:val="0"/>
      <w:marBottom w:val="0"/>
      <w:divBdr>
        <w:top w:val="none" w:sz="0" w:space="0" w:color="auto"/>
        <w:left w:val="none" w:sz="0" w:space="0" w:color="auto"/>
        <w:bottom w:val="none" w:sz="0" w:space="0" w:color="auto"/>
        <w:right w:val="none" w:sz="0" w:space="0" w:color="auto"/>
      </w:divBdr>
    </w:div>
    <w:div w:id="844855915">
      <w:bodyDiv w:val="1"/>
      <w:marLeft w:val="0"/>
      <w:marRight w:val="0"/>
      <w:marTop w:val="0"/>
      <w:marBottom w:val="0"/>
      <w:divBdr>
        <w:top w:val="none" w:sz="0" w:space="0" w:color="auto"/>
        <w:left w:val="none" w:sz="0" w:space="0" w:color="auto"/>
        <w:bottom w:val="none" w:sz="0" w:space="0" w:color="auto"/>
        <w:right w:val="none" w:sz="0" w:space="0" w:color="auto"/>
      </w:divBdr>
    </w:div>
    <w:div w:id="846596700">
      <w:bodyDiv w:val="1"/>
      <w:marLeft w:val="0"/>
      <w:marRight w:val="0"/>
      <w:marTop w:val="0"/>
      <w:marBottom w:val="0"/>
      <w:divBdr>
        <w:top w:val="none" w:sz="0" w:space="0" w:color="auto"/>
        <w:left w:val="none" w:sz="0" w:space="0" w:color="auto"/>
        <w:bottom w:val="none" w:sz="0" w:space="0" w:color="auto"/>
        <w:right w:val="none" w:sz="0" w:space="0" w:color="auto"/>
      </w:divBdr>
    </w:div>
    <w:div w:id="849640753">
      <w:bodyDiv w:val="1"/>
      <w:marLeft w:val="0"/>
      <w:marRight w:val="0"/>
      <w:marTop w:val="0"/>
      <w:marBottom w:val="0"/>
      <w:divBdr>
        <w:top w:val="none" w:sz="0" w:space="0" w:color="auto"/>
        <w:left w:val="none" w:sz="0" w:space="0" w:color="auto"/>
        <w:bottom w:val="none" w:sz="0" w:space="0" w:color="auto"/>
        <w:right w:val="none" w:sz="0" w:space="0" w:color="auto"/>
      </w:divBdr>
    </w:div>
    <w:div w:id="850678259">
      <w:bodyDiv w:val="1"/>
      <w:marLeft w:val="0"/>
      <w:marRight w:val="0"/>
      <w:marTop w:val="0"/>
      <w:marBottom w:val="0"/>
      <w:divBdr>
        <w:top w:val="none" w:sz="0" w:space="0" w:color="auto"/>
        <w:left w:val="none" w:sz="0" w:space="0" w:color="auto"/>
        <w:bottom w:val="none" w:sz="0" w:space="0" w:color="auto"/>
        <w:right w:val="none" w:sz="0" w:space="0" w:color="auto"/>
      </w:divBdr>
    </w:div>
    <w:div w:id="857887813">
      <w:bodyDiv w:val="1"/>
      <w:marLeft w:val="0"/>
      <w:marRight w:val="0"/>
      <w:marTop w:val="0"/>
      <w:marBottom w:val="0"/>
      <w:divBdr>
        <w:top w:val="none" w:sz="0" w:space="0" w:color="auto"/>
        <w:left w:val="none" w:sz="0" w:space="0" w:color="auto"/>
        <w:bottom w:val="none" w:sz="0" w:space="0" w:color="auto"/>
        <w:right w:val="none" w:sz="0" w:space="0" w:color="auto"/>
      </w:divBdr>
    </w:div>
    <w:div w:id="858472387">
      <w:bodyDiv w:val="1"/>
      <w:marLeft w:val="0"/>
      <w:marRight w:val="0"/>
      <w:marTop w:val="0"/>
      <w:marBottom w:val="0"/>
      <w:divBdr>
        <w:top w:val="none" w:sz="0" w:space="0" w:color="auto"/>
        <w:left w:val="none" w:sz="0" w:space="0" w:color="auto"/>
        <w:bottom w:val="none" w:sz="0" w:space="0" w:color="auto"/>
        <w:right w:val="none" w:sz="0" w:space="0" w:color="auto"/>
      </w:divBdr>
    </w:div>
    <w:div w:id="869954818">
      <w:bodyDiv w:val="1"/>
      <w:marLeft w:val="0"/>
      <w:marRight w:val="0"/>
      <w:marTop w:val="0"/>
      <w:marBottom w:val="0"/>
      <w:divBdr>
        <w:top w:val="none" w:sz="0" w:space="0" w:color="auto"/>
        <w:left w:val="none" w:sz="0" w:space="0" w:color="auto"/>
        <w:bottom w:val="none" w:sz="0" w:space="0" w:color="auto"/>
        <w:right w:val="none" w:sz="0" w:space="0" w:color="auto"/>
      </w:divBdr>
    </w:div>
    <w:div w:id="886141084">
      <w:bodyDiv w:val="1"/>
      <w:marLeft w:val="0"/>
      <w:marRight w:val="0"/>
      <w:marTop w:val="0"/>
      <w:marBottom w:val="0"/>
      <w:divBdr>
        <w:top w:val="none" w:sz="0" w:space="0" w:color="auto"/>
        <w:left w:val="none" w:sz="0" w:space="0" w:color="auto"/>
        <w:bottom w:val="none" w:sz="0" w:space="0" w:color="auto"/>
        <w:right w:val="none" w:sz="0" w:space="0" w:color="auto"/>
      </w:divBdr>
    </w:div>
    <w:div w:id="886530681">
      <w:bodyDiv w:val="1"/>
      <w:marLeft w:val="0"/>
      <w:marRight w:val="0"/>
      <w:marTop w:val="0"/>
      <w:marBottom w:val="0"/>
      <w:divBdr>
        <w:top w:val="none" w:sz="0" w:space="0" w:color="auto"/>
        <w:left w:val="none" w:sz="0" w:space="0" w:color="auto"/>
        <w:bottom w:val="none" w:sz="0" w:space="0" w:color="auto"/>
        <w:right w:val="none" w:sz="0" w:space="0" w:color="auto"/>
      </w:divBdr>
    </w:div>
    <w:div w:id="891355343">
      <w:bodyDiv w:val="1"/>
      <w:marLeft w:val="0"/>
      <w:marRight w:val="0"/>
      <w:marTop w:val="0"/>
      <w:marBottom w:val="0"/>
      <w:divBdr>
        <w:top w:val="none" w:sz="0" w:space="0" w:color="auto"/>
        <w:left w:val="none" w:sz="0" w:space="0" w:color="auto"/>
        <w:bottom w:val="none" w:sz="0" w:space="0" w:color="auto"/>
        <w:right w:val="none" w:sz="0" w:space="0" w:color="auto"/>
      </w:divBdr>
    </w:div>
    <w:div w:id="892890273">
      <w:bodyDiv w:val="1"/>
      <w:marLeft w:val="0"/>
      <w:marRight w:val="0"/>
      <w:marTop w:val="0"/>
      <w:marBottom w:val="0"/>
      <w:divBdr>
        <w:top w:val="none" w:sz="0" w:space="0" w:color="auto"/>
        <w:left w:val="none" w:sz="0" w:space="0" w:color="auto"/>
        <w:bottom w:val="none" w:sz="0" w:space="0" w:color="auto"/>
        <w:right w:val="none" w:sz="0" w:space="0" w:color="auto"/>
      </w:divBdr>
    </w:div>
    <w:div w:id="893010127">
      <w:bodyDiv w:val="1"/>
      <w:marLeft w:val="0"/>
      <w:marRight w:val="0"/>
      <w:marTop w:val="0"/>
      <w:marBottom w:val="0"/>
      <w:divBdr>
        <w:top w:val="none" w:sz="0" w:space="0" w:color="auto"/>
        <w:left w:val="none" w:sz="0" w:space="0" w:color="auto"/>
        <w:bottom w:val="none" w:sz="0" w:space="0" w:color="auto"/>
        <w:right w:val="none" w:sz="0" w:space="0" w:color="auto"/>
      </w:divBdr>
    </w:div>
    <w:div w:id="897597513">
      <w:bodyDiv w:val="1"/>
      <w:marLeft w:val="0"/>
      <w:marRight w:val="0"/>
      <w:marTop w:val="0"/>
      <w:marBottom w:val="0"/>
      <w:divBdr>
        <w:top w:val="none" w:sz="0" w:space="0" w:color="auto"/>
        <w:left w:val="none" w:sz="0" w:space="0" w:color="auto"/>
        <w:bottom w:val="none" w:sz="0" w:space="0" w:color="auto"/>
        <w:right w:val="none" w:sz="0" w:space="0" w:color="auto"/>
      </w:divBdr>
    </w:div>
    <w:div w:id="902562879">
      <w:bodyDiv w:val="1"/>
      <w:marLeft w:val="0"/>
      <w:marRight w:val="0"/>
      <w:marTop w:val="0"/>
      <w:marBottom w:val="0"/>
      <w:divBdr>
        <w:top w:val="none" w:sz="0" w:space="0" w:color="auto"/>
        <w:left w:val="none" w:sz="0" w:space="0" w:color="auto"/>
        <w:bottom w:val="none" w:sz="0" w:space="0" w:color="auto"/>
        <w:right w:val="none" w:sz="0" w:space="0" w:color="auto"/>
      </w:divBdr>
    </w:div>
    <w:div w:id="905337010">
      <w:bodyDiv w:val="1"/>
      <w:marLeft w:val="0"/>
      <w:marRight w:val="0"/>
      <w:marTop w:val="0"/>
      <w:marBottom w:val="0"/>
      <w:divBdr>
        <w:top w:val="none" w:sz="0" w:space="0" w:color="auto"/>
        <w:left w:val="none" w:sz="0" w:space="0" w:color="auto"/>
        <w:bottom w:val="none" w:sz="0" w:space="0" w:color="auto"/>
        <w:right w:val="none" w:sz="0" w:space="0" w:color="auto"/>
      </w:divBdr>
    </w:div>
    <w:div w:id="915474549">
      <w:bodyDiv w:val="1"/>
      <w:marLeft w:val="0"/>
      <w:marRight w:val="0"/>
      <w:marTop w:val="0"/>
      <w:marBottom w:val="0"/>
      <w:divBdr>
        <w:top w:val="none" w:sz="0" w:space="0" w:color="auto"/>
        <w:left w:val="none" w:sz="0" w:space="0" w:color="auto"/>
        <w:bottom w:val="none" w:sz="0" w:space="0" w:color="auto"/>
        <w:right w:val="none" w:sz="0" w:space="0" w:color="auto"/>
      </w:divBdr>
    </w:div>
    <w:div w:id="915475435">
      <w:bodyDiv w:val="1"/>
      <w:marLeft w:val="0"/>
      <w:marRight w:val="0"/>
      <w:marTop w:val="0"/>
      <w:marBottom w:val="0"/>
      <w:divBdr>
        <w:top w:val="none" w:sz="0" w:space="0" w:color="auto"/>
        <w:left w:val="none" w:sz="0" w:space="0" w:color="auto"/>
        <w:bottom w:val="none" w:sz="0" w:space="0" w:color="auto"/>
        <w:right w:val="none" w:sz="0" w:space="0" w:color="auto"/>
      </w:divBdr>
    </w:div>
    <w:div w:id="916747328">
      <w:bodyDiv w:val="1"/>
      <w:marLeft w:val="0"/>
      <w:marRight w:val="0"/>
      <w:marTop w:val="0"/>
      <w:marBottom w:val="0"/>
      <w:divBdr>
        <w:top w:val="none" w:sz="0" w:space="0" w:color="auto"/>
        <w:left w:val="none" w:sz="0" w:space="0" w:color="auto"/>
        <w:bottom w:val="none" w:sz="0" w:space="0" w:color="auto"/>
        <w:right w:val="none" w:sz="0" w:space="0" w:color="auto"/>
      </w:divBdr>
    </w:div>
    <w:div w:id="918515315">
      <w:bodyDiv w:val="1"/>
      <w:marLeft w:val="0"/>
      <w:marRight w:val="0"/>
      <w:marTop w:val="0"/>
      <w:marBottom w:val="0"/>
      <w:divBdr>
        <w:top w:val="none" w:sz="0" w:space="0" w:color="auto"/>
        <w:left w:val="none" w:sz="0" w:space="0" w:color="auto"/>
        <w:bottom w:val="none" w:sz="0" w:space="0" w:color="auto"/>
        <w:right w:val="none" w:sz="0" w:space="0" w:color="auto"/>
      </w:divBdr>
    </w:div>
    <w:div w:id="920603039">
      <w:bodyDiv w:val="1"/>
      <w:marLeft w:val="0"/>
      <w:marRight w:val="0"/>
      <w:marTop w:val="0"/>
      <w:marBottom w:val="0"/>
      <w:divBdr>
        <w:top w:val="none" w:sz="0" w:space="0" w:color="auto"/>
        <w:left w:val="none" w:sz="0" w:space="0" w:color="auto"/>
        <w:bottom w:val="none" w:sz="0" w:space="0" w:color="auto"/>
        <w:right w:val="none" w:sz="0" w:space="0" w:color="auto"/>
      </w:divBdr>
    </w:div>
    <w:div w:id="921373461">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
    <w:div w:id="923610034">
      <w:bodyDiv w:val="1"/>
      <w:marLeft w:val="0"/>
      <w:marRight w:val="0"/>
      <w:marTop w:val="0"/>
      <w:marBottom w:val="0"/>
      <w:divBdr>
        <w:top w:val="none" w:sz="0" w:space="0" w:color="auto"/>
        <w:left w:val="none" w:sz="0" w:space="0" w:color="auto"/>
        <w:bottom w:val="none" w:sz="0" w:space="0" w:color="auto"/>
        <w:right w:val="none" w:sz="0" w:space="0" w:color="auto"/>
      </w:divBdr>
    </w:div>
    <w:div w:id="928538337">
      <w:bodyDiv w:val="1"/>
      <w:marLeft w:val="0"/>
      <w:marRight w:val="0"/>
      <w:marTop w:val="0"/>
      <w:marBottom w:val="0"/>
      <w:divBdr>
        <w:top w:val="none" w:sz="0" w:space="0" w:color="auto"/>
        <w:left w:val="none" w:sz="0" w:space="0" w:color="auto"/>
        <w:bottom w:val="none" w:sz="0" w:space="0" w:color="auto"/>
        <w:right w:val="none" w:sz="0" w:space="0" w:color="auto"/>
      </w:divBdr>
    </w:div>
    <w:div w:id="930427589">
      <w:bodyDiv w:val="1"/>
      <w:marLeft w:val="0"/>
      <w:marRight w:val="0"/>
      <w:marTop w:val="0"/>
      <w:marBottom w:val="0"/>
      <w:divBdr>
        <w:top w:val="none" w:sz="0" w:space="0" w:color="auto"/>
        <w:left w:val="none" w:sz="0" w:space="0" w:color="auto"/>
        <w:bottom w:val="none" w:sz="0" w:space="0" w:color="auto"/>
        <w:right w:val="none" w:sz="0" w:space="0" w:color="auto"/>
      </w:divBdr>
    </w:div>
    <w:div w:id="942690676">
      <w:bodyDiv w:val="1"/>
      <w:marLeft w:val="0"/>
      <w:marRight w:val="0"/>
      <w:marTop w:val="0"/>
      <w:marBottom w:val="0"/>
      <w:divBdr>
        <w:top w:val="none" w:sz="0" w:space="0" w:color="auto"/>
        <w:left w:val="none" w:sz="0" w:space="0" w:color="auto"/>
        <w:bottom w:val="none" w:sz="0" w:space="0" w:color="auto"/>
        <w:right w:val="none" w:sz="0" w:space="0" w:color="auto"/>
      </w:divBdr>
    </w:div>
    <w:div w:id="945308571">
      <w:bodyDiv w:val="1"/>
      <w:marLeft w:val="0"/>
      <w:marRight w:val="0"/>
      <w:marTop w:val="0"/>
      <w:marBottom w:val="0"/>
      <w:divBdr>
        <w:top w:val="none" w:sz="0" w:space="0" w:color="auto"/>
        <w:left w:val="none" w:sz="0" w:space="0" w:color="auto"/>
        <w:bottom w:val="none" w:sz="0" w:space="0" w:color="auto"/>
        <w:right w:val="none" w:sz="0" w:space="0" w:color="auto"/>
      </w:divBdr>
    </w:div>
    <w:div w:id="948780515">
      <w:bodyDiv w:val="1"/>
      <w:marLeft w:val="0"/>
      <w:marRight w:val="0"/>
      <w:marTop w:val="0"/>
      <w:marBottom w:val="0"/>
      <w:divBdr>
        <w:top w:val="none" w:sz="0" w:space="0" w:color="auto"/>
        <w:left w:val="none" w:sz="0" w:space="0" w:color="auto"/>
        <w:bottom w:val="none" w:sz="0" w:space="0" w:color="auto"/>
        <w:right w:val="none" w:sz="0" w:space="0" w:color="auto"/>
      </w:divBdr>
    </w:div>
    <w:div w:id="950745795">
      <w:bodyDiv w:val="1"/>
      <w:marLeft w:val="0"/>
      <w:marRight w:val="0"/>
      <w:marTop w:val="0"/>
      <w:marBottom w:val="0"/>
      <w:divBdr>
        <w:top w:val="none" w:sz="0" w:space="0" w:color="auto"/>
        <w:left w:val="none" w:sz="0" w:space="0" w:color="auto"/>
        <w:bottom w:val="none" w:sz="0" w:space="0" w:color="auto"/>
        <w:right w:val="none" w:sz="0" w:space="0" w:color="auto"/>
      </w:divBdr>
    </w:div>
    <w:div w:id="952320705">
      <w:bodyDiv w:val="1"/>
      <w:marLeft w:val="0"/>
      <w:marRight w:val="0"/>
      <w:marTop w:val="0"/>
      <w:marBottom w:val="0"/>
      <w:divBdr>
        <w:top w:val="none" w:sz="0" w:space="0" w:color="auto"/>
        <w:left w:val="none" w:sz="0" w:space="0" w:color="auto"/>
        <w:bottom w:val="none" w:sz="0" w:space="0" w:color="auto"/>
        <w:right w:val="none" w:sz="0" w:space="0" w:color="auto"/>
      </w:divBdr>
    </w:div>
    <w:div w:id="952514873">
      <w:bodyDiv w:val="1"/>
      <w:marLeft w:val="0"/>
      <w:marRight w:val="0"/>
      <w:marTop w:val="0"/>
      <w:marBottom w:val="0"/>
      <w:divBdr>
        <w:top w:val="none" w:sz="0" w:space="0" w:color="auto"/>
        <w:left w:val="none" w:sz="0" w:space="0" w:color="auto"/>
        <w:bottom w:val="none" w:sz="0" w:space="0" w:color="auto"/>
        <w:right w:val="none" w:sz="0" w:space="0" w:color="auto"/>
      </w:divBdr>
    </w:div>
    <w:div w:id="958031892">
      <w:bodyDiv w:val="1"/>
      <w:marLeft w:val="0"/>
      <w:marRight w:val="0"/>
      <w:marTop w:val="0"/>
      <w:marBottom w:val="0"/>
      <w:divBdr>
        <w:top w:val="none" w:sz="0" w:space="0" w:color="auto"/>
        <w:left w:val="none" w:sz="0" w:space="0" w:color="auto"/>
        <w:bottom w:val="none" w:sz="0" w:space="0" w:color="auto"/>
        <w:right w:val="none" w:sz="0" w:space="0" w:color="auto"/>
      </w:divBdr>
    </w:div>
    <w:div w:id="968701289">
      <w:bodyDiv w:val="1"/>
      <w:marLeft w:val="0"/>
      <w:marRight w:val="0"/>
      <w:marTop w:val="0"/>
      <w:marBottom w:val="0"/>
      <w:divBdr>
        <w:top w:val="none" w:sz="0" w:space="0" w:color="auto"/>
        <w:left w:val="none" w:sz="0" w:space="0" w:color="auto"/>
        <w:bottom w:val="none" w:sz="0" w:space="0" w:color="auto"/>
        <w:right w:val="none" w:sz="0" w:space="0" w:color="auto"/>
      </w:divBdr>
    </w:div>
    <w:div w:id="971791425">
      <w:bodyDiv w:val="1"/>
      <w:marLeft w:val="0"/>
      <w:marRight w:val="0"/>
      <w:marTop w:val="0"/>
      <w:marBottom w:val="0"/>
      <w:divBdr>
        <w:top w:val="none" w:sz="0" w:space="0" w:color="auto"/>
        <w:left w:val="none" w:sz="0" w:space="0" w:color="auto"/>
        <w:bottom w:val="none" w:sz="0" w:space="0" w:color="auto"/>
        <w:right w:val="none" w:sz="0" w:space="0" w:color="auto"/>
      </w:divBdr>
    </w:div>
    <w:div w:id="972248719">
      <w:bodyDiv w:val="1"/>
      <w:marLeft w:val="0"/>
      <w:marRight w:val="0"/>
      <w:marTop w:val="0"/>
      <w:marBottom w:val="0"/>
      <w:divBdr>
        <w:top w:val="none" w:sz="0" w:space="0" w:color="auto"/>
        <w:left w:val="none" w:sz="0" w:space="0" w:color="auto"/>
        <w:bottom w:val="none" w:sz="0" w:space="0" w:color="auto"/>
        <w:right w:val="none" w:sz="0" w:space="0" w:color="auto"/>
      </w:divBdr>
    </w:div>
    <w:div w:id="990671856">
      <w:bodyDiv w:val="1"/>
      <w:marLeft w:val="0"/>
      <w:marRight w:val="0"/>
      <w:marTop w:val="0"/>
      <w:marBottom w:val="0"/>
      <w:divBdr>
        <w:top w:val="none" w:sz="0" w:space="0" w:color="auto"/>
        <w:left w:val="none" w:sz="0" w:space="0" w:color="auto"/>
        <w:bottom w:val="none" w:sz="0" w:space="0" w:color="auto"/>
        <w:right w:val="none" w:sz="0" w:space="0" w:color="auto"/>
      </w:divBdr>
    </w:div>
    <w:div w:id="1004744763">
      <w:bodyDiv w:val="1"/>
      <w:marLeft w:val="0"/>
      <w:marRight w:val="0"/>
      <w:marTop w:val="0"/>
      <w:marBottom w:val="0"/>
      <w:divBdr>
        <w:top w:val="none" w:sz="0" w:space="0" w:color="auto"/>
        <w:left w:val="none" w:sz="0" w:space="0" w:color="auto"/>
        <w:bottom w:val="none" w:sz="0" w:space="0" w:color="auto"/>
        <w:right w:val="none" w:sz="0" w:space="0" w:color="auto"/>
      </w:divBdr>
    </w:div>
    <w:div w:id="1009064471">
      <w:bodyDiv w:val="1"/>
      <w:marLeft w:val="0"/>
      <w:marRight w:val="0"/>
      <w:marTop w:val="0"/>
      <w:marBottom w:val="0"/>
      <w:divBdr>
        <w:top w:val="none" w:sz="0" w:space="0" w:color="auto"/>
        <w:left w:val="none" w:sz="0" w:space="0" w:color="auto"/>
        <w:bottom w:val="none" w:sz="0" w:space="0" w:color="auto"/>
        <w:right w:val="none" w:sz="0" w:space="0" w:color="auto"/>
      </w:divBdr>
    </w:div>
    <w:div w:id="1017347820">
      <w:bodyDiv w:val="1"/>
      <w:marLeft w:val="0"/>
      <w:marRight w:val="0"/>
      <w:marTop w:val="0"/>
      <w:marBottom w:val="0"/>
      <w:divBdr>
        <w:top w:val="none" w:sz="0" w:space="0" w:color="auto"/>
        <w:left w:val="none" w:sz="0" w:space="0" w:color="auto"/>
        <w:bottom w:val="none" w:sz="0" w:space="0" w:color="auto"/>
        <w:right w:val="none" w:sz="0" w:space="0" w:color="auto"/>
      </w:divBdr>
    </w:div>
    <w:div w:id="1020468068">
      <w:bodyDiv w:val="1"/>
      <w:marLeft w:val="0"/>
      <w:marRight w:val="0"/>
      <w:marTop w:val="0"/>
      <w:marBottom w:val="0"/>
      <w:divBdr>
        <w:top w:val="none" w:sz="0" w:space="0" w:color="auto"/>
        <w:left w:val="none" w:sz="0" w:space="0" w:color="auto"/>
        <w:bottom w:val="none" w:sz="0" w:space="0" w:color="auto"/>
        <w:right w:val="none" w:sz="0" w:space="0" w:color="auto"/>
      </w:divBdr>
    </w:div>
    <w:div w:id="1021130718">
      <w:bodyDiv w:val="1"/>
      <w:marLeft w:val="0"/>
      <w:marRight w:val="0"/>
      <w:marTop w:val="0"/>
      <w:marBottom w:val="0"/>
      <w:divBdr>
        <w:top w:val="none" w:sz="0" w:space="0" w:color="auto"/>
        <w:left w:val="none" w:sz="0" w:space="0" w:color="auto"/>
        <w:bottom w:val="none" w:sz="0" w:space="0" w:color="auto"/>
        <w:right w:val="none" w:sz="0" w:space="0" w:color="auto"/>
      </w:divBdr>
    </w:div>
    <w:div w:id="1021467858">
      <w:bodyDiv w:val="1"/>
      <w:marLeft w:val="0"/>
      <w:marRight w:val="0"/>
      <w:marTop w:val="0"/>
      <w:marBottom w:val="0"/>
      <w:divBdr>
        <w:top w:val="none" w:sz="0" w:space="0" w:color="auto"/>
        <w:left w:val="none" w:sz="0" w:space="0" w:color="auto"/>
        <w:bottom w:val="none" w:sz="0" w:space="0" w:color="auto"/>
        <w:right w:val="none" w:sz="0" w:space="0" w:color="auto"/>
      </w:divBdr>
    </w:div>
    <w:div w:id="1022244860">
      <w:bodyDiv w:val="1"/>
      <w:marLeft w:val="0"/>
      <w:marRight w:val="0"/>
      <w:marTop w:val="0"/>
      <w:marBottom w:val="0"/>
      <w:divBdr>
        <w:top w:val="none" w:sz="0" w:space="0" w:color="auto"/>
        <w:left w:val="none" w:sz="0" w:space="0" w:color="auto"/>
        <w:bottom w:val="none" w:sz="0" w:space="0" w:color="auto"/>
        <w:right w:val="none" w:sz="0" w:space="0" w:color="auto"/>
      </w:divBdr>
    </w:div>
    <w:div w:id="1024331235">
      <w:bodyDiv w:val="1"/>
      <w:marLeft w:val="0"/>
      <w:marRight w:val="0"/>
      <w:marTop w:val="0"/>
      <w:marBottom w:val="0"/>
      <w:divBdr>
        <w:top w:val="none" w:sz="0" w:space="0" w:color="auto"/>
        <w:left w:val="none" w:sz="0" w:space="0" w:color="auto"/>
        <w:bottom w:val="none" w:sz="0" w:space="0" w:color="auto"/>
        <w:right w:val="none" w:sz="0" w:space="0" w:color="auto"/>
      </w:divBdr>
    </w:div>
    <w:div w:id="1025837068">
      <w:bodyDiv w:val="1"/>
      <w:marLeft w:val="0"/>
      <w:marRight w:val="0"/>
      <w:marTop w:val="0"/>
      <w:marBottom w:val="0"/>
      <w:divBdr>
        <w:top w:val="none" w:sz="0" w:space="0" w:color="auto"/>
        <w:left w:val="none" w:sz="0" w:space="0" w:color="auto"/>
        <w:bottom w:val="none" w:sz="0" w:space="0" w:color="auto"/>
        <w:right w:val="none" w:sz="0" w:space="0" w:color="auto"/>
      </w:divBdr>
    </w:div>
    <w:div w:id="1026059139">
      <w:bodyDiv w:val="1"/>
      <w:marLeft w:val="0"/>
      <w:marRight w:val="0"/>
      <w:marTop w:val="0"/>
      <w:marBottom w:val="0"/>
      <w:divBdr>
        <w:top w:val="none" w:sz="0" w:space="0" w:color="auto"/>
        <w:left w:val="none" w:sz="0" w:space="0" w:color="auto"/>
        <w:bottom w:val="none" w:sz="0" w:space="0" w:color="auto"/>
        <w:right w:val="none" w:sz="0" w:space="0" w:color="auto"/>
      </w:divBdr>
    </w:div>
    <w:div w:id="1030372924">
      <w:bodyDiv w:val="1"/>
      <w:marLeft w:val="0"/>
      <w:marRight w:val="0"/>
      <w:marTop w:val="0"/>
      <w:marBottom w:val="0"/>
      <w:divBdr>
        <w:top w:val="none" w:sz="0" w:space="0" w:color="auto"/>
        <w:left w:val="none" w:sz="0" w:space="0" w:color="auto"/>
        <w:bottom w:val="none" w:sz="0" w:space="0" w:color="auto"/>
        <w:right w:val="none" w:sz="0" w:space="0" w:color="auto"/>
      </w:divBdr>
    </w:div>
    <w:div w:id="1037663077">
      <w:bodyDiv w:val="1"/>
      <w:marLeft w:val="0"/>
      <w:marRight w:val="0"/>
      <w:marTop w:val="0"/>
      <w:marBottom w:val="0"/>
      <w:divBdr>
        <w:top w:val="none" w:sz="0" w:space="0" w:color="auto"/>
        <w:left w:val="none" w:sz="0" w:space="0" w:color="auto"/>
        <w:bottom w:val="none" w:sz="0" w:space="0" w:color="auto"/>
        <w:right w:val="none" w:sz="0" w:space="0" w:color="auto"/>
      </w:divBdr>
    </w:div>
    <w:div w:id="1041250821">
      <w:bodyDiv w:val="1"/>
      <w:marLeft w:val="0"/>
      <w:marRight w:val="0"/>
      <w:marTop w:val="0"/>
      <w:marBottom w:val="0"/>
      <w:divBdr>
        <w:top w:val="none" w:sz="0" w:space="0" w:color="auto"/>
        <w:left w:val="none" w:sz="0" w:space="0" w:color="auto"/>
        <w:bottom w:val="none" w:sz="0" w:space="0" w:color="auto"/>
        <w:right w:val="none" w:sz="0" w:space="0" w:color="auto"/>
      </w:divBdr>
    </w:div>
    <w:div w:id="1047489056">
      <w:bodyDiv w:val="1"/>
      <w:marLeft w:val="0"/>
      <w:marRight w:val="0"/>
      <w:marTop w:val="0"/>
      <w:marBottom w:val="0"/>
      <w:divBdr>
        <w:top w:val="none" w:sz="0" w:space="0" w:color="auto"/>
        <w:left w:val="none" w:sz="0" w:space="0" w:color="auto"/>
        <w:bottom w:val="none" w:sz="0" w:space="0" w:color="auto"/>
        <w:right w:val="none" w:sz="0" w:space="0" w:color="auto"/>
      </w:divBdr>
    </w:div>
    <w:div w:id="1050300039">
      <w:bodyDiv w:val="1"/>
      <w:marLeft w:val="0"/>
      <w:marRight w:val="0"/>
      <w:marTop w:val="0"/>
      <w:marBottom w:val="0"/>
      <w:divBdr>
        <w:top w:val="none" w:sz="0" w:space="0" w:color="auto"/>
        <w:left w:val="none" w:sz="0" w:space="0" w:color="auto"/>
        <w:bottom w:val="none" w:sz="0" w:space="0" w:color="auto"/>
        <w:right w:val="none" w:sz="0" w:space="0" w:color="auto"/>
      </w:divBdr>
    </w:div>
    <w:div w:id="1050811223">
      <w:bodyDiv w:val="1"/>
      <w:marLeft w:val="0"/>
      <w:marRight w:val="0"/>
      <w:marTop w:val="0"/>
      <w:marBottom w:val="0"/>
      <w:divBdr>
        <w:top w:val="none" w:sz="0" w:space="0" w:color="auto"/>
        <w:left w:val="none" w:sz="0" w:space="0" w:color="auto"/>
        <w:bottom w:val="none" w:sz="0" w:space="0" w:color="auto"/>
        <w:right w:val="none" w:sz="0" w:space="0" w:color="auto"/>
      </w:divBdr>
    </w:div>
    <w:div w:id="1051270957">
      <w:bodyDiv w:val="1"/>
      <w:marLeft w:val="0"/>
      <w:marRight w:val="0"/>
      <w:marTop w:val="0"/>
      <w:marBottom w:val="0"/>
      <w:divBdr>
        <w:top w:val="none" w:sz="0" w:space="0" w:color="auto"/>
        <w:left w:val="none" w:sz="0" w:space="0" w:color="auto"/>
        <w:bottom w:val="none" w:sz="0" w:space="0" w:color="auto"/>
        <w:right w:val="none" w:sz="0" w:space="0" w:color="auto"/>
      </w:divBdr>
    </w:div>
    <w:div w:id="1052267710">
      <w:bodyDiv w:val="1"/>
      <w:marLeft w:val="0"/>
      <w:marRight w:val="0"/>
      <w:marTop w:val="0"/>
      <w:marBottom w:val="0"/>
      <w:divBdr>
        <w:top w:val="none" w:sz="0" w:space="0" w:color="auto"/>
        <w:left w:val="none" w:sz="0" w:space="0" w:color="auto"/>
        <w:bottom w:val="none" w:sz="0" w:space="0" w:color="auto"/>
        <w:right w:val="none" w:sz="0" w:space="0" w:color="auto"/>
      </w:divBdr>
    </w:div>
    <w:div w:id="1052925202">
      <w:bodyDiv w:val="1"/>
      <w:marLeft w:val="0"/>
      <w:marRight w:val="0"/>
      <w:marTop w:val="0"/>
      <w:marBottom w:val="0"/>
      <w:divBdr>
        <w:top w:val="none" w:sz="0" w:space="0" w:color="auto"/>
        <w:left w:val="none" w:sz="0" w:space="0" w:color="auto"/>
        <w:bottom w:val="none" w:sz="0" w:space="0" w:color="auto"/>
        <w:right w:val="none" w:sz="0" w:space="0" w:color="auto"/>
      </w:divBdr>
    </w:div>
    <w:div w:id="1056440492">
      <w:bodyDiv w:val="1"/>
      <w:marLeft w:val="0"/>
      <w:marRight w:val="0"/>
      <w:marTop w:val="0"/>
      <w:marBottom w:val="0"/>
      <w:divBdr>
        <w:top w:val="none" w:sz="0" w:space="0" w:color="auto"/>
        <w:left w:val="none" w:sz="0" w:space="0" w:color="auto"/>
        <w:bottom w:val="none" w:sz="0" w:space="0" w:color="auto"/>
        <w:right w:val="none" w:sz="0" w:space="0" w:color="auto"/>
      </w:divBdr>
    </w:div>
    <w:div w:id="1059330054">
      <w:bodyDiv w:val="1"/>
      <w:marLeft w:val="0"/>
      <w:marRight w:val="0"/>
      <w:marTop w:val="0"/>
      <w:marBottom w:val="0"/>
      <w:divBdr>
        <w:top w:val="none" w:sz="0" w:space="0" w:color="auto"/>
        <w:left w:val="none" w:sz="0" w:space="0" w:color="auto"/>
        <w:bottom w:val="none" w:sz="0" w:space="0" w:color="auto"/>
        <w:right w:val="none" w:sz="0" w:space="0" w:color="auto"/>
      </w:divBdr>
    </w:div>
    <w:div w:id="1062674281">
      <w:bodyDiv w:val="1"/>
      <w:marLeft w:val="0"/>
      <w:marRight w:val="0"/>
      <w:marTop w:val="0"/>
      <w:marBottom w:val="0"/>
      <w:divBdr>
        <w:top w:val="none" w:sz="0" w:space="0" w:color="auto"/>
        <w:left w:val="none" w:sz="0" w:space="0" w:color="auto"/>
        <w:bottom w:val="none" w:sz="0" w:space="0" w:color="auto"/>
        <w:right w:val="none" w:sz="0" w:space="0" w:color="auto"/>
      </w:divBdr>
    </w:div>
    <w:div w:id="1065372712">
      <w:bodyDiv w:val="1"/>
      <w:marLeft w:val="0"/>
      <w:marRight w:val="0"/>
      <w:marTop w:val="0"/>
      <w:marBottom w:val="0"/>
      <w:divBdr>
        <w:top w:val="none" w:sz="0" w:space="0" w:color="auto"/>
        <w:left w:val="none" w:sz="0" w:space="0" w:color="auto"/>
        <w:bottom w:val="none" w:sz="0" w:space="0" w:color="auto"/>
        <w:right w:val="none" w:sz="0" w:space="0" w:color="auto"/>
      </w:divBdr>
    </w:div>
    <w:div w:id="1075662739">
      <w:bodyDiv w:val="1"/>
      <w:marLeft w:val="0"/>
      <w:marRight w:val="0"/>
      <w:marTop w:val="0"/>
      <w:marBottom w:val="0"/>
      <w:divBdr>
        <w:top w:val="none" w:sz="0" w:space="0" w:color="auto"/>
        <w:left w:val="none" w:sz="0" w:space="0" w:color="auto"/>
        <w:bottom w:val="none" w:sz="0" w:space="0" w:color="auto"/>
        <w:right w:val="none" w:sz="0" w:space="0" w:color="auto"/>
      </w:divBdr>
    </w:div>
    <w:div w:id="1076825810">
      <w:bodyDiv w:val="1"/>
      <w:marLeft w:val="0"/>
      <w:marRight w:val="0"/>
      <w:marTop w:val="0"/>
      <w:marBottom w:val="0"/>
      <w:divBdr>
        <w:top w:val="none" w:sz="0" w:space="0" w:color="auto"/>
        <w:left w:val="none" w:sz="0" w:space="0" w:color="auto"/>
        <w:bottom w:val="none" w:sz="0" w:space="0" w:color="auto"/>
        <w:right w:val="none" w:sz="0" w:space="0" w:color="auto"/>
      </w:divBdr>
    </w:div>
    <w:div w:id="1079837316">
      <w:bodyDiv w:val="1"/>
      <w:marLeft w:val="0"/>
      <w:marRight w:val="0"/>
      <w:marTop w:val="0"/>
      <w:marBottom w:val="0"/>
      <w:divBdr>
        <w:top w:val="none" w:sz="0" w:space="0" w:color="auto"/>
        <w:left w:val="none" w:sz="0" w:space="0" w:color="auto"/>
        <w:bottom w:val="none" w:sz="0" w:space="0" w:color="auto"/>
        <w:right w:val="none" w:sz="0" w:space="0" w:color="auto"/>
      </w:divBdr>
    </w:div>
    <w:div w:id="1082605166">
      <w:bodyDiv w:val="1"/>
      <w:marLeft w:val="0"/>
      <w:marRight w:val="0"/>
      <w:marTop w:val="0"/>
      <w:marBottom w:val="0"/>
      <w:divBdr>
        <w:top w:val="none" w:sz="0" w:space="0" w:color="auto"/>
        <w:left w:val="none" w:sz="0" w:space="0" w:color="auto"/>
        <w:bottom w:val="none" w:sz="0" w:space="0" w:color="auto"/>
        <w:right w:val="none" w:sz="0" w:space="0" w:color="auto"/>
      </w:divBdr>
    </w:div>
    <w:div w:id="1090615356">
      <w:bodyDiv w:val="1"/>
      <w:marLeft w:val="0"/>
      <w:marRight w:val="0"/>
      <w:marTop w:val="0"/>
      <w:marBottom w:val="0"/>
      <w:divBdr>
        <w:top w:val="none" w:sz="0" w:space="0" w:color="auto"/>
        <w:left w:val="none" w:sz="0" w:space="0" w:color="auto"/>
        <w:bottom w:val="none" w:sz="0" w:space="0" w:color="auto"/>
        <w:right w:val="none" w:sz="0" w:space="0" w:color="auto"/>
      </w:divBdr>
    </w:div>
    <w:div w:id="1092505067">
      <w:bodyDiv w:val="1"/>
      <w:marLeft w:val="0"/>
      <w:marRight w:val="0"/>
      <w:marTop w:val="0"/>
      <w:marBottom w:val="0"/>
      <w:divBdr>
        <w:top w:val="none" w:sz="0" w:space="0" w:color="auto"/>
        <w:left w:val="none" w:sz="0" w:space="0" w:color="auto"/>
        <w:bottom w:val="none" w:sz="0" w:space="0" w:color="auto"/>
        <w:right w:val="none" w:sz="0" w:space="0" w:color="auto"/>
      </w:divBdr>
    </w:div>
    <w:div w:id="1094320155">
      <w:bodyDiv w:val="1"/>
      <w:marLeft w:val="0"/>
      <w:marRight w:val="0"/>
      <w:marTop w:val="0"/>
      <w:marBottom w:val="0"/>
      <w:divBdr>
        <w:top w:val="none" w:sz="0" w:space="0" w:color="auto"/>
        <w:left w:val="none" w:sz="0" w:space="0" w:color="auto"/>
        <w:bottom w:val="none" w:sz="0" w:space="0" w:color="auto"/>
        <w:right w:val="none" w:sz="0" w:space="0" w:color="auto"/>
      </w:divBdr>
    </w:div>
    <w:div w:id="1097097070">
      <w:bodyDiv w:val="1"/>
      <w:marLeft w:val="0"/>
      <w:marRight w:val="0"/>
      <w:marTop w:val="0"/>
      <w:marBottom w:val="0"/>
      <w:divBdr>
        <w:top w:val="none" w:sz="0" w:space="0" w:color="auto"/>
        <w:left w:val="none" w:sz="0" w:space="0" w:color="auto"/>
        <w:bottom w:val="none" w:sz="0" w:space="0" w:color="auto"/>
        <w:right w:val="none" w:sz="0" w:space="0" w:color="auto"/>
      </w:divBdr>
    </w:div>
    <w:div w:id="1097293400">
      <w:bodyDiv w:val="1"/>
      <w:marLeft w:val="0"/>
      <w:marRight w:val="0"/>
      <w:marTop w:val="0"/>
      <w:marBottom w:val="0"/>
      <w:divBdr>
        <w:top w:val="none" w:sz="0" w:space="0" w:color="auto"/>
        <w:left w:val="none" w:sz="0" w:space="0" w:color="auto"/>
        <w:bottom w:val="none" w:sz="0" w:space="0" w:color="auto"/>
        <w:right w:val="none" w:sz="0" w:space="0" w:color="auto"/>
      </w:divBdr>
    </w:div>
    <w:div w:id="1099177493">
      <w:bodyDiv w:val="1"/>
      <w:marLeft w:val="0"/>
      <w:marRight w:val="0"/>
      <w:marTop w:val="0"/>
      <w:marBottom w:val="0"/>
      <w:divBdr>
        <w:top w:val="none" w:sz="0" w:space="0" w:color="auto"/>
        <w:left w:val="none" w:sz="0" w:space="0" w:color="auto"/>
        <w:bottom w:val="none" w:sz="0" w:space="0" w:color="auto"/>
        <w:right w:val="none" w:sz="0" w:space="0" w:color="auto"/>
      </w:divBdr>
    </w:div>
    <w:div w:id="1104229886">
      <w:bodyDiv w:val="1"/>
      <w:marLeft w:val="0"/>
      <w:marRight w:val="0"/>
      <w:marTop w:val="0"/>
      <w:marBottom w:val="0"/>
      <w:divBdr>
        <w:top w:val="none" w:sz="0" w:space="0" w:color="auto"/>
        <w:left w:val="none" w:sz="0" w:space="0" w:color="auto"/>
        <w:bottom w:val="none" w:sz="0" w:space="0" w:color="auto"/>
        <w:right w:val="none" w:sz="0" w:space="0" w:color="auto"/>
      </w:divBdr>
    </w:div>
    <w:div w:id="1104963747">
      <w:bodyDiv w:val="1"/>
      <w:marLeft w:val="0"/>
      <w:marRight w:val="0"/>
      <w:marTop w:val="0"/>
      <w:marBottom w:val="0"/>
      <w:divBdr>
        <w:top w:val="none" w:sz="0" w:space="0" w:color="auto"/>
        <w:left w:val="none" w:sz="0" w:space="0" w:color="auto"/>
        <w:bottom w:val="none" w:sz="0" w:space="0" w:color="auto"/>
        <w:right w:val="none" w:sz="0" w:space="0" w:color="auto"/>
      </w:divBdr>
    </w:div>
    <w:div w:id="1110009277">
      <w:bodyDiv w:val="1"/>
      <w:marLeft w:val="0"/>
      <w:marRight w:val="0"/>
      <w:marTop w:val="0"/>
      <w:marBottom w:val="0"/>
      <w:divBdr>
        <w:top w:val="none" w:sz="0" w:space="0" w:color="auto"/>
        <w:left w:val="none" w:sz="0" w:space="0" w:color="auto"/>
        <w:bottom w:val="none" w:sz="0" w:space="0" w:color="auto"/>
        <w:right w:val="none" w:sz="0" w:space="0" w:color="auto"/>
      </w:divBdr>
    </w:div>
    <w:div w:id="1123231756">
      <w:bodyDiv w:val="1"/>
      <w:marLeft w:val="0"/>
      <w:marRight w:val="0"/>
      <w:marTop w:val="0"/>
      <w:marBottom w:val="0"/>
      <w:divBdr>
        <w:top w:val="none" w:sz="0" w:space="0" w:color="auto"/>
        <w:left w:val="none" w:sz="0" w:space="0" w:color="auto"/>
        <w:bottom w:val="none" w:sz="0" w:space="0" w:color="auto"/>
        <w:right w:val="none" w:sz="0" w:space="0" w:color="auto"/>
      </w:divBdr>
    </w:div>
    <w:div w:id="1125125934">
      <w:bodyDiv w:val="1"/>
      <w:marLeft w:val="0"/>
      <w:marRight w:val="0"/>
      <w:marTop w:val="0"/>
      <w:marBottom w:val="0"/>
      <w:divBdr>
        <w:top w:val="none" w:sz="0" w:space="0" w:color="auto"/>
        <w:left w:val="none" w:sz="0" w:space="0" w:color="auto"/>
        <w:bottom w:val="none" w:sz="0" w:space="0" w:color="auto"/>
        <w:right w:val="none" w:sz="0" w:space="0" w:color="auto"/>
      </w:divBdr>
    </w:div>
    <w:div w:id="1136485844">
      <w:bodyDiv w:val="1"/>
      <w:marLeft w:val="0"/>
      <w:marRight w:val="0"/>
      <w:marTop w:val="0"/>
      <w:marBottom w:val="0"/>
      <w:divBdr>
        <w:top w:val="none" w:sz="0" w:space="0" w:color="auto"/>
        <w:left w:val="none" w:sz="0" w:space="0" w:color="auto"/>
        <w:bottom w:val="none" w:sz="0" w:space="0" w:color="auto"/>
        <w:right w:val="none" w:sz="0" w:space="0" w:color="auto"/>
      </w:divBdr>
    </w:div>
    <w:div w:id="1139768182">
      <w:bodyDiv w:val="1"/>
      <w:marLeft w:val="0"/>
      <w:marRight w:val="0"/>
      <w:marTop w:val="0"/>
      <w:marBottom w:val="0"/>
      <w:divBdr>
        <w:top w:val="none" w:sz="0" w:space="0" w:color="auto"/>
        <w:left w:val="none" w:sz="0" w:space="0" w:color="auto"/>
        <w:bottom w:val="none" w:sz="0" w:space="0" w:color="auto"/>
        <w:right w:val="none" w:sz="0" w:space="0" w:color="auto"/>
      </w:divBdr>
    </w:div>
    <w:div w:id="1141800356">
      <w:bodyDiv w:val="1"/>
      <w:marLeft w:val="0"/>
      <w:marRight w:val="0"/>
      <w:marTop w:val="0"/>
      <w:marBottom w:val="0"/>
      <w:divBdr>
        <w:top w:val="none" w:sz="0" w:space="0" w:color="auto"/>
        <w:left w:val="none" w:sz="0" w:space="0" w:color="auto"/>
        <w:bottom w:val="none" w:sz="0" w:space="0" w:color="auto"/>
        <w:right w:val="none" w:sz="0" w:space="0" w:color="auto"/>
      </w:divBdr>
    </w:div>
    <w:div w:id="1149981837">
      <w:bodyDiv w:val="1"/>
      <w:marLeft w:val="0"/>
      <w:marRight w:val="0"/>
      <w:marTop w:val="0"/>
      <w:marBottom w:val="0"/>
      <w:divBdr>
        <w:top w:val="none" w:sz="0" w:space="0" w:color="auto"/>
        <w:left w:val="none" w:sz="0" w:space="0" w:color="auto"/>
        <w:bottom w:val="none" w:sz="0" w:space="0" w:color="auto"/>
        <w:right w:val="none" w:sz="0" w:space="0" w:color="auto"/>
      </w:divBdr>
    </w:div>
    <w:div w:id="1152864725">
      <w:bodyDiv w:val="1"/>
      <w:marLeft w:val="0"/>
      <w:marRight w:val="0"/>
      <w:marTop w:val="0"/>
      <w:marBottom w:val="0"/>
      <w:divBdr>
        <w:top w:val="none" w:sz="0" w:space="0" w:color="auto"/>
        <w:left w:val="none" w:sz="0" w:space="0" w:color="auto"/>
        <w:bottom w:val="none" w:sz="0" w:space="0" w:color="auto"/>
        <w:right w:val="none" w:sz="0" w:space="0" w:color="auto"/>
      </w:divBdr>
    </w:div>
    <w:div w:id="1153913139">
      <w:bodyDiv w:val="1"/>
      <w:marLeft w:val="0"/>
      <w:marRight w:val="0"/>
      <w:marTop w:val="0"/>
      <w:marBottom w:val="0"/>
      <w:divBdr>
        <w:top w:val="none" w:sz="0" w:space="0" w:color="auto"/>
        <w:left w:val="none" w:sz="0" w:space="0" w:color="auto"/>
        <w:bottom w:val="none" w:sz="0" w:space="0" w:color="auto"/>
        <w:right w:val="none" w:sz="0" w:space="0" w:color="auto"/>
      </w:divBdr>
    </w:div>
    <w:div w:id="1155686675">
      <w:bodyDiv w:val="1"/>
      <w:marLeft w:val="0"/>
      <w:marRight w:val="0"/>
      <w:marTop w:val="0"/>
      <w:marBottom w:val="0"/>
      <w:divBdr>
        <w:top w:val="none" w:sz="0" w:space="0" w:color="auto"/>
        <w:left w:val="none" w:sz="0" w:space="0" w:color="auto"/>
        <w:bottom w:val="none" w:sz="0" w:space="0" w:color="auto"/>
        <w:right w:val="none" w:sz="0" w:space="0" w:color="auto"/>
      </w:divBdr>
    </w:div>
    <w:div w:id="1156452808">
      <w:bodyDiv w:val="1"/>
      <w:marLeft w:val="0"/>
      <w:marRight w:val="0"/>
      <w:marTop w:val="0"/>
      <w:marBottom w:val="0"/>
      <w:divBdr>
        <w:top w:val="none" w:sz="0" w:space="0" w:color="auto"/>
        <w:left w:val="none" w:sz="0" w:space="0" w:color="auto"/>
        <w:bottom w:val="none" w:sz="0" w:space="0" w:color="auto"/>
        <w:right w:val="none" w:sz="0" w:space="0" w:color="auto"/>
      </w:divBdr>
    </w:div>
    <w:div w:id="1159421690">
      <w:bodyDiv w:val="1"/>
      <w:marLeft w:val="0"/>
      <w:marRight w:val="0"/>
      <w:marTop w:val="0"/>
      <w:marBottom w:val="0"/>
      <w:divBdr>
        <w:top w:val="none" w:sz="0" w:space="0" w:color="auto"/>
        <w:left w:val="none" w:sz="0" w:space="0" w:color="auto"/>
        <w:bottom w:val="none" w:sz="0" w:space="0" w:color="auto"/>
        <w:right w:val="none" w:sz="0" w:space="0" w:color="auto"/>
      </w:divBdr>
    </w:div>
    <w:div w:id="1159661689">
      <w:bodyDiv w:val="1"/>
      <w:marLeft w:val="0"/>
      <w:marRight w:val="0"/>
      <w:marTop w:val="0"/>
      <w:marBottom w:val="0"/>
      <w:divBdr>
        <w:top w:val="none" w:sz="0" w:space="0" w:color="auto"/>
        <w:left w:val="none" w:sz="0" w:space="0" w:color="auto"/>
        <w:bottom w:val="none" w:sz="0" w:space="0" w:color="auto"/>
        <w:right w:val="none" w:sz="0" w:space="0" w:color="auto"/>
      </w:divBdr>
    </w:div>
    <w:div w:id="1163200641">
      <w:bodyDiv w:val="1"/>
      <w:marLeft w:val="0"/>
      <w:marRight w:val="0"/>
      <w:marTop w:val="0"/>
      <w:marBottom w:val="0"/>
      <w:divBdr>
        <w:top w:val="none" w:sz="0" w:space="0" w:color="auto"/>
        <w:left w:val="none" w:sz="0" w:space="0" w:color="auto"/>
        <w:bottom w:val="none" w:sz="0" w:space="0" w:color="auto"/>
        <w:right w:val="none" w:sz="0" w:space="0" w:color="auto"/>
      </w:divBdr>
    </w:div>
    <w:div w:id="1166239708">
      <w:bodyDiv w:val="1"/>
      <w:marLeft w:val="0"/>
      <w:marRight w:val="0"/>
      <w:marTop w:val="0"/>
      <w:marBottom w:val="0"/>
      <w:divBdr>
        <w:top w:val="none" w:sz="0" w:space="0" w:color="auto"/>
        <w:left w:val="none" w:sz="0" w:space="0" w:color="auto"/>
        <w:bottom w:val="none" w:sz="0" w:space="0" w:color="auto"/>
        <w:right w:val="none" w:sz="0" w:space="0" w:color="auto"/>
      </w:divBdr>
    </w:div>
    <w:div w:id="1171290909">
      <w:bodyDiv w:val="1"/>
      <w:marLeft w:val="0"/>
      <w:marRight w:val="0"/>
      <w:marTop w:val="0"/>
      <w:marBottom w:val="0"/>
      <w:divBdr>
        <w:top w:val="none" w:sz="0" w:space="0" w:color="auto"/>
        <w:left w:val="none" w:sz="0" w:space="0" w:color="auto"/>
        <w:bottom w:val="none" w:sz="0" w:space="0" w:color="auto"/>
        <w:right w:val="none" w:sz="0" w:space="0" w:color="auto"/>
      </w:divBdr>
    </w:div>
    <w:div w:id="1173303809">
      <w:bodyDiv w:val="1"/>
      <w:marLeft w:val="0"/>
      <w:marRight w:val="0"/>
      <w:marTop w:val="0"/>
      <w:marBottom w:val="0"/>
      <w:divBdr>
        <w:top w:val="none" w:sz="0" w:space="0" w:color="auto"/>
        <w:left w:val="none" w:sz="0" w:space="0" w:color="auto"/>
        <w:bottom w:val="none" w:sz="0" w:space="0" w:color="auto"/>
        <w:right w:val="none" w:sz="0" w:space="0" w:color="auto"/>
      </w:divBdr>
    </w:div>
    <w:div w:id="1177305333">
      <w:bodyDiv w:val="1"/>
      <w:marLeft w:val="0"/>
      <w:marRight w:val="0"/>
      <w:marTop w:val="0"/>
      <w:marBottom w:val="0"/>
      <w:divBdr>
        <w:top w:val="none" w:sz="0" w:space="0" w:color="auto"/>
        <w:left w:val="none" w:sz="0" w:space="0" w:color="auto"/>
        <w:bottom w:val="none" w:sz="0" w:space="0" w:color="auto"/>
        <w:right w:val="none" w:sz="0" w:space="0" w:color="auto"/>
      </w:divBdr>
    </w:div>
    <w:div w:id="1178815057">
      <w:bodyDiv w:val="1"/>
      <w:marLeft w:val="0"/>
      <w:marRight w:val="0"/>
      <w:marTop w:val="0"/>
      <w:marBottom w:val="0"/>
      <w:divBdr>
        <w:top w:val="none" w:sz="0" w:space="0" w:color="auto"/>
        <w:left w:val="none" w:sz="0" w:space="0" w:color="auto"/>
        <w:bottom w:val="none" w:sz="0" w:space="0" w:color="auto"/>
        <w:right w:val="none" w:sz="0" w:space="0" w:color="auto"/>
      </w:divBdr>
    </w:div>
    <w:div w:id="1182280924">
      <w:bodyDiv w:val="1"/>
      <w:marLeft w:val="0"/>
      <w:marRight w:val="0"/>
      <w:marTop w:val="0"/>
      <w:marBottom w:val="0"/>
      <w:divBdr>
        <w:top w:val="none" w:sz="0" w:space="0" w:color="auto"/>
        <w:left w:val="none" w:sz="0" w:space="0" w:color="auto"/>
        <w:bottom w:val="none" w:sz="0" w:space="0" w:color="auto"/>
        <w:right w:val="none" w:sz="0" w:space="0" w:color="auto"/>
      </w:divBdr>
    </w:div>
    <w:div w:id="1184125079">
      <w:bodyDiv w:val="1"/>
      <w:marLeft w:val="0"/>
      <w:marRight w:val="0"/>
      <w:marTop w:val="0"/>
      <w:marBottom w:val="0"/>
      <w:divBdr>
        <w:top w:val="none" w:sz="0" w:space="0" w:color="auto"/>
        <w:left w:val="none" w:sz="0" w:space="0" w:color="auto"/>
        <w:bottom w:val="none" w:sz="0" w:space="0" w:color="auto"/>
        <w:right w:val="none" w:sz="0" w:space="0" w:color="auto"/>
      </w:divBdr>
    </w:div>
    <w:div w:id="1184708580">
      <w:bodyDiv w:val="1"/>
      <w:marLeft w:val="0"/>
      <w:marRight w:val="0"/>
      <w:marTop w:val="0"/>
      <w:marBottom w:val="0"/>
      <w:divBdr>
        <w:top w:val="none" w:sz="0" w:space="0" w:color="auto"/>
        <w:left w:val="none" w:sz="0" w:space="0" w:color="auto"/>
        <w:bottom w:val="none" w:sz="0" w:space="0" w:color="auto"/>
        <w:right w:val="none" w:sz="0" w:space="0" w:color="auto"/>
      </w:divBdr>
    </w:div>
    <w:div w:id="1186215752">
      <w:bodyDiv w:val="1"/>
      <w:marLeft w:val="0"/>
      <w:marRight w:val="0"/>
      <w:marTop w:val="0"/>
      <w:marBottom w:val="0"/>
      <w:divBdr>
        <w:top w:val="none" w:sz="0" w:space="0" w:color="auto"/>
        <w:left w:val="none" w:sz="0" w:space="0" w:color="auto"/>
        <w:bottom w:val="none" w:sz="0" w:space="0" w:color="auto"/>
        <w:right w:val="none" w:sz="0" w:space="0" w:color="auto"/>
      </w:divBdr>
    </w:div>
    <w:div w:id="1188451425">
      <w:bodyDiv w:val="1"/>
      <w:marLeft w:val="0"/>
      <w:marRight w:val="0"/>
      <w:marTop w:val="0"/>
      <w:marBottom w:val="0"/>
      <w:divBdr>
        <w:top w:val="none" w:sz="0" w:space="0" w:color="auto"/>
        <w:left w:val="none" w:sz="0" w:space="0" w:color="auto"/>
        <w:bottom w:val="none" w:sz="0" w:space="0" w:color="auto"/>
        <w:right w:val="none" w:sz="0" w:space="0" w:color="auto"/>
      </w:divBdr>
    </w:div>
    <w:div w:id="1190296311">
      <w:bodyDiv w:val="1"/>
      <w:marLeft w:val="0"/>
      <w:marRight w:val="0"/>
      <w:marTop w:val="0"/>
      <w:marBottom w:val="0"/>
      <w:divBdr>
        <w:top w:val="none" w:sz="0" w:space="0" w:color="auto"/>
        <w:left w:val="none" w:sz="0" w:space="0" w:color="auto"/>
        <w:bottom w:val="none" w:sz="0" w:space="0" w:color="auto"/>
        <w:right w:val="none" w:sz="0" w:space="0" w:color="auto"/>
      </w:divBdr>
    </w:div>
    <w:div w:id="1199196506">
      <w:bodyDiv w:val="1"/>
      <w:marLeft w:val="0"/>
      <w:marRight w:val="0"/>
      <w:marTop w:val="0"/>
      <w:marBottom w:val="0"/>
      <w:divBdr>
        <w:top w:val="none" w:sz="0" w:space="0" w:color="auto"/>
        <w:left w:val="none" w:sz="0" w:space="0" w:color="auto"/>
        <w:bottom w:val="none" w:sz="0" w:space="0" w:color="auto"/>
        <w:right w:val="none" w:sz="0" w:space="0" w:color="auto"/>
      </w:divBdr>
    </w:div>
    <w:div w:id="1201164728">
      <w:bodyDiv w:val="1"/>
      <w:marLeft w:val="0"/>
      <w:marRight w:val="0"/>
      <w:marTop w:val="0"/>
      <w:marBottom w:val="0"/>
      <w:divBdr>
        <w:top w:val="none" w:sz="0" w:space="0" w:color="auto"/>
        <w:left w:val="none" w:sz="0" w:space="0" w:color="auto"/>
        <w:bottom w:val="none" w:sz="0" w:space="0" w:color="auto"/>
        <w:right w:val="none" w:sz="0" w:space="0" w:color="auto"/>
      </w:divBdr>
    </w:div>
    <w:div w:id="1201477594">
      <w:bodyDiv w:val="1"/>
      <w:marLeft w:val="0"/>
      <w:marRight w:val="0"/>
      <w:marTop w:val="0"/>
      <w:marBottom w:val="0"/>
      <w:divBdr>
        <w:top w:val="none" w:sz="0" w:space="0" w:color="auto"/>
        <w:left w:val="none" w:sz="0" w:space="0" w:color="auto"/>
        <w:bottom w:val="none" w:sz="0" w:space="0" w:color="auto"/>
        <w:right w:val="none" w:sz="0" w:space="0" w:color="auto"/>
      </w:divBdr>
    </w:div>
    <w:div w:id="1201675178">
      <w:bodyDiv w:val="1"/>
      <w:marLeft w:val="0"/>
      <w:marRight w:val="0"/>
      <w:marTop w:val="0"/>
      <w:marBottom w:val="0"/>
      <w:divBdr>
        <w:top w:val="none" w:sz="0" w:space="0" w:color="auto"/>
        <w:left w:val="none" w:sz="0" w:space="0" w:color="auto"/>
        <w:bottom w:val="none" w:sz="0" w:space="0" w:color="auto"/>
        <w:right w:val="none" w:sz="0" w:space="0" w:color="auto"/>
      </w:divBdr>
    </w:div>
    <w:div w:id="1204489362">
      <w:bodyDiv w:val="1"/>
      <w:marLeft w:val="0"/>
      <w:marRight w:val="0"/>
      <w:marTop w:val="0"/>
      <w:marBottom w:val="0"/>
      <w:divBdr>
        <w:top w:val="none" w:sz="0" w:space="0" w:color="auto"/>
        <w:left w:val="none" w:sz="0" w:space="0" w:color="auto"/>
        <w:bottom w:val="none" w:sz="0" w:space="0" w:color="auto"/>
        <w:right w:val="none" w:sz="0" w:space="0" w:color="auto"/>
      </w:divBdr>
    </w:div>
    <w:div w:id="1205479820">
      <w:bodyDiv w:val="1"/>
      <w:marLeft w:val="0"/>
      <w:marRight w:val="0"/>
      <w:marTop w:val="0"/>
      <w:marBottom w:val="0"/>
      <w:divBdr>
        <w:top w:val="none" w:sz="0" w:space="0" w:color="auto"/>
        <w:left w:val="none" w:sz="0" w:space="0" w:color="auto"/>
        <w:bottom w:val="none" w:sz="0" w:space="0" w:color="auto"/>
        <w:right w:val="none" w:sz="0" w:space="0" w:color="auto"/>
      </w:divBdr>
    </w:div>
    <w:div w:id="1205555697">
      <w:bodyDiv w:val="1"/>
      <w:marLeft w:val="0"/>
      <w:marRight w:val="0"/>
      <w:marTop w:val="0"/>
      <w:marBottom w:val="0"/>
      <w:divBdr>
        <w:top w:val="none" w:sz="0" w:space="0" w:color="auto"/>
        <w:left w:val="none" w:sz="0" w:space="0" w:color="auto"/>
        <w:bottom w:val="none" w:sz="0" w:space="0" w:color="auto"/>
        <w:right w:val="none" w:sz="0" w:space="0" w:color="auto"/>
      </w:divBdr>
    </w:div>
    <w:div w:id="1206140196">
      <w:bodyDiv w:val="1"/>
      <w:marLeft w:val="0"/>
      <w:marRight w:val="0"/>
      <w:marTop w:val="0"/>
      <w:marBottom w:val="0"/>
      <w:divBdr>
        <w:top w:val="none" w:sz="0" w:space="0" w:color="auto"/>
        <w:left w:val="none" w:sz="0" w:space="0" w:color="auto"/>
        <w:bottom w:val="none" w:sz="0" w:space="0" w:color="auto"/>
        <w:right w:val="none" w:sz="0" w:space="0" w:color="auto"/>
      </w:divBdr>
    </w:div>
    <w:div w:id="1210341022">
      <w:bodyDiv w:val="1"/>
      <w:marLeft w:val="0"/>
      <w:marRight w:val="0"/>
      <w:marTop w:val="0"/>
      <w:marBottom w:val="0"/>
      <w:divBdr>
        <w:top w:val="none" w:sz="0" w:space="0" w:color="auto"/>
        <w:left w:val="none" w:sz="0" w:space="0" w:color="auto"/>
        <w:bottom w:val="none" w:sz="0" w:space="0" w:color="auto"/>
        <w:right w:val="none" w:sz="0" w:space="0" w:color="auto"/>
      </w:divBdr>
    </w:div>
    <w:div w:id="1213734218">
      <w:bodyDiv w:val="1"/>
      <w:marLeft w:val="0"/>
      <w:marRight w:val="0"/>
      <w:marTop w:val="0"/>
      <w:marBottom w:val="0"/>
      <w:divBdr>
        <w:top w:val="none" w:sz="0" w:space="0" w:color="auto"/>
        <w:left w:val="none" w:sz="0" w:space="0" w:color="auto"/>
        <w:bottom w:val="none" w:sz="0" w:space="0" w:color="auto"/>
        <w:right w:val="none" w:sz="0" w:space="0" w:color="auto"/>
      </w:divBdr>
    </w:div>
    <w:div w:id="1217400405">
      <w:bodyDiv w:val="1"/>
      <w:marLeft w:val="0"/>
      <w:marRight w:val="0"/>
      <w:marTop w:val="0"/>
      <w:marBottom w:val="0"/>
      <w:divBdr>
        <w:top w:val="none" w:sz="0" w:space="0" w:color="auto"/>
        <w:left w:val="none" w:sz="0" w:space="0" w:color="auto"/>
        <w:bottom w:val="none" w:sz="0" w:space="0" w:color="auto"/>
        <w:right w:val="none" w:sz="0" w:space="0" w:color="auto"/>
      </w:divBdr>
    </w:div>
    <w:div w:id="1220096372">
      <w:bodyDiv w:val="1"/>
      <w:marLeft w:val="0"/>
      <w:marRight w:val="0"/>
      <w:marTop w:val="0"/>
      <w:marBottom w:val="0"/>
      <w:divBdr>
        <w:top w:val="none" w:sz="0" w:space="0" w:color="auto"/>
        <w:left w:val="none" w:sz="0" w:space="0" w:color="auto"/>
        <w:bottom w:val="none" w:sz="0" w:space="0" w:color="auto"/>
        <w:right w:val="none" w:sz="0" w:space="0" w:color="auto"/>
      </w:divBdr>
    </w:div>
    <w:div w:id="1225723584">
      <w:bodyDiv w:val="1"/>
      <w:marLeft w:val="0"/>
      <w:marRight w:val="0"/>
      <w:marTop w:val="0"/>
      <w:marBottom w:val="0"/>
      <w:divBdr>
        <w:top w:val="none" w:sz="0" w:space="0" w:color="auto"/>
        <w:left w:val="none" w:sz="0" w:space="0" w:color="auto"/>
        <w:bottom w:val="none" w:sz="0" w:space="0" w:color="auto"/>
        <w:right w:val="none" w:sz="0" w:space="0" w:color="auto"/>
      </w:divBdr>
    </w:div>
    <w:div w:id="1226256054">
      <w:bodyDiv w:val="1"/>
      <w:marLeft w:val="0"/>
      <w:marRight w:val="0"/>
      <w:marTop w:val="0"/>
      <w:marBottom w:val="0"/>
      <w:divBdr>
        <w:top w:val="none" w:sz="0" w:space="0" w:color="auto"/>
        <w:left w:val="none" w:sz="0" w:space="0" w:color="auto"/>
        <w:bottom w:val="none" w:sz="0" w:space="0" w:color="auto"/>
        <w:right w:val="none" w:sz="0" w:space="0" w:color="auto"/>
      </w:divBdr>
    </w:div>
    <w:div w:id="1227255673">
      <w:bodyDiv w:val="1"/>
      <w:marLeft w:val="0"/>
      <w:marRight w:val="0"/>
      <w:marTop w:val="0"/>
      <w:marBottom w:val="0"/>
      <w:divBdr>
        <w:top w:val="none" w:sz="0" w:space="0" w:color="auto"/>
        <w:left w:val="none" w:sz="0" w:space="0" w:color="auto"/>
        <w:bottom w:val="none" w:sz="0" w:space="0" w:color="auto"/>
        <w:right w:val="none" w:sz="0" w:space="0" w:color="auto"/>
      </w:divBdr>
    </w:div>
    <w:div w:id="1227567193">
      <w:bodyDiv w:val="1"/>
      <w:marLeft w:val="0"/>
      <w:marRight w:val="0"/>
      <w:marTop w:val="0"/>
      <w:marBottom w:val="0"/>
      <w:divBdr>
        <w:top w:val="none" w:sz="0" w:space="0" w:color="auto"/>
        <w:left w:val="none" w:sz="0" w:space="0" w:color="auto"/>
        <w:bottom w:val="none" w:sz="0" w:space="0" w:color="auto"/>
        <w:right w:val="none" w:sz="0" w:space="0" w:color="auto"/>
      </w:divBdr>
    </w:div>
    <w:div w:id="1233655842">
      <w:bodyDiv w:val="1"/>
      <w:marLeft w:val="0"/>
      <w:marRight w:val="0"/>
      <w:marTop w:val="0"/>
      <w:marBottom w:val="0"/>
      <w:divBdr>
        <w:top w:val="none" w:sz="0" w:space="0" w:color="auto"/>
        <w:left w:val="none" w:sz="0" w:space="0" w:color="auto"/>
        <w:bottom w:val="none" w:sz="0" w:space="0" w:color="auto"/>
        <w:right w:val="none" w:sz="0" w:space="0" w:color="auto"/>
      </w:divBdr>
    </w:div>
    <w:div w:id="1245916248">
      <w:bodyDiv w:val="1"/>
      <w:marLeft w:val="0"/>
      <w:marRight w:val="0"/>
      <w:marTop w:val="0"/>
      <w:marBottom w:val="0"/>
      <w:divBdr>
        <w:top w:val="none" w:sz="0" w:space="0" w:color="auto"/>
        <w:left w:val="none" w:sz="0" w:space="0" w:color="auto"/>
        <w:bottom w:val="none" w:sz="0" w:space="0" w:color="auto"/>
        <w:right w:val="none" w:sz="0" w:space="0" w:color="auto"/>
      </w:divBdr>
    </w:div>
    <w:div w:id="1250895221">
      <w:bodyDiv w:val="1"/>
      <w:marLeft w:val="0"/>
      <w:marRight w:val="0"/>
      <w:marTop w:val="0"/>
      <w:marBottom w:val="0"/>
      <w:divBdr>
        <w:top w:val="none" w:sz="0" w:space="0" w:color="auto"/>
        <w:left w:val="none" w:sz="0" w:space="0" w:color="auto"/>
        <w:bottom w:val="none" w:sz="0" w:space="0" w:color="auto"/>
        <w:right w:val="none" w:sz="0" w:space="0" w:color="auto"/>
      </w:divBdr>
    </w:div>
    <w:div w:id="1260483034">
      <w:bodyDiv w:val="1"/>
      <w:marLeft w:val="0"/>
      <w:marRight w:val="0"/>
      <w:marTop w:val="0"/>
      <w:marBottom w:val="0"/>
      <w:divBdr>
        <w:top w:val="none" w:sz="0" w:space="0" w:color="auto"/>
        <w:left w:val="none" w:sz="0" w:space="0" w:color="auto"/>
        <w:bottom w:val="none" w:sz="0" w:space="0" w:color="auto"/>
        <w:right w:val="none" w:sz="0" w:space="0" w:color="auto"/>
      </w:divBdr>
    </w:div>
    <w:div w:id="1262030485">
      <w:bodyDiv w:val="1"/>
      <w:marLeft w:val="0"/>
      <w:marRight w:val="0"/>
      <w:marTop w:val="0"/>
      <w:marBottom w:val="0"/>
      <w:divBdr>
        <w:top w:val="none" w:sz="0" w:space="0" w:color="auto"/>
        <w:left w:val="none" w:sz="0" w:space="0" w:color="auto"/>
        <w:bottom w:val="none" w:sz="0" w:space="0" w:color="auto"/>
        <w:right w:val="none" w:sz="0" w:space="0" w:color="auto"/>
      </w:divBdr>
    </w:div>
    <w:div w:id="1268123124">
      <w:bodyDiv w:val="1"/>
      <w:marLeft w:val="0"/>
      <w:marRight w:val="0"/>
      <w:marTop w:val="0"/>
      <w:marBottom w:val="0"/>
      <w:divBdr>
        <w:top w:val="none" w:sz="0" w:space="0" w:color="auto"/>
        <w:left w:val="none" w:sz="0" w:space="0" w:color="auto"/>
        <w:bottom w:val="none" w:sz="0" w:space="0" w:color="auto"/>
        <w:right w:val="none" w:sz="0" w:space="0" w:color="auto"/>
      </w:divBdr>
    </w:div>
    <w:div w:id="1269503450">
      <w:bodyDiv w:val="1"/>
      <w:marLeft w:val="0"/>
      <w:marRight w:val="0"/>
      <w:marTop w:val="0"/>
      <w:marBottom w:val="0"/>
      <w:divBdr>
        <w:top w:val="none" w:sz="0" w:space="0" w:color="auto"/>
        <w:left w:val="none" w:sz="0" w:space="0" w:color="auto"/>
        <w:bottom w:val="none" w:sz="0" w:space="0" w:color="auto"/>
        <w:right w:val="none" w:sz="0" w:space="0" w:color="auto"/>
      </w:divBdr>
    </w:div>
    <w:div w:id="1272005538">
      <w:bodyDiv w:val="1"/>
      <w:marLeft w:val="0"/>
      <w:marRight w:val="0"/>
      <w:marTop w:val="0"/>
      <w:marBottom w:val="0"/>
      <w:divBdr>
        <w:top w:val="none" w:sz="0" w:space="0" w:color="auto"/>
        <w:left w:val="none" w:sz="0" w:space="0" w:color="auto"/>
        <w:bottom w:val="none" w:sz="0" w:space="0" w:color="auto"/>
        <w:right w:val="none" w:sz="0" w:space="0" w:color="auto"/>
      </w:divBdr>
    </w:div>
    <w:div w:id="1273322367">
      <w:bodyDiv w:val="1"/>
      <w:marLeft w:val="0"/>
      <w:marRight w:val="0"/>
      <w:marTop w:val="0"/>
      <w:marBottom w:val="0"/>
      <w:divBdr>
        <w:top w:val="none" w:sz="0" w:space="0" w:color="auto"/>
        <w:left w:val="none" w:sz="0" w:space="0" w:color="auto"/>
        <w:bottom w:val="none" w:sz="0" w:space="0" w:color="auto"/>
        <w:right w:val="none" w:sz="0" w:space="0" w:color="auto"/>
      </w:divBdr>
    </w:div>
    <w:div w:id="1280649401">
      <w:bodyDiv w:val="1"/>
      <w:marLeft w:val="0"/>
      <w:marRight w:val="0"/>
      <w:marTop w:val="0"/>
      <w:marBottom w:val="0"/>
      <w:divBdr>
        <w:top w:val="none" w:sz="0" w:space="0" w:color="auto"/>
        <w:left w:val="none" w:sz="0" w:space="0" w:color="auto"/>
        <w:bottom w:val="none" w:sz="0" w:space="0" w:color="auto"/>
        <w:right w:val="none" w:sz="0" w:space="0" w:color="auto"/>
      </w:divBdr>
    </w:div>
    <w:div w:id="1285963359">
      <w:bodyDiv w:val="1"/>
      <w:marLeft w:val="0"/>
      <w:marRight w:val="0"/>
      <w:marTop w:val="0"/>
      <w:marBottom w:val="0"/>
      <w:divBdr>
        <w:top w:val="none" w:sz="0" w:space="0" w:color="auto"/>
        <w:left w:val="none" w:sz="0" w:space="0" w:color="auto"/>
        <w:bottom w:val="none" w:sz="0" w:space="0" w:color="auto"/>
        <w:right w:val="none" w:sz="0" w:space="0" w:color="auto"/>
      </w:divBdr>
    </w:div>
    <w:div w:id="1289244719">
      <w:bodyDiv w:val="1"/>
      <w:marLeft w:val="0"/>
      <w:marRight w:val="0"/>
      <w:marTop w:val="0"/>
      <w:marBottom w:val="0"/>
      <w:divBdr>
        <w:top w:val="none" w:sz="0" w:space="0" w:color="auto"/>
        <w:left w:val="none" w:sz="0" w:space="0" w:color="auto"/>
        <w:bottom w:val="none" w:sz="0" w:space="0" w:color="auto"/>
        <w:right w:val="none" w:sz="0" w:space="0" w:color="auto"/>
      </w:divBdr>
    </w:div>
    <w:div w:id="1295864697">
      <w:bodyDiv w:val="1"/>
      <w:marLeft w:val="0"/>
      <w:marRight w:val="0"/>
      <w:marTop w:val="0"/>
      <w:marBottom w:val="0"/>
      <w:divBdr>
        <w:top w:val="none" w:sz="0" w:space="0" w:color="auto"/>
        <w:left w:val="none" w:sz="0" w:space="0" w:color="auto"/>
        <w:bottom w:val="none" w:sz="0" w:space="0" w:color="auto"/>
        <w:right w:val="none" w:sz="0" w:space="0" w:color="auto"/>
      </w:divBdr>
    </w:div>
    <w:div w:id="1296564574">
      <w:bodyDiv w:val="1"/>
      <w:marLeft w:val="0"/>
      <w:marRight w:val="0"/>
      <w:marTop w:val="0"/>
      <w:marBottom w:val="0"/>
      <w:divBdr>
        <w:top w:val="none" w:sz="0" w:space="0" w:color="auto"/>
        <w:left w:val="none" w:sz="0" w:space="0" w:color="auto"/>
        <w:bottom w:val="none" w:sz="0" w:space="0" w:color="auto"/>
        <w:right w:val="none" w:sz="0" w:space="0" w:color="auto"/>
      </w:divBdr>
    </w:div>
    <w:div w:id="1297678994">
      <w:bodyDiv w:val="1"/>
      <w:marLeft w:val="0"/>
      <w:marRight w:val="0"/>
      <w:marTop w:val="0"/>
      <w:marBottom w:val="0"/>
      <w:divBdr>
        <w:top w:val="none" w:sz="0" w:space="0" w:color="auto"/>
        <w:left w:val="none" w:sz="0" w:space="0" w:color="auto"/>
        <w:bottom w:val="none" w:sz="0" w:space="0" w:color="auto"/>
        <w:right w:val="none" w:sz="0" w:space="0" w:color="auto"/>
      </w:divBdr>
    </w:div>
    <w:div w:id="1299529605">
      <w:bodyDiv w:val="1"/>
      <w:marLeft w:val="0"/>
      <w:marRight w:val="0"/>
      <w:marTop w:val="0"/>
      <w:marBottom w:val="0"/>
      <w:divBdr>
        <w:top w:val="none" w:sz="0" w:space="0" w:color="auto"/>
        <w:left w:val="none" w:sz="0" w:space="0" w:color="auto"/>
        <w:bottom w:val="none" w:sz="0" w:space="0" w:color="auto"/>
        <w:right w:val="none" w:sz="0" w:space="0" w:color="auto"/>
      </w:divBdr>
    </w:div>
    <w:div w:id="1302809328">
      <w:bodyDiv w:val="1"/>
      <w:marLeft w:val="0"/>
      <w:marRight w:val="0"/>
      <w:marTop w:val="0"/>
      <w:marBottom w:val="0"/>
      <w:divBdr>
        <w:top w:val="none" w:sz="0" w:space="0" w:color="auto"/>
        <w:left w:val="none" w:sz="0" w:space="0" w:color="auto"/>
        <w:bottom w:val="none" w:sz="0" w:space="0" w:color="auto"/>
        <w:right w:val="none" w:sz="0" w:space="0" w:color="auto"/>
      </w:divBdr>
    </w:div>
    <w:div w:id="1307516749">
      <w:bodyDiv w:val="1"/>
      <w:marLeft w:val="0"/>
      <w:marRight w:val="0"/>
      <w:marTop w:val="0"/>
      <w:marBottom w:val="0"/>
      <w:divBdr>
        <w:top w:val="none" w:sz="0" w:space="0" w:color="auto"/>
        <w:left w:val="none" w:sz="0" w:space="0" w:color="auto"/>
        <w:bottom w:val="none" w:sz="0" w:space="0" w:color="auto"/>
        <w:right w:val="none" w:sz="0" w:space="0" w:color="auto"/>
      </w:divBdr>
    </w:div>
    <w:div w:id="1308046276">
      <w:bodyDiv w:val="1"/>
      <w:marLeft w:val="0"/>
      <w:marRight w:val="0"/>
      <w:marTop w:val="0"/>
      <w:marBottom w:val="0"/>
      <w:divBdr>
        <w:top w:val="none" w:sz="0" w:space="0" w:color="auto"/>
        <w:left w:val="none" w:sz="0" w:space="0" w:color="auto"/>
        <w:bottom w:val="none" w:sz="0" w:space="0" w:color="auto"/>
        <w:right w:val="none" w:sz="0" w:space="0" w:color="auto"/>
      </w:divBdr>
    </w:div>
    <w:div w:id="1319264330">
      <w:bodyDiv w:val="1"/>
      <w:marLeft w:val="0"/>
      <w:marRight w:val="0"/>
      <w:marTop w:val="0"/>
      <w:marBottom w:val="0"/>
      <w:divBdr>
        <w:top w:val="none" w:sz="0" w:space="0" w:color="auto"/>
        <w:left w:val="none" w:sz="0" w:space="0" w:color="auto"/>
        <w:bottom w:val="none" w:sz="0" w:space="0" w:color="auto"/>
        <w:right w:val="none" w:sz="0" w:space="0" w:color="auto"/>
      </w:divBdr>
    </w:div>
    <w:div w:id="1319458047">
      <w:bodyDiv w:val="1"/>
      <w:marLeft w:val="0"/>
      <w:marRight w:val="0"/>
      <w:marTop w:val="0"/>
      <w:marBottom w:val="0"/>
      <w:divBdr>
        <w:top w:val="none" w:sz="0" w:space="0" w:color="auto"/>
        <w:left w:val="none" w:sz="0" w:space="0" w:color="auto"/>
        <w:bottom w:val="none" w:sz="0" w:space="0" w:color="auto"/>
        <w:right w:val="none" w:sz="0" w:space="0" w:color="auto"/>
      </w:divBdr>
    </w:div>
    <w:div w:id="1321423896">
      <w:bodyDiv w:val="1"/>
      <w:marLeft w:val="0"/>
      <w:marRight w:val="0"/>
      <w:marTop w:val="0"/>
      <w:marBottom w:val="0"/>
      <w:divBdr>
        <w:top w:val="none" w:sz="0" w:space="0" w:color="auto"/>
        <w:left w:val="none" w:sz="0" w:space="0" w:color="auto"/>
        <w:bottom w:val="none" w:sz="0" w:space="0" w:color="auto"/>
        <w:right w:val="none" w:sz="0" w:space="0" w:color="auto"/>
      </w:divBdr>
    </w:div>
    <w:div w:id="1327050384">
      <w:bodyDiv w:val="1"/>
      <w:marLeft w:val="0"/>
      <w:marRight w:val="0"/>
      <w:marTop w:val="0"/>
      <w:marBottom w:val="0"/>
      <w:divBdr>
        <w:top w:val="none" w:sz="0" w:space="0" w:color="auto"/>
        <w:left w:val="none" w:sz="0" w:space="0" w:color="auto"/>
        <w:bottom w:val="none" w:sz="0" w:space="0" w:color="auto"/>
        <w:right w:val="none" w:sz="0" w:space="0" w:color="auto"/>
      </w:divBdr>
    </w:div>
    <w:div w:id="1328632457">
      <w:bodyDiv w:val="1"/>
      <w:marLeft w:val="0"/>
      <w:marRight w:val="0"/>
      <w:marTop w:val="0"/>
      <w:marBottom w:val="0"/>
      <w:divBdr>
        <w:top w:val="none" w:sz="0" w:space="0" w:color="auto"/>
        <w:left w:val="none" w:sz="0" w:space="0" w:color="auto"/>
        <w:bottom w:val="none" w:sz="0" w:space="0" w:color="auto"/>
        <w:right w:val="none" w:sz="0" w:space="0" w:color="auto"/>
      </w:divBdr>
    </w:div>
    <w:div w:id="1338769701">
      <w:bodyDiv w:val="1"/>
      <w:marLeft w:val="0"/>
      <w:marRight w:val="0"/>
      <w:marTop w:val="0"/>
      <w:marBottom w:val="0"/>
      <w:divBdr>
        <w:top w:val="none" w:sz="0" w:space="0" w:color="auto"/>
        <w:left w:val="none" w:sz="0" w:space="0" w:color="auto"/>
        <w:bottom w:val="none" w:sz="0" w:space="0" w:color="auto"/>
        <w:right w:val="none" w:sz="0" w:space="0" w:color="auto"/>
      </w:divBdr>
    </w:div>
    <w:div w:id="1341659611">
      <w:bodyDiv w:val="1"/>
      <w:marLeft w:val="0"/>
      <w:marRight w:val="0"/>
      <w:marTop w:val="0"/>
      <w:marBottom w:val="0"/>
      <w:divBdr>
        <w:top w:val="none" w:sz="0" w:space="0" w:color="auto"/>
        <w:left w:val="none" w:sz="0" w:space="0" w:color="auto"/>
        <w:bottom w:val="none" w:sz="0" w:space="0" w:color="auto"/>
        <w:right w:val="none" w:sz="0" w:space="0" w:color="auto"/>
      </w:divBdr>
    </w:div>
    <w:div w:id="1341739028">
      <w:bodyDiv w:val="1"/>
      <w:marLeft w:val="0"/>
      <w:marRight w:val="0"/>
      <w:marTop w:val="0"/>
      <w:marBottom w:val="0"/>
      <w:divBdr>
        <w:top w:val="none" w:sz="0" w:space="0" w:color="auto"/>
        <w:left w:val="none" w:sz="0" w:space="0" w:color="auto"/>
        <w:bottom w:val="none" w:sz="0" w:space="0" w:color="auto"/>
        <w:right w:val="none" w:sz="0" w:space="0" w:color="auto"/>
      </w:divBdr>
    </w:div>
    <w:div w:id="1342774526">
      <w:bodyDiv w:val="1"/>
      <w:marLeft w:val="0"/>
      <w:marRight w:val="0"/>
      <w:marTop w:val="0"/>
      <w:marBottom w:val="0"/>
      <w:divBdr>
        <w:top w:val="none" w:sz="0" w:space="0" w:color="auto"/>
        <w:left w:val="none" w:sz="0" w:space="0" w:color="auto"/>
        <w:bottom w:val="none" w:sz="0" w:space="0" w:color="auto"/>
        <w:right w:val="none" w:sz="0" w:space="0" w:color="auto"/>
      </w:divBdr>
    </w:div>
    <w:div w:id="1343167648">
      <w:bodyDiv w:val="1"/>
      <w:marLeft w:val="0"/>
      <w:marRight w:val="0"/>
      <w:marTop w:val="0"/>
      <w:marBottom w:val="0"/>
      <w:divBdr>
        <w:top w:val="none" w:sz="0" w:space="0" w:color="auto"/>
        <w:left w:val="none" w:sz="0" w:space="0" w:color="auto"/>
        <w:bottom w:val="none" w:sz="0" w:space="0" w:color="auto"/>
        <w:right w:val="none" w:sz="0" w:space="0" w:color="auto"/>
      </w:divBdr>
    </w:div>
    <w:div w:id="1345130221">
      <w:bodyDiv w:val="1"/>
      <w:marLeft w:val="0"/>
      <w:marRight w:val="0"/>
      <w:marTop w:val="0"/>
      <w:marBottom w:val="0"/>
      <w:divBdr>
        <w:top w:val="none" w:sz="0" w:space="0" w:color="auto"/>
        <w:left w:val="none" w:sz="0" w:space="0" w:color="auto"/>
        <w:bottom w:val="none" w:sz="0" w:space="0" w:color="auto"/>
        <w:right w:val="none" w:sz="0" w:space="0" w:color="auto"/>
      </w:divBdr>
    </w:div>
    <w:div w:id="1345547623">
      <w:bodyDiv w:val="1"/>
      <w:marLeft w:val="0"/>
      <w:marRight w:val="0"/>
      <w:marTop w:val="0"/>
      <w:marBottom w:val="0"/>
      <w:divBdr>
        <w:top w:val="none" w:sz="0" w:space="0" w:color="auto"/>
        <w:left w:val="none" w:sz="0" w:space="0" w:color="auto"/>
        <w:bottom w:val="none" w:sz="0" w:space="0" w:color="auto"/>
        <w:right w:val="none" w:sz="0" w:space="0" w:color="auto"/>
      </w:divBdr>
    </w:div>
    <w:div w:id="1346401766">
      <w:bodyDiv w:val="1"/>
      <w:marLeft w:val="0"/>
      <w:marRight w:val="0"/>
      <w:marTop w:val="0"/>
      <w:marBottom w:val="0"/>
      <w:divBdr>
        <w:top w:val="none" w:sz="0" w:space="0" w:color="auto"/>
        <w:left w:val="none" w:sz="0" w:space="0" w:color="auto"/>
        <w:bottom w:val="none" w:sz="0" w:space="0" w:color="auto"/>
        <w:right w:val="none" w:sz="0" w:space="0" w:color="auto"/>
      </w:divBdr>
    </w:div>
    <w:div w:id="1352949579">
      <w:bodyDiv w:val="1"/>
      <w:marLeft w:val="0"/>
      <w:marRight w:val="0"/>
      <w:marTop w:val="0"/>
      <w:marBottom w:val="0"/>
      <w:divBdr>
        <w:top w:val="none" w:sz="0" w:space="0" w:color="auto"/>
        <w:left w:val="none" w:sz="0" w:space="0" w:color="auto"/>
        <w:bottom w:val="none" w:sz="0" w:space="0" w:color="auto"/>
        <w:right w:val="none" w:sz="0" w:space="0" w:color="auto"/>
      </w:divBdr>
    </w:div>
    <w:div w:id="1358773025">
      <w:bodyDiv w:val="1"/>
      <w:marLeft w:val="0"/>
      <w:marRight w:val="0"/>
      <w:marTop w:val="0"/>
      <w:marBottom w:val="0"/>
      <w:divBdr>
        <w:top w:val="none" w:sz="0" w:space="0" w:color="auto"/>
        <w:left w:val="none" w:sz="0" w:space="0" w:color="auto"/>
        <w:bottom w:val="none" w:sz="0" w:space="0" w:color="auto"/>
        <w:right w:val="none" w:sz="0" w:space="0" w:color="auto"/>
      </w:divBdr>
    </w:div>
    <w:div w:id="1377702305">
      <w:bodyDiv w:val="1"/>
      <w:marLeft w:val="0"/>
      <w:marRight w:val="0"/>
      <w:marTop w:val="0"/>
      <w:marBottom w:val="0"/>
      <w:divBdr>
        <w:top w:val="none" w:sz="0" w:space="0" w:color="auto"/>
        <w:left w:val="none" w:sz="0" w:space="0" w:color="auto"/>
        <w:bottom w:val="none" w:sz="0" w:space="0" w:color="auto"/>
        <w:right w:val="none" w:sz="0" w:space="0" w:color="auto"/>
      </w:divBdr>
    </w:div>
    <w:div w:id="1378091510">
      <w:bodyDiv w:val="1"/>
      <w:marLeft w:val="0"/>
      <w:marRight w:val="0"/>
      <w:marTop w:val="0"/>
      <w:marBottom w:val="0"/>
      <w:divBdr>
        <w:top w:val="none" w:sz="0" w:space="0" w:color="auto"/>
        <w:left w:val="none" w:sz="0" w:space="0" w:color="auto"/>
        <w:bottom w:val="none" w:sz="0" w:space="0" w:color="auto"/>
        <w:right w:val="none" w:sz="0" w:space="0" w:color="auto"/>
      </w:divBdr>
    </w:div>
    <w:div w:id="1378627633">
      <w:bodyDiv w:val="1"/>
      <w:marLeft w:val="0"/>
      <w:marRight w:val="0"/>
      <w:marTop w:val="0"/>
      <w:marBottom w:val="0"/>
      <w:divBdr>
        <w:top w:val="none" w:sz="0" w:space="0" w:color="auto"/>
        <w:left w:val="none" w:sz="0" w:space="0" w:color="auto"/>
        <w:bottom w:val="none" w:sz="0" w:space="0" w:color="auto"/>
        <w:right w:val="none" w:sz="0" w:space="0" w:color="auto"/>
      </w:divBdr>
    </w:div>
    <w:div w:id="1380544555">
      <w:bodyDiv w:val="1"/>
      <w:marLeft w:val="0"/>
      <w:marRight w:val="0"/>
      <w:marTop w:val="0"/>
      <w:marBottom w:val="0"/>
      <w:divBdr>
        <w:top w:val="none" w:sz="0" w:space="0" w:color="auto"/>
        <w:left w:val="none" w:sz="0" w:space="0" w:color="auto"/>
        <w:bottom w:val="none" w:sz="0" w:space="0" w:color="auto"/>
        <w:right w:val="none" w:sz="0" w:space="0" w:color="auto"/>
      </w:divBdr>
    </w:div>
    <w:div w:id="1381510964">
      <w:bodyDiv w:val="1"/>
      <w:marLeft w:val="0"/>
      <w:marRight w:val="0"/>
      <w:marTop w:val="0"/>
      <w:marBottom w:val="0"/>
      <w:divBdr>
        <w:top w:val="none" w:sz="0" w:space="0" w:color="auto"/>
        <w:left w:val="none" w:sz="0" w:space="0" w:color="auto"/>
        <w:bottom w:val="none" w:sz="0" w:space="0" w:color="auto"/>
        <w:right w:val="none" w:sz="0" w:space="0" w:color="auto"/>
      </w:divBdr>
    </w:div>
    <w:div w:id="1384715481">
      <w:bodyDiv w:val="1"/>
      <w:marLeft w:val="0"/>
      <w:marRight w:val="0"/>
      <w:marTop w:val="0"/>
      <w:marBottom w:val="0"/>
      <w:divBdr>
        <w:top w:val="none" w:sz="0" w:space="0" w:color="auto"/>
        <w:left w:val="none" w:sz="0" w:space="0" w:color="auto"/>
        <w:bottom w:val="none" w:sz="0" w:space="0" w:color="auto"/>
        <w:right w:val="none" w:sz="0" w:space="0" w:color="auto"/>
      </w:divBdr>
    </w:div>
    <w:div w:id="1389650558">
      <w:bodyDiv w:val="1"/>
      <w:marLeft w:val="0"/>
      <w:marRight w:val="0"/>
      <w:marTop w:val="0"/>
      <w:marBottom w:val="0"/>
      <w:divBdr>
        <w:top w:val="none" w:sz="0" w:space="0" w:color="auto"/>
        <w:left w:val="none" w:sz="0" w:space="0" w:color="auto"/>
        <w:bottom w:val="none" w:sz="0" w:space="0" w:color="auto"/>
        <w:right w:val="none" w:sz="0" w:space="0" w:color="auto"/>
      </w:divBdr>
    </w:div>
    <w:div w:id="1391727452">
      <w:bodyDiv w:val="1"/>
      <w:marLeft w:val="0"/>
      <w:marRight w:val="0"/>
      <w:marTop w:val="0"/>
      <w:marBottom w:val="0"/>
      <w:divBdr>
        <w:top w:val="none" w:sz="0" w:space="0" w:color="auto"/>
        <w:left w:val="none" w:sz="0" w:space="0" w:color="auto"/>
        <w:bottom w:val="none" w:sz="0" w:space="0" w:color="auto"/>
        <w:right w:val="none" w:sz="0" w:space="0" w:color="auto"/>
      </w:divBdr>
    </w:div>
    <w:div w:id="1396591297">
      <w:bodyDiv w:val="1"/>
      <w:marLeft w:val="0"/>
      <w:marRight w:val="0"/>
      <w:marTop w:val="0"/>
      <w:marBottom w:val="0"/>
      <w:divBdr>
        <w:top w:val="none" w:sz="0" w:space="0" w:color="auto"/>
        <w:left w:val="none" w:sz="0" w:space="0" w:color="auto"/>
        <w:bottom w:val="none" w:sz="0" w:space="0" w:color="auto"/>
        <w:right w:val="none" w:sz="0" w:space="0" w:color="auto"/>
      </w:divBdr>
    </w:div>
    <w:div w:id="1398670198">
      <w:bodyDiv w:val="1"/>
      <w:marLeft w:val="0"/>
      <w:marRight w:val="0"/>
      <w:marTop w:val="0"/>
      <w:marBottom w:val="0"/>
      <w:divBdr>
        <w:top w:val="none" w:sz="0" w:space="0" w:color="auto"/>
        <w:left w:val="none" w:sz="0" w:space="0" w:color="auto"/>
        <w:bottom w:val="none" w:sz="0" w:space="0" w:color="auto"/>
        <w:right w:val="none" w:sz="0" w:space="0" w:color="auto"/>
      </w:divBdr>
    </w:div>
    <w:div w:id="1400440491">
      <w:bodyDiv w:val="1"/>
      <w:marLeft w:val="0"/>
      <w:marRight w:val="0"/>
      <w:marTop w:val="0"/>
      <w:marBottom w:val="0"/>
      <w:divBdr>
        <w:top w:val="none" w:sz="0" w:space="0" w:color="auto"/>
        <w:left w:val="none" w:sz="0" w:space="0" w:color="auto"/>
        <w:bottom w:val="none" w:sz="0" w:space="0" w:color="auto"/>
        <w:right w:val="none" w:sz="0" w:space="0" w:color="auto"/>
      </w:divBdr>
    </w:div>
    <w:div w:id="1405227041">
      <w:bodyDiv w:val="1"/>
      <w:marLeft w:val="0"/>
      <w:marRight w:val="0"/>
      <w:marTop w:val="0"/>
      <w:marBottom w:val="0"/>
      <w:divBdr>
        <w:top w:val="none" w:sz="0" w:space="0" w:color="auto"/>
        <w:left w:val="none" w:sz="0" w:space="0" w:color="auto"/>
        <w:bottom w:val="none" w:sz="0" w:space="0" w:color="auto"/>
        <w:right w:val="none" w:sz="0" w:space="0" w:color="auto"/>
      </w:divBdr>
    </w:div>
    <w:div w:id="1405299542">
      <w:bodyDiv w:val="1"/>
      <w:marLeft w:val="0"/>
      <w:marRight w:val="0"/>
      <w:marTop w:val="0"/>
      <w:marBottom w:val="0"/>
      <w:divBdr>
        <w:top w:val="none" w:sz="0" w:space="0" w:color="auto"/>
        <w:left w:val="none" w:sz="0" w:space="0" w:color="auto"/>
        <w:bottom w:val="none" w:sz="0" w:space="0" w:color="auto"/>
        <w:right w:val="none" w:sz="0" w:space="0" w:color="auto"/>
      </w:divBdr>
    </w:div>
    <w:div w:id="1408770252">
      <w:bodyDiv w:val="1"/>
      <w:marLeft w:val="0"/>
      <w:marRight w:val="0"/>
      <w:marTop w:val="0"/>
      <w:marBottom w:val="0"/>
      <w:divBdr>
        <w:top w:val="none" w:sz="0" w:space="0" w:color="auto"/>
        <w:left w:val="none" w:sz="0" w:space="0" w:color="auto"/>
        <w:bottom w:val="none" w:sz="0" w:space="0" w:color="auto"/>
        <w:right w:val="none" w:sz="0" w:space="0" w:color="auto"/>
      </w:divBdr>
    </w:div>
    <w:div w:id="1415053437">
      <w:bodyDiv w:val="1"/>
      <w:marLeft w:val="0"/>
      <w:marRight w:val="0"/>
      <w:marTop w:val="0"/>
      <w:marBottom w:val="0"/>
      <w:divBdr>
        <w:top w:val="none" w:sz="0" w:space="0" w:color="auto"/>
        <w:left w:val="none" w:sz="0" w:space="0" w:color="auto"/>
        <w:bottom w:val="none" w:sz="0" w:space="0" w:color="auto"/>
        <w:right w:val="none" w:sz="0" w:space="0" w:color="auto"/>
      </w:divBdr>
    </w:div>
    <w:div w:id="1415474906">
      <w:bodyDiv w:val="1"/>
      <w:marLeft w:val="0"/>
      <w:marRight w:val="0"/>
      <w:marTop w:val="0"/>
      <w:marBottom w:val="0"/>
      <w:divBdr>
        <w:top w:val="none" w:sz="0" w:space="0" w:color="auto"/>
        <w:left w:val="none" w:sz="0" w:space="0" w:color="auto"/>
        <w:bottom w:val="none" w:sz="0" w:space="0" w:color="auto"/>
        <w:right w:val="none" w:sz="0" w:space="0" w:color="auto"/>
      </w:divBdr>
    </w:div>
    <w:div w:id="1419012607">
      <w:bodyDiv w:val="1"/>
      <w:marLeft w:val="0"/>
      <w:marRight w:val="0"/>
      <w:marTop w:val="0"/>
      <w:marBottom w:val="0"/>
      <w:divBdr>
        <w:top w:val="none" w:sz="0" w:space="0" w:color="auto"/>
        <w:left w:val="none" w:sz="0" w:space="0" w:color="auto"/>
        <w:bottom w:val="none" w:sz="0" w:space="0" w:color="auto"/>
        <w:right w:val="none" w:sz="0" w:space="0" w:color="auto"/>
      </w:divBdr>
    </w:div>
    <w:div w:id="1426072959">
      <w:bodyDiv w:val="1"/>
      <w:marLeft w:val="0"/>
      <w:marRight w:val="0"/>
      <w:marTop w:val="0"/>
      <w:marBottom w:val="0"/>
      <w:divBdr>
        <w:top w:val="none" w:sz="0" w:space="0" w:color="auto"/>
        <w:left w:val="none" w:sz="0" w:space="0" w:color="auto"/>
        <w:bottom w:val="none" w:sz="0" w:space="0" w:color="auto"/>
        <w:right w:val="none" w:sz="0" w:space="0" w:color="auto"/>
      </w:divBdr>
    </w:div>
    <w:div w:id="1428621719">
      <w:bodyDiv w:val="1"/>
      <w:marLeft w:val="0"/>
      <w:marRight w:val="0"/>
      <w:marTop w:val="0"/>
      <w:marBottom w:val="0"/>
      <w:divBdr>
        <w:top w:val="none" w:sz="0" w:space="0" w:color="auto"/>
        <w:left w:val="none" w:sz="0" w:space="0" w:color="auto"/>
        <w:bottom w:val="none" w:sz="0" w:space="0" w:color="auto"/>
        <w:right w:val="none" w:sz="0" w:space="0" w:color="auto"/>
      </w:divBdr>
    </w:div>
    <w:div w:id="1433932662">
      <w:bodyDiv w:val="1"/>
      <w:marLeft w:val="0"/>
      <w:marRight w:val="0"/>
      <w:marTop w:val="0"/>
      <w:marBottom w:val="0"/>
      <w:divBdr>
        <w:top w:val="none" w:sz="0" w:space="0" w:color="auto"/>
        <w:left w:val="none" w:sz="0" w:space="0" w:color="auto"/>
        <w:bottom w:val="none" w:sz="0" w:space="0" w:color="auto"/>
        <w:right w:val="none" w:sz="0" w:space="0" w:color="auto"/>
      </w:divBdr>
    </w:div>
    <w:div w:id="1438678103">
      <w:bodyDiv w:val="1"/>
      <w:marLeft w:val="0"/>
      <w:marRight w:val="0"/>
      <w:marTop w:val="0"/>
      <w:marBottom w:val="0"/>
      <w:divBdr>
        <w:top w:val="none" w:sz="0" w:space="0" w:color="auto"/>
        <w:left w:val="none" w:sz="0" w:space="0" w:color="auto"/>
        <w:bottom w:val="none" w:sz="0" w:space="0" w:color="auto"/>
        <w:right w:val="none" w:sz="0" w:space="0" w:color="auto"/>
      </w:divBdr>
    </w:div>
    <w:div w:id="1441610000">
      <w:bodyDiv w:val="1"/>
      <w:marLeft w:val="0"/>
      <w:marRight w:val="0"/>
      <w:marTop w:val="0"/>
      <w:marBottom w:val="0"/>
      <w:divBdr>
        <w:top w:val="none" w:sz="0" w:space="0" w:color="auto"/>
        <w:left w:val="none" w:sz="0" w:space="0" w:color="auto"/>
        <w:bottom w:val="none" w:sz="0" w:space="0" w:color="auto"/>
        <w:right w:val="none" w:sz="0" w:space="0" w:color="auto"/>
      </w:divBdr>
    </w:div>
    <w:div w:id="1445922190">
      <w:bodyDiv w:val="1"/>
      <w:marLeft w:val="0"/>
      <w:marRight w:val="0"/>
      <w:marTop w:val="0"/>
      <w:marBottom w:val="0"/>
      <w:divBdr>
        <w:top w:val="none" w:sz="0" w:space="0" w:color="auto"/>
        <w:left w:val="none" w:sz="0" w:space="0" w:color="auto"/>
        <w:bottom w:val="none" w:sz="0" w:space="0" w:color="auto"/>
        <w:right w:val="none" w:sz="0" w:space="0" w:color="auto"/>
      </w:divBdr>
    </w:div>
    <w:div w:id="1455834055">
      <w:bodyDiv w:val="1"/>
      <w:marLeft w:val="0"/>
      <w:marRight w:val="0"/>
      <w:marTop w:val="0"/>
      <w:marBottom w:val="0"/>
      <w:divBdr>
        <w:top w:val="none" w:sz="0" w:space="0" w:color="auto"/>
        <w:left w:val="none" w:sz="0" w:space="0" w:color="auto"/>
        <w:bottom w:val="none" w:sz="0" w:space="0" w:color="auto"/>
        <w:right w:val="none" w:sz="0" w:space="0" w:color="auto"/>
      </w:divBdr>
    </w:div>
    <w:div w:id="1462770785">
      <w:bodyDiv w:val="1"/>
      <w:marLeft w:val="0"/>
      <w:marRight w:val="0"/>
      <w:marTop w:val="0"/>
      <w:marBottom w:val="0"/>
      <w:divBdr>
        <w:top w:val="none" w:sz="0" w:space="0" w:color="auto"/>
        <w:left w:val="none" w:sz="0" w:space="0" w:color="auto"/>
        <w:bottom w:val="none" w:sz="0" w:space="0" w:color="auto"/>
        <w:right w:val="none" w:sz="0" w:space="0" w:color="auto"/>
      </w:divBdr>
    </w:div>
    <w:div w:id="1463884793">
      <w:bodyDiv w:val="1"/>
      <w:marLeft w:val="0"/>
      <w:marRight w:val="0"/>
      <w:marTop w:val="0"/>
      <w:marBottom w:val="0"/>
      <w:divBdr>
        <w:top w:val="none" w:sz="0" w:space="0" w:color="auto"/>
        <w:left w:val="none" w:sz="0" w:space="0" w:color="auto"/>
        <w:bottom w:val="none" w:sz="0" w:space="0" w:color="auto"/>
        <w:right w:val="none" w:sz="0" w:space="0" w:color="auto"/>
      </w:divBdr>
    </w:div>
    <w:div w:id="1468354261">
      <w:bodyDiv w:val="1"/>
      <w:marLeft w:val="0"/>
      <w:marRight w:val="0"/>
      <w:marTop w:val="0"/>
      <w:marBottom w:val="0"/>
      <w:divBdr>
        <w:top w:val="none" w:sz="0" w:space="0" w:color="auto"/>
        <w:left w:val="none" w:sz="0" w:space="0" w:color="auto"/>
        <w:bottom w:val="none" w:sz="0" w:space="0" w:color="auto"/>
        <w:right w:val="none" w:sz="0" w:space="0" w:color="auto"/>
      </w:divBdr>
    </w:div>
    <w:div w:id="1468427743">
      <w:bodyDiv w:val="1"/>
      <w:marLeft w:val="0"/>
      <w:marRight w:val="0"/>
      <w:marTop w:val="0"/>
      <w:marBottom w:val="0"/>
      <w:divBdr>
        <w:top w:val="none" w:sz="0" w:space="0" w:color="auto"/>
        <w:left w:val="none" w:sz="0" w:space="0" w:color="auto"/>
        <w:bottom w:val="none" w:sz="0" w:space="0" w:color="auto"/>
        <w:right w:val="none" w:sz="0" w:space="0" w:color="auto"/>
      </w:divBdr>
    </w:div>
    <w:div w:id="1468814578">
      <w:bodyDiv w:val="1"/>
      <w:marLeft w:val="0"/>
      <w:marRight w:val="0"/>
      <w:marTop w:val="0"/>
      <w:marBottom w:val="0"/>
      <w:divBdr>
        <w:top w:val="none" w:sz="0" w:space="0" w:color="auto"/>
        <w:left w:val="none" w:sz="0" w:space="0" w:color="auto"/>
        <w:bottom w:val="none" w:sz="0" w:space="0" w:color="auto"/>
        <w:right w:val="none" w:sz="0" w:space="0" w:color="auto"/>
      </w:divBdr>
    </w:div>
    <w:div w:id="1471702004">
      <w:bodyDiv w:val="1"/>
      <w:marLeft w:val="0"/>
      <w:marRight w:val="0"/>
      <w:marTop w:val="0"/>
      <w:marBottom w:val="0"/>
      <w:divBdr>
        <w:top w:val="none" w:sz="0" w:space="0" w:color="auto"/>
        <w:left w:val="none" w:sz="0" w:space="0" w:color="auto"/>
        <w:bottom w:val="none" w:sz="0" w:space="0" w:color="auto"/>
        <w:right w:val="none" w:sz="0" w:space="0" w:color="auto"/>
      </w:divBdr>
    </w:div>
    <w:div w:id="1475684293">
      <w:bodyDiv w:val="1"/>
      <w:marLeft w:val="0"/>
      <w:marRight w:val="0"/>
      <w:marTop w:val="0"/>
      <w:marBottom w:val="0"/>
      <w:divBdr>
        <w:top w:val="none" w:sz="0" w:space="0" w:color="auto"/>
        <w:left w:val="none" w:sz="0" w:space="0" w:color="auto"/>
        <w:bottom w:val="none" w:sz="0" w:space="0" w:color="auto"/>
        <w:right w:val="none" w:sz="0" w:space="0" w:color="auto"/>
      </w:divBdr>
    </w:div>
    <w:div w:id="1478499624">
      <w:bodyDiv w:val="1"/>
      <w:marLeft w:val="0"/>
      <w:marRight w:val="0"/>
      <w:marTop w:val="0"/>
      <w:marBottom w:val="0"/>
      <w:divBdr>
        <w:top w:val="none" w:sz="0" w:space="0" w:color="auto"/>
        <w:left w:val="none" w:sz="0" w:space="0" w:color="auto"/>
        <w:bottom w:val="none" w:sz="0" w:space="0" w:color="auto"/>
        <w:right w:val="none" w:sz="0" w:space="0" w:color="auto"/>
      </w:divBdr>
    </w:div>
    <w:div w:id="1486818937">
      <w:bodyDiv w:val="1"/>
      <w:marLeft w:val="0"/>
      <w:marRight w:val="0"/>
      <w:marTop w:val="0"/>
      <w:marBottom w:val="0"/>
      <w:divBdr>
        <w:top w:val="none" w:sz="0" w:space="0" w:color="auto"/>
        <w:left w:val="none" w:sz="0" w:space="0" w:color="auto"/>
        <w:bottom w:val="none" w:sz="0" w:space="0" w:color="auto"/>
        <w:right w:val="none" w:sz="0" w:space="0" w:color="auto"/>
      </w:divBdr>
    </w:div>
    <w:div w:id="1487933279">
      <w:bodyDiv w:val="1"/>
      <w:marLeft w:val="0"/>
      <w:marRight w:val="0"/>
      <w:marTop w:val="0"/>
      <w:marBottom w:val="0"/>
      <w:divBdr>
        <w:top w:val="none" w:sz="0" w:space="0" w:color="auto"/>
        <w:left w:val="none" w:sz="0" w:space="0" w:color="auto"/>
        <w:bottom w:val="none" w:sz="0" w:space="0" w:color="auto"/>
        <w:right w:val="none" w:sz="0" w:space="0" w:color="auto"/>
      </w:divBdr>
    </w:div>
    <w:div w:id="1490830642">
      <w:bodyDiv w:val="1"/>
      <w:marLeft w:val="0"/>
      <w:marRight w:val="0"/>
      <w:marTop w:val="0"/>
      <w:marBottom w:val="0"/>
      <w:divBdr>
        <w:top w:val="none" w:sz="0" w:space="0" w:color="auto"/>
        <w:left w:val="none" w:sz="0" w:space="0" w:color="auto"/>
        <w:bottom w:val="none" w:sz="0" w:space="0" w:color="auto"/>
        <w:right w:val="none" w:sz="0" w:space="0" w:color="auto"/>
      </w:divBdr>
    </w:div>
    <w:div w:id="1506895461">
      <w:bodyDiv w:val="1"/>
      <w:marLeft w:val="0"/>
      <w:marRight w:val="0"/>
      <w:marTop w:val="0"/>
      <w:marBottom w:val="0"/>
      <w:divBdr>
        <w:top w:val="none" w:sz="0" w:space="0" w:color="auto"/>
        <w:left w:val="none" w:sz="0" w:space="0" w:color="auto"/>
        <w:bottom w:val="none" w:sz="0" w:space="0" w:color="auto"/>
        <w:right w:val="none" w:sz="0" w:space="0" w:color="auto"/>
      </w:divBdr>
    </w:div>
    <w:div w:id="1516188531">
      <w:bodyDiv w:val="1"/>
      <w:marLeft w:val="0"/>
      <w:marRight w:val="0"/>
      <w:marTop w:val="0"/>
      <w:marBottom w:val="0"/>
      <w:divBdr>
        <w:top w:val="none" w:sz="0" w:space="0" w:color="auto"/>
        <w:left w:val="none" w:sz="0" w:space="0" w:color="auto"/>
        <w:bottom w:val="none" w:sz="0" w:space="0" w:color="auto"/>
        <w:right w:val="none" w:sz="0" w:space="0" w:color="auto"/>
      </w:divBdr>
    </w:div>
    <w:div w:id="1520847203">
      <w:bodyDiv w:val="1"/>
      <w:marLeft w:val="0"/>
      <w:marRight w:val="0"/>
      <w:marTop w:val="0"/>
      <w:marBottom w:val="0"/>
      <w:divBdr>
        <w:top w:val="none" w:sz="0" w:space="0" w:color="auto"/>
        <w:left w:val="none" w:sz="0" w:space="0" w:color="auto"/>
        <w:bottom w:val="none" w:sz="0" w:space="0" w:color="auto"/>
        <w:right w:val="none" w:sz="0" w:space="0" w:color="auto"/>
      </w:divBdr>
    </w:div>
    <w:div w:id="1531649743">
      <w:bodyDiv w:val="1"/>
      <w:marLeft w:val="0"/>
      <w:marRight w:val="0"/>
      <w:marTop w:val="0"/>
      <w:marBottom w:val="0"/>
      <w:divBdr>
        <w:top w:val="none" w:sz="0" w:space="0" w:color="auto"/>
        <w:left w:val="none" w:sz="0" w:space="0" w:color="auto"/>
        <w:bottom w:val="none" w:sz="0" w:space="0" w:color="auto"/>
        <w:right w:val="none" w:sz="0" w:space="0" w:color="auto"/>
      </w:divBdr>
    </w:div>
    <w:div w:id="1534994346">
      <w:bodyDiv w:val="1"/>
      <w:marLeft w:val="0"/>
      <w:marRight w:val="0"/>
      <w:marTop w:val="0"/>
      <w:marBottom w:val="0"/>
      <w:divBdr>
        <w:top w:val="none" w:sz="0" w:space="0" w:color="auto"/>
        <w:left w:val="none" w:sz="0" w:space="0" w:color="auto"/>
        <w:bottom w:val="none" w:sz="0" w:space="0" w:color="auto"/>
        <w:right w:val="none" w:sz="0" w:space="0" w:color="auto"/>
      </w:divBdr>
    </w:div>
    <w:div w:id="1537037085">
      <w:bodyDiv w:val="1"/>
      <w:marLeft w:val="0"/>
      <w:marRight w:val="0"/>
      <w:marTop w:val="0"/>
      <w:marBottom w:val="0"/>
      <w:divBdr>
        <w:top w:val="none" w:sz="0" w:space="0" w:color="auto"/>
        <w:left w:val="none" w:sz="0" w:space="0" w:color="auto"/>
        <w:bottom w:val="none" w:sz="0" w:space="0" w:color="auto"/>
        <w:right w:val="none" w:sz="0" w:space="0" w:color="auto"/>
      </w:divBdr>
    </w:div>
    <w:div w:id="1540438423">
      <w:bodyDiv w:val="1"/>
      <w:marLeft w:val="0"/>
      <w:marRight w:val="0"/>
      <w:marTop w:val="0"/>
      <w:marBottom w:val="0"/>
      <w:divBdr>
        <w:top w:val="none" w:sz="0" w:space="0" w:color="auto"/>
        <w:left w:val="none" w:sz="0" w:space="0" w:color="auto"/>
        <w:bottom w:val="none" w:sz="0" w:space="0" w:color="auto"/>
        <w:right w:val="none" w:sz="0" w:space="0" w:color="auto"/>
      </w:divBdr>
    </w:div>
    <w:div w:id="1550528317">
      <w:bodyDiv w:val="1"/>
      <w:marLeft w:val="0"/>
      <w:marRight w:val="0"/>
      <w:marTop w:val="0"/>
      <w:marBottom w:val="0"/>
      <w:divBdr>
        <w:top w:val="none" w:sz="0" w:space="0" w:color="auto"/>
        <w:left w:val="none" w:sz="0" w:space="0" w:color="auto"/>
        <w:bottom w:val="none" w:sz="0" w:space="0" w:color="auto"/>
        <w:right w:val="none" w:sz="0" w:space="0" w:color="auto"/>
      </w:divBdr>
    </w:div>
    <w:div w:id="1550918557">
      <w:bodyDiv w:val="1"/>
      <w:marLeft w:val="0"/>
      <w:marRight w:val="0"/>
      <w:marTop w:val="0"/>
      <w:marBottom w:val="0"/>
      <w:divBdr>
        <w:top w:val="none" w:sz="0" w:space="0" w:color="auto"/>
        <w:left w:val="none" w:sz="0" w:space="0" w:color="auto"/>
        <w:bottom w:val="none" w:sz="0" w:space="0" w:color="auto"/>
        <w:right w:val="none" w:sz="0" w:space="0" w:color="auto"/>
      </w:divBdr>
    </w:div>
    <w:div w:id="1551187047">
      <w:bodyDiv w:val="1"/>
      <w:marLeft w:val="0"/>
      <w:marRight w:val="0"/>
      <w:marTop w:val="0"/>
      <w:marBottom w:val="0"/>
      <w:divBdr>
        <w:top w:val="none" w:sz="0" w:space="0" w:color="auto"/>
        <w:left w:val="none" w:sz="0" w:space="0" w:color="auto"/>
        <w:bottom w:val="none" w:sz="0" w:space="0" w:color="auto"/>
        <w:right w:val="none" w:sz="0" w:space="0" w:color="auto"/>
      </w:divBdr>
    </w:div>
    <w:div w:id="1554343744">
      <w:bodyDiv w:val="1"/>
      <w:marLeft w:val="0"/>
      <w:marRight w:val="0"/>
      <w:marTop w:val="0"/>
      <w:marBottom w:val="0"/>
      <w:divBdr>
        <w:top w:val="none" w:sz="0" w:space="0" w:color="auto"/>
        <w:left w:val="none" w:sz="0" w:space="0" w:color="auto"/>
        <w:bottom w:val="none" w:sz="0" w:space="0" w:color="auto"/>
        <w:right w:val="none" w:sz="0" w:space="0" w:color="auto"/>
      </w:divBdr>
    </w:div>
    <w:div w:id="1564679556">
      <w:bodyDiv w:val="1"/>
      <w:marLeft w:val="0"/>
      <w:marRight w:val="0"/>
      <w:marTop w:val="0"/>
      <w:marBottom w:val="0"/>
      <w:divBdr>
        <w:top w:val="none" w:sz="0" w:space="0" w:color="auto"/>
        <w:left w:val="none" w:sz="0" w:space="0" w:color="auto"/>
        <w:bottom w:val="none" w:sz="0" w:space="0" w:color="auto"/>
        <w:right w:val="none" w:sz="0" w:space="0" w:color="auto"/>
      </w:divBdr>
    </w:div>
    <w:div w:id="1577470447">
      <w:bodyDiv w:val="1"/>
      <w:marLeft w:val="0"/>
      <w:marRight w:val="0"/>
      <w:marTop w:val="0"/>
      <w:marBottom w:val="0"/>
      <w:divBdr>
        <w:top w:val="none" w:sz="0" w:space="0" w:color="auto"/>
        <w:left w:val="none" w:sz="0" w:space="0" w:color="auto"/>
        <w:bottom w:val="none" w:sz="0" w:space="0" w:color="auto"/>
        <w:right w:val="none" w:sz="0" w:space="0" w:color="auto"/>
      </w:divBdr>
    </w:div>
    <w:div w:id="1577935885">
      <w:bodyDiv w:val="1"/>
      <w:marLeft w:val="0"/>
      <w:marRight w:val="0"/>
      <w:marTop w:val="0"/>
      <w:marBottom w:val="0"/>
      <w:divBdr>
        <w:top w:val="none" w:sz="0" w:space="0" w:color="auto"/>
        <w:left w:val="none" w:sz="0" w:space="0" w:color="auto"/>
        <w:bottom w:val="none" w:sz="0" w:space="0" w:color="auto"/>
        <w:right w:val="none" w:sz="0" w:space="0" w:color="auto"/>
      </w:divBdr>
    </w:div>
    <w:div w:id="1579943298">
      <w:bodyDiv w:val="1"/>
      <w:marLeft w:val="0"/>
      <w:marRight w:val="0"/>
      <w:marTop w:val="0"/>
      <w:marBottom w:val="0"/>
      <w:divBdr>
        <w:top w:val="none" w:sz="0" w:space="0" w:color="auto"/>
        <w:left w:val="none" w:sz="0" w:space="0" w:color="auto"/>
        <w:bottom w:val="none" w:sz="0" w:space="0" w:color="auto"/>
        <w:right w:val="none" w:sz="0" w:space="0" w:color="auto"/>
      </w:divBdr>
    </w:div>
    <w:div w:id="1582329408">
      <w:bodyDiv w:val="1"/>
      <w:marLeft w:val="0"/>
      <w:marRight w:val="0"/>
      <w:marTop w:val="0"/>
      <w:marBottom w:val="0"/>
      <w:divBdr>
        <w:top w:val="none" w:sz="0" w:space="0" w:color="auto"/>
        <w:left w:val="none" w:sz="0" w:space="0" w:color="auto"/>
        <w:bottom w:val="none" w:sz="0" w:space="0" w:color="auto"/>
        <w:right w:val="none" w:sz="0" w:space="0" w:color="auto"/>
      </w:divBdr>
    </w:div>
    <w:div w:id="1588463097">
      <w:bodyDiv w:val="1"/>
      <w:marLeft w:val="0"/>
      <w:marRight w:val="0"/>
      <w:marTop w:val="0"/>
      <w:marBottom w:val="0"/>
      <w:divBdr>
        <w:top w:val="none" w:sz="0" w:space="0" w:color="auto"/>
        <w:left w:val="none" w:sz="0" w:space="0" w:color="auto"/>
        <w:bottom w:val="none" w:sz="0" w:space="0" w:color="auto"/>
        <w:right w:val="none" w:sz="0" w:space="0" w:color="auto"/>
      </w:divBdr>
    </w:div>
    <w:div w:id="1593666680">
      <w:bodyDiv w:val="1"/>
      <w:marLeft w:val="0"/>
      <w:marRight w:val="0"/>
      <w:marTop w:val="0"/>
      <w:marBottom w:val="0"/>
      <w:divBdr>
        <w:top w:val="none" w:sz="0" w:space="0" w:color="auto"/>
        <w:left w:val="none" w:sz="0" w:space="0" w:color="auto"/>
        <w:bottom w:val="none" w:sz="0" w:space="0" w:color="auto"/>
        <w:right w:val="none" w:sz="0" w:space="0" w:color="auto"/>
      </w:divBdr>
    </w:div>
    <w:div w:id="1596161186">
      <w:bodyDiv w:val="1"/>
      <w:marLeft w:val="0"/>
      <w:marRight w:val="0"/>
      <w:marTop w:val="0"/>
      <w:marBottom w:val="0"/>
      <w:divBdr>
        <w:top w:val="none" w:sz="0" w:space="0" w:color="auto"/>
        <w:left w:val="none" w:sz="0" w:space="0" w:color="auto"/>
        <w:bottom w:val="none" w:sz="0" w:space="0" w:color="auto"/>
        <w:right w:val="none" w:sz="0" w:space="0" w:color="auto"/>
      </w:divBdr>
    </w:div>
    <w:div w:id="1597863711">
      <w:bodyDiv w:val="1"/>
      <w:marLeft w:val="0"/>
      <w:marRight w:val="0"/>
      <w:marTop w:val="0"/>
      <w:marBottom w:val="0"/>
      <w:divBdr>
        <w:top w:val="none" w:sz="0" w:space="0" w:color="auto"/>
        <w:left w:val="none" w:sz="0" w:space="0" w:color="auto"/>
        <w:bottom w:val="none" w:sz="0" w:space="0" w:color="auto"/>
        <w:right w:val="none" w:sz="0" w:space="0" w:color="auto"/>
      </w:divBdr>
    </w:div>
    <w:div w:id="1604342785">
      <w:bodyDiv w:val="1"/>
      <w:marLeft w:val="0"/>
      <w:marRight w:val="0"/>
      <w:marTop w:val="0"/>
      <w:marBottom w:val="0"/>
      <w:divBdr>
        <w:top w:val="none" w:sz="0" w:space="0" w:color="auto"/>
        <w:left w:val="none" w:sz="0" w:space="0" w:color="auto"/>
        <w:bottom w:val="none" w:sz="0" w:space="0" w:color="auto"/>
        <w:right w:val="none" w:sz="0" w:space="0" w:color="auto"/>
      </w:divBdr>
    </w:div>
    <w:div w:id="1605453606">
      <w:bodyDiv w:val="1"/>
      <w:marLeft w:val="0"/>
      <w:marRight w:val="0"/>
      <w:marTop w:val="0"/>
      <w:marBottom w:val="0"/>
      <w:divBdr>
        <w:top w:val="none" w:sz="0" w:space="0" w:color="auto"/>
        <w:left w:val="none" w:sz="0" w:space="0" w:color="auto"/>
        <w:bottom w:val="none" w:sz="0" w:space="0" w:color="auto"/>
        <w:right w:val="none" w:sz="0" w:space="0" w:color="auto"/>
      </w:divBdr>
    </w:div>
    <w:div w:id="1612324893">
      <w:bodyDiv w:val="1"/>
      <w:marLeft w:val="0"/>
      <w:marRight w:val="0"/>
      <w:marTop w:val="0"/>
      <w:marBottom w:val="0"/>
      <w:divBdr>
        <w:top w:val="none" w:sz="0" w:space="0" w:color="auto"/>
        <w:left w:val="none" w:sz="0" w:space="0" w:color="auto"/>
        <w:bottom w:val="none" w:sz="0" w:space="0" w:color="auto"/>
        <w:right w:val="none" w:sz="0" w:space="0" w:color="auto"/>
      </w:divBdr>
    </w:div>
    <w:div w:id="1612473739">
      <w:bodyDiv w:val="1"/>
      <w:marLeft w:val="0"/>
      <w:marRight w:val="0"/>
      <w:marTop w:val="0"/>
      <w:marBottom w:val="0"/>
      <w:divBdr>
        <w:top w:val="none" w:sz="0" w:space="0" w:color="auto"/>
        <w:left w:val="none" w:sz="0" w:space="0" w:color="auto"/>
        <w:bottom w:val="none" w:sz="0" w:space="0" w:color="auto"/>
        <w:right w:val="none" w:sz="0" w:space="0" w:color="auto"/>
      </w:divBdr>
    </w:div>
    <w:div w:id="1613048293">
      <w:bodyDiv w:val="1"/>
      <w:marLeft w:val="0"/>
      <w:marRight w:val="0"/>
      <w:marTop w:val="0"/>
      <w:marBottom w:val="0"/>
      <w:divBdr>
        <w:top w:val="none" w:sz="0" w:space="0" w:color="auto"/>
        <w:left w:val="none" w:sz="0" w:space="0" w:color="auto"/>
        <w:bottom w:val="none" w:sz="0" w:space="0" w:color="auto"/>
        <w:right w:val="none" w:sz="0" w:space="0" w:color="auto"/>
      </w:divBdr>
    </w:div>
    <w:div w:id="1615597465">
      <w:bodyDiv w:val="1"/>
      <w:marLeft w:val="0"/>
      <w:marRight w:val="0"/>
      <w:marTop w:val="0"/>
      <w:marBottom w:val="0"/>
      <w:divBdr>
        <w:top w:val="none" w:sz="0" w:space="0" w:color="auto"/>
        <w:left w:val="none" w:sz="0" w:space="0" w:color="auto"/>
        <w:bottom w:val="none" w:sz="0" w:space="0" w:color="auto"/>
        <w:right w:val="none" w:sz="0" w:space="0" w:color="auto"/>
      </w:divBdr>
    </w:div>
    <w:div w:id="1619067983">
      <w:bodyDiv w:val="1"/>
      <w:marLeft w:val="0"/>
      <w:marRight w:val="0"/>
      <w:marTop w:val="0"/>
      <w:marBottom w:val="0"/>
      <w:divBdr>
        <w:top w:val="none" w:sz="0" w:space="0" w:color="auto"/>
        <w:left w:val="none" w:sz="0" w:space="0" w:color="auto"/>
        <w:bottom w:val="none" w:sz="0" w:space="0" w:color="auto"/>
        <w:right w:val="none" w:sz="0" w:space="0" w:color="auto"/>
      </w:divBdr>
    </w:div>
    <w:div w:id="1624845766">
      <w:bodyDiv w:val="1"/>
      <w:marLeft w:val="0"/>
      <w:marRight w:val="0"/>
      <w:marTop w:val="0"/>
      <w:marBottom w:val="0"/>
      <w:divBdr>
        <w:top w:val="none" w:sz="0" w:space="0" w:color="auto"/>
        <w:left w:val="none" w:sz="0" w:space="0" w:color="auto"/>
        <w:bottom w:val="none" w:sz="0" w:space="0" w:color="auto"/>
        <w:right w:val="none" w:sz="0" w:space="0" w:color="auto"/>
      </w:divBdr>
    </w:div>
    <w:div w:id="1633056695">
      <w:bodyDiv w:val="1"/>
      <w:marLeft w:val="0"/>
      <w:marRight w:val="0"/>
      <w:marTop w:val="0"/>
      <w:marBottom w:val="0"/>
      <w:divBdr>
        <w:top w:val="none" w:sz="0" w:space="0" w:color="auto"/>
        <w:left w:val="none" w:sz="0" w:space="0" w:color="auto"/>
        <w:bottom w:val="none" w:sz="0" w:space="0" w:color="auto"/>
        <w:right w:val="none" w:sz="0" w:space="0" w:color="auto"/>
      </w:divBdr>
    </w:div>
    <w:div w:id="1638298657">
      <w:bodyDiv w:val="1"/>
      <w:marLeft w:val="0"/>
      <w:marRight w:val="0"/>
      <w:marTop w:val="0"/>
      <w:marBottom w:val="0"/>
      <w:divBdr>
        <w:top w:val="none" w:sz="0" w:space="0" w:color="auto"/>
        <w:left w:val="none" w:sz="0" w:space="0" w:color="auto"/>
        <w:bottom w:val="none" w:sz="0" w:space="0" w:color="auto"/>
        <w:right w:val="none" w:sz="0" w:space="0" w:color="auto"/>
      </w:divBdr>
    </w:div>
    <w:div w:id="1643271119">
      <w:bodyDiv w:val="1"/>
      <w:marLeft w:val="0"/>
      <w:marRight w:val="0"/>
      <w:marTop w:val="0"/>
      <w:marBottom w:val="0"/>
      <w:divBdr>
        <w:top w:val="none" w:sz="0" w:space="0" w:color="auto"/>
        <w:left w:val="none" w:sz="0" w:space="0" w:color="auto"/>
        <w:bottom w:val="none" w:sz="0" w:space="0" w:color="auto"/>
        <w:right w:val="none" w:sz="0" w:space="0" w:color="auto"/>
      </w:divBdr>
    </w:div>
    <w:div w:id="1644850414">
      <w:bodyDiv w:val="1"/>
      <w:marLeft w:val="0"/>
      <w:marRight w:val="0"/>
      <w:marTop w:val="0"/>
      <w:marBottom w:val="0"/>
      <w:divBdr>
        <w:top w:val="none" w:sz="0" w:space="0" w:color="auto"/>
        <w:left w:val="none" w:sz="0" w:space="0" w:color="auto"/>
        <w:bottom w:val="none" w:sz="0" w:space="0" w:color="auto"/>
        <w:right w:val="none" w:sz="0" w:space="0" w:color="auto"/>
      </w:divBdr>
    </w:div>
    <w:div w:id="1645624956">
      <w:bodyDiv w:val="1"/>
      <w:marLeft w:val="0"/>
      <w:marRight w:val="0"/>
      <w:marTop w:val="0"/>
      <w:marBottom w:val="0"/>
      <w:divBdr>
        <w:top w:val="none" w:sz="0" w:space="0" w:color="auto"/>
        <w:left w:val="none" w:sz="0" w:space="0" w:color="auto"/>
        <w:bottom w:val="none" w:sz="0" w:space="0" w:color="auto"/>
        <w:right w:val="none" w:sz="0" w:space="0" w:color="auto"/>
      </w:divBdr>
    </w:div>
    <w:div w:id="1655253764">
      <w:bodyDiv w:val="1"/>
      <w:marLeft w:val="0"/>
      <w:marRight w:val="0"/>
      <w:marTop w:val="0"/>
      <w:marBottom w:val="0"/>
      <w:divBdr>
        <w:top w:val="none" w:sz="0" w:space="0" w:color="auto"/>
        <w:left w:val="none" w:sz="0" w:space="0" w:color="auto"/>
        <w:bottom w:val="none" w:sz="0" w:space="0" w:color="auto"/>
        <w:right w:val="none" w:sz="0" w:space="0" w:color="auto"/>
      </w:divBdr>
    </w:div>
    <w:div w:id="1655529943">
      <w:bodyDiv w:val="1"/>
      <w:marLeft w:val="0"/>
      <w:marRight w:val="0"/>
      <w:marTop w:val="0"/>
      <w:marBottom w:val="0"/>
      <w:divBdr>
        <w:top w:val="none" w:sz="0" w:space="0" w:color="auto"/>
        <w:left w:val="none" w:sz="0" w:space="0" w:color="auto"/>
        <w:bottom w:val="none" w:sz="0" w:space="0" w:color="auto"/>
        <w:right w:val="none" w:sz="0" w:space="0" w:color="auto"/>
      </w:divBdr>
    </w:div>
    <w:div w:id="1661424994">
      <w:bodyDiv w:val="1"/>
      <w:marLeft w:val="0"/>
      <w:marRight w:val="0"/>
      <w:marTop w:val="0"/>
      <w:marBottom w:val="0"/>
      <w:divBdr>
        <w:top w:val="none" w:sz="0" w:space="0" w:color="auto"/>
        <w:left w:val="none" w:sz="0" w:space="0" w:color="auto"/>
        <w:bottom w:val="none" w:sz="0" w:space="0" w:color="auto"/>
        <w:right w:val="none" w:sz="0" w:space="0" w:color="auto"/>
      </w:divBdr>
    </w:div>
    <w:div w:id="1666474648">
      <w:bodyDiv w:val="1"/>
      <w:marLeft w:val="0"/>
      <w:marRight w:val="0"/>
      <w:marTop w:val="0"/>
      <w:marBottom w:val="0"/>
      <w:divBdr>
        <w:top w:val="none" w:sz="0" w:space="0" w:color="auto"/>
        <w:left w:val="none" w:sz="0" w:space="0" w:color="auto"/>
        <w:bottom w:val="none" w:sz="0" w:space="0" w:color="auto"/>
        <w:right w:val="none" w:sz="0" w:space="0" w:color="auto"/>
      </w:divBdr>
    </w:div>
    <w:div w:id="1667980594">
      <w:bodyDiv w:val="1"/>
      <w:marLeft w:val="0"/>
      <w:marRight w:val="0"/>
      <w:marTop w:val="0"/>
      <w:marBottom w:val="0"/>
      <w:divBdr>
        <w:top w:val="none" w:sz="0" w:space="0" w:color="auto"/>
        <w:left w:val="none" w:sz="0" w:space="0" w:color="auto"/>
        <w:bottom w:val="none" w:sz="0" w:space="0" w:color="auto"/>
        <w:right w:val="none" w:sz="0" w:space="0" w:color="auto"/>
      </w:divBdr>
    </w:div>
    <w:div w:id="1669139627">
      <w:bodyDiv w:val="1"/>
      <w:marLeft w:val="0"/>
      <w:marRight w:val="0"/>
      <w:marTop w:val="0"/>
      <w:marBottom w:val="0"/>
      <w:divBdr>
        <w:top w:val="none" w:sz="0" w:space="0" w:color="auto"/>
        <w:left w:val="none" w:sz="0" w:space="0" w:color="auto"/>
        <w:bottom w:val="none" w:sz="0" w:space="0" w:color="auto"/>
        <w:right w:val="none" w:sz="0" w:space="0" w:color="auto"/>
      </w:divBdr>
    </w:div>
    <w:div w:id="1671371648">
      <w:bodyDiv w:val="1"/>
      <w:marLeft w:val="0"/>
      <w:marRight w:val="0"/>
      <w:marTop w:val="0"/>
      <w:marBottom w:val="0"/>
      <w:divBdr>
        <w:top w:val="none" w:sz="0" w:space="0" w:color="auto"/>
        <w:left w:val="none" w:sz="0" w:space="0" w:color="auto"/>
        <w:bottom w:val="none" w:sz="0" w:space="0" w:color="auto"/>
        <w:right w:val="none" w:sz="0" w:space="0" w:color="auto"/>
      </w:divBdr>
    </w:div>
    <w:div w:id="1680309233">
      <w:bodyDiv w:val="1"/>
      <w:marLeft w:val="0"/>
      <w:marRight w:val="0"/>
      <w:marTop w:val="0"/>
      <w:marBottom w:val="0"/>
      <w:divBdr>
        <w:top w:val="none" w:sz="0" w:space="0" w:color="auto"/>
        <w:left w:val="none" w:sz="0" w:space="0" w:color="auto"/>
        <w:bottom w:val="none" w:sz="0" w:space="0" w:color="auto"/>
        <w:right w:val="none" w:sz="0" w:space="0" w:color="auto"/>
      </w:divBdr>
    </w:div>
    <w:div w:id="1680808261">
      <w:bodyDiv w:val="1"/>
      <w:marLeft w:val="0"/>
      <w:marRight w:val="0"/>
      <w:marTop w:val="0"/>
      <w:marBottom w:val="0"/>
      <w:divBdr>
        <w:top w:val="none" w:sz="0" w:space="0" w:color="auto"/>
        <w:left w:val="none" w:sz="0" w:space="0" w:color="auto"/>
        <w:bottom w:val="none" w:sz="0" w:space="0" w:color="auto"/>
        <w:right w:val="none" w:sz="0" w:space="0" w:color="auto"/>
      </w:divBdr>
    </w:div>
    <w:div w:id="1680811376">
      <w:bodyDiv w:val="1"/>
      <w:marLeft w:val="0"/>
      <w:marRight w:val="0"/>
      <w:marTop w:val="0"/>
      <w:marBottom w:val="0"/>
      <w:divBdr>
        <w:top w:val="none" w:sz="0" w:space="0" w:color="auto"/>
        <w:left w:val="none" w:sz="0" w:space="0" w:color="auto"/>
        <w:bottom w:val="none" w:sz="0" w:space="0" w:color="auto"/>
        <w:right w:val="none" w:sz="0" w:space="0" w:color="auto"/>
      </w:divBdr>
    </w:div>
    <w:div w:id="1683389959">
      <w:bodyDiv w:val="1"/>
      <w:marLeft w:val="0"/>
      <w:marRight w:val="0"/>
      <w:marTop w:val="0"/>
      <w:marBottom w:val="0"/>
      <w:divBdr>
        <w:top w:val="none" w:sz="0" w:space="0" w:color="auto"/>
        <w:left w:val="none" w:sz="0" w:space="0" w:color="auto"/>
        <w:bottom w:val="none" w:sz="0" w:space="0" w:color="auto"/>
        <w:right w:val="none" w:sz="0" w:space="0" w:color="auto"/>
      </w:divBdr>
    </w:div>
    <w:div w:id="1685403796">
      <w:bodyDiv w:val="1"/>
      <w:marLeft w:val="0"/>
      <w:marRight w:val="0"/>
      <w:marTop w:val="0"/>
      <w:marBottom w:val="0"/>
      <w:divBdr>
        <w:top w:val="none" w:sz="0" w:space="0" w:color="auto"/>
        <w:left w:val="none" w:sz="0" w:space="0" w:color="auto"/>
        <w:bottom w:val="none" w:sz="0" w:space="0" w:color="auto"/>
        <w:right w:val="none" w:sz="0" w:space="0" w:color="auto"/>
      </w:divBdr>
    </w:div>
    <w:div w:id="1687561574">
      <w:bodyDiv w:val="1"/>
      <w:marLeft w:val="0"/>
      <w:marRight w:val="0"/>
      <w:marTop w:val="0"/>
      <w:marBottom w:val="0"/>
      <w:divBdr>
        <w:top w:val="none" w:sz="0" w:space="0" w:color="auto"/>
        <w:left w:val="none" w:sz="0" w:space="0" w:color="auto"/>
        <w:bottom w:val="none" w:sz="0" w:space="0" w:color="auto"/>
        <w:right w:val="none" w:sz="0" w:space="0" w:color="auto"/>
      </w:divBdr>
    </w:div>
    <w:div w:id="1693067814">
      <w:bodyDiv w:val="1"/>
      <w:marLeft w:val="0"/>
      <w:marRight w:val="0"/>
      <w:marTop w:val="0"/>
      <w:marBottom w:val="0"/>
      <w:divBdr>
        <w:top w:val="none" w:sz="0" w:space="0" w:color="auto"/>
        <w:left w:val="none" w:sz="0" w:space="0" w:color="auto"/>
        <w:bottom w:val="none" w:sz="0" w:space="0" w:color="auto"/>
        <w:right w:val="none" w:sz="0" w:space="0" w:color="auto"/>
      </w:divBdr>
    </w:div>
    <w:div w:id="1693069962">
      <w:bodyDiv w:val="1"/>
      <w:marLeft w:val="0"/>
      <w:marRight w:val="0"/>
      <w:marTop w:val="0"/>
      <w:marBottom w:val="0"/>
      <w:divBdr>
        <w:top w:val="none" w:sz="0" w:space="0" w:color="auto"/>
        <w:left w:val="none" w:sz="0" w:space="0" w:color="auto"/>
        <w:bottom w:val="none" w:sz="0" w:space="0" w:color="auto"/>
        <w:right w:val="none" w:sz="0" w:space="0" w:color="auto"/>
      </w:divBdr>
    </w:div>
    <w:div w:id="1694960569">
      <w:bodyDiv w:val="1"/>
      <w:marLeft w:val="0"/>
      <w:marRight w:val="0"/>
      <w:marTop w:val="0"/>
      <w:marBottom w:val="0"/>
      <w:divBdr>
        <w:top w:val="none" w:sz="0" w:space="0" w:color="auto"/>
        <w:left w:val="none" w:sz="0" w:space="0" w:color="auto"/>
        <w:bottom w:val="none" w:sz="0" w:space="0" w:color="auto"/>
        <w:right w:val="none" w:sz="0" w:space="0" w:color="auto"/>
      </w:divBdr>
    </w:div>
    <w:div w:id="1701543877">
      <w:bodyDiv w:val="1"/>
      <w:marLeft w:val="0"/>
      <w:marRight w:val="0"/>
      <w:marTop w:val="0"/>
      <w:marBottom w:val="0"/>
      <w:divBdr>
        <w:top w:val="none" w:sz="0" w:space="0" w:color="auto"/>
        <w:left w:val="none" w:sz="0" w:space="0" w:color="auto"/>
        <w:bottom w:val="none" w:sz="0" w:space="0" w:color="auto"/>
        <w:right w:val="none" w:sz="0" w:space="0" w:color="auto"/>
      </w:divBdr>
    </w:div>
    <w:div w:id="1702852715">
      <w:bodyDiv w:val="1"/>
      <w:marLeft w:val="0"/>
      <w:marRight w:val="0"/>
      <w:marTop w:val="0"/>
      <w:marBottom w:val="0"/>
      <w:divBdr>
        <w:top w:val="none" w:sz="0" w:space="0" w:color="auto"/>
        <w:left w:val="none" w:sz="0" w:space="0" w:color="auto"/>
        <w:bottom w:val="none" w:sz="0" w:space="0" w:color="auto"/>
        <w:right w:val="none" w:sz="0" w:space="0" w:color="auto"/>
      </w:divBdr>
    </w:div>
    <w:div w:id="1703246321">
      <w:bodyDiv w:val="1"/>
      <w:marLeft w:val="0"/>
      <w:marRight w:val="0"/>
      <w:marTop w:val="0"/>
      <w:marBottom w:val="0"/>
      <w:divBdr>
        <w:top w:val="none" w:sz="0" w:space="0" w:color="auto"/>
        <w:left w:val="none" w:sz="0" w:space="0" w:color="auto"/>
        <w:bottom w:val="none" w:sz="0" w:space="0" w:color="auto"/>
        <w:right w:val="none" w:sz="0" w:space="0" w:color="auto"/>
      </w:divBdr>
    </w:div>
    <w:div w:id="1705134198">
      <w:bodyDiv w:val="1"/>
      <w:marLeft w:val="0"/>
      <w:marRight w:val="0"/>
      <w:marTop w:val="0"/>
      <w:marBottom w:val="0"/>
      <w:divBdr>
        <w:top w:val="none" w:sz="0" w:space="0" w:color="auto"/>
        <w:left w:val="none" w:sz="0" w:space="0" w:color="auto"/>
        <w:bottom w:val="none" w:sz="0" w:space="0" w:color="auto"/>
        <w:right w:val="none" w:sz="0" w:space="0" w:color="auto"/>
      </w:divBdr>
    </w:div>
    <w:div w:id="1705516462">
      <w:bodyDiv w:val="1"/>
      <w:marLeft w:val="0"/>
      <w:marRight w:val="0"/>
      <w:marTop w:val="0"/>
      <w:marBottom w:val="0"/>
      <w:divBdr>
        <w:top w:val="none" w:sz="0" w:space="0" w:color="auto"/>
        <w:left w:val="none" w:sz="0" w:space="0" w:color="auto"/>
        <w:bottom w:val="none" w:sz="0" w:space="0" w:color="auto"/>
        <w:right w:val="none" w:sz="0" w:space="0" w:color="auto"/>
      </w:divBdr>
    </w:div>
    <w:div w:id="1708337192">
      <w:bodyDiv w:val="1"/>
      <w:marLeft w:val="0"/>
      <w:marRight w:val="0"/>
      <w:marTop w:val="0"/>
      <w:marBottom w:val="0"/>
      <w:divBdr>
        <w:top w:val="none" w:sz="0" w:space="0" w:color="auto"/>
        <w:left w:val="none" w:sz="0" w:space="0" w:color="auto"/>
        <w:bottom w:val="none" w:sz="0" w:space="0" w:color="auto"/>
        <w:right w:val="none" w:sz="0" w:space="0" w:color="auto"/>
      </w:divBdr>
    </w:div>
    <w:div w:id="1712802553">
      <w:bodyDiv w:val="1"/>
      <w:marLeft w:val="0"/>
      <w:marRight w:val="0"/>
      <w:marTop w:val="0"/>
      <w:marBottom w:val="0"/>
      <w:divBdr>
        <w:top w:val="none" w:sz="0" w:space="0" w:color="auto"/>
        <w:left w:val="none" w:sz="0" w:space="0" w:color="auto"/>
        <w:bottom w:val="none" w:sz="0" w:space="0" w:color="auto"/>
        <w:right w:val="none" w:sz="0" w:space="0" w:color="auto"/>
      </w:divBdr>
    </w:div>
    <w:div w:id="1712994212">
      <w:bodyDiv w:val="1"/>
      <w:marLeft w:val="0"/>
      <w:marRight w:val="0"/>
      <w:marTop w:val="0"/>
      <w:marBottom w:val="0"/>
      <w:divBdr>
        <w:top w:val="none" w:sz="0" w:space="0" w:color="auto"/>
        <w:left w:val="none" w:sz="0" w:space="0" w:color="auto"/>
        <w:bottom w:val="none" w:sz="0" w:space="0" w:color="auto"/>
        <w:right w:val="none" w:sz="0" w:space="0" w:color="auto"/>
      </w:divBdr>
    </w:div>
    <w:div w:id="1715234812">
      <w:bodyDiv w:val="1"/>
      <w:marLeft w:val="0"/>
      <w:marRight w:val="0"/>
      <w:marTop w:val="0"/>
      <w:marBottom w:val="0"/>
      <w:divBdr>
        <w:top w:val="none" w:sz="0" w:space="0" w:color="auto"/>
        <w:left w:val="none" w:sz="0" w:space="0" w:color="auto"/>
        <w:bottom w:val="none" w:sz="0" w:space="0" w:color="auto"/>
        <w:right w:val="none" w:sz="0" w:space="0" w:color="auto"/>
      </w:divBdr>
    </w:div>
    <w:div w:id="1717045245">
      <w:bodyDiv w:val="1"/>
      <w:marLeft w:val="0"/>
      <w:marRight w:val="0"/>
      <w:marTop w:val="0"/>
      <w:marBottom w:val="0"/>
      <w:divBdr>
        <w:top w:val="none" w:sz="0" w:space="0" w:color="auto"/>
        <w:left w:val="none" w:sz="0" w:space="0" w:color="auto"/>
        <w:bottom w:val="none" w:sz="0" w:space="0" w:color="auto"/>
        <w:right w:val="none" w:sz="0" w:space="0" w:color="auto"/>
      </w:divBdr>
    </w:div>
    <w:div w:id="1719474648">
      <w:bodyDiv w:val="1"/>
      <w:marLeft w:val="0"/>
      <w:marRight w:val="0"/>
      <w:marTop w:val="0"/>
      <w:marBottom w:val="0"/>
      <w:divBdr>
        <w:top w:val="none" w:sz="0" w:space="0" w:color="auto"/>
        <w:left w:val="none" w:sz="0" w:space="0" w:color="auto"/>
        <w:bottom w:val="none" w:sz="0" w:space="0" w:color="auto"/>
        <w:right w:val="none" w:sz="0" w:space="0" w:color="auto"/>
      </w:divBdr>
    </w:div>
    <w:div w:id="1720320281">
      <w:bodyDiv w:val="1"/>
      <w:marLeft w:val="0"/>
      <w:marRight w:val="0"/>
      <w:marTop w:val="0"/>
      <w:marBottom w:val="0"/>
      <w:divBdr>
        <w:top w:val="none" w:sz="0" w:space="0" w:color="auto"/>
        <w:left w:val="none" w:sz="0" w:space="0" w:color="auto"/>
        <w:bottom w:val="none" w:sz="0" w:space="0" w:color="auto"/>
        <w:right w:val="none" w:sz="0" w:space="0" w:color="auto"/>
      </w:divBdr>
    </w:div>
    <w:div w:id="1722636437">
      <w:bodyDiv w:val="1"/>
      <w:marLeft w:val="0"/>
      <w:marRight w:val="0"/>
      <w:marTop w:val="0"/>
      <w:marBottom w:val="0"/>
      <w:divBdr>
        <w:top w:val="none" w:sz="0" w:space="0" w:color="auto"/>
        <w:left w:val="none" w:sz="0" w:space="0" w:color="auto"/>
        <w:bottom w:val="none" w:sz="0" w:space="0" w:color="auto"/>
        <w:right w:val="none" w:sz="0" w:space="0" w:color="auto"/>
      </w:divBdr>
    </w:div>
    <w:div w:id="1726641749">
      <w:bodyDiv w:val="1"/>
      <w:marLeft w:val="0"/>
      <w:marRight w:val="0"/>
      <w:marTop w:val="0"/>
      <w:marBottom w:val="0"/>
      <w:divBdr>
        <w:top w:val="none" w:sz="0" w:space="0" w:color="auto"/>
        <w:left w:val="none" w:sz="0" w:space="0" w:color="auto"/>
        <w:bottom w:val="none" w:sz="0" w:space="0" w:color="auto"/>
        <w:right w:val="none" w:sz="0" w:space="0" w:color="auto"/>
      </w:divBdr>
    </w:div>
    <w:div w:id="1727603233">
      <w:bodyDiv w:val="1"/>
      <w:marLeft w:val="0"/>
      <w:marRight w:val="0"/>
      <w:marTop w:val="0"/>
      <w:marBottom w:val="0"/>
      <w:divBdr>
        <w:top w:val="none" w:sz="0" w:space="0" w:color="auto"/>
        <w:left w:val="none" w:sz="0" w:space="0" w:color="auto"/>
        <w:bottom w:val="none" w:sz="0" w:space="0" w:color="auto"/>
        <w:right w:val="none" w:sz="0" w:space="0" w:color="auto"/>
      </w:divBdr>
    </w:div>
    <w:div w:id="1727683028">
      <w:bodyDiv w:val="1"/>
      <w:marLeft w:val="0"/>
      <w:marRight w:val="0"/>
      <w:marTop w:val="0"/>
      <w:marBottom w:val="0"/>
      <w:divBdr>
        <w:top w:val="none" w:sz="0" w:space="0" w:color="auto"/>
        <w:left w:val="none" w:sz="0" w:space="0" w:color="auto"/>
        <w:bottom w:val="none" w:sz="0" w:space="0" w:color="auto"/>
        <w:right w:val="none" w:sz="0" w:space="0" w:color="auto"/>
      </w:divBdr>
    </w:div>
    <w:div w:id="1736587283">
      <w:bodyDiv w:val="1"/>
      <w:marLeft w:val="0"/>
      <w:marRight w:val="0"/>
      <w:marTop w:val="0"/>
      <w:marBottom w:val="0"/>
      <w:divBdr>
        <w:top w:val="none" w:sz="0" w:space="0" w:color="auto"/>
        <w:left w:val="none" w:sz="0" w:space="0" w:color="auto"/>
        <w:bottom w:val="none" w:sz="0" w:space="0" w:color="auto"/>
        <w:right w:val="none" w:sz="0" w:space="0" w:color="auto"/>
      </w:divBdr>
    </w:div>
    <w:div w:id="1741176049">
      <w:bodyDiv w:val="1"/>
      <w:marLeft w:val="0"/>
      <w:marRight w:val="0"/>
      <w:marTop w:val="0"/>
      <w:marBottom w:val="0"/>
      <w:divBdr>
        <w:top w:val="none" w:sz="0" w:space="0" w:color="auto"/>
        <w:left w:val="none" w:sz="0" w:space="0" w:color="auto"/>
        <w:bottom w:val="none" w:sz="0" w:space="0" w:color="auto"/>
        <w:right w:val="none" w:sz="0" w:space="0" w:color="auto"/>
      </w:divBdr>
    </w:div>
    <w:div w:id="1741557555">
      <w:bodyDiv w:val="1"/>
      <w:marLeft w:val="0"/>
      <w:marRight w:val="0"/>
      <w:marTop w:val="0"/>
      <w:marBottom w:val="0"/>
      <w:divBdr>
        <w:top w:val="none" w:sz="0" w:space="0" w:color="auto"/>
        <w:left w:val="none" w:sz="0" w:space="0" w:color="auto"/>
        <w:bottom w:val="none" w:sz="0" w:space="0" w:color="auto"/>
        <w:right w:val="none" w:sz="0" w:space="0" w:color="auto"/>
      </w:divBdr>
    </w:div>
    <w:div w:id="1742291081">
      <w:bodyDiv w:val="1"/>
      <w:marLeft w:val="0"/>
      <w:marRight w:val="0"/>
      <w:marTop w:val="0"/>
      <w:marBottom w:val="0"/>
      <w:divBdr>
        <w:top w:val="none" w:sz="0" w:space="0" w:color="auto"/>
        <w:left w:val="none" w:sz="0" w:space="0" w:color="auto"/>
        <w:bottom w:val="none" w:sz="0" w:space="0" w:color="auto"/>
        <w:right w:val="none" w:sz="0" w:space="0" w:color="auto"/>
      </w:divBdr>
    </w:div>
    <w:div w:id="1743596668">
      <w:bodyDiv w:val="1"/>
      <w:marLeft w:val="0"/>
      <w:marRight w:val="0"/>
      <w:marTop w:val="0"/>
      <w:marBottom w:val="0"/>
      <w:divBdr>
        <w:top w:val="none" w:sz="0" w:space="0" w:color="auto"/>
        <w:left w:val="none" w:sz="0" w:space="0" w:color="auto"/>
        <w:bottom w:val="none" w:sz="0" w:space="0" w:color="auto"/>
        <w:right w:val="none" w:sz="0" w:space="0" w:color="auto"/>
      </w:divBdr>
    </w:div>
    <w:div w:id="1744138159">
      <w:bodyDiv w:val="1"/>
      <w:marLeft w:val="0"/>
      <w:marRight w:val="0"/>
      <w:marTop w:val="0"/>
      <w:marBottom w:val="0"/>
      <w:divBdr>
        <w:top w:val="none" w:sz="0" w:space="0" w:color="auto"/>
        <w:left w:val="none" w:sz="0" w:space="0" w:color="auto"/>
        <w:bottom w:val="none" w:sz="0" w:space="0" w:color="auto"/>
        <w:right w:val="none" w:sz="0" w:space="0" w:color="auto"/>
      </w:divBdr>
    </w:div>
    <w:div w:id="1748453876">
      <w:bodyDiv w:val="1"/>
      <w:marLeft w:val="0"/>
      <w:marRight w:val="0"/>
      <w:marTop w:val="0"/>
      <w:marBottom w:val="0"/>
      <w:divBdr>
        <w:top w:val="none" w:sz="0" w:space="0" w:color="auto"/>
        <w:left w:val="none" w:sz="0" w:space="0" w:color="auto"/>
        <w:bottom w:val="none" w:sz="0" w:space="0" w:color="auto"/>
        <w:right w:val="none" w:sz="0" w:space="0" w:color="auto"/>
      </w:divBdr>
    </w:div>
    <w:div w:id="1749183744">
      <w:bodyDiv w:val="1"/>
      <w:marLeft w:val="0"/>
      <w:marRight w:val="0"/>
      <w:marTop w:val="0"/>
      <w:marBottom w:val="0"/>
      <w:divBdr>
        <w:top w:val="none" w:sz="0" w:space="0" w:color="auto"/>
        <w:left w:val="none" w:sz="0" w:space="0" w:color="auto"/>
        <w:bottom w:val="none" w:sz="0" w:space="0" w:color="auto"/>
        <w:right w:val="none" w:sz="0" w:space="0" w:color="auto"/>
      </w:divBdr>
    </w:div>
    <w:div w:id="1749184520">
      <w:bodyDiv w:val="1"/>
      <w:marLeft w:val="0"/>
      <w:marRight w:val="0"/>
      <w:marTop w:val="0"/>
      <w:marBottom w:val="0"/>
      <w:divBdr>
        <w:top w:val="none" w:sz="0" w:space="0" w:color="auto"/>
        <w:left w:val="none" w:sz="0" w:space="0" w:color="auto"/>
        <w:bottom w:val="none" w:sz="0" w:space="0" w:color="auto"/>
        <w:right w:val="none" w:sz="0" w:space="0" w:color="auto"/>
      </w:divBdr>
    </w:div>
    <w:div w:id="1749225728">
      <w:bodyDiv w:val="1"/>
      <w:marLeft w:val="0"/>
      <w:marRight w:val="0"/>
      <w:marTop w:val="0"/>
      <w:marBottom w:val="0"/>
      <w:divBdr>
        <w:top w:val="none" w:sz="0" w:space="0" w:color="auto"/>
        <w:left w:val="none" w:sz="0" w:space="0" w:color="auto"/>
        <w:bottom w:val="none" w:sz="0" w:space="0" w:color="auto"/>
        <w:right w:val="none" w:sz="0" w:space="0" w:color="auto"/>
      </w:divBdr>
    </w:div>
    <w:div w:id="1749691622">
      <w:bodyDiv w:val="1"/>
      <w:marLeft w:val="0"/>
      <w:marRight w:val="0"/>
      <w:marTop w:val="0"/>
      <w:marBottom w:val="0"/>
      <w:divBdr>
        <w:top w:val="none" w:sz="0" w:space="0" w:color="auto"/>
        <w:left w:val="none" w:sz="0" w:space="0" w:color="auto"/>
        <w:bottom w:val="none" w:sz="0" w:space="0" w:color="auto"/>
        <w:right w:val="none" w:sz="0" w:space="0" w:color="auto"/>
      </w:divBdr>
    </w:div>
    <w:div w:id="1749962523">
      <w:bodyDiv w:val="1"/>
      <w:marLeft w:val="0"/>
      <w:marRight w:val="0"/>
      <w:marTop w:val="0"/>
      <w:marBottom w:val="0"/>
      <w:divBdr>
        <w:top w:val="none" w:sz="0" w:space="0" w:color="auto"/>
        <w:left w:val="none" w:sz="0" w:space="0" w:color="auto"/>
        <w:bottom w:val="none" w:sz="0" w:space="0" w:color="auto"/>
        <w:right w:val="none" w:sz="0" w:space="0" w:color="auto"/>
      </w:divBdr>
    </w:div>
    <w:div w:id="1751388941">
      <w:bodyDiv w:val="1"/>
      <w:marLeft w:val="0"/>
      <w:marRight w:val="0"/>
      <w:marTop w:val="0"/>
      <w:marBottom w:val="0"/>
      <w:divBdr>
        <w:top w:val="none" w:sz="0" w:space="0" w:color="auto"/>
        <w:left w:val="none" w:sz="0" w:space="0" w:color="auto"/>
        <w:bottom w:val="none" w:sz="0" w:space="0" w:color="auto"/>
        <w:right w:val="none" w:sz="0" w:space="0" w:color="auto"/>
      </w:divBdr>
    </w:div>
    <w:div w:id="1759015486">
      <w:bodyDiv w:val="1"/>
      <w:marLeft w:val="0"/>
      <w:marRight w:val="0"/>
      <w:marTop w:val="0"/>
      <w:marBottom w:val="0"/>
      <w:divBdr>
        <w:top w:val="none" w:sz="0" w:space="0" w:color="auto"/>
        <w:left w:val="none" w:sz="0" w:space="0" w:color="auto"/>
        <w:bottom w:val="none" w:sz="0" w:space="0" w:color="auto"/>
        <w:right w:val="none" w:sz="0" w:space="0" w:color="auto"/>
      </w:divBdr>
    </w:div>
    <w:div w:id="1761829221">
      <w:bodyDiv w:val="1"/>
      <w:marLeft w:val="0"/>
      <w:marRight w:val="0"/>
      <w:marTop w:val="0"/>
      <w:marBottom w:val="0"/>
      <w:divBdr>
        <w:top w:val="none" w:sz="0" w:space="0" w:color="auto"/>
        <w:left w:val="none" w:sz="0" w:space="0" w:color="auto"/>
        <w:bottom w:val="none" w:sz="0" w:space="0" w:color="auto"/>
        <w:right w:val="none" w:sz="0" w:space="0" w:color="auto"/>
      </w:divBdr>
    </w:div>
    <w:div w:id="1761901178">
      <w:bodyDiv w:val="1"/>
      <w:marLeft w:val="0"/>
      <w:marRight w:val="0"/>
      <w:marTop w:val="0"/>
      <w:marBottom w:val="0"/>
      <w:divBdr>
        <w:top w:val="none" w:sz="0" w:space="0" w:color="auto"/>
        <w:left w:val="none" w:sz="0" w:space="0" w:color="auto"/>
        <w:bottom w:val="none" w:sz="0" w:space="0" w:color="auto"/>
        <w:right w:val="none" w:sz="0" w:space="0" w:color="auto"/>
      </w:divBdr>
    </w:div>
    <w:div w:id="1769813031">
      <w:bodyDiv w:val="1"/>
      <w:marLeft w:val="0"/>
      <w:marRight w:val="0"/>
      <w:marTop w:val="0"/>
      <w:marBottom w:val="0"/>
      <w:divBdr>
        <w:top w:val="none" w:sz="0" w:space="0" w:color="auto"/>
        <w:left w:val="none" w:sz="0" w:space="0" w:color="auto"/>
        <w:bottom w:val="none" w:sz="0" w:space="0" w:color="auto"/>
        <w:right w:val="none" w:sz="0" w:space="0" w:color="auto"/>
      </w:divBdr>
    </w:div>
    <w:div w:id="1776755109">
      <w:bodyDiv w:val="1"/>
      <w:marLeft w:val="0"/>
      <w:marRight w:val="0"/>
      <w:marTop w:val="0"/>
      <w:marBottom w:val="0"/>
      <w:divBdr>
        <w:top w:val="none" w:sz="0" w:space="0" w:color="auto"/>
        <w:left w:val="none" w:sz="0" w:space="0" w:color="auto"/>
        <w:bottom w:val="none" w:sz="0" w:space="0" w:color="auto"/>
        <w:right w:val="none" w:sz="0" w:space="0" w:color="auto"/>
      </w:divBdr>
    </w:div>
    <w:div w:id="1778864828">
      <w:bodyDiv w:val="1"/>
      <w:marLeft w:val="0"/>
      <w:marRight w:val="0"/>
      <w:marTop w:val="0"/>
      <w:marBottom w:val="0"/>
      <w:divBdr>
        <w:top w:val="none" w:sz="0" w:space="0" w:color="auto"/>
        <w:left w:val="none" w:sz="0" w:space="0" w:color="auto"/>
        <w:bottom w:val="none" w:sz="0" w:space="0" w:color="auto"/>
        <w:right w:val="none" w:sz="0" w:space="0" w:color="auto"/>
      </w:divBdr>
    </w:div>
    <w:div w:id="1779786523">
      <w:bodyDiv w:val="1"/>
      <w:marLeft w:val="0"/>
      <w:marRight w:val="0"/>
      <w:marTop w:val="0"/>
      <w:marBottom w:val="0"/>
      <w:divBdr>
        <w:top w:val="none" w:sz="0" w:space="0" w:color="auto"/>
        <w:left w:val="none" w:sz="0" w:space="0" w:color="auto"/>
        <w:bottom w:val="none" w:sz="0" w:space="0" w:color="auto"/>
        <w:right w:val="none" w:sz="0" w:space="0" w:color="auto"/>
      </w:divBdr>
    </w:div>
    <w:div w:id="1781102086">
      <w:bodyDiv w:val="1"/>
      <w:marLeft w:val="0"/>
      <w:marRight w:val="0"/>
      <w:marTop w:val="0"/>
      <w:marBottom w:val="0"/>
      <w:divBdr>
        <w:top w:val="none" w:sz="0" w:space="0" w:color="auto"/>
        <w:left w:val="none" w:sz="0" w:space="0" w:color="auto"/>
        <w:bottom w:val="none" w:sz="0" w:space="0" w:color="auto"/>
        <w:right w:val="none" w:sz="0" w:space="0" w:color="auto"/>
      </w:divBdr>
    </w:div>
    <w:div w:id="1782261284">
      <w:bodyDiv w:val="1"/>
      <w:marLeft w:val="0"/>
      <w:marRight w:val="0"/>
      <w:marTop w:val="0"/>
      <w:marBottom w:val="0"/>
      <w:divBdr>
        <w:top w:val="none" w:sz="0" w:space="0" w:color="auto"/>
        <w:left w:val="none" w:sz="0" w:space="0" w:color="auto"/>
        <w:bottom w:val="none" w:sz="0" w:space="0" w:color="auto"/>
        <w:right w:val="none" w:sz="0" w:space="0" w:color="auto"/>
      </w:divBdr>
    </w:div>
    <w:div w:id="1787657590">
      <w:bodyDiv w:val="1"/>
      <w:marLeft w:val="0"/>
      <w:marRight w:val="0"/>
      <w:marTop w:val="0"/>
      <w:marBottom w:val="0"/>
      <w:divBdr>
        <w:top w:val="none" w:sz="0" w:space="0" w:color="auto"/>
        <w:left w:val="none" w:sz="0" w:space="0" w:color="auto"/>
        <w:bottom w:val="none" w:sz="0" w:space="0" w:color="auto"/>
        <w:right w:val="none" w:sz="0" w:space="0" w:color="auto"/>
      </w:divBdr>
    </w:div>
    <w:div w:id="1799958486">
      <w:bodyDiv w:val="1"/>
      <w:marLeft w:val="0"/>
      <w:marRight w:val="0"/>
      <w:marTop w:val="0"/>
      <w:marBottom w:val="0"/>
      <w:divBdr>
        <w:top w:val="none" w:sz="0" w:space="0" w:color="auto"/>
        <w:left w:val="none" w:sz="0" w:space="0" w:color="auto"/>
        <w:bottom w:val="none" w:sz="0" w:space="0" w:color="auto"/>
        <w:right w:val="none" w:sz="0" w:space="0" w:color="auto"/>
      </w:divBdr>
    </w:div>
    <w:div w:id="1800873212">
      <w:bodyDiv w:val="1"/>
      <w:marLeft w:val="0"/>
      <w:marRight w:val="0"/>
      <w:marTop w:val="0"/>
      <w:marBottom w:val="0"/>
      <w:divBdr>
        <w:top w:val="none" w:sz="0" w:space="0" w:color="auto"/>
        <w:left w:val="none" w:sz="0" w:space="0" w:color="auto"/>
        <w:bottom w:val="none" w:sz="0" w:space="0" w:color="auto"/>
        <w:right w:val="none" w:sz="0" w:space="0" w:color="auto"/>
      </w:divBdr>
    </w:div>
    <w:div w:id="1803767151">
      <w:bodyDiv w:val="1"/>
      <w:marLeft w:val="0"/>
      <w:marRight w:val="0"/>
      <w:marTop w:val="0"/>
      <w:marBottom w:val="0"/>
      <w:divBdr>
        <w:top w:val="none" w:sz="0" w:space="0" w:color="auto"/>
        <w:left w:val="none" w:sz="0" w:space="0" w:color="auto"/>
        <w:bottom w:val="none" w:sz="0" w:space="0" w:color="auto"/>
        <w:right w:val="none" w:sz="0" w:space="0" w:color="auto"/>
      </w:divBdr>
    </w:div>
    <w:div w:id="1805468199">
      <w:bodyDiv w:val="1"/>
      <w:marLeft w:val="0"/>
      <w:marRight w:val="0"/>
      <w:marTop w:val="0"/>
      <w:marBottom w:val="0"/>
      <w:divBdr>
        <w:top w:val="none" w:sz="0" w:space="0" w:color="auto"/>
        <w:left w:val="none" w:sz="0" w:space="0" w:color="auto"/>
        <w:bottom w:val="none" w:sz="0" w:space="0" w:color="auto"/>
        <w:right w:val="none" w:sz="0" w:space="0" w:color="auto"/>
      </w:divBdr>
    </w:div>
    <w:div w:id="1808010709">
      <w:bodyDiv w:val="1"/>
      <w:marLeft w:val="0"/>
      <w:marRight w:val="0"/>
      <w:marTop w:val="0"/>
      <w:marBottom w:val="0"/>
      <w:divBdr>
        <w:top w:val="none" w:sz="0" w:space="0" w:color="auto"/>
        <w:left w:val="none" w:sz="0" w:space="0" w:color="auto"/>
        <w:bottom w:val="none" w:sz="0" w:space="0" w:color="auto"/>
        <w:right w:val="none" w:sz="0" w:space="0" w:color="auto"/>
      </w:divBdr>
    </w:div>
    <w:div w:id="1808164330">
      <w:bodyDiv w:val="1"/>
      <w:marLeft w:val="0"/>
      <w:marRight w:val="0"/>
      <w:marTop w:val="0"/>
      <w:marBottom w:val="0"/>
      <w:divBdr>
        <w:top w:val="none" w:sz="0" w:space="0" w:color="auto"/>
        <w:left w:val="none" w:sz="0" w:space="0" w:color="auto"/>
        <w:bottom w:val="none" w:sz="0" w:space="0" w:color="auto"/>
        <w:right w:val="none" w:sz="0" w:space="0" w:color="auto"/>
      </w:divBdr>
    </w:div>
    <w:div w:id="1819959920">
      <w:bodyDiv w:val="1"/>
      <w:marLeft w:val="0"/>
      <w:marRight w:val="0"/>
      <w:marTop w:val="0"/>
      <w:marBottom w:val="0"/>
      <w:divBdr>
        <w:top w:val="none" w:sz="0" w:space="0" w:color="auto"/>
        <w:left w:val="none" w:sz="0" w:space="0" w:color="auto"/>
        <w:bottom w:val="none" w:sz="0" w:space="0" w:color="auto"/>
        <w:right w:val="none" w:sz="0" w:space="0" w:color="auto"/>
      </w:divBdr>
    </w:div>
    <w:div w:id="1822575249">
      <w:bodyDiv w:val="1"/>
      <w:marLeft w:val="0"/>
      <w:marRight w:val="0"/>
      <w:marTop w:val="0"/>
      <w:marBottom w:val="0"/>
      <w:divBdr>
        <w:top w:val="none" w:sz="0" w:space="0" w:color="auto"/>
        <w:left w:val="none" w:sz="0" w:space="0" w:color="auto"/>
        <w:bottom w:val="none" w:sz="0" w:space="0" w:color="auto"/>
        <w:right w:val="none" w:sz="0" w:space="0" w:color="auto"/>
      </w:divBdr>
    </w:div>
    <w:div w:id="1830438556">
      <w:bodyDiv w:val="1"/>
      <w:marLeft w:val="0"/>
      <w:marRight w:val="0"/>
      <w:marTop w:val="0"/>
      <w:marBottom w:val="0"/>
      <w:divBdr>
        <w:top w:val="none" w:sz="0" w:space="0" w:color="auto"/>
        <w:left w:val="none" w:sz="0" w:space="0" w:color="auto"/>
        <w:bottom w:val="none" w:sz="0" w:space="0" w:color="auto"/>
        <w:right w:val="none" w:sz="0" w:space="0" w:color="auto"/>
      </w:divBdr>
    </w:div>
    <w:div w:id="1834686305">
      <w:bodyDiv w:val="1"/>
      <w:marLeft w:val="0"/>
      <w:marRight w:val="0"/>
      <w:marTop w:val="0"/>
      <w:marBottom w:val="0"/>
      <w:divBdr>
        <w:top w:val="none" w:sz="0" w:space="0" w:color="auto"/>
        <w:left w:val="none" w:sz="0" w:space="0" w:color="auto"/>
        <w:bottom w:val="none" w:sz="0" w:space="0" w:color="auto"/>
        <w:right w:val="none" w:sz="0" w:space="0" w:color="auto"/>
      </w:divBdr>
    </w:div>
    <w:div w:id="1836729208">
      <w:bodyDiv w:val="1"/>
      <w:marLeft w:val="0"/>
      <w:marRight w:val="0"/>
      <w:marTop w:val="0"/>
      <w:marBottom w:val="0"/>
      <w:divBdr>
        <w:top w:val="none" w:sz="0" w:space="0" w:color="auto"/>
        <w:left w:val="none" w:sz="0" w:space="0" w:color="auto"/>
        <w:bottom w:val="none" w:sz="0" w:space="0" w:color="auto"/>
        <w:right w:val="none" w:sz="0" w:space="0" w:color="auto"/>
      </w:divBdr>
    </w:div>
    <w:div w:id="1846170579">
      <w:bodyDiv w:val="1"/>
      <w:marLeft w:val="0"/>
      <w:marRight w:val="0"/>
      <w:marTop w:val="0"/>
      <w:marBottom w:val="0"/>
      <w:divBdr>
        <w:top w:val="none" w:sz="0" w:space="0" w:color="auto"/>
        <w:left w:val="none" w:sz="0" w:space="0" w:color="auto"/>
        <w:bottom w:val="none" w:sz="0" w:space="0" w:color="auto"/>
        <w:right w:val="none" w:sz="0" w:space="0" w:color="auto"/>
      </w:divBdr>
    </w:div>
    <w:div w:id="1852181928">
      <w:bodyDiv w:val="1"/>
      <w:marLeft w:val="0"/>
      <w:marRight w:val="0"/>
      <w:marTop w:val="0"/>
      <w:marBottom w:val="0"/>
      <w:divBdr>
        <w:top w:val="none" w:sz="0" w:space="0" w:color="auto"/>
        <w:left w:val="none" w:sz="0" w:space="0" w:color="auto"/>
        <w:bottom w:val="none" w:sz="0" w:space="0" w:color="auto"/>
        <w:right w:val="none" w:sz="0" w:space="0" w:color="auto"/>
      </w:divBdr>
    </w:div>
    <w:div w:id="1853379507">
      <w:bodyDiv w:val="1"/>
      <w:marLeft w:val="0"/>
      <w:marRight w:val="0"/>
      <w:marTop w:val="0"/>
      <w:marBottom w:val="0"/>
      <w:divBdr>
        <w:top w:val="none" w:sz="0" w:space="0" w:color="auto"/>
        <w:left w:val="none" w:sz="0" w:space="0" w:color="auto"/>
        <w:bottom w:val="none" w:sz="0" w:space="0" w:color="auto"/>
        <w:right w:val="none" w:sz="0" w:space="0" w:color="auto"/>
      </w:divBdr>
    </w:div>
    <w:div w:id="1856841447">
      <w:bodyDiv w:val="1"/>
      <w:marLeft w:val="0"/>
      <w:marRight w:val="0"/>
      <w:marTop w:val="0"/>
      <w:marBottom w:val="0"/>
      <w:divBdr>
        <w:top w:val="none" w:sz="0" w:space="0" w:color="auto"/>
        <w:left w:val="none" w:sz="0" w:space="0" w:color="auto"/>
        <w:bottom w:val="none" w:sz="0" w:space="0" w:color="auto"/>
        <w:right w:val="none" w:sz="0" w:space="0" w:color="auto"/>
      </w:divBdr>
    </w:div>
    <w:div w:id="1859077905">
      <w:bodyDiv w:val="1"/>
      <w:marLeft w:val="0"/>
      <w:marRight w:val="0"/>
      <w:marTop w:val="0"/>
      <w:marBottom w:val="0"/>
      <w:divBdr>
        <w:top w:val="none" w:sz="0" w:space="0" w:color="auto"/>
        <w:left w:val="none" w:sz="0" w:space="0" w:color="auto"/>
        <w:bottom w:val="none" w:sz="0" w:space="0" w:color="auto"/>
        <w:right w:val="none" w:sz="0" w:space="0" w:color="auto"/>
      </w:divBdr>
    </w:div>
    <w:div w:id="1860582743">
      <w:bodyDiv w:val="1"/>
      <w:marLeft w:val="0"/>
      <w:marRight w:val="0"/>
      <w:marTop w:val="0"/>
      <w:marBottom w:val="0"/>
      <w:divBdr>
        <w:top w:val="none" w:sz="0" w:space="0" w:color="auto"/>
        <w:left w:val="none" w:sz="0" w:space="0" w:color="auto"/>
        <w:bottom w:val="none" w:sz="0" w:space="0" w:color="auto"/>
        <w:right w:val="none" w:sz="0" w:space="0" w:color="auto"/>
      </w:divBdr>
    </w:div>
    <w:div w:id="1861314218">
      <w:bodyDiv w:val="1"/>
      <w:marLeft w:val="0"/>
      <w:marRight w:val="0"/>
      <w:marTop w:val="0"/>
      <w:marBottom w:val="0"/>
      <w:divBdr>
        <w:top w:val="none" w:sz="0" w:space="0" w:color="auto"/>
        <w:left w:val="none" w:sz="0" w:space="0" w:color="auto"/>
        <w:bottom w:val="none" w:sz="0" w:space="0" w:color="auto"/>
        <w:right w:val="none" w:sz="0" w:space="0" w:color="auto"/>
      </w:divBdr>
    </w:div>
    <w:div w:id="1866284662">
      <w:bodyDiv w:val="1"/>
      <w:marLeft w:val="0"/>
      <w:marRight w:val="0"/>
      <w:marTop w:val="0"/>
      <w:marBottom w:val="0"/>
      <w:divBdr>
        <w:top w:val="none" w:sz="0" w:space="0" w:color="auto"/>
        <w:left w:val="none" w:sz="0" w:space="0" w:color="auto"/>
        <w:bottom w:val="none" w:sz="0" w:space="0" w:color="auto"/>
        <w:right w:val="none" w:sz="0" w:space="0" w:color="auto"/>
      </w:divBdr>
    </w:div>
    <w:div w:id="1867139633">
      <w:bodyDiv w:val="1"/>
      <w:marLeft w:val="0"/>
      <w:marRight w:val="0"/>
      <w:marTop w:val="0"/>
      <w:marBottom w:val="0"/>
      <w:divBdr>
        <w:top w:val="none" w:sz="0" w:space="0" w:color="auto"/>
        <w:left w:val="none" w:sz="0" w:space="0" w:color="auto"/>
        <w:bottom w:val="none" w:sz="0" w:space="0" w:color="auto"/>
        <w:right w:val="none" w:sz="0" w:space="0" w:color="auto"/>
      </w:divBdr>
    </w:div>
    <w:div w:id="1867912185">
      <w:bodyDiv w:val="1"/>
      <w:marLeft w:val="0"/>
      <w:marRight w:val="0"/>
      <w:marTop w:val="0"/>
      <w:marBottom w:val="0"/>
      <w:divBdr>
        <w:top w:val="none" w:sz="0" w:space="0" w:color="auto"/>
        <w:left w:val="none" w:sz="0" w:space="0" w:color="auto"/>
        <w:bottom w:val="none" w:sz="0" w:space="0" w:color="auto"/>
        <w:right w:val="none" w:sz="0" w:space="0" w:color="auto"/>
      </w:divBdr>
    </w:div>
    <w:div w:id="1872110372">
      <w:bodyDiv w:val="1"/>
      <w:marLeft w:val="0"/>
      <w:marRight w:val="0"/>
      <w:marTop w:val="0"/>
      <w:marBottom w:val="0"/>
      <w:divBdr>
        <w:top w:val="none" w:sz="0" w:space="0" w:color="auto"/>
        <w:left w:val="none" w:sz="0" w:space="0" w:color="auto"/>
        <w:bottom w:val="none" w:sz="0" w:space="0" w:color="auto"/>
        <w:right w:val="none" w:sz="0" w:space="0" w:color="auto"/>
      </w:divBdr>
    </w:div>
    <w:div w:id="1877965919">
      <w:bodyDiv w:val="1"/>
      <w:marLeft w:val="0"/>
      <w:marRight w:val="0"/>
      <w:marTop w:val="0"/>
      <w:marBottom w:val="0"/>
      <w:divBdr>
        <w:top w:val="none" w:sz="0" w:space="0" w:color="auto"/>
        <w:left w:val="none" w:sz="0" w:space="0" w:color="auto"/>
        <w:bottom w:val="none" w:sz="0" w:space="0" w:color="auto"/>
        <w:right w:val="none" w:sz="0" w:space="0" w:color="auto"/>
      </w:divBdr>
    </w:div>
    <w:div w:id="1883711718">
      <w:bodyDiv w:val="1"/>
      <w:marLeft w:val="0"/>
      <w:marRight w:val="0"/>
      <w:marTop w:val="0"/>
      <w:marBottom w:val="0"/>
      <w:divBdr>
        <w:top w:val="none" w:sz="0" w:space="0" w:color="auto"/>
        <w:left w:val="none" w:sz="0" w:space="0" w:color="auto"/>
        <w:bottom w:val="none" w:sz="0" w:space="0" w:color="auto"/>
        <w:right w:val="none" w:sz="0" w:space="0" w:color="auto"/>
      </w:divBdr>
    </w:div>
    <w:div w:id="1884780579">
      <w:bodyDiv w:val="1"/>
      <w:marLeft w:val="0"/>
      <w:marRight w:val="0"/>
      <w:marTop w:val="0"/>
      <w:marBottom w:val="0"/>
      <w:divBdr>
        <w:top w:val="none" w:sz="0" w:space="0" w:color="auto"/>
        <w:left w:val="none" w:sz="0" w:space="0" w:color="auto"/>
        <w:bottom w:val="none" w:sz="0" w:space="0" w:color="auto"/>
        <w:right w:val="none" w:sz="0" w:space="0" w:color="auto"/>
      </w:divBdr>
    </w:div>
    <w:div w:id="1887907517">
      <w:bodyDiv w:val="1"/>
      <w:marLeft w:val="0"/>
      <w:marRight w:val="0"/>
      <w:marTop w:val="0"/>
      <w:marBottom w:val="0"/>
      <w:divBdr>
        <w:top w:val="none" w:sz="0" w:space="0" w:color="auto"/>
        <w:left w:val="none" w:sz="0" w:space="0" w:color="auto"/>
        <w:bottom w:val="none" w:sz="0" w:space="0" w:color="auto"/>
        <w:right w:val="none" w:sz="0" w:space="0" w:color="auto"/>
      </w:divBdr>
    </w:div>
    <w:div w:id="1889367705">
      <w:bodyDiv w:val="1"/>
      <w:marLeft w:val="0"/>
      <w:marRight w:val="0"/>
      <w:marTop w:val="0"/>
      <w:marBottom w:val="0"/>
      <w:divBdr>
        <w:top w:val="none" w:sz="0" w:space="0" w:color="auto"/>
        <w:left w:val="none" w:sz="0" w:space="0" w:color="auto"/>
        <w:bottom w:val="none" w:sz="0" w:space="0" w:color="auto"/>
        <w:right w:val="none" w:sz="0" w:space="0" w:color="auto"/>
      </w:divBdr>
    </w:div>
    <w:div w:id="1897276424">
      <w:bodyDiv w:val="1"/>
      <w:marLeft w:val="0"/>
      <w:marRight w:val="0"/>
      <w:marTop w:val="0"/>
      <w:marBottom w:val="0"/>
      <w:divBdr>
        <w:top w:val="none" w:sz="0" w:space="0" w:color="auto"/>
        <w:left w:val="none" w:sz="0" w:space="0" w:color="auto"/>
        <w:bottom w:val="none" w:sz="0" w:space="0" w:color="auto"/>
        <w:right w:val="none" w:sz="0" w:space="0" w:color="auto"/>
      </w:divBdr>
    </w:div>
    <w:div w:id="1899046264">
      <w:bodyDiv w:val="1"/>
      <w:marLeft w:val="0"/>
      <w:marRight w:val="0"/>
      <w:marTop w:val="0"/>
      <w:marBottom w:val="0"/>
      <w:divBdr>
        <w:top w:val="none" w:sz="0" w:space="0" w:color="auto"/>
        <w:left w:val="none" w:sz="0" w:space="0" w:color="auto"/>
        <w:bottom w:val="none" w:sz="0" w:space="0" w:color="auto"/>
        <w:right w:val="none" w:sz="0" w:space="0" w:color="auto"/>
      </w:divBdr>
    </w:div>
    <w:div w:id="1903325989">
      <w:bodyDiv w:val="1"/>
      <w:marLeft w:val="0"/>
      <w:marRight w:val="0"/>
      <w:marTop w:val="0"/>
      <w:marBottom w:val="0"/>
      <w:divBdr>
        <w:top w:val="none" w:sz="0" w:space="0" w:color="auto"/>
        <w:left w:val="none" w:sz="0" w:space="0" w:color="auto"/>
        <w:bottom w:val="none" w:sz="0" w:space="0" w:color="auto"/>
        <w:right w:val="none" w:sz="0" w:space="0" w:color="auto"/>
      </w:divBdr>
    </w:div>
    <w:div w:id="1909416925">
      <w:bodyDiv w:val="1"/>
      <w:marLeft w:val="0"/>
      <w:marRight w:val="0"/>
      <w:marTop w:val="0"/>
      <w:marBottom w:val="0"/>
      <w:divBdr>
        <w:top w:val="none" w:sz="0" w:space="0" w:color="auto"/>
        <w:left w:val="none" w:sz="0" w:space="0" w:color="auto"/>
        <w:bottom w:val="none" w:sz="0" w:space="0" w:color="auto"/>
        <w:right w:val="none" w:sz="0" w:space="0" w:color="auto"/>
      </w:divBdr>
    </w:div>
    <w:div w:id="1909457646">
      <w:bodyDiv w:val="1"/>
      <w:marLeft w:val="0"/>
      <w:marRight w:val="0"/>
      <w:marTop w:val="0"/>
      <w:marBottom w:val="0"/>
      <w:divBdr>
        <w:top w:val="none" w:sz="0" w:space="0" w:color="auto"/>
        <w:left w:val="none" w:sz="0" w:space="0" w:color="auto"/>
        <w:bottom w:val="none" w:sz="0" w:space="0" w:color="auto"/>
        <w:right w:val="none" w:sz="0" w:space="0" w:color="auto"/>
      </w:divBdr>
    </w:div>
    <w:div w:id="1913352185">
      <w:bodyDiv w:val="1"/>
      <w:marLeft w:val="0"/>
      <w:marRight w:val="0"/>
      <w:marTop w:val="0"/>
      <w:marBottom w:val="0"/>
      <w:divBdr>
        <w:top w:val="none" w:sz="0" w:space="0" w:color="auto"/>
        <w:left w:val="none" w:sz="0" w:space="0" w:color="auto"/>
        <w:bottom w:val="none" w:sz="0" w:space="0" w:color="auto"/>
        <w:right w:val="none" w:sz="0" w:space="0" w:color="auto"/>
      </w:divBdr>
    </w:div>
    <w:div w:id="1921791228">
      <w:bodyDiv w:val="1"/>
      <w:marLeft w:val="0"/>
      <w:marRight w:val="0"/>
      <w:marTop w:val="0"/>
      <w:marBottom w:val="0"/>
      <w:divBdr>
        <w:top w:val="none" w:sz="0" w:space="0" w:color="auto"/>
        <w:left w:val="none" w:sz="0" w:space="0" w:color="auto"/>
        <w:bottom w:val="none" w:sz="0" w:space="0" w:color="auto"/>
        <w:right w:val="none" w:sz="0" w:space="0" w:color="auto"/>
      </w:divBdr>
    </w:div>
    <w:div w:id="1929338540">
      <w:bodyDiv w:val="1"/>
      <w:marLeft w:val="0"/>
      <w:marRight w:val="0"/>
      <w:marTop w:val="0"/>
      <w:marBottom w:val="0"/>
      <w:divBdr>
        <w:top w:val="none" w:sz="0" w:space="0" w:color="auto"/>
        <w:left w:val="none" w:sz="0" w:space="0" w:color="auto"/>
        <w:bottom w:val="none" w:sz="0" w:space="0" w:color="auto"/>
        <w:right w:val="none" w:sz="0" w:space="0" w:color="auto"/>
      </w:divBdr>
    </w:div>
    <w:div w:id="1929607273">
      <w:bodyDiv w:val="1"/>
      <w:marLeft w:val="0"/>
      <w:marRight w:val="0"/>
      <w:marTop w:val="0"/>
      <w:marBottom w:val="0"/>
      <w:divBdr>
        <w:top w:val="none" w:sz="0" w:space="0" w:color="auto"/>
        <w:left w:val="none" w:sz="0" w:space="0" w:color="auto"/>
        <w:bottom w:val="none" w:sz="0" w:space="0" w:color="auto"/>
        <w:right w:val="none" w:sz="0" w:space="0" w:color="auto"/>
      </w:divBdr>
    </w:div>
    <w:div w:id="1942716115">
      <w:bodyDiv w:val="1"/>
      <w:marLeft w:val="0"/>
      <w:marRight w:val="0"/>
      <w:marTop w:val="0"/>
      <w:marBottom w:val="0"/>
      <w:divBdr>
        <w:top w:val="none" w:sz="0" w:space="0" w:color="auto"/>
        <w:left w:val="none" w:sz="0" w:space="0" w:color="auto"/>
        <w:bottom w:val="none" w:sz="0" w:space="0" w:color="auto"/>
        <w:right w:val="none" w:sz="0" w:space="0" w:color="auto"/>
      </w:divBdr>
    </w:div>
    <w:div w:id="1944412914">
      <w:bodyDiv w:val="1"/>
      <w:marLeft w:val="0"/>
      <w:marRight w:val="0"/>
      <w:marTop w:val="0"/>
      <w:marBottom w:val="0"/>
      <w:divBdr>
        <w:top w:val="none" w:sz="0" w:space="0" w:color="auto"/>
        <w:left w:val="none" w:sz="0" w:space="0" w:color="auto"/>
        <w:bottom w:val="none" w:sz="0" w:space="0" w:color="auto"/>
        <w:right w:val="none" w:sz="0" w:space="0" w:color="auto"/>
      </w:divBdr>
    </w:div>
    <w:div w:id="1946115082">
      <w:bodyDiv w:val="1"/>
      <w:marLeft w:val="0"/>
      <w:marRight w:val="0"/>
      <w:marTop w:val="0"/>
      <w:marBottom w:val="0"/>
      <w:divBdr>
        <w:top w:val="none" w:sz="0" w:space="0" w:color="auto"/>
        <w:left w:val="none" w:sz="0" w:space="0" w:color="auto"/>
        <w:bottom w:val="none" w:sz="0" w:space="0" w:color="auto"/>
        <w:right w:val="none" w:sz="0" w:space="0" w:color="auto"/>
      </w:divBdr>
    </w:div>
    <w:div w:id="1948658814">
      <w:bodyDiv w:val="1"/>
      <w:marLeft w:val="0"/>
      <w:marRight w:val="0"/>
      <w:marTop w:val="0"/>
      <w:marBottom w:val="0"/>
      <w:divBdr>
        <w:top w:val="none" w:sz="0" w:space="0" w:color="auto"/>
        <w:left w:val="none" w:sz="0" w:space="0" w:color="auto"/>
        <w:bottom w:val="none" w:sz="0" w:space="0" w:color="auto"/>
        <w:right w:val="none" w:sz="0" w:space="0" w:color="auto"/>
      </w:divBdr>
    </w:div>
    <w:div w:id="1949001924">
      <w:bodyDiv w:val="1"/>
      <w:marLeft w:val="0"/>
      <w:marRight w:val="0"/>
      <w:marTop w:val="0"/>
      <w:marBottom w:val="0"/>
      <w:divBdr>
        <w:top w:val="none" w:sz="0" w:space="0" w:color="auto"/>
        <w:left w:val="none" w:sz="0" w:space="0" w:color="auto"/>
        <w:bottom w:val="none" w:sz="0" w:space="0" w:color="auto"/>
        <w:right w:val="none" w:sz="0" w:space="0" w:color="auto"/>
      </w:divBdr>
    </w:div>
    <w:div w:id="1951426676">
      <w:bodyDiv w:val="1"/>
      <w:marLeft w:val="0"/>
      <w:marRight w:val="0"/>
      <w:marTop w:val="0"/>
      <w:marBottom w:val="0"/>
      <w:divBdr>
        <w:top w:val="none" w:sz="0" w:space="0" w:color="auto"/>
        <w:left w:val="none" w:sz="0" w:space="0" w:color="auto"/>
        <w:bottom w:val="none" w:sz="0" w:space="0" w:color="auto"/>
        <w:right w:val="none" w:sz="0" w:space="0" w:color="auto"/>
      </w:divBdr>
    </w:div>
    <w:div w:id="1963727508">
      <w:bodyDiv w:val="1"/>
      <w:marLeft w:val="0"/>
      <w:marRight w:val="0"/>
      <w:marTop w:val="0"/>
      <w:marBottom w:val="0"/>
      <w:divBdr>
        <w:top w:val="none" w:sz="0" w:space="0" w:color="auto"/>
        <w:left w:val="none" w:sz="0" w:space="0" w:color="auto"/>
        <w:bottom w:val="none" w:sz="0" w:space="0" w:color="auto"/>
        <w:right w:val="none" w:sz="0" w:space="0" w:color="auto"/>
      </w:divBdr>
    </w:div>
    <w:div w:id="1968703555">
      <w:bodyDiv w:val="1"/>
      <w:marLeft w:val="0"/>
      <w:marRight w:val="0"/>
      <w:marTop w:val="0"/>
      <w:marBottom w:val="0"/>
      <w:divBdr>
        <w:top w:val="none" w:sz="0" w:space="0" w:color="auto"/>
        <w:left w:val="none" w:sz="0" w:space="0" w:color="auto"/>
        <w:bottom w:val="none" w:sz="0" w:space="0" w:color="auto"/>
        <w:right w:val="none" w:sz="0" w:space="0" w:color="auto"/>
      </w:divBdr>
    </w:div>
    <w:div w:id="1974673291">
      <w:bodyDiv w:val="1"/>
      <w:marLeft w:val="0"/>
      <w:marRight w:val="0"/>
      <w:marTop w:val="0"/>
      <w:marBottom w:val="0"/>
      <w:divBdr>
        <w:top w:val="none" w:sz="0" w:space="0" w:color="auto"/>
        <w:left w:val="none" w:sz="0" w:space="0" w:color="auto"/>
        <w:bottom w:val="none" w:sz="0" w:space="0" w:color="auto"/>
        <w:right w:val="none" w:sz="0" w:space="0" w:color="auto"/>
      </w:divBdr>
    </w:div>
    <w:div w:id="1975601424">
      <w:bodyDiv w:val="1"/>
      <w:marLeft w:val="0"/>
      <w:marRight w:val="0"/>
      <w:marTop w:val="0"/>
      <w:marBottom w:val="0"/>
      <w:divBdr>
        <w:top w:val="none" w:sz="0" w:space="0" w:color="auto"/>
        <w:left w:val="none" w:sz="0" w:space="0" w:color="auto"/>
        <w:bottom w:val="none" w:sz="0" w:space="0" w:color="auto"/>
        <w:right w:val="none" w:sz="0" w:space="0" w:color="auto"/>
      </w:divBdr>
    </w:div>
    <w:div w:id="1988048527">
      <w:bodyDiv w:val="1"/>
      <w:marLeft w:val="0"/>
      <w:marRight w:val="0"/>
      <w:marTop w:val="0"/>
      <w:marBottom w:val="0"/>
      <w:divBdr>
        <w:top w:val="none" w:sz="0" w:space="0" w:color="auto"/>
        <w:left w:val="none" w:sz="0" w:space="0" w:color="auto"/>
        <w:bottom w:val="none" w:sz="0" w:space="0" w:color="auto"/>
        <w:right w:val="none" w:sz="0" w:space="0" w:color="auto"/>
      </w:divBdr>
    </w:div>
    <w:div w:id="1988825414">
      <w:bodyDiv w:val="1"/>
      <w:marLeft w:val="0"/>
      <w:marRight w:val="0"/>
      <w:marTop w:val="0"/>
      <w:marBottom w:val="0"/>
      <w:divBdr>
        <w:top w:val="none" w:sz="0" w:space="0" w:color="auto"/>
        <w:left w:val="none" w:sz="0" w:space="0" w:color="auto"/>
        <w:bottom w:val="none" w:sz="0" w:space="0" w:color="auto"/>
        <w:right w:val="none" w:sz="0" w:space="0" w:color="auto"/>
      </w:divBdr>
    </w:div>
    <w:div w:id="1999067828">
      <w:bodyDiv w:val="1"/>
      <w:marLeft w:val="0"/>
      <w:marRight w:val="0"/>
      <w:marTop w:val="0"/>
      <w:marBottom w:val="0"/>
      <w:divBdr>
        <w:top w:val="none" w:sz="0" w:space="0" w:color="auto"/>
        <w:left w:val="none" w:sz="0" w:space="0" w:color="auto"/>
        <w:bottom w:val="none" w:sz="0" w:space="0" w:color="auto"/>
        <w:right w:val="none" w:sz="0" w:space="0" w:color="auto"/>
      </w:divBdr>
    </w:div>
    <w:div w:id="2003896540">
      <w:bodyDiv w:val="1"/>
      <w:marLeft w:val="0"/>
      <w:marRight w:val="0"/>
      <w:marTop w:val="0"/>
      <w:marBottom w:val="0"/>
      <w:divBdr>
        <w:top w:val="none" w:sz="0" w:space="0" w:color="auto"/>
        <w:left w:val="none" w:sz="0" w:space="0" w:color="auto"/>
        <w:bottom w:val="none" w:sz="0" w:space="0" w:color="auto"/>
        <w:right w:val="none" w:sz="0" w:space="0" w:color="auto"/>
      </w:divBdr>
    </w:div>
    <w:div w:id="2006470389">
      <w:bodyDiv w:val="1"/>
      <w:marLeft w:val="0"/>
      <w:marRight w:val="0"/>
      <w:marTop w:val="0"/>
      <w:marBottom w:val="0"/>
      <w:divBdr>
        <w:top w:val="none" w:sz="0" w:space="0" w:color="auto"/>
        <w:left w:val="none" w:sz="0" w:space="0" w:color="auto"/>
        <w:bottom w:val="none" w:sz="0" w:space="0" w:color="auto"/>
        <w:right w:val="none" w:sz="0" w:space="0" w:color="auto"/>
      </w:divBdr>
    </w:div>
    <w:div w:id="2012834059">
      <w:bodyDiv w:val="1"/>
      <w:marLeft w:val="0"/>
      <w:marRight w:val="0"/>
      <w:marTop w:val="0"/>
      <w:marBottom w:val="0"/>
      <w:divBdr>
        <w:top w:val="none" w:sz="0" w:space="0" w:color="auto"/>
        <w:left w:val="none" w:sz="0" w:space="0" w:color="auto"/>
        <w:bottom w:val="none" w:sz="0" w:space="0" w:color="auto"/>
        <w:right w:val="none" w:sz="0" w:space="0" w:color="auto"/>
      </w:divBdr>
    </w:div>
    <w:div w:id="2016690601">
      <w:bodyDiv w:val="1"/>
      <w:marLeft w:val="0"/>
      <w:marRight w:val="0"/>
      <w:marTop w:val="0"/>
      <w:marBottom w:val="0"/>
      <w:divBdr>
        <w:top w:val="none" w:sz="0" w:space="0" w:color="auto"/>
        <w:left w:val="none" w:sz="0" w:space="0" w:color="auto"/>
        <w:bottom w:val="none" w:sz="0" w:space="0" w:color="auto"/>
        <w:right w:val="none" w:sz="0" w:space="0" w:color="auto"/>
      </w:divBdr>
    </w:div>
    <w:div w:id="2016763339">
      <w:bodyDiv w:val="1"/>
      <w:marLeft w:val="0"/>
      <w:marRight w:val="0"/>
      <w:marTop w:val="0"/>
      <w:marBottom w:val="0"/>
      <w:divBdr>
        <w:top w:val="none" w:sz="0" w:space="0" w:color="auto"/>
        <w:left w:val="none" w:sz="0" w:space="0" w:color="auto"/>
        <w:bottom w:val="none" w:sz="0" w:space="0" w:color="auto"/>
        <w:right w:val="none" w:sz="0" w:space="0" w:color="auto"/>
      </w:divBdr>
    </w:div>
    <w:div w:id="2021276320">
      <w:bodyDiv w:val="1"/>
      <w:marLeft w:val="0"/>
      <w:marRight w:val="0"/>
      <w:marTop w:val="0"/>
      <w:marBottom w:val="0"/>
      <w:divBdr>
        <w:top w:val="none" w:sz="0" w:space="0" w:color="auto"/>
        <w:left w:val="none" w:sz="0" w:space="0" w:color="auto"/>
        <w:bottom w:val="none" w:sz="0" w:space="0" w:color="auto"/>
        <w:right w:val="none" w:sz="0" w:space="0" w:color="auto"/>
      </w:divBdr>
    </w:div>
    <w:div w:id="2024355173">
      <w:bodyDiv w:val="1"/>
      <w:marLeft w:val="0"/>
      <w:marRight w:val="0"/>
      <w:marTop w:val="0"/>
      <w:marBottom w:val="0"/>
      <w:divBdr>
        <w:top w:val="none" w:sz="0" w:space="0" w:color="auto"/>
        <w:left w:val="none" w:sz="0" w:space="0" w:color="auto"/>
        <w:bottom w:val="none" w:sz="0" w:space="0" w:color="auto"/>
        <w:right w:val="none" w:sz="0" w:space="0" w:color="auto"/>
      </w:divBdr>
    </w:div>
    <w:div w:id="2027511769">
      <w:bodyDiv w:val="1"/>
      <w:marLeft w:val="0"/>
      <w:marRight w:val="0"/>
      <w:marTop w:val="0"/>
      <w:marBottom w:val="0"/>
      <w:divBdr>
        <w:top w:val="none" w:sz="0" w:space="0" w:color="auto"/>
        <w:left w:val="none" w:sz="0" w:space="0" w:color="auto"/>
        <w:bottom w:val="none" w:sz="0" w:space="0" w:color="auto"/>
        <w:right w:val="none" w:sz="0" w:space="0" w:color="auto"/>
      </w:divBdr>
    </w:div>
    <w:div w:id="2032294101">
      <w:bodyDiv w:val="1"/>
      <w:marLeft w:val="0"/>
      <w:marRight w:val="0"/>
      <w:marTop w:val="0"/>
      <w:marBottom w:val="0"/>
      <w:divBdr>
        <w:top w:val="none" w:sz="0" w:space="0" w:color="auto"/>
        <w:left w:val="none" w:sz="0" w:space="0" w:color="auto"/>
        <w:bottom w:val="none" w:sz="0" w:space="0" w:color="auto"/>
        <w:right w:val="none" w:sz="0" w:space="0" w:color="auto"/>
      </w:divBdr>
    </w:div>
    <w:div w:id="2035419555">
      <w:bodyDiv w:val="1"/>
      <w:marLeft w:val="0"/>
      <w:marRight w:val="0"/>
      <w:marTop w:val="0"/>
      <w:marBottom w:val="0"/>
      <w:divBdr>
        <w:top w:val="none" w:sz="0" w:space="0" w:color="auto"/>
        <w:left w:val="none" w:sz="0" w:space="0" w:color="auto"/>
        <w:bottom w:val="none" w:sz="0" w:space="0" w:color="auto"/>
        <w:right w:val="none" w:sz="0" w:space="0" w:color="auto"/>
      </w:divBdr>
    </w:div>
    <w:div w:id="2036542356">
      <w:bodyDiv w:val="1"/>
      <w:marLeft w:val="0"/>
      <w:marRight w:val="0"/>
      <w:marTop w:val="0"/>
      <w:marBottom w:val="0"/>
      <w:divBdr>
        <w:top w:val="none" w:sz="0" w:space="0" w:color="auto"/>
        <w:left w:val="none" w:sz="0" w:space="0" w:color="auto"/>
        <w:bottom w:val="none" w:sz="0" w:space="0" w:color="auto"/>
        <w:right w:val="none" w:sz="0" w:space="0" w:color="auto"/>
      </w:divBdr>
    </w:div>
    <w:div w:id="2049714977">
      <w:bodyDiv w:val="1"/>
      <w:marLeft w:val="0"/>
      <w:marRight w:val="0"/>
      <w:marTop w:val="0"/>
      <w:marBottom w:val="0"/>
      <w:divBdr>
        <w:top w:val="none" w:sz="0" w:space="0" w:color="auto"/>
        <w:left w:val="none" w:sz="0" w:space="0" w:color="auto"/>
        <w:bottom w:val="none" w:sz="0" w:space="0" w:color="auto"/>
        <w:right w:val="none" w:sz="0" w:space="0" w:color="auto"/>
      </w:divBdr>
    </w:div>
    <w:div w:id="2050647326">
      <w:bodyDiv w:val="1"/>
      <w:marLeft w:val="0"/>
      <w:marRight w:val="0"/>
      <w:marTop w:val="0"/>
      <w:marBottom w:val="0"/>
      <w:divBdr>
        <w:top w:val="none" w:sz="0" w:space="0" w:color="auto"/>
        <w:left w:val="none" w:sz="0" w:space="0" w:color="auto"/>
        <w:bottom w:val="none" w:sz="0" w:space="0" w:color="auto"/>
        <w:right w:val="none" w:sz="0" w:space="0" w:color="auto"/>
      </w:divBdr>
    </w:div>
    <w:div w:id="2055537624">
      <w:bodyDiv w:val="1"/>
      <w:marLeft w:val="0"/>
      <w:marRight w:val="0"/>
      <w:marTop w:val="0"/>
      <w:marBottom w:val="0"/>
      <w:divBdr>
        <w:top w:val="none" w:sz="0" w:space="0" w:color="auto"/>
        <w:left w:val="none" w:sz="0" w:space="0" w:color="auto"/>
        <w:bottom w:val="none" w:sz="0" w:space="0" w:color="auto"/>
        <w:right w:val="none" w:sz="0" w:space="0" w:color="auto"/>
      </w:divBdr>
    </w:div>
    <w:div w:id="2057966675">
      <w:bodyDiv w:val="1"/>
      <w:marLeft w:val="0"/>
      <w:marRight w:val="0"/>
      <w:marTop w:val="0"/>
      <w:marBottom w:val="0"/>
      <w:divBdr>
        <w:top w:val="none" w:sz="0" w:space="0" w:color="auto"/>
        <w:left w:val="none" w:sz="0" w:space="0" w:color="auto"/>
        <w:bottom w:val="none" w:sz="0" w:space="0" w:color="auto"/>
        <w:right w:val="none" w:sz="0" w:space="0" w:color="auto"/>
      </w:divBdr>
    </w:div>
    <w:div w:id="2058165522">
      <w:bodyDiv w:val="1"/>
      <w:marLeft w:val="0"/>
      <w:marRight w:val="0"/>
      <w:marTop w:val="0"/>
      <w:marBottom w:val="0"/>
      <w:divBdr>
        <w:top w:val="none" w:sz="0" w:space="0" w:color="auto"/>
        <w:left w:val="none" w:sz="0" w:space="0" w:color="auto"/>
        <w:bottom w:val="none" w:sz="0" w:space="0" w:color="auto"/>
        <w:right w:val="none" w:sz="0" w:space="0" w:color="auto"/>
      </w:divBdr>
    </w:div>
    <w:div w:id="2060785081">
      <w:bodyDiv w:val="1"/>
      <w:marLeft w:val="0"/>
      <w:marRight w:val="0"/>
      <w:marTop w:val="0"/>
      <w:marBottom w:val="0"/>
      <w:divBdr>
        <w:top w:val="none" w:sz="0" w:space="0" w:color="auto"/>
        <w:left w:val="none" w:sz="0" w:space="0" w:color="auto"/>
        <w:bottom w:val="none" w:sz="0" w:space="0" w:color="auto"/>
        <w:right w:val="none" w:sz="0" w:space="0" w:color="auto"/>
      </w:divBdr>
    </w:div>
    <w:div w:id="2062364362">
      <w:bodyDiv w:val="1"/>
      <w:marLeft w:val="0"/>
      <w:marRight w:val="0"/>
      <w:marTop w:val="0"/>
      <w:marBottom w:val="0"/>
      <w:divBdr>
        <w:top w:val="none" w:sz="0" w:space="0" w:color="auto"/>
        <w:left w:val="none" w:sz="0" w:space="0" w:color="auto"/>
        <w:bottom w:val="none" w:sz="0" w:space="0" w:color="auto"/>
        <w:right w:val="none" w:sz="0" w:space="0" w:color="auto"/>
      </w:divBdr>
    </w:div>
    <w:div w:id="2064020392">
      <w:bodyDiv w:val="1"/>
      <w:marLeft w:val="0"/>
      <w:marRight w:val="0"/>
      <w:marTop w:val="0"/>
      <w:marBottom w:val="0"/>
      <w:divBdr>
        <w:top w:val="none" w:sz="0" w:space="0" w:color="auto"/>
        <w:left w:val="none" w:sz="0" w:space="0" w:color="auto"/>
        <w:bottom w:val="none" w:sz="0" w:space="0" w:color="auto"/>
        <w:right w:val="none" w:sz="0" w:space="0" w:color="auto"/>
      </w:divBdr>
    </w:div>
    <w:div w:id="2064713139">
      <w:bodyDiv w:val="1"/>
      <w:marLeft w:val="0"/>
      <w:marRight w:val="0"/>
      <w:marTop w:val="0"/>
      <w:marBottom w:val="0"/>
      <w:divBdr>
        <w:top w:val="none" w:sz="0" w:space="0" w:color="auto"/>
        <w:left w:val="none" w:sz="0" w:space="0" w:color="auto"/>
        <w:bottom w:val="none" w:sz="0" w:space="0" w:color="auto"/>
        <w:right w:val="none" w:sz="0" w:space="0" w:color="auto"/>
      </w:divBdr>
    </w:div>
    <w:div w:id="2067870728">
      <w:bodyDiv w:val="1"/>
      <w:marLeft w:val="0"/>
      <w:marRight w:val="0"/>
      <w:marTop w:val="0"/>
      <w:marBottom w:val="0"/>
      <w:divBdr>
        <w:top w:val="none" w:sz="0" w:space="0" w:color="auto"/>
        <w:left w:val="none" w:sz="0" w:space="0" w:color="auto"/>
        <w:bottom w:val="none" w:sz="0" w:space="0" w:color="auto"/>
        <w:right w:val="none" w:sz="0" w:space="0" w:color="auto"/>
      </w:divBdr>
    </w:div>
    <w:div w:id="2069914620">
      <w:bodyDiv w:val="1"/>
      <w:marLeft w:val="0"/>
      <w:marRight w:val="0"/>
      <w:marTop w:val="0"/>
      <w:marBottom w:val="0"/>
      <w:divBdr>
        <w:top w:val="none" w:sz="0" w:space="0" w:color="auto"/>
        <w:left w:val="none" w:sz="0" w:space="0" w:color="auto"/>
        <w:bottom w:val="none" w:sz="0" w:space="0" w:color="auto"/>
        <w:right w:val="none" w:sz="0" w:space="0" w:color="auto"/>
      </w:divBdr>
    </w:div>
    <w:div w:id="2070299754">
      <w:bodyDiv w:val="1"/>
      <w:marLeft w:val="0"/>
      <w:marRight w:val="0"/>
      <w:marTop w:val="0"/>
      <w:marBottom w:val="0"/>
      <w:divBdr>
        <w:top w:val="none" w:sz="0" w:space="0" w:color="auto"/>
        <w:left w:val="none" w:sz="0" w:space="0" w:color="auto"/>
        <w:bottom w:val="none" w:sz="0" w:space="0" w:color="auto"/>
        <w:right w:val="none" w:sz="0" w:space="0" w:color="auto"/>
      </w:divBdr>
    </w:div>
    <w:div w:id="2071345549">
      <w:bodyDiv w:val="1"/>
      <w:marLeft w:val="0"/>
      <w:marRight w:val="0"/>
      <w:marTop w:val="0"/>
      <w:marBottom w:val="0"/>
      <w:divBdr>
        <w:top w:val="none" w:sz="0" w:space="0" w:color="auto"/>
        <w:left w:val="none" w:sz="0" w:space="0" w:color="auto"/>
        <w:bottom w:val="none" w:sz="0" w:space="0" w:color="auto"/>
        <w:right w:val="none" w:sz="0" w:space="0" w:color="auto"/>
      </w:divBdr>
    </w:div>
    <w:div w:id="2071415130">
      <w:bodyDiv w:val="1"/>
      <w:marLeft w:val="0"/>
      <w:marRight w:val="0"/>
      <w:marTop w:val="0"/>
      <w:marBottom w:val="0"/>
      <w:divBdr>
        <w:top w:val="none" w:sz="0" w:space="0" w:color="auto"/>
        <w:left w:val="none" w:sz="0" w:space="0" w:color="auto"/>
        <w:bottom w:val="none" w:sz="0" w:space="0" w:color="auto"/>
        <w:right w:val="none" w:sz="0" w:space="0" w:color="auto"/>
      </w:divBdr>
    </w:div>
    <w:div w:id="2071803219">
      <w:bodyDiv w:val="1"/>
      <w:marLeft w:val="0"/>
      <w:marRight w:val="0"/>
      <w:marTop w:val="0"/>
      <w:marBottom w:val="0"/>
      <w:divBdr>
        <w:top w:val="none" w:sz="0" w:space="0" w:color="auto"/>
        <w:left w:val="none" w:sz="0" w:space="0" w:color="auto"/>
        <w:bottom w:val="none" w:sz="0" w:space="0" w:color="auto"/>
        <w:right w:val="none" w:sz="0" w:space="0" w:color="auto"/>
      </w:divBdr>
    </w:div>
    <w:div w:id="2073237228">
      <w:bodyDiv w:val="1"/>
      <w:marLeft w:val="0"/>
      <w:marRight w:val="0"/>
      <w:marTop w:val="0"/>
      <w:marBottom w:val="0"/>
      <w:divBdr>
        <w:top w:val="none" w:sz="0" w:space="0" w:color="auto"/>
        <w:left w:val="none" w:sz="0" w:space="0" w:color="auto"/>
        <w:bottom w:val="none" w:sz="0" w:space="0" w:color="auto"/>
        <w:right w:val="none" w:sz="0" w:space="0" w:color="auto"/>
      </w:divBdr>
    </w:div>
    <w:div w:id="2074816809">
      <w:bodyDiv w:val="1"/>
      <w:marLeft w:val="0"/>
      <w:marRight w:val="0"/>
      <w:marTop w:val="0"/>
      <w:marBottom w:val="0"/>
      <w:divBdr>
        <w:top w:val="none" w:sz="0" w:space="0" w:color="auto"/>
        <w:left w:val="none" w:sz="0" w:space="0" w:color="auto"/>
        <w:bottom w:val="none" w:sz="0" w:space="0" w:color="auto"/>
        <w:right w:val="none" w:sz="0" w:space="0" w:color="auto"/>
      </w:divBdr>
    </w:div>
    <w:div w:id="2081364928">
      <w:bodyDiv w:val="1"/>
      <w:marLeft w:val="0"/>
      <w:marRight w:val="0"/>
      <w:marTop w:val="0"/>
      <w:marBottom w:val="0"/>
      <w:divBdr>
        <w:top w:val="none" w:sz="0" w:space="0" w:color="auto"/>
        <w:left w:val="none" w:sz="0" w:space="0" w:color="auto"/>
        <w:bottom w:val="none" w:sz="0" w:space="0" w:color="auto"/>
        <w:right w:val="none" w:sz="0" w:space="0" w:color="auto"/>
      </w:divBdr>
    </w:div>
    <w:div w:id="2089377745">
      <w:bodyDiv w:val="1"/>
      <w:marLeft w:val="0"/>
      <w:marRight w:val="0"/>
      <w:marTop w:val="0"/>
      <w:marBottom w:val="0"/>
      <w:divBdr>
        <w:top w:val="none" w:sz="0" w:space="0" w:color="auto"/>
        <w:left w:val="none" w:sz="0" w:space="0" w:color="auto"/>
        <w:bottom w:val="none" w:sz="0" w:space="0" w:color="auto"/>
        <w:right w:val="none" w:sz="0" w:space="0" w:color="auto"/>
      </w:divBdr>
    </w:div>
    <w:div w:id="2104916314">
      <w:bodyDiv w:val="1"/>
      <w:marLeft w:val="0"/>
      <w:marRight w:val="0"/>
      <w:marTop w:val="0"/>
      <w:marBottom w:val="0"/>
      <w:divBdr>
        <w:top w:val="none" w:sz="0" w:space="0" w:color="auto"/>
        <w:left w:val="none" w:sz="0" w:space="0" w:color="auto"/>
        <w:bottom w:val="none" w:sz="0" w:space="0" w:color="auto"/>
        <w:right w:val="none" w:sz="0" w:space="0" w:color="auto"/>
      </w:divBdr>
    </w:div>
    <w:div w:id="2107772643">
      <w:bodyDiv w:val="1"/>
      <w:marLeft w:val="0"/>
      <w:marRight w:val="0"/>
      <w:marTop w:val="0"/>
      <w:marBottom w:val="0"/>
      <w:divBdr>
        <w:top w:val="none" w:sz="0" w:space="0" w:color="auto"/>
        <w:left w:val="none" w:sz="0" w:space="0" w:color="auto"/>
        <w:bottom w:val="none" w:sz="0" w:space="0" w:color="auto"/>
        <w:right w:val="none" w:sz="0" w:space="0" w:color="auto"/>
      </w:divBdr>
    </w:div>
    <w:div w:id="2109809728">
      <w:bodyDiv w:val="1"/>
      <w:marLeft w:val="0"/>
      <w:marRight w:val="0"/>
      <w:marTop w:val="0"/>
      <w:marBottom w:val="0"/>
      <w:divBdr>
        <w:top w:val="none" w:sz="0" w:space="0" w:color="auto"/>
        <w:left w:val="none" w:sz="0" w:space="0" w:color="auto"/>
        <w:bottom w:val="none" w:sz="0" w:space="0" w:color="auto"/>
        <w:right w:val="none" w:sz="0" w:space="0" w:color="auto"/>
      </w:divBdr>
    </w:div>
    <w:div w:id="2119982223">
      <w:bodyDiv w:val="1"/>
      <w:marLeft w:val="0"/>
      <w:marRight w:val="0"/>
      <w:marTop w:val="0"/>
      <w:marBottom w:val="0"/>
      <w:divBdr>
        <w:top w:val="none" w:sz="0" w:space="0" w:color="auto"/>
        <w:left w:val="none" w:sz="0" w:space="0" w:color="auto"/>
        <w:bottom w:val="none" w:sz="0" w:space="0" w:color="auto"/>
        <w:right w:val="none" w:sz="0" w:space="0" w:color="auto"/>
      </w:divBdr>
    </w:div>
    <w:div w:id="2123526341">
      <w:bodyDiv w:val="1"/>
      <w:marLeft w:val="0"/>
      <w:marRight w:val="0"/>
      <w:marTop w:val="0"/>
      <w:marBottom w:val="0"/>
      <w:divBdr>
        <w:top w:val="none" w:sz="0" w:space="0" w:color="auto"/>
        <w:left w:val="none" w:sz="0" w:space="0" w:color="auto"/>
        <w:bottom w:val="none" w:sz="0" w:space="0" w:color="auto"/>
        <w:right w:val="none" w:sz="0" w:space="0" w:color="auto"/>
      </w:divBdr>
    </w:div>
    <w:div w:id="2126850074">
      <w:bodyDiv w:val="1"/>
      <w:marLeft w:val="0"/>
      <w:marRight w:val="0"/>
      <w:marTop w:val="0"/>
      <w:marBottom w:val="0"/>
      <w:divBdr>
        <w:top w:val="none" w:sz="0" w:space="0" w:color="auto"/>
        <w:left w:val="none" w:sz="0" w:space="0" w:color="auto"/>
        <w:bottom w:val="none" w:sz="0" w:space="0" w:color="auto"/>
        <w:right w:val="none" w:sz="0" w:space="0" w:color="auto"/>
      </w:divBdr>
    </w:div>
    <w:div w:id="2127455752">
      <w:bodyDiv w:val="1"/>
      <w:marLeft w:val="0"/>
      <w:marRight w:val="0"/>
      <w:marTop w:val="0"/>
      <w:marBottom w:val="0"/>
      <w:divBdr>
        <w:top w:val="none" w:sz="0" w:space="0" w:color="auto"/>
        <w:left w:val="none" w:sz="0" w:space="0" w:color="auto"/>
        <w:bottom w:val="none" w:sz="0" w:space="0" w:color="auto"/>
        <w:right w:val="none" w:sz="0" w:space="0" w:color="auto"/>
      </w:divBdr>
    </w:div>
    <w:div w:id="2129157705">
      <w:bodyDiv w:val="1"/>
      <w:marLeft w:val="0"/>
      <w:marRight w:val="0"/>
      <w:marTop w:val="0"/>
      <w:marBottom w:val="0"/>
      <w:divBdr>
        <w:top w:val="none" w:sz="0" w:space="0" w:color="auto"/>
        <w:left w:val="none" w:sz="0" w:space="0" w:color="auto"/>
        <w:bottom w:val="none" w:sz="0" w:space="0" w:color="auto"/>
        <w:right w:val="none" w:sz="0" w:space="0" w:color="auto"/>
      </w:divBdr>
    </w:div>
    <w:div w:id="2130662804">
      <w:bodyDiv w:val="1"/>
      <w:marLeft w:val="0"/>
      <w:marRight w:val="0"/>
      <w:marTop w:val="0"/>
      <w:marBottom w:val="0"/>
      <w:divBdr>
        <w:top w:val="none" w:sz="0" w:space="0" w:color="auto"/>
        <w:left w:val="none" w:sz="0" w:space="0" w:color="auto"/>
        <w:bottom w:val="none" w:sz="0" w:space="0" w:color="auto"/>
        <w:right w:val="none" w:sz="0" w:space="0" w:color="auto"/>
      </w:divBdr>
    </w:div>
    <w:div w:id="2134790544">
      <w:bodyDiv w:val="1"/>
      <w:marLeft w:val="0"/>
      <w:marRight w:val="0"/>
      <w:marTop w:val="0"/>
      <w:marBottom w:val="0"/>
      <w:divBdr>
        <w:top w:val="none" w:sz="0" w:space="0" w:color="auto"/>
        <w:left w:val="none" w:sz="0" w:space="0" w:color="auto"/>
        <w:bottom w:val="none" w:sz="0" w:space="0" w:color="auto"/>
        <w:right w:val="none" w:sz="0" w:space="0" w:color="auto"/>
      </w:divBdr>
    </w:div>
    <w:div w:id="2136021981">
      <w:bodyDiv w:val="1"/>
      <w:marLeft w:val="0"/>
      <w:marRight w:val="0"/>
      <w:marTop w:val="0"/>
      <w:marBottom w:val="0"/>
      <w:divBdr>
        <w:top w:val="none" w:sz="0" w:space="0" w:color="auto"/>
        <w:left w:val="none" w:sz="0" w:space="0" w:color="auto"/>
        <w:bottom w:val="none" w:sz="0" w:space="0" w:color="auto"/>
        <w:right w:val="none" w:sz="0" w:space="0" w:color="auto"/>
      </w:divBdr>
    </w:div>
    <w:div w:id="2136094161">
      <w:bodyDiv w:val="1"/>
      <w:marLeft w:val="0"/>
      <w:marRight w:val="0"/>
      <w:marTop w:val="0"/>
      <w:marBottom w:val="0"/>
      <w:divBdr>
        <w:top w:val="none" w:sz="0" w:space="0" w:color="auto"/>
        <w:left w:val="none" w:sz="0" w:space="0" w:color="auto"/>
        <w:bottom w:val="none" w:sz="0" w:space="0" w:color="auto"/>
        <w:right w:val="none" w:sz="0" w:space="0" w:color="auto"/>
      </w:divBdr>
    </w:div>
    <w:div w:id="2137944427">
      <w:bodyDiv w:val="1"/>
      <w:marLeft w:val="0"/>
      <w:marRight w:val="0"/>
      <w:marTop w:val="0"/>
      <w:marBottom w:val="0"/>
      <w:divBdr>
        <w:top w:val="none" w:sz="0" w:space="0" w:color="auto"/>
        <w:left w:val="none" w:sz="0" w:space="0" w:color="auto"/>
        <w:bottom w:val="none" w:sz="0" w:space="0" w:color="auto"/>
        <w:right w:val="none" w:sz="0" w:space="0" w:color="auto"/>
      </w:divBdr>
    </w:div>
    <w:div w:id="2139689422">
      <w:bodyDiv w:val="1"/>
      <w:marLeft w:val="0"/>
      <w:marRight w:val="0"/>
      <w:marTop w:val="0"/>
      <w:marBottom w:val="0"/>
      <w:divBdr>
        <w:top w:val="none" w:sz="0" w:space="0" w:color="auto"/>
        <w:left w:val="none" w:sz="0" w:space="0" w:color="auto"/>
        <w:bottom w:val="none" w:sz="0" w:space="0" w:color="auto"/>
        <w:right w:val="none" w:sz="0" w:space="0" w:color="auto"/>
      </w:divBdr>
    </w:div>
    <w:div w:id="2143882539">
      <w:bodyDiv w:val="1"/>
      <w:marLeft w:val="0"/>
      <w:marRight w:val="0"/>
      <w:marTop w:val="0"/>
      <w:marBottom w:val="0"/>
      <w:divBdr>
        <w:top w:val="none" w:sz="0" w:space="0" w:color="auto"/>
        <w:left w:val="none" w:sz="0" w:space="0" w:color="auto"/>
        <w:bottom w:val="none" w:sz="0" w:space="0" w:color="auto"/>
        <w:right w:val="none" w:sz="0" w:space="0" w:color="auto"/>
      </w:divBdr>
    </w:div>
    <w:div w:id="21461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E72E0F-7B7B-4B8E-B303-6E2D68A72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2128</Words>
  <Characters>11709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liliana.medina</dc:creator>
  <cp:lastModifiedBy>Eduar Raul Chi Santana</cp:lastModifiedBy>
  <cp:revision>2</cp:revision>
  <cp:lastPrinted>2024-12-06T19:09:00Z</cp:lastPrinted>
  <dcterms:created xsi:type="dcterms:W3CDTF">2025-04-25T20:17:00Z</dcterms:created>
  <dcterms:modified xsi:type="dcterms:W3CDTF">2025-04-25T20:17:00Z</dcterms:modified>
</cp:coreProperties>
</file>