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10C49" w14:textId="77777777" w:rsidR="006016E6" w:rsidRPr="00206565" w:rsidRDefault="006016E6" w:rsidP="006016E6">
      <w:pPr>
        <w:spacing w:line="240" w:lineRule="auto"/>
        <w:jc w:val="center"/>
        <w:rPr>
          <w:rFonts w:ascii="Barlow" w:hAnsi="Barlow" w:cs="Calibri"/>
          <w:b/>
          <w:sz w:val="20"/>
          <w:szCs w:val="20"/>
          <w:lang w:val="es-ES"/>
        </w:rPr>
      </w:pPr>
      <w:r w:rsidRPr="00206565">
        <w:rPr>
          <w:rFonts w:ascii="Barlow" w:hAnsi="Barlow" w:cs="Calibri"/>
          <w:b/>
          <w:sz w:val="20"/>
          <w:szCs w:val="20"/>
          <w:lang w:val="es-ES"/>
        </w:rPr>
        <w:t>Notas a los Estados Financieros</w:t>
      </w:r>
    </w:p>
    <w:p w14:paraId="7CA13125" w14:textId="2F22B06F" w:rsidR="006016E6" w:rsidRPr="00206565" w:rsidRDefault="006016E6" w:rsidP="006016E6">
      <w:pPr>
        <w:spacing w:line="240" w:lineRule="auto"/>
        <w:jc w:val="center"/>
        <w:rPr>
          <w:rFonts w:ascii="Barlow" w:hAnsi="Barlow" w:cs="Calibri"/>
          <w:b/>
          <w:sz w:val="20"/>
          <w:szCs w:val="20"/>
          <w:lang w:val="es-ES"/>
        </w:rPr>
      </w:pPr>
      <w:r>
        <w:rPr>
          <w:rFonts w:ascii="Barlow" w:hAnsi="Barlow" w:cs="Calibri"/>
          <w:b/>
          <w:sz w:val="20"/>
          <w:szCs w:val="20"/>
          <w:lang w:val="es-ES"/>
        </w:rPr>
        <w:t>Al 31 de marzo de 2023</w:t>
      </w:r>
    </w:p>
    <w:p w14:paraId="4EE75678" w14:textId="77777777" w:rsidR="006016E6" w:rsidRPr="00206565" w:rsidRDefault="006016E6" w:rsidP="006016E6">
      <w:pPr>
        <w:spacing w:line="240" w:lineRule="auto"/>
        <w:jc w:val="center"/>
        <w:rPr>
          <w:rFonts w:ascii="Barlow" w:hAnsi="Barlow" w:cs="Calibri"/>
          <w:b/>
          <w:sz w:val="20"/>
          <w:szCs w:val="20"/>
          <w:lang w:val="es-ES"/>
        </w:rPr>
      </w:pPr>
      <w:r w:rsidRPr="00206565">
        <w:rPr>
          <w:rFonts w:ascii="Barlow" w:hAnsi="Barlow" w:cs="Calibri"/>
          <w:b/>
          <w:sz w:val="20"/>
          <w:szCs w:val="20"/>
          <w:lang w:val="es-ES"/>
        </w:rPr>
        <w:t>(Cifras en Pesos)</w:t>
      </w:r>
    </w:p>
    <w:p w14:paraId="1BED2784" w14:textId="77777777" w:rsidR="006016E6" w:rsidRPr="00206565" w:rsidRDefault="006016E6" w:rsidP="006016E6">
      <w:pPr>
        <w:spacing w:line="240" w:lineRule="auto"/>
        <w:jc w:val="both"/>
        <w:rPr>
          <w:rFonts w:ascii="Barlow" w:hAnsi="Barlow" w:cs="Arial"/>
          <w:b/>
          <w:sz w:val="20"/>
          <w:szCs w:val="20"/>
        </w:rPr>
      </w:pPr>
    </w:p>
    <w:p w14:paraId="7411B855" w14:textId="77777777" w:rsidR="006016E6" w:rsidRPr="003A738A" w:rsidRDefault="006016E6" w:rsidP="006016E6">
      <w:pPr>
        <w:spacing w:line="240" w:lineRule="auto"/>
        <w:jc w:val="both"/>
        <w:rPr>
          <w:rFonts w:ascii="Barlow" w:hAnsi="Barlow" w:cs="Arial"/>
          <w:b/>
          <w:sz w:val="20"/>
          <w:szCs w:val="20"/>
          <w:u w:val="single"/>
        </w:rPr>
      </w:pPr>
      <w:r w:rsidRPr="003A738A">
        <w:rPr>
          <w:rFonts w:ascii="Barlow" w:hAnsi="Barlow" w:cs="Arial"/>
          <w:b/>
          <w:sz w:val="20"/>
          <w:szCs w:val="20"/>
        </w:rPr>
        <w:t>Ente Público:  PATRONATO DE LAS UNIDADES DE SERVICIOS CULTURALES Y TURÍSTICOS DEL ESTADO DE YUCATÁN</w:t>
      </w:r>
    </w:p>
    <w:p w14:paraId="6EE88B8D" w14:textId="77777777" w:rsidR="005E7DD0" w:rsidRPr="003A738A" w:rsidRDefault="005E7DD0" w:rsidP="001F6095">
      <w:pPr>
        <w:spacing w:line="240" w:lineRule="auto"/>
        <w:jc w:val="both"/>
        <w:rPr>
          <w:rFonts w:ascii="Barlow" w:hAnsi="Barlow" w:cstheme="minorHAnsi"/>
          <w:b/>
          <w:sz w:val="20"/>
          <w:szCs w:val="20"/>
        </w:rPr>
      </w:pPr>
      <w:r w:rsidRPr="003A738A">
        <w:rPr>
          <w:rFonts w:ascii="Barlow" w:hAnsi="Barlow" w:cstheme="minorHAnsi"/>
          <w:b/>
          <w:sz w:val="20"/>
          <w:szCs w:val="20"/>
        </w:rPr>
        <w:t>NOTAS DE DESGLOSE</w:t>
      </w:r>
    </w:p>
    <w:p w14:paraId="6A3EA0B9" w14:textId="77777777" w:rsidR="005E7DD0" w:rsidRPr="003A738A" w:rsidRDefault="005E7DD0" w:rsidP="001F60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I) NOTAS AL ESTADO DE SITUACION FINANCIERA</w:t>
      </w:r>
    </w:p>
    <w:p w14:paraId="7FA8C6D3" w14:textId="77777777"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ACTIVO</w:t>
      </w:r>
    </w:p>
    <w:p w14:paraId="08E082E5" w14:textId="77777777"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EFECTIVO Y EQUIVALENTES</w:t>
      </w:r>
    </w:p>
    <w:p w14:paraId="5286EBAD" w14:textId="77777777" w:rsidR="00824F52" w:rsidRPr="003A738A" w:rsidRDefault="00824F52" w:rsidP="001F6095">
      <w:pPr>
        <w:spacing w:after="0" w:line="240" w:lineRule="auto"/>
        <w:jc w:val="both"/>
        <w:rPr>
          <w:rFonts w:ascii="Barlow" w:hAnsi="Barlow" w:cstheme="minorHAnsi"/>
          <w:b/>
          <w:sz w:val="20"/>
          <w:szCs w:val="20"/>
        </w:rPr>
      </w:pPr>
    </w:p>
    <w:p w14:paraId="29F6901C" w14:textId="77777777"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 xml:space="preserve">      El Efectivo y Equivalentes, se integra de la siguiente manera:</w:t>
      </w:r>
    </w:p>
    <w:tbl>
      <w:tblPr>
        <w:tblW w:w="13103" w:type="dxa"/>
        <w:jc w:val="center"/>
        <w:tblCellMar>
          <w:left w:w="70" w:type="dxa"/>
          <w:right w:w="70" w:type="dxa"/>
        </w:tblCellMar>
        <w:tblLook w:val="04A0" w:firstRow="1" w:lastRow="0" w:firstColumn="1" w:lastColumn="0" w:noHBand="0" w:noVBand="1"/>
      </w:tblPr>
      <w:tblGrid>
        <w:gridCol w:w="5488"/>
        <w:gridCol w:w="1061"/>
        <w:gridCol w:w="1665"/>
        <w:gridCol w:w="1836"/>
        <w:gridCol w:w="1289"/>
        <w:gridCol w:w="1764"/>
      </w:tblGrid>
      <w:tr w:rsidR="00393059" w:rsidRPr="003A738A" w14:paraId="5757F9E8" w14:textId="77777777" w:rsidTr="003A738A">
        <w:trPr>
          <w:trHeight w:val="258"/>
          <w:jc w:val="center"/>
        </w:trPr>
        <w:tc>
          <w:tcPr>
            <w:tcW w:w="5488" w:type="dxa"/>
            <w:tcBorders>
              <w:top w:val="single" w:sz="8" w:space="0" w:color="auto"/>
              <w:left w:val="single" w:sz="8" w:space="0" w:color="auto"/>
              <w:bottom w:val="single" w:sz="4" w:space="0" w:color="auto"/>
              <w:right w:val="single" w:sz="4" w:space="0" w:color="auto"/>
            </w:tcBorders>
            <w:shd w:val="clear" w:color="auto" w:fill="auto"/>
            <w:noWrap/>
          </w:tcPr>
          <w:p w14:paraId="73033CB0" w14:textId="0DD85B88" w:rsidR="00393059" w:rsidRPr="003A738A" w:rsidRDefault="00393059" w:rsidP="00393059">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EFECTIVO</w:t>
            </w:r>
          </w:p>
        </w:tc>
        <w:tc>
          <w:tcPr>
            <w:tcW w:w="1061" w:type="dxa"/>
            <w:tcBorders>
              <w:top w:val="single" w:sz="8" w:space="0" w:color="auto"/>
              <w:left w:val="nil"/>
              <w:bottom w:val="single" w:sz="4" w:space="0" w:color="auto"/>
              <w:right w:val="nil"/>
            </w:tcBorders>
          </w:tcPr>
          <w:p w14:paraId="243DD20E" w14:textId="77777777" w:rsidR="00393059" w:rsidRPr="003A738A" w:rsidRDefault="00393059" w:rsidP="00393059">
            <w:pPr>
              <w:spacing w:after="0" w:line="240" w:lineRule="auto"/>
              <w:jc w:val="both"/>
              <w:rPr>
                <w:rFonts w:ascii="Barlow" w:eastAsia="Times New Roman" w:hAnsi="Barlow" w:cstheme="minorHAnsi"/>
                <w:sz w:val="20"/>
                <w:szCs w:val="20"/>
                <w:lang w:eastAsia="es-MX"/>
              </w:rPr>
            </w:pPr>
          </w:p>
        </w:tc>
        <w:tc>
          <w:tcPr>
            <w:tcW w:w="1665" w:type="dxa"/>
            <w:tcBorders>
              <w:top w:val="single" w:sz="8" w:space="0" w:color="auto"/>
              <w:left w:val="nil"/>
              <w:bottom w:val="single" w:sz="4" w:space="0" w:color="auto"/>
              <w:right w:val="single" w:sz="4" w:space="0" w:color="auto"/>
            </w:tcBorders>
            <w:shd w:val="clear" w:color="auto" w:fill="auto"/>
            <w:noWrap/>
          </w:tcPr>
          <w:p w14:paraId="5E3C26D2" w14:textId="0E386315" w:rsidR="00393059" w:rsidRPr="003A738A" w:rsidRDefault="00393059" w:rsidP="00393059">
            <w:pPr>
              <w:spacing w:after="0" w:line="240" w:lineRule="auto"/>
              <w:jc w:val="both"/>
              <w:rPr>
                <w:rFonts w:ascii="Barlow" w:eastAsia="Times New Roman" w:hAnsi="Barlow" w:cstheme="minorHAnsi"/>
                <w:sz w:val="20"/>
                <w:szCs w:val="20"/>
                <w:lang w:eastAsia="es-MX"/>
              </w:rPr>
            </w:pPr>
          </w:p>
        </w:tc>
        <w:tc>
          <w:tcPr>
            <w:tcW w:w="1836" w:type="dxa"/>
            <w:tcBorders>
              <w:top w:val="single" w:sz="8" w:space="0" w:color="auto"/>
              <w:left w:val="nil"/>
              <w:bottom w:val="single" w:sz="4" w:space="0" w:color="auto"/>
              <w:right w:val="single" w:sz="4" w:space="0" w:color="auto"/>
            </w:tcBorders>
            <w:shd w:val="clear" w:color="auto" w:fill="auto"/>
            <w:noWrap/>
          </w:tcPr>
          <w:p w14:paraId="44AA1BEF" w14:textId="3BD92505" w:rsidR="00393059" w:rsidRPr="003A738A" w:rsidRDefault="00393059" w:rsidP="00393059">
            <w:pPr>
              <w:spacing w:after="0" w:line="240" w:lineRule="auto"/>
              <w:jc w:val="both"/>
              <w:rPr>
                <w:rFonts w:ascii="Barlow" w:eastAsia="Times New Roman" w:hAnsi="Barlow" w:cstheme="minorHAnsi"/>
                <w:sz w:val="20"/>
                <w:szCs w:val="20"/>
                <w:lang w:eastAsia="es-MX"/>
              </w:rPr>
            </w:pPr>
          </w:p>
        </w:tc>
        <w:tc>
          <w:tcPr>
            <w:tcW w:w="1289" w:type="dxa"/>
            <w:tcBorders>
              <w:top w:val="single" w:sz="8" w:space="0" w:color="auto"/>
              <w:left w:val="nil"/>
              <w:bottom w:val="single" w:sz="4" w:space="0" w:color="auto"/>
              <w:right w:val="nil"/>
            </w:tcBorders>
          </w:tcPr>
          <w:p w14:paraId="0B4B8D96" w14:textId="74B05303" w:rsidR="00393059" w:rsidRPr="003A738A" w:rsidRDefault="00393059" w:rsidP="00393059">
            <w:pPr>
              <w:spacing w:after="0" w:line="240" w:lineRule="auto"/>
              <w:jc w:val="right"/>
              <w:rPr>
                <w:rFonts w:ascii="Barlow" w:hAnsi="Barlow" w:cstheme="minorHAnsi"/>
                <w:b/>
                <w:bCs/>
                <w:sz w:val="20"/>
                <w:szCs w:val="20"/>
              </w:rPr>
            </w:pPr>
          </w:p>
        </w:tc>
        <w:tc>
          <w:tcPr>
            <w:tcW w:w="1764" w:type="dxa"/>
            <w:tcBorders>
              <w:top w:val="single" w:sz="8" w:space="0" w:color="auto"/>
              <w:left w:val="nil"/>
              <w:bottom w:val="single" w:sz="4" w:space="0" w:color="auto"/>
              <w:right w:val="single" w:sz="8" w:space="0" w:color="auto"/>
            </w:tcBorders>
            <w:shd w:val="clear" w:color="auto" w:fill="auto"/>
            <w:noWrap/>
          </w:tcPr>
          <w:p w14:paraId="4CFE6AE7" w14:textId="5CC2B1A7" w:rsidR="00393059" w:rsidRPr="003A738A" w:rsidRDefault="006723CE" w:rsidP="00393059">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14,474.55</w:t>
            </w:r>
          </w:p>
        </w:tc>
      </w:tr>
      <w:tr w:rsidR="000436B2" w:rsidRPr="003A738A" w14:paraId="55EF6733" w14:textId="77777777" w:rsidTr="003A738A">
        <w:trPr>
          <w:trHeight w:val="258"/>
          <w:jc w:val="center"/>
        </w:trPr>
        <w:tc>
          <w:tcPr>
            <w:tcW w:w="5488" w:type="dxa"/>
            <w:tcBorders>
              <w:top w:val="nil"/>
              <w:left w:val="single" w:sz="8" w:space="0" w:color="auto"/>
              <w:bottom w:val="single" w:sz="4" w:space="0" w:color="auto"/>
              <w:right w:val="single" w:sz="4" w:space="0" w:color="auto"/>
            </w:tcBorders>
            <w:shd w:val="clear" w:color="auto" w:fill="auto"/>
            <w:noWrap/>
          </w:tcPr>
          <w:p w14:paraId="7E4B8C7F" w14:textId="16EADA54" w:rsidR="000436B2" w:rsidRPr="003A738A" w:rsidRDefault="000436B2" w:rsidP="00844C2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Depósitos en Transito</w:t>
            </w:r>
          </w:p>
        </w:tc>
        <w:tc>
          <w:tcPr>
            <w:tcW w:w="1061" w:type="dxa"/>
            <w:tcBorders>
              <w:top w:val="nil"/>
              <w:left w:val="nil"/>
              <w:bottom w:val="single" w:sz="4" w:space="0" w:color="auto"/>
              <w:right w:val="nil"/>
            </w:tcBorders>
          </w:tcPr>
          <w:p w14:paraId="6B4CA23A" w14:textId="77777777" w:rsidR="000436B2" w:rsidRPr="003A738A" w:rsidRDefault="000436B2" w:rsidP="00844C29">
            <w:pPr>
              <w:spacing w:after="0" w:line="240" w:lineRule="auto"/>
              <w:jc w:val="both"/>
              <w:rPr>
                <w:rFonts w:ascii="Barlow" w:eastAsia="Times New Roman" w:hAnsi="Barlow" w:cstheme="minorHAnsi"/>
                <w:sz w:val="20"/>
                <w:szCs w:val="20"/>
                <w:lang w:eastAsia="es-MX"/>
              </w:rPr>
            </w:pPr>
          </w:p>
        </w:tc>
        <w:tc>
          <w:tcPr>
            <w:tcW w:w="1665" w:type="dxa"/>
            <w:tcBorders>
              <w:top w:val="nil"/>
              <w:left w:val="nil"/>
              <w:bottom w:val="single" w:sz="4" w:space="0" w:color="auto"/>
              <w:right w:val="single" w:sz="4" w:space="0" w:color="auto"/>
            </w:tcBorders>
            <w:shd w:val="clear" w:color="auto" w:fill="auto"/>
            <w:noWrap/>
          </w:tcPr>
          <w:p w14:paraId="3359E22B" w14:textId="72B02A1D" w:rsidR="000436B2" w:rsidRPr="003A738A" w:rsidRDefault="000436B2" w:rsidP="00844C29">
            <w:pPr>
              <w:spacing w:after="0" w:line="240" w:lineRule="auto"/>
              <w:jc w:val="both"/>
              <w:rPr>
                <w:rFonts w:ascii="Barlow" w:eastAsia="Times New Roman" w:hAnsi="Barlow" w:cstheme="minorHAnsi"/>
                <w:sz w:val="20"/>
                <w:szCs w:val="20"/>
                <w:lang w:eastAsia="es-MX"/>
              </w:rPr>
            </w:pPr>
          </w:p>
        </w:tc>
        <w:tc>
          <w:tcPr>
            <w:tcW w:w="1836" w:type="dxa"/>
            <w:tcBorders>
              <w:top w:val="nil"/>
              <w:left w:val="nil"/>
              <w:bottom w:val="single" w:sz="4" w:space="0" w:color="auto"/>
              <w:right w:val="single" w:sz="4" w:space="0" w:color="auto"/>
            </w:tcBorders>
            <w:shd w:val="clear" w:color="auto" w:fill="auto"/>
            <w:noWrap/>
          </w:tcPr>
          <w:p w14:paraId="1A46532E" w14:textId="64764632" w:rsidR="000436B2" w:rsidRPr="003A738A" w:rsidRDefault="006723CE" w:rsidP="00844C2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14,474.55</w:t>
            </w:r>
          </w:p>
        </w:tc>
        <w:tc>
          <w:tcPr>
            <w:tcW w:w="1289" w:type="dxa"/>
            <w:tcBorders>
              <w:top w:val="nil"/>
              <w:left w:val="nil"/>
              <w:bottom w:val="single" w:sz="4" w:space="0" w:color="auto"/>
              <w:right w:val="nil"/>
            </w:tcBorders>
          </w:tcPr>
          <w:p w14:paraId="4A677910" w14:textId="77777777" w:rsidR="000436B2" w:rsidRPr="003A738A" w:rsidRDefault="000436B2" w:rsidP="00844C29">
            <w:pPr>
              <w:spacing w:after="0" w:line="240" w:lineRule="auto"/>
              <w:jc w:val="right"/>
              <w:rPr>
                <w:rFonts w:ascii="Barlow" w:eastAsia="Times New Roman" w:hAnsi="Barlow" w:cstheme="minorHAnsi"/>
                <w:sz w:val="20"/>
                <w:szCs w:val="20"/>
                <w:lang w:eastAsia="es-MX"/>
              </w:rPr>
            </w:pPr>
          </w:p>
        </w:tc>
        <w:tc>
          <w:tcPr>
            <w:tcW w:w="1764" w:type="dxa"/>
            <w:tcBorders>
              <w:top w:val="nil"/>
              <w:left w:val="nil"/>
              <w:bottom w:val="single" w:sz="4" w:space="0" w:color="auto"/>
              <w:right w:val="single" w:sz="8" w:space="0" w:color="auto"/>
            </w:tcBorders>
            <w:shd w:val="clear" w:color="auto" w:fill="auto"/>
            <w:noWrap/>
          </w:tcPr>
          <w:p w14:paraId="16F1D119" w14:textId="0BA169E0" w:rsidR="000436B2" w:rsidRPr="003A738A" w:rsidRDefault="000436B2" w:rsidP="00844C29">
            <w:pPr>
              <w:spacing w:after="0" w:line="240" w:lineRule="auto"/>
              <w:jc w:val="right"/>
              <w:rPr>
                <w:rFonts w:ascii="Barlow" w:eastAsia="Times New Roman" w:hAnsi="Barlow" w:cstheme="minorHAnsi"/>
                <w:sz w:val="20"/>
                <w:szCs w:val="20"/>
                <w:lang w:eastAsia="es-MX"/>
              </w:rPr>
            </w:pPr>
          </w:p>
        </w:tc>
      </w:tr>
      <w:tr w:rsidR="000436B2" w:rsidRPr="003A738A" w14:paraId="511518D9" w14:textId="77777777" w:rsidTr="003A738A">
        <w:trPr>
          <w:trHeight w:val="258"/>
          <w:jc w:val="center"/>
        </w:trPr>
        <w:tc>
          <w:tcPr>
            <w:tcW w:w="5488" w:type="dxa"/>
            <w:tcBorders>
              <w:top w:val="nil"/>
              <w:left w:val="single" w:sz="8" w:space="0" w:color="auto"/>
              <w:bottom w:val="single" w:sz="4" w:space="0" w:color="auto"/>
              <w:right w:val="single" w:sz="4" w:space="0" w:color="auto"/>
            </w:tcBorders>
            <w:shd w:val="clear" w:color="auto" w:fill="auto"/>
            <w:noWrap/>
          </w:tcPr>
          <w:p w14:paraId="5C56F56E" w14:textId="78AA5217" w:rsidR="000436B2" w:rsidRPr="003A738A" w:rsidRDefault="000436B2" w:rsidP="009E1E07">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BANCOS/ TESORERIA</w:t>
            </w:r>
          </w:p>
        </w:tc>
        <w:tc>
          <w:tcPr>
            <w:tcW w:w="1061" w:type="dxa"/>
            <w:tcBorders>
              <w:top w:val="nil"/>
              <w:left w:val="nil"/>
              <w:bottom w:val="single" w:sz="4" w:space="0" w:color="auto"/>
              <w:right w:val="nil"/>
            </w:tcBorders>
          </w:tcPr>
          <w:p w14:paraId="5ABED147" w14:textId="77777777" w:rsidR="000436B2" w:rsidRPr="003A738A" w:rsidRDefault="000436B2" w:rsidP="009E1E07">
            <w:pPr>
              <w:spacing w:after="0" w:line="240" w:lineRule="auto"/>
              <w:jc w:val="both"/>
              <w:rPr>
                <w:rFonts w:ascii="Barlow" w:eastAsia="Times New Roman" w:hAnsi="Barlow" w:cstheme="minorHAnsi"/>
                <w:sz w:val="20"/>
                <w:szCs w:val="20"/>
                <w:lang w:eastAsia="es-MX"/>
              </w:rPr>
            </w:pPr>
          </w:p>
        </w:tc>
        <w:tc>
          <w:tcPr>
            <w:tcW w:w="1665" w:type="dxa"/>
            <w:tcBorders>
              <w:top w:val="nil"/>
              <w:left w:val="nil"/>
              <w:bottom w:val="single" w:sz="4" w:space="0" w:color="auto"/>
              <w:right w:val="single" w:sz="4" w:space="0" w:color="auto"/>
            </w:tcBorders>
            <w:shd w:val="clear" w:color="auto" w:fill="auto"/>
            <w:noWrap/>
          </w:tcPr>
          <w:p w14:paraId="0F125801" w14:textId="75F88979" w:rsidR="000436B2" w:rsidRPr="003A738A" w:rsidRDefault="000436B2" w:rsidP="009E1E07">
            <w:pPr>
              <w:spacing w:after="0" w:line="240" w:lineRule="auto"/>
              <w:jc w:val="both"/>
              <w:rPr>
                <w:rFonts w:ascii="Barlow" w:eastAsia="Times New Roman" w:hAnsi="Barlow" w:cstheme="minorHAnsi"/>
                <w:sz w:val="20"/>
                <w:szCs w:val="20"/>
                <w:lang w:eastAsia="es-MX"/>
              </w:rPr>
            </w:pPr>
          </w:p>
        </w:tc>
        <w:tc>
          <w:tcPr>
            <w:tcW w:w="1836" w:type="dxa"/>
            <w:tcBorders>
              <w:top w:val="nil"/>
              <w:left w:val="nil"/>
              <w:bottom w:val="single" w:sz="4" w:space="0" w:color="auto"/>
              <w:right w:val="single" w:sz="4" w:space="0" w:color="auto"/>
            </w:tcBorders>
            <w:shd w:val="clear" w:color="auto" w:fill="auto"/>
            <w:noWrap/>
          </w:tcPr>
          <w:p w14:paraId="4DC6C613" w14:textId="674927DD" w:rsidR="000436B2" w:rsidRPr="003A738A" w:rsidRDefault="000436B2" w:rsidP="009E1E07">
            <w:pPr>
              <w:spacing w:after="0" w:line="240" w:lineRule="auto"/>
              <w:jc w:val="right"/>
              <w:rPr>
                <w:rFonts w:ascii="Barlow" w:eastAsia="Times New Roman" w:hAnsi="Barlow" w:cstheme="minorHAnsi"/>
                <w:sz w:val="20"/>
                <w:szCs w:val="20"/>
                <w:lang w:eastAsia="es-MX"/>
              </w:rPr>
            </w:pPr>
          </w:p>
        </w:tc>
        <w:tc>
          <w:tcPr>
            <w:tcW w:w="1289" w:type="dxa"/>
            <w:tcBorders>
              <w:top w:val="nil"/>
              <w:left w:val="nil"/>
              <w:bottom w:val="single" w:sz="4" w:space="0" w:color="auto"/>
              <w:right w:val="nil"/>
            </w:tcBorders>
          </w:tcPr>
          <w:p w14:paraId="47A892D8" w14:textId="7C913154" w:rsidR="000436B2" w:rsidRPr="003A738A" w:rsidRDefault="000436B2" w:rsidP="009E1E07">
            <w:pPr>
              <w:spacing w:after="0" w:line="240" w:lineRule="auto"/>
              <w:jc w:val="right"/>
              <w:rPr>
                <w:rFonts w:ascii="Barlow" w:hAnsi="Barlow" w:cstheme="minorHAnsi"/>
                <w:b/>
                <w:bCs/>
                <w:sz w:val="20"/>
                <w:szCs w:val="20"/>
              </w:rPr>
            </w:pPr>
            <w:r w:rsidRPr="003A738A">
              <w:rPr>
                <w:rFonts w:ascii="Barlow" w:hAnsi="Barlow" w:cstheme="minorHAnsi"/>
                <w:b/>
                <w:bCs/>
                <w:sz w:val="20"/>
                <w:szCs w:val="20"/>
              </w:rPr>
              <w:t xml:space="preserve">  </w:t>
            </w:r>
          </w:p>
        </w:tc>
        <w:tc>
          <w:tcPr>
            <w:tcW w:w="1764" w:type="dxa"/>
            <w:tcBorders>
              <w:top w:val="nil"/>
              <w:left w:val="nil"/>
              <w:bottom w:val="single" w:sz="4" w:space="0" w:color="auto"/>
              <w:right w:val="single" w:sz="8" w:space="0" w:color="auto"/>
            </w:tcBorders>
            <w:shd w:val="clear" w:color="auto" w:fill="auto"/>
            <w:noWrap/>
          </w:tcPr>
          <w:p w14:paraId="5DA9AB14" w14:textId="3FD8A190" w:rsidR="000436B2" w:rsidRPr="003A738A" w:rsidRDefault="006723CE" w:rsidP="009E1E07">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36,446,289.99</w:t>
            </w:r>
          </w:p>
        </w:tc>
      </w:tr>
      <w:tr w:rsidR="00AA3AA9" w:rsidRPr="003A738A" w14:paraId="7AA2384F" w14:textId="77777777" w:rsidTr="003A738A">
        <w:trPr>
          <w:trHeight w:val="258"/>
          <w:jc w:val="center"/>
        </w:trPr>
        <w:tc>
          <w:tcPr>
            <w:tcW w:w="5488" w:type="dxa"/>
            <w:tcBorders>
              <w:top w:val="nil"/>
              <w:left w:val="single" w:sz="8" w:space="0" w:color="auto"/>
              <w:bottom w:val="single" w:sz="4" w:space="0" w:color="auto"/>
              <w:right w:val="single" w:sz="4" w:space="0" w:color="auto"/>
            </w:tcBorders>
            <w:shd w:val="clear" w:color="auto" w:fill="auto"/>
            <w:noWrap/>
          </w:tcPr>
          <w:p w14:paraId="4B4945E8" w14:textId="2F5F8CDD" w:rsidR="00AA3AA9" w:rsidRPr="003A738A" w:rsidRDefault="00AA3AA9" w:rsidP="00AA3AA9">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anorte</w:t>
            </w:r>
            <w:proofErr w:type="spellEnd"/>
            <w:r w:rsidRPr="003A738A">
              <w:rPr>
                <w:rFonts w:ascii="Barlow" w:hAnsi="Barlow" w:cstheme="minorHAnsi"/>
                <w:sz w:val="20"/>
                <w:szCs w:val="20"/>
              </w:rPr>
              <w:t xml:space="preserve"> cta-0862131629</w:t>
            </w:r>
          </w:p>
        </w:tc>
        <w:tc>
          <w:tcPr>
            <w:tcW w:w="1061" w:type="dxa"/>
            <w:tcBorders>
              <w:top w:val="nil"/>
              <w:left w:val="nil"/>
              <w:bottom w:val="single" w:sz="4" w:space="0" w:color="auto"/>
              <w:right w:val="nil"/>
            </w:tcBorders>
          </w:tcPr>
          <w:p w14:paraId="02AA68DE" w14:textId="77777777" w:rsidR="00AA3AA9" w:rsidRPr="003A738A" w:rsidRDefault="00AA3AA9" w:rsidP="00AA3AA9">
            <w:pPr>
              <w:spacing w:after="0" w:line="240" w:lineRule="auto"/>
              <w:jc w:val="both"/>
              <w:rPr>
                <w:rFonts w:ascii="Barlow" w:hAnsi="Barlow" w:cstheme="minorHAnsi"/>
                <w:sz w:val="20"/>
                <w:szCs w:val="20"/>
              </w:rPr>
            </w:pPr>
          </w:p>
        </w:tc>
        <w:tc>
          <w:tcPr>
            <w:tcW w:w="1665" w:type="dxa"/>
            <w:tcBorders>
              <w:top w:val="nil"/>
              <w:left w:val="nil"/>
              <w:bottom w:val="single" w:sz="4" w:space="0" w:color="auto"/>
              <w:right w:val="single" w:sz="4" w:space="0" w:color="auto"/>
            </w:tcBorders>
            <w:shd w:val="clear" w:color="auto" w:fill="auto"/>
            <w:noWrap/>
          </w:tcPr>
          <w:p w14:paraId="550BAC92" w14:textId="656F8767" w:rsidR="00AA3AA9" w:rsidRPr="003A738A" w:rsidRDefault="00AA3AA9" w:rsidP="00AA3AA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3BE84E55" w14:textId="5575A140" w:rsidR="00AA3AA9" w:rsidRPr="003A738A" w:rsidRDefault="006723CE" w:rsidP="00AA3AA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337,919.07</w:t>
            </w:r>
          </w:p>
        </w:tc>
        <w:tc>
          <w:tcPr>
            <w:tcW w:w="1289" w:type="dxa"/>
            <w:tcBorders>
              <w:top w:val="nil"/>
              <w:left w:val="nil"/>
              <w:bottom w:val="single" w:sz="4" w:space="0" w:color="auto"/>
              <w:right w:val="nil"/>
            </w:tcBorders>
          </w:tcPr>
          <w:p w14:paraId="54233794" w14:textId="77777777" w:rsidR="00AA3AA9" w:rsidRPr="003A738A" w:rsidRDefault="00AA3AA9" w:rsidP="00AA3AA9">
            <w:pPr>
              <w:spacing w:after="0" w:line="240" w:lineRule="auto"/>
              <w:jc w:val="right"/>
              <w:rPr>
                <w:rFonts w:ascii="Barlow" w:eastAsia="Times New Roman" w:hAnsi="Barlow" w:cstheme="minorHAnsi"/>
                <w:sz w:val="20"/>
                <w:szCs w:val="20"/>
                <w:lang w:eastAsia="es-MX"/>
              </w:rPr>
            </w:pPr>
          </w:p>
        </w:tc>
        <w:tc>
          <w:tcPr>
            <w:tcW w:w="1764" w:type="dxa"/>
            <w:tcBorders>
              <w:top w:val="nil"/>
              <w:left w:val="nil"/>
              <w:bottom w:val="single" w:sz="4" w:space="0" w:color="auto"/>
              <w:right w:val="single" w:sz="8" w:space="0" w:color="auto"/>
            </w:tcBorders>
            <w:shd w:val="clear" w:color="auto" w:fill="auto"/>
            <w:noWrap/>
          </w:tcPr>
          <w:p w14:paraId="5A11DEEE" w14:textId="29163605" w:rsidR="00AA3AA9" w:rsidRPr="003A738A" w:rsidRDefault="00AA3AA9" w:rsidP="00AA3AA9">
            <w:pPr>
              <w:spacing w:after="0" w:line="240" w:lineRule="auto"/>
              <w:jc w:val="right"/>
              <w:rPr>
                <w:rFonts w:ascii="Barlow" w:eastAsia="Times New Roman" w:hAnsi="Barlow" w:cstheme="minorHAnsi"/>
                <w:sz w:val="20"/>
                <w:szCs w:val="20"/>
                <w:lang w:eastAsia="es-MX"/>
              </w:rPr>
            </w:pPr>
          </w:p>
        </w:tc>
      </w:tr>
      <w:tr w:rsidR="00AA3AA9" w:rsidRPr="003A738A" w14:paraId="2FE2DA00" w14:textId="77777777" w:rsidTr="003A738A">
        <w:trPr>
          <w:trHeight w:val="258"/>
          <w:jc w:val="center"/>
        </w:trPr>
        <w:tc>
          <w:tcPr>
            <w:tcW w:w="5488" w:type="dxa"/>
            <w:tcBorders>
              <w:top w:val="nil"/>
              <w:left w:val="single" w:sz="8" w:space="0" w:color="auto"/>
              <w:bottom w:val="single" w:sz="4" w:space="0" w:color="auto"/>
              <w:right w:val="single" w:sz="4" w:space="0" w:color="auto"/>
            </w:tcBorders>
            <w:shd w:val="clear" w:color="auto" w:fill="auto"/>
            <w:noWrap/>
          </w:tcPr>
          <w:p w14:paraId="3C572576" w14:textId="3C61DE53" w:rsidR="00AA3AA9" w:rsidRPr="003A738A" w:rsidRDefault="00AA3AA9" w:rsidP="00AA3AA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Banorte cta-0862375067</w:t>
            </w:r>
          </w:p>
        </w:tc>
        <w:tc>
          <w:tcPr>
            <w:tcW w:w="1061" w:type="dxa"/>
            <w:tcBorders>
              <w:top w:val="nil"/>
              <w:left w:val="nil"/>
              <w:bottom w:val="single" w:sz="4" w:space="0" w:color="auto"/>
              <w:right w:val="nil"/>
            </w:tcBorders>
          </w:tcPr>
          <w:p w14:paraId="4AA72EA1" w14:textId="77777777" w:rsidR="00AA3AA9" w:rsidRPr="003A738A" w:rsidRDefault="00AA3AA9" w:rsidP="00AA3AA9">
            <w:pPr>
              <w:spacing w:after="0" w:line="240" w:lineRule="auto"/>
              <w:jc w:val="both"/>
              <w:rPr>
                <w:rFonts w:ascii="Barlow" w:hAnsi="Barlow" w:cstheme="minorHAnsi"/>
                <w:sz w:val="20"/>
                <w:szCs w:val="20"/>
              </w:rPr>
            </w:pPr>
          </w:p>
        </w:tc>
        <w:tc>
          <w:tcPr>
            <w:tcW w:w="1665" w:type="dxa"/>
            <w:tcBorders>
              <w:top w:val="nil"/>
              <w:left w:val="nil"/>
              <w:bottom w:val="single" w:sz="4" w:space="0" w:color="auto"/>
              <w:right w:val="single" w:sz="4" w:space="0" w:color="auto"/>
            </w:tcBorders>
            <w:shd w:val="clear" w:color="auto" w:fill="auto"/>
            <w:noWrap/>
          </w:tcPr>
          <w:p w14:paraId="7644F5F5" w14:textId="5E85B615" w:rsidR="00AA3AA9" w:rsidRPr="003A738A" w:rsidRDefault="00AA3AA9" w:rsidP="00AA3AA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4E9CACE4" w14:textId="4C5ADE95" w:rsidR="00AA3AA9" w:rsidRPr="003A738A" w:rsidRDefault="006723CE" w:rsidP="00AA3AA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390,182.04</w:t>
            </w:r>
          </w:p>
        </w:tc>
        <w:tc>
          <w:tcPr>
            <w:tcW w:w="1289" w:type="dxa"/>
            <w:tcBorders>
              <w:top w:val="nil"/>
              <w:left w:val="nil"/>
              <w:bottom w:val="single" w:sz="4" w:space="0" w:color="auto"/>
              <w:right w:val="nil"/>
            </w:tcBorders>
          </w:tcPr>
          <w:p w14:paraId="45A3DDE4" w14:textId="77777777" w:rsidR="00AA3AA9" w:rsidRPr="003A738A" w:rsidRDefault="00AA3AA9" w:rsidP="00AA3AA9">
            <w:pPr>
              <w:spacing w:after="0" w:line="240" w:lineRule="auto"/>
              <w:jc w:val="right"/>
              <w:rPr>
                <w:rFonts w:ascii="Barlow" w:eastAsia="Times New Roman" w:hAnsi="Barlow" w:cstheme="minorHAnsi"/>
                <w:sz w:val="20"/>
                <w:szCs w:val="20"/>
                <w:lang w:eastAsia="es-MX"/>
              </w:rPr>
            </w:pPr>
          </w:p>
        </w:tc>
        <w:tc>
          <w:tcPr>
            <w:tcW w:w="1764" w:type="dxa"/>
            <w:tcBorders>
              <w:top w:val="nil"/>
              <w:left w:val="nil"/>
              <w:bottom w:val="single" w:sz="4" w:space="0" w:color="auto"/>
              <w:right w:val="single" w:sz="8" w:space="0" w:color="auto"/>
            </w:tcBorders>
            <w:shd w:val="clear" w:color="auto" w:fill="auto"/>
            <w:noWrap/>
          </w:tcPr>
          <w:p w14:paraId="6BA18E74" w14:textId="661819D5" w:rsidR="00AA3AA9" w:rsidRPr="003A738A" w:rsidRDefault="00AA3AA9" w:rsidP="00AA3AA9">
            <w:pPr>
              <w:spacing w:after="0" w:line="240" w:lineRule="auto"/>
              <w:jc w:val="right"/>
              <w:rPr>
                <w:rFonts w:ascii="Barlow" w:eastAsia="Times New Roman" w:hAnsi="Barlow" w:cstheme="minorHAnsi"/>
                <w:sz w:val="20"/>
                <w:szCs w:val="20"/>
                <w:lang w:eastAsia="es-MX"/>
              </w:rPr>
            </w:pPr>
          </w:p>
        </w:tc>
      </w:tr>
      <w:tr w:rsidR="00AA3AA9" w:rsidRPr="003A738A" w14:paraId="0826541B" w14:textId="77777777" w:rsidTr="003A738A">
        <w:trPr>
          <w:trHeight w:val="258"/>
          <w:jc w:val="center"/>
        </w:trPr>
        <w:tc>
          <w:tcPr>
            <w:tcW w:w="5488" w:type="dxa"/>
            <w:tcBorders>
              <w:top w:val="nil"/>
              <w:left w:val="single" w:sz="8" w:space="0" w:color="auto"/>
              <w:bottom w:val="single" w:sz="4" w:space="0" w:color="auto"/>
              <w:right w:val="single" w:sz="4" w:space="0" w:color="auto"/>
            </w:tcBorders>
            <w:shd w:val="clear" w:color="auto" w:fill="auto"/>
            <w:noWrap/>
          </w:tcPr>
          <w:p w14:paraId="2CD1EE2B" w14:textId="7CD3B906" w:rsidR="00AA3AA9" w:rsidRPr="003A738A" w:rsidRDefault="00AA3AA9" w:rsidP="00AA3AA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Banorte cta-0862378965</w:t>
            </w:r>
          </w:p>
        </w:tc>
        <w:tc>
          <w:tcPr>
            <w:tcW w:w="1061" w:type="dxa"/>
            <w:tcBorders>
              <w:top w:val="nil"/>
              <w:left w:val="nil"/>
              <w:bottom w:val="single" w:sz="4" w:space="0" w:color="auto"/>
              <w:right w:val="nil"/>
            </w:tcBorders>
          </w:tcPr>
          <w:p w14:paraId="50C3795A" w14:textId="77777777" w:rsidR="00AA3AA9" w:rsidRPr="003A738A" w:rsidRDefault="00AA3AA9" w:rsidP="00AA3AA9">
            <w:pPr>
              <w:spacing w:after="0" w:line="240" w:lineRule="auto"/>
              <w:jc w:val="both"/>
              <w:rPr>
                <w:rFonts w:ascii="Barlow" w:hAnsi="Barlow" w:cstheme="minorHAnsi"/>
                <w:sz w:val="20"/>
                <w:szCs w:val="20"/>
              </w:rPr>
            </w:pPr>
          </w:p>
        </w:tc>
        <w:tc>
          <w:tcPr>
            <w:tcW w:w="1665" w:type="dxa"/>
            <w:tcBorders>
              <w:top w:val="nil"/>
              <w:left w:val="nil"/>
              <w:bottom w:val="single" w:sz="4" w:space="0" w:color="auto"/>
              <w:right w:val="single" w:sz="4" w:space="0" w:color="auto"/>
            </w:tcBorders>
            <w:shd w:val="clear" w:color="auto" w:fill="auto"/>
            <w:noWrap/>
          </w:tcPr>
          <w:p w14:paraId="0CAABBFE" w14:textId="0AB4AFA8" w:rsidR="00AA3AA9" w:rsidRPr="003A738A" w:rsidRDefault="00AA3AA9" w:rsidP="00AA3AA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0CFAC6FC" w14:textId="33CFEE95" w:rsidR="00AA3AA9" w:rsidRPr="003A738A" w:rsidRDefault="006723CE" w:rsidP="00AA3AA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303,968.21</w:t>
            </w:r>
          </w:p>
        </w:tc>
        <w:tc>
          <w:tcPr>
            <w:tcW w:w="1289" w:type="dxa"/>
            <w:tcBorders>
              <w:top w:val="nil"/>
              <w:left w:val="nil"/>
              <w:bottom w:val="single" w:sz="4" w:space="0" w:color="auto"/>
              <w:right w:val="nil"/>
            </w:tcBorders>
          </w:tcPr>
          <w:p w14:paraId="7ED87F7B" w14:textId="77777777" w:rsidR="00AA3AA9" w:rsidRPr="003A738A" w:rsidRDefault="00AA3AA9" w:rsidP="00AA3AA9">
            <w:pPr>
              <w:spacing w:after="0" w:line="240" w:lineRule="auto"/>
              <w:jc w:val="right"/>
              <w:rPr>
                <w:rFonts w:ascii="Barlow" w:eastAsia="Times New Roman" w:hAnsi="Barlow" w:cstheme="minorHAnsi"/>
                <w:sz w:val="20"/>
                <w:szCs w:val="20"/>
                <w:lang w:eastAsia="es-MX"/>
              </w:rPr>
            </w:pPr>
          </w:p>
        </w:tc>
        <w:tc>
          <w:tcPr>
            <w:tcW w:w="1764" w:type="dxa"/>
            <w:tcBorders>
              <w:top w:val="nil"/>
              <w:left w:val="nil"/>
              <w:bottom w:val="single" w:sz="4" w:space="0" w:color="auto"/>
              <w:right w:val="single" w:sz="8" w:space="0" w:color="auto"/>
            </w:tcBorders>
            <w:shd w:val="clear" w:color="auto" w:fill="auto"/>
            <w:noWrap/>
          </w:tcPr>
          <w:p w14:paraId="0BB05E82" w14:textId="3A8441AE" w:rsidR="00AA3AA9" w:rsidRPr="003A738A" w:rsidRDefault="00AA3AA9" w:rsidP="00AA3AA9">
            <w:pPr>
              <w:spacing w:after="0" w:line="240" w:lineRule="auto"/>
              <w:jc w:val="right"/>
              <w:rPr>
                <w:rFonts w:ascii="Barlow" w:eastAsia="Times New Roman" w:hAnsi="Barlow" w:cstheme="minorHAnsi"/>
                <w:sz w:val="20"/>
                <w:szCs w:val="20"/>
                <w:lang w:eastAsia="es-MX"/>
              </w:rPr>
            </w:pPr>
          </w:p>
        </w:tc>
      </w:tr>
      <w:tr w:rsidR="00AA3AA9" w:rsidRPr="003A738A" w14:paraId="12327866" w14:textId="77777777" w:rsidTr="003A738A">
        <w:trPr>
          <w:trHeight w:val="258"/>
          <w:jc w:val="center"/>
        </w:trPr>
        <w:tc>
          <w:tcPr>
            <w:tcW w:w="5488" w:type="dxa"/>
            <w:tcBorders>
              <w:top w:val="nil"/>
              <w:left w:val="single" w:sz="8" w:space="0" w:color="auto"/>
              <w:bottom w:val="single" w:sz="4" w:space="0" w:color="auto"/>
              <w:right w:val="single" w:sz="4" w:space="0" w:color="auto"/>
            </w:tcBorders>
            <w:shd w:val="clear" w:color="auto" w:fill="auto"/>
            <w:noWrap/>
          </w:tcPr>
          <w:p w14:paraId="41755019" w14:textId="57E0F323" w:rsidR="00AA3AA9" w:rsidRPr="003A738A" w:rsidRDefault="00AA3AA9" w:rsidP="00AA3AA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Banorte cta-0862382999</w:t>
            </w:r>
          </w:p>
        </w:tc>
        <w:tc>
          <w:tcPr>
            <w:tcW w:w="1061" w:type="dxa"/>
            <w:tcBorders>
              <w:top w:val="nil"/>
              <w:left w:val="nil"/>
              <w:bottom w:val="single" w:sz="4" w:space="0" w:color="auto"/>
              <w:right w:val="nil"/>
            </w:tcBorders>
          </w:tcPr>
          <w:p w14:paraId="5D037B6A" w14:textId="77777777" w:rsidR="00AA3AA9" w:rsidRPr="003A738A" w:rsidRDefault="00AA3AA9" w:rsidP="00AA3AA9">
            <w:pPr>
              <w:spacing w:after="0" w:line="240" w:lineRule="auto"/>
              <w:jc w:val="both"/>
              <w:rPr>
                <w:rFonts w:ascii="Barlow" w:hAnsi="Barlow" w:cstheme="minorHAnsi"/>
                <w:sz w:val="20"/>
                <w:szCs w:val="20"/>
              </w:rPr>
            </w:pPr>
          </w:p>
        </w:tc>
        <w:tc>
          <w:tcPr>
            <w:tcW w:w="1665" w:type="dxa"/>
            <w:tcBorders>
              <w:top w:val="nil"/>
              <w:left w:val="nil"/>
              <w:bottom w:val="single" w:sz="4" w:space="0" w:color="auto"/>
              <w:right w:val="single" w:sz="4" w:space="0" w:color="auto"/>
            </w:tcBorders>
            <w:shd w:val="clear" w:color="auto" w:fill="auto"/>
            <w:noWrap/>
          </w:tcPr>
          <w:p w14:paraId="4C8EA314" w14:textId="761349CF" w:rsidR="00AA3AA9" w:rsidRPr="003A738A" w:rsidRDefault="00AA3AA9" w:rsidP="00AA3AA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1713017F" w14:textId="27342EA9" w:rsidR="00AA3AA9" w:rsidRPr="003A738A" w:rsidRDefault="006723CE" w:rsidP="00AA3AA9">
            <w:pPr>
              <w:spacing w:after="0" w:line="240" w:lineRule="auto"/>
              <w:jc w:val="right"/>
              <w:rPr>
                <w:rFonts w:ascii="Barlow" w:hAnsi="Barlow" w:cstheme="minorHAnsi"/>
                <w:sz w:val="20"/>
                <w:szCs w:val="20"/>
              </w:rPr>
            </w:pPr>
            <w:r w:rsidRPr="003A738A">
              <w:rPr>
                <w:rFonts w:ascii="Barlow" w:hAnsi="Barlow" w:cstheme="minorHAnsi"/>
                <w:sz w:val="20"/>
                <w:szCs w:val="20"/>
              </w:rPr>
              <w:t>347,677.72</w:t>
            </w:r>
          </w:p>
        </w:tc>
        <w:tc>
          <w:tcPr>
            <w:tcW w:w="1289" w:type="dxa"/>
            <w:tcBorders>
              <w:top w:val="nil"/>
              <w:left w:val="nil"/>
              <w:bottom w:val="single" w:sz="4" w:space="0" w:color="auto"/>
              <w:right w:val="nil"/>
            </w:tcBorders>
          </w:tcPr>
          <w:p w14:paraId="4FAF3792" w14:textId="77777777" w:rsidR="00AA3AA9" w:rsidRPr="003A738A" w:rsidRDefault="00AA3AA9" w:rsidP="00AA3AA9">
            <w:pPr>
              <w:spacing w:after="0" w:line="240" w:lineRule="auto"/>
              <w:jc w:val="right"/>
              <w:rPr>
                <w:rFonts w:ascii="Barlow" w:eastAsia="Times New Roman" w:hAnsi="Barlow" w:cstheme="minorHAnsi"/>
                <w:sz w:val="20"/>
                <w:szCs w:val="20"/>
                <w:lang w:eastAsia="es-MX"/>
              </w:rPr>
            </w:pPr>
          </w:p>
        </w:tc>
        <w:tc>
          <w:tcPr>
            <w:tcW w:w="1764" w:type="dxa"/>
            <w:tcBorders>
              <w:top w:val="nil"/>
              <w:left w:val="nil"/>
              <w:bottom w:val="single" w:sz="4" w:space="0" w:color="auto"/>
              <w:right w:val="single" w:sz="8" w:space="0" w:color="auto"/>
            </w:tcBorders>
            <w:shd w:val="clear" w:color="auto" w:fill="auto"/>
            <w:noWrap/>
          </w:tcPr>
          <w:p w14:paraId="4F2D26B3" w14:textId="529F98A1" w:rsidR="00AA3AA9" w:rsidRPr="003A738A" w:rsidRDefault="00AA3AA9" w:rsidP="00AA3AA9">
            <w:pPr>
              <w:spacing w:after="0" w:line="240" w:lineRule="auto"/>
              <w:jc w:val="right"/>
              <w:rPr>
                <w:rFonts w:ascii="Barlow" w:eastAsia="Times New Roman" w:hAnsi="Barlow" w:cstheme="minorHAnsi"/>
                <w:sz w:val="20"/>
                <w:szCs w:val="20"/>
                <w:lang w:eastAsia="es-MX"/>
              </w:rPr>
            </w:pPr>
          </w:p>
        </w:tc>
      </w:tr>
      <w:tr w:rsidR="00AA3AA9" w:rsidRPr="003A738A" w14:paraId="54081C9D" w14:textId="77777777" w:rsidTr="003A738A">
        <w:trPr>
          <w:trHeight w:val="258"/>
          <w:jc w:val="center"/>
        </w:trPr>
        <w:tc>
          <w:tcPr>
            <w:tcW w:w="5488" w:type="dxa"/>
            <w:tcBorders>
              <w:top w:val="nil"/>
              <w:left w:val="single" w:sz="8" w:space="0" w:color="auto"/>
              <w:bottom w:val="single" w:sz="4" w:space="0" w:color="auto"/>
              <w:right w:val="single" w:sz="4" w:space="0" w:color="auto"/>
            </w:tcBorders>
            <w:shd w:val="clear" w:color="auto" w:fill="auto"/>
            <w:noWrap/>
          </w:tcPr>
          <w:p w14:paraId="35418C97" w14:textId="03C8940B" w:rsidR="00AA3AA9" w:rsidRPr="003A738A" w:rsidRDefault="00AA3AA9" w:rsidP="00AA3AA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Banorte cta-0564360013 DOLARES</w:t>
            </w:r>
          </w:p>
        </w:tc>
        <w:tc>
          <w:tcPr>
            <w:tcW w:w="1061" w:type="dxa"/>
            <w:tcBorders>
              <w:top w:val="nil"/>
              <w:left w:val="nil"/>
              <w:bottom w:val="single" w:sz="4" w:space="0" w:color="auto"/>
              <w:right w:val="nil"/>
            </w:tcBorders>
          </w:tcPr>
          <w:p w14:paraId="19A3687C" w14:textId="77777777" w:rsidR="00AA3AA9" w:rsidRPr="003A738A" w:rsidRDefault="00AA3AA9" w:rsidP="00AA3AA9">
            <w:pPr>
              <w:spacing w:after="0" w:line="240" w:lineRule="auto"/>
              <w:jc w:val="both"/>
              <w:rPr>
                <w:rFonts w:ascii="Barlow" w:eastAsia="Times New Roman" w:hAnsi="Barlow" w:cstheme="minorHAnsi"/>
                <w:sz w:val="20"/>
                <w:szCs w:val="20"/>
                <w:lang w:eastAsia="es-MX"/>
              </w:rPr>
            </w:pPr>
          </w:p>
        </w:tc>
        <w:tc>
          <w:tcPr>
            <w:tcW w:w="1665" w:type="dxa"/>
            <w:tcBorders>
              <w:top w:val="nil"/>
              <w:left w:val="nil"/>
              <w:bottom w:val="single" w:sz="4" w:space="0" w:color="auto"/>
              <w:right w:val="single" w:sz="4" w:space="0" w:color="auto"/>
            </w:tcBorders>
            <w:shd w:val="clear" w:color="auto" w:fill="auto"/>
            <w:noWrap/>
          </w:tcPr>
          <w:p w14:paraId="2EBB44CA" w14:textId="69A27D07" w:rsidR="00AA3AA9" w:rsidRPr="003A738A" w:rsidRDefault="00AA3AA9" w:rsidP="00AA3AA9">
            <w:pPr>
              <w:spacing w:after="0" w:line="240" w:lineRule="auto"/>
              <w:jc w:val="both"/>
              <w:rPr>
                <w:rFonts w:ascii="Barlow" w:eastAsia="Times New Roman" w:hAnsi="Barlow" w:cstheme="minorHAnsi"/>
                <w:sz w:val="20"/>
                <w:szCs w:val="20"/>
                <w:lang w:eastAsia="es-MX"/>
              </w:rPr>
            </w:pPr>
          </w:p>
        </w:tc>
        <w:tc>
          <w:tcPr>
            <w:tcW w:w="1836" w:type="dxa"/>
            <w:tcBorders>
              <w:top w:val="nil"/>
              <w:left w:val="nil"/>
              <w:bottom w:val="single" w:sz="4" w:space="0" w:color="auto"/>
              <w:right w:val="single" w:sz="4" w:space="0" w:color="auto"/>
            </w:tcBorders>
            <w:shd w:val="clear" w:color="auto" w:fill="auto"/>
            <w:noWrap/>
          </w:tcPr>
          <w:p w14:paraId="614ABB3E" w14:textId="7EAAAD65" w:rsidR="00AA3AA9" w:rsidRPr="003A738A" w:rsidRDefault="006723CE" w:rsidP="00AA3AA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2,870.95</w:t>
            </w:r>
          </w:p>
        </w:tc>
        <w:tc>
          <w:tcPr>
            <w:tcW w:w="1289" w:type="dxa"/>
            <w:tcBorders>
              <w:top w:val="nil"/>
              <w:left w:val="nil"/>
              <w:bottom w:val="single" w:sz="4" w:space="0" w:color="auto"/>
              <w:right w:val="nil"/>
            </w:tcBorders>
          </w:tcPr>
          <w:p w14:paraId="1678092D" w14:textId="77777777" w:rsidR="00AA3AA9" w:rsidRPr="003A738A" w:rsidRDefault="00AA3AA9" w:rsidP="00AA3AA9">
            <w:pPr>
              <w:spacing w:after="0" w:line="240" w:lineRule="auto"/>
              <w:jc w:val="right"/>
              <w:rPr>
                <w:rFonts w:ascii="Barlow" w:eastAsia="Times New Roman" w:hAnsi="Barlow" w:cstheme="minorHAnsi"/>
                <w:sz w:val="20"/>
                <w:szCs w:val="20"/>
                <w:lang w:eastAsia="es-MX"/>
              </w:rPr>
            </w:pPr>
          </w:p>
        </w:tc>
        <w:tc>
          <w:tcPr>
            <w:tcW w:w="1764" w:type="dxa"/>
            <w:tcBorders>
              <w:top w:val="nil"/>
              <w:left w:val="nil"/>
              <w:bottom w:val="single" w:sz="4" w:space="0" w:color="auto"/>
              <w:right w:val="single" w:sz="8" w:space="0" w:color="auto"/>
            </w:tcBorders>
            <w:shd w:val="clear" w:color="auto" w:fill="auto"/>
            <w:noWrap/>
          </w:tcPr>
          <w:p w14:paraId="0AFE2CC4" w14:textId="0FF3C923" w:rsidR="00AA3AA9" w:rsidRPr="003A738A" w:rsidRDefault="00AA3AA9" w:rsidP="00AA3AA9">
            <w:pPr>
              <w:spacing w:after="0" w:line="240" w:lineRule="auto"/>
              <w:jc w:val="right"/>
              <w:rPr>
                <w:rFonts w:ascii="Barlow" w:eastAsia="Times New Roman" w:hAnsi="Barlow" w:cstheme="minorHAnsi"/>
                <w:sz w:val="20"/>
                <w:szCs w:val="20"/>
                <w:lang w:eastAsia="es-MX"/>
              </w:rPr>
            </w:pPr>
          </w:p>
        </w:tc>
      </w:tr>
      <w:tr w:rsidR="00AA3AA9" w:rsidRPr="003A738A" w14:paraId="5629F0C3" w14:textId="77777777" w:rsidTr="003A738A">
        <w:trPr>
          <w:trHeight w:val="25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563EA2D4" w14:textId="6250DB8F" w:rsidR="00AA3AA9" w:rsidRPr="003A738A" w:rsidRDefault="00AA3AA9" w:rsidP="00AA3AA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Banorte cta-0564360013 cta. complementaria</w:t>
            </w:r>
          </w:p>
        </w:tc>
        <w:tc>
          <w:tcPr>
            <w:tcW w:w="1061" w:type="dxa"/>
            <w:tcBorders>
              <w:top w:val="single" w:sz="4" w:space="0" w:color="auto"/>
              <w:left w:val="nil"/>
              <w:bottom w:val="single" w:sz="4" w:space="0" w:color="auto"/>
              <w:right w:val="nil"/>
            </w:tcBorders>
          </w:tcPr>
          <w:p w14:paraId="7AEBCC30" w14:textId="77777777" w:rsidR="00AA3AA9" w:rsidRPr="003A738A" w:rsidRDefault="00AA3AA9" w:rsidP="00AA3AA9">
            <w:pPr>
              <w:spacing w:after="0" w:line="240" w:lineRule="auto"/>
              <w:jc w:val="both"/>
              <w:rPr>
                <w:rFonts w:ascii="Barlow" w:eastAsia="Times New Roman" w:hAnsi="Barlow" w:cstheme="minorHAnsi"/>
                <w:sz w:val="20"/>
                <w:szCs w:val="20"/>
                <w:lang w:eastAsia="es-MX"/>
              </w:rPr>
            </w:pPr>
          </w:p>
        </w:tc>
        <w:tc>
          <w:tcPr>
            <w:tcW w:w="1665" w:type="dxa"/>
            <w:tcBorders>
              <w:top w:val="single" w:sz="4" w:space="0" w:color="auto"/>
              <w:left w:val="nil"/>
              <w:bottom w:val="single" w:sz="4" w:space="0" w:color="auto"/>
              <w:right w:val="single" w:sz="4" w:space="0" w:color="auto"/>
            </w:tcBorders>
            <w:shd w:val="clear" w:color="auto" w:fill="auto"/>
            <w:noWrap/>
          </w:tcPr>
          <w:p w14:paraId="3BF97928" w14:textId="2CEC28F3" w:rsidR="00AA3AA9" w:rsidRPr="003A738A" w:rsidRDefault="00AA3AA9" w:rsidP="00AA3AA9">
            <w:pPr>
              <w:spacing w:after="0" w:line="240" w:lineRule="auto"/>
              <w:jc w:val="both"/>
              <w:rPr>
                <w:rFonts w:ascii="Barlow" w:eastAsia="Times New Roman" w:hAnsi="Barlow" w:cstheme="minorHAnsi"/>
                <w:sz w:val="20"/>
                <w:szCs w:val="20"/>
                <w:lang w:eastAsia="es-MX"/>
              </w:rPr>
            </w:pPr>
          </w:p>
        </w:tc>
        <w:tc>
          <w:tcPr>
            <w:tcW w:w="1836" w:type="dxa"/>
            <w:tcBorders>
              <w:top w:val="single" w:sz="4" w:space="0" w:color="auto"/>
              <w:left w:val="nil"/>
              <w:bottom w:val="single" w:sz="4" w:space="0" w:color="auto"/>
              <w:right w:val="single" w:sz="4" w:space="0" w:color="auto"/>
            </w:tcBorders>
            <w:shd w:val="clear" w:color="auto" w:fill="auto"/>
            <w:noWrap/>
          </w:tcPr>
          <w:p w14:paraId="6CA9BAB6" w14:textId="2B393228" w:rsidR="00AA3AA9" w:rsidRPr="003A738A" w:rsidRDefault="006723CE" w:rsidP="00AA3AA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54,469.49</w:t>
            </w:r>
          </w:p>
        </w:tc>
        <w:tc>
          <w:tcPr>
            <w:tcW w:w="1289" w:type="dxa"/>
            <w:tcBorders>
              <w:top w:val="single" w:sz="4" w:space="0" w:color="auto"/>
              <w:left w:val="nil"/>
              <w:bottom w:val="single" w:sz="4" w:space="0" w:color="auto"/>
              <w:right w:val="nil"/>
            </w:tcBorders>
          </w:tcPr>
          <w:p w14:paraId="5017151B" w14:textId="77777777" w:rsidR="00AA3AA9" w:rsidRPr="003A738A" w:rsidRDefault="00AA3AA9" w:rsidP="00AA3AA9">
            <w:pPr>
              <w:spacing w:after="0" w:line="240" w:lineRule="auto"/>
              <w:jc w:val="right"/>
              <w:rPr>
                <w:rFonts w:ascii="Barlow" w:eastAsia="Times New Roman" w:hAnsi="Barlow" w:cstheme="minorHAnsi"/>
                <w:sz w:val="20"/>
                <w:szCs w:val="20"/>
                <w:lang w:eastAsia="es-MX"/>
              </w:rPr>
            </w:pPr>
          </w:p>
        </w:tc>
        <w:tc>
          <w:tcPr>
            <w:tcW w:w="1764" w:type="dxa"/>
            <w:tcBorders>
              <w:top w:val="single" w:sz="4" w:space="0" w:color="auto"/>
              <w:left w:val="nil"/>
              <w:bottom w:val="single" w:sz="4" w:space="0" w:color="auto"/>
              <w:right w:val="single" w:sz="4" w:space="0" w:color="auto"/>
            </w:tcBorders>
            <w:shd w:val="clear" w:color="auto" w:fill="auto"/>
            <w:noWrap/>
          </w:tcPr>
          <w:p w14:paraId="466CC763" w14:textId="1604C570" w:rsidR="00AA3AA9" w:rsidRPr="003A738A" w:rsidRDefault="00AA3AA9" w:rsidP="00AA3AA9">
            <w:pPr>
              <w:spacing w:after="0" w:line="240" w:lineRule="auto"/>
              <w:jc w:val="right"/>
              <w:rPr>
                <w:rFonts w:ascii="Barlow" w:eastAsia="Times New Roman" w:hAnsi="Barlow" w:cstheme="minorHAnsi"/>
                <w:sz w:val="20"/>
                <w:szCs w:val="20"/>
                <w:lang w:eastAsia="es-MX"/>
              </w:rPr>
            </w:pPr>
          </w:p>
        </w:tc>
      </w:tr>
      <w:tr w:rsidR="00AA3AA9" w:rsidRPr="003A738A" w14:paraId="56E56854" w14:textId="77777777" w:rsidTr="003A738A">
        <w:trPr>
          <w:trHeight w:val="258"/>
          <w:jc w:val="center"/>
        </w:trPr>
        <w:tc>
          <w:tcPr>
            <w:tcW w:w="5488" w:type="dxa"/>
            <w:tcBorders>
              <w:top w:val="single" w:sz="4" w:space="0" w:color="auto"/>
              <w:left w:val="single" w:sz="8" w:space="0" w:color="auto"/>
              <w:bottom w:val="single" w:sz="4" w:space="0" w:color="auto"/>
              <w:right w:val="single" w:sz="4" w:space="0" w:color="auto"/>
            </w:tcBorders>
            <w:shd w:val="clear" w:color="auto" w:fill="auto"/>
            <w:noWrap/>
          </w:tcPr>
          <w:p w14:paraId="220653D7" w14:textId="5870113B" w:rsidR="00AA3AA9" w:rsidRPr="003A738A" w:rsidRDefault="00AA3AA9" w:rsidP="00AA3AA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Banorte cta-0862599032</w:t>
            </w:r>
          </w:p>
        </w:tc>
        <w:tc>
          <w:tcPr>
            <w:tcW w:w="1061" w:type="dxa"/>
            <w:tcBorders>
              <w:top w:val="single" w:sz="4" w:space="0" w:color="auto"/>
              <w:left w:val="nil"/>
              <w:bottom w:val="single" w:sz="4" w:space="0" w:color="auto"/>
              <w:right w:val="nil"/>
            </w:tcBorders>
          </w:tcPr>
          <w:p w14:paraId="3D526065" w14:textId="77777777" w:rsidR="00AA3AA9" w:rsidRPr="003A738A" w:rsidRDefault="00AA3AA9" w:rsidP="00AA3AA9">
            <w:pPr>
              <w:spacing w:after="0" w:line="240" w:lineRule="auto"/>
              <w:jc w:val="both"/>
              <w:rPr>
                <w:rFonts w:ascii="Barlow" w:hAnsi="Barlow" w:cstheme="minorHAnsi"/>
                <w:sz w:val="20"/>
                <w:szCs w:val="20"/>
              </w:rPr>
            </w:pPr>
          </w:p>
        </w:tc>
        <w:tc>
          <w:tcPr>
            <w:tcW w:w="1665" w:type="dxa"/>
            <w:tcBorders>
              <w:top w:val="single" w:sz="4" w:space="0" w:color="auto"/>
              <w:left w:val="nil"/>
              <w:bottom w:val="single" w:sz="4" w:space="0" w:color="auto"/>
              <w:right w:val="single" w:sz="4" w:space="0" w:color="auto"/>
            </w:tcBorders>
            <w:shd w:val="clear" w:color="auto" w:fill="auto"/>
            <w:noWrap/>
          </w:tcPr>
          <w:p w14:paraId="67CB2144" w14:textId="43054C71" w:rsidR="00AA3AA9" w:rsidRPr="003A738A" w:rsidRDefault="00AA3AA9" w:rsidP="00AA3AA9">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CHEQUERA</w:t>
            </w:r>
          </w:p>
        </w:tc>
        <w:tc>
          <w:tcPr>
            <w:tcW w:w="1836" w:type="dxa"/>
            <w:tcBorders>
              <w:top w:val="single" w:sz="4" w:space="0" w:color="auto"/>
              <w:left w:val="nil"/>
              <w:bottom w:val="single" w:sz="4" w:space="0" w:color="auto"/>
              <w:right w:val="single" w:sz="4" w:space="0" w:color="auto"/>
            </w:tcBorders>
            <w:shd w:val="clear" w:color="auto" w:fill="auto"/>
            <w:noWrap/>
          </w:tcPr>
          <w:p w14:paraId="76C81673" w14:textId="200261D5" w:rsidR="00AA3AA9" w:rsidRPr="003A738A" w:rsidRDefault="006723CE" w:rsidP="00AA3AA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21,246.81</w:t>
            </w:r>
          </w:p>
        </w:tc>
        <w:tc>
          <w:tcPr>
            <w:tcW w:w="1289" w:type="dxa"/>
            <w:tcBorders>
              <w:top w:val="single" w:sz="4" w:space="0" w:color="auto"/>
              <w:left w:val="nil"/>
              <w:bottom w:val="single" w:sz="4" w:space="0" w:color="auto"/>
              <w:right w:val="nil"/>
            </w:tcBorders>
          </w:tcPr>
          <w:p w14:paraId="0A23BD44" w14:textId="77777777" w:rsidR="00AA3AA9" w:rsidRPr="003A738A" w:rsidRDefault="00AA3AA9" w:rsidP="00AA3AA9">
            <w:pPr>
              <w:spacing w:after="0" w:line="240" w:lineRule="auto"/>
              <w:jc w:val="right"/>
              <w:rPr>
                <w:rFonts w:ascii="Barlow" w:eastAsia="Times New Roman" w:hAnsi="Barlow" w:cstheme="minorHAnsi"/>
                <w:sz w:val="20"/>
                <w:szCs w:val="20"/>
                <w:lang w:eastAsia="es-MX"/>
              </w:rPr>
            </w:pPr>
          </w:p>
        </w:tc>
        <w:tc>
          <w:tcPr>
            <w:tcW w:w="1764" w:type="dxa"/>
            <w:tcBorders>
              <w:top w:val="single" w:sz="4" w:space="0" w:color="auto"/>
              <w:left w:val="nil"/>
              <w:bottom w:val="single" w:sz="4" w:space="0" w:color="auto"/>
              <w:right w:val="single" w:sz="8" w:space="0" w:color="auto"/>
            </w:tcBorders>
            <w:shd w:val="clear" w:color="auto" w:fill="auto"/>
            <w:noWrap/>
          </w:tcPr>
          <w:p w14:paraId="7512376E" w14:textId="20918839" w:rsidR="00AA3AA9" w:rsidRPr="003A738A" w:rsidRDefault="00AA3AA9" w:rsidP="00AA3AA9">
            <w:pPr>
              <w:spacing w:after="0" w:line="240" w:lineRule="auto"/>
              <w:jc w:val="right"/>
              <w:rPr>
                <w:rFonts w:ascii="Barlow" w:eastAsia="Times New Roman" w:hAnsi="Barlow" w:cstheme="minorHAnsi"/>
                <w:sz w:val="20"/>
                <w:szCs w:val="20"/>
                <w:lang w:eastAsia="es-MX"/>
              </w:rPr>
            </w:pPr>
          </w:p>
        </w:tc>
      </w:tr>
      <w:tr w:rsidR="005F65B4" w:rsidRPr="003A738A" w14:paraId="036336C9" w14:textId="77777777" w:rsidTr="003A738A">
        <w:trPr>
          <w:trHeight w:val="258"/>
          <w:jc w:val="center"/>
        </w:trPr>
        <w:tc>
          <w:tcPr>
            <w:tcW w:w="5488" w:type="dxa"/>
            <w:tcBorders>
              <w:top w:val="nil"/>
              <w:left w:val="single" w:sz="8" w:space="0" w:color="auto"/>
              <w:bottom w:val="single" w:sz="4" w:space="0" w:color="auto"/>
              <w:right w:val="single" w:sz="4" w:space="0" w:color="auto"/>
            </w:tcBorders>
            <w:shd w:val="clear" w:color="auto" w:fill="auto"/>
            <w:noWrap/>
          </w:tcPr>
          <w:p w14:paraId="39E0319D" w14:textId="071F05B7" w:rsidR="005F65B4" w:rsidRPr="003A738A" w:rsidRDefault="005F65B4" w:rsidP="005F65B4">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Banorte cta-0864866448</w:t>
            </w:r>
          </w:p>
        </w:tc>
        <w:tc>
          <w:tcPr>
            <w:tcW w:w="1061" w:type="dxa"/>
            <w:tcBorders>
              <w:top w:val="nil"/>
              <w:left w:val="nil"/>
              <w:bottom w:val="single" w:sz="4" w:space="0" w:color="auto"/>
              <w:right w:val="nil"/>
            </w:tcBorders>
          </w:tcPr>
          <w:p w14:paraId="319D4673" w14:textId="77777777" w:rsidR="005F65B4" w:rsidRPr="003A738A" w:rsidRDefault="005F65B4" w:rsidP="005F65B4">
            <w:pPr>
              <w:spacing w:after="0" w:line="240" w:lineRule="auto"/>
              <w:jc w:val="both"/>
              <w:rPr>
                <w:rFonts w:ascii="Barlow" w:hAnsi="Barlow" w:cstheme="minorHAnsi"/>
                <w:sz w:val="20"/>
                <w:szCs w:val="20"/>
              </w:rPr>
            </w:pPr>
          </w:p>
        </w:tc>
        <w:tc>
          <w:tcPr>
            <w:tcW w:w="1665" w:type="dxa"/>
            <w:tcBorders>
              <w:top w:val="nil"/>
              <w:left w:val="nil"/>
              <w:bottom w:val="single" w:sz="4" w:space="0" w:color="auto"/>
              <w:right w:val="single" w:sz="4" w:space="0" w:color="auto"/>
            </w:tcBorders>
            <w:shd w:val="clear" w:color="auto" w:fill="auto"/>
            <w:noWrap/>
          </w:tcPr>
          <w:p w14:paraId="68DC185E" w14:textId="1C48D843" w:rsidR="005F65B4" w:rsidRPr="003A738A" w:rsidRDefault="005F65B4" w:rsidP="005F65B4">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5E9FC129" w14:textId="1A7123A0" w:rsidR="005F65B4" w:rsidRPr="003A738A" w:rsidRDefault="004142C3" w:rsidP="005F65B4">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144,783.83</w:t>
            </w:r>
          </w:p>
        </w:tc>
        <w:tc>
          <w:tcPr>
            <w:tcW w:w="1289" w:type="dxa"/>
            <w:tcBorders>
              <w:top w:val="nil"/>
              <w:left w:val="nil"/>
              <w:bottom w:val="single" w:sz="4" w:space="0" w:color="auto"/>
              <w:right w:val="nil"/>
            </w:tcBorders>
          </w:tcPr>
          <w:p w14:paraId="324B211A" w14:textId="40E42904" w:rsidR="005F65B4" w:rsidRPr="003A738A" w:rsidRDefault="005F65B4" w:rsidP="005F65B4">
            <w:pPr>
              <w:spacing w:after="0" w:line="240" w:lineRule="auto"/>
              <w:jc w:val="right"/>
              <w:rPr>
                <w:rFonts w:ascii="Barlow" w:eastAsia="Times New Roman" w:hAnsi="Barlow" w:cstheme="minorHAnsi"/>
                <w:sz w:val="20"/>
                <w:szCs w:val="20"/>
                <w:lang w:eastAsia="es-MX"/>
              </w:rPr>
            </w:pPr>
          </w:p>
        </w:tc>
        <w:tc>
          <w:tcPr>
            <w:tcW w:w="1764" w:type="dxa"/>
            <w:tcBorders>
              <w:top w:val="nil"/>
              <w:left w:val="nil"/>
              <w:bottom w:val="single" w:sz="4" w:space="0" w:color="auto"/>
              <w:right w:val="single" w:sz="8" w:space="0" w:color="auto"/>
            </w:tcBorders>
            <w:shd w:val="clear" w:color="auto" w:fill="auto"/>
            <w:noWrap/>
          </w:tcPr>
          <w:p w14:paraId="31C23B21" w14:textId="182082EB" w:rsidR="005F65B4" w:rsidRPr="003A738A" w:rsidRDefault="005F65B4" w:rsidP="005F65B4">
            <w:pPr>
              <w:spacing w:after="0" w:line="240" w:lineRule="auto"/>
              <w:jc w:val="right"/>
              <w:rPr>
                <w:rFonts w:ascii="Barlow" w:eastAsia="Times New Roman" w:hAnsi="Barlow" w:cstheme="minorHAnsi"/>
                <w:sz w:val="20"/>
                <w:szCs w:val="20"/>
                <w:lang w:eastAsia="es-MX"/>
              </w:rPr>
            </w:pPr>
          </w:p>
        </w:tc>
      </w:tr>
      <w:tr w:rsidR="000436B2" w:rsidRPr="003A738A" w14:paraId="02A98F4C" w14:textId="77777777" w:rsidTr="003A738A">
        <w:trPr>
          <w:trHeight w:val="258"/>
          <w:jc w:val="center"/>
        </w:trPr>
        <w:tc>
          <w:tcPr>
            <w:tcW w:w="5488" w:type="dxa"/>
            <w:tcBorders>
              <w:top w:val="nil"/>
              <w:left w:val="single" w:sz="8" w:space="0" w:color="auto"/>
              <w:bottom w:val="single" w:sz="4" w:space="0" w:color="auto"/>
              <w:right w:val="single" w:sz="4" w:space="0" w:color="auto"/>
            </w:tcBorders>
            <w:shd w:val="clear" w:color="auto" w:fill="auto"/>
            <w:noWrap/>
          </w:tcPr>
          <w:p w14:paraId="6F2E28DB" w14:textId="32955239" w:rsidR="000436B2" w:rsidRPr="003A738A" w:rsidRDefault="000436B2" w:rsidP="00486300">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Banorte cta.0260592330</w:t>
            </w:r>
          </w:p>
        </w:tc>
        <w:tc>
          <w:tcPr>
            <w:tcW w:w="1061" w:type="dxa"/>
            <w:tcBorders>
              <w:top w:val="nil"/>
              <w:left w:val="nil"/>
              <w:bottom w:val="single" w:sz="4" w:space="0" w:color="auto"/>
              <w:right w:val="nil"/>
            </w:tcBorders>
          </w:tcPr>
          <w:p w14:paraId="5C71F91D" w14:textId="77777777" w:rsidR="000436B2" w:rsidRPr="003A738A" w:rsidRDefault="000436B2" w:rsidP="00486300">
            <w:pPr>
              <w:spacing w:after="0" w:line="240" w:lineRule="auto"/>
              <w:jc w:val="both"/>
              <w:rPr>
                <w:rFonts w:ascii="Barlow" w:hAnsi="Barlow" w:cstheme="minorHAnsi"/>
                <w:sz w:val="20"/>
                <w:szCs w:val="20"/>
              </w:rPr>
            </w:pPr>
          </w:p>
        </w:tc>
        <w:tc>
          <w:tcPr>
            <w:tcW w:w="1665" w:type="dxa"/>
            <w:tcBorders>
              <w:top w:val="nil"/>
              <w:left w:val="nil"/>
              <w:bottom w:val="single" w:sz="4" w:space="0" w:color="auto"/>
              <w:right w:val="single" w:sz="4" w:space="0" w:color="auto"/>
            </w:tcBorders>
            <w:shd w:val="clear" w:color="auto" w:fill="auto"/>
            <w:noWrap/>
          </w:tcPr>
          <w:p w14:paraId="58E25437" w14:textId="23BB1DC6" w:rsidR="000436B2" w:rsidRPr="003A738A" w:rsidRDefault="000436B2" w:rsidP="00486300">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7DC5A927" w14:textId="188DB28C" w:rsidR="000436B2" w:rsidRPr="003A738A" w:rsidRDefault="006723CE" w:rsidP="00486300">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1,959,615.48</w:t>
            </w:r>
          </w:p>
        </w:tc>
        <w:tc>
          <w:tcPr>
            <w:tcW w:w="1289" w:type="dxa"/>
            <w:tcBorders>
              <w:top w:val="nil"/>
              <w:left w:val="nil"/>
              <w:bottom w:val="single" w:sz="4" w:space="0" w:color="auto"/>
              <w:right w:val="nil"/>
            </w:tcBorders>
          </w:tcPr>
          <w:p w14:paraId="06591D72" w14:textId="77777777" w:rsidR="000436B2" w:rsidRPr="003A738A" w:rsidRDefault="000436B2" w:rsidP="00486300">
            <w:pPr>
              <w:spacing w:after="0" w:line="240" w:lineRule="auto"/>
              <w:jc w:val="right"/>
              <w:rPr>
                <w:rFonts w:ascii="Barlow" w:eastAsia="Times New Roman" w:hAnsi="Barlow" w:cstheme="minorHAnsi"/>
                <w:sz w:val="20"/>
                <w:szCs w:val="20"/>
                <w:lang w:eastAsia="es-MX"/>
              </w:rPr>
            </w:pPr>
          </w:p>
        </w:tc>
        <w:tc>
          <w:tcPr>
            <w:tcW w:w="1764" w:type="dxa"/>
            <w:tcBorders>
              <w:top w:val="nil"/>
              <w:left w:val="nil"/>
              <w:bottom w:val="single" w:sz="4" w:space="0" w:color="auto"/>
              <w:right w:val="single" w:sz="8" w:space="0" w:color="auto"/>
            </w:tcBorders>
            <w:shd w:val="clear" w:color="auto" w:fill="auto"/>
            <w:noWrap/>
          </w:tcPr>
          <w:p w14:paraId="22F741F1" w14:textId="1C871C65" w:rsidR="000436B2" w:rsidRPr="003A738A" w:rsidRDefault="000436B2" w:rsidP="00486300">
            <w:pPr>
              <w:spacing w:after="0" w:line="240" w:lineRule="auto"/>
              <w:jc w:val="right"/>
              <w:rPr>
                <w:rFonts w:ascii="Barlow" w:eastAsia="Times New Roman" w:hAnsi="Barlow" w:cstheme="minorHAnsi"/>
                <w:sz w:val="20"/>
                <w:szCs w:val="20"/>
                <w:lang w:eastAsia="es-MX"/>
              </w:rPr>
            </w:pPr>
          </w:p>
        </w:tc>
      </w:tr>
      <w:tr w:rsidR="000436B2" w:rsidRPr="003A738A" w14:paraId="610FD1E3" w14:textId="77777777" w:rsidTr="003A738A">
        <w:trPr>
          <w:trHeight w:val="258"/>
          <w:jc w:val="center"/>
        </w:trPr>
        <w:tc>
          <w:tcPr>
            <w:tcW w:w="5488" w:type="dxa"/>
            <w:tcBorders>
              <w:top w:val="nil"/>
              <w:left w:val="single" w:sz="8" w:space="0" w:color="auto"/>
              <w:bottom w:val="single" w:sz="4" w:space="0" w:color="auto"/>
              <w:right w:val="single" w:sz="4" w:space="0" w:color="auto"/>
            </w:tcBorders>
            <w:shd w:val="clear" w:color="auto" w:fill="auto"/>
            <w:noWrap/>
          </w:tcPr>
          <w:p w14:paraId="30323385" w14:textId="0B0AB55B" w:rsidR="000436B2" w:rsidRPr="003A738A" w:rsidRDefault="000436B2" w:rsidP="00486300">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Bancomer cta-0103812227</w:t>
            </w:r>
          </w:p>
        </w:tc>
        <w:tc>
          <w:tcPr>
            <w:tcW w:w="1061" w:type="dxa"/>
            <w:tcBorders>
              <w:top w:val="nil"/>
              <w:left w:val="nil"/>
              <w:bottom w:val="single" w:sz="4" w:space="0" w:color="auto"/>
              <w:right w:val="nil"/>
            </w:tcBorders>
          </w:tcPr>
          <w:p w14:paraId="00C70C27" w14:textId="77777777" w:rsidR="000436B2" w:rsidRPr="003A738A" w:rsidRDefault="000436B2" w:rsidP="00486300">
            <w:pPr>
              <w:spacing w:after="0" w:line="240" w:lineRule="auto"/>
              <w:jc w:val="both"/>
              <w:rPr>
                <w:rFonts w:ascii="Barlow" w:hAnsi="Barlow" w:cstheme="minorHAnsi"/>
                <w:sz w:val="20"/>
                <w:szCs w:val="20"/>
              </w:rPr>
            </w:pPr>
          </w:p>
        </w:tc>
        <w:tc>
          <w:tcPr>
            <w:tcW w:w="1665" w:type="dxa"/>
            <w:tcBorders>
              <w:top w:val="nil"/>
              <w:left w:val="nil"/>
              <w:bottom w:val="single" w:sz="4" w:space="0" w:color="auto"/>
              <w:right w:val="single" w:sz="4" w:space="0" w:color="auto"/>
            </w:tcBorders>
            <w:shd w:val="clear" w:color="auto" w:fill="auto"/>
            <w:noWrap/>
          </w:tcPr>
          <w:p w14:paraId="10EF4737" w14:textId="1B6EB29E" w:rsidR="000436B2" w:rsidRPr="003A738A" w:rsidRDefault="000436B2" w:rsidP="00486300">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468BD0E9" w14:textId="32521FD5" w:rsidR="000436B2" w:rsidRPr="003A738A" w:rsidRDefault="006723CE" w:rsidP="00486300">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7,286.07</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7CDA62DE" w14:textId="23CB4E38" w:rsidR="000436B2" w:rsidRPr="003A738A" w:rsidRDefault="000436B2" w:rsidP="00486300">
            <w:pPr>
              <w:spacing w:after="0" w:line="240" w:lineRule="auto"/>
              <w:jc w:val="right"/>
              <w:rPr>
                <w:rFonts w:ascii="Barlow" w:eastAsia="Times New Roman" w:hAnsi="Barlow" w:cstheme="minorHAnsi"/>
                <w:sz w:val="20"/>
                <w:szCs w:val="20"/>
                <w:lang w:eastAsia="es-MX"/>
              </w:rPr>
            </w:pPr>
          </w:p>
        </w:tc>
      </w:tr>
      <w:tr w:rsidR="000436B2" w:rsidRPr="003A738A" w14:paraId="38D92B29"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01919EE3" w14:textId="7B88288A" w:rsidR="000436B2" w:rsidRPr="003A738A" w:rsidRDefault="000436B2" w:rsidP="00486300">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Bbva</w:t>
            </w:r>
            <w:proofErr w:type="spellEnd"/>
            <w:r w:rsidRPr="003A738A">
              <w:rPr>
                <w:rFonts w:ascii="Barlow" w:hAnsi="Barlow" w:cstheme="minorHAnsi"/>
                <w:sz w:val="20"/>
                <w:szCs w:val="20"/>
              </w:rPr>
              <w:t xml:space="preserve"> mayorista 0122790440</w:t>
            </w:r>
          </w:p>
        </w:tc>
        <w:tc>
          <w:tcPr>
            <w:tcW w:w="1061" w:type="dxa"/>
            <w:tcBorders>
              <w:top w:val="single" w:sz="4" w:space="0" w:color="auto"/>
              <w:left w:val="single" w:sz="4" w:space="0" w:color="auto"/>
              <w:bottom w:val="single" w:sz="4" w:space="0" w:color="auto"/>
              <w:right w:val="single" w:sz="4" w:space="0" w:color="auto"/>
            </w:tcBorders>
          </w:tcPr>
          <w:p w14:paraId="34F07EE4" w14:textId="77777777" w:rsidR="000436B2" w:rsidRPr="003A738A" w:rsidRDefault="000436B2" w:rsidP="00486300">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4A891433" w14:textId="6F29E2D9" w:rsidR="000436B2" w:rsidRPr="003A738A" w:rsidRDefault="000436B2" w:rsidP="00486300">
            <w:pPr>
              <w:spacing w:after="0" w:line="240" w:lineRule="auto"/>
              <w:jc w:val="both"/>
              <w:rPr>
                <w:rFonts w:ascii="Barlow" w:hAnsi="Barlow" w:cstheme="minorHAnsi"/>
                <w:sz w:val="20"/>
                <w:szCs w:val="20"/>
              </w:rPr>
            </w:pPr>
            <w:r w:rsidRPr="003A738A">
              <w:rPr>
                <w:rFonts w:ascii="Barlow" w:hAnsi="Barlow"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07D8C90A" w14:textId="6E7697A4" w:rsidR="000436B2" w:rsidRPr="003A738A" w:rsidRDefault="006723CE" w:rsidP="00486300">
            <w:pPr>
              <w:spacing w:after="0" w:line="240" w:lineRule="auto"/>
              <w:jc w:val="right"/>
              <w:rPr>
                <w:rFonts w:ascii="Barlow" w:hAnsi="Barlow" w:cstheme="minorHAnsi"/>
                <w:sz w:val="20"/>
                <w:szCs w:val="20"/>
              </w:rPr>
            </w:pPr>
            <w:r w:rsidRPr="003A738A">
              <w:rPr>
                <w:rFonts w:ascii="Barlow" w:hAnsi="Barlow" w:cstheme="minorHAnsi"/>
                <w:sz w:val="20"/>
                <w:szCs w:val="20"/>
              </w:rPr>
              <w:t>20,168.37</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22A541C7" w14:textId="7D8EE83E" w:rsidR="000436B2" w:rsidRPr="003A738A" w:rsidRDefault="000436B2" w:rsidP="00486300">
            <w:pPr>
              <w:spacing w:after="0" w:line="240" w:lineRule="auto"/>
              <w:jc w:val="right"/>
              <w:rPr>
                <w:rFonts w:ascii="Barlow" w:eastAsia="Times New Roman" w:hAnsi="Barlow" w:cstheme="minorHAnsi"/>
                <w:b/>
                <w:bCs/>
                <w:sz w:val="20"/>
                <w:szCs w:val="20"/>
                <w:lang w:eastAsia="es-MX"/>
              </w:rPr>
            </w:pPr>
          </w:p>
        </w:tc>
      </w:tr>
      <w:tr w:rsidR="000436B2" w:rsidRPr="003A738A" w14:paraId="2795CC19" w14:textId="77777777" w:rsidTr="003A738A">
        <w:trPr>
          <w:trHeight w:val="277"/>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1ABC363B" w14:textId="51045EF0" w:rsidR="000436B2" w:rsidRPr="003A738A" w:rsidRDefault="000436B2" w:rsidP="00486300">
            <w:pPr>
              <w:spacing w:after="0" w:line="240" w:lineRule="auto"/>
              <w:jc w:val="both"/>
              <w:rPr>
                <w:rFonts w:ascii="Barlow" w:hAnsi="Barlow" w:cstheme="minorHAnsi"/>
                <w:sz w:val="20"/>
                <w:szCs w:val="20"/>
              </w:rPr>
            </w:pPr>
            <w:r w:rsidRPr="003A738A">
              <w:rPr>
                <w:rFonts w:ascii="Barlow" w:hAnsi="Barlow" w:cstheme="minorHAnsi"/>
                <w:sz w:val="20"/>
                <w:szCs w:val="20"/>
              </w:rPr>
              <w:lastRenderedPageBreak/>
              <w:t>Banorte Armando Manzanero</w:t>
            </w:r>
          </w:p>
        </w:tc>
        <w:tc>
          <w:tcPr>
            <w:tcW w:w="1061" w:type="dxa"/>
            <w:tcBorders>
              <w:top w:val="single" w:sz="4" w:space="0" w:color="auto"/>
              <w:left w:val="single" w:sz="4" w:space="0" w:color="auto"/>
              <w:bottom w:val="single" w:sz="4" w:space="0" w:color="auto"/>
              <w:right w:val="single" w:sz="4" w:space="0" w:color="auto"/>
            </w:tcBorders>
          </w:tcPr>
          <w:p w14:paraId="169D48EF" w14:textId="77777777" w:rsidR="000436B2" w:rsidRPr="003A738A" w:rsidRDefault="000436B2" w:rsidP="00486300">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41792769" w14:textId="6371624A" w:rsidR="000436B2" w:rsidRPr="003A738A" w:rsidRDefault="00DA1AD7" w:rsidP="00486300">
            <w:pPr>
              <w:spacing w:after="0" w:line="240" w:lineRule="auto"/>
              <w:jc w:val="both"/>
              <w:rPr>
                <w:rFonts w:ascii="Barlow" w:hAnsi="Barlow" w:cstheme="minorHAnsi"/>
                <w:sz w:val="20"/>
                <w:szCs w:val="20"/>
              </w:rPr>
            </w:pPr>
            <w:r w:rsidRPr="003A738A">
              <w:rPr>
                <w:rFonts w:ascii="Barlow" w:hAnsi="Barlow"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5FE9C6E7" w14:textId="6D66DACF" w:rsidR="000436B2" w:rsidRPr="003A738A" w:rsidRDefault="006723CE" w:rsidP="00486300">
            <w:pPr>
              <w:spacing w:after="0" w:line="240" w:lineRule="auto"/>
              <w:jc w:val="right"/>
              <w:rPr>
                <w:rFonts w:ascii="Barlow" w:hAnsi="Barlow" w:cstheme="minorHAnsi"/>
                <w:sz w:val="20"/>
                <w:szCs w:val="20"/>
              </w:rPr>
            </w:pPr>
            <w:r w:rsidRPr="003A738A">
              <w:rPr>
                <w:rFonts w:ascii="Barlow" w:hAnsi="Barlow" w:cstheme="minorHAnsi"/>
                <w:sz w:val="20"/>
                <w:szCs w:val="20"/>
              </w:rPr>
              <w:t>161,373.29</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26806B01" w14:textId="70FBACD4" w:rsidR="000436B2" w:rsidRPr="003A738A" w:rsidRDefault="000436B2" w:rsidP="00486300">
            <w:pPr>
              <w:spacing w:after="0" w:line="240" w:lineRule="auto"/>
              <w:jc w:val="right"/>
              <w:rPr>
                <w:rFonts w:ascii="Barlow" w:eastAsia="Times New Roman" w:hAnsi="Barlow" w:cstheme="minorHAnsi"/>
                <w:b/>
                <w:bCs/>
                <w:sz w:val="20"/>
                <w:szCs w:val="20"/>
                <w:lang w:eastAsia="es-MX"/>
              </w:rPr>
            </w:pPr>
          </w:p>
        </w:tc>
      </w:tr>
      <w:tr w:rsidR="000436B2" w:rsidRPr="003A738A" w14:paraId="5D4DC45E"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35D380CC" w14:textId="3B719F0C" w:rsidR="000436B2" w:rsidRPr="003A738A" w:rsidRDefault="000436B2" w:rsidP="00486300">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Bbva</w:t>
            </w:r>
            <w:proofErr w:type="spellEnd"/>
            <w:r w:rsidRPr="003A738A">
              <w:rPr>
                <w:rFonts w:ascii="Barlow" w:hAnsi="Barlow" w:cstheme="minorHAnsi"/>
                <w:sz w:val="20"/>
                <w:szCs w:val="20"/>
              </w:rPr>
              <w:t xml:space="preserve"> Noches de </w:t>
            </w:r>
            <w:proofErr w:type="spellStart"/>
            <w:r w:rsidRPr="003A738A">
              <w:rPr>
                <w:rFonts w:ascii="Barlow" w:hAnsi="Barlow" w:cstheme="minorHAnsi"/>
                <w:sz w:val="20"/>
                <w:szCs w:val="20"/>
              </w:rPr>
              <w:t>Kukulkán</w:t>
            </w:r>
            <w:proofErr w:type="spellEnd"/>
          </w:p>
        </w:tc>
        <w:tc>
          <w:tcPr>
            <w:tcW w:w="1061" w:type="dxa"/>
            <w:tcBorders>
              <w:top w:val="single" w:sz="4" w:space="0" w:color="auto"/>
              <w:left w:val="single" w:sz="4" w:space="0" w:color="auto"/>
              <w:bottom w:val="single" w:sz="4" w:space="0" w:color="auto"/>
              <w:right w:val="single" w:sz="4" w:space="0" w:color="auto"/>
            </w:tcBorders>
          </w:tcPr>
          <w:p w14:paraId="46C219F9" w14:textId="77777777" w:rsidR="000436B2" w:rsidRPr="003A738A" w:rsidRDefault="000436B2" w:rsidP="00486300">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0E00DEFE" w14:textId="2B03AAF4" w:rsidR="000436B2" w:rsidRPr="003A738A" w:rsidRDefault="000436B2" w:rsidP="00486300">
            <w:pPr>
              <w:spacing w:after="0" w:line="240" w:lineRule="auto"/>
              <w:jc w:val="both"/>
              <w:rPr>
                <w:rFonts w:ascii="Barlow" w:hAnsi="Barlow" w:cstheme="minorHAnsi"/>
                <w:sz w:val="20"/>
                <w:szCs w:val="20"/>
              </w:rPr>
            </w:pPr>
            <w:r w:rsidRPr="003A738A">
              <w:rPr>
                <w:rFonts w:ascii="Barlow" w:hAnsi="Barlow"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52775EF5" w14:textId="4D10F045" w:rsidR="000436B2" w:rsidRPr="003A738A" w:rsidRDefault="006723CE" w:rsidP="00486300">
            <w:pPr>
              <w:spacing w:after="0" w:line="240" w:lineRule="auto"/>
              <w:jc w:val="right"/>
              <w:rPr>
                <w:rFonts w:ascii="Barlow" w:hAnsi="Barlow" w:cstheme="minorHAnsi"/>
                <w:sz w:val="20"/>
                <w:szCs w:val="20"/>
              </w:rPr>
            </w:pPr>
            <w:r w:rsidRPr="003A738A">
              <w:rPr>
                <w:rFonts w:ascii="Barlow" w:hAnsi="Barlow" w:cstheme="minorHAnsi"/>
                <w:sz w:val="20"/>
                <w:szCs w:val="20"/>
              </w:rPr>
              <w:t>5,487.55</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4882CF0B" w14:textId="77FBC9C7" w:rsidR="000436B2" w:rsidRPr="003A738A" w:rsidRDefault="000436B2" w:rsidP="00486300">
            <w:pPr>
              <w:spacing w:after="0" w:line="240" w:lineRule="auto"/>
              <w:jc w:val="right"/>
              <w:rPr>
                <w:rFonts w:ascii="Barlow" w:eastAsia="Times New Roman" w:hAnsi="Barlow" w:cstheme="minorHAnsi"/>
                <w:b/>
                <w:bCs/>
                <w:sz w:val="20"/>
                <w:szCs w:val="20"/>
                <w:lang w:eastAsia="es-MX"/>
              </w:rPr>
            </w:pPr>
          </w:p>
        </w:tc>
      </w:tr>
      <w:tr w:rsidR="000436B2" w:rsidRPr="003A738A" w14:paraId="5E4757BC"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05687852" w14:textId="55594D9C" w:rsidR="000436B2" w:rsidRPr="003A738A" w:rsidRDefault="000436B2" w:rsidP="00662A35">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Bbva</w:t>
            </w:r>
            <w:proofErr w:type="spellEnd"/>
            <w:r w:rsidRPr="003A738A">
              <w:rPr>
                <w:rFonts w:ascii="Barlow" w:hAnsi="Barlow" w:cstheme="minorHAnsi"/>
                <w:sz w:val="20"/>
                <w:szCs w:val="20"/>
              </w:rPr>
              <w:t xml:space="preserve"> </w:t>
            </w:r>
            <w:proofErr w:type="spellStart"/>
            <w:r w:rsidRPr="003A738A">
              <w:rPr>
                <w:rFonts w:ascii="Barlow" w:hAnsi="Barlow" w:cstheme="minorHAnsi"/>
                <w:sz w:val="20"/>
                <w:szCs w:val="20"/>
              </w:rPr>
              <w:t>Celestún</w:t>
            </w:r>
            <w:proofErr w:type="spellEnd"/>
          </w:p>
        </w:tc>
        <w:tc>
          <w:tcPr>
            <w:tcW w:w="1061" w:type="dxa"/>
            <w:tcBorders>
              <w:top w:val="single" w:sz="4" w:space="0" w:color="auto"/>
              <w:left w:val="single" w:sz="4" w:space="0" w:color="auto"/>
              <w:bottom w:val="single" w:sz="4" w:space="0" w:color="auto"/>
              <w:right w:val="single" w:sz="4" w:space="0" w:color="auto"/>
            </w:tcBorders>
          </w:tcPr>
          <w:p w14:paraId="6FF51D74" w14:textId="77777777" w:rsidR="000436B2" w:rsidRPr="003A738A" w:rsidRDefault="000436B2" w:rsidP="00662A35">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13DC9006" w14:textId="1F6B3C4D" w:rsidR="000436B2" w:rsidRPr="003A738A" w:rsidRDefault="000436B2" w:rsidP="00662A35">
            <w:pPr>
              <w:spacing w:after="0" w:line="240" w:lineRule="auto"/>
              <w:jc w:val="both"/>
              <w:rPr>
                <w:rFonts w:ascii="Barlow" w:hAnsi="Barlow" w:cstheme="minorHAnsi"/>
                <w:sz w:val="20"/>
                <w:szCs w:val="20"/>
              </w:rPr>
            </w:pPr>
            <w:r w:rsidRPr="003A738A">
              <w:rPr>
                <w:rFonts w:ascii="Barlow" w:hAnsi="Barlow"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0F8DEC6E" w14:textId="7DC856F2" w:rsidR="000436B2" w:rsidRPr="003A738A" w:rsidRDefault="006723CE" w:rsidP="00662A35">
            <w:pPr>
              <w:spacing w:after="0" w:line="240" w:lineRule="auto"/>
              <w:jc w:val="right"/>
              <w:rPr>
                <w:rFonts w:ascii="Barlow" w:hAnsi="Barlow" w:cstheme="minorHAnsi"/>
                <w:sz w:val="20"/>
                <w:szCs w:val="20"/>
              </w:rPr>
            </w:pPr>
            <w:r w:rsidRPr="003A738A">
              <w:rPr>
                <w:rFonts w:ascii="Barlow" w:hAnsi="Barlow" w:cstheme="minorHAnsi"/>
                <w:sz w:val="20"/>
                <w:szCs w:val="20"/>
              </w:rPr>
              <w:t>327,227.25</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52B3FEEB" w14:textId="60B15143" w:rsidR="000436B2" w:rsidRPr="003A738A" w:rsidRDefault="000436B2" w:rsidP="00662A35">
            <w:pPr>
              <w:spacing w:after="0" w:line="240" w:lineRule="auto"/>
              <w:jc w:val="right"/>
              <w:rPr>
                <w:rFonts w:ascii="Barlow" w:eastAsia="Times New Roman" w:hAnsi="Barlow" w:cstheme="minorHAnsi"/>
                <w:b/>
                <w:bCs/>
                <w:sz w:val="20"/>
                <w:szCs w:val="20"/>
                <w:lang w:eastAsia="es-MX"/>
              </w:rPr>
            </w:pPr>
          </w:p>
        </w:tc>
      </w:tr>
      <w:tr w:rsidR="000436B2" w:rsidRPr="003A738A" w14:paraId="535CCF4F"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0C45AD9B" w14:textId="3705983C" w:rsidR="000436B2" w:rsidRPr="003A738A" w:rsidRDefault="000436B2" w:rsidP="00662A35">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Bbva</w:t>
            </w:r>
            <w:proofErr w:type="spellEnd"/>
            <w:r w:rsidRPr="003A738A">
              <w:rPr>
                <w:rFonts w:ascii="Barlow" w:hAnsi="Barlow" w:cstheme="minorHAnsi"/>
                <w:sz w:val="20"/>
                <w:szCs w:val="20"/>
              </w:rPr>
              <w:t xml:space="preserve"> Luz y Sonido Uxmal</w:t>
            </w:r>
          </w:p>
        </w:tc>
        <w:tc>
          <w:tcPr>
            <w:tcW w:w="1061" w:type="dxa"/>
            <w:tcBorders>
              <w:top w:val="single" w:sz="4" w:space="0" w:color="auto"/>
              <w:left w:val="single" w:sz="4" w:space="0" w:color="auto"/>
              <w:bottom w:val="single" w:sz="4" w:space="0" w:color="auto"/>
              <w:right w:val="single" w:sz="4" w:space="0" w:color="auto"/>
            </w:tcBorders>
          </w:tcPr>
          <w:p w14:paraId="26155400" w14:textId="77777777" w:rsidR="000436B2" w:rsidRPr="003A738A" w:rsidRDefault="000436B2" w:rsidP="00662A35">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6821B94C" w14:textId="13BBC8DC" w:rsidR="000436B2" w:rsidRPr="003A738A" w:rsidRDefault="000436B2" w:rsidP="00662A35">
            <w:pPr>
              <w:spacing w:after="0" w:line="240" w:lineRule="auto"/>
              <w:jc w:val="both"/>
              <w:rPr>
                <w:rFonts w:ascii="Barlow" w:hAnsi="Barlow" w:cstheme="minorHAnsi"/>
                <w:sz w:val="20"/>
                <w:szCs w:val="20"/>
              </w:rPr>
            </w:pPr>
            <w:r w:rsidRPr="003A738A">
              <w:rPr>
                <w:rFonts w:ascii="Barlow" w:hAnsi="Barlow"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70CE8178" w14:textId="4A56E2EC" w:rsidR="000436B2" w:rsidRPr="003A738A" w:rsidRDefault="006723CE" w:rsidP="00662A35">
            <w:pPr>
              <w:spacing w:after="0" w:line="240" w:lineRule="auto"/>
              <w:jc w:val="right"/>
              <w:rPr>
                <w:rFonts w:ascii="Barlow" w:hAnsi="Barlow" w:cstheme="minorHAnsi"/>
                <w:sz w:val="20"/>
                <w:szCs w:val="20"/>
              </w:rPr>
            </w:pPr>
            <w:r w:rsidRPr="003A738A">
              <w:rPr>
                <w:rFonts w:ascii="Barlow" w:hAnsi="Barlow" w:cstheme="minorHAnsi"/>
                <w:sz w:val="20"/>
                <w:szCs w:val="20"/>
              </w:rPr>
              <w:t>553,685.47</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3D49CD7B" w14:textId="3DE04F45" w:rsidR="000436B2" w:rsidRPr="003A738A" w:rsidRDefault="000436B2" w:rsidP="00662A35">
            <w:pPr>
              <w:spacing w:after="0" w:line="240" w:lineRule="auto"/>
              <w:jc w:val="right"/>
              <w:rPr>
                <w:rFonts w:ascii="Barlow" w:eastAsia="Times New Roman" w:hAnsi="Barlow" w:cstheme="minorHAnsi"/>
                <w:b/>
                <w:bCs/>
                <w:sz w:val="20"/>
                <w:szCs w:val="20"/>
                <w:lang w:eastAsia="es-MX"/>
              </w:rPr>
            </w:pPr>
          </w:p>
        </w:tc>
      </w:tr>
      <w:tr w:rsidR="000436B2" w:rsidRPr="003A738A" w14:paraId="33FBE185"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77DBB5CC" w14:textId="037E8CE6" w:rsidR="000436B2" w:rsidRPr="003A738A" w:rsidRDefault="000436B2" w:rsidP="00662A35">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Bbva</w:t>
            </w:r>
            <w:proofErr w:type="spellEnd"/>
            <w:r w:rsidRPr="003A738A">
              <w:rPr>
                <w:rFonts w:ascii="Barlow" w:hAnsi="Barlow" w:cstheme="minorHAnsi"/>
                <w:sz w:val="20"/>
                <w:szCs w:val="20"/>
              </w:rPr>
              <w:t xml:space="preserve"> Luz y Sonido </w:t>
            </w:r>
            <w:proofErr w:type="spellStart"/>
            <w:r w:rsidRPr="003A738A">
              <w:rPr>
                <w:rFonts w:ascii="Barlow" w:hAnsi="Barlow" w:cstheme="minorHAnsi"/>
                <w:sz w:val="20"/>
                <w:szCs w:val="20"/>
              </w:rPr>
              <w:t>Izamal</w:t>
            </w:r>
            <w:proofErr w:type="spellEnd"/>
          </w:p>
        </w:tc>
        <w:tc>
          <w:tcPr>
            <w:tcW w:w="1061" w:type="dxa"/>
            <w:tcBorders>
              <w:top w:val="single" w:sz="4" w:space="0" w:color="auto"/>
              <w:left w:val="single" w:sz="4" w:space="0" w:color="auto"/>
              <w:bottom w:val="single" w:sz="4" w:space="0" w:color="auto"/>
              <w:right w:val="single" w:sz="4" w:space="0" w:color="auto"/>
            </w:tcBorders>
          </w:tcPr>
          <w:p w14:paraId="311229ED" w14:textId="77777777" w:rsidR="000436B2" w:rsidRPr="003A738A" w:rsidRDefault="000436B2" w:rsidP="00662A35">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42DA39FC" w14:textId="5D340E37" w:rsidR="000436B2" w:rsidRPr="003A738A" w:rsidRDefault="000436B2" w:rsidP="00662A35">
            <w:pPr>
              <w:spacing w:after="0" w:line="240" w:lineRule="auto"/>
              <w:jc w:val="both"/>
              <w:rPr>
                <w:rFonts w:ascii="Barlow" w:hAnsi="Barlow" w:cstheme="minorHAnsi"/>
                <w:sz w:val="20"/>
                <w:szCs w:val="20"/>
              </w:rPr>
            </w:pPr>
            <w:r w:rsidRPr="003A738A">
              <w:rPr>
                <w:rFonts w:ascii="Barlow" w:hAnsi="Barlow"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48EF6185" w14:textId="0076C196" w:rsidR="000436B2" w:rsidRPr="003A738A" w:rsidRDefault="006723CE" w:rsidP="00662A35">
            <w:pPr>
              <w:spacing w:after="0" w:line="240" w:lineRule="auto"/>
              <w:jc w:val="right"/>
              <w:rPr>
                <w:rFonts w:ascii="Barlow" w:hAnsi="Barlow" w:cstheme="minorHAnsi"/>
                <w:sz w:val="20"/>
                <w:szCs w:val="20"/>
              </w:rPr>
            </w:pPr>
            <w:r w:rsidRPr="003A738A">
              <w:rPr>
                <w:rFonts w:ascii="Barlow" w:hAnsi="Barlow" w:cstheme="minorHAnsi"/>
                <w:sz w:val="20"/>
                <w:szCs w:val="20"/>
              </w:rPr>
              <w:t>100,344.04</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227D1784" w14:textId="37DEF748" w:rsidR="000436B2" w:rsidRPr="003A738A" w:rsidRDefault="000436B2" w:rsidP="00662A35">
            <w:pPr>
              <w:spacing w:after="0" w:line="240" w:lineRule="auto"/>
              <w:jc w:val="right"/>
              <w:rPr>
                <w:rFonts w:ascii="Barlow" w:eastAsia="Times New Roman" w:hAnsi="Barlow" w:cstheme="minorHAnsi"/>
                <w:b/>
                <w:bCs/>
                <w:sz w:val="20"/>
                <w:szCs w:val="20"/>
                <w:lang w:eastAsia="es-MX"/>
              </w:rPr>
            </w:pPr>
          </w:p>
        </w:tc>
      </w:tr>
      <w:tr w:rsidR="00AB5B00" w:rsidRPr="003A738A" w14:paraId="62BBDE0C"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783B6CC4" w14:textId="6192C6E4" w:rsidR="00AB5B00" w:rsidRPr="003A738A" w:rsidRDefault="00AB5B00" w:rsidP="00662A35">
            <w:pPr>
              <w:spacing w:after="0" w:line="240" w:lineRule="auto"/>
              <w:jc w:val="both"/>
              <w:rPr>
                <w:rFonts w:ascii="Barlow" w:hAnsi="Barlow" w:cstheme="minorHAnsi"/>
                <w:sz w:val="20"/>
                <w:szCs w:val="20"/>
              </w:rPr>
            </w:pPr>
            <w:r w:rsidRPr="003A738A">
              <w:rPr>
                <w:rFonts w:ascii="Barlow" w:hAnsi="Barlow" w:cstheme="minorHAnsi"/>
                <w:sz w:val="20"/>
                <w:szCs w:val="20"/>
              </w:rPr>
              <w:t>BBVA BOLETO UNICO AFFY</w:t>
            </w:r>
          </w:p>
        </w:tc>
        <w:tc>
          <w:tcPr>
            <w:tcW w:w="1061" w:type="dxa"/>
            <w:tcBorders>
              <w:top w:val="single" w:sz="4" w:space="0" w:color="auto"/>
              <w:left w:val="single" w:sz="4" w:space="0" w:color="auto"/>
              <w:bottom w:val="single" w:sz="4" w:space="0" w:color="auto"/>
              <w:right w:val="single" w:sz="4" w:space="0" w:color="auto"/>
            </w:tcBorders>
          </w:tcPr>
          <w:p w14:paraId="1AC893B1" w14:textId="77777777" w:rsidR="00AB5B00" w:rsidRPr="003A738A" w:rsidRDefault="00AB5B00" w:rsidP="00662A35">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1BD6BADB" w14:textId="77777777" w:rsidR="00AB5B00" w:rsidRPr="003A738A" w:rsidRDefault="00AB5B00" w:rsidP="00662A35">
            <w:pPr>
              <w:spacing w:after="0" w:line="240" w:lineRule="auto"/>
              <w:jc w:val="both"/>
              <w:rPr>
                <w:rFonts w:ascii="Barlow" w:hAnsi="Barlow" w:cs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17CB16F6" w14:textId="21C92C11" w:rsidR="00AB5B00" w:rsidRPr="003A738A" w:rsidRDefault="00ED0CCE" w:rsidP="00662A35">
            <w:pPr>
              <w:spacing w:after="0" w:line="240" w:lineRule="auto"/>
              <w:jc w:val="right"/>
              <w:rPr>
                <w:rFonts w:ascii="Barlow" w:hAnsi="Barlow" w:cstheme="minorHAnsi"/>
                <w:sz w:val="20"/>
                <w:szCs w:val="20"/>
              </w:rPr>
            </w:pPr>
            <w:r w:rsidRPr="003A738A">
              <w:rPr>
                <w:rFonts w:ascii="Barlow" w:hAnsi="Barlow" w:cstheme="minorHAnsi"/>
                <w:sz w:val="20"/>
                <w:szCs w:val="20"/>
              </w:rPr>
              <w:t>409,710.68</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653CA612" w14:textId="77777777" w:rsidR="00AB5B00" w:rsidRPr="003A738A" w:rsidRDefault="00AB5B00" w:rsidP="00662A35">
            <w:pPr>
              <w:spacing w:after="0" w:line="240" w:lineRule="auto"/>
              <w:jc w:val="right"/>
              <w:rPr>
                <w:rFonts w:ascii="Barlow" w:eastAsia="Times New Roman" w:hAnsi="Barlow" w:cstheme="minorHAnsi"/>
                <w:b/>
                <w:bCs/>
                <w:sz w:val="20"/>
                <w:szCs w:val="20"/>
                <w:lang w:eastAsia="es-MX"/>
              </w:rPr>
            </w:pPr>
          </w:p>
        </w:tc>
      </w:tr>
      <w:tr w:rsidR="000436B2" w:rsidRPr="003A738A" w14:paraId="34497840" w14:textId="77777777" w:rsidTr="003A738A">
        <w:trPr>
          <w:trHeight w:val="70"/>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3279E4E2" w14:textId="1BE145C1" w:rsidR="000436B2" w:rsidRPr="003A738A" w:rsidRDefault="000436B2" w:rsidP="00662A35">
            <w:pPr>
              <w:spacing w:after="0" w:line="240" w:lineRule="auto"/>
              <w:jc w:val="both"/>
              <w:rPr>
                <w:rFonts w:ascii="Barlow" w:hAnsi="Barlow" w:cstheme="minorHAnsi"/>
                <w:sz w:val="20"/>
                <w:szCs w:val="20"/>
              </w:rPr>
            </w:pPr>
            <w:r w:rsidRPr="003A738A">
              <w:rPr>
                <w:rFonts w:ascii="Barlow" w:hAnsi="Barlow" w:cstheme="minorHAnsi"/>
                <w:sz w:val="20"/>
                <w:szCs w:val="20"/>
              </w:rPr>
              <w:t>RECURSOS PROPIOS 2022</w:t>
            </w:r>
          </w:p>
        </w:tc>
        <w:tc>
          <w:tcPr>
            <w:tcW w:w="1061" w:type="dxa"/>
            <w:tcBorders>
              <w:top w:val="single" w:sz="4" w:space="0" w:color="auto"/>
              <w:left w:val="single" w:sz="4" w:space="0" w:color="auto"/>
              <w:bottom w:val="single" w:sz="4" w:space="0" w:color="auto"/>
              <w:right w:val="single" w:sz="4" w:space="0" w:color="auto"/>
            </w:tcBorders>
          </w:tcPr>
          <w:p w14:paraId="2C4F0E72" w14:textId="77777777" w:rsidR="000436B2" w:rsidRPr="003A738A" w:rsidRDefault="000436B2" w:rsidP="00662A35">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094E789D" w14:textId="20DF29B0" w:rsidR="000436B2" w:rsidRPr="003A738A" w:rsidRDefault="000436B2" w:rsidP="00662A35">
            <w:pPr>
              <w:spacing w:after="0" w:line="240" w:lineRule="auto"/>
              <w:jc w:val="both"/>
              <w:rPr>
                <w:rFonts w:ascii="Barlow" w:hAnsi="Barlow" w:cs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2275CF97" w14:textId="33F458D1" w:rsidR="000436B2" w:rsidRPr="003A738A" w:rsidRDefault="00ED0CCE" w:rsidP="00662A35">
            <w:pPr>
              <w:spacing w:after="0" w:line="240" w:lineRule="auto"/>
              <w:jc w:val="right"/>
              <w:rPr>
                <w:rFonts w:ascii="Barlow" w:hAnsi="Barlow" w:cstheme="minorHAnsi"/>
                <w:sz w:val="20"/>
                <w:szCs w:val="20"/>
              </w:rPr>
            </w:pPr>
            <w:r w:rsidRPr="003A738A">
              <w:rPr>
                <w:rFonts w:ascii="Barlow" w:hAnsi="Barlow" w:cstheme="minorHAnsi"/>
                <w:sz w:val="20"/>
                <w:szCs w:val="20"/>
              </w:rPr>
              <w:t>5,414,623.65</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32C46AFF" w14:textId="77777777" w:rsidR="000436B2" w:rsidRPr="003A738A" w:rsidRDefault="000436B2" w:rsidP="00662A35">
            <w:pPr>
              <w:spacing w:after="0" w:line="240" w:lineRule="auto"/>
              <w:jc w:val="right"/>
              <w:rPr>
                <w:rFonts w:ascii="Barlow" w:eastAsia="Times New Roman" w:hAnsi="Barlow" w:cstheme="minorHAnsi"/>
                <w:b/>
                <w:bCs/>
                <w:sz w:val="20"/>
                <w:szCs w:val="20"/>
                <w:lang w:eastAsia="es-MX"/>
              </w:rPr>
            </w:pPr>
          </w:p>
        </w:tc>
      </w:tr>
      <w:tr w:rsidR="000436B2" w:rsidRPr="003A738A" w14:paraId="143A1DD1"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3E5B7383" w14:textId="7917F081" w:rsidR="000436B2" w:rsidRPr="003A738A" w:rsidRDefault="00393059" w:rsidP="00662A35">
            <w:pPr>
              <w:spacing w:after="0" w:line="240" w:lineRule="auto"/>
              <w:jc w:val="both"/>
              <w:rPr>
                <w:rFonts w:ascii="Barlow" w:hAnsi="Barlow" w:cstheme="minorHAnsi"/>
                <w:sz w:val="20"/>
                <w:szCs w:val="20"/>
              </w:rPr>
            </w:pPr>
            <w:r w:rsidRPr="003A738A">
              <w:rPr>
                <w:rFonts w:ascii="Barlow" w:hAnsi="Barlow" w:cstheme="minorHAnsi"/>
                <w:sz w:val="20"/>
                <w:szCs w:val="20"/>
              </w:rPr>
              <w:t>BANREGIO INVERSION CTA 0012</w:t>
            </w:r>
          </w:p>
        </w:tc>
        <w:tc>
          <w:tcPr>
            <w:tcW w:w="1061" w:type="dxa"/>
            <w:tcBorders>
              <w:top w:val="single" w:sz="4" w:space="0" w:color="auto"/>
              <w:left w:val="single" w:sz="4" w:space="0" w:color="auto"/>
              <w:bottom w:val="single" w:sz="4" w:space="0" w:color="auto"/>
              <w:right w:val="single" w:sz="4" w:space="0" w:color="auto"/>
            </w:tcBorders>
          </w:tcPr>
          <w:p w14:paraId="7BD8D219" w14:textId="77777777" w:rsidR="000436B2" w:rsidRPr="003A738A" w:rsidRDefault="000436B2" w:rsidP="00662A35">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556B3EC2" w14:textId="36ABE765" w:rsidR="000436B2" w:rsidRPr="003A738A" w:rsidRDefault="000436B2" w:rsidP="00662A35">
            <w:pPr>
              <w:spacing w:after="0" w:line="240" w:lineRule="auto"/>
              <w:jc w:val="both"/>
              <w:rPr>
                <w:rFonts w:ascii="Barlow" w:hAnsi="Barlow" w:cs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0E536DF9" w14:textId="6DADCB64" w:rsidR="000436B2" w:rsidRPr="003A738A" w:rsidRDefault="00ED0CCE" w:rsidP="00662A35">
            <w:pPr>
              <w:spacing w:after="0" w:line="240" w:lineRule="auto"/>
              <w:jc w:val="right"/>
              <w:rPr>
                <w:rFonts w:ascii="Barlow" w:hAnsi="Barlow" w:cstheme="minorHAnsi"/>
                <w:sz w:val="20"/>
                <w:szCs w:val="20"/>
              </w:rPr>
            </w:pPr>
            <w:r w:rsidRPr="003A738A">
              <w:rPr>
                <w:rFonts w:ascii="Barlow" w:hAnsi="Barlow" w:cstheme="minorHAnsi"/>
                <w:sz w:val="20"/>
                <w:szCs w:val="20"/>
              </w:rPr>
              <w:t>3,936.11</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31AEA69A" w14:textId="77777777" w:rsidR="000436B2" w:rsidRPr="003A738A" w:rsidRDefault="000436B2" w:rsidP="00662A35">
            <w:pPr>
              <w:spacing w:after="0" w:line="240" w:lineRule="auto"/>
              <w:jc w:val="right"/>
              <w:rPr>
                <w:rFonts w:ascii="Barlow" w:eastAsia="Times New Roman" w:hAnsi="Barlow" w:cstheme="minorHAnsi"/>
                <w:b/>
                <w:bCs/>
                <w:sz w:val="20"/>
                <w:szCs w:val="20"/>
                <w:lang w:eastAsia="es-MX"/>
              </w:rPr>
            </w:pPr>
          </w:p>
        </w:tc>
      </w:tr>
      <w:tr w:rsidR="00FE4938" w:rsidRPr="003A738A" w14:paraId="326449A8"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369E591C" w14:textId="4AD56D90" w:rsidR="00FE4938" w:rsidRPr="003A738A" w:rsidRDefault="00FE4938" w:rsidP="00506B9B">
            <w:pPr>
              <w:spacing w:after="0" w:line="240" w:lineRule="auto"/>
              <w:jc w:val="both"/>
              <w:rPr>
                <w:rFonts w:ascii="Barlow" w:hAnsi="Barlow" w:cstheme="minorHAnsi"/>
                <w:sz w:val="20"/>
                <w:szCs w:val="20"/>
              </w:rPr>
            </w:pPr>
            <w:r w:rsidRPr="003A738A">
              <w:rPr>
                <w:rFonts w:ascii="Barlow" w:hAnsi="Barlow" w:cstheme="minorHAnsi"/>
                <w:sz w:val="20"/>
                <w:szCs w:val="20"/>
              </w:rPr>
              <w:t>4000 BBVA LUZ Y SONIDO DZIBILCHALTUN</w:t>
            </w:r>
          </w:p>
        </w:tc>
        <w:tc>
          <w:tcPr>
            <w:tcW w:w="1061" w:type="dxa"/>
            <w:tcBorders>
              <w:top w:val="single" w:sz="4" w:space="0" w:color="auto"/>
              <w:left w:val="single" w:sz="4" w:space="0" w:color="auto"/>
              <w:bottom w:val="single" w:sz="4" w:space="0" w:color="auto"/>
              <w:right w:val="single" w:sz="4" w:space="0" w:color="auto"/>
            </w:tcBorders>
          </w:tcPr>
          <w:p w14:paraId="134E66C8" w14:textId="77777777" w:rsidR="00FE4938" w:rsidRPr="003A738A" w:rsidRDefault="00FE4938" w:rsidP="00506B9B">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73CD5B77" w14:textId="22AAF38F" w:rsidR="00FE4938" w:rsidRPr="003A738A" w:rsidRDefault="00FE4938" w:rsidP="00506B9B">
            <w:pPr>
              <w:spacing w:after="0" w:line="240" w:lineRule="auto"/>
              <w:jc w:val="both"/>
              <w:rPr>
                <w:rFonts w:ascii="Barlow" w:hAnsi="Barlow" w:cs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283ACB55" w14:textId="446A4B4E" w:rsidR="00FE4938" w:rsidRPr="003A738A" w:rsidRDefault="00ED0CCE" w:rsidP="00506B9B">
            <w:pPr>
              <w:spacing w:after="0" w:line="240" w:lineRule="auto"/>
              <w:jc w:val="right"/>
              <w:rPr>
                <w:rFonts w:ascii="Barlow" w:hAnsi="Barlow" w:cstheme="minorHAnsi"/>
                <w:sz w:val="20"/>
                <w:szCs w:val="20"/>
              </w:rPr>
            </w:pPr>
            <w:r w:rsidRPr="003A738A">
              <w:rPr>
                <w:rFonts w:ascii="Barlow" w:hAnsi="Barlow" w:cstheme="minorHAnsi"/>
                <w:sz w:val="20"/>
                <w:szCs w:val="20"/>
              </w:rPr>
              <w:t>497,514.25</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72975351" w14:textId="77777777" w:rsidR="00FE4938" w:rsidRPr="003A738A" w:rsidRDefault="00FE4938" w:rsidP="00506B9B">
            <w:pPr>
              <w:spacing w:after="0" w:line="240" w:lineRule="auto"/>
              <w:jc w:val="right"/>
              <w:rPr>
                <w:rFonts w:ascii="Barlow" w:eastAsia="Times New Roman" w:hAnsi="Barlow" w:cstheme="minorHAnsi"/>
                <w:b/>
                <w:bCs/>
                <w:sz w:val="20"/>
                <w:szCs w:val="20"/>
                <w:lang w:eastAsia="es-MX"/>
              </w:rPr>
            </w:pPr>
          </w:p>
        </w:tc>
      </w:tr>
      <w:tr w:rsidR="00393059" w:rsidRPr="003A738A" w14:paraId="763A77AF"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11C5574E" w14:textId="5259B527" w:rsidR="00393059" w:rsidRPr="003A738A" w:rsidRDefault="00393059" w:rsidP="00506B9B">
            <w:pPr>
              <w:spacing w:after="0" w:line="240" w:lineRule="auto"/>
              <w:jc w:val="both"/>
              <w:rPr>
                <w:rFonts w:ascii="Barlow" w:hAnsi="Barlow" w:cstheme="minorHAnsi"/>
                <w:sz w:val="20"/>
                <w:szCs w:val="20"/>
              </w:rPr>
            </w:pPr>
            <w:r w:rsidRPr="003A738A">
              <w:rPr>
                <w:rFonts w:ascii="Barlow" w:hAnsi="Barlow" w:cstheme="minorHAnsi"/>
                <w:sz w:val="20"/>
                <w:szCs w:val="20"/>
              </w:rPr>
              <w:t>RECURSOS PROPIOS 2023</w:t>
            </w:r>
          </w:p>
        </w:tc>
        <w:tc>
          <w:tcPr>
            <w:tcW w:w="1061" w:type="dxa"/>
            <w:tcBorders>
              <w:top w:val="single" w:sz="4" w:space="0" w:color="auto"/>
              <w:left w:val="single" w:sz="4" w:space="0" w:color="auto"/>
              <w:bottom w:val="single" w:sz="4" w:space="0" w:color="auto"/>
              <w:right w:val="single" w:sz="4" w:space="0" w:color="auto"/>
            </w:tcBorders>
          </w:tcPr>
          <w:p w14:paraId="5AB2F345" w14:textId="77777777" w:rsidR="00393059" w:rsidRPr="003A738A" w:rsidRDefault="00393059" w:rsidP="00506B9B">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1E2B9727" w14:textId="77777777" w:rsidR="00393059" w:rsidRPr="003A738A" w:rsidRDefault="00393059" w:rsidP="00506B9B">
            <w:pPr>
              <w:spacing w:after="0" w:line="240" w:lineRule="auto"/>
              <w:jc w:val="both"/>
              <w:rPr>
                <w:rFonts w:ascii="Barlow" w:hAnsi="Barlow" w:cs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09527B07" w14:textId="5315E385" w:rsidR="00393059" w:rsidRPr="003A738A" w:rsidRDefault="00ED0CCE" w:rsidP="00506B9B">
            <w:pPr>
              <w:spacing w:after="0" w:line="240" w:lineRule="auto"/>
              <w:jc w:val="right"/>
              <w:rPr>
                <w:rFonts w:ascii="Barlow" w:hAnsi="Barlow" w:cstheme="minorHAnsi"/>
                <w:sz w:val="20"/>
                <w:szCs w:val="20"/>
              </w:rPr>
            </w:pPr>
            <w:r w:rsidRPr="003A738A">
              <w:rPr>
                <w:rFonts w:ascii="Barlow" w:hAnsi="Barlow" w:cstheme="minorHAnsi"/>
                <w:sz w:val="20"/>
                <w:szCs w:val="20"/>
              </w:rPr>
              <w:t>25,382,199.66</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3C467670" w14:textId="77777777" w:rsidR="00393059" w:rsidRPr="003A738A" w:rsidRDefault="00393059" w:rsidP="00506B9B">
            <w:pPr>
              <w:spacing w:after="0" w:line="240" w:lineRule="auto"/>
              <w:jc w:val="right"/>
              <w:rPr>
                <w:rFonts w:ascii="Barlow" w:eastAsia="Times New Roman" w:hAnsi="Barlow" w:cstheme="minorHAnsi"/>
                <w:b/>
                <w:bCs/>
                <w:sz w:val="20"/>
                <w:szCs w:val="20"/>
                <w:lang w:eastAsia="es-MX"/>
              </w:rPr>
            </w:pPr>
          </w:p>
        </w:tc>
      </w:tr>
      <w:tr w:rsidR="00FE4938" w:rsidRPr="003A738A" w14:paraId="23CD614B"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744C8AEE" w14:textId="29D319D5" w:rsidR="00FE4938" w:rsidRPr="003A738A" w:rsidRDefault="00FE4938" w:rsidP="00506B9B">
            <w:pPr>
              <w:spacing w:after="0" w:line="240" w:lineRule="auto"/>
              <w:jc w:val="both"/>
              <w:rPr>
                <w:rFonts w:ascii="Barlow" w:hAnsi="Barlow" w:cstheme="minorHAnsi"/>
                <w:sz w:val="20"/>
                <w:szCs w:val="20"/>
              </w:rPr>
            </w:pPr>
            <w:r w:rsidRPr="003A738A">
              <w:rPr>
                <w:rFonts w:ascii="Barlow" w:hAnsi="Barlow" w:cstheme="minorHAnsi"/>
                <w:b/>
                <w:bCs/>
                <w:sz w:val="20"/>
                <w:szCs w:val="20"/>
              </w:rPr>
              <w:t>INVERSION TEMPORALES (HASTA 3 MESES)</w:t>
            </w:r>
          </w:p>
        </w:tc>
        <w:tc>
          <w:tcPr>
            <w:tcW w:w="1061" w:type="dxa"/>
            <w:tcBorders>
              <w:top w:val="single" w:sz="4" w:space="0" w:color="auto"/>
              <w:left w:val="single" w:sz="4" w:space="0" w:color="auto"/>
              <w:bottom w:val="single" w:sz="4" w:space="0" w:color="auto"/>
              <w:right w:val="single" w:sz="4" w:space="0" w:color="auto"/>
            </w:tcBorders>
          </w:tcPr>
          <w:p w14:paraId="377AC82B" w14:textId="77777777" w:rsidR="00FE4938" w:rsidRPr="003A738A" w:rsidRDefault="00FE4938" w:rsidP="00506B9B">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7C5DEF43" w14:textId="77777777" w:rsidR="00FE4938" w:rsidRPr="003A738A" w:rsidRDefault="00FE4938" w:rsidP="00506B9B">
            <w:pPr>
              <w:spacing w:after="0" w:line="240" w:lineRule="auto"/>
              <w:jc w:val="both"/>
              <w:rPr>
                <w:rFonts w:ascii="Barlow" w:hAnsi="Barlow" w:cs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3AB0CEC8" w14:textId="2292DB45" w:rsidR="00FE4938" w:rsidRPr="003A738A" w:rsidRDefault="00FE4938" w:rsidP="00506B9B">
            <w:pPr>
              <w:spacing w:after="0" w:line="240" w:lineRule="auto"/>
              <w:jc w:val="right"/>
              <w:rPr>
                <w:rFonts w:ascii="Barlow" w:hAnsi="Barlow" w:cstheme="minorHAnsi"/>
                <w:sz w:val="20"/>
                <w:szCs w:val="20"/>
              </w:rPr>
            </w:pP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2BF9A8CC" w14:textId="76F2A634" w:rsidR="00FE4938" w:rsidRPr="003A738A" w:rsidRDefault="00FE4938" w:rsidP="00506B9B">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1,120.72</w:t>
            </w:r>
          </w:p>
        </w:tc>
      </w:tr>
      <w:tr w:rsidR="00FE4938" w:rsidRPr="003A738A" w14:paraId="5BC46D10"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14C96FDA" w14:textId="67DBA19B" w:rsidR="00FE4938" w:rsidRPr="003A738A" w:rsidRDefault="00FE4938" w:rsidP="00FA18DE">
            <w:pPr>
              <w:spacing w:after="0" w:line="240" w:lineRule="auto"/>
              <w:jc w:val="both"/>
              <w:rPr>
                <w:rFonts w:ascii="Barlow" w:hAnsi="Barlow" w:cstheme="minorHAnsi"/>
                <w:b/>
                <w:bCs/>
                <w:sz w:val="20"/>
                <w:szCs w:val="20"/>
              </w:rPr>
            </w:pPr>
            <w:proofErr w:type="spellStart"/>
            <w:r w:rsidRPr="003A738A">
              <w:rPr>
                <w:rFonts w:ascii="Barlow" w:hAnsi="Barlow" w:cstheme="minorHAnsi"/>
                <w:sz w:val="20"/>
                <w:szCs w:val="20"/>
              </w:rPr>
              <w:t>Inversion</w:t>
            </w:r>
            <w:proofErr w:type="spellEnd"/>
            <w:r w:rsidRPr="003A738A">
              <w:rPr>
                <w:rFonts w:ascii="Barlow" w:hAnsi="Barlow" w:cstheme="minorHAnsi"/>
                <w:sz w:val="20"/>
                <w:szCs w:val="20"/>
              </w:rPr>
              <w:t xml:space="preserve"> Bancomer cta.2044299779</w:t>
            </w:r>
          </w:p>
        </w:tc>
        <w:tc>
          <w:tcPr>
            <w:tcW w:w="1061" w:type="dxa"/>
            <w:tcBorders>
              <w:top w:val="single" w:sz="4" w:space="0" w:color="auto"/>
              <w:left w:val="single" w:sz="4" w:space="0" w:color="auto"/>
              <w:bottom w:val="single" w:sz="4" w:space="0" w:color="auto"/>
              <w:right w:val="single" w:sz="4" w:space="0" w:color="auto"/>
            </w:tcBorders>
          </w:tcPr>
          <w:p w14:paraId="71C2E9DC" w14:textId="77777777" w:rsidR="00FE4938" w:rsidRPr="003A738A" w:rsidRDefault="00FE4938" w:rsidP="00FA18DE">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0ED4AF20" w14:textId="6FD3A573" w:rsidR="00FE4938" w:rsidRPr="003A738A" w:rsidRDefault="00FE4938" w:rsidP="00FA18DE">
            <w:pPr>
              <w:spacing w:after="0" w:line="240" w:lineRule="auto"/>
              <w:jc w:val="both"/>
              <w:rPr>
                <w:rFonts w:ascii="Barlow" w:hAnsi="Barlow" w:cstheme="minorHAnsi"/>
                <w:sz w:val="20"/>
                <w:szCs w:val="20"/>
              </w:rPr>
            </w:pPr>
            <w:r w:rsidRPr="003A738A">
              <w:rPr>
                <w:rFonts w:ascii="Barlow" w:hAnsi="Barlow" w:cstheme="minorHAnsi"/>
                <w:sz w:val="20"/>
                <w:szCs w:val="20"/>
              </w:rPr>
              <w:t>INVERSION</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104F298E" w14:textId="257F2D6E" w:rsidR="00FE4938" w:rsidRPr="003A738A" w:rsidRDefault="00FE4938" w:rsidP="00471D2D">
            <w:pPr>
              <w:spacing w:after="0" w:line="240" w:lineRule="auto"/>
              <w:jc w:val="right"/>
              <w:rPr>
                <w:rFonts w:ascii="Barlow" w:hAnsi="Barlow" w:cstheme="minorHAnsi"/>
                <w:sz w:val="20"/>
                <w:szCs w:val="20"/>
              </w:rPr>
            </w:pPr>
            <w:r w:rsidRPr="003A738A">
              <w:rPr>
                <w:rFonts w:ascii="Barlow" w:hAnsi="Barlow" w:cstheme="minorHAnsi"/>
                <w:sz w:val="20"/>
                <w:szCs w:val="20"/>
              </w:rPr>
              <w:t>1,120.72</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47F9F8A3" w14:textId="1AFEAA28" w:rsidR="00FE4938" w:rsidRPr="003A738A" w:rsidRDefault="00FE4938" w:rsidP="00471D2D">
            <w:pPr>
              <w:spacing w:after="0" w:line="240" w:lineRule="auto"/>
              <w:jc w:val="right"/>
              <w:rPr>
                <w:rFonts w:ascii="Barlow" w:eastAsia="Times New Roman" w:hAnsi="Barlow" w:cstheme="minorHAnsi"/>
                <w:b/>
                <w:bCs/>
                <w:sz w:val="20"/>
                <w:szCs w:val="20"/>
                <w:lang w:eastAsia="es-MX"/>
              </w:rPr>
            </w:pPr>
          </w:p>
        </w:tc>
      </w:tr>
      <w:tr w:rsidR="00FE4938" w:rsidRPr="003A738A" w14:paraId="142D1C9F" w14:textId="77777777" w:rsidTr="003A738A">
        <w:trPr>
          <w:trHeight w:val="288"/>
          <w:jc w:val="center"/>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1998F594" w14:textId="45BE7F9C" w:rsidR="00FE4938" w:rsidRPr="003A738A" w:rsidRDefault="00FE4938" w:rsidP="00FA18DE">
            <w:pPr>
              <w:spacing w:after="0" w:line="240" w:lineRule="auto"/>
              <w:jc w:val="both"/>
              <w:rPr>
                <w:rFonts w:ascii="Barlow" w:hAnsi="Barlow" w:cstheme="minorHAnsi"/>
                <w:sz w:val="20"/>
                <w:szCs w:val="20"/>
              </w:rPr>
            </w:pPr>
            <w:r w:rsidRPr="003A738A">
              <w:rPr>
                <w:rFonts w:ascii="Barlow" w:hAnsi="Barlow" w:cstheme="minorHAnsi"/>
                <w:b/>
                <w:bCs/>
                <w:sz w:val="20"/>
                <w:szCs w:val="20"/>
              </w:rPr>
              <w:t xml:space="preserve">TOTAL </w:t>
            </w:r>
          </w:p>
        </w:tc>
        <w:tc>
          <w:tcPr>
            <w:tcW w:w="1061" w:type="dxa"/>
            <w:tcBorders>
              <w:top w:val="single" w:sz="4" w:space="0" w:color="auto"/>
              <w:left w:val="single" w:sz="4" w:space="0" w:color="auto"/>
              <w:bottom w:val="single" w:sz="4" w:space="0" w:color="auto"/>
              <w:right w:val="single" w:sz="4" w:space="0" w:color="auto"/>
            </w:tcBorders>
          </w:tcPr>
          <w:p w14:paraId="59A8E8B8" w14:textId="77777777" w:rsidR="00FE4938" w:rsidRPr="003A738A" w:rsidRDefault="00FE4938" w:rsidP="00FA18DE">
            <w:pPr>
              <w:spacing w:after="0" w:line="240" w:lineRule="auto"/>
              <w:jc w:val="both"/>
              <w:rPr>
                <w:rFonts w:ascii="Barlow" w:hAnsi="Barlow" w:cstheme="minorHAns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1C11DE6C" w14:textId="38326109" w:rsidR="00FE4938" w:rsidRPr="003A738A" w:rsidRDefault="00FE4938" w:rsidP="00FA18DE">
            <w:pPr>
              <w:spacing w:after="0" w:line="240" w:lineRule="auto"/>
              <w:jc w:val="both"/>
              <w:rPr>
                <w:rFonts w:ascii="Barlow" w:hAnsi="Barlow" w:cs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748E9CCA" w14:textId="7FC1562E" w:rsidR="00FE4938" w:rsidRPr="003A738A" w:rsidRDefault="00FE4938" w:rsidP="00471D2D">
            <w:pPr>
              <w:spacing w:after="0" w:line="240" w:lineRule="auto"/>
              <w:jc w:val="right"/>
              <w:rPr>
                <w:rFonts w:ascii="Barlow" w:hAnsi="Barlow" w:cstheme="minorHAnsi"/>
                <w:sz w:val="20"/>
                <w:szCs w:val="20"/>
              </w:rPr>
            </w:pP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1E21DD22" w14:textId="7601F61B" w:rsidR="00FE4938" w:rsidRPr="003A738A" w:rsidRDefault="00ED0CCE" w:rsidP="00471D2D">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36,461,885.26</w:t>
            </w:r>
          </w:p>
        </w:tc>
      </w:tr>
    </w:tbl>
    <w:p w14:paraId="6C6A7EAE" w14:textId="77777777" w:rsidR="000F65FB" w:rsidRPr="003A738A" w:rsidRDefault="000F65FB" w:rsidP="001F6095">
      <w:pPr>
        <w:spacing w:after="0" w:line="240" w:lineRule="auto"/>
        <w:jc w:val="both"/>
        <w:rPr>
          <w:rFonts w:ascii="Barlow" w:eastAsia="Times New Roman" w:hAnsi="Barlow" w:cstheme="minorHAnsi"/>
          <w:sz w:val="20"/>
          <w:szCs w:val="20"/>
          <w:lang w:eastAsia="es-MX"/>
        </w:rPr>
      </w:pPr>
    </w:p>
    <w:p w14:paraId="02D26B24" w14:textId="126B6A48" w:rsidR="000F65FB" w:rsidRPr="003A738A" w:rsidRDefault="007A508E" w:rsidP="001F60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Los Depósitos en Tránsito son los ingresos de las unidades registrados los últimos días del mes de </w:t>
      </w:r>
      <w:r w:rsidR="00491CD1" w:rsidRPr="003A738A">
        <w:rPr>
          <w:rFonts w:ascii="Barlow" w:eastAsia="Times New Roman" w:hAnsi="Barlow" w:cstheme="minorHAnsi"/>
          <w:sz w:val="20"/>
          <w:szCs w:val="20"/>
          <w:lang w:eastAsia="es-MX"/>
        </w:rPr>
        <w:t>marzo</w:t>
      </w:r>
      <w:r w:rsidR="009F6A70" w:rsidRPr="003A738A">
        <w:rPr>
          <w:rFonts w:ascii="Barlow" w:eastAsia="Times New Roman" w:hAnsi="Barlow" w:cstheme="minorHAnsi"/>
          <w:sz w:val="20"/>
          <w:szCs w:val="20"/>
          <w:lang w:eastAsia="es-MX"/>
        </w:rPr>
        <w:t xml:space="preserve"> </w:t>
      </w:r>
      <w:r w:rsidR="000F678E" w:rsidRPr="003A738A">
        <w:rPr>
          <w:rFonts w:ascii="Barlow" w:eastAsia="Times New Roman" w:hAnsi="Barlow" w:cstheme="minorHAnsi"/>
          <w:sz w:val="20"/>
          <w:szCs w:val="20"/>
          <w:lang w:eastAsia="es-MX"/>
        </w:rPr>
        <w:t>202</w:t>
      </w:r>
      <w:r w:rsidR="009340E9" w:rsidRPr="003A738A">
        <w:rPr>
          <w:rFonts w:ascii="Barlow" w:eastAsia="Times New Roman" w:hAnsi="Barlow" w:cstheme="minorHAnsi"/>
          <w:sz w:val="20"/>
          <w:szCs w:val="20"/>
          <w:lang w:eastAsia="es-MX"/>
        </w:rPr>
        <w:t>3</w:t>
      </w:r>
      <w:r w:rsidR="000F678E" w:rsidRPr="003A738A">
        <w:rPr>
          <w:rFonts w:ascii="Barlow" w:eastAsia="Times New Roman" w:hAnsi="Barlow" w:cstheme="minorHAnsi"/>
          <w:sz w:val="20"/>
          <w:szCs w:val="20"/>
          <w:lang w:eastAsia="es-MX"/>
        </w:rPr>
        <w:t xml:space="preserve"> </w:t>
      </w:r>
      <w:r w:rsidRPr="003A738A">
        <w:rPr>
          <w:rFonts w:ascii="Barlow" w:eastAsia="Times New Roman" w:hAnsi="Barlow" w:cstheme="minorHAnsi"/>
          <w:sz w:val="20"/>
          <w:szCs w:val="20"/>
          <w:lang w:eastAsia="es-MX"/>
        </w:rPr>
        <w:t xml:space="preserve">y que son efectivamente depositados y registrados en la cuenta de bancos los primeros días del mes de </w:t>
      </w:r>
      <w:r w:rsidR="00491CD1" w:rsidRPr="003A738A">
        <w:rPr>
          <w:rFonts w:ascii="Barlow" w:eastAsia="Times New Roman" w:hAnsi="Barlow" w:cstheme="minorHAnsi"/>
          <w:sz w:val="20"/>
          <w:szCs w:val="20"/>
          <w:lang w:eastAsia="es-MX"/>
        </w:rPr>
        <w:t>abril</w:t>
      </w:r>
      <w:r w:rsidRPr="003A738A">
        <w:rPr>
          <w:rFonts w:ascii="Barlow" w:eastAsia="Times New Roman" w:hAnsi="Barlow" w:cstheme="minorHAnsi"/>
          <w:sz w:val="20"/>
          <w:szCs w:val="20"/>
          <w:lang w:eastAsia="es-MX"/>
        </w:rPr>
        <w:t xml:space="preserve"> 202</w:t>
      </w:r>
      <w:r w:rsidR="00080A3B" w:rsidRPr="003A738A">
        <w:rPr>
          <w:rFonts w:ascii="Barlow" w:eastAsia="Times New Roman" w:hAnsi="Barlow" w:cstheme="minorHAnsi"/>
          <w:sz w:val="20"/>
          <w:szCs w:val="20"/>
          <w:lang w:eastAsia="es-MX"/>
        </w:rPr>
        <w:t>3</w:t>
      </w:r>
      <w:r w:rsidRPr="003A738A">
        <w:rPr>
          <w:rFonts w:ascii="Barlow" w:eastAsia="Times New Roman" w:hAnsi="Barlow" w:cstheme="minorHAnsi"/>
          <w:sz w:val="20"/>
          <w:szCs w:val="20"/>
          <w:lang w:eastAsia="es-MX"/>
        </w:rPr>
        <w:t xml:space="preserve"> donde se realiza la cancelación en la cuenta de Depósitos en </w:t>
      </w:r>
      <w:proofErr w:type="spellStart"/>
      <w:r w:rsidRPr="003A738A">
        <w:rPr>
          <w:rFonts w:ascii="Barlow" w:eastAsia="Times New Roman" w:hAnsi="Barlow" w:cstheme="minorHAnsi"/>
          <w:sz w:val="20"/>
          <w:szCs w:val="20"/>
          <w:lang w:eastAsia="es-MX"/>
        </w:rPr>
        <w:t>Transito</w:t>
      </w:r>
      <w:proofErr w:type="spellEnd"/>
      <w:r w:rsidRPr="003A738A">
        <w:rPr>
          <w:rFonts w:ascii="Barlow" w:eastAsia="Times New Roman" w:hAnsi="Barlow" w:cstheme="minorHAnsi"/>
          <w:sz w:val="20"/>
          <w:szCs w:val="20"/>
          <w:lang w:eastAsia="es-MX"/>
        </w:rPr>
        <w:t>.</w:t>
      </w:r>
      <w:r w:rsidR="00080A3B" w:rsidRPr="003A738A">
        <w:rPr>
          <w:rFonts w:ascii="Barlow" w:eastAsia="Times New Roman" w:hAnsi="Barlow" w:cstheme="minorHAnsi"/>
          <w:sz w:val="20"/>
          <w:szCs w:val="20"/>
          <w:lang w:eastAsia="es-MX"/>
        </w:rPr>
        <w:t xml:space="preserve"> </w:t>
      </w:r>
    </w:p>
    <w:p w14:paraId="5FE1E8CA" w14:textId="1D0C2BC2" w:rsidR="00A73E8D" w:rsidRPr="003A738A" w:rsidRDefault="007A508E" w:rsidP="001F60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503B072D" w14:textId="5D65039E" w:rsidR="005E7DD0" w:rsidRPr="003A738A" w:rsidRDefault="005E7DD0" w:rsidP="001F60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Descripción de las cuentas de cheques actuales</w:t>
      </w:r>
      <w:r w:rsidR="000E63AB" w:rsidRPr="003A738A">
        <w:rPr>
          <w:rFonts w:ascii="Barlow" w:eastAsia="Times New Roman" w:hAnsi="Barlow" w:cstheme="minorHAnsi"/>
          <w:b/>
          <w:bCs/>
          <w:sz w:val="20"/>
          <w:szCs w:val="20"/>
          <w:lang w:eastAsia="es-MX"/>
        </w:rPr>
        <w:t>:</w:t>
      </w:r>
    </w:p>
    <w:p w14:paraId="07489F71" w14:textId="77777777" w:rsidR="000F65FB" w:rsidRPr="003A738A" w:rsidRDefault="000F65FB" w:rsidP="001F6095">
      <w:pPr>
        <w:spacing w:after="0" w:line="240" w:lineRule="auto"/>
        <w:jc w:val="both"/>
        <w:rPr>
          <w:rFonts w:ascii="Barlow" w:eastAsia="Times New Roman" w:hAnsi="Barlow" w:cstheme="minorHAnsi"/>
          <w:sz w:val="20"/>
          <w:szCs w:val="20"/>
          <w:lang w:eastAsia="es-MX"/>
        </w:rPr>
      </w:pPr>
    </w:p>
    <w:p w14:paraId="255A3D0A" w14:textId="558A3980"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Cta. Banorte 0862131629 Cuenta Principal </w:t>
      </w:r>
      <w:proofErr w:type="spellStart"/>
      <w:r w:rsidRPr="003A738A">
        <w:rPr>
          <w:rFonts w:ascii="Barlow" w:eastAsia="Times New Roman" w:hAnsi="Barlow" w:cstheme="minorHAnsi"/>
          <w:sz w:val="20"/>
          <w:szCs w:val="20"/>
          <w:lang w:eastAsia="es-MX"/>
        </w:rPr>
        <w:t>aperturada</w:t>
      </w:r>
      <w:proofErr w:type="spellEnd"/>
      <w:r w:rsidRPr="003A738A">
        <w:rPr>
          <w:rFonts w:ascii="Barlow" w:eastAsia="Times New Roman" w:hAnsi="Barlow" w:cstheme="minorHAnsi"/>
          <w:sz w:val="20"/>
          <w:szCs w:val="20"/>
          <w:lang w:eastAsia="es-MX"/>
        </w:rPr>
        <w:t xml:space="preserve"> en sustitución de la Cuenta 0637419392 para los depósitos de los diferentes paradores </w:t>
      </w:r>
      <w:proofErr w:type="spellStart"/>
      <w:r w:rsidRPr="003A738A">
        <w:rPr>
          <w:rFonts w:ascii="Barlow" w:eastAsia="Times New Roman" w:hAnsi="Barlow" w:cstheme="minorHAnsi"/>
          <w:sz w:val="20"/>
          <w:szCs w:val="20"/>
          <w:lang w:eastAsia="es-MX"/>
        </w:rPr>
        <w:t>aperturada</w:t>
      </w:r>
      <w:proofErr w:type="spellEnd"/>
      <w:r w:rsidRPr="003A738A">
        <w:rPr>
          <w:rFonts w:ascii="Barlow" w:eastAsia="Times New Roman" w:hAnsi="Barlow" w:cstheme="minorHAnsi"/>
          <w:sz w:val="20"/>
          <w:szCs w:val="20"/>
          <w:lang w:eastAsia="es-MX"/>
        </w:rPr>
        <w:t xml:space="preserve"> con fecha del 10/01/2013 con cuenta de Inversión Numero 0502129162 con apertura del 14/02/2013.</w:t>
      </w:r>
    </w:p>
    <w:p w14:paraId="11E47CC8" w14:textId="75D898BB"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Cta. Banorte 0862375067 </w:t>
      </w:r>
      <w:proofErr w:type="spellStart"/>
      <w:r w:rsidRPr="003A738A">
        <w:rPr>
          <w:rFonts w:ascii="Barlow" w:eastAsia="Times New Roman" w:hAnsi="Barlow" w:cstheme="minorHAnsi"/>
          <w:sz w:val="20"/>
          <w:szCs w:val="20"/>
          <w:lang w:eastAsia="es-MX"/>
        </w:rPr>
        <w:t>Aperturada</w:t>
      </w:r>
      <w:proofErr w:type="spellEnd"/>
      <w:r w:rsidRPr="003A738A">
        <w:rPr>
          <w:rFonts w:ascii="Barlow" w:eastAsia="Times New Roman" w:hAnsi="Barlow" w:cstheme="minorHAnsi"/>
          <w:sz w:val="20"/>
          <w:szCs w:val="20"/>
          <w:lang w:eastAsia="es-MX"/>
        </w:rPr>
        <w:t xml:space="preserve"> el 14/02/2013 para los depósitos de los Cines Siglo XXI.</w:t>
      </w:r>
    </w:p>
    <w:p w14:paraId="0593B776" w14:textId="2741B3CF"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w:t>
      </w:r>
      <w:r w:rsidR="000B1C67" w:rsidRPr="003A738A">
        <w:rPr>
          <w:rFonts w:ascii="Barlow" w:eastAsia="Times New Roman" w:hAnsi="Barlow" w:cstheme="minorHAnsi"/>
          <w:sz w:val="20"/>
          <w:szCs w:val="20"/>
          <w:lang w:eastAsia="es-MX"/>
        </w:rPr>
        <w:t>C</w:t>
      </w:r>
      <w:r w:rsidRPr="003A738A">
        <w:rPr>
          <w:rFonts w:ascii="Barlow" w:eastAsia="Times New Roman" w:hAnsi="Barlow" w:cstheme="minorHAnsi"/>
          <w:sz w:val="20"/>
          <w:szCs w:val="20"/>
          <w:lang w:eastAsia="es-MX"/>
        </w:rPr>
        <w:t>ta</w:t>
      </w:r>
      <w:r w:rsidR="000B1C67" w:rsidRPr="003A738A">
        <w:rPr>
          <w:rFonts w:ascii="Barlow" w:eastAsia="Times New Roman" w:hAnsi="Barlow" w:cstheme="minorHAnsi"/>
          <w:sz w:val="20"/>
          <w:szCs w:val="20"/>
          <w:lang w:eastAsia="es-MX"/>
        </w:rPr>
        <w:t>.</w:t>
      </w:r>
      <w:r w:rsidRPr="003A738A">
        <w:rPr>
          <w:rFonts w:ascii="Barlow" w:eastAsia="Times New Roman" w:hAnsi="Barlow" w:cstheme="minorHAnsi"/>
          <w:sz w:val="20"/>
          <w:szCs w:val="20"/>
          <w:lang w:eastAsia="es-MX"/>
        </w:rPr>
        <w:t xml:space="preserve"> Banorte 0862378965 </w:t>
      </w:r>
      <w:proofErr w:type="spellStart"/>
      <w:r w:rsidRPr="003A738A">
        <w:rPr>
          <w:rFonts w:ascii="Barlow" w:eastAsia="Times New Roman" w:hAnsi="Barlow" w:cstheme="minorHAnsi"/>
          <w:sz w:val="20"/>
          <w:szCs w:val="20"/>
          <w:lang w:eastAsia="es-MX"/>
        </w:rPr>
        <w:t>aperturada</w:t>
      </w:r>
      <w:proofErr w:type="spellEnd"/>
      <w:r w:rsidRPr="003A738A">
        <w:rPr>
          <w:rFonts w:ascii="Barlow" w:eastAsia="Times New Roman" w:hAnsi="Barlow" w:cstheme="minorHAnsi"/>
          <w:sz w:val="20"/>
          <w:szCs w:val="20"/>
          <w:lang w:eastAsia="es-MX"/>
        </w:rPr>
        <w:t xml:space="preserve"> el 14/01/2013 para los depósitos del Centro de Convenciones Siglo XXI.</w:t>
      </w:r>
    </w:p>
    <w:p w14:paraId="0EF1E331" w14:textId="1E9BD6E8"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La Cta</w:t>
      </w:r>
      <w:r w:rsidR="000B1C67" w:rsidRPr="003A738A">
        <w:rPr>
          <w:rFonts w:ascii="Barlow" w:eastAsia="Times New Roman" w:hAnsi="Barlow" w:cstheme="minorHAnsi"/>
          <w:sz w:val="20"/>
          <w:szCs w:val="20"/>
          <w:lang w:eastAsia="es-MX"/>
        </w:rPr>
        <w:t>.</w:t>
      </w:r>
      <w:r w:rsidRPr="003A738A">
        <w:rPr>
          <w:rFonts w:ascii="Barlow" w:eastAsia="Times New Roman" w:hAnsi="Barlow" w:cstheme="minorHAnsi"/>
          <w:sz w:val="20"/>
          <w:szCs w:val="20"/>
          <w:lang w:eastAsia="es-MX"/>
        </w:rPr>
        <w:t xml:space="preserve"> Banorte 0862382999 </w:t>
      </w:r>
      <w:proofErr w:type="spellStart"/>
      <w:r w:rsidRPr="003A738A">
        <w:rPr>
          <w:rFonts w:ascii="Barlow" w:eastAsia="Times New Roman" w:hAnsi="Barlow" w:cstheme="minorHAnsi"/>
          <w:sz w:val="20"/>
          <w:szCs w:val="20"/>
          <w:lang w:eastAsia="es-MX"/>
        </w:rPr>
        <w:t>aperturada</w:t>
      </w:r>
      <w:proofErr w:type="spellEnd"/>
      <w:r w:rsidRPr="003A738A">
        <w:rPr>
          <w:rFonts w:ascii="Barlow" w:eastAsia="Times New Roman" w:hAnsi="Barlow" w:cstheme="minorHAnsi"/>
          <w:sz w:val="20"/>
          <w:szCs w:val="20"/>
          <w:lang w:eastAsia="es-MX"/>
        </w:rPr>
        <w:t xml:space="preserve"> el 11/01/2013 para los depósitos de los paradores de los Cenotes </w:t>
      </w:r>
      <w:proofErr w:type="spellStart"/>
      <w:r w:rsidRPr="003A738A">
        <w:rPr>
          <w:rFonts w:ascii="Barlow" w:eastAsia="Times New Roman" w:hAnsi="Barlow" w:cstheme="minorHAnsi"/>
          <w:sz w:val="20"/>
          <w:szCs w:val="20"/>
          <w:lang w:eastAsia="es-MX"/>
        </w:rPr>
        <w:t>Samula</w:t>
      </w:r>
      <w:proofErr w:type="spellEnd"/>
      <w:r w:rsidRPr="003A738A">
        <w:rPr>
          <w:rFonts w:ascii="Barlow" w:eastAsia="Times New Roman" w:hAnsi="Barlow" w:cstheme="minorHAnsi"/>
          <w:sz w:val="20"/>
          <w:szCs w:val="20"/>
          <w:lang w:eastAsia="es-MX"/>
        </w:rPr>
        <w:t xml:space="preserve"> e </w:t>
      </w:r>
      <w:proofErr w:type="spellStart"/>
      <w:r w:rsidRPr="003A738A">
        <w:rPr>
          <w:rFonts w:ascii="Barlow" w:eastAsia="Times New Roman" w:hAnsi="Barlow" w:cstheme="minorHAnsi"/>
          <w:sz w:val="20"/>
          <w:szCs w:val="20"/>
          <w:lang w:eastAsia="es-MX"/>
        </w:rPr>
        <w:t>Xkeken</w:t>
      </w:r>
      <w:proofErr w:type="spellEnd"/>
      <w:r w:rsidRPr="003A738A">
        <w:rPr>
          <w:rFonts w:ascii="Barlow" w:eastAsia="Times New Roman" w:hAnsi="Barlow" w:cstheme="minorHAnsi"/>
          <w:sz w:val="20"/>
          <w:szCs w:val="20"/>
          <w:lang w:eastAsia="es-MX"/>
        </w:rPr>
        <w:t>.</w:t>
      </w:r>
    </w:p>
    <w:p w14:paraId="70A5808D" w14:textId="07A4A4D9"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cta. Banorte 0564360013 con fecha de apertura del 11/01/2013 para los movimientos por ingresos de servicios de estacionamientos y renta de baños de Chichen, Uxmal y </w:t>
      </w:r>
      <w:proofErr w:type="spellStart"/>
      <w:r w:rsidRPr="003A738A">
        <w:rPr>
          <w:rFonts w:ascii="Barlow" w:eastAsia="Times New Roman" w:hAnsi="Barlow" w:cstheme="minorHAnsi"/>
          <w:sz w:val="20"/>
          <w:szCs w:val="20"/>
          <w:lang w:eastAsia="es-MX"/>
        </w:rPr>
        <w:t>Pichetas</w:t>
      </w:r>
      <w:proofErr w:type="spellEnd"/>
      <w:r w:rsidRPr="003A738A">
        <w:rPr>
          <w:rFonts w:ascii="Barlow" w:eastAsia="Times New Roman" w:hAnsi="Barlow" w:cstheme="minorHAnsi"/>
          <w:sz w:val="20"/>
          <w:szCs w:val="20"/>
          <w:lang w:eastAsia="es-MX"/>
        </w:rPr>
        <w:t xml:space="preserve"> que se captan en dólares.</w:t>
      </w:r>
    </w:p>
    <w:p w14:paraId="18419271" w14:textId="6147575E"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La cta. Banorte 0862599032 Cuenta apertura da para los Traspaso de cuentas y pago a Derechos apertura da con fecha 14/01/2013.</w:t>
      </w:r>
    </w:p>
    <w:p w14:paraId="269BBE36" w14:textId="3D091C29"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cuenta de Banorte 0864866448 se </w:t>
      </w:r>
      <w:r w:rsidR="003A7E5E" w:rsidRPr="003A738A">
        <w:rPr>
          <w:rFonts w:ascii="Barlow" w:eastAsia="Times New Roman" w:hAnsi="Barlow" w:cstheme="minorHAnsi"/>
          <w:sz w:val="20"/>
          <w:szCs w:val="20"/>
          <w:lang w:eastAsia="es-MX"/>
        </w:rPr>
        <w:t>apertura</w:t>
      </w:r>
      <w:r w:rsidRPr="003A738A">
        <w:rPr>
          <w:rFonts w:ascii="Barlow" w:eastAsia="Times New Roman" w:hAnsi="Barlow" w:cstheme="minorHAnsi"/>
          <w:sz w:val="20"/>
          <w:szCs w:val="20"/>
          <w:lang w:eastAsia="es-MX"/>
        </w:rPr>
        <w:t xml:space="preserve"> el 31 de mayo 2013 y se utiliza para los depósitos del parador El Corchito.</w:t>
      </w:r>
    </w:p>
    <w:p w14:paraId="3FDCEA32" w14:textId="2A0AFEE7"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La cuenta de Banorte 0260592330 se utiliza para el pago de nómina del personal del Patronato Cultur, impuestos y seguridad social.</w:t>
      </w:r>
    </w:p>
    <w:p w14:paraId="19114C12" w14:textId="6C73CB01"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 xml:space="preserve">La cuenta de Bancomer 0103812227 se utiliza para el pago de nómina del personal del Patronato Cultur y se </w:t>
      </w:r>
      <w:r w:rsidR="009A7210" w:rsidRPr="003A738A">
        <w:rPr>
          <w:rFonts w:ascii="Barlow" w:eastAsia="Times New Roman" w:hAnsi="Barlow" w:cstheme="minorHAnsi"/>
          <w:sz w:val="20"/>
          <w:szCs w:val="20"/>
          <w:lang w:eastAsia="es-MX"/>
        </w:rPr>
        <w:t>apertura</w:t>
      </w:r>
      <w:r w:rsidRPr="003A738A">
        <w:rPr>
          <w:rFonts w:ascii="Barlow" w:eastAsia="Times New Roman" w:hAnsi="Barlow" w:cstheme="minorHAnsi"/>
          <w:sz w:val="20"/>
          <w:szCs w:val="20"/>
          <w:lang w:eastAsia="es-MX"/>
        </w:rPr>
        <w:t xml:space="preserve"> el 11 de enero 2016.</w:t>
      </w:r>
    </w:p>
    <w:p w14:paraId="47A00217" w14:textId="6AE2F6F9"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cuenta de Bancomer 0115319919 se utiliza para el pago de nómina del personal del Patronato Cultur con recurso federal y se </w:t>
      </w:r>
      <w:proofErr w:type="spellStart"/>
      <w:r w:rsidRPr="003A738A">
        <w:rPr>
          <w:rFonts w:ascii="Barlow" w:eastAsia="Times New Roman" w:hAnsi="Barlow" w:cstheme="minorHAnsi"/>
          <w:sz w:val="20"/>
          <w:szCs w:val="20"/>
          <w:lang w:eastAsia="es-MX"/>
        </w:rPr>
        <w:t>aperturo</w:t>
      </w:r>
      <w:proofErr w:type="spellEnd"/>
      <w:r w:rsidRPr="003A738A">
        <w:rPr>
          <w:rFonts w:ascii="Barlow" w:eastAsia="Times New Roman" w:hAnsi="Barlow" w:cstheme="minorHAnsi"/>
          <w:sz w:val="20"/>
          <w:szCs w:val="20"/>
          <w:lang w:eastAsia="es-MX"/>
        </w:rPr>
        <w:t xml:space="preserve"> el 30 de abril 2020.</w:t>
      </w:r>
    </w:p>
    <w:p w14:paraId="607D04FE" w14:textId="78D93AEE"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cuenta de Bancomer 14246659 se utiliza para luz y sonido de Uxmal y se </w:t>
      </w:r>
      <w:r w:rsidR="003A7E5E" w:rsidRPr="003A738A">
        <w:rPr>
          <w:rFonts w:ascii="Barlow" w:eastAsia="Times New Roman" w:hAnsi="Barlow" w:cstheme="minorHAnsi"/>
          <w:sz w:val="20"/>
          <w:szCs w:val="20"/>
          <w:lang w:eastAsia="es-MX"/>
        </w:rPr>
        <w:t>apertura</w:t>
      </w:r>
      <w:r w:rsidRPr="003A738A">
        <w:rPr>
          <w:rFonts w:ascii="Barlow" w:eastAsia="Times New Roman" w:hAnsi="Barlow" w:cstheme="minorHAnsi"/>
          <w:sz w:val="20"/>
          <w:szCs w:val="20"/>
          <w:lang w:eastAsia="es-MX"/>
        </w:rPr>
        <w:t xml:space="preserve"> el 17 de diciembre 2019.</w:t>
      </w:r>
    </w:p>
    <w:p w14:paraId="37357FE8" w14:textId="0A78DB0E"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cuenta de Banorte 1104285368 se utiliza para recursos propios 2021 y se </w:t>
      </w:r>
      <w:r w:rsidR="003A7E5E" w:rsidRPr="003A738A">
        <w:rPr>
          <w:rFonts w:ascii="Barlow" w:eastAsia="Times New Roman" w:hAnsi="Barlow" w:cstheme="minorHAnsi"/>
          <w:sz w:val="20"/>
          <w:szCs w:val="20"/>
          <w:lang w:eastAsia="es-MX"/>
        </w:rPr>
        <w:t>apertura</w:t>
      </w:r>
      <w:r w:rsidRPr="003A738A">
        <w:rPr>
          <w:rFonts w:ascii="Barlow" w:eastAsia="Times New Roman" w:hAnsi="Barlow" w:cstheme="minorHAnsi"/>
          <w:sz w:val="20"/>
          <w:szCs w:val="20"/>
          <w:lang w:eastAsia="es-MX"/>
        </w:rPr>
        <w:t xml:space="preserve"> el 12 de enero 2021.</w:t>
      </w:r>
    </w:p>
    <w:p w14:paraId="1A78B5E2" w14:textId="6EDD4B26"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La cuenta de Banorte 1104285331 se utiliza para participaciones federales 2021 y se apertura el 12 de enero 2021.</w:t>
      </w:r>
    </w:p>
    <w:p w14:paraId="23E66756" w14:textId="27AFAA9D"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cuenta de Bancomer 14242297 se utiliza para </w:t>
      </w:r>
      <w:proofErr w:type="spellStart"/>
      <w:r w:rsidRPr="003A738A">
        <w:rPr>
          <w:rFonts w:ascii="Barlow" w:eastAsia="Times New Roman" w:hAnsi="Barlow" w:cstheme="minorHAnsi"/>
          <w:sz w:val="20"/>
          <w:szCs w:val="20"/>
          <w:lang w:eastAsia="es-MX"/>
        </w:rPr>
        <w:t>Celestún</w:t>
      </w:r>
      <w:proofErr w:type="spellEnd"/>
      <w:r w:rsidRPr="003A738A">
        <w:rPr>
          <w:rFonts w:ascii="Barlow" w:eastAsia="Times New Roman" w:hAnsi="Barlow" w:cstheme="minorHAnsi"/>
          <w:sz w:val="20"/>
          <w:szCs w:val="20"/>
          <w:lang w:eastAsia="es-MX"/>
        </w:rPr>
        <w:t xml:space="preserve"> y se </w:t>
      </w:r>
      <w:r w:rsidR="003A7E5E" w:rsidRPr="003A738A">
        <w:rPr>
          <w:rFonts w:ascii="Barlow" w:eastAsia="Times New Roman" w:hAnsi="Barlow" w:cstheme="minorHAnsi"/>
          <w:sz w:val="20"/>
          <w:szCs w:val="20"/>
          <w:lang w:eastAsia="es-MX"/>
        </w:rPr>
        <w:t>apertura</w:t>
      </w:r>
      <w:r w:rsidRPr="003A738A">
        <w:rPr>
          <w:rFonts w:ascii="Barlow" w:eastAsia="Times New Roman" w:hAnsi="Barlow" w:cstheme="minorHAnsi"/>
          <w:sz w:val="20"/>
          <w:szCs w:val="20"/>
          <w:lang w:eastAsia="es-MX"/>
        </w:rPr>
        <w:t xml:space="preserve"> el 16 de diciembre 2019.</w:t>
      </w:r>
    </w:p>
    <w:p w14:paraId="5917059D" w14:textId="64226513"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cuenta de Bancomer 114242270 se utiliza para el Tianguis Turístico 2020 y se </w:t>
      </w:r>
      <w:proofErr w:type="spellStart"/>
      <w:r w:rsidRPr="003A738A">
        <w:rPr>
          <w:rFonts w:ascii="Barlow" w:eastAsia="Times New Roman" w:hAnsi="Barlow" w:cstheme="minorHAnsi"/>
          <w:sz w:val="20"/>
          <w:szCs w:val="20"/>
          <w:lang w:eastAsia="es-MX"/>
        </w:rPr>
        <w:t>aperturo</w:t>
      </w:r>
      <w:proofErr w:type="spellEnd"/>
      <w:r w:rsidRPr="003A738A">
        <w:rPr>
          <w:rFonts w:ascii="Barlow" w:eastAsia="Times New Roman" w:hAnsi="Barlow" w:cstheme="minorHAnsi"/>
          <w:sz w:val="20"/>
          <w:szCs w:val="20"/>
          <w:lang w:eastAsia="es-MX"/>
        </w:rPr>
        <w:t xml:space="preserve"> el 16 de diciembre 2019.</w:t>
      </w:r>
    </w:p>
    <w:p w14:paraId="633F3ACA" w14:textId="1669507A" w:rsidR="00471D2D"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cuenta de Bancomer 113834433 se utiliza para el servicio Noches de </w:t>
      </w:r>
      <w:proofErr w:type="spellStart"/>
      <w:r w:rsidRPr="003A738A">
        <w:rPr>
          <w:rFonts w:ascii="Barlow" w:eastAsia="Times New Roman" w:hAnsi="Barlow" w:cstheme="minorHAnsi"/>
          <w:sz w:val="20"/>
          <w:szCs w:val="20"/>
          <w:lang w:eastAsia="es-MX"/>
        </w:rPr>
        <w:t>Kukulkán</w:t>
      </w:r>
      <w:proofErr w:type="spellEnd"/>
      <w:r w:rsidRPr="003A738A">
        <w:rPr>
          <w:rFonts w:ascii="Barlow" w:eastAsia="Times New Roman" w:hAnsi="Barlow" w:cstheme="minorHAnsi"/>
          <w:sz w:val="20"/>
          <w:szCs w:val="20"/>
          <w:lang w:eastAsia="es-MX"/>
        </w:rPr>
        <w:t xml:space="preserve"> en Chichen Itzá y se </w:t>
      </w:r>
      <w:proofErr w:type="spellStart"/>
      <w:r w:rsidRPr="003A738A">
        <w:rPr>
          <w:rFonts w:ascii="Barlow" w:eastAsia="Times New Roman" w:hAnsi="Barlow" w:cstheme="minorHAnsi"/>
          <w:sz w:val="20"/>
          <w:szCs w:val="20"/>
          <w:lang w:eastAsia="es-MX"/>
        </w:rPr>
        <w:t>aperturo</w:t>
      </w:r>
      <w:proofErr w:type="spellEnd"/>
      <w:r w:rsidRPr="003A738A">
        <w:rPr>
          <w:rFonts w:ascii="Barlow" w:eastAsia="Times New Roman" w:hAnsi="Barlow" w:cstheme="minorHAnsi"/>
          <w:sz w:val="20"/>
          <w:szCs w:val="20"/>
          <w:lang w:eastAsia="es-MX"/>
        </w:rPr>
        <w:t xml:space="preserve"> el 02 de octubre 2019.</w:t>
      </w:r>
    </w:p>
    <w:p w14:paraId="4A079B7F" w14:textId="6923970D" w:rsidR="00AC7DF4" w:rsidRPr="003A738A" w:rsidRDefault="00471D2D"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cuenta de Bancomer 0112790440 se utiliza para los registros de Mayoristas y se </w:t>
      </w:r>
      <w:proofErr w:type="spellStart"/>
      <w:r w:rsidRPr="003A738A">
        <w:rPr>
          <w:rFonts w:ascii="Barlow" w:eastAsia="Times New Roman" w:hAnsi="Barlow" w:cstheme="minorHAnsi"/>
          <w:sz w:val="20"/>
          <w:szCs w:val="20"/>
          <w:lang w:eastAsia="es-MX"/>
        </w:rPr>
        <w:t>aperturo</w:t>
      </w:r>
      <w:proofErr w:type="spellEnd"/>
      <w:r w:rsidRPr="003A738A">
        <w:rPr>
          <w:rFonts w:ascii="Barlow" w:eastAsia="Times New Roman" w:hAnsi="Barlow" w:cstheme="minorHAnsi"/>
          <w:sz w:val="20"/>
          <w:szCs w:val="20"/>
          <w:lang w:eastAsia="es-MX"/>
        </w:rPr>
        <w:t xml:space="preserve"> el 07 de febrero 2019.</w:t>
      </w:r>
    </w:p>
    <w:p w14:paraId="1566AD09" w14:textId="60498322" w:rsidR="00F82B61" w:rsidRPr="003A738A" w:rsidRDefault="00F82B61"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La cuenta de Banorte 1156488748 se utiliza</w:t>
      </w:r>
      <w:r w:rsidR="009D46B5" w:rsidRPr="003A738A">
        <w:rPr>
          <w:rFonts w:ascii="Barlow" w:eastAsia="Times New Roman" w:hAnsi="Barlow" w:cstheme="minorHAnsi"/>
          <w:sz w:val="20"/>
          <w:szCs w:val="20"/>
          <w:lang w:eastAsia="es-MX"/>
        </w:rPr>
        <w:t xml:space="preserve"> </w:t>
      </w:r>
      <w:r w:rsidRPr="003A738A">
        <w:rPr>
          <w:rFonts w:ascii="Barlow" w:eastAsia="Times New Roman" w:hAnsi="Barlow" w:cstheme="minorHAnsi"/>
          <w:sz w:val="20"/>
          <w:szCs w:val="20"/>
          <w:lang w:eastAsia="es-MX"/>
        </w:rPr>
        <w:t>para el registro de recursos propios 2022 y se apertura el 10 de enero 2022</w:t>
      </w:r>
    </w:p>
    <w:p w14:paraId="7F389241" w14:textId="38658F46" w:rsidR="005554CC" w:rsidRPr="003A738A" w:rsidRDefault="005554CC"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La cuenta de BBVA Boletaje Único AFFY</w:t>
      </w:r>
      <w:r w:rsidR="002C4F09" w:rsidRPr="003A738A">
        <w:rPr>
          <w:rFonts w:ascii="Barlow" w:eastAsia="Times New Roman" w:hAnsi="Barlow" w:cstheme="minorHAnsi"/>
          <w:sz w:val="20"/>
          <w:szCs w:val="20"/>
          <w:lang w:eastAsia="es-MX"/>
        </w:rPr>
        <w:t xml:space="preserve"> </w:t>
      </w:r>
      <w:r w:rsidR="009E2D6D" w:rsidRPr="003A738A">
        <w:rPr>
          <w:rFonts w:ascii="Barlow" w:eastAsia="Times New Roman" w:hAnsi="Barlow" w:cstheme="minorHAnsi"/>
          <w:sz w:val="20"/>
          <w:szCs w:val="20"/>
          <w:lang w:eastAsia="es-MX"/>
        </w:rPr>
        <w:t>117551975 se</w:t>
      </w:r>
      <w:r w:rsidRPr="003A738A">
        <w:rPr>
          <w:rFonts w:ascii="Barlow" w:eastAsia="Times New Roman" w:hAnsi="Barlow" w:cstheme="minorHAnsi"/>
          <w:sz w:val="20"/>
          <w:szCs w:val="20"/>
          <w:lang w:eastAsia="es-MX"/>
        </w:rPr>
        <w:t xml:space="preserve"> utiliza para lo recaudado por el Boletaje Único del </w:t>
      </w:r>
      <w:proofErr w:type="spellStart"/>
      <w:r w:rsidRPr="003A738A">
        <w:rPr>
          <w:rFonts w:ascii="Barlow" w:eastAsia="Times New Roman" w:hAnsi="Barlow" w:cstheme="minorHAnsi"/>
          <w:sz w:val="20"/>
          <w:szCs w:val="20"/>
          <w:lang w:eastAsia="es-MX"/>
        </w:rPr>
        <w:t>Affy</w:t>
      </w:r>
      <w:proofErr w:type="spellEnd"/>
      <w:r w:rsidR="001C12A1" w:rsidRPr="003A738A">
        <w:rPr>
          <w:rFonts w:ascii="Barlow" w:eastAsia="Times New Roman" w:hAnsi="Barlow" w:cstheme="minorHAnsi"/>
          <w:sz w:val="20"/>
          <w:szCs w:val="20"/>
          <w:lang w:eastAsia="es-MX"/>
        </w:rPr>
        <w:t xml:space="preserve"> es </w:t>
      </w:r>
      <w:proofErr w:type="spellStart"/>
      <w:r w:rsidR="001C12A1" w:rsidRPr="003A738A">
        <w:rPr>
          <w:rFonts w:ascii="Barlow" w:eastAsia="Times New Roman" w:hAnsi="Barlow" w:cstheme="minorHAnsi"/>
          <w:sz w:val="20"/>
          <w:szCs w:val="20"/>
          <w:lang w:eastAsia="es-MX"/>
        </w:rPr>
        <w:t>aperturada</w:t>
      </w:r>
      <w:proofErr w:type="spellEnd"/>
      <w:r w:rsidR="001C12A1" w:rsidRPr="003A738A">
        <w:rPr>
          <w:rFonts w:ascii="Barlow" w:eastAsia="Times New Roman" w:hAnsi="Barlow" w:cstheme="minorHAnsi"/>
          <w:sz w:val="20"/>
          <w:szCs w:val="20"/>
          <w:lang w:eastAsia="es-MX"/>
        </w:rPr>
        <w:t xml:space="preserve"> el 24/09/2021 pero no hubo movimientos hasta el mes de abril 2022</w:t>
      </w:r>
    </w:p>
    <w:p w14:paraId="3A9ABD1C" w14:textId="3ABDF795" w:rsidR="005554CC" w:rsidRPr="003A738A" w:rsidRDefault="005554CC"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La cuenta de Banorte Mesa de Dinero 6957 es una cuenta de inversión de las aportaciones federales que recibe el Patronato</w:t>
      </w:r>
      <w:r w:rsidR="001C12A1" w:rsidRPr="003A738A">
        <w:rPr>
          <w:rFonts w:ascii="Barlow" w:eastAsia="Times New Roman" w:hAnsi="Barlow" w:cstheme="minorHAnsi"/>
          <w:sz w:val="20"/>
          <w:szCs w:val="20"/>
          <w:lang w:eastAsia="es-MX"/>
        </w:rPr>
        <w:t xml:space="preserve">, </w:t>
      </w:r>
      <w:proofErr w:type="spellStart"/>
      <w:r w:rsidR="001C12A1" w:rsidRPr="003A738A">
        <w:rPr>
          <w:rFonts w:ascii="Barlow" w:eastAsia="Times New Roman" w:hAnsi="Barlow" w:cstheme="minorHAnsi"/>
          <w:sz w:val="20"/>
          <w:szCs w:val="20"/>
          <w:lang w:eastAsia="es-MX"/>
        </w:rPr>
        <w:t>aperturada</w:t>
      </w:r>
      <w:proofErr w:type="spellEnd"/>
      <w:r w:rsidR="001C12A1" w:rsidRPr="003A738A">
        <w:rPr>
          <w:rFonts w:ascii="Barlow" w:eastAsia="Times New Roman" w:hAnsi="Barlow" w:cstheme="minorHAnsi"/>
          <w:sz w:val="20"/>
          <w:szCs w:val="20"/>
          <w:lang w:eastAsia="es-MX"/>
        </w:rPr>
        <w:t xml:space="preserve"> el </w:t>
      </w:r>
      <w:r w:rsidR="00A36D4E" w:rsidRPr="003A738A">
        <w:rPr>
          <w:rFonts w:ascii="Barlow" w:eastAsia="Times New Roman" w:hAnsi="Barlow" w:cstheme="minorHAnsi"/>
          <w:sz w:val="20"/>
          <w:szCs w:val="20"/>
          <w:lang w:eastAsia="es-MX"/>
        </w:rPr>
        <w:t>5 de abril de 2022</w:t>
      </w:r>
    </w:p>
    <w:p w14:paraId="2DD55798" w14:textId="3B6C88A8" w:rsidR="004C5529" w:rsidRPr="003A738A" w:rsidRDefault="004C5529"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La cuenta BBVA 2022 Recursos Fiscales </w:t>
      </w:r>
      <w:r w:rsidR="00AD36D7" w:rsidRPr="003A738A">
        <w:rPr>
          <w:rFonts w:ascii="Barlow" w:eastAsia="Times New Roman" w:hAnsi="Barlow" w:cstheme="minorHAnsi"/>
          <w:sz w:val="20"/>
          <w:szCs w:val="20"/>
          <w:lang w:eastAsia="es-MX"/>
        </w:rPr>
        <w:t>118635</w:t>
      </w:r>
      <w:r w:rsidRPr="003A738A">
        <w:rPr>
          <w:rFonts w:ascii="Barlow" w:eastAsia="Times New Roman" w:hAnsi="Barlow" w:cstheme="minorHAnsi"/>
          <w:sz w:val="20"/>
          <w:szCs w:val="20"/>
          <w:lang w:eastAsia="es-MX"/>
        </w:rPr>
        <w:t>102 es una cuenta que recibe fondo</w:t>
      </w:r>
      <w:r w:rsidR="00A36D4E" w:rsidRPr="003A738A">
        <w:rPr>
          <w:rFonts w:ascii="Barlow" w:eastAsia="Times New Roman" w:hAnsi="Barlow" w:cstheme="minorHAnsi"/>
          <w:sz w:val="20"/>
          <w:szCs w:val="20"/>
          <w:lang w:eastAsia="es-MX"/>
        </w:rPr>
        <w:t xml:space="preserve"> </w:t>
      </w:r>
      <w:proofErr w:type="spellStart"/>
      <w:r w:rsidR="00A36D4E" w:rsidRPr="003A738A">
        <w:rPr>
          <w:rFonts w:ascii="Barlow" w:eastAsia="Times New Roman" w:hAnsi="Barlow" w:cstheme="minorHAnsi"/>
          <w:sz w:val="20"/>
          <w:szCs w:val="20"/>
          <w:lang w:eastAsia="es-MX"/>
        </w:rPr>
        <w:t>aperturada</w:t>
      </w:r>
      <w:proofErr w:type="spellEnd"/>
      <w:r w:rsidR="00A36D4E" w:rsidRPr="003A738A">
        <w:rPr>
          <w:rFonts w:ascii="Barlow" w:eastAsia="Times New Roman" w:hAnsi="Barlow" w:cstheme="minorHAnsi"/>
          <w:sz w:val="20"/>
          <w:szCs w:val="20"/>
          <w:lang w:eastAsia="es-MX"/>
        </w:rPr>
        <w:t xml:space="preserve"> el 26 de abril de 2022</w:t>
      </w:r>
    </w:p>
    <w:p w14:paraId="72507DF6" w14:textId="1A405994" w:rsidR="004C5529" w:rsidRPr="003A738A" w:rsidRDefault="004C5529"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Mesa de Dinero 1042 Es una cuenta de inversión para fondos recibidos por recursos propios</w:t>
      </w:r>
      <w:r w:rsidR="00A36D4E" w:rsidRPr="003A738A">
        <w:rPr>
          <w:rFonts w:ascii="Barlow" w:eastAsia="Times New Roman" w:hAnsi="Barlow" w:cstheme="minorHAnsi"/>
          <w:sz w:val="20"/>
          <w:szCs w:val="20"/>
          <w:lang w:eastAsia="es-MX"/>
        </w:rPr>
        <w:t xml:space="preserve"> </w:t>
      </w:r>
      <w:proofErr w:type="spellStart"/>
      <w:r w:rsidR="00A36D4E" w:rsidRPr="003A738A">
        <w:rPr>
          <w:rFonts w:ascii="Barlow" w:eastAsia="Times New Roman" w:hAnsi="Barlow" w:cstheme="minorHAnsi"/>
          <w:sz w:val="20"/>
          <w:szCs w:val="20"/>
          <w:lang w:eastAsia="es-MX"/>
        </w:rPr>
        <w:t>aperturada</w:t>
      </w:r>
      <w:proofErr w:type="spellEnd"/>
      <w:r w:rsidR="00A36D4E" w:rsidRPr="003A738A">
        <w:rPr>
          <w:rFonts w:ascii="Barlow" w:eastAsia="Times New Roman" w:hAnsi="Barlow" w:cstheme="minorHAnsi"/>
          <w:sz w:val="20"/>
          <w:szCs w:val="20"/>
          <w:lang w:eastAsia="es-MX"/>
        </w:rPr>
        <w:t xml:space="preserve"> el 22 de abril de 2022</w:t>
      </w:r>
    </w:p>
    <w:p w14:paraId="31B94C1F" w14:textId="0CD4449E" w:rsidR="002C4F09" w:rsidRPr="003A738A" w:rsidRDefault="002C4F09"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proofErr w:type="spellStart"/>
      <w:r w:rsidRPr="003A738A">
        <w:rPr>
          <w:rFonts w:ascii="Barlow" w:eastAsia="Times New Roman" w:hAnsi="Barlow" w:cstheme="minorHAnsi"/>
          <w:sz w:val="20"/>
          <w:szCs w:val="20"/>
          <w:lang w:eastAsia="es-MX"/>
        </w:rPr>
        <w:t>Cta</w:t>
      </w:r>
      <w:proofErr w:type="spellEnd"/>
      <w:r w:rsidRPr="003A738A">
        <w:rPr>
          <w:rFonts w:ascii="Barlow" w:eastAsia="Times New Roman" w:hAnsi="Barlow" w:cstheme="minorHAnsi"/>
          <w:sz w:val="20"/>
          <w:szCs w:val="20"/>
          <w:lang w:eastAsia="es-MX"/>
        </w:rPr>
        <w:t xml:space="preserve"> 2054787935 </w:t>
      </w:r>
      <w:proofErr w:type="spellStart"/>
      <w:r w:rsidRPr="003A738A">
        <w:rPr>
          <w:rFonts w:ascii="Barlow" w:eastAsia="Times New Roman" w:hAnsi="Barlow" w:cstheme="minorHAnsi"/>
          <w:sz w:val="20"/>
          <w:szCs w:val="20"/>
          <w:lang w:eastAsia="es-MX"/>
        </w:rPr>
        <w:t>aperturada</w:t>
      </w:r>
      <w:proofErr w:type="spellEnd"/>
      <w:r w:rsidRPr="003A738A">
        <w:rPr>
          <w:rFonts w:ascii="Barlow" w:eastAsia="Times New Roman" w:hAnsi="Barlow" w:cstheme="minorHAnsi"/>
          <w:sz w:val="20"/>
          <w:szCs w:val="20"/>
          <w:lang w:eastAsia="es-MX"/>
        </w:rPr>
        <w:t xml:space="preserve"> el 24 de ma</w:t>
      </w:r>
      <w:r w:rsidR="009C1A2E" w:rsidRPr="003A738A">
        <w:rPr>
          <w:rFonts w:ascii="Barlow" w:eastAsia="Times New Roman" w:hAnsi="Barlow" w:cstheme="minorHAnsi"/>
          <w:sz w:val="20"/>
          <w:szCs w:val="20"/>
          <w:lang w:eastAsia="es-MX"/>
        </w:rPr>
        <w:t>y</w:t>
      </w:r>
      <w:r w:rsidRPr="003A738A">
        <w:rPr>
          <w:rFonts w:ascii="Barlow" w:eastAsia="Times New Roman" w:hAnsi="Barlow" w:cstheme="minorHAnsi"/>
          <w:sz w:val="20"/>
          <w:szCs w:val="20"/>
          <w:lang w:eastAsia="es-MX"/>
        </w:rPr>
        <w:t>o de 2022 que es inversión de los fondos de la cuenta 117551975 de Boletaje Único</w:t>
      </w:r>
    </w:p>
    <w:p w14:paraId="0227AD49" w14:textId="484A78D3" w:rsidR="002C4F09" w:rsidRPr="003A738A" w:rsidRDefault="002C4F09" w:rsidP="00471D2D">
      <w:pPr>
        <w:pStyle w:val="Prrafodelista"/>
        <w:numPr>
          <w:ilvl w:val="0"/>
          <w:numId w:val="19"/>
        </w:numPr>
        <w:spacing w:after="0" w:line="240" w:lineRule="auto"/>
        <w:ind w:right="389"/>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Cta. 2054787986 </w:t>
      </w:r>
      <w:proofErr w:type="spellStart"/>
      <w:r w:rsidRPr="003A738A">
        <w:rPr>
          <w:rFonts w:ascii="Barlow" w:eastAsia="Times New Roman" w:hAnsi="Barlow" w:cstheme="minorHAnsi"/>
          <w:sz w:val="20"/>
          <w:szCs w:val="20"/>
          <w:lang w:eastAsia="es-MX"/>
        </w:rPr>
        <w:t>aperturada</w:t>
      </w:r>
      <w:proofErr w:type="spellEnd"/>
      <w:r w:rsidRPr="003A738A">
        <w:rPr>
          <w:rFonts w:ascii="Barlow" w:eastAsia="Times New Roman" w:hAnsi="Barlow" w:cstheme="minorHAnsi"/>
          <w:sz w:val="20"/>
          <w:szCs w:val="20"/>
          <w:lang w:eastAsia="es-MX"/>
        </w:rPr>
        <w:t xml:space="preserve"> el 24 de mayo de 2022 que es inversión de la cta. 118635102 de Ingresos Fiscales </w:t>
      </w:r>
    </w:p>
    <w:p w14:paraId="5307EA51" w14:textId="103EC822" w:rsidR="000F65FB" w:rsidRPr="003A738A" w:rsidRDefault="007273B6" w:rsidP="001F6095">
      <w:pPr>
        <w:spacing w:after="0" w:line="240" w:lineRule="auto"/>
        <w:ind w:right="389"/>
        <w:jc w:val="both"/>
        <w:rPr>
          <w:rFonts w:ascii="Barlow" w:eastAsia="Times New Roman" w:hAnsi="Barlow" w:cstheme="minorHAnsi"/>
          <w:b/>
          <w:bCs/>
          <w:sz w:val="20"/>
          <w:szCs w:val="20"/>
          <w:lang w:eastAsia="es-MX"/>
        </w:rPr>
      </w:pPr>
      <w:r w:rsidRPr="003A738A">
        <w:rPr>
          <w:rFonts w:ascii="Barlow" w:eastAsia="Times New Roman" w:hAnsi="Barlow" w:cstheme="minorHAnsi"/>
          <w:sz w:val="20"/>
          <w:szCs w:val="20"/>
          <w:lang w:eastAsia="es-MX"/>
        </w:rPr>
        <w:t xml:space="preserve">                   Cta. 0119374000 </w:t>
      </w:r>
      <w:proofErr w:type="spellStart"/>
      <w:r w:rsidRPr="003A738A">
        <w:rPr>
          <w:rFonts w:ascii="Barlow" w:eastAsia="Times New Roman" w:hAnsi="Barlow" w:cstheme="minorHAnsi"/>
          <w:sz w:val="20"/>
          <w:szCs w:val="20"/>
          <w:lang w:eastAsia="es-MX"/>
        </w:rPr>
        <w:t>aperturada</w:t>
      </w:r>
      <w:proofErr w:type="spellEnd"/>
      <w:r w:rsidRPr="003A738A">
        <w:rPr>
          <w:rFonts w:ascii="Barlow" w:eastAsia="Times New Roman" w:hAnsi="Barlow" w:cstheme="minorHAnsi"/>
          <w:sz w:val="20"/>
          <w:szCs w:val="20"/>
          <w:lang w:eastAsia="es-MX"/>
        </w:rPr>
        <w:t xml:space="preserve"> el 12 de octubre de 2022 que para el programa Luz y Sonido de </w:t>
      </w:r>
      <w:proofErr w:type="spellStart"/>
      <w:r w:rsidRPr="003A738A">
        <w:rPr>
          <w:rFonts w:ascii="Barlow" w:eastAsia="Times New Roman" w:hAnsi="Barlow" w:cstheme="minorHAnsi"/>
          <w:sz w:val="20"/>
          <w:szCs w:val="20"/>
          <w:lang w:eastAsia="es-MX"/>
        </w:rPr>
        <w:t>Dzibilchaltun</w:t>
      </w:r>
      <w:proofErr w:type="spellEnd"/>
    </w:p>
    <w:p w14:paraId="5D02D034" w14:textId="77777777" w:rsidR="007273B6" w:rsidRPr="003A738A" w:rsidRDefault="007273B6" w:rsidP="001F6095">
      <w:pPr>
        <w:spacing w:after="0" w:line="240" w:lineRule="auto"/>
        <w:ind w:right="389"/>
        <w:jc w:val="both"/>
        <w:rPr>
          <w:rFonts w:ascii="Barlow" w:eastAsia="Times New Roman" w:hAnsi="Barlow" w:cstheme="minorHAnsi"/>
          <w:b/>
          <w:bCs/>
          <w:sz w:val="20"/>
          <w:szCs w:val="20"/>
          <w:lang w:eastAsia="es-MX"/>
        </w:rPr>
      </w:pPr>
    </w:p>
    <w:p w14:paraId="69CE47A3" w14:textId="081970C5" w:rsidR="005E7DD0" w:rsidRPr="003A738A" w:rsidRDefault="005E7DD0" w:rsidP="001F6095">
      <w:pPr>
        <w:spacing w:after="0" w:line="240" w:lineRule="auto"/>
        <w:ind w:right="389"/>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xml:space="preserve">Descripción de </w:t>
      </w:r>
      <w:r w:rsidR="00933243" w:rsidRPr="003A738A">
        <w:rPr>
          <w:rFonts w:ascii="Barlow" w:eastAsia="Times New Roman" w:hAnsi="Barlow" w:cstheme="minorHAnsi"/>
          <w:b/>
          <w:bCs/>
          <w:sz w:val="20"/>
          <w:szCs w:val="20"/>
          <w:lang w:eastAsia="es-MX"/>
        </w:rPr>
        <w:t>las cuentas</w:t>
      </w:r>
      <w:r w:rsidRPr="003A738A">
        <w:rPr>
          <w:rFonts w:ascii="Barlow" w:eastAsia="Times New Roman" w:hAnsi="Barlow" w:cstheme="minorHAnsi"/>
          <w:b/>
          <w:bCs/>
          <w:sz w:val="20"/>
          <w:szCs w:val="20"/>
          <w:lang w:eastAsia="es-MX"/>
        </w:rPr>
        <w:t xml:space="preserve"> de inversión actuales</w:t>
      </w:r>
      <w:r w:rsidR="000E63AB" w:rsidRPr="003A738A">
        <w:rPr>
          <w:rFonts w:ascii="Barlow" w:eastAsia="Times New Roman" w:hAnsi="Barlow" w:cstheme="minorHAnsi"/>
          <w:b/>
          <w:bCs/>
          <w:sz w:val="20"/>
          <w:szCs w:val="20"/>
          <w:lang w:eastAsia="es-MX"/>
        </w:rPr>
        <w:t>:</w:t>
      </w:r>
      <w:r w:rsidRPr="003A738A">
        <w:rPr>
          <w:rFonts w:ascii="Barlow" w:eastAsia="Times New Roman" w:hAnsi="Barlow" w:cstheme="minorHAnsi"/>
          <w:b/>
          <w:bCs/>
          <w:sz w:val="20"/>
          <w:szCs w:val="20"/>
          <w:lang w:eastAsia="es-MX"/>
        </w:rPr>
        <w:t xml:space="preserve"> </w:t>
      </w:r>
    </w:p>
    <w:p w14:paraId="299F205E" w14:textId="55742612" w:rsidR="009C0221" w:rsidRPr="003A738A" w:rsidRDefault="005E7DD0" w:rsidP="00471D2D">
      <w:pPr>
        <w:pStyle w:val="Prrafodelista"/>
        <w:numPr>
          <w:ilvl w:val="0"/>
          <w:numId w:val="20"/>
        </w:numPr>
        <w:spacing w:after="0" w:line="240" w:lineRule="auto"/>
        <w:jc w:val="both"/>
        <w:rPr>
          <w:rFonts w:ascii="Barlow" w:hAnsi="Barlow" w:cstheme="minorHAnsi"/>
          <w:b/>
          <w:sz w:val="20"/>
          <w:szCs w:val="20"/>
        </w:rPr>
      </w:pPr>
      <w:r w:rsidRPr="003A738A">
        <w:rPr>
          <w:rFonts w:ascii="Barlow" w:hAnsi="Barlow" w:cstheme="minorHAnsi"/>
          <w:sz w:val="20"/>
          <w:szCs w:val="20"/>
        </w:rPr>
        <w:t xml:space="preserve">La cuenta de Inversión en valores con contrato Número 2044299779 de Bancomer, que utiliza como cuenta eje a la cuenta bancaria Bancomer 0193663205, se </w:t>
      </w:r>
      <w:proofErr w:type="spellStart"/>
      <w:r w:rsidRPr="003A738A">
        <w:rPr>
          <w:rFonts w:ascii="Barlow" w:hAnsi="Barlow" w:cstheme="minorHAnsi"/>
          <w:sz w:val="20"/>
          <w:szCs w:val="20"/>
        </w:rPr>
        <w:t>aperturo</w:t>
      </w:r>
      <w:proofErr w:type="spellEnd"/>
      <w:r w:rsidRPr="003A738A">
        <w:rPr>
          <w:rFonts w:ascii="Barlow" w:hAnsi="Barlow" w:cstheme="minorHAnsi"/>
          <w:sz w:val="20"/>
          <w:szCs w:val="20"/>
        </w:rPr>
        <w:t xml:space="preserve"> el día 11 de </w:t>
      </w:r>
      <w:r w:rsidR="00933243" w:rsidRPr="003A738A">
        <w:rPr>
          <w:rFonts w:ascii="Barlow" w:hAnsi="Barlow" w:cstheme="minorHAnsi"/>
          <w:sz w:val="20"/>
          <w:szCs w:val="20"/>
        </w:rPr>
        <w:t>noviembre</w:t>
      </w:r>
      <w:r w:rsidRPr="003A738A">
        <w:rPr>
          <w:rFonts w:ascii="Barlow" w:hAnsi="Barlow" w:cstheme="minorHAnsi"/>
          <w:sz w:val="20"/>
          <w:szCs w:val="20"/>
        </w:rPr>
        <w:t xml:space="preserve"> 2013 por medio de un traspaso, es una inversión en mesa de dinero con vencimiento diario y los fines de semana a tres días.</w:t>
      </w:r>
    </w:p>
    <w:p w14:paraId="58A97C0E" w14:textId="749A60F0" w:rsidR="009C0221" w:rsidRPr="003A738A" w:rsidRDefault="009C0221" w:rsidP="00471D2D">
      <w:pPr>
        <w:pStyle w:val="Prrafodelista"/>
        <w:numPr>
          <w:ilvl w:val="0"/>
          <w:numId w:val="20"/>
        </w:numPr>
        <w:spacing w:after="0" w:line="240" w:lineRule="auto"/>
        <w:jc w:val="both"/>
        <w:rPr>
          <w:rFonts w:ascii="Barlow" w:hAnsi="Barlow" w:cstheme="minorHAnsi"/>
          <w:sz w:val="20"/>
          <w:szCs w:val="20"/>
        </w:rPr>
      </w:pPr>
      <w:r w:rsidRPr="003A738A">
        <w:rPr>
          <w:rFonts w:ascii="Barlow" w:hAnsi="Barlow" w:cstheme="minorHAnsi"/>
          <w:sz w:val="20"/>
          <w:szCs w:val="20"/>
        </w:rPr>
        <w:t xml:space="preserve">La cuenta de Inversión en valores con contrato Número 141916749 de Banamex, que utiliza como cuenta eje a la cuenta bancaria Banamex 4793-422, se </w:t>
      </w:r>
      <w:r w:rsidR="00594C9D" w:rsidRPr="003A738A">
        <w:rPr>
          <w:rFonts w:ascii="Barlow" w:hAnsi="Barlow" w:cstheme="minorHAnsi"/>
          <w:sz w:val="20"/>
          <w:szCs w:val="20"/>
        </w:rPr>
        <w:t>reactivó</w:t>
      </w:r>
      <w:r w:rsidRPr="003A738A">
        <w:rPr>
          <w:rFonts w:ascii="Barlow" w:hAnsi="Barlow" w:cstheme="minorHAnsi"/>
          <w:sz w:val="20"/>
          <w:szCs w:val="20"/>
        </w:rPr>
        <w:t xml:space="preserve"> el día 15 de </w:t>
      </w:r>
      <w:r w:rsidR="00933243" w:rsidRPr="003A738A">
        <w:rPr>
          <w:rFonts w:ascii="Barlow" w:hAnsi="Barlow" w:cstheme="minorHAnsi"/>
          <w:sz w:val="20"/>
          <w:szCs w:val="20"/>
        </w:rPr>
        <w:t>octubre</w:t>
      </w:r>
      <w:r w:rsidRPr="003A738A">
        <w:rPr>
          <w:rFonts w:ascii="Barlow" w:hAnsi="Barlow" w:cstheme="minorHAnsi"/>
          <w:sz w:val="20"/>
          <w:szCs w:val="20"/>
        </w:rPr>
        <w:t xml:space="preserve"> 2013 por medio de un traspaso, es una inversión en mesa de dinero con vencimiento diario y los fines de semana a tres días.</w:t>
      </w:r>
    </w:p>
    <w:p w14:paraId="5A2B183A" w14:textId="7FAEAECD" w:rsidR="001F6095" w:rsidRPr="003A738A" w:rsidRDefault="009C0221" w:rsidP="00471D2D">
      <w:pPr>
        <w:pStyle w:val="Prrafodelista"/>
        <w:numPr>
          <w:ilvl w:val="0"/>
          <w:numId w:val="20"/>
        </w:numPr>
        <w:spacing w:after="0" w:line="240" w:lineRule="auto"/>
        <w:ind w:right="389"/>
        <w:jc w:val="both"/>
        <w:rPr>
          <w:rFonts w:ascii="Barlow" w:hAnsi="Barlow" w:cstheme="minorHAnsi"/>
          <w:sz w:val="20"/>
          <w:szCs w:val="20"/>
        </w:rPr>
      </w:pPr>
      <w:r w:rsidRPr="003A738A">
        <w:rPr>
          <w:rFonts w:ascii="Barlow" w:hAnsi="Barlow" w:cstheme="minorHAnsi"/>
          <w:sz w:val="20"/>
          <w:szCs w:val="20"/>
        </w:rPr>
        <w:t xml:space="preserve">La </w:t>
      </w:r>
      <w:r w:rsidR="00EE1BCE" w:rsidRPr="003A738A">
        <w:rPr>
          <w:rFonts w:ascii="Barlow" w:hAnsi="Barlow" w:cstheme="minorHAnsi"/>
          <w:sz w:val="20"/>
          <w:szCs w:val="20"/>
        </w:rPr>
        <w:t>cuenta 2050642797</w:t>
      </w:r>
      <w:r w:rsidRPr="003A738A">
        <w:rPr>
          <w:rFonts w:ascii="Barlow" w:hAnsi="Barlow" w:cstheme="minorHAnsi"/>
          <w:sz w:val="20"/>
          <w:szCs w:val="20"/>
        </w:rPr>
        <w:t xml:space="preserve"> de Bancomer es de inversión.</w:t>
      </w:r>
      <w:r w:rsidR="005E7DD0" w:rsidRPr="003A738A">
        <w:rPr>
          <w:rFonts w:ascii="Barlow" w:hAnsi="Barlow" w:cstheme="minorHAnsi"/>
          <w:b/>
          <w:sz w:val="20"/>
          <w:szCs w:val="20"/>
        </w:rPr>
        <w:t xml:space="preserve"> </w:t>
      </w:r>
    </w:p>
    <w:p w14:paraId="6B74E528" w14:textId="02B37AEB" w:rsidR="00244ACC" w:rsidRPr="003A738A" w:rsidRDefault="00244ACC" w:rsidP="00244ACC">
      <w:pPr>
        <w:spacing w:after="0" w:line="240" w:lineRule="auto"/>
        <w:ind w:right="389"/>
        <w:jc w:val="both"/>
        <w:rPr>
          <w:rFonts w:ascii="Barlow" w:hAnsi="Barlow" w:cstheme="minorHAnsi"/>
          <w:sz w:val="20"/>
          <w:szCs w:val="20"/>
        </w:rPr>
      </w:pPr>
    </w:p>
    <w:p w14:paraId="66D167C7" w14:textId="10A9EDBF" w:rsidR="0033411E"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DERECHOS A RECIBIR EFECTIVO Y EQUIVALENTES Y BIENES O SERVICIOS A RECIBIR</w:t>
      </w:r>
    </w:p>
    <w:p w14:paraId="72A11E96" w14:textId="77B7B5A8"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 xml:space="preserve"> Los Derechos a recibir Efectivo y Equivalentes y Bienes o Servicios a Recibir, se integra de la siguiente manera:</w:t>
      </w:r>
    </w:p>
    <w:p w14:paraId="5DC0DAFA" w14:textId="4A9D86DB" w:rsidR="005751F6" w:rsidRPr="003A738A" w:rsidRDefault="005751F6" w:rsidP="001F6095">
      <w:pPr>
        <w:spacing w:after="0" w:line="240" w:lineRule="auto"/>
        <w:jc w:val="both"/>
        <w:rPr>
          <w:rFonts w:ascii="Barlow" w:hAnsi="Barlow" w:cstheme="minorHAnsi"/>
          <w:b/>
          <w:sz w:val="20"/>
          <w:szCs w:val="20"/>
        </w:rPr>
      </w:pPr>
    </w:p>
    <w:tbl>
      <w:tblPr>
        <w:tblW w:w="13108" w:type="dxa"/>
        <w:jc w:val="center"/>
        <w:tblCellMar>
          <w:left w:w="70" w:type="dxa"/>
          <w:right w:w="70" w:type="dxa"/>
        </w:tblCellMar>
        <w:tblLook w:val="04A0" w:firstRow="1" w:lastRow="0" w:firstColumn="1" w:lastColumn="0" w:noHBand="0" w:noVBand="1"/>
      </w:tblPr>
      <w:tblGrid>
        <w:gridCol w:w="5140"/>
        <w:gridCol w:w="1271"/>
        <w:gridCol w:w="1560"/>
        <w:gridCol w:w="1720"/>
        <w:gridCol w:w="3417"/>
      </w:tblGrid>
      <w:tr w:rsidR="00AC1CB6" w:rsidRPr="003A738A" w14:paraId="1D1458AB" w14:textId="77777777" w:rsidTr="003A738A">
        <w:trPr>
          <w:trHeight w:val="300"/>
          <w:jc w:val="center"/>
        </w:trPr>
        <w:tc>
          <w:tcPr>
            <w:tcW w:w="5140" w:type="dxa"/>
            <w:tcBorders>
              <w:top w:val="single" w:sz="4" w:space="0" w:color="auto"/>
              <w:left w:val="single" w:sz="4" w:space="0" w:color="auto"/>
              <w:bottom w:val="single" w:sz="4" w:space="0" w:color="auto"/>
              <w:right w:val="single" w:sz="4" w:space="0" w:color="auto"/>
            </w:tcBorders>
            <w:shd w:val="clear" w:color="000000" w:fill="FFFFFF"/>
            <w:noWrap/>
            <w:hideMark/>
          </w:tcPr>
          <w:p w14:paraId="2A1F67D1" w14:textId="0F5B09B3" w:rsidR="00AC1CB6" w:rsidRPr="003A738A" w:rsidRDefault="00AC1CB6" w:rsidP="00AD726B">
            <w:pPr>
              <w:spacing w:after="0" w:line="240" w:lineRule="auto"/>
              <w:jc w:val="both"/>
              <w:rPr>
                <w:rFonts w:ascii="Barlow" w:eastAsia="Times New Roman" w:hAnsi="Barlow" w:cstheme="minorHAnsi"/>
                <w:b/>
                <w:bCs/>
                <w:color w:val="000000"/>
                <w:sz w:val="20"/>
                <w:szCs w:val="20"/>
                <w:lang w:eastAsia="es-MX"/>
              </w:rPr>
            </w:pPr>
            <w:bookmarkStart w:id="0" w:name="OLE_LINK1"/>
            <w:r w:rsidRPr="003A738A">
              <w:rPr>
                <w:rFonts w:ascii="Barlow" w:hAnsi="Barlow" w:cstheme="minorHAnsi"/>
                <w:b/>
                <w:bCs/>
                <w:sz w:val="20"/>
                <w:szCs w:val="20"/>
              </w:rPr>
              <w:t>DERECHOS A RECIBIR EFECTIVO O EQUIVALENTES</w:t>
            </w:r>
          </w:p>
        </w:tc>
        <w:tc>
          <w:tcPr>
            <w:tcW w:w="1271" w:type="dxa"/>
            <w:tcBorders>
              <w:top w:val="single" w:sz="4" w:space="0" w:color="auto"/>
              <w:left w:val="nil"/>
              <w:bottom w:val="single" w:sz="4" w:space="0" w:color="auto"/>
              <w:right w:val="nil"/>
            </w:tcBorders>
            <w:shd w:val="clear" w:color="000000" w:fill="FFFFFF"/>
          </w:tcPr>
          <w:p w14:paraId="3A6BE421" w14:textId="77777777" w:rsidR="00AC1CB6" w:rsidRPr="003A738A" w:rsidRDefault="00AC1CB6" w:rsidP="00AD726B">
            <w:pPr>
              <w:spacing w:after="0" w:line="240" w:lineRule="auto"/>
              <w:jc w:val="both"/>
              <w:rPr>
                <w:rFonts w:ascii="Barlow" w:eastAsia="Times New Roman" w:hAnsi="Barlow" w:cstheme="minorHAnsi"/>
                <w:b/>
                <w:bCs/>
                <w:color w:val="000000"/>
                <w:sz w:val="20"/>
                <w:szCs w:val="20"/>
                <w:lang w:eastAsia="es-MX"/>
              </w:rPr>
            </w:pPr>
          </w:p>
        </w:tc>
        <w:tc>
          <w:tcPr>
            <w:tcW w:w="1560" w:type="dxa"/>
            <w:tcBorders>
              <w:top w:val="single" w:sz="4" w:space="0" w:color="auto"/>
              <w:left w:val="nil"/>
              <w:bottom w:val="single" w:sz="4" w:space="0" w:color="auto"/>
              <w:right w:val="single" w:sz="4" w:space="0" w:color="auto"/>
            </w:tcBorders>
            <w:shd w:val="clear" w:color="000000" w:fill="FFFFFF"/>
            <w:noWrap/>
            <w:hideMark/>
          </w:tcPr>
          <w:p w14:paraId="11DE8922" w14:textId="09CA8C0F" w:rsidR="00AC1CB6" w:rsidRPr="003A738A" w:rsidRDefault="00AC1CB6" w:rsidP="00AD726B">
            <w:pPr>
              <w:spacing w:after="0" w:line="240" w:lineRule="auto"/>
              <w:jc w:val="both"/>
              <w:rPr>
                <w:rFonts w:ascii="Barlow" w:eastAsia="Times New Roman" w:hAnsi="Barlow" w:cstheme="minorHAnsi"/>
                <w:b/>
                <w:bCs/>
                <w:color w:val="000000"/>
                <w:sz w:val="20"/>
                <w:szCs w:val="20"/>
                <w:lang w:eastAsia="es-MX"/>
              </w:rPr>
            </w:pPr>
          </w:p>
        </w:tc>
        <w:tc>
          <w:tcPr>
            <w:tcW w:w="5137" w:type="dxa"/>
            <w:gridSpan w:val="2"/>
            <w:tcBorders>
              <w:top w:val="single" w:sz="4" w:space="0" w:color="auto"/>
              <w:left w:val="nil"/>
              <w:bottom w:val="single" w:sz="4" w:space="0" w:color="auto"/>
              <w:right w:val="single" w:sz="4" w:space="0" w:color="auto"/>
            </w:tcBorders>
            <w:shd w:val="clear" w:color="000000" w:fill="FFFFFF"/>
            <w:noWrap/>
          </w:tcPr>
          <w:p w14:paraId="213F866A" w14:textId="2915AABE" w:rsidR="00AC1CB6" w:rsidRPr="003A738A" w:rsidRDefault="00AC1CB6" w:rsidP="00AD726B">
            <w:pPr>
              <w:spacing w:after="0" w:line="240" w:lineRule="auto"/>
              <w:jc w:val="right"/>
              <w:rPr>
                <w:rFonts w:ascii="Barlow" w:eastAsia="Times New Roman" w:hAnsi="Barlow" w:cstheme="minorHAnsi"/>
                <w:b/>
                <w:bCs/>
                <w:color w:val="000000"/>
                <w:sz w:val="20"/>
                <w:szCs w:val="20"/>
                <w:lang w:eastAsia="es-MX"/>
              </w:rPr>
            </w:pPr>
            <w:r w:rsidRPr="003A738A">
              <w:rPr>
                <w:rFonts w:ascii="Barlow" w:hAnsi="Barlow" w:cstheme="minorHAnsi"/>
                <w:b/>
                <w:bCs/>
                <w:sz w:val="20"/>
                <w:szCs w:val="20"/>
              </w:rPr>
              <w:t>40,961,175.73</w:t>
            </w:r>
          </w:p>
        </w:tc>
      </w:tr>
      <w:tr w:rsidR="00AC1CB6" w:rsidRPr="003A738A" w14:paraId="48226546" w14:textId="77777777" w:rsidTr="003A738A">
        <w:trPr>
          <w:trHeight w:val="300"/>
          <w:jc w:val="center"/>
        </w:trPr>
        <w:tc>
          <w:tcPr>
            <w:tcW w:w="5140" w:type="dxa"/>
            <w:tcBorders>
              <w:top w:val="nil"/>
              <w:left w:val="single" w:sz="4" w:space="0" w:color="auto"/>
              <w:bottom w:val="single" w:sz="4" w:space="0" w:color="auto"/>
              <w:right w:val="single" w:sz="4" w:space="0" w:color="auto"/>
            </w:tcBorders>
            <w:shd w:val="clear" w:color="000000" w:fill="FFFFFF"/>
            <w:noWrap/>
            <w:hideMark/>
          </w:tcPr>
          <w:p w14:paraId="309A4887" w14:textId="07B42259"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r w:rsidRPr="003A738A">
              <w:rPr>
                <w:rFonts w:ascii="Barlow" w:hAnsi="Barlow" w:cstheme="minorHAnsi"/>
                <w:sz w:val="20"/>
                <w:szCs w:val="20"/>
              </w:rPr>
              <w:t>Cuentas por Cobrar a Corto Plazo</w:t>
            </w:r>
          </w:p>
        </w:tc>
        <w:tc>
          <w:tcPr>
            <w:tcW w:w="1271" w:type="dxa"/>
            <w:tcBorders>
              <w:top w:val="nil"/>
              <w:left w:val="nil"/>
              <w:bottom w:val="single" w:sz="4" w:space="0" w:color="auto"/>
              <w:right w:val="nil"/>
            </w:tcBorders>
            <w:shd w:val="clear" w:color="000000" w:fill="FFFFFF"/>
          </w:tcPr>
          <w:p w14:paraId="37E90D04" w14:textId="77777777"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p>
        </w:tc>
        <w:tc>
          <w:tcPr>
            <w:tcW w:w="1560" w:type="dxa"/>
            <w:tcBorders>
              <w:top w:val="nil"/>
              <w:left w:val="nil"/>
              <w:bottom w:val="single" w:sz="4" w:space="0" w:color="auto"/>
              <w:right w:val="single" w:sz="4" w:space="0" w:color="auto"/>
            </w:tcBorders>
            <w:shd w:val="clear" w:color="000000" w:fill="FFFFFF"/>
            <w:noWrap/>
            <w:hideMark/>
          </w:tcPr>
          <w:p w14:paraId="29DD238F" w14:textId="581BA72B"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p>
        </w:tc>
        <w:tc>
          <w:tcPr>
            <w:tcW w:w="5137" w:type="dxa"/>
            <w:gridSpan w:val="2"/>
            <w:tcBorders>
              <w:top w:val="nil"/>
              <w:left w:val="nil"/>
              <w:bottom w:val="single" w:sz="4" w:space="0" w:color="auto"/>
              <w:right w:val="single" w:sz="4" w:space="0" w:color="auto"/>
            </w:tcBorders>
            <w:shd w:val="clear" w:color="000000" w:fill="FFFFFF"/>
            <w:noWrap/>
          </w:tcPr>
          <w:p w14:paraId="23A9E77D" w14:textId="6AC97DB6" w:rsidR="00AC1CB6" w:rsidRPr="003A738A" w:rsidRDefault="00AC1CB6" w:rsidP="00AD726B">
            <w:pPr>
              <w:spacing w:after="0" w:line="240" w:lineRule="auto"/>
              <w:jc w:val="right"/>
              <w:rPr>
                <w:rFonts w:ascii="Barlow" w:eastAsia="Times New Roman" w:hAnsi="Barlow" w:cstheme="minorHAnsi"/>
                <w:color w:val="000000"/>
                <w:sz w:val="20"/>
                <w:szCs w:val="20"/>
                <w:lang w:eastAsia="es-MX"/>
              </w:rPr>
            </w:pPr>
            <w:r w:rsidRPr="003A738A">
              <w:rPr>
                <w:rFonts w:ascii="Barlow" w:hAnsi="Barlow" w:cstheme="minorHAnsi"/>
                <w:sz w:val="20"/>
                <w:szCs w:val="20"/>
              </w:rPr>
              <w:t>37,928,779.50</w:t>
            </w:r>
          </w:p>
        </w:tc>
      </w:tr>
      <w:tr w:rsidR="00AC1CB6" w:rsidRPr="003A738A" w14:paraId="3BE9E61C" w14:textId="77777777" w:rsidTr="003A738A">
        <w:trPr>
          <w:trHeight w:val="300"/>
          <w:jc w:val="center"/>
        </w:trPr>
        <w:tc>
          <w:tcPr>
            <w:tcW w:w="5140" w:type="dxa"/>
            <w:tcBorders>
              <w:top w:val="single" w:sz="4" w:space="0" w:color="auto"/>
              <w:left w:val="single" w:sz="4" w:space="0" w:color="auto"/>
              <w:bottom w:val="single" w:sz="4" w:space="0" w:color="auto"/>
              <w:right w:val="single" w:sz="4" w:space="0" w:color="auto"/>
            </w:tcBorders>
            <w:shd w:val="clear" w:color="000000" w:fill="FFFFFF"/>
            <w:noWrap/>
            <w:hideMark/>
          </w:tcPr>
          <w:p w14:paraId="6A94177A" w14:textId="5E6FD9CA"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r w:rsidRPr="003A738A">
              <w:rPr>
                <w:rFonts w:ascii="Barlow" w:hAnsi="Barlow" w:cstheme="minorHAnsi"/>
                <w:sz w:val="20"/>
                <w:szCs w:val="20"/>
              </w:rPr>
              <w:t>Deudores Diversos por Cobrar a Corto Plazo</w:t>
            </w:r>
          </w:p>
        </w:tc>
        <w:tc>
          <w:tcPr>
            <w:tcW w:w="1271" w:type="dxa"/>
            <w:tcBorders>
              <w:top w:val="single" w:sz="4" w:space="0" w:color="auto"/>
              <w:left w:val="single" w:sz="4" w:space="0" w:color="auto"/>
              <w:bottom w:val="single" w:sz="4" w:space="0" w:color="auto"/>
              <w:right w:val="single" w:sz="4" w:space="0" w:color="auto"/>
            </w:tcBorders>
            <w:shd w:val="clear" w:color="000000" w:fill="FFFFFF"/>
          </w:tcPr>
          <w:p w14:paraId="1287AE9D" w14:textId="77777777"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4E55967C" w14:textId="02A5179E"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p>
        </w:tc>
        <w:tc>
          <w:tcPr>
            <w:tcW w:w="513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447AF3DB" w14:textId="0AB77274" w:rsidR="00AC1CB6" w:rsidRPr="003A738A" w:rsidRDefault="00AC1CB6" w:rsidP="00AD726B">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411,327.29</w:t>
            </w:r>
          </w:p>
        </w:tc>
      </w:tr>
      <w:tr w:rsidR="00AC1CB6" w:rsidRPr="003A738A" w14:paraId="446C1BF2" w14:textId="77777777" w:rsidTr="003A738A">
        <w:trPr>
          <w:trHeight w:val="300"/>
          <w:jc w:val="center"/>
        </w:trPr>
        <w:tc>
          <w:tcPr>
            <w:tcW w:w="5140" w:type="dxa"/>
            <w:tcBorders>
              <w:top w:val="single" w:sz="4" w:space="0" w:color="auto"/>
              <w:left w:val="single" w:sz="4" w:space="0" w:color="auto"/>
              <w:bottom w:val="single" w:sz="4" w:space="0" w:color="auto"/>
              <w:right w:val="single" w:sz="4" w:space="0" w:color="auto"/>
            </w:tcBorders>
            <w:shd w:val="clear" w:color="000000" w:fill="FFFFFF"/>
            <w:noWrap/>
          </w:tcPr>
          <w:p w14:paraId="13C5B9D6" w14:textId="3C098210" w:rsidR="00AC1CB6" w:rsidRPr="003A738A" w:rsidRDefault="00AC1CB6" w:rsidP="00AD726B">
            <w:pPr>
              <w:spacing w:after="0" w:line="240" w:lineRule="auto"/>
              <w:jc w:val="both"/>
              <w:rPr>
                <w:rFonts w:ascii="Barlow" w:hAnsi="Barlow" w:cstheme="minorHAnsi"/>
                <w:sz w:val="20"/>
                <w:szCs w:val="20"/>
              </w:rPr>
            </w:pPr>
            <w:r w:rsidRPr="003A738A">
              <w:rPr>
                <w:rFonts w:ascii="Barlow" w:hAnsi="Barlow" w:cstheme="minorHAnsi"/>
                <w:sz w:val="20"/>
                <w:szCs w:val="20"/>
              </w:rPr>
              <w:t>Deudores por Anticipos de la Tesorería a Corto Plazo</w:t>
            </w:r>
          </w:p>
        </w:tc>
        <w:tc>
          <w:tcPr>
            <w:tcW w:w="1271" w:type="dxa"/>
            <w:tcBorders>
              <w:top w:val="single" w:sz="4" w:space="0" w:color="auto"/>
              <w:left w:val="single" w:sz="4" w:space="0" w:color="auto"/>
              <w:bottom w:val="single" w:sz="4" w:space="0" w:color="auto"/>
              <w:right w:val="single" w:sz="4" w:space="0" w:color="auto"/>
            </w:tcBorders>
            <w:shd w:val="clear" w:color="000000" w:fill="FFFFFF"/>
          </w:tcPr>
          <w:p w14:paraId="658C501A" w14:textId="77777777"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23770CA7" w14:textId="7A4288F0"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p>
        </w:tc>
        <w:tc>
          <w:tcPr>
            <w:tcW w:w="513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292D2834" w14:textId="1F1AC6EA" w:rsidR="00AC1CB6" w:rsidRPr="003A738A" w:rsidRDefault="00AC1CB6" w:rsidP="00AD726B">
            <w:pPr>
              <w:spacing w:after="0" w:line="240" w:lineRule="auto"/>
              <w:jc w:val="right"/>
              <w:rPr>
                <w:rFonts w:ascii="Barlow" w:hAnsi="Barlow" w:cstheme="minorHAnsi"/>
                <w:sz w:val="20"/>
                <w:szCs w:val="20"/>
              </w:rPr>
            </w:pPr>
            <w:r w:rsidRPr="003A738A">
              <w:rPr>
                <w:rFonts w:ascii="Barlow" w:hAnsi="Barlow" w:cstheme="minorHAnsi"/>
                <w:sz w:val="20"/>
                <w:szCs w:val="20"/>
              </w:rPr>
              <w:t>631,867.50</w:t>
            </w:r>
          </w:p>
        </w:tc>
      </w:tr>
      <w:tr w:rsidR="00AC1CB6" w:rsidRPr="003A738A" w14:paraId="7B904574" w14:textId="77777777" w:rsidTr="003A738A">
        <w:trPr>
          <w:trHeight w:val="300"/>
          <w:jc w:val="center"/>
        </w:trPr>
        <w:tc>
          <w:tcPr>
            <w:tcW w:w="5140" w:type="dxa"/>
            <w:tcBorders>
              <w:top w:val="single" w:sz="4" w:space="0" w:color="auto"/>
              <w:left w:val="single" w:sz="4" w:space="0" w:color="auto"/>
              <w:bottom w:val="single" w:sz="4" w:space="0" w:color="auto"/>
              <w:right w:val="single" w:sz="4" w:space="0" w:color="auto"/>
            </w:tcBorders>
            <w:shd w:val="clear" w:color="000000" w:fill="FFFFFF"/>
            <w:noWrap/>
            <w:hideMark/>
          </w:tcPr>
          <w:p w14:paraId="172D99F0" w14:textId="24CC1C30"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r w:rsidRPr="003A738A">
              <w:rPr>
                <w:rFonts w:ascii="Barlow" w:hAnsi="Barlow" w:cstheme="minorHAnsi"/>
                <w:sz w:val="20"/>
                <w:szCs w:val="20"/>
              </w:rPr>
              <w:t>Préstamos Otorgados a Corto Plazo</w:t>
            </w:r>
          </w:p>
        </w:tc>
        <w:tc>
          <w:tcPr>
            <w:tcW w:w="1271" w:type="dxa"/>
            <w:tcBorders>
              <w:top w:val="single" w:sz="4" w:space="0" w:color="auto"/>
              <w:left w:val="nil"/>
              <w:bottom w:val="single" w:sz="4" w:space="0" w:color="auto"/>
              <w:right w:val="nil"/>
            </w:tcBorders>
            <w:shd w:val="clear" w:color="000000" w:fill="FFFFFF"/>
          </w:tcPr>
          <w:p w14:paraId="72FAC490" w14:textId="77777777"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p>
        </w:tc>
        <w:tc>
          <w:tcPr>
            <w:tcW w:w="1560" w:type="dxa"/>
            <w:tcBorders>
              <w:top w:val="single" w:sz="4" w:space="0" w:color="auto"/>
              <w:left w:val="nil"/>
              <w:bottom w:val="single" w:sz="4" w:space="0" w:color="auto"/>
              <w:right w:val="single" w:sz="4" w:space="0" w:color="auto"/>
            </w:tcBorders>
            <w:shd w:val="clear" w:color="000000" w:fill="FFFFFF"/>
            <w:noWrap/>
            <w:hideMark/>
          </w:tcPr>
          <w:p w14:paraId="4B7756E4" w14:textId="52E9EB75"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p>
        </w:tc>
        <w:tc>
          <w:tcPr>
            <w:tcW w:w="5137" w:type="dxa"/>
            <w:gridSpan w:val="2"/>
            <w:tcBorders>
              <w:top w:val="single" w:sz="4" w:space="0" w:color="auto"/>
              <w:left w:val="nil"/>
              <w:bottom w:val="single" w:sz="4" w:space="0" w:color="auto"/>
              <w:right w:val="single" w:sz="4" w:space="0" w:color="auto"/>
            </w:tcBorders>
            <w:shd w:val="clear" w:color="000000" w:fill="FFFFFF"/>
            <w:noWrap/>
          </w:tcPr>
          <w:p w14:paraId="3C4D4657" w14:textId="204B1B50" w:rsidR="00AC1CB6" w:rsidRPr="003A738A" w:rsidRDefault="00AC1CB6" w:rsidP="00AD726B">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1,989,201.44</w:t>
            </w:r>
          </w:p>
        </w:tc>
      </w:tr>
      <w:tr w:rsidR="00AC1CB6" w:rsidRPr="003A738A" w14:paraId="38B45ACF" w14:textId="77777777" w:rsidTr="003A738A">
        <w:trPr>
          <w:trHeight w:val="300"/>
          <w:jc w:val="center"/>
        </w:trPr>
        <w:tc>
          <w:tcPr>
            <w:tcW w:w="5140" w:type="dxa"/>
            <w:tcBorders>
              <w:top w:val="single" w:sz="4" w:space="0" w:color="auto"/>
              <w:left w:val="single" w:sz="4" w:space="0" w:color="auto"/>
              <w:bottom w:val="single" w:sz="4" w:space="0" w:color="auto"/>
              <w:right w:val="single" w:sz="4" w:space="0" w:color="auto"/>
            </w:tcBorders>
            <w:shd w:val="clear" w:color="000000" w:fill="FFFFFF"/>
            <w:noWrap/>
          </w:tcPr>
          <w:p w14:paraId="0FFDA493" w14:textId="77777777" w:rsidR="00AC1CB6" w:rsidRPr="003A738A" w:rsidRDefault="00AC1CB6" w:rsidP="00AD726B">
            <w:pPr>
              <w:spacing w:after="0" w:line="240" w:lineRule="auto"/>
              <w:jc w:val="both"/>
              <w:rPr>
                <w:rFonts w:ascii="Barlow" w:hAnsi="Barlow" w:cstheme="minorHAnsi"/>
                <w:sz w:val="20"/>
                <w:szCs w:val="20"/>
              </w:rPr>
            </w:pPr>
          </w:p>
        </w:tc>
        <w:tc>
          <w:tcPr>
            <w:tcW w:w="1271" w:type="dxa"/>
            <w:tcBorders>
              <w:top w:val="single" w:sz="4" w:space="0" w:color="auto"/>
              <w:left w:val="nil"/>
              <w:bottom w:val="single" w:sz="4" w:space="0" w:color="auto"/>
              <w:right w:val="nil"/>
            </w:tcBorders>
            <w:shd w:val="clear" w:color="000000" w:fill="FFFFFF"/>
          </w:tcPr>
          <w:p w14:paraId="3BF01C57" w14:textId="77777777"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p>
        </w:tc>
        <w:tc>
          <w:tcPr>
            <w:tcW w:w="1560" w:type="dxa"/>
            <w:tcBorders>
              <w:top w:val="single" w:sz="4" w:space="0" w:color="auto"/>
              <w:left w:val="nil"/>
              <w:bottom w:val="single" w:sz="4" w:space="0" w:color="auto"/>
              <w:right w:val="single" w:sz="4" w:space="0" w:color="auto"/>
            </w:tcBorders>
            <w:shd w:val="clear" w:color="000000" w:fill="FFFFFF"/>
            <w:noWrap/>
          </w:tcPr>
          <w:p w14:paraId="109F5F24" w14:textId="1953B915" w:rsidR="00AC1CB6" w:rsidRPr="003A738A" w:rsidRDefault="00AC1CB6" w:rsidP="00AD726B">
            <w:pPr>
              <w:spacing w:after="0" w:line="240" w:lineRule="auto"/>
              <w:jc w:val="both"/>
              <w:rPr>
                <w:rFonts w:ascii="Barlow" w:eastAsia="Times New Roman" w:hAnsi="Barlow" w:cstheme="minorHAnsi"/>
                <w:color w:val="000000"/>
                <w:sz w:val="20"/>
                <w:szCs w:val="20"/>
                <w:lang w:eastAsia="es-MX"/>
              </w:rPr>
            </w:pPr>
          </w:p>
        </w:tc>
        <w:tc>
          <w:tcPr>
            <w:tcW w:w="5137" w:type="dxa"/>
            <w:gridSpan w:val="2"/>
            <w:tcBorders>
              <w:top w:val="single" w:sz="4" w:space="0" w:color="auto"/>
              <w:left w:val="nil"/>
              <w:bottom w:val="single" w:sz="4" w:space="0" w:color="auto"/>
              <w:right w:val="single" w:sz="4" w:space="0" w:color="auto"/>
            </w:tcBorders>
            <w:shd w:val="clear" w:color="000000" w:fill="FFFFFF"/>
            <w:noWrap/>
          </w:tcPr>
          <w:p w14:paraId="4D11A359" w14:textId="77777777" w:rsidR="00AC1CB6" w:rsidRPr="003A738A" w:rsidRDefault="00AC1CB6" w:rsidP="00AD726B">
            <w:pPr>
              <w:spacing w:after="0" w:line="240" w:lineRule="auto"/>
              <w:jc w:val="right"/>
              <w:rPr>
                <w:rFonts w:ascii="Barlow" w:hAnsi="Barlow" w:cstheme="minorHAnsi"/>
                <w:sz w:val="20"/>
                <w:szCs w:val="20"/>
              </w:rPr>
            </w:pPr>
          </w:p>
        </w:tc>
      </w:tr>
      <w:bookmarkEnd w:id="0"/>
      <w:tr w:rsidR="00AC1CB6" w:rsidRPr="003A738A" w14:paraId="6CEB0EDC" w14:textId="77777777" w:rsidTr="003A738A">
        <w:trPr>
          <w:trHeight w:val="255"/>
          <w:jc w:val="center"/>
        </w:trPr>
        <w:tc>
          <w:tcPr>
            <w:tcW w:w="5140" w:type="dxa"/>
            <w:tcBorders>
              <w:top w:val="nil"/>
              <w:left w:val="single" w:sz="8" w:space="0" w:color="auto"/>
              <w:right w:val="single" w:sz="4" w:space="0" w:color="auto"/>
            </w:tcBorders>
            <w:shd w:val="clear" w:color="auto" w:fill="auto"/>
            <w:noWrap/>
            <w:hideMark/>
          </w:tcPr>
          <w:p w14:paraId="2E821C48" w14:textId="3B6B6A16" w:rsidR="00AC1CB6" w:rsidRPr="003A738A" w:rsidRDefault="00AC1CB6" w:rsidP="005D6D6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CUENTAS POR COBRAR A CORTO PLAZO</w:t>
            </w:r>
          </w:p>
        </w:tc>
        <w:tc>
          <w:tcPr>
            <w:tcW w:w="1271" w:type="dxa"/>
            <w:tcBorders>
              <w:top w:val="nil"/>
              <w:left w:val="nil"/>
              <w:right w:val="nil"/>
            </w:tcBorders>
          </w:tcPr>
          <w:p w14:paraId="0521264E" w14:textId="77777777" w:rsidR="00AC1CB6" w:rsidRPr="003A738A" w:rsidRDefault="00AC1CB6" w:rsidP="005D6D65">
            <w:pPr>
              <w:spacing w:after="0" w:line="240" w:lineRule="auto"/>
              <w:jc w:val="both"/>
              <w:rPr>
                <w:rFonts w:ascii="Barlow" w:eastAsia="Times New Roman" w:hAnsi="Barlow" w:cstheme="minorHAnsi"/>
                <w:sz w:val="20"/>
                <w:szCs w:val="20"/>
                <w:lang w:eastAsia="es-MX"/>
              </w:rPr>
            </w:pPr>
          </w:p>
        </w:tc>
        <w:tc>
          <w:tcPr>
            <w:tcW w:w="1560" w:type="dxa"/>
            <w:tcBorders>
              <w:top w:val="nil"/>
              <w:left w:val="nil"/>
              <w:right w:val="single" w:sz="4" w:space="0" w:color="auto"/>
            </w:tcBorders>
            <w:shd w:val="clear" w:color="auto" w:fill="auto"/>
            <w:noWrap/>
            <w:hideMark/>
          </w:tcPr>
          <w:p w14:paraId="5083BC83" w14:textId="057C1AEA" w:rsidR="00AC1CB6" w:rsidRPr="003A738A" w:rsidRDefault="00AC1CB6" w:rsidP="005D6D6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right w:val="single" w:sz="4" w:space="0" w:color="auto"/>
            </w:tcBorders>
            <w:shd w:val="clear" w:color="auto" w:fill="auto"/>
            <w:noWrap/>
            <w:hideMark/>
          </w:tcPr>
          <w:p w14:paraId="68E3DCEE" w14:textId="613CFB3F" w:rsidR="00AC1CB6" w:rsidRPr="003A738A" w:rsidRDefault="00AC1CB6" w:rsidP="005D6D65">
            <w:pPr>
              <w:spacing w:after="0" w:line="240" w:lineRule="auto"/>
              <w:jc w:val="both"/>
              <w:rPr>
                <w:rFonts w:ascii="Barlow" w:eastAsia="Times New Roman" w:hAnsi="Barlow" w:cstheme="minorHAnsi"/>
                <w:sz w:val="20"/>
                <w:szCs w:val="20"/>
                <w:lang w:eastAsia="es-MX"/>
              </w:rPr>
            </w:pPr>
          </w:p>
        </w:tc>
        <w:tc>
          <w:tcPr>
            <w:tcW w:w="3417" w:type="dxa"/>
            <w:tcBorders>
              <w:top w:val="nil"/>
              <w:left w:val="nil"/>
              <w:right w:val="single" w:sz="8" w:space="0" w:color="auto"/>
            </w:tcBorders>
            <w:shd w:val="clear" w:color="auto" w:fill="auto"/>
            <w:noWrap/>
          </w:tcPr>
          <w:p w14:paraId="089F9385" w14:textId="06CD678D" w:rsidR="00AC1CB6" w:rsidRPr="003A738A" w:rsidRDefault="00AC1CB6" w:rsidP="00471D2D">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37,928,779.50</w:t>
            </w:r>
          </w:p>
        </w:tc>
      </w:tr>
      <w:tr w:rsidR="00AC1CB6" w:rsidRPr="003A738A" w14:paraId="3E09A890"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10A5FAF2" w14:textId="380980CE" w:rsidR="00AC1CB6" w:rsidRPr="003A738A" w:rsidRDefault="00AC1CB6" w:rsidP="0052512C">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CLIENTES CORTO PLAZO</w:t>
            </w:r>
          </w:p>
        </w:tc>
        <w:tc>
          <w:tcPr>
            <w:tcW w:w="1271" w:type="dxa"/>
            <w:tcBorders>
              <w:top w:val="nil"/>
              <w:left w:val="nil"/>
              <w:bottom w:val="single" w:sz="4" w:space="0" w:color="auto"/>
              <w:right w:val="nil"/>
            </w:tcBorders>
          </w:tcPr>
          <w:p w14:paraId="693C87D9" w14:textId="77777777" w:rsidR="00AC1CB6" w:rsidRPr="003A738A" w:rsidRDefault="00AC1CB6" w:rsidP="0052512C">
            <w:pPr>
              <w:spacing w:after="0" w:line="240" w:lineRule="auto"/>
              <w:jc w:val="both"/>
              <w:rPr>
                <w:rFonts w:ascii="Barlow" w:eastAsia="Times New Roman" w:hAnsi="Barlow" w:cstheme="minorHAnsi"/>
                <w:sz w:val="20"/>
                <w:szCs w:val="20"/>
                <w:lang w:eastAsia="es-MX"/>
              </w:rPr>
            </w:pPr>
          </w:p>
        </w:tc>
        <w:tc>
          <w:tcPr>
            <w:tcW w:w="1560" w:type="dxa"/>
            <w:tcBorders>
              <w:top w:val="nil"/>
              <w:left w:val="nil"/>
              <w:bottom w:val="single" w:sz="4" w:space="0" w:color="auto"/>
              <w:right w:val="single" w:sz="4" w:space="0" w:color="auto"/>
            </w:tcBorders>
            <w:shd w:val="clear" w:color="auto" w:fill="auto"/>
            <w:noWrap/>
            <w:hideMark/>
          </w:tcPr>
          <w:p w14:paraId="4A98D47B" w14:textId="63C720A7" w:rsidR="00AC1CB6" w:rsidRPr="003A738A" w:rsidRDefault="00AC1CB6" w:rsidP="0052512C">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641C3FDC" w14:textId="31679551" w:rsidR="00AC1CB6" w:rsidRPr="003A738A" w:rsidRDefault="00AC1CB6" w:rsidP="0052512C">
            <w:pPr>
              <w:spacing w:after="0" w:line="240" w:lineRule="auto"/>
              <w:jc w:val="both"/>
              <w:rPr>
                <w:rFonts w:ascii="Barlow" w:eastAsia="Times New Roman" w:hAnsi="Barlow"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tcPr>
          <w:p w14:paraId="2ACAB836" w14:textId="74A5C99C" w:rsidR="00AC1CB6" w:rsidRPr="003A738A" w:rsidRDefault="00AC1CB6" w:rsidP="0052512C">
            <w:pPr>
              <w:spacing w:after="0" w:line="240" w:lineRule="auto"/>
              <w:jc w:val="both"/>
              <w:rPr>
                <w:rFonts w:ascii="Barlow" w:eastAsia="Times New Roman" w:hAnsi="Barlow" w:cstheme="minorHAnsi"/>
                <w:sz w:val="20"/>
                <w:szCs w:val="20"/>
                <w:lang w:eastAsia="es-MX"/>
              </w:rPr>
            </w:pPr>
          </w:p>
        </w:tc>
      </w:tr>
      <w:tr w:rsidR="00AC1CB6" w:rsidRPr="003A738A" w14:paraId="7786A664" w14:textId="77777777" w:rsidTr="003A738A">
        <w:trPr>
          <w:trHeight w:val="70"/>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139477F4" w14:textId="186DA05D" w:rsidR="00AC1CB6" w:rsidRPr="003A738A" w:rsidRDefault="00AC1CB6" w:rsidP="000F5641">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Rentas a Corto Plazo</w:t>
            </w:r>
          </w:p>
        </w:tc>
        <w:tc>
          <w:tcPr>
            <w:tcW w:w="1271" w:type="dxa"/>
            <w:tcBorders>
              <w:top w:val="nil"/>
              <w:left w:val="nil"/>
              <w:bottom w:val="single" w:sz="4" w:space="0" w:color="auto"/>
              <w:right w:val="nil"/>
            </w:tcBorders>
          </w:tcPr>
          <w:p w14:paraId="4327F63B" w14:textId="77777777" w:rsidR="00AC1CB6" w:rsidRPr="003A738A" w:rsidRDefault="00AC1CB6" w:rsidP="000F5641">
            <w:pPr>
              <w:spacing w:after="0" w:line="240" w:lineRule="auto"/>
              <w:jc w:val="right"/>
              <w:rPr>
                <w:rFonts w:ascii="Barlow" w:hAnsi="Barlow" w:cstheme="minorHAnsi"/>
                <w:sz w:val="20"/>
                <w:szCs w:val="20"/>
              </w:rPr>
            </w:pPr>
          </w:p>
        </w:tc>
        <w:tc>
          <w:tcPr>
            <w:tcW w:w="1560" w:type="dxa"/>
            <w:tcBorders>
              <w:top w:val="nil"/>
              <w:left w:val="nil"/>
              <w:bottom w:val="single" w:sz="4" w:space="0" w:color="auto"/>
              <w:right w:val="single" w:sz="4" w:space="0" w:color="auto"/>
            </w:tcBorders>
            <w:shd w:val="clear" w:color="auto" w:fill="auto"/>
            <w:noWrap/>
          </w:tcPr>
          <w:p w14:paraId="41CA84BC" w14:textId="52348039" w:rsidR="00AC1CB6" w:rsidRPr="003A738A" w:rsidRDefault="00AC1CB6" w:rsidP="000F564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3,218,778.54</w:t>
            </w:r>
          </w:p>
        </w:tc>
        <w:tc>
          <w:tcPr>
            <w:tcW w:w="1720" w:type="dxa"/>
            <w:tcBorders>
              <w:top w:val="nil"/>
              <w:left w:val="nil"/>
              <w:bottom w:val="single" w:sz="4" w:space="0" w:color="auto"/>
              <w:right w:val="single" w:sz="4" w:space="0" w:color="auto"/>
            </w:tcBorders>
            <w:shd w:val="clear" w:color="auto" w:fill="auto"/>
            <w:noWrap/>
            <w:hideMark/>
          </w:tcPr>
          <w:p w14:paraId="115309E0" w14:textId="69CCFB80" w:rsidR="00AC1CB6" w:rsidRPr="003A738A" w:rsidRDefault="00AC1CB6" w:rsidP="000F5641">
            <w:pPr>
              <w:spacing w:after="0" w:line="240" w:lineRule="auto"/>
              <w:jc w:val="right"/>
              <w:rPr>
                <w:rFonts w:ascii="Barlow" w:eastAsia="Times New Roman" w:hAnsi="Barlow"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hideMark/>
          </w:tcPr>
          <w:p w14:paraId="39AE873B" w14:textId="77D9596E" w:rsidR="00AC1CB6" w:rsidRPr="003A738A" w:rsidRDefault="00AC1CB6" w:rsidP="000F5641">
            <w:pPr>
              <w:spacing w:after="0" w:line="240" w:lineRule="auto"/>
              <w:jc w:val="both"/>
              <w:rPr>
                <w:rFonts w:ascii="Barlow" w:eastAsia="Times New Roman" w:hAnsi="Barlow" w:cstheme="minorHAnsi"/>
                <w:sz w:val="20"/>
                <w:szCs w:val="20"/>
                <w:lang w:eastAsia="es-MX"/>
              </w:rPr>
            </w:pPr>
          </w:p>
        </w:tc>
      </w:tr>
      <w:tr w:rsidR="00AC1CB6" w:rsidRPr="003A738A" w14:paraId="26E3F989"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03AA40DE" w14:textId="6553D112" w:rsidR="00AC1CB6" w:rsidRPr="003A738A" w:rsidRDefault="00AC1CB6" w:rsidP="000F5641">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Mayoristas</w:t>
            </w:r>
          </w:p>
        </w:tc>
        <w:tc>
          <w:tcPr>
            <w:tcW w:w="1271" w:type="dxa"/>
            <w:tcBorders>
              <w:top w:val="nil"/>
              <w:left w:val="nil"/>
              <w:bottom w:val="single" w:sz="4" w:space="0" w:color="auto"/>
              <w:right w:val="nil"/>
            </w:tcBorders>
          </w:tcPr>
          <w:p w14:paraId="6D3FF8FD" w14:textId="77777777" w:rsidR="00AC1CB6" w:rsidRPr="003A738A" w:rsidRDefault="00AC1CB6" w:rsidP="000F5641">
            <w:pPr>
              <w:spacing w:after="0" w:line="240" w:lineRule="auto"/>
              <w:jc w:val="right"/>
              <w:rPr>
                <w:rFonts w:ascii="Barlow" w:hAnsi="Barlow" w:cstheme="minorHAnsi"/>
                <w:sz w:val="20"/>
                <w:szCs w:val="20"/>
              </w:rPr>
            </w:pPr>
          </w:p>
        </w:tc>
        <w:tc>
          <w:tcPr>
            <w:tcW w:w="1560" w:type="dxa"/>
            <w:tcBorders>
              <w:top w:val="nil"/>
              <w:left w:val="nil"/>
              <w:bottom w:val="single" w:sz="4" w:space="0" w:color="auto"/>
              <w:right w:val="single" w:sz="4" w:space="0" w:color="auto"/>
            </w:tcBorders>
            <w:shd w:val="clear" w:color="auto" w:fill="auto"/>
            <w:noWrap/>
          </w:tcPr>
          <w:p w14:paraId="358745E9" w14:textId="6F1E0202" w:rsidR="00AC1CB6" w:rsidRPr="003A738A" w:rsidRDefault="00AC1CB6" w:rsidP="000F564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550,000.00</w:t>
            </w:r>
          </w:p>
        </w:tc>
        <w:tc>
          <w:tcPr>
            <w:tcW w:w="1720" w:type="dxa"/>
            <w:tcBorders>
              <w:top w:val="nil"/>
              <w:left w:val="nil"/>
              <w:bottom w:val="single" w:sz="4" w:space="0" w:color="auto"/>
              <w:right w:val="single" w:sz="4" w:space="0" w:color="auto"/>
            </w:tcBorders>
            <w:shd w:val="clear" w:color="auto" w:fill="auto"/>
            <w:noWrap/>
            <w:hideMark/>
          </w:tcPr>
          <w:p w14:paraId="2191DD81" w14:textId="3B474F42" w:rsidR="00AC1CB6" w:rsidRPr="003A738A" w:rsidRDefault="00AC1CB6" w:rsidP="000F5641">
            <w:pPr>
              <w:spacing w:after="0" w:line="240" w:lineRule="auto"/>
              <w:jc w:val="right"/>
              <w:rPr>
                <w:rFonts w:ascii="Barlow" w:eastAsia="Times New Roman" w:hAnsi="Barlow"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hideMark/>
          </w:tcPr>
          <w:p w14:paraId="73EB59E1" w14:textId="39B85D43" w:rsidR="00AC1CB6" w:rsidRPr="003A738A" w:rsidRDefault="00AC1CB6" w:rsidP="000F5641">
            <w:pPr>
              <w:spacing w:after="0" w:line="240" w:lineRule="auto"/>
              <w:jc w:val="both"/>
              <w:rPr>
                <w:rFonts w:ascii="Barlow" w:eastAsia="Times New Roman" w:hAnsi="Barlow" w:cstheme="minorHAnsi"/>
                <w:sz w:val="20"/>
                <w:szCs w:val="20"/>
                <w:lang w:eastAsia="es-MX"/>
              </w:rPr>
            </w:pPr>
          </w:p>
        </w:tc>
      </w:tr>
      <w:tr w:rsidR="00AC1CB6" w:rsidRPr="003A738A" w14:paraId="15553B5A"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12E8CCB9" w14:textId="49E86F86" w:rsidR="00AC1CB6" w:rsidRPr="003A738A" w:rsidRDefault="00AC1CB6" w:rsidP="000F5641">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Centro de Convenciones Siglo XXI</w:t>
            </w:r>
          </w:p>
        </w:tc>
        <w:tc>
          <w:tcPr>
            <w:tcW w:w="1271" w:type="dxa"/>
            <w:tcBorders>
              <w:top w:val="nil"/>
              <w:left w:val="nil"/>
              <w:bottom w:val="single" w:sz="8" w:space="0" w:color="auto"/>
              <w:right w:val="nil"/>
            </w:tcBorders>
          </w:tcPr>
          <w:p w14:paraId="14A3A407" w14:textId="77777777" w:rsidR="00AC1CB6" w:rsidRPr="003A738A" w:rsidRDefault="00AC1CB6" w:rsidP="000F5641">
            <w:pPr>
              <w:spacing w:after="0" w:line="240" w:lineRule="auto"/>
              <w:jc w:val="right"/>
              <w:rPr>
                <w:rFonts w:ascii="Barlow" w:hAnsi="Barlow" w:cstheme="minorHAnsi"/>
                <w:sz w:val="20"/>
                <w:szCs w:val="20"/>
              </w:rPr>
            </w:pPr>
          </w:p>
        </w:tc>
        <w:tc>
          <w:tcPr>
            <w:tcW w:w="1560" w:type="dxa"/>
            <w:tcBorders>
              <w:top w:val="nil"/>
              <w:left w:val="nil"/>
              <w:bottom w:val="single" w:sz="8" w:space="0" w:color="auto"/>
              <w:right w:val="single" w:sz="4" w:space="0" w:color="auto"/>
            </w:tcBorders>
            <w:shd w:val="clear" w:color="auto" w:fill="auto"/>
            <w:noWrap/>
          </w:tcPr>
          <w:p w14:paraId="0802816B" w14:textId="4A400243" w:rsidR="00AC1CB6" w:rsidRPr="003A738A" w:rsidRDefault="00AC1CB6" w:rsidP="000F564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181,471.68</w:t>
            </w:r>
          </w:p>
        </w:tc>
        <w:tc>
          <w:tcPr>
            <w:tcW w:w="1720" w:type="dxa"/>
            <w:tcBorders>
              <w:top w:val="nil"/>
              <w:left w:val="nil"/>
              <w:bottom w:val="single" w:sz="4" w:space="0" w:color="auto"/>
              <w:right w:val="single" w:sz="4" w:space="0" w:color="auto"/>
            </w:tcBorders>
            <w:shd w:val="clear" w:color="auto" w:fill="auto"/>
            <w:noWrap/>
            <w:hideMark/>
          </w:tcPr>
          <w:p w14:paraId="632B9FCA" w14:textId="2EC1AC10" w:rsidR="00AC1CB6" w:rsidRPr="003A738A" w:rsidRDefault="00AC1CB6" w:rsidP="000F5641">
            <w:pPr>
              <w:spacing w:after="0" w:line="240" w:lineRule="auto"/>
              <w:jc w:val="right"/>
              <w:rPr>
                <w:rFonts w:ascii="Barlow" w:eastAsia="Times New Roman" w:hAnsi="Barlow"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hideMark/>
          </w:tcPr>
          <w:p w14:paraId="1B9DF1E2" w14:textId="56F2B415" w:rsidR="00AC1CB6" w:rsidRPr="003A738A" w:rsidRDefault="00AC1CB6" w:rsidP="000F5641">
            <w:pPr>
              <w:spacing w:after="0" w:line="240" w:lineRule="auto"/>
              <w:jc w:val="both"/>
              <w:rPr>
                <w:rFonts w:ascii="Barlow" w:eastAsia="Times New Roman" w:hAnsi="Barlow" w:cstheme="minorHAnsi"/>
                <w:sz w:val="20"/>
                <w:szCs w:val="20"/>
                <w:lang w:eastAsia="es-MX"/>
              </w:rPr>
            </w:pPr>
          </w:p>
        </w:tc>
      </w:tr>
      <w:tr w:rsidR="00AC1CB6" w:rsidRPr="003A738A" w14:paraId="3E1C1F57"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tcPr>
          <w:p w14:paraId="409E4047" w14:textId="3F3302ED" w:rsidR="00AC1CB6" w:rsidRPr="003A738A" w:rsidRDefault="00AC1CB6" w:rsidP="000F5641">
            <w:pPr>
              <w:spacing w:after="0" w:line="240" w:lineRule="auto"/>
              <w:jc w:val="both"/>
              <w:rPr>
                <w:rFonts w:ascii="Barlow" w:hAnsi="Barlow" w:cstheme="minorHAnsi"/>
                <w:sz w:val="20"/>
                <w:szCs w:val="20"/>
              </w:rPr>
            </w:pPr>
            <w:r w:rsidRPr="003A738A">
              <w:rPr>
                <w:rFonts w:ascii="Barlow" w:hAnsi="Barlow" w:cstheme="minorHAnsi"/>
                <w:sz w:val="20"/>
                <w:szCs w:val="20"/>
              </w:rPr>
              <w:t>Clientes Por Venta de Bienes y Servicio</w:t>
            </w:r>
          </w:p>
        </w:tc>
        <w:tc>
          <w:tcPr>
            <w:tcW w:w="1271" w:type="dxa"/>
            <w:tcBorders>
              <w:top w:val="nil"/>
              <w:left w:val="nil"/>
              <w:bottom w:val="single" w:sz="8" w:space="0" w:color="auto"/>
              <w:right w:val="nil"/>
            </w:tcBorders>
          </w:tcPr>
          <w:p w14:paraId="59D9F876" w14:textId="77777777" w:rsidR="00AC1CB6" w:rsidRPr="003A738A" w:rsidRDefault="00AC1CB6" w:rsidP="000F5641">
            <w:pPr>
              <w:spacing w:after="0" w:line="240" w:lineRule="auto"/>
              <w:jc w:val="right"/>
              <w:rPr>
                <w:rFonts w:ascii="Barlow" w:hAnsi="Barlow" w:cstheme="minorHAnsi"/>
                <w:sz w:val="20"/>
                <w:szCs w:val="20"/>
              </w:rPr>
            </w:pPr>
          </w:p>
        </w:tc>
        <w:tc>
          <w:tcPr>
            <w:tcW w:w="1560" w:type="dxa"/>
            <w:tcBorders>
              <w:top w:val="nil"/>
              <w:left w:val="nil"/>
              <w:bottom w:val="single" w:sz="8" w:space="0" w:color="auto"/>
              <w:right w:val="single" w:sz="4" w:space="0" w:color="auto"/>
            </w:tcBorders>
            <w:shd w:val="clear" w:color="auto" w:fill="auto"/>
            <w:noWrap/>
          </w:tcPr>
          <w:p w14:paraId="1214B791" w14:textId="64D8524B" w:rsidR="00AC1CB6" w:rsidRPr="003A738A" w:rsidRDefault="00AC1CB6" w:rsidP="000F5641">
            <w:pPr>
              <w:spacing w:after="0" w:line="240" w:lineRule="auto"/>
              <w:jc w:val="right"/>
              <w:rPr>
                <w:rFonts w:ascii="Barlow" w:hAnsi="Barlow" w:cstheme="minorHAnsi"/>
                <w:sz w:val="20"/>
                <w:szCs w:val="20"/>
              </w:rPr>
            </w:pPr>
            <w:r w:rsidRPr="003A738A">
              <w:rPr>
                <w:rFonts w:ascii="Barlow" w:hAnsi="Barlow" w:cstheme="minorHAnsi"/>
                <w:sz w:val="20"/>
                <w:szCs w:val="20"/>
              </w:rPr>
              <w:t>5,885,308.88</w:t>
            </w:r>
          </w:p>
        </w:tc>
        <w:tc>
          <w:tcPr>
            <w:tcW w:w="1720" w:type="dxa"/>
            <w:tcBorders>
              <w:top w:val="nil"/>
              <w:left w:val="nil"/>
              <w:bottom w:val="single" w:sz="4" w:space="0" w:color="auto"/>
              <w:right w:val="single" w:sz="4" w:space="0" w:color="auto"/>
            </w:tcBorders>
            <w:shd w:val="clear" w:color="auto" w:fill="auto"/>
            <w:noWrap/>
          </w:tcPr>
          <w:p w14:paraId="3FD2EC00" w14:textId="77777777" w:rsidR="00AC1CB6" w:rsidRPr="003A738A" w:rsidRDefault="00AC1CB6" w:rsidP="000F5641">
            <w:pPr>
              <w:spacing w:after="0" w:line="240" w:lineRule="auto"/>
              <w:jc w:val="right"/>
              <w:rPr>
                <w:rFonts w:ascii="Barlow" w:eastAsia="Times New Roman" w:hAnsi="Barlow"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tcPr>
          <w:p w14:paraId="19B489EE" w14:textId="77777777" w:rsidR="00AC1CB6" w:rsidRPr="003A738A" w:rsidRDefault="00AC1CB6" w:rsidP="000F5641">
            <w:pPr>
              <w:spacing w:after="0" w:line="240" w:lineRule="auto"/>
              <w:jc w:val="both"/>
              <w:rPr>
                <w:rFonts w:ascii="Barlow" w:eastAsia="Times New Roman" w:hAnsi="Barlow" w:cstheme="minorHAnsi"/>
                <w:sz w:val="20"/>
                <w:szCs w:val="20"/>
                <w:lang w:eastAsia="es-MX"/>
              </w:rPr>
            </w:pPr>
          </w:p>
        </w:tc>
      </w:tr>
      <w:tr w:rsidR="00AC1CB6" w:rsidRPr="003A738A" w14:paraId="78D811F2"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0CA69B42" w14:textId="5937D873" w:rsidR="00AC1CB6" w:rsidRPr="003A738A" w:rsidRDefault="00AC1CB6" w:rsidP="00C27CCC">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 EN RENTAS A CORTO PLAZO:</w:t>
            </w:r>
          </w:p>
        </w:tc>
        <w:tc>
          <w:tcPr>
            <w:tcW w:w="1271" w:type="dxa"/>
            <w:tcBorders>
              <w:top w:val="nil"/>
              <w:left w:val="nil"/>
              <w:bottom w:val="single" w:sz="8" w:space="0" w:color="auto"/>
              <w:right w:val="nil"/>
            </w:tcBorders>
          </w:tcPr>
          <w:p w14:paraId="004E930A" w14:textId="77777777" w:rsidR="00AC1CB6" w:rsidRPr="003A738A" w:rsidRDefault="00AC1CB6" w:rsidP="00C27CCC">
            <w:pPr>
              <w:spacing w:after="0" w:line="240" w:lineRule="auto"/>
              <w:jc w:val="right"/>
              <w:rPr>
                <w:rFonts w:ascii="Barlow" w:eastAsia="Times New Roman" w:hAnsi="Barlow" w:cstheme="minorHAnsi"/>
                <w:b/>
                <w:bCs/>
                <w:sz w:val="20"/>
                <w:szCs w:val="20"/>
                <w:lang w:eastAsia="es-MX"/>
              </w:rPr>
            </w:pPr>
          </w:p>
        </w:tc>
        <w:tc>
          <w:tcPr>
            <w:tcW w:w="1560" w:type="dxa"/>
            <w:tcBorders>
              <w:top w:val="nil"/>
              <w:left w:val="nil"/>
              <w:bottom w:val="single" w:sz="8" w:space="0" w:color="auto"/>
              <w:right w:val="single" w:sz="4" w:space="0" w:color="auto"/>
            </w:tcBorders>
            <w:shd w:val="clear" w:color="auto" w:fill="auto"/>
            <w:noWrap/>
          </w:tcPr>
          <w:p w14:paraId="6E9EFA88" w14:textId="1A1DB251" w:rsidR="00AC1CB6" w:rsidRPr="003A738A" w:rsidRDefault="00AC1CB6" w:rsidP="00C27CCC">
            <w:pPr>
              <w:spacing w:after="0" w:line="240" w:lineRule="auto"/>
              <w:jc w:val="right"/>
              <w:rPr>
                <w:rFonts w:ascii="Barlow" w:eastAsia="Times New Roman" w:hAnsi="Barlow" w:cstheme="minorHAnsi"/>
                <w:b/>
                <w:bCs/>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63FE1F27" w14:textId="12AB7028" w:rsidR="00AC1CB6" w:rsidRPr="003A738A" w:rsidRDefault="00AC1CB6" w:rsidP="00C27CCC">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9,835,559.10</w:t>
            </w:r>
          </w:p>
        </w:tc>
        <w:tc>
          <w:tcPr>
            <w:tcW w:w="3417" w:type="dxa"/>
            <w:tcBorders>
              <w:top w:val="nil"/>
              <w:left w:val="nil"/>
              <w:bottom w:val="single" w:sz="4" w:space="0" w:color="auto"/>
              <w:right w:val="single" w:sz="8" w:space="0" w:color="auto"/>
            </w:tcBorders>
            <w:shd w:val="clear" w:color="auto" w:fill="auto"/>
            <w:noWrap/>
            <w:hideMark/>
          </w:tcPr>
          <w:p w14:paraId="26FDFCCD" w14:textId="3062D004" w:rsidR="00AC1CB6" w:rsidRPr="003A738A" w:rsidRDefault="00AC1CB6" w:rsidP="00C27CCC">
            <w:pPr>
              <w:spacing w:after="0" w:line="240" w:lineRule="auto"/>
              <w:jc w:val="both"/>
              <w:rPr>
                <w:rFonts w:ascii="Barlow" w:eastAsia="Times New Roman" w:hAnsi="Barlow" w:cstheme="minorHAnsi"/>
                <w:sz w:val="20"/>
                <w:szCs w:val="20"/>
                <w:lang w:eastAsia="es-MX"/>
              </w:rPr>
            </w:pPr>
          </w:p>
        </w:tc>
      </w:tr>
      <w:tr w:rsidR="00AC1CB6" w:rsidRPr="003A738A" w14:paraId="3775F5B5"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14356A13" w14:textId="1B36028F" w:rsidR="00AC1CB6" w:rsidRPr="003A738A" w:rsidRDefault="00AC1CB6" w:rsidP="001F1F2E">
            <w:pPr>
              <w:spacing w:after="0" w:line="240" w:lineRule="auto"/>
              <w:jc w:val="both"/>
              <w:rPr>
                <w:rFonts w:ascii="Barlow" w:eastAsia="Times New Roman" w:hAnsi="Barlow" w:cstheme="minorHAnsi"/>
                <w:sz w:val="20"/>
                <w:szCs w:val="20"/>
                <w:lang w:eastAsia="es-MX"/>
              </w:rPr>
            </w:pPr>
          </w:p>
        </w:tc>
        <w:tc>
          <w:tcPr>
            <w:tcW w:w="1271" w:type="dxa"/>
            <w:tcBorders>
              <w:top w:val="nil"/>
              <w:left w:val="nil"/>
              <w:bottom w:val="single" w:sz="4" w:space="0" w:color="auto"/>
              <w:right w:val="nil"/>
            </w:tcBorders>
          </w:tcPr>
          <w:p w14:paraId="768B66C9" w14:textId="77777777" w:rsidR="00AC1CB6" w:rsidRPr="003A738A" w:rsidRDefault="00AC1CB6" w:rsidP="001F1F2E">
            <w:pPr>
              <w:spacing w:after="0" w:line="240" w:lineRule="auto"/>
              <w:jc w:val="both"/>
              <w:rPr>
                <w:rFonts w:ascii="Barlow" w:eastAsia="Times New Roman" w:hAnsi="Barlow" w:cstheme="minorHAnsi"/>
                <w:b/>
                <w:bCs/>
                <w:sz w:val="20"/>
                <w:szCs w:val="20"/>
                <w:lang w:eastAsia="es-MX"/>
              </w:rPr>
            </w:pPr>
          </w:p>
        </w:tc>
        <w:tc>
          <w:tcPr>
            <w:tcW w:w="1560" w:type="dxa"/>
            <w:tcBorders>
              <w:top w:val="nil"/>
              <w:left w:val="nil"/>
              <w:bottom w:val="single" w:sz="4" w:space="0" w:color="auto"/>
              <w:right w:val="single" w:sz="4" w:space="0" w:color="auto"/>
            </w:tcBorders>
            <w:shd w:val="clear" w:color="auto" w:fill="auto"/>
            <w:noWrap/>
          </w:tcPr>
          <w:p w14:paraId="603329CD" w14:textId="616B904B" w:rsidR="00AC1CB6" w:rsidRPr="003A738A" w:rsidRDefault="00AC1CB6" w:rsidP="001F1F2E">
            <w:pPr>
              <w:spacing w:after="0" w:line="240" w:lineRule="auto"/>
              <w:jc w:val="both"/>
              <w:rPr>
                <w:rFonts w:ascii="Barlow" w:eastAsia="Times New Roman" w:hAnsi="Barlow" w:cstheme="minorHAnsi"/>
                <w:b/>
                <w:bCs/>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25D78194" w14:textId="020CD788" w:rsidR="00AC1CB6" w:rsidRPr="003A738A" w:rsidRDefault="00AC1CB6" w:rsidP="001F1F2E">
            <w:pPr>
              <w:spacing w:after="0" w:line="240" w:lineRule="auto"/>
              <w:jc w:val="both"/>
              <w:rPr>
                <w:rFonts w:ascii="Barlow" w:eastAsia="Times New Roman" w:hAnsi="Barlow"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hideMark/>
          </w:tcPr>
          <w:p w14:paraId="5792D804" w14:textId="41B53CFF" w:rsidR="00AC1CB6" w:rsidRPr="003A738A" w:rsidRDefault="00AC1CB6" w:rsidP="001F1F2E">
            <w:pPr>
              <w:spacing w:after="0" w:line="240" w:lineRule="auto"/>
              <w:jc w:val="both"/>
              <w:rPr>
                <w:rFonts w:ascii="Barlow" w:eastAsia="Times New Roman" w:hAnsi="Barlow" w:cstheme="minorHAnsi"/>
                <w:sz w:val="20"/>
                <w:szCs w:val="20"/>
                <w:lang w:eastAsia="es-MX"/>
              </w:rPr>
            </w:pPr>
          </w:p>
        </w:tc>
      </w:tr>
      <w:tr w:rsidR="00AC1CB6" w:rsidRPr="003A738A" w14:paraId="4746E421"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tcPr>
          <w:p w14:paraId="23250318" w14:textId="7256ABBE" w:rsidR="00AC1CB6" w:rsidRPr="003A738A" w:rsidRDefault="00AC1CB6" w:rsidP="001F1F2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TRANSFERENCIAS ESTATALES</w:t>
            </w:r>
          </w:p>
        </w:tc>
        <w:tc>
          <w:tcPr>
            <w:tcW w:w="1271" w:type="dxa"/>
            <w:tcBorders>
              <w:top w:val="nil"/>
              <w:left w:val="nil"/>
              <w:bottom w:val="single" w:sz="4" w:space="0" w:color="auto"/>
              <w:right w:val="nil"/>
            </w:tcBorders>
          </w:tcPr>
          <w:p w14:paraId="74DBFAE7" w14:textId="77777777" w:rsidR="00AC1CB6" w:rsidRPr="003A738A" w:rsidRDefault="00AC1CB6" w:rsidP="00ED0CCE">
            <w:pPr>
              <w:spacing w:after="0" w:line="240" w:lineRule="auto"/>
              <w:jc w:val="right"/>
              <w:rPr>
                <w:rFonts w:ascii="Barlow" w:eastAsia="Times New Roman" w:hAnsi="Barlow" w:cstheme="minorHAnsi"/>
                <w:sz w:val="20"/>
                <w:szCs w:val="20"/>
                <w:lang w:eastAsia="es-MX"/>
              </w:rPr>
            </w:pPr>
          </w:p>
        </w:tc>
        <w:tc>
          <w:tcPr>
            <w:tcW w:w="1560" w:type="dxa"/>
            <w:tcBorders>
              <w:top w:val="nil"/>
              <w:left w:val="nil"/>
              <w:bottom w:val="single" w:sz="4" w:space="0" w:color="auto"/>
              <w:right w:val="single" w:sz="4" w:space="0" w:color="auto"/>
            </w:tcBorders>
            <w:shd w:val="clear" w:color="auto" w:fill="auto"/>
            <w:noWrap/>
          </w:tcPr>
          <w:p w14:paraId="5DF4722E" w14:textId="42F68271" w:rsidR="00AC1CB6" w:rsidRPr="003A738A" w:rsidRDefault="00AC1CB6" w:rsidP="00ED0CCE">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18,600,000.00</w:t>
            </w:r>
          </w:p>
        </w:tc>
        <w:tc>
          <w:tcPr>
            <w:tcW w:w="1720" w:type="dxa"/>
            <w:tcBorders>
              <w:top w:val="nil"/>
              <w:left w:val="nil"/>
              <w:bottom w:val="single" w:sz="4" w:space="0" w:color="auto"/>
              <w:right w:val="single" w:sz="4" w:space="0" w:color="auto"/>
            </w:tcBorders>
            <w:shd w:val="clear" w:color="auto" w:fill="auto"/>
            <w:noWrap/>
          </w:tcPr>
          <w:p w14:paraId="05CD2CF9" w14:textId="77777777" w:rsidR="00AC1CB6" w:rsidRPr="003A738A" w:rsidRDefault="00AC1CB6" w:rsidP="00B65930">
            <w:pPr>
              <w:spacing w:after="0" w:line="240" w:lineRule="auto"/>
              <w:jc w:val="right"/>
              <w:rPr>
                <w:rFonts w:ascii="Barlow" w:eastAsia="Times New Roman" w:hAnsi="Barlow" w:cstheme="minorHAnsi"/>
                <w:b/>
                <w:bCs/>
                <w:sz w:val="20"/>
                <w:szCs w:val="20"/>
                <w:lang w:eastAsia="es-MX"/>
              </w:rPr>
            </w:pPr>
          </w:p>
        </w:tc>
        <w:tc>
          <w:tcPr>
            <w:tcW w:w="3417" w:type="dxa"/>
            <w:tcBorders>
              <w:top w:val="nil"/>
              <w:left w:val="nil"/>
              <w:bottom w:val="single" w:sz="4" w:space="0" w:color="auto"/>
              <w:right w:val="single" w:sz="8" w:space="0" w:color="auto"/>
            </w:tcBorders>
            <w:shd w:val="clear" w:color="auto" w:fill="auto"/>
            <w:noWrap/>
          </w:tcPr>
          <w:p w14:paraId="2B431344" w14:textId="77777777" w:rsidR="00AC1CB6" w:rsidRPr="003A738A" w:rsidRDefault="00AC1CB6" w:rsidP="001F1F2E">
            <w:pPr>
              <w:spacing w:after="0" w:line="240" w:lineRule="auto"/>
              <w:jc w:val="both"/>
              <w:rPr>
                <w:rFonts w:ascii="Barlow" w:eastAsia="Times New Roman" w:hAnsi="Barlow" w:cstheme="minorHAnsi"/>
                <w:sz w:val="20"/>
                <w:szCs w:val="20"/>
                <w:lang w:eastAsia="es-MX"/>
              </w:rPr>
            </w:pPr>
          </w:p>
        </w:tc>
      </w:tr>
      <w:tr w:rsidR="00AC1CB6" w:rsidRPr="003A738A" w14:paraId="7EB31BB9"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5989C1EC" w14:textId="7D48DF47" w:rsidR="00AC1CB6" w:rsidRPr="003A738A" w:rsidRDefault="00AC1CB6" w:rsidP="001A5E56">
            <w:pPr>
              <w:spacing w:after="0" w:line="240" w:lineRule="auto"/>
              <w:jc w:val="both"/>
              <w:rPr>
                <w:rFonts w:ascii="Barlow" w:hAnsi="Barlow" w:cstheme="minorHAnsi"/>
                <w:b/>
                <w:bCs/>
                <w:sz w:val="20"/>
                <w:szCs w:val="20"/>
              </w:rPr>
            </w:pPr>
            <w:r w:rsidRPr="003A738A">
              <w:rPr>
                <w:rFonts w:ascii="Barlow" w:hAnsi="Barlow" w:cstheme="minorHAnsi"/>
                <w:b/>
                <w:bCs/>
                <w:sz w:val="20"/>
                <w:szCs w:val="20"/>
              </w:rPr>
              <w:t>TOTAL DE SECRETARÍA DE HACIENDA</w:t>
            </w:r>
          </w:p>
        </w:tc>
        <w:tc>
          <w:tcPr>
            <w:tcW w:w="1271" w:type="dxa"/>
            <w:tcBorders>
              <w:top w:val="single" w:sz="4" w:space="0" w:color="auto"/>
              <w:left w:val="nil"/>
              <w:bottom w:val="single" w:sz="4" w:space="0" w:color="auto"/>
              <w:right w:val="nil"/>
            </w:tcBorders>
          </w:tcPr>
          <w:p w14:paraId="37A2EF0C" w14:textId="77777777" w:rsidR="00AC1CB6" w:rsidRPr="003A738A" w:rsidRDefault="00AC1CB6" w:rsidP="001A5E56">
            <w:pPr>
              <w:spacing w:after="0" w:line="240" w:lineRule="auto"/>
              <w:jc w:val="both"/>
              <w:rPr>
                <w:rFonts w:ascii="Barlow" w:eastAsia="Times New Roman" w:hAnsi="Barlow" w:cstheme="minorHAnsi"/>
                <w:sz w:val="20"/>
                <w:szCs w:val="20"/>
                <w:lang w:eastAsia="es-MX"/>
              </w:rPr>
            </w:pPr>
          </w:p>
        </w:tc>
        <w:tc>
          <w:tcPr>
            <w:tcW w:w="1560" w:type="dxa"/>
            <w:tcBorders>
              <w:top w:val="single" w:sz="4" w:space="0" w:color="auto"/>
              <w:left w:val="nil"/>
              <w:bottom w:val="single" w:sz="4" w:space="0" w:color="auto"/>
              <w:right w:val="single" w:sz="4" w:space="0" w:color="auto"/>
            </w:tcBorders>
            <w:shd w:val="clear" w:color="auto" w:fill="auto"/>
            <w:noWrap/>
          </w:tcPr>
          <w:p w14:paraId="14E160DD" w14:textId="363558F8" w:rsidR="00AC1CB6" w:rsidRPr="003A738A" w:rsidRDefault="00AC1CB6" w:rsidP="001A5E56">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254DC7DE" w14:textId="73140572" w:rsidR="00AC1CB6" w:rsidRPr="003A738A" w:rsidRDefault="00AC1CB6" w:rsidP="001A5E56">
            <w:pPr>
              <w:spacing w:after="0" w:line="240" w:lineRule="auto"/>
              <w:jc w:val="right"/>
              <w:rPr>
                <w:rFonts w:ascii="Barlow" w:hAnsi="Barlow" w:cstheme="minorHAnsi"/>
                <w:b/>
                <w:bCs/>
                <w:sz w:val="20"/>
                <w:szCs w:val="20"/>
              </w:rPr>
            </w:pPr>
            <w:r w:rsidRPr="003A738A">
              <w:rPr>
                <w:rFonts w:ascii="Barlow" w:hAnsi="Barlow" w:cstheme="minorHAnsi"/>
                <w:b/>
                <w:bCs/>
                <w:sz w:val="20"/>
                <w:szCs w:val="20"/>
              </w:rPr>
              <w:t>18,600,000.00</w:t>
            </w:r>
          </w:p>
        </w:tc>
        <w:tc>
          <w:tcPr>
            <w:tcW w:w="3417" w:type="dxa"/>
            <w:tcBorders>
              <w:top w:val="single" w:sz="4" w:space="0" w:color="auto"/>
              <w:left w:val="nil"/>
              <w:bottom w:val="single" w:sz="4" w:space="0" w:color="auto"/>
              <w:right w:val="single" w:sz="4" w:space="0" w:color="auto"/>
            </w:tcBorders>
            <w:shd w:val="clear" w:color="auto" w:fill="auto"/>
            <w:noWrap/>
          </w:tcPr>
          <w:p w14:paraId="33F9515D" w14:textId="77777777" w:rsidR="00AC1CB6" w:rsidRPr="003A738A" w:rsidRDefault="00AC1CB6" w:rsidP="001A5E56">
            <w:pPr>
              <w:spacing w:after="0" w:line="240" w:lineRule="auto"/>
              <w:jc w:val="both"/>
              <w:rPr>
                <w:rFonts w:ascii="Barlow" w:eastAsia="Times New Roman" w:hAnsi="Barlow" w:cstheme="minorHAnsi"/>
                <w:sz w:val="20"/>
                <w:szCs w:val="20"/>
                <w:lang w:eastAsia="es-MX"/>
              </w:rPr>
            </w:pPr>
          </w:p>
        </w:tc>
      </w:tr>
      <w:tr w:rsidR="00AC1CB6" w:rsidRPr="003A738A" w14:paraId="46FE605C"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0C8B19AA" w14:textId="77777777" w:rsidR="00AC1CB6" w:rsidRPr="003A738A" w:rsidRDefault="00AC1CB6" w:rsidP="001A5E56">
            <w:pPr>
              <w:spacing w:after="0" w:line="240" w:lineRule="auto"/>
              <w:jc w:val="both"/>
              <w:rPr>
                <w:rFonts w:ascii="Barlow" w:hAnsi="Barlow" w:cstheme="minorHAnsi"/>
                <w:b/>
                <w:bCs/>
                <w:sz w:val="20"/>
                <w:szCs w:val="20"/>
              </w:rPr>
            </w:pPr>
          </w:p>
        </w:tc>
        <w:tc>
          <w:tcPr>
            <w:tcW w:w="1271" w:type="dxa"/>
            <w:tcBorders>
              <w:top w:val="single" w:sz="4" w:space="0" w:color="auto"/>
              <w:left w:val="nil"/>
              <w:bottom w:val="single" w:sz="4" w:space="0" w:color="auto"/>
              <w:right w:val="nil"/>
            </w:tcBorders>
          </w:tcPr>
          <w:p w14:paraId="63CDA955" w14:textId="77777777" w:rsidR="00AC1CB6" w:rsidRPr="003A738A" w:rsidRDefault="00AC1CB6" w:rsidP="001A5E56">
            <w:pPr>
              <w:spacing w:after="0" w:line="240" w:lineRule="auto"/>
              <w:jc w:val="both"/>
              <w:rPr>
                <w:rFonts w:ascii="Barlow" w:eastAsia="Times New Roman" w:hAnsi="Barlow" w:cstheme="minorHAnsi"/>
                <w:sz w:val="20"/>
                <w:szCs w:val="20"/>
                <w:lang w:eastAsia="es-MX"/>
              </w:rPr>
            </w:pPr>
          </w:p>
        </w:tc>
        <w:tc>
          <w:tcPr>
            <w:tcW w:w="1560" w:type="dxa"/>
            <w:tcBorders>
              <w:top w:val="single" w:sz="4" w:space="0" w:color="auto"/>
              <w:left w:val="nil"/>
              <w:bottom w:val="single" w:sz="4" w:space="0" w:color="auto"/>
              <w:right w:val="single" w:sz="4" w:space="0" w:color="auto"/>
            </w:tcBorders>
            <w:shd w:val="clear" w:color="auto" w:fill="auto"/>
            <w:noWrap/>
          </w:tcPr>
          <w:p w14:paraId="4F645783" w14:textId="00B967BF" w:rsidR="00AC1CB6" w:rsidRPr="003A738A" w:rsidRDefault="00AC1CB6" w:rsidP="001A5E56">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577E24BD" w14:textId="77777777" w:rsidR="00AC1CB6" w:rsidRPr="003A738A" w:rsidRDefault="00AC1CB6" w:rsidP="001A5E56">
            <w:pPr>
              <w:spacing w:after="0" w:line="240" w:lineRule="auto"/>
              <w:jc w:val="right"/>
              <w:rPr>
                <w:rFonts w:ascii="Barlow" w:hAnsi="Barlow" w:cstheme="minorHAnsi"/>
                <w:b/>
                <w:bCs/>
                <w:sz w:val="20"/>
                <w:szCs w:val="20"/>
              </w:rPr>
            </w:pPr>
          </w:p>
        </w:tc>
        <w:tc>
          <w:tcPr>
            <w:tcW w:w="3417" w:type="dxa"/>
            <w:tcBorders>
              <w:top w:val="single" w:sz="4" w:space="0" w:color="auto"/>
              <w:left w:val="nil"/>
              <w:bottom w:val="single" w:sz="4" w:space="0" w:color="auto"/>
              <w:right w:val="single" w:sz="4" w:space="0" w:color="auto"/>
            </w:tcBorders>
            <w:shd w:val="clear" w:color="auto" w:fill="auto"/>
            <w:noWrap/>
          </w:tcPr>
          <w:p w14:paraId="1D5452EF" w14:textId="77777777" w:rsidR="00AC1CB6" w:rsidRPr="003A738A" w:rsidRDefault="00AC1CB6" w:rsidP="001A5E56">
            <w:pPr>
              <w:spacing w:after="0" w:line="240" w:lineRule="auto"/>
              <w:jc w:val="both"/>
              <w:rPr>
                <w:rFonts w:ascii="Barlow" w:eastAsia="Times New Roman" w:hAnsi="Barlow" w:cstheme="minorHAnsi"/>
                <w:sz w:val="20"/>
                <w:szCs w:val="20"/>
                <w:lang w:eastAsia="es-MX"/>
              </w:rPr>
            </w:pPr>
          </w:p>
        </w:tc>
      </w:tr>
      <w:tr w:rsidR="00AC1CB6" w:rsidRPr="003A738A" w14:paraId="3263030E"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4DBB9D4A" w14:textId="621FEF79" w:rsidR="00AC1CB6" w:rsidRPr="003A738A" w:rsidRDefault="00AC1CB6" w:rsidP="001A5E56">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Otras Ventas</w:t>
            </w:r>
          </w:p>
        </w:tc>
        <w:tc>
          <w:tcPr>
            <w:tcW w:w="1271" w:type="dxa"/>
            <w:tcBorders>
              <w:top w:val="single" w:sz="4" w:space="0" w:color="auto"/>
              <w:left w:val="nil"/>
              <w:bottom w:val="single" w:sz="4" w:space="0" w:color="auto"/>
              <w:right w:val="nil"/>
            </w:tcBorders>
          </w:tcPr>
          <w:p w14:paraId="09107DD2" w14:textId="77777777" w:rsidR="00AC1CB6" w:rsidRPr="003A738A" w:rsidRDefault="00AC1CB6" w:rsidP="001A5E56">
            <w:pPr>
              <w:spacing w:after="0" w:line="240" w:lineRule="auto"/>
              <w:jc w:val="both"/>
              <w:rPr>
                <w:rFonts w:ascii="Barlow" w:eastAsia="Times New Roman" w:hAnsi="Barlow" w:cstheme="minorHAnsi"/>
                <w:sz w:val="20"/>
                <w:szCs w:val="20"/>
                <w:lang w:eastAsia="es-MX"/>
              </w:rPr>
            </w:pPr>
          </w:p>
        </w:tc>
        <w:tc>
          <w:tcPr>
            <w:tcW w:w="1560" w:type="dxa"/>
            <w:tcBorders>
              <w:top w:val="single" w:sz="4" w:space="0" w:color="auto"/>
              <w:left w:val="nil"/>
              <w:bottom w:val="single" w:sz="4" w:space="0" w:color="auto"/>
              <w:right w:val="single" w:sz="4" w:space="0" w:color="auto"/>
            </w:tcBorders>
            <w:shd w:val="clear" w:color="auto" w:fill="auto"/>
            <w:noWrap/>
            <w:hideMark/>
          </w:tcPr>
          <w:p w14:paraId="318E0B08" w14:textId="63E5FC64" w:rsidR="00AC1CB6" w:rsidRPr="003A738A" w:rsidRDefault="00AC1CB6" w:rsidP="001A5E56">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314A0201" w14:textId="1B647C14" w:rsidR="00AC1CB6" w:rsidRPr="003A738A" w:rsidRDefault="00AC1CB6" w:rsidP="001A5E56">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39,633.43</w:t>
            </w:r>
          </w:p>
        </w:tc>
        <w:tc>
          <w:tcPr>
            <w:tcW w:w="3417" w:type="dxa"/>
            <w:tcBorders>
              <w:top w:val="single" w:sz="4" w:space="0" w:color="auto"/>
              <w:left w:val="nil"/>
              <w:bottom w:val="single" w:sz="4" w:space="0" w:color="auto"/>
              <w:right w:val="single" w:sz="4" w:space="0" w:color="auto"/>
            </w:tcBorders>
            <w:shd w:val="clear" w:color="auto" w:fill="auto"/>
            <w:noWrap/>
            <w:hideMark/>
          </w:tcPr>
          <w:p w14:paraId="7F3BC0DE" w14:textId="7FC17FDA" w:rsidR="00AC1CB6" w:rsidRPr="003A738A" w:rsidRDefault="00AC1CB6" w:rsidP="001A5E56">
            <w:pPr>
              <w:spacing w:after="0" w:line="240" w:lineRule="auto"/>
              <w:jc w:val="both"/>
              <w:rPr>
                <w:rFonts w:ascii="Barlow" w:eastAsia="Times New Roman" w:hAnsi="Barlow" w:cstheme="minorHAnsi"/>
                <w:sz w:val="20"/>
                <w:szCs w:val="20"/>
                <w:lang w:eastAsia="es-MX"/>
              </w:rPr>
            </w:pPr>
          </w:p>
        </w:tc>
      </w:tr>
      <w:tr w:rsidR="00AC1CB6" w:rsidRPr="003A738A" w14:paraId="709C4D3C"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5F44790D" w14:textId="30BB8717" w:rsidR="00AC1CB6" w:rsidRPr="003A738A" w:rsidRDefault="00AC1CB6" w:rsidP="003C60DF">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Iva</w:t>
            </w:r>
            <w:proofErr w:type="spellEnd"/>
            <w:r w:rsidRPr="003A738A">
              <w:rPr>
                <w:rFonts w:ascii="Barlow" w:hAnsi="Barlow" w:cstheme="minorHAnsi"/>
                <w:sz w:val="20"/>
                <w:szCs w:val="20"/>
              </w:rPr>
              <w:t xml:space="preserve"> Pendiente de Acreditar</w:t>
            </w:r>
          </w:p>
        </w:tc>
        <w:tc>
          <w:tcPr>
            <w:tcW w:w="1271" w:type="dxa"/>
            <w:tcBorders>
              <w:top w:val="single" w:sz="4" w:space="0" w:color="auto"/>
              <w:left w:val="nil"/>
              <w:bottom w:val="single" w:sz="4" w:space="0" w:color="auto"/>
              <w:right w:val="nil"/>
            </w:tcBorders>
          </w:tcPr>
          <w:p w14:paraId="14BF014B" w14:textId="77777777" w:rsidR="00AC1CB6" w:rsidRPr="003A738A" w:rsidRDefault="00AC1CB6" w:rsidP="003C60DF">
            <w:pPr>
              <w:spacing w:after="0" w:line="240" w:lineRule="auto"/>
              <w:jc w:val="both"/>
              <w:rPr>
                <w:rFonts w:ascii="Barlow" w:eastAsia="Times New Roman" w:hAnsi="Barlow" w:cstheme="minorHAnsi"/>
                <w:sz w:val="20"/>
                <w:szCs w:val="20"/>
                <w:lang w:eastAsia="es-MX"/>
              </w:rPr>
            </w:pPr>
          </w:p>
        </w:tc>
        <w:tc>
          <w:tcPr>
            <w:tcW w:w="1560" w:type="dxa"/>
            <w:tcBorders>
              <w:top w:val="single" w:sz="4" w:space="0" w:color="auto"/>
              <w:left w:val="nil"/>
              <w:bottom w:val="single" w:sz="4" w:space="0" w:color="auto"/>
              <w:right w:val="single" w:sz="4" w:space="0" w:color="auto"/>
            </w:tcBorders>
            <w:shd w:val="clear" w:color="auto" w:fill="auto"/>
            <w:noWrap/>
          </w:tcPr>
          <w:p w14:paraId="60E4E2C1" w14:textId="58B78D92" w:rsidR="00AC1CB6" w:rsidRPr="003A738A" w:rsidRDefault="00AC1CB6" w:rsidP="003C60DF">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47DBE9B1" w14:textId="45E5FABE" w:rsidR="00AC1CB6" w:rsidRPr="003A738A" w:rsidRDefault="00AC1CB6" w:rsidP="003C60DF">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660,809.38</w:t>
            </w:r>
          </w:p>
        </w:tc>
        <w:tc>
          <w:tcPr>
            <w:tcW w:w="3417" w:type="dxa"/>
            <w:tcBorders>
              <w:top w:val="single" w:sz="4" w:space="0" w:color="auto"/>
              <w:left w:val="nil"/>
              <w:bottom w:val="single" w:sz="4" w:space="0" w:color="auto"/>
              <w:right w:val="single" w:sz="4" w:space="0" w:color="auto"/>
            </w:tcBorders>
            <w:shd w:val="clear" w:color="auto" w:fill="auto"/>
            <w:noWrap/>
          </w:tcPr>
          <w:p w14:paraId="5AA11480" w14:textId="77777777" w:rsidR="00AC1CB6" w:rsidRPr="003A738A" w:rsidRDefault="00AC1CB6" w:rsidP="003C60DF">
            <w:pPr>
              <w:spacing w:after="0" w:line="240" w:lineRule="auto"/>
              <w:jc w:val="both"/>
              <w:rPr>
                <w:rFonts w:ascii="Barlow" w:eastAsia="Times New Roman" w:hAnsi="Barlow" w:cstheme="minorHAnsi"/>
                <w:sz w:val="20"/>
                <w:szCs w:val="20"/>
                <w:lang w:eastAsia="es-MX"/>
              </w:rPr>
            </w:pPr>
          </w:p>
        </w:tc>
      </w:tr>
      <w:tr w:rsidR="00AC1CB6" w:rsidRPr="003A738A" w14:paraId="1F1E1271"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68298FE3" w14:textId="6E9B1974" w:rsidR="00AC1CB6" w:rsidRPr="003A738A" w:rsidRDefault="00AC1CB6" w:rsidP="003C60DF">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Impuestos a Favor</w:t>
            </w:r>
          </w:p>
        </w:tc>
        <w:tc>
          <w:tcPr>
            <w:tcW w:w="1271" w:type="dxa"/>
            <w:tcBorders>
              <w:top w:val="single" w:sz="4" w:space="0" w:color="auto"/>
              <w:left w:val="nil"/>
              <w:bottom w:val="single" w:sz="4" w:space="0" w:color="auto"/>
              <w:right w:val="nil"/>
            </w:tcBorders>
          </w:tcPr>
          <w:p w14:paraId="0EEA2FF7" w14:textId="77777777" w:rsidR="00AC1CB6" w:rsidRPr="003A738A" w:rsidRDefault="00AC1CB6" w:rsidP="003C60DF">
            <w:pPr>
              <w:spacing w:after="0" w:line="240" w:lineRule="auto"/>
              <w:jc w:val="both"/>
              <w:rPr>
                <w:rFonts w:ascii="Barlow" w:eastAsia="Times New Roman" w:hAnsi="Barlow" w:cstheme="minorHAnsi"/>
                <w:sz w:val="20"/>
                <w:szCs w:val="20"/>
                <w:lang w:eastAsia="es-MX"/>
              </w:rPr>
            </w:pPr>
          </w:p>
        </w:tc>
        <w:tc>
          <w:tcPr>
            <w:tcW w:w="1560" w:type="dxa"/>
            <w:tcBorders>
              <w:top w:val="single" w:sz="4" w:space="0" w:color="auto"/>
              <w:left w:val="nil"/>
              <w:bottom w:val="single" w:sz="4" w:space="0" w:color="auto"/>
              <w:right w:val="single" w:sz="4" w:space="0" w:color="auto"/>
            </w:tcBorders>
            <w:shd w:val="clear" w:color="auto" w:fill="auto"/>
            <w:noWrap/>
          </w:tcPr>
          <w:p w14:paraId="1D81F4E6" w14:textId="7EA15942" w:rsidR="00AC1CB6" w:rsidRPr="003A738A" w:rsidRDefault="00AC1CB6" w:rsidP="003C60DF">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1D9CD195" w14:textId="4F5349E6" w:rsidR="00AC1CB6" w:rsidRPr="003A738A" w:rsidRDefault="00AC1CB6" w:rsidP="003C60DF">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8,792,777.59</w:t>
            </w:r>
          </w:p>
        </w:tc>
        <w:tc>
          <w:tcPr>
            <w:tcW w:w="3417" w:type="dxa"/>
            <w:tcBorders>
              <w:top w:val="single" w:sz="4" w:space="0" w:color="auto"/>
              <w:left w:val="nil"/>
              <w:bottom w:val="single" w:sz="4" w:space="0" w:color="auto"/>
              <w:right w:val="single" w:sz="4" w:space="0" w:color="auto"/>
            </w:tcBorders>
            <w:shd w:val="clear" w:color="auto" w:fill="auto"/>
            <w:noWrap/>
          </w:tcPr>
          <w:p w14:paraId="2420F32F" w14:textId="77777777" w:rsidR="00AC1CB6" w:rsidRPr="003A738A" w:rsidRDefault="00AC1CB6" w:rsidP="003C60DF">
            <w:pPr>
              <w:spacing w:after="0" w:line="240" w:lineRule="auto"/>
              <w:jc w:val="both"/>
              <w:rPr>
                <w:rFonts w:ascii="Barlow" w:eastAsia="Times New Roman" w:hAnsi="Barlow" w:cstheme="minorHAnsi"/>
                <w:sz w:val="20"/>
                <w:szCs w:val="20"/>
                <w:lang w:eastAsia="es-MX"/>
              </w:rPr>
            </w:pPr>
          </w:p>
        </w:tc>
      </w:tr>
    </w:tbl>
    <w:p w14:paraId="6EAAEE55" w14:textId="77777777" w:rsidR="000F65FB" w:rsidRPr="003A738A" w:rsidRDefault="000F65FB" w:rsidP="001F6095">
      <w:pPr>
        <w:spacing w:after="0" w:line="240" w:lineRule="auto"/>
        <w:ind w:right="389"/>
        <w:jc w:val="both"/>
        <w:rPr>
          <w:rFonts w:ascii="Barlow" w:hAnsi="Barlow" w:cstheme="minorHAnsi"/>
          <w:sz w:val="20"/>
          <w:szCs w:val="20"/>
        </w:rPr>
      </w:pPr>
    </w:p>
    <w:p w14:paraId="18AC113F" w14:textId="3DD8FE0F" w:rsidR="00534496" w:rsidRPr="003A738A" w:rsidRDefault="00534496" w:rsidP="001F6095">
      <w:pPr>
        <w:spacing w:after="0" w:line="240" w:lineRule="auto"/>
        <w:ind w:right="389"/>
        <w:jc w:val="both"/>
        <w:rPr>
          <w:rFonts w:ascii="Barlow" w:hAnsi="Barlow" w:cstheme="minorHAnsi"/>
          <w:sz w:val="20"/>
          <w:szCs w:val="20"/>
        </w:rPr>
      </w:pPr>
      <w:r w:rsidRPr="003A738A">
        <w:rPr>
          <w:rFonts w:ascii="Barlow" w:hAnsi="Barlow" w:cstheme="minorHAnsi"/>
          <w:sz w:val="20"/>
          <w:szCs w:val="20"/>
        </w:rPr>
        <w:t xml:space="preserve">El Saldo al </w:t>
      </w:r>
      <w:r w:rsidR="00491CD1" w:rsidRPr="003A738A">
        <w:rPr>
          <w:rFonts w:ascii="Barlow" w:hAnsi="Barlow" w:cstheme="minorHAnsi"/>
          <w:sz w:val="20"/>
          <w:szCs w:val="20"/>
        </w:rPr>
        <w:t>31</w:t>
      </w:r>
      <w:r w:rsidRPr="003A738A">
        <w:rPr>
          <w:rFonts w:ascii="Barlow" w:hAnsi="Barlow" w:cstheme="minorHAnsi"/>
          <w:sz w:val="20"/>
          <w:szCs w:val="20"/>
        </w:rPr>
        <w:t xml:space="preserve"> de </w:t>
      </w:r>
      <w:r w:rsidR="00491CD1" w:rsidRPr="003A738A">
        <w:rPr>
          <w:rFonts w:ascii="Barlow" w:hAnsi="Barlow" w:cstheme="minorHAnsi"/>
          <w:sz w:val="20"/>
          <w:szCs w:val="20"/>
        </w:rPr>
        <w:t>marz</w:t>
      </w:r>
      <w:r w:rsidR="007D21B8" w:rsidRPr="003A738A">
        <w:rPr>
          <w:rFonts w:ascii="Barlow" w:hAnsi="Barlow" w:cstheme="minorHAnsi"/>
          <w:sz w:val="20"/>
          <w:szCs w:val="20"/>
        </w:rPr>
        <w:t>o</w:t>
      </w:r>
      <w:r w:rsidRPr="003A738A">
        <w:rPr>
          <w:rFonts w:ascii="Barlow" w:hAnsi="Barlow" w:cstheme="minorHAnsi"/>
          <w:sz w:val="20"/>
          <w:szCs w:val="20"/>
        </w:rPr>
        <w:t xml:space="preserve"> de </w:t>
      </w:r>
      <w:r w:rsidR="00491CD1" w:rsidRPr="003A738A">
        <w:rPr>
          <w:rFonts w:ascii="Barlow" w:hAnsi="Barlow" w:cstheme="minorHAnsi"/>
          <w:sz w:val="20"/>
          <w:szCs w:val="20"/>
        </w:rPr>
        <w:t>2023, se</w:t>
      </w:r>
      <w:r w:rsidRPr="003A738A">
        <w:rPr>
          <w:rFonts w:ascii="Barlow" w:hAnsi="Barlow" w:cstheme="minorHAnsi"/>
          <w:sz w:val="20"/>
          <w:szCs w:val="20"/>
        </w:rPr>
        <w:t xml:space="preserve"> integra por el importe de la renta de locales, tianguis y mesetas de las diferentes Zonas Arqueológicas: paradores turísticos, por las preventas de boletaje facturados a diferentes agencias de viajes al cierre de mes, así como por las rentas de los locales y Salones del Centro de Convenciones y Exposiciones Yucatán Siglo XXI, así como por otros conceptos como el de eventos, cuya integración se muestra a continuación:</w:t>
      </w:r>
      <w:r w:rsidRPr="003A738A">
        <w:rPr>
          <w:rFonts w:ascii="Barlow" w:hAnsi="Barlow" w:cstheme="minorHAnsi"/>
          <w:sz w:val="20"/>
          <w:szCs w:val="20"/>
        </w:rPr>
        <w:tab/>
      </w:r>
    </w:p>
    <w:p w14:paraId="0A374089" w14:textId="6A05B09B" w:rsidR="005E7DD0" w:rsidRDefault="005E7DD0" w:rsidP="001F6095">
      <w:pPr>
        <w:spacing w:after="0" w:line="240" w:lineRule="auto"/>
        <w:ind w:right="389"/>
        <w:jc w:val="both"/>
        <w:rPr>
          <w:rFonts w:ascii="Barlow" w:hAnsi="Barlow" w:cstheme="minorHAnsi"/>
          <w:sz w:val="20"/>
          <w:szCs w:val="20"/>
        </w:rPr>
      </w:pPr>
    </w:p>
    <w:p w14:paraId="77551634" w14:textId="77777777" w:rsidR="003A738A" w:rsidRPr="003A738A" w:rsidRDefault="003A738A" w:rsidP="001F6095">
      <w:pPr>
        <w:spacing w:after="0" w:line="240" w:lineRule="auto"/>
        <w:ind w:right="389"/>
        <w:jc w:val="both"/>
        <w:rPr>
          <w:rFonts w:ascii="Barlow" w:hAnsi="Barlow" w:cstheme="minorHAnsi"/>
          <w:sz w:val="20"/>
          <w:szCs w:val="20"/>
        </w:rPr>
      </w:pPr>
    </w:p>
    <w:tbl>
      <w:tblPr>
        <w:tblW w:w="11368" w:type="dxa"/>
        <w:jc w:val="center"/>
        <w:tblCellMar>
          <w:left w:w="70" w:type="dxa"/>
          <w:right w:w="70" w:type="dxa"/>
        </w:tblCellMar>
        <w:tblLook w:val="04A0" w:firstRow="1" w:lastRow="0" w:firstColumn="1" w:lastColumn="0" w:noHBand="0" w:noVBand="1"/>
      </w:tblPr>
      <w:tblGrid>
        <w:gridCol w:w="7032"/>
        <w:gridCol w:w="186"/>
        <w:gridCol w:w="1893"/>
        <w:gridCol w:w="2257"/>
      </w:tblGrid>
      <w:tr w:rsidR="0033411E" w:rsidRPr="003A738A" w14:paraId="76971A05" w14:textId="77777777" w:rsidTr="003A738A">
        <w:trPr>
          <w:trHeight w:val="270"/>
          <w:jc w:val="center"/>
        </w:trPr>
        <w:tc>
          <w:tcPr>
            <w:tcW w:w="11368" w:type="dxa"/>
            <w:gridSpan w:val="4"/>
            <w:tcBorders>
              <w:top w:val="single" w:sz="8" w:space="0" w:color="auto"/>
              <w:left w:val="single" w:sz="8" w:space="0" w:color="auto"/>
              <w:bottom w:val="nil"/>
              <w:right w:val="single" w:sz="8" w:space="0" w:color="000000"/>
            </w:tcBorders>
            <w:shd w:val="clear" w:color="auto" w:fill="auto"/>
            <w:noWrap/>
            <w:hideMark/>
          </w:tcPr>
          <w:p w14:paraId="04B388E3" w14:textId="7A03F38C" w:rsidR="0033411E" w:rsidRPr="003A738A" w:rsidRDefault="0033411E"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lastRenderedPageBreak/>
              <w:t>CLIENTES A CORTO PLAZO</w:t>
            </w:r>
          </w:p>
        </w:tc>
      </w:tr>
      <w:tr w:rsidR="0033411E" w:rsidRPr="003A738A" w14:paraId="35452DB6" w14:textId="77777777" w:rsidTr="003A738A">
        <w:trPr>
          <w:trHeight w:val="255"/>
          <w:jc w:val="center"/>
        </w:trPr>
        <w:tc>
          <w:tcPr>
            <w:tcW w:w="7032" w:type="dxa"/>
            <w:tcBorders>
              <w:top w:val="single" w:sz="8" w:space="0" w:color="auto"/>
              <w:left w:val="single" w:sz="8" w:space="0" w:color="auto"/>
              <w:bottom w:val="single" w:sz="4" w:space="0" w:color="auto"/>
              <w:right w:val="single" w:sz="4" w:space="0" w:color="auto"/>
            </w:tcBorders>
            <w:shd w:val="clear" w:color="auto" w:fill="auto"/>
            <w:noWrap/>
            <w:hideMark/>
          </w:tcPr>
          <w:p w14:paraId="1DCE1C71" w14:textId="0469C5BD" w:rsidR="0033411E" w:rsidRPr="003A738A" w:rsidRDefault="0033411E"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CONCEPTO</w:t>
            </w:r>
          </w:p>
        </w:tc>
        <w:tc>
          <w:tcPr>
            <w:tcW w:w="186" w:type="dxa"/>
            <w:tcBorders>
              <w:top w:val="single" w:sz="8" w:space="0" w:color="auto"/>
              <w:left w:val="nil"/>
              <w:bottom w:val="single" w:sz="4" w:space="0" w:color="auto"/>
              <w:right w:val="single" w:sz="4" w:space="0" w:color="auto"/>
            </w:tcBorders>
            <w:shd w:val="clear" w:color="auto" w:fill="auto"/>
            <w:noWrap/>
            <w:hideMark/>
          </w:tcPr>
          <w:p w14:paraId="0725E0D0" w14:textId="68D3945D" w:rsidR="0033411E" w:rsidRPr="003A738A" w:rsidRDefault="0033411E" w:rsidP="001F6095">
            <w:pPr>
              <w:spacing w:after="0" w:line="240" w:lineRule="auto"/>
              <w:jc w:val="both"/>
              <w:rPr>
                <w:rFonts w:ascii="Barlow" w:eastAsia="Times New Roman" w:hAnsi="Barlow" w:cstheme="minorHAnsi"/>
                <w:b/>
                <w:bCs/>
                <w:sz w:val="20"/>
                <w:szCs w:val="20"/>
                <w:lang w:eastAsia="es-MX"/>
              </w:rPr>
            </w:pPr>
          </w:p>
        </w:tc>
        <w:tc>
          <w:tcPr>
            <w:tcW w:w="1893" w:type="dxa"/>
            <w:tcBorders>
              <w:top w:val="single" w:sz="8" w:space="0" w:color="auto"/>
              <w:left w:val="nil"/>
              <w:bottom w:val="single" w:sz="4" w:space="0" w:color="auto"/>
              <w:right w:val="single" w:sz="4" w:space="0" w:color="auto"/>
            </w:tcBorders>
            <w:shd w:val="clear" w:color="auto" w:fill="auto"/>
            <w:noWrap/>
            <w:hideMark/>
          </w:tcPr>
          <w:p w14:paraId="532E4329" w14:textId="1ADCD2E3" w:rsidR="0033411E" w:rsidRPr="003A738A" w:rsidRDefault="00393059" w:rsidP="0053502E">
            <w:pPr>
              <w:spacing w:after="0" w:line="240" w:lineRule="auto"/>
              <w:jc w:val="center"/>
              <w:rPr>
                <w:rFonts w:ascii="Barlow" w:hAnsi="Barlow" w:cstheme="minorHAnsi"/>
                <w:b/>
                <w:bCs/>
                <w:sz w:val="20"/>
                <w:szCs w:val="20"/>
              </w:rPr>
            </w:pPr>
            <w:r w:rsidRPr="003A738A">
              <w:rPr>
                <w:rFonts w:ascii="Barlow" w:hAnsi="Barlow" w:cstheme="minorHAnsi"/>
                <w:b/>
                <w:bCs/>
                <w:sz w:val="20"/>
                <w:szCs w:val="20"/>
              </w:rPr>
              <w:t>28</w:t>
            </w:r>
            <w:r w:rsidR="00112D27" w:rsidRPr="003A738A">
              <w:rPr>
                <w:rFonts w:ascii="Barlow" w:hAnsi="Barlow" w:cstheme="minorHAnsi"/>
                <w:b/>
                <w:bCs/>
                <w:sz w:val="20"/>
                <w:szCs w:val="20"/>
              </w:rPr>
              <w:t>-</w:t>
            </w:r>
            <w:r w:rsidRPr="003A738A">
              <w:rPr>
                <w:rFonts w:ascii="Barlow" w:hAnsi="Barlow" w:cstheme="minorHAnsi"/>
                <w:b/>
                <w:bCs/>
                <w:sz w:val="20"/>
                <w:szCs w:val="20"/>
              </w:rPr>
              <w:t>feb</w:t>
            </w:r>
            <w:r w:rsidR="00A97D41" w:rsidRPr="003A738A">
              <w:rPr>
                <w:rFonts w:ascii="Barlow" w:hAnsi="Barlow" w:cstheme="minorHAnsi"/>
                <w:b/>
                <w:bCs/>
                <w:sz w:val="20"/>
                <w:szCs w:val="20"/>
              </w:rPr>
              <w:t>-2</w:t>
            </w:r>
            <w:r w:rsidR="00B7003F" w:rsidRPr="003A738A">
              <w:rPr>
                <w:rFonts w:ascii="Barlow" w:hAnsi="Barlow" w:cstheme="minorHAnsi"/>
                <w:b/>
                <w:bCs/>
                <w:sz w:val="20"/>
                <w:szCs w:val="20"/>
              </w:rPr>
              <w:t>3</w:t>
            </w:r>
          </w:p>
        </w:tc>
        <w:tc>
          <w:tcPr>
            <w:tcW w:w="2257" w:type="dxa"/>
            <w:tcBorders>
              <w:top w:val="single" w:sz="8" w:space="0" w:color="auto"/>
              <w:left w:val="nil"/>
              <w:bottom w:val="single" w:sz="4" w:space="0" w:color="auto"/>
              <w:right w:val="single" w:sz="8" w:space="0" w:color="auto"/>
            </w:tcBorders>
            <w:shd w:val="clear" w:color="auto" w:fill="auto"/>
            <w:noWrap/>
            <w:hideMark/>
          </w:tcPr>
          <w:p w14:paraId="30D34D31" w14:textId="0A511AFB" w:rsidR="0033411E" w:rsidRPr="003A738A" w:rsidRDefault="00BD646B" w:rsidP="0053502E">
            <w:pPr>
              <w:spacing w:after="0" w:line="240" w:lineRule="auto"/>
              <w:jc w:val="center"/>
              <w:rPr>
                <w:rFonts w:ascii="Barlow" w:eastAsia="Times New Roman" w:hAnsi="Barlow" w:cstheme="minorHAnsi"/>
                <w:b/>
                <w:bCs/>
                <w:sz w:val="20"/>
                <w:szCs w:val="20"/>
                <w:lang w:eastAsia="es-MX"/>
              </w:rPr>
            </w:pPr>
            <w:r w:rsidRPr="003A738A">
              <w:rPr>
                <w:rFonts w:ascii="Barlow" w:hAnsi="Barlow" w:cstheme="minorHAnsi"/>
                <w:b/>
                <w:bCs/>
                <w:sz w:val="20"/>
                <w:szCs w:val="20"/>
              </w:rPr>
              <w:t>31-dic</w:t>
            </w:r>
            <w:r w:rsidR="00A97D41" w:rsidRPr="003A738A">
              <w:rPr>
                <w:rFonts w:ascii="Barlow" w:hAnsi="Barlow" w:cstheme="minorHAnsi"/>
                <w:b/>
                <w:bCs/>
                <w:sz w:val="20"/>
                <w:szCs w:val="20"/>
              </w:rPr>
              <w:t>-2</w:t>
            </w:r>
            <w:r w:rsidR="00421C36" w:rsidRPr="003A738A">
              <w:rPr>
                <w:rFonts w:ascii="Barlow" w:hAnsi="Barlow" w:cstheme="minorHAnsi"/>
                <w:b/>
                <w:bCs/>
                <w:sz w:val="20"/>
                <w:szCs w:val="20"/>
              </w:rPr>
              <w:t>1</w:t>
            </w:r>
          </w:p>
        </w:tc>
      </w:tr>
      <w:tr w:rsidR="00337B64" w:rsidRPr="003A738A" w14:paraId="318D95FF" w14:textId="77777777" w:rsidTr="003A738A">
        <w:trPr>
          <w:trHeight w:val="255"/>
          <w:jc w:val="center"/>
        </w:trPr>
        <w:tc>
          <w:tcPr>
            <w:tcW w:w="7032" w:type="dxa"/>
            <w:tcBorders>
              <w:top w:val="nil"/>
              <w:left w:val="single" w:sz="8" w:space="0" w:color="auto"/>
              <w:bottom w:val="single" w:sz="4" w:space="0" w:color="auto"/>
              <w:right w:val="single" w:sz="4" w:space="0" w:color="auto"/>
            </w:tcBorders>
            <w:shd w:val="clear" w:color="auto" w:fill="auto"/>
            <w:noWrap/>
            <w:hideMark/>
          </w:tcPr>
          <w:p w14:paraId="39F781F3" w14:textId="4AA3F09C" w:rsidR="00337B64" w:rsidRPr="003A738A" w:rsidRDefault="00337B64" w:rsidP="00337B64">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Rentas</w:t>
            </w:r>
          </w:p>
        </w:tc>
        <w:tc>
          <w:tcPr>
            <w:tcW w:w="186" w:type="dxa"/>
            <w:tcBorders>
              <w:top w:val="nil"/>
              <w:left w:val="nil"/>
              <w:bottom w:val="single" w:sz="4" w:space="0" w:color="auto"/>
              <w:right w:val="single" w:sz="4" w:space="0" w:color="auto"/>
            </w:tcBorders>
            <w:shd w:val="clear" w:color="auto" w:fill="auto"/>
            <w:noWrap/>
            <w:hideMark/>
          </w:tcPr>
          <w:p w14:paraId="67411128" w14:textId="6EB8360D" w:rsidR="00337B64" w:rsidRPr="003A738A" w:rsidRDefault="00337B64" w:rsidP="00337B64">
            <w:pPr>
              <w:spacing w:after="0" w:line="240" w:lineRule="auto"/>
              <w:jc w:val="both"/>
              <w:rPr>
                <w:rFonts w:ascii="Barlow" w:eastAsia="Times New Roman" w:hAnsi="Barlow" w:cstheme="minorHAnsi"/>
                <w:sz w:val="20"/>
                <w:szCs w:val="20"/>
                <w:lang w:eastAsia="es-MX"/>
              </w:rPr>
            </w:pPr>
          </w:p>
        </w:tc>
        <w:tc>
          <w:tcPr>
            <w:tcW w:w="1893" w:type="dxa"/>
            <w:tcBorders>
              <w:top w:val="nil"/>
              <w:left w:val="nil"/>
              <w:bottom w:val="single" w:sz="4" w:space="0" w:color="auto"/>
              <w:right w:val="single" w:sz="4" w:space="0" w:color="auto"/>
            </w:tcBorders>
            <w:shd w:val="clear" w:color="auto" w:fill="auto"/>
            <w:noWrap/>
          </w:tcPr>
          <w:p w14:paraId="463C091E" w14:textId="4BE894B3" w:rsidR="00337B64" w:rsidRPr="003A738A" w:rsidRDefault="00ED0CCE" w:rsidP="00337B64">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3,218,778.54</w:t>
            </w:r>
          </w:p>
        </w:tc>
        <w:tc>
          <w:tcPr>
            <w:tcW w:w="2257" w:type="dxa"/>
            <w:tcBorders>
              <w:top w:val="nil"/>
              <w:left w:val="nil"/>
              <w:bottom w:val="single" w:sz="4" w:space="0" w:color="auto"/>
              <w:right w:val="single" w:sz="8" w:space="0" w:color="auto"/>
            </w:tcBorders>
            <w:shd w:val="clear" w:color="auto" w:fill="auto"/>
            <w:noWrap/>
            <w:hideMark/>
          </w:tcPr>
          <w:p w14:paraId="083698B9" w14:textId="5473CBC9" w:rsidR="00337B64" w:rsidRPr="003A738A" w:rsidRDefault="00B7003F" w:rsidP="00337B64">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2,790,195.21</w:t>
            </w:r>
          </w:p>
        </w:tc>
      </w:tr>
      <w:tr w:rsidR="0019352E" w:rsidRPr="003A738A" w14:paraId="3214B55B" w14:textId="77777777" w:rsidTr="003A738A">
        <w:trPr>
          <w:trHeight w:val="255"/>
          <w:jc w:val="center"/>
        </w:trPr>
        <w:tc>
          <w:tcPr>
            <w:tcW w:w="7032" w:type="dxa"/>
            <w:tcBorders>
              <w:top w:val="nil"/>
              <w:left w:val="single" w:sz="8" w:space="0" w:color="auto"/>
              <w:bottom w:val="single" w:sz="4" w:space="0" w:color="auto"/>
              <w:right w:val="single" w:sz="4" w:space="0" w:color="auto"/>
            </w:tcBorders>
            <w:shd w:val="clear" w:color="auto" w:fill="auto"/>
            <w:noWrap/>
            <w:hideMark/>
          </w:tcPr>
          <w:p w14:paraId="1FC03899" w14:textId="09C1A14B" w:rsidR="0019352E" w:rsidRPr="003A738A" w:rsidRDefault="0019352E" w:rsidP="0019352E">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M</w:t>
            </w:r>
            <w:r w:rsidR="001B0DB5" w:rsidRPr="003A738A">
              <w:rPr>
                <w:rFonts w:ascii="Barlow" w:hAnsi="Barlow" w:cstheme="minorHAnsi"/>
                <w:sz w:val="20"/>
                <w:szCs w:val="20"/>
              </w:rPr>
              <w:t>ayoristas</w:t>
            </w:r>
          </w:p>
        </w:tc>
        <w:tc>
          <w:tcPr>
            <w:tcW w:w="186" w:type="dxa"/>
            <w:tcBorders>
              <w:top w:val="nil"/>
              <w:left w:val="nil"/>
              <w:bottom w:val="single" w:sz="4" w:space="0" w:color="auto"/>
              <w:right w:val="single" w:sz="4" w:space="0" w:color="auto"/>
            </w:tcBorders>
            <w:shd w:val="clear" w:color="auto" w:fill="auto"/>
            <w:noWrap/>
            <w:hideMark/>
          </w:tcPr>
          <w:p w14:paraId="2C47FAB5" w14:textId="460CE5E1" w:rsidR="0019352E" w:rsidRPr="003A738A" w:rsidRDefault="0019352E" w:rsidP="0019352E">
            <w:pPr>
              <w:spacing w:after="0" w:line="240" w:lineRule="auto"/>
              <w:jc w:val="both"/>
              <w:rPr>
                <w:rFonts w:ascii="Barlow" w:eastAsia="Times New Roman" w:hAnsi="Barlow" w:cstheme="minorHAnsi"/>
                <w:sz w:val="20"/>
                <w:szCs w:val="20"/>
                <w:lang w:eastAsia="es-MX"/>
              </w:rPr>
            </w:pPr>
          </w:p>
        </w:tc>
        <w:tc>
          <w:tcPr>
            <w:tcW w:w="1893" w:type="dxa"/>
            <w:tcBorders>
              <w:top w:val="nil"/>
              <w:left w:val="nil"/>
              <w:bottom w:val="single" w:sz="4" w:space="0" w:color="auto"/>
              <w:right w:val="single" w:sz="4" w:space="0" w:color="auto"/>
            </w:tcBorders>
            <w:shd w:val="clear" w:color="auto" w:fill="auto"/>
            <w:noWrap/>
          </w:tcPr>
          <w:p w14:paraId="6069C346" w14:textId="0070F222" w:rsidR="0019352E" w:rsidRPr="003A738A" w:rsidRDefault="002564EA"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550,000.00</w:t>
            </w:r>
          </w:p>
        </w:tc>
        <w:tc>
          <w:tcPr>
            <w:tcW w:w="2257" w:type="dxa"/>
            <w:tcBorders>
              <w:top w:val="nil"/>
              <w:left w:val="nil"/>
              <w:bottom w:val="single" w:sz="4" w:space="0" w:color="auto"/>
              <w:right w:val="single" w:sz="8" w:space="0" w:color="auto"/>
            </w:tcBorders>
            <w:shd w:val="clear" w:color="auto" w:fill="auto"/>
            <w:noWrap/>
            <w:hideMark/>
          </w:tcPr>
          <w:p w14:paraId="5475463F" w14:textId="373BFA6B" w:rsidR="0019352E" w:rsidRPr="003A738A" w:rsidRDefault="00B7003F"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550,000.00</w:t>
            </w:r>
          </w:p>
        </w:tc>
      </w:tr>
      <w:tr w:rsidR="0019352E" w:rsidRPr="003A738A" w14:paraId="00A5CE6A" w14:textId="77777777" w:rsidTr="003A738A">
        <w:trPr>
          <w:trHeight w:val="255"/>
          <w:jc w:val="center"/>
        </w:trPr>
        <w:tc>
          <w:tcPr>
            <w:tcW w:w="7032" w:type="dxa"/>
            <w:tcBorders>
              <w:top w:val="nil"/>
              <w:left w:val="single" w:sz="8" w:space="0" w:color="auto"/>
              <w:bottom w:val="single" w:sz="4" w:space="0" w:color="auto"/>
              <w:right w:val="single" w:sz="4" w:space="0" w:color="auto"/>
            </w:tcBorders>
            <w:shd w:val="clear" w:color="auto" w:fill="auto"/>
            <w:noWrap/>
            <w:hideMark/>
          </w:tcPr>
          <w:p w14:paraId="5F7E2F0F" w14:textId="00C475FD" w:rsidR="0019352E" w:rsidRPr="003A738A" w:rsidRDefault="0019352E" w:rsidP="0019352E">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w:t>
            </w:r>
            <w:r w:rsidR="001B0DB5" w:rsidRPr="003A738A">
              <w:rPr>
                <w:rFonts w:ascii="Barlow" w:hAnsi="Barlow" w:cstheme="minorHAnsi"/>
                <w:sz w:val="20"/>
                <w:szCs w:val="20"/>
              </w:rPr>
              <w:t>entro de</w:t>
            </w:r>
            <w:r w:rsidRPr="003A738A">
              <w:rPr>
                <w:rFonts w:ascii="Barlow" w:hAnsi="Barlow" w:cstheme="minorHAnsi"/>
                <w:sz w:val="20"/>
                <w:szCs w:val="20"/>
              </w:rPr>
              <w:t xml:space="preserve"> C</w:t>
            </w:r>
            <w:r w:rsidR="001B0DB5" w:rsidRPr="003A738A">
              <w:rPr>
                <w:rFonts w:ascii="Barlow" w:hAnsi="Barlow" w:cstheme="minorHAnsi"/>
                <w:sz w:val="20"/>
                <w:szCs w:val="20"/>
              </w:rPr>
              <w:t>onvenciones</w:t>
            </w:r>
          </w:p>
        </w:tc>
        <w:tc>
          <w:tcPr>
            <w:tcW w:w="186" w:type="dxa"/>
            <w:tcBorders>
              <w:top w:val="nil"/>
              <w:left w:val="nil"/>
              <w:bottom w:val="single" w:sz="4" w:space="0" w:color="auto"/>
              <w:right w:val="single" w:sz="4" w:space="0" w:color="auto"/>
            </w:tcBorders>
            <w:shd w:val="clear" w:color="auto" w:fill="auto"/>
            <w:noWrap/>
            <w:hideMark/>
          </w:tcPr>
          <w:p w14:paraId="06E04BD6" w14:textId="595EBD01" w:rsidR="0019352E" w:rsidRPr="003A738A" w:rsidRDefault="0019352E" w:rsidP="0019352E">
            <w:pPr>
              <w:spacing w:after="0" w:line="240" w:lineRule="auto"/>
              <w:jc w:val="both"/>
              <w:rPr>
                <w:rFonts w:ascii="Barlow" w:eastAsia="Times New Roman" w:hAnsi="Barlow" w:cstheme="minorHAnsi"/>
                <w:sz w:val="20"/>
                <w:szCs w:val="20"/>
                <w:lang w:eastAsia="es-MX"/>
              </w:rPr>
            </w:pPr>
          </w:p>
        </w:tc>
        <w:tc>
          <w:tcPr>
            <w:tcW w:w="1893" w:type="dxa"/>
            <w:tcBorders>
              <w:top w:val="nil"/>
              <w:left w:val="nil"/>
              <w:bottom w:val="single" w:sz="4" w:space="0" w:color="auto"/>
              <w:right w:val="single" w:sz="4" w:space="0" w:color="auto"/>
            </w:tcBorders>
            <w:shd w:val="clear" w:color="auto" w:fill="auto"/>
            <w:noWrap/>
          </w:tcPr>
          <w:p w14:paraId="65CA0E1B" w14:textId="4DE9FBAD" w:rsidR="0019352E" w:rsidRPr="003A738A" w:rsidRDefault="00ED0CCE"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181,471.68</w:t>
            </w:r>
          </w:p>
        </w:tc>
        <w:tc>
          <w:tcPr>
            <w:tcW w:w="2257" w:type="dxa"/>
            <w:tcBorders>
              <w:top w:val="nil"/>
              <w:left w:val="nil"/>
              <w:bottom w:val="single" w:sz="4" w:space="0" w:color="auto"/>
              <w:right w:val="single" w:sz="8" w:space="0" w:color="auto"/>
            </w:tcBorders>
            <w:shd w:val="clear" w:color="auto" w:fill="auto"/>
            <w:noWrap/>
            <w:hideMark/>
          </w:tcPr>
          <w:p w14:paraId="138C18F3" w14:textId="23C88A31" w:rsidR="0019352E" w:rsidRPr="003A738A" w:rsidRDefault="00B7003F"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168,048.68</w:t>
            </w:r>
          </w:p>
        </w:tc>
      </w:tr>
      <w:tr w:rsidR="00AE71CD" w:rsidRPr="003A738A" w14:paraId="5DAD04BC" w14:textId="77777777" w:rsidTr="003A738A">
        <w:trPr>
          <w:trHeight w:val="255"/>
          <w:jc w:val="center"/>
        </w:trPr>
        <w:tc>
          <w:tcPr>
            <w:tcW w:w="7032" w:type="dxa"/>
            <w:tcBorders>
              <w:top w:val="nil"/>
              <w:left w:val="single" w:sz="8" w:space="0" w:color="auto"/>
              <w:bottom w:val="single" w:sz="4" w:space="0" w:color="auto"/>
              <w:right w:val="single" w:sz="4" w:space="0" w:color="auto"/>
            </w:tcBorders>
            <w:shd w:val="clear" w:color="auto" w:fill="auto"/>
            <w:noWrap/>
          </w:tcPr>
          <w:p w14:paraId="635824D1" w14:textId="0B53FFA1" w:rsidR="00AE71CD" w:rsidRPr="003A738A" w:rsidRDefault="00AE71CD" w:rsidP="0019352E">
            <w:pPr>
              <w:spacing w:after="0" w:line="240" w:lineRule="auto"/>
              <w:jc w:val="both"/>
              <w:rPr>
                <w:rFonts w:ascii="Barlow" w:hAnsi="Barlow" w:cstheme="minorHAnsi"/>
                <w:sz w:val="20"/>
                <w:szCs w:val="20"/>
              </w:rPr>
            </w:pPr>
            <w:r w:rsidRPr="003A738A">
              <w:rPr>
                <w:rFonts w:ascii="Barlow" w:hAnsi="Barlow" w:cstheme="minorHAnsi"/>
                <w:sz w:val="20"/>
                <w:szCs w:val="20"/>
              </w:rPr>
              <w:t>Clientes por Venta de Bienes y Servicios</w:t>
            </w:r>
          </w:p>
        </w:tc>
        <w:tc>
          <w:tcPr>
            <w:tcW w:w="186" w:type="dxa"/>
            <w:tcBorders>
              <w:top w:val="nil"/>
              <w:left w:val="nil"/>
              <w:bottom w:val="single" w:sz="4" w:space="0" w:color="auto"/>
              <w:right w:val="single" w:sz="4" w:space="0" w:color="auto"/>
            </w:tcBorders>
            <w:shd w:val="clear" w:color="auto" w:fill="auto"/>
            <w:noWrap/>
          </w:tcPr>
          <w:p w14:paraId="4789496E" w14:textId="77777777" w:rsidR="00AE71CD" w:rsidRPr="003A738A" w:rsidRDefault="00AE71CD" w:rsidP="0019352E">
            <w:pPr>
              <w:spacing w:after="0" w:line="240" w:lineRule="auto"/>
              <w:jc w:val="both"/>
              <w:rPr>
                <w:rFonts w:ascii="Barlow" w:eastAsia="Times New Roman" w:hAnsi="Barlow" w:cstheme="minorHAnsi"/>
                <w:sz w:val="20"/>
                <w:szCs w:val="20"/>
                <w:lang w:eastAsia="es-MX"/>
              </w:rPr>
            </w:pPr>
          </w:p>
        </w:tc>
        <w:tc>
          <w:tcPr>
            <w:tcW w:w="1893" w:type="dxa"/>
            <w:tcBorders>
              <w:top w:val="nil"/>
              <w:left w:val="nil"/>
              <w:bottom w:val="single" w:sz="4" w:space="0" w:color="auto"/>
              <w:right w:val="single" w:sz="4" w:space="0" w:color="auto"/>
            </w:tcBorders>
            <w:shd w:val="clear" w:color="auto" w:fill="auto"/>
            <w:noWrap/>
          </w:tcPr>
          <w:p w14:paraId="78D2E330" w14:textId="3158CE57" w:rsidR="00AE71CD" w:rsidRPr="003A738A" w:rsidRDefault="00ED0CCE" w:rsidP="0053502E">
            <w:pPr>
              <w:spacing w:after="0" w:line="240" w:lineRule="auto"/>
              <w:jc w:val="right"/>
              <w:rPr>
                <w:rFonts w:ascii="Barlow" w:hAnsi="Barlow" w:cstheme="minorHAnsi"/>
                <w:sz w:val="20"/>
                <w:szCs w:val="20"/>
              </w:rPr>
            </w:pPr>
            <w:r w:rsidRPr="003A738A">
              <w:rPr>
                <w:rFonts w:ascii="Barlow" w:hAnsi="Barlow" w:cstheme="minorHAnsi"/>
                <w:sz w:val="20"/>
                <w:szCs w:val="20"/>
              </w:rPr>
              <w:t>5,885,308.88</w:t>
            </w:r>
          </w:p>
        </w:tc>
        <w:tc>
          <w:tcPr>
            <w:tcW w:w="2257" w:type="dxa"/>
            <w:tcBorders>
              <w:top w:val="nil"/>
              <w:left w:val="nil"/>
              <w:bottom w:val="single" w:sz="4" w:space="0" w:color="auto"/>
              <w:right w:val="single" w:sz="8" w:space="0" w:color="auto"/>
            </w:tcBorders>
            <w:shd w:val="clear" w:color="auto" w:fill="auto"/>
            <w:noWrap/>
          </w:tcPr>
          <w:p w14:paraId="4D62ADA9" w14:textId="77777777" w:rsidR="00AE71CD" w:rsidRPr="003A738A" w:rsidRDefault="00AE71CD" w:rsidP="0053502E">
            <w:pPr>
              <w:spacing w:after="0" w:line="240" w:lineRule="auto"/>
              <w:jc w:val="right"/>
              <w:rPr>
                <w:rFonts w:ascii="Barlow" w:hAnsi="Barlow" w:cstheme="minorHAnsi"/>
                <w:sz w:val="20"/>
                <w:szCs w:val="20"/>
              </w:rPr>
            </w:pPr>
          </w:p>
        </w:tc>
      </w:tr>
      <w:tr w:rsidR="00821FB1" w:rsidRPr="003A738A" w14:paraId="5CFBCA8D" w14:textId="77777777" w:rsidTr="003A738A">
        <w:trPr>
          <w:trHeight w:val="255"/>
          <w:jc w:val="center"/>
        </w:trPr>
        <w:tc>
          <w:tcPr>
            <w:tcW w:w="7032" w:type="dxa"/>
            <w:tcBorders>
              <w:top w:val="nil"/>
              <w:left w:val="single" w:sz="8" w:space="0" w:color="auto"/>
              <w:bottom w:val="single" w:sz="4" w:space="0" w:color="auto"/>
              <w:right w:val="single" w:sz="4" w:space="0" w:color="auto"/>
            </w:tcBorders>
            <w:shd w:val="clear" w:color="auto" w:fill="auto"/>
            <w:noWrap/>
            <w:hideMark/>
          </w:tcPr>
          <w:p w14:paraId="3439B863" w14:textId="6E8CA3C0" w:rsidR="00821FB1" w:rsidRPr="003A738A" w:rsidRDefault="00821FB1" w:rsidP="00821FB1">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RENTAS A CORTO PLAZO</w:t>
            </w:r>
          </w:p>
        </w:tc>
        <w:tc>
          <w:tcPr>
            <w:tcW w:w="186" w:type="dxa"/>
            <w:tcBorders>
              <w:top w:val="nil"/>
              <w:left w:val="nil"/>
              <w:bottom w:val="single" w:sz="4" w:space="0" w:color="auto"/>
              <w:right w:val="single" w:sz="4" w:space="0" w:color="auto"/>
            </w:tcBorders>
            <w:shd w:val="clear" w:color="auto" w:fill="auto"/>
            <w:noWrap/>
            <w:hideMark/>
          </w:tcPr>
          <w:p w14:paraId="256378F8" w14:textId="2A556560" w:rsidR="00821FB1" w:rsidRPr="003A738A" w:rsidRDefault="00821FB1" w:rsidP="00821FB1">
            <w:pPr>
              <w:spacing w:after="0" w:line="240" w:lineRule="auto"/>
              <w:jc w:val="both"/>
              <w:rPr>
                <w:rFonts w:ascii="Barlow" w:eastAsia="Times New Roman" w:hAnsi="Barlow" w:cstheme="minorHAnsi"/>
                <w:sz w:val="20"/>
                <w:szCs w:val="20"/>
                <w:lang w:eastAsia="es-MX"/>
              </w:rPr>
            </w:pPr>
          </w:p>
        </w:tc>
        <w:tc>
          <w:tcPr>
            <w:tcW w:w="1893" w:type="dxa"/>
            <w:tcBorders>
              <w:top w:val="nil"/>
              <w:left w:val="nil"/>
              <w:bottom w:val="single" w:sz="4" w:space="0" w:color="auto"/>
              <w:right w:val="single" w:sz="4" w:space="0" w:color="auto"/>
            </w:tcBorders>
            <w:shd w:val="clear" w:color="auto" w:fill="auto"/>
            <w:noWrap/>
          </w:tcPr>
          <w:p w14:paraId="7424951D" w14:textId="038AC3C0" w:rsidR="00821FB1" w:rsidRPr="003A738A" w:rsidRDefault="00ED0CCE" w:rsidP="00821FB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9,835,559.10</w:t>
            </w:r>
          </w:p>
        </w:tc>
        <w:tc>
          <w:tcPr>
            <w:tcW w:w="2257" w:type="dxa"/>
            <w:tcBorders>
              <w:top w:val="nil"/>
              <w:left w:val="nil"/>
              <w:bottom w:val="single" w:sz="4" w:space="0" w:color="auto"/>
              <w:right w:val="single" w:sz="8" w:space="0" w:color="auto"/>
            </w:tcBorders>
            <w:shd w:val="clear" w:color="auto" w:fill="auto"/>
            <w:noWrap/>
            <w:hideMark/>
          </w:tcPr>
          <w:p w14:paraId="3A795D44" w14:textId="2C1DF451" w:rsidR="00821FB1" w:rsidRPr="003A738A" w:rsidRDefault="00B7003F" w:rsidP="00821FB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3,508,243.89</w:t>
            </w:r>
          </w:p>
        </w:tc>
      </w:tr>
      <w:tr w:rsidR="00821FB1" w:rsidRPr="003A738A" w14:paraId="056383EB" w14:textId="77777777" w:rsidTr="003A738A">
        <w:trPr>
          <w:trHeight w:val="255"/>
          <w:jc w:val="center"/>
        </w:trPr>
        <w:tc>
          <w:tcPr>
            <w:tcW w:w="7032" w:type="dxa"/>
            <w:tcBorders>
              <w:top w:val="single" w:sz="4" w:space="0" w:color="auto"/>
              <w:left w:val="single" w:sz="4" w:space="0" w:color="auto"/>
              <w:bottom w:val="single" w:sz="4" w:space="0" w:color="auto"/>
              <w:right w:val="single" w:sz="4" w:space="0" w:color="auto"/>
            </w:tcBorders>
            <w:shd w:val="clear" w:color="auto" w:fill="auto"/>
            <w:noWrap/>
            <w:hideMark/>
          </w:tcPr>
          <w:p w14:paraId="42965CB0" w14:textId="7159AD3D" w:rsidR="00821FB1" w:rsidRPr="003A738A" w:rsidRDefault="00821FB1" w:rsidP="00821FB1">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Transferencias Estatales (Secretaría de Hacienda)</w:t>
            </w:r>
          </w:p>
        </w:tc>
        <w:tc>
          <w:tcPr>
            <w:tcW w:w="186" w:type="dxa"/>
            <w:tcBorders>
              <w:top w:val="single" w:sz="4" w:space="0" w:color="auto"/>
              <w:left w:val="nil"/>
              <w:bottom w:val="single" w:sz="4" w:space="0" w:color="auto"/>
              <w:right w:val="single" w:sz="4" w:space="0" w:color="auto"/>
            </w:tcBorders>
            <w:shd w:val="clear" w:color="auto" w:fill="auto"/>
            <w:noWrap/>
            <w:hideMark/>
          </w:tcPr>
          <w:p w14:paraId="1D6EA122" w14:textId="4E41C38D" w:rsidR="00821FB1" w:rsidRPr="003A738A" w:rsidRDefault="00821FB1" w:rsidP="00821FB1">
            <w:pPr>
              <w:spacing w:after="0" w:line="240" w:lineRule="auto"/>
              <w:jc w:val="both"/>
              <w:rPr>
                <w:rFonts w:ascii="Barlow" w:eastAsia="Times New Roman" w:hAnsi="Barlow" w:cstheme="minorHAnsi"/>
                <w:b/>
                <w:bCs/>
                <w:sz w:val="20"/>
                <w:szCs w:val="20"/>
                <w:lang w:eastAsia="es-MX"/>
              </w:rPr>
            </w:pPr>
          </w:p>
        </w:tc>
        <w:tc>
          <w:tcPr>
            <w:tcW w:w="1893" w:type="dxa"/>
            <w:tcBorders>
              <w:top w:val="single" w:sz="4" w:space="0" w:color="auto"/>
              <w:left w:val="nil"/>
              <w:bottom w:val="single" w:sz="4" w:space="0" w:color="auto"/>
              <w:right w:val="single" w:sz="4" w:space="0" w:color="auto"/>
            </w:tcBorders>
            <w:shd w:val="clear" w:color="auto" w:fill="auto"/>
            <w:noWrap/>
          </w:tcPr>
          <w:p w14:paraId="38285CFC" w14:textId="391DFC86" w:rsidR="00821FB1" w:rsidRPr="003A738A" w:rsidRDefault="00AC1CB6" w:rsidP="00821FB1">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18,600,000.00</w:t>
            </w:r>
          </w:p>
        </w:tc>
        <w:tc>
          <w:tcPr>
            <w:tcW w:w="2257" w:type="dxa"/>
            <w:tcBorders>
              <w:top w:val="single" w:sz="4" w:space="0" w:color="auto"/>
              <w:left w:val="nil"/>
              <w:bottom w:val="single" w:sz="4" w:space="0" w:color="auto"/>
              <w:right w:val="single" w:sz="4" w:space="0" w:color="auto"/>
            </w:tcBorders>
            <w:shd w:val="clear" w:color="auto" w:fill="auto"/>
            <w:noWrap/>
            <w:hideMark/>
          </w:tcPr>
          <w:p w14:paraId="7F83FBE5" w14:textId="37734DFF" w:rsidR="00821FB1" w:rsidRPr="003A738A" w:rsidRDefault="00821FB1" w:rsidP="00821FB1">
            <w:pPr>
              <w:spacing w:after="0" w:line="240" w:lineRule="auto"/>
              <w:jc w:val="right"/>
              <w:rPr>
                <w:rFonts w:ascii="Barlow" w:eastAsia="Times New Roman" w:hAnsi="Barlow" w:cstheme="minorHAnsi"/>
                <w:b/>
                <w:bCs/>
                <w:sz w:val="20"/>
                <w:szCs w:val="20"/>
                <w:lang w:eastAsia="es-MX"/>
              </w:rPr>
            </w:pPr>
          </w:p>
        </w:tc>
      </w:tr>
      <w:tr w:rsidR="00C61557" w:rsidRPr="003A738A" w14:paraId="0E12E35F" w14:textId="77777777" w:rsidTr="003A738A">
        <w:trPr>
          <w:trHeight w:val="255"/>
          <w:jc w:val="center"/>
        </w:trPr>
        <w:tc>
          <w:tcPr>
            <w:tcW w:w="7032" w:type="dxa"/>
            <w:tcBorders>
              <w:top w:val="single" w:sz="4" w:space="0" w:color="auto"/>
              <w:left w:val="single" w:sz="4" w:space="0" w:color="auto"/>
              <w:bottom w:val="single" w:sz="4" w:space="0" w:color="auto"/>
              <w:right w:val="single" w:sz="4" w:space="0" w:color="auto"/>
            </w:tcBorders>
            <w:shd w:val="clear" w:color="auto" w:fill="auto"/>
            <w:noWrap/>
          </w:tcPr>
          <w:p w14:paraId="3D3D7F74" w14:textId="1040EF39" w:rsidR="00C61557" w:rsidRPr="003A738A" w:rsidRDefault="00893550" w:rsidP="00C61557">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TOTAL</w:t>
            </w:r>
            <w:r w:rsidR="00B14272" w:rsidRPr="003A738A">
              <w:rPr>
                <w:rFonts w:ascii="Barlow" w:eastAsia="Times New Roman" w:hAnsi="Barlow" w:cstheme="minorHAnsi"/>
                <w:b/>
                <w:bCs/>
                <w:sz w:val="20"/>
                <w:szCs w:val="20"/>
                <w:lang w:eastAsia="es-MX"/>
              </w:rPr>
              <w:t xml:space="preserve"> </w:t>
            </w:r>
            <w:r w:rsidRPr="003A738A">
              <w:rPr>
                <w:rFonts w:ascii="Barlow" w:eastAsia="Times New Roman" w:hAnsi="Barlow" w:cstheme="minorHAnsi"/>
                <w:b/>
                <w:bCs/>
                <w:sz w:val="20"/>
                <w:szCs w:val="20"/>
                <w:lang w:eastAsia="es-MX"/>
              </w:rPr>
              <w:t>CLIENTES A CORTO PLAZO</w:t>
            </w:r>
            <w:r w:rsidR="00C61557" w:rsidRPr="003A738A">
              <w:rPr>
                <w:rFonts w:ascii="Barlow" w:eastAsia="Times New Roman" w:hAnsi="Barlow" w:cstheme="minorHAnsi"/>
                <w:b/>
                <w:bCs/>
                <w:sz w:val="20"/>
                <w:szCs w:val="20"/>
                <w:lang w:eastAsia="es-MX"/>
              </w:rPr>
              <w:tab/>
            </w:r>
            <w:r w:rsidR="00C61557" w:rsidRPr="003A738A">
              <w:rPr>
                <w:rFonts w:ascii="Barlow" w:eastAsia="Times New Roman" w:hAnsi="Barlow" w:cstheme="minorHAnsi"/>
                <w:b/>
                <w:bCs/>
                <w:sz w:val="20"/>
                <w:szCs w:val="20"/>
                <w:lang w:eastAsia="es-MX"/>
              </w:rPr>
              <w:tab/>
            </w:r>
          </w:p>
        </w:tc>
        <w:tc>
          <w:tcPr>
            <w:tcW w:w="186" w:type="dxa"/>
            <w:tcBorders>
              <w:top w:val="single" w:sz="4" w:space="0" w:color="auto"/>
              <w:left w:val="nil"/>
              <w:bottom w:val="single" w:sz="4" w:space="0" w:color="auto"/>
              <w:right w:val="single" w:sz="4" w:space="0" w:color="auto"/>
            </w:tcBorders>
            <w:shd w:val="clear" w:color="auto" w:fill="auto"/>
            <w:noWrap/>
          </w:tcPr>
          <w:p w14:paraId="7B4F492C" w14:textId="77777777" w:rsidR="00C61557" w:rsidRPr="003A738A" w:rsidRDefault="00C61557" w:rsidP="00C61557">
            <w:pPr>
              <w:spacing w:after="0" w:line="240" w:lineRule="auto"/>
              <w:jc w:val="both"/>
              <w:rPr>
                <w:rFonts w:ascii="Barlow" w:eastAsia="Times New Roman" w:hAnsi="Barlow" w:cstheme="minorHAnsi"/>
                <w:b/>
                <w:bCs/>
                <w:sz w:val="20"/>
                <w:szCs w:val="20"/>
                <w:lang w:eastAsia="es-MX"/>
              </w:rPr>
            </w:pPr>
          </w:p>
        </w:tc>
        <w:tc>
          <w:tcPr>
            <w:tcW w:w="1893" w:type="dxa"/>
            <w:tcBorders>
              <w:top w:val="single" w:sz="4" w:space="0" w:color="auto"/>
              <w:left w:val="nil"/>
              <w:bottom w:val="single" w:sz="4" w:space="0" w:color="auto"/>
              <w:right w:val="single" w:sz="4" w:space="0" w:color="auto"/>
            </w:tcBorders>
            <w:shd w:val="clear" w:color="auto" w:fill="auto"/>
            <w:noWrap/>
          </w:tcPr>
          <w:p w14:paraId="2BB71A7E" w14:textId="4D2028E0" w:rsidR="00C61557" w:rsidRPr="003A738A" w:rsidRDefault="00AC1CB6" w:rsidP="0053502E">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28,435,559.10</w:t>
            </w:r>
          </w:p>
        </w:tc>
        <w:tc>
          <w:tcPr>
            <w:tcW w:w="2257" w:type="dxa"/>
            <w:tcBorders>
              <w:top w:val="single" w:sz="4" w:space="0" w:color="auto"/>
              <w:left w:val="nil"/>
              <w:bottom w:val="single" w:sz="4" w:space="0" w:color="auto"/>
              <w:right w:val="single" w:sz="4" w:space="0" w:color="auto"/>
            </w:tcBorders>
            <w:shd w:val="clear" w:color="auto" w:fill="auto"/>
            <w:noWrap/>
          </w:tcPr>
          <w:p w14:paraId="2A8010D7" w14:textId="2A979AC6" w:rsidR="00C61557" w:rsidRPr="003A738A" w:rsidRDefault="00B7003F" w:rsidP="0053502E">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3,508,243.89</w:t>
            </w:r>
          </w:p>
        </w:tc>
      </w:tr>
    </w:tbl>
    <w:p w14:paraId="38884A5A" w14:textId="77777777" w:rsidR="000F65FB" w:rsidRPr="003A738A" w:rsidRDefault="000F65FB" w:rsidP="001F6095">
      <w:pPr>
        <w:spacing w:after="0" w:line="240" w:lineRule="auto"/>
        <w:jc w:val="both"/>
        <w:rPr>
          <w:rFonts w:ascii="Barlow" w:hAnsi="Barlow" w:cstheme="minorHAnsi"/>
          <w:sz w:val="20"/>
          <w:szCs w:val="20"/>
        </w:rPr>
      </w:pPr>
    </w:p>
    <w:p w14:paraId="0A0D1DC8" w14:textId="4E8C7187" w:rsidR="009C0221" w:rsidRPr="003A738A" w:rsidRDefault="005E7DD0" w:rsidP="001F6095">
      <w:pPr>
        <w:spacing w:after="0" w:line="240" w:lineRule="auto"/>
        <w:jc w:val="both"/>
        <w:rPr>
          <w:rFonts w:ascii="Barlow" w:hAnsi="Barlow" w:cstheme="minorHAnsi"/>
          <w:sz w:val="20"/>
          <w:szCs w:val="20"/>
        </w:rPr>
      </w:pPr>
      <w:r w:rsidRPr="003A738A">
        <w:rPr>
          <w:rFonts w:ascii="Barlow" w:hAnsi="Barlow" w:cstheme="minorHAnsi"/>
          <w:sz w:val="20"/>
          <w:szCs w:val="20"/>
        </w:rPr>
        <w:t>Los Saldos de los Clientes a Largo Plazo se presentan en la nota Derechos a Recibir Efectivo y Equivalentes a Largo Plazo, subnivel Documentos por Cobrar a largo Plazo</w:t>
      </w:r>
    </w:p>
    <w:tbl>
      <w:tblPr>
        <w:tblW w:w="11696" w:type="dxa"/>
        <w:jc w:val="center"/>
        <w:tblCellMar>
          <w:left w:w="70" w:type="dxa"/>
          <w:right w:w="70" w:type="dxa"/>
        </w:tblCellMar>
        <w:tblLook w:val="04A0" w:firstRow="1" w:lastRow="0" w:firstColumn="1" w:lastColumn="0" w:noHBand="0" w:noVBand="1"/>
      </w:tblPr>
      <w:tblGrid>
        <w:gridCol w:w="5098"/>
        <w:gridCol w:w="1547"/>
        <w:gridCol w:w="1706"/>
        <w:gridCol w:w="3345"/>
      </w:tblGrid>
      <w:tr w:rsidR="0033411E" w:rsidRPr="003A738A" w14:paraId="0478EEE8" w14:textId="77777777" w:rsidTr="003A738A">
        <w:trPr>
          <w:trHeight w:val="60"/>
          <w:jc w:val="center"/>
        </w:trPr>
        <w:tc>
          <w:tcPr>
            <w:tcW w:w="11696" w:type="dxa"/>
            <w:gridSpan w:val="4"/>
            <w:tcBorders>
              <w:top w:val="single" w:sz="8" w:space="0" w:color="auto"/>
              <w:left w:val="single" w:sz="8" w:space="0" w:color="auto"/>
              <w:bottom w:val="single" w:sz="4" w:space="0" w:color="auto"/>
              <w:right w:val="single" w:sz="8" w:space="0" w:color="000000"/>
            </w:tcBorders>
            <w:shd w:val="clear" w:color="auto" w:fill="auto"/>
            <w:hideMark/>
          </w:tcPr>
          <w:p w14:paraId="343C32E3" w14:textId="5AF8E337" w:rsidR="0033411E" w:rsidRPr="003A738A" w:rsidRDefault="0033411E"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IVA ACREDITABLE:</w:t>
            </w:r>
          </w:p>
        </w:tc>
      </w:tr>
      <w:tr w:rsidR="0033411E" w:rsidRPr="003A738A" w14:paraId="771B53EE" w14:textId="77777777" w:rsidTr="003A738A">
        <w:trPr>
          <w:trHeight w:val="233"/>
          <w:jc w:val="center"/>
        </w:trPr>
        <w:tc>
          <w:tcPr>
            <w:tcW w:w="5098" w:type="dxa"/>
            <w:tcBorders>
              <w:top w:val="nil"/>
              <w:left w:val="single" w:sz="8" w:space="0" w:color="auto"/>
              <w:bottom w:val="single" w:sz="4" w:space="0" w:color="auto"/>
              <w:right w:val="nil"/>
            </w:tcBorders>
            <w:shd w:val="clear" w:color="auto" w:fill="auto"/>
            <w:hideMark/>
          </w:tcPr>
          <w:p w14:paraId="2E71F5DA" w14:textId="20EFB58B" w:rsidR="0033411E" w:rsidRPr="003A738A" w:rsidRDefault="0033411E"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IVA PENDIENTE DE ACREDITAR</w:t>
            </w:r>
          </w:p>
        </w:tc>
        <w:tc>
          <w:tcPr>
            <w:tcW w:w="1547" w:type="dxa"/>
            <w:tcBorders>
              <w:top w:val="nil"/>
              <w:left w:val="nil"/>
              <w:bottom w:val="single" w:sz="4" w:space="0" w:color="auto"/>
              <w:right w:val="nil"/>
            </w:tcBorders>
            <w:shd w:val="clear" w:color="auto" w:fill="auto"/>
            <w:hideMark/>
          </w:tcPr>
          <w:p w14:paraId="64F16F2E" w14:textId="271465E5" w:rsidR="0033411E" w:rsidRPr="003A738A" w:rsidRDefault="0033411E" w:rsidP="001F6095">
            <w:pPr>
              <w:spacing w:after="0" w:line="240" w:lineRule="auto"/>
              <w:jc w:val="both"/>
              <w:rPr>
                <w:rFonts w:ascii="Barlow" w:eastAsia="Times New Roman" w:hAnsi="Barlow" w:cstheme="minorHAnsi"/>
                <w:sz w:val="20"/>
                <w:szCs w:val="20"/>
                <w:lang w:eastAsia="es-MX"/>
              </w:rPr>
            </w:pPr>
          </w:p>
        </w:tc>
        <w:tc>
          <w:tcPr>
            <w:tcW w:w="1706" w:type="dxa"/>
            <w:tcBorders>
              <w:top w:val="nil"/>
              <w:left w:val="nil"/>
              <w:bottom w:val="single" w:sz="4" w:space="0" w:color="auto"/>
              <w:right w:val="nil"/>
            </w:tcBorders>
            <w:shd w:val="clear" w:color="auto" w:fill="auto"/>
            <w:hideMark/>
          </w:tcPr>
          <w:p w14:paraId="1D432063" w14:textId="5495D835" w:rsidR="0033411E" w:rsidRPr="003A738A" w:rsidRDefault="0033411E" w:rsidP="001F6095">
            <w:pPr>
              <w:spacing w:after="0" w:line="240" w:lineRule="auto"/>
              <w:jc w:val="both"/>
              <w:rPr>
                <w:rFonts w:ascii="Barlow" w:eastAsia="Times New Roman" w:hAnsi="Barlow" w:cstheme="minorHAnsi"/>
                <w:sz w:val="20"/>
                <w:szCs w:val="20"/>
                <w:lang w:eastAsia="es-MX"/>
              </w:rPr>
            </w:pPr>
          </w:p>
        </w:tc>
        <w:tc>
          <w:tcPr>
            <w:tcW w:w="3345" w:type="dxa"/>
            <w:tcBorders>
              <w:top w:val="nil"/>
              <w:left w:val="nil"/>
              <w:bottom w:val="single" w:sz="4" w:space="0" w:color="auto"/>
              <w:right w:val="single" w:sz="8" w:space="0" w:color="auto"/>
            </w:tcBorders>
            <w:shd w:val="clear" w:color="auto" w:fill="auto"/>
            <w:hideMark/>
          </w:tcPr>
          <w:p w14:paraId="333E464A" w14:textId="1394572D" w:rsidR="0033411E" w:rsidRPr="003A738A" w:rsidRDefault="0033411E" w:rsidP="001F6095">
            <w:pPr>
              <w:spacing w:after="0" w:line="240" w:lineRule="auto"/>
              <w:jc w:val="both"/>
              <w:rPr>
                <w:rFonts w:ascii="Barlow" w:eastAsia="Times New Roman" w:hAnsi="Barlow" w:cstheme="minorHAnsi"/>
                <w:sz w:val="20"/>
                <w:szCs w:val="20"/>
                <w:lang w:eastAsia="es-MX"/>
              </w:rPr>
            </w:pPr>
          </w:p>
        </w:tc>
      </w:tr>
      <w:tr w:rsidR="0033411E" w:rsidRPr="003A738A" w14:paraId="0E7FA141" w14:textId="77777777" w:rsidTr="003A738A">
        <w:trPr>
          <w:trHeight w:val="233"/>
          <w:jc w:val="center"/>
        </w:trPr>
        <w:tc>
          <w:tcPr>
            <w:tcW w:w="5098" w:type="dxa"/>
            <w:tcBorders>
              <w:top w:val="nil"/>
              <w:left w:val="single" w:sz="8" w:space="0" w:color="auto"/>
              <w:bottom w:val="single" w:sz="4" w:space="0" w:color="auto"/>
              <w:right w:val="single" w:sz="4" w:space="0" w:color="auto"/>
            </w:tcBorders>
            <w:shd w:val="clear" w:color="auto" w:fill="auto"/>
            <w:hideMark/>
          </w:tcPr>
          <w:p w14:paraId="6E6FC380" w14:textId="6685175E" w:rsidR="0033411E" w:rsidRPr="003A738A" w:rsidRDefault="00893550"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CONCEPTO</w:t>
            </w:r>
          </w:p>
        </w:tc>
        <w:tc>
          <w:tcPr>
            <w:tcW w:w="1547" w:type="dxa"/>
            <w:tcBorders>
              <w:top w:val="nil"/>
              <w:left w:val="nil"/>
              <w:bottom w:val="single" w:sz="4" w:space="0" w:color="auto"/>
              <w:right w:val="single" w:sz="4" w:space="0" w:color="auto"/>
            </w:tcBorders>
            <w:shd w:val="clear" w:color="auto" w:fill="auto"/>
            <w:hideMark/>
          </w:tcPr>
          <w:p w14:paraId="50ABF105" w14:textId="6D294168" w:rsidR="0033411E" w:rsidRPr="003A738A" w:rsidRDefault="0033411E" w:rsidP="001F6095">
            <w:pPr>
              <w:spacing w:after="0" w:line="240" w:lineRule="auto"/>
              <w:jc w:val="both"/>
              <w:rPr>
                <w:rFonts w:ascii="Barlow" w:eastAsia="Times New Roman" w:hAnsi="Barlow" w:cstheme="minorHAnsi"/>
                <w:sz w:val="20"/>
                <w:szCs w:val="20"/>
                <w:lang w:eastAsia="es-MX"/>
              </w:rPr>
            </w:pPr>
          </w:p>
        </w:tc>
        <w:tc>
          <w:tcPr>
            <w:tcW w:w="5051" w:type="dxa"/>
            <w:gridSpan w:val="2"/>
            <w:tcBorders>
              <w:top w:val="single" w:sz="4" w:space="0" w:color="auto"/>
              <w:left w:val="nil"/>
              <w:bottom w:val="single" w:sz="4" w:space="0" w:color="auto"/>
              <w:right w:val="single" w:sz="8" w:space="0" w:color="000000"/>
            </w:tcBorders>
            <w:shd w:val="clear" w:color="auto" w:fill="auto"/>
            <w:hideMark/>
          </w:tcPr>
          <w:p w14:paraId="6F4A3FD4" w14:textId="6219E217" w:rsidR="0033411E" w:rsidRPr="003A738A" w:rsidRDefault="00893550"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IMPORTE</w:t>
            </w:r>
          </w:p>
        </w:tc>
      </w:tr>
      <w:tr w:rsidR="00B7003F" w:rsidRPr="003A738A" w14:paraId="341AB1DF" w14:textId="77777777" w:rsidTr="003A738A">
        <w:trPr>
          <w:trHeight w:val="233"/>
          <w:jc w:val="center"/>
        </w:trPr>
        <w:tc>
          <w:tcPr>
            <w:tcW w:w="5098" w:type="dxa"/>
            <w:tcBorders>
              <w:top w:val="single" w:sz="4" w:space="0" w:color="auto"/>
              <w:left w:val="single" w:sz="8" w:space="0" w:color="auto"/>
              <w:bottom w:val="single" w:sz="4" w:space="0" w:color="auto"/>
              <w:right w:val="single" w:sz="4" w:space="0" w:color="auto"/>
            </w:tcBorders>
            <w:shd w:val="clear" w:color="auto" w:fill="auto"/>
            <w:noWrap/>
            <w:hideMark/>
          </w:tcPr>
          <w:p w14:paraId="300A7961" w14:textId="4BB06713" w:rsidR="00B7003F" w:rsidRPr="003A738A" w:rsidRDefault="00B7003F" w:rsidP="00B7003F">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IVA pendiente de Centro de Convenciones</w:t>
            </w:r>
          </w:p>
        </w:tc>
        <w:tc>
          <w:tcPr>
            <w:tcW w:w="1547" w:type="dxa"/>
            <w:tcBorders>
              <w:top w:val="single" w:sz="4" w:space="0" w:color="auto"/>
              <w:left w:val="nil"/>
              <w:bottom w:val="single" w:sz="4" w:space="0" w:color="auto"/>
              <w:right w:val="single" w:sz="4" w:space="0" w:color="auto"/>
            </w:tcBorders>
            <w:shd w:val="clear" w:color="auto" w:fill="auto"/>
            <w:hideMark/>
          </w:tcPr>
          <w:p w14:paraId="1CDF39BC" w14:textId="496F0E88"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1706" w:type="dxa"/>
            <w:tcBorders>
              <w:top w:val="single" w:sz="4" w:space="0" w:color="auto"/>
              <w:left w:val="nil"/>
              <w:bottom w:val="single" w:sz="4" w:space="0" w:color="auto"/>
              <w:right w:val="nil"/>
            </w:tcBorders>
            <w:shd w:val="clear" w:color="auto" w:fill="auto"/>
            <w:hideMark/>
          </w:tcPr>
          <w:p w14:paraId="3AB69D51" w14:textId="448D4DF3"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3345" w:type="dxa"/>
            <w:tcBorders>
              <w:top w:val="single" w:sz="4" w:space="0" w:color="auto"/>
              <w:left w:val="single" w:sz="4" w:space="0" w:color="auto"/>
              <w:bottom w:val="single" w:sz="4" w:space="0" w:color="auto"/>
              <w:right w:val="single" w:sz="8" w:space="0" w:color="auto"/>
            </w:tcBorders>
            <w:shd w:val="clear" w:color="auto" w:fill="auto"/>
            <w:noWrap/>
          </w:tcPr>
          <w:p w14:paraId="0ABDF2DD" w14:textId="0EA11311" w:rsidR="00B7003F" w:rsidRPr="003A738A" w:rsidRDefault="00B7003F" w:rsidP="00B7003F">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2,421.12</w:t>
            </w:r>
          </w:p>
        </w:tc>
      </w:tr>
      <w:tr w:rsidR="00B7003F" w:rsidRPr="003A738A" w14:paraId="7714E6C5" w14:textId="77777777" w:rsidTr="003A738A">
        <w:trPr>
          <w:trHeight w:val="233"/>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hideMark/>
          </w:tcPr>
          <w:p w14:paraId="7F268A94" w14:textId="7F21D7C3" w:rsidR="00B7003F" w:rsidRPr="003A738A" w:rsidRDefault="00B7003F" w:rsidP="00B7003F">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IVA pendiente de Acreditar Cines Siglo XXI</w:t>
            </w:r>
          </w:p>
        </w:tc>
        <w:tc>
          <w:tcPr>
            <w:tcW w:w="1547" w:type="dxa"/>
            <w:tcBorders>
              <w:top w:val="single" w:sz="4" w:space="0" w:color="auto"/>
              <w:left w:val="nil"/>
              <w:bottom w:val="single" w:sz="4" w:space="0" w:color="auto"/>
              <w:right w:val="single" w:sz="4" w:space="0" w:color="auto"/>
            </w:tcBorders>
            <w:shd w:val="clear" w:color="auto" w:fill="auto"/>
            <w:hideMark/>
          </w:tcPr>
          <w:p w14:paraId="049F566A" w14:textId="505F5A56"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1706" w:type="dxa"/>
            <w:tcBorders>
              <w:top w:val="single" w:sz="4" w:space="0" w:color="auto"/>
              <w:left w:val="nil"/>
              <w:bottom w:val="single" w:sz="4" w:space="0" w:color="auto"/>
              <w:right w:val="nil"/>
            </w:tcBorders>
            <w:shd w:val="clear" w:color="auto" w:fill="auto"/>
            <w:hideMark/>
          </w:tcPr>
          <w:p w14:paraId="6FC2E3B7" w14:textId="751970E0"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3345" w:type="dxa"/>
            <w:tcBorders>
              <w:top w:val="single" w:sz="4" w:space="0" w:color="auto"/>
              <w:left w:val="single" w:sz="4" w:space="0" w:color="auto"/>
              <w:bottom w:val="single" w:sz="4" w:space="0" w:color="auto"/>
              <w:right w:val="single" w:sz="4" w:space="0" w:color="auto"/>
            </w:tcBorders>
            <w:shd w:val="clear" w:color="auto" w:fill="auto"/>
            <w:noWrap/>
          </w:tcPr>
          <w:p w14:paraId="22A6E110" w14:textId="7F3277D7" w:rsidR="00B7003F" w:rsidRPr="003A738A" w:rsidRDefault="00ED0CCE" w:rsidP="00B7003F">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59,252.50</w:t>
            </w:r>
          </w:p>
        </w:tc>
      </w:tr>
      <w:tr w:rsidR="00B7003F" w:rsidRPr="003A738A" w14:paraId="0611393B" w14:textId="77777777" w:rsidTr="003A738A">
        <w:trPr>
          <w:trHeight w:val="233"/>
          <w:jc w:val="center"/>
        </w:trPr>
        <w:tc>
          <w:tcPr>
            <w:tcW w:w="5098" w:type="dxa"/>
            <w:tcBorders>
              <w:top w:val="nil"/>
              <w:left w:val="single" w:sz="8" w:space="0" w:color="auto"/>
              <w:bottom w:val="single" w:sz="4" w:space="0" w:color="auto"/>
              <w:right w:val="single" w:sz="4" w:space="0" w:color="auto"/>
            </w:tcBorders>
            <w:shd w:val="clear" w:color="auto" w:fill="auto"/>
            <w:noWrap/>
            <w:hideMark/>
          </w:tcPr>
          <w:p w14:paraId="77E60A1A" w14:textId="568D5659" w:rsidR="00B7003F" w:rsidRPr="003A738A" w:rsidRDefault="00B7003F" w:rsidP="00B7003F">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IVA pendiente de Centro de Convenciones Siglo XXI</w:t>
            </w:r>
          </w:p>
        </w:tc>
        <w:tc>
          <w:tcPr>
            <w:tcW w:w="1547" w:type="dxa"/>
            <w:tcBorders>
              <w:top w:val="nil"/>
              <w:left w:val="nil"/>
              <w:bottom w:val="single" w:sz="4" w:space="0" w:color="auto"/>
              <w:right w:val="single" w:sz="4" w:space="0" w:color="auto"/>
            </w:tcBorders>
            <w:shd w:val="clear" w:color="auto" w:fill="auto"/>
            <w:hideMark/>
          </w:tcPr>
          <w:p w14:paraId="4F1E6F12" w14:textId="07368780"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1706" w:type="dxa"/>
            <w:tcBorders>
              <w:top w:val="nil"/>
              <w:left w:val="nil"/>
              <w:bottom w:val="single" w:sz="4" w:space="0" w:color="auto"/>
              <w:right w:val="nil"/>
            </w:tcBorders>
            <w:shd w:val="clear" w:color="auto" w:fill="auto"/>
            <w:hideMark/>
          </w:tcPr>
          <w:p w14:paraId="5D97E778" w14:textId="51F8F3F1"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3345" w:type="dxa"/>
            <w:tcBorders>
              <w:top w:val="nil"/>
              <w:left w:val="single" w:sz="4" w:space="0" w:color="auto"/>
              <w:bottom w:val="single" w:sz="4" w:space="0" w:color="auto"/>
              <w:right w:val="single" w:sz="8" w:space="0" w:color="auto"/>
            </w:tcBorders>
            <w:shd w:val="clear" w:color="auto" w:fill="auto"/>
            <w:noWrap/>
          </w:tcPr>
          <w:p w14:paraId="2797CFF2" w14:textId="446DDCA9" w:rsidR="00B7003F" w:rsidRPr="003A738A" w:rsidRDefault="00ED0CCE" w:rsidP="00B7003F">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90,893.71</w:t>
            </w:r>
          </w:p>
        </w:tc>
      </w:tr>
      <w:tr w:rsidR="00B7003F" w:rsidRPr="003A738A" w14:paraId="4971630F" w14:textId="77777777" w:rsidTr="003A738A">
        <w:trPr>
          <w:trHeight w:val="233"/>
          <w:jc w:val="center"/>
        </w:trPr>
        <w:tc>
          <w:tcPr>
            <w:tcW w:w="5098" w:type="dxa"/>
            <w:tcBorders>
              <w:top w:val="nil"/>
              <w:left w:val="single" w:sz="8" w:space="0" w:color="auto"/>
              <w:bottom w:val="single" w:sz="4" w:space="0" w:color="auto"/>
              <w:right w:val="single" w:sz="4" w:space="0" w:color="auto"/>
            </w:tcBorders>
            <w:shd w:val="clear" w:color="auto" w:fill="auto"/>
            <w:noWrap/>
            <w:hideMark/>
          </w:tcPr>
          <w:p w14:paraId="5DCD3664" w14:textId="2D8739C1" w:rsidR="00B7003F" w:rsidRPr="003A738A" w:rsidRDefault="00B7003F" w:rsidP="00B7003F">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 xml:space="preserve">IVA pendiente de Acreditar </w:t>
            </w:r>
            <w:proofErr w:type="spellStart"/>
            <w:r w:rsidRPr="003A738A">
              <w:rPr>
                <w:rFonts w:ascii="Barlow" w:hAnsi="Barlow" w:cstheme="minorHAnsi"/>
                <w:sz w:val="20"/>
                <w:szCs w:val="20"/>
              </w:rPr>
              <w:t>Celestún</w:t>
            </w:r>
            <w:proofErr w:type="spellEnd"/>
          </w:p>
        </w:tc>
        <w:tc>
          <w:tcPr>
            <w:tcW w:w="1547" w:type="dxa"/>
            <w:tcBorders>
              <w:top w:val="nil"/>
              <w:left w:val="nil"/>
              <w:bottom w:val="single" w:sz="4" w:space="0" w:color="auto"/>
              <w:right w:val="single" w:sz="4" w:space="0" w:color="auto"/>
            </w:tcBorders>
            <w:shd w:val="clear" w:color="auto" w:fill="auto"/>
            <w:hideMark/>
          </w:tcPr>
          <w:p w14:paraId="24AC8FBE" w14:textId="67E93EBF"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1706" w:type="dxa"/>
            <w:tcBorders>
              <w:top w:val="nil"/>
              <w:left w:val="nil"/>
              <w:bottom w:val="single" w:sz="4" w:space="0" w:color="auto"/>
              <w:right w:val="nil"/>
            </w:tcBorders>
            <w:shd w:val="clear" w:color="auto" w:fill="auto"/>
            <w:hideMark/>
          </w:tcPr>
          <w:p w14:paraId="0B1337B4" w14:textId="7A191B05"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3345" w:type="dxa"/>
            <w:tcBorders>
              <w:top w:val="nil"/>
              <w:left w:val="single" w:sz="4" w:space="0" w:color="auto"/>
              <w:bottom w:val="single" w:sz="4" w:space="0" w:color="auto"/>
              <w:right w:val="single" w:sz="8" w:space="0" w:color="auto"/>
            </w:tcBorders>
            <w:shd w:val="clear" w:color="auto" w:fill="auto"/>
            <w:noWrap/>
          </w:tcPr>
          <w:p w14:paraId="7B4CB965" w14:textId="39EE7EB1" w:rsidR="00B7003F" w:rsidRPr="003A738A" w:rsidRDefault="00B7003F" w:rsidP="00B7003F">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7,200.00</w:t>
            </w:r>
          </w:p>
        </w:tc>
      </w:tr>
      <w:tr w:rsidR="00ED0CCE" w:rsidRPr="003A738A" w14:paraId="1E017112" w14:textId="77777777" w:rsidTr="003A738A">
        <w:trPr>
          <w:trHeight w:val="233"/>
          <w:jc w:val="center"/>
        </w:trPr>
        <w:tc>
          <w:tcPr>
            <w:tcW w:w="5098" w:type="dxa"/>
            <w:tcBorders>
              <w:top w:val="nil"/>
              <w:left w:val="single" w:sz="8" w:space="0" w:color="auto"/>
              <w:bottom w:val="single" w:sz="4" w:space="0" w:color="auto"/>
              <w:right w:val="single" w:sz="4" w:space="0" w:color="auto"/>
            </w:tcBorders>
            <w:shd w:val="clear" w:color="auto" w:fill="auto"/>
            <w:noWrap/>
            <w:hideMark/>
          </w:tcPr>
          <w:p w14:paraId="1DF20A99" w14:textId="5B0B8AD6" w:rsidR="00ED0CCE" w:rsidRPr="003A738A" w:rsidRDefault="00ED0CCE" w:rsidP="00ED0CCE">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IVA pendiente de Acreditar de Unidades</w:t>
            </w:r>
          </w:p>
        </w:tc>
        <w:tc>
          <w:tcPr>
            <w:tcW w:w="1547" w:type="dxa"/>
            <w:tcBorders>
              <w:top w:val="nil"/>
              <w:left w:val="nil"/>
              <w:bottom w:val="single" w:sz="4" w:space="0" w:color="auto"/>
              <w:right w:val="single" w:sz="4" w:space="0" w:color="auto"/>
            </w:tcBorders>
            <w:shd w:val="clear" w:color="auto" w:fill="auto"/>
            <w:hideMark/>
          </w:tcPr>
          <w:p w14:paraId="698D4262" w14:textId="64DA1C31" w:rsidR="00ED0CCE" w:rsidRPr="003A738A" w:rsidRDefault="00ED0CCE" w:rsidP="00ED0CCE">
            <w:pPr>
              <w:spacing w:after="0" w:line="240" w:lineRule="auto"/>
              <w:jc w:val="both"/>
              <w:rPr>
                <w:rFonts w:ascii="Barlow" w:eastAsia="Times New Roman" w:hAnsi="Barlow" w:cstheme="minorHAnsi"/>
                <w:sz w:val="20"/>
                <w:szCs w:val="20"/>
                <w:lang w:eastAsia="es-MX"/>
              </w:rPr>
            </w:pPr>
          </w:p>
        </w:tc>
        <w:tc>
          <w:tcPr>
            <w:tcW w:w="1706" w:type="dxa"/>
            <w:tcBorders>
              <w:top w:val="nil"/>
              <w:left w:val="nil"/>
              <w:bottom w:val="single" w:sz="4" w:space="0" w:color="auto"/>
              <w:right w:val="nil"/>
            </w:tcBorders>
            <w:shd w:val="clear" w:color="auto" w:fill="auto"/>
            <w:hideMark/>
          </w:tcPr>
          <w:p w14:paraId="6B388948" w14:textId="1E786596" w:rsidR="00ED0CCE" w:rsidRPr="003A738A" w:rsidRDefault="00ED0CCE" w:rsidP="00ED0CCE">
            <w:pPr>
              <w:spacing w:after="0" w:line="240" w:lineRule="auto"/>
              <w:jc w:val="both"/>
              <w:rPr>
                <w:rFonts w:ascii="Barlow" w:eastAsia="Times New Roman" w:hAnsi="Barlow" w:cstheme="minorHAnsi"/>
                <w:sz w:val="20"/>
                <w:szCs w:val="20"/>
                <w:lang w:eastAsia="es-MX"/>
              </w:rPr>
            </w:pPr>
          </w:p>
        </w:tc>
        <w:tc>
          <w:tcPr>
            <w:tcW w:w="3345" w:type="dxa"/>
            <w:tcBorders>
              <w:top w:val="nil"/>
              <w:left w:val="single" w:sz="4" w:space="0" w:color="auto"/>
              <w:bottom w:val="single" w:sz="4" w:space="0" w:color="auto"/>
              <w:right w:val="single" w:sz="8" w:space="0" w:color="auto"/>
            </w:tcBorders>
            <w:shd w:val="clear" w:color="auto" w:fill="auto"/>
            <w:noWrap/>
          </w:tcPr>
          <w:p w14:paraId="72F78DA2" w14:textId="596F55B8" w:rsidR="00ED0CCE" w:rsidRPr="003A738A" w:rsidRDefault="00ED0CCE" w:rsidP="00ED0CC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501,042.05</w:t>
            </w:r>
          </w:p>
        </w:tc>
      </w:tr>
      <w:tr w:rsidR="00ED0CCE" w:rsidRPr="003A738A" w14:paraId="4D0A5C0C" w14:textId="77777777" w:rsidTr="003A738A">
        <w:trPr>
          <w:trHeight w:val="92"/>
          <w:jc w:val="center"/>
        </w:trPr>
        <w:tc>
          <w:tcPr>
            <w:tcW w:w="5098" w:type="dxa"/>
            <w:tcBorders>
              <w:top w:val="nil"/>
              <w:left w:val="single" w:sz="8" w:space="0" w:color="auto"/>
              <w:bottom w:val="nil"/>
              <w:right w:val="single" w:sz="4" w:space="0" w:color="auto"/>
            </w:tcBorders>
            <w:shd w:val="clear" w:color="auto" w:fill="auto"/>
            <w:noWrap/>
            <w:hideMark/>
          </w:tcPr>
          <w:p w14:paraId="385B84B3" w14:textId="23303228" w:rsidR="00ED0CCE" w:rsidRPr="003A738A" w:rsidRDefault="00ED0CCE" w:rsidP="00ED0CCE">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 DE IVA PENDIENTE DE ACREDITAR</w:t>
            </w:r>
          </w:p>
        </w:tc>
        <w:tc>
          <w:tcPr>
            <w:tcW w:w="1547" w:type="dxa"/>
            <w:tcBorders>
              <w:top w:val="nil"/>
              <w:left w:val="nil"/>
              <w:bottom w:val="nil"/>
              <w:right w:val="single" w:sz="4" w:space="0" w:color="auto"/>
            </w:tcBorders>
            <w:shd w:val="clear" w:color="auto" w:fill="auto"/>
            <w:hideMark/>
          </w:tcPr>
          <w:p w14:paraId="29FE939B" w14:textId="3B5EC9EB" w:rsidR="00ED0CCE" w:rsidRPr="003A738A" w:rsidRDefault="00ED0CCE" w:rsidP="00ED0CCE">
            <w:pPr>
              <w:spacing w:after="0" w:line="240" w:lineRule="auto"/>
              <w:jc w:val="both"/>
              <w:rPr>
                <w:rFonts w:ascii="Barlow" w:eastAsia="Times New Roman" w:hAnsi="Barlow" w:cstheme="minorHAnsi"/>
                <w:sz w:val="20"/>
                <w:szCs w:val="20"/>
                <w:lang w:eastAsia="es-MX"/>
              </w:rPr>
            </w:pPr>
          </w:p>
        </w:tc>
        <w:tc>
          <w:tcPr>
            <w:tcW w:w="1706" w:type="dxa"/>
            <w:tcBorders>
              <w:top w:val="nil"/>
              <w:left w:val="nil"/>
              <w:bottom w:val="nil"/>
              <w:right w:val="nil"/>
            </w:tcBorders>
            <w:shd w:val="clear" w:color="auto" w:fill="auto"/>
            <w:hideMark/>
          </w:tcPr>
          <w:p w14:paraId="26716D36" w14:textId="3E74FDA2" w:rsidR="00ED0CCE" w:rsidRPr="003A738A" w:rsidRDefault="00ED0CCE" w:rsidP="00ED0CCE">
            <w:pPr>
              <w:spacing w:after="0" w:line="240" w:lineRule="auto"/>
              <w:jc w:val="both"/>
              <w:rPr>
                <w:rFonts w:ascii="Barlow" w:eastAsia="Times New Roman" w:hAnsi="Barlow" w:cstheme="minorHAnsi"/>
                <w:sz w:val="20"/>
                <w:szCs w:val="20"/>
                <w:lang w:eastAsia="es-MX"/>
              </w:rPr>
            </w:pPr>
          </w:p>
        </w:tc>
        <w:tc>
          <w:tcPr>
            <w:tcW w:w="3345" w:type="dxa"/>
            <w:tcBorders>
              <w:top w:val="nil"/>
              <w:left w:val="nil"/>
              <w:bottom w:val="nil"/>
              <w:right w:val="single" w:sz="8" w:space="0" w:color="auto"/>
            </w:tcBorders>
            <w:shd w:val="clear" w:color="auto" w:fill="auto"/>
          </w:tcPr>
          <w:p w14:paraId="68778A87" w14:textId="3A605593" w:rsidR="00ED0CCE" w:rsidRPr="003A738A" w:rsidRDefault="00ED0CCE" w:rsidP="00ED0CCE">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660,809.38</w:t>
            </w:r>
          </w:p>
        </w:tc>
      </w:tr>
      <w:tr w:rsidR="00491CD1" w:rsidRPr="003A738A" w14:paraId="45F63D98" w14:textId="77777777" w:rsidTr="003A738A">
        <w:trPr>
          <w:trHeight w:val="92"/>
          <w:jc w:val="center"/>
        </w:trPr>
        <w:tc>
          <w:tcPr>
            <w:tcW w:w="5098" w:type="dxa"/>
            <w:tcBorders>
              <w:top w:val="nil"/>
              <w:left w:val="single" w:sz="8" w:space="0" w:color="auto"/>
              <w:bottom w:val="single" w:sz="4" w:space="0" w:color="auto"/>
              <w:right w:val="single" w:sz="4" w:space="0" w:color="auto"/>
            </w:tcBorders>
            <w:shd w:val="clear" w:color="auto" w:fill="auto"/>
            <w:noWrap/>
          </w:tcPr>
          <w:p w14:paraId="6CB6F8D0" w14:textId="77777777" w:rsidR="00491CD1" w:rsidRPr="003A738A" w:rsidRDefault="00491CD1" w:rsidP="00ED0CCE">
            <w:pPr>
              <w:spacing w:after="0" w:line="240" w:lineRule="auto"/>
              <w:jc w:val="both"/>
              <w:rPr>
                <w:rFonts w:ascii="Barlow" w:hAnsi="Barlow" w:cstheme="minorHAnsi"/>
                <w:b/>
                <w:bCs/>
                <w:sz w:val="20"/>
                <w:szCs w:val="20"/>
              </w:rPr>
            </w:pPr>
          </w:p>
        </w:tc>
        <w:tc>
          <w:tcPr>
            <w:tcW w:w="1547" w:type="dxa"/>
            <w:tcBorders>
              <w:top w:val="nil"/>
              <w:left w:val="nil"/>
              <w:bottom w:val="single" w:sz="4" w:space="0" w:color="auto"/>
              <w:right w:val="single" w:sz="4" w:space="0" w:color="auto"/>
            </w:tcBorders>
            <w:shd w:val="clear" w:color="auto" w:fill="auto"/>
          </w:tcPr>
          <w:p w14:paraId="427445B7" w14:textId="77777777" w:rsidR="00491CD1" w:rsidRPr="003A738A" w:rsidRDefault="00491CD1" w:rsidP="00ED0CCE">
            <w:pPr>
              <w:spacing w:after="0" w:line="240" w:lineRule="auto"/>
              <w:jc w:val="both"/>
              <w:rPr>
                <w:rFonts w:ascii="Barlow" w:eastAsia="Times New Roman" w:hAnsi="Barlow" w:cstheme="minorHAnsi"/>
                <w:sz w:val="20"/>
                <w:szCs w:val="20"/>
                <w:lang w:eastAsia="es-MX"/>
              </w:rPr>
            </w:pPr>
          </w:p>
        </w:tc>
        <w:tc>
          <w:tcPr>
            <w:tcW w:w="1706" w:type="dxa"/>
            <w:tcBorders>
              <w:top w:val="nil"/>
              <w:left w:val="nil"/>
              <w:bottom w:val="single" w:sz="4" w:space="0" w:color="auto"/>
              <w:right w:val="nil"/>
            </w:tcBorders>
            <w:shd w:val="clear" w:color="auto" w:fill="auto"/>
          </w:tcPr>
          <w:p w14:paraId="01A34497" w14:textId="77777777" w:rsidR="00491CD1" w:rsidRPr="003A738A" w:rsidRDefault="00491CD1" w:rsidP="00ED0CCE">
            <w:pPr>
              <w:spacing w:after="0" w:line="240" w:lineRule="auto"/>
              <w:jc w:val="both"/>
              <w:rPr>
                <w:rFonts w:ascii="Barlow" w:eastAsia="Times New Roman" w:hAnsi="Barlow" w:cstheme="minorHAnsi"/>
                <w:sz w:val="20"/>
                <w:szCs w:val="20"/>
                <w:lang w:eastAsia="es-MX"/>
              </w:rPr>
            </w:pPr>
          </w:p>
        </w:tc>
        <w:tc>
          <w:tcPr>
            <w:tcW w:w="3345" w:type="dxa"/>
            <w:tcBorders>
              <w:top w:val="nil"/>
              <w:left w:val="nil"/>
              <w:bottom w:val="single" w:sz="4" w:space="0" w:color="auto"/>
              <w:right w:val="single" w:sz="8" w:space="0" w:color="auto"/>
            </w:tcBorders>
            <w:shd w:val="clear" w:color="auto" w:fill="auto"/>
          </w:tcPr>
          <w:p w14:paraId="6F8B16CA" w14:textId="77777777" w:rsidR="00491CD1" w:rsidRPr="003A738A" w:rsidRDefault="00491CD1" w:rsidP="00ED0CCE">
            <w:pPr>
              <w:spacing w:after="0" w:line="240" w:lineRule="auto"/>
              <w:jc w:val="right"/>
              <w:rPr>
                <w:rFonts w:ascii="Barlow" w:hAnsi="Barlow" w:cstheme="minorHAnsi"/>
                <w:b/>
                <w:bCs/>
                <w:sz w:val="20"/>
                <w:szCs w:val="20"/>
              </w:rPr>
            </w:pPr>
          </w:p>
        </w:tc>
      </w:tr>
    </w:tbl>
    <w:p w14:paraId="72488C6F" w14:textId="77777777" w:rsidR="003A738A" w:rsidRDefault="003A738A" w:rsidP="001F6095">
      <w:pPr>
        <w:spacing w:after="0" w:line="240" w:lineRule="auto"/>
        <w:jc w:val="both"/>
        <w:rPr>
          <w:rFonts w:ascii="Barlow" w:hAnsi="Barlow" w:cstheme="minorHAnsi"/>
          <w:sz w:val="20"/>
          <w:szCs w:val="20"/>
        </w:rPr>
      </w:pPr>
    </w:p>
    <w:p w14:paraId="217A0DA1" w14:textId="1641B850" w:rsidR="005E7DD0" w:rsidRPr="003A738A" w:rsidRDefault="005E7DD0"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Corresponde al IVA pagado a proveedores y dando cumplimiento a la legislación fiscal que le aplica a este Patronato, este IVA pendiente de acreditar se aplica en el momento de su cobro </w:t>
      </w:r>
      <w:r w:rsidR="005D34C3" w:rsidRPr="003A738A">
        <w:rPr>
          <w:rFonts w:ascii="Barlow" w:hAnsi="Barlow" w:cstheme="minorHAnsi"/>
          <w:sz w:val="20"/>
          <w:szCs w:val="20"/>
        </w:rPr>
        <w:t>de acuerdo con</w:t>
      </w:r>
      <w:r w:rsidRPr="003A738A">
        <w:rPr>
          <w:rFonts w:ascii="Barlow" w:hAnsi="Barlow" w:cstheme="minorHAnsi"/>
          <w:sz w:val="20"/>
          <w:szCs w:val="20"/>
        </w:rPr>
        <w:t xml:space="preserve"> la fracción III del artículo 5 de la Ley del Impuesto al Valor </w:t>
      </w:r>
      <w:r w:rsidR="005D795F" w:rsidRPr="003A738A">
        <w:rPr>
          <w:rFonts w:ascii="Barlow" w:hAnsi="Barlow" w:cstheme="minorHAnsi"/>
          <w:sz w:val="20"/>
          <w:szCs w:val="20"/>
        </w:rPr>
        <w:t>Agregado,</w:t>
      </w:r>
      <w:r w:rsidRPr="003A738A">
        <w:rPr>
          <w:rFonts w:ascii="Barlow" w:hAnsi="Barlow" w:cstheme="minorHAnsi"/>
          <w:sz w:val="20"/>
          <w:szCs w:val="20"/>
        </w:rPr>
        <w:t xml:space="preserve"> así como los artículos 11,17 y 22 de la misma ley. Este IVA se presenta en el rubro cuentas por cobrar </w:t>
      </w:r>
      <w:r w:rsidR="005D34C3" w:rsidRPr="003A738A">
        <w:rPr>
          <w:rFonts w:ascii="Barlow" w:hAnsi="Barlow" w:cstheme="minorHAnsi"/>
          <w:sz w:val="20"/>
          <w:szCs w:val="20"/>
        </w:rPr>
        <w:t>de acuerdo con</w:t>
      </w:r>
      <w:r w:rsidRPr="003A738A">
        <w:rPr>
          <w:rFonts w:ascii="Barlow" w:hAnsi="Barlow" w:cstheme="minorHAnsi"/>
          <w:sz w:val="20"/>
          <w:szCs w:val="20"/>
        </w:rPr>
        <w:t xml:space="preserve"> la Ley General de Contabilidad Gubernamental en su Plan de Cuentas.</w:t>
      </w:r>
    </w:p>
    <w:p w14:paraId="4C4F4A6A" w14:textId="64406114" w:rsidR="00BF2C7D" w:rsidRDefault="00BF2C7D" w:rsidP="001F6095">
      <w:pPr>
        <w:spacing w:after="0" w:line="240" w:lineRule="auto"/>
        <w:jc w:val="both"/>
        <w:rPr>
          <w:rFonts w:ascii="Barlow" w:hAnsi="Barlow" w:cstheme="minorHAnsi"/>
          <w:sz w:val="20"/>
          <w:szCs w:val="20"/>
        </w:rPr>
      </w:pPr>
    </w:p>
    <w:p w14:paraId="14D925B1" w14:textId="6987C094" w:rsidR="003A738A" w:rsidRDefault="003A738A" w:rsidP="001F6095">
      <w:pPr>
        <w:spacing w:after="0" w:line="240" w:lineRule="auto"/>
        <w:jc w:val="both"/>
        <w:rPr>
          <w:rFonts w:ascii="Barlow" w:hAnsi="Barlow" w:cstheme="minorHAnsi"/>
          <w:sz w:val="20"/>
          <w:szCs w:val="20"/>
        </w:rPr>
      </w:pPr>
    </w:p>
    <w:p w14:paraId="17F3E055" w14:textId="01F1EC4F" w:rsidR="003A738A" w:rsidRDefault="003A738A" w:rsidP="001F6095">
      <w:pPr>
        <w:spacing w:after="0" w:line="240" w:lineRule="auto"/>
        <w:jc w:val="both"/>
        <w:rPr>
          <w:rFonts w:ascii="Barlow" w:hAnsi="Barlow" w:cstheme="minorHAnsi"/>
          <w:sz w:val="20"/>
          <w:szCs w:val="20"/>
        </w:rPr>
      </w:pPr>
    </w:p>
    <w:p w14:paraId="3903347E" w14:textId="77777777" w:rsidR="003A738A" w:rsidRPr="003A738A" w:rsidRDefault="003A738A" w:rsidP="001F6095">
      <w:pPr>
        <w:spacing w:after="0" w:line="240" w:lineRule="auto"/>
        <w:jc w:val="both"/>
        <w:rPr>
          <w:rFonts w:ascii="Barlow" w:hAnsi="Barlow" w:cstheme="minorHAnsi"/>
          <w:sz w:val="20"/>
          <w:szCs w:val="20"/>
        </w:rPr>
      </w:pPr>
    </w:p>
    <w:tbl>
      <w:tblPr>
        <w:tblW w:w="11280" w:type="dxa"/>
        <w:jc w:val="center"/>
        <w:tblCellMar>
          <w:left w:w="70" w:type="dxa"/>
          <w:right w:w="70" w:type="dxa"/>
        </w:tblCellMar>
        <w:tblLook w:val="04A0" w:firstRow="1" w:lastRow="0" w:firstColumn="1" w:lastColumn="0" w:noHBand="0" w:noVBand="1"/>
      </w:tblPr>
      <w:tblGrid>
        <w:gridCol w:w="4892"/>
        <w:gridCol w:w="1808"/>
        <w:gridCol w:w="1720"/>
        <w:gridCol w:w="2860"/>
      </w:tblGrid>
      <w:tr w:rsidR="00B112F0" w:rsidRPr="003A738A" w14:paraId="6C4151E2" w14:textId="77777777" w:rsidTr="003A738A">
        <w:trPr>
          <w:trHeight w:val="151"/>
          <w:jc w:val="center"/>
        </w:trPr>
        <w:tc>
          <w:tcPr>
            <w:tcW w:w="11280" w:type="dxa"/>
            <w:gridSpan w:val="4"/>
            <w:tcBorders>
              <w:top w:val="single" w:sz="8" w:space="0" w:color="auto"/>
              <w:left w:val="single" w:sz="8" w:space="0" w:color="auto"/>
              <w:bottom w:val="single" w:sz="4" w:space="0" w:color="auto"/>
              <w:right w:val="single" w:sz="8" w:space="0" w:color="000000"/>
            </w:tcBorders>
            <w:shd w:val="clear" w:color="auto" w:fill="auto"/>
            <w:hideMark/>
          </w:tcPr>
          <w:p w14:paraId="28DAC842" w14:textId="0A185119" w:rsidR="00B112F0" w:rsidRPr="003A738A" w:rsidRDefault="00B112F0" w:rsidP="00B112F0">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lastRenderedPageBreak/>
              <w:t>IMPUESTOS A FAVOR</w:t>
            </w:r>
          </w:p>
        </w:tc>
      </w:tr>
      <w:tr w:rsidR="00B112F0" w:rsidRPr="003A738A" w14:paraId="27792E62" w14:textId="77777777" w:rsidTr="003A738A">
        <w:trPr>
          <w:trHeight w:val="255"/>
          <w:jc w:val="center"/>
        </w:trPr>
        <w:tc>
          <w:tcPr>
            <w:tcW w:w="4892" w:type="dxa"/>
            <w:tcBorders>
              <w:top w:val="nil"/>
              <w:left w:val="single" w:sz="8" w:space="0" w:color="auto"/>
              <w:bottom w:val="single" w:sz="4" w:space="0" w:color="auto"/>
              <w:right w:val="nil"/>
            </w:tcBorders>
            <w:shd w:val="clear" w:color="auto" w:fill="auto"/>
            <w:hideMark/>
          </w:tcPr>
          <w:p w14:paraId="20EF3700" w14:textId="77777777" w:rsidR="00B112F0" w:rsidRPr="003A738A" w:rsidRDefault="00B112F0" w:rsidP="00B112F0">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IVA A FAVOR:</w:t>
            </w:r>
          </w:p>
        </w:tc>
        <w:tc>
          <w:tcPr>
            <w:tcW w:w="1808" w:type="dxa"/>
            <w:tcBorders>
              <w:top w:val="nil"/>
              <w:left w:val="nil"/>
              <w:bottom w:val="single" w:sz="4" w:space="0" w:color="auto"/>
              <w:right w:val="nil"/>
            </w:tcBorders>
            <w:shd w:val="clear" w:color="auto" w:fill="auto"/>
            <w:hideMark/>
          </w:tcPr>
          <w:p w14:paraId="141DC40F" w14:textId="77777777" w:rsidR="00B112F0" w:rsidRPr="003A738A" w:rsidRDefault="00B112F0" w:rsidP="00B112F0">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nil"/>
            </w:tcBorders>
            <w:shd w:val="clear" w:color="auto" w:fill="auto"/>
            <w:hideMark/>
          </w:tcPr>
          <w:p w14:paraId="54F72ABF" w14:textId="77777777" w:rsidR="00B112F0" w:rsidRPr="003A738A" w:rsidRDefault="00B112F0" w:rsidP="00B112F0">
            <w:pPr>
              <w:spacing w:after="0" w:line="240" w:lineRule="auto"/>
              <w:jc w:val="both"/>
              <w:rPr>
                <w:rFonts w:ascii="Barlow" w:eastAsia="Times New Roman" w:hAnsi="Barlow"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hideMark/>
          </w:tcPr>
          <w:p w14:paraId="292FBD2D" w14:textId="7E338AD8" w:rsidR="00B112F0" w:rsidRPr="003A738A" w:rsidRDefault="00ED0CCE" w:rsidP="002337D1">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8</w:t>
            </w:r>
            <w:r w:rsidR="00323ABF" w:rsidRPr="003A738A">
              <w:rPr>
                <w:rFonts w:ascii="Barlow" w:eastAsia="Times New Roman" w:hAnsi="Barlow" w:cstheme="minorHAnsi"/>
                <w:b/>
                <w:bCs/>
                <w:sz w:val="20"/>
                <w:szCs w:val="20"/>
                <w:lang w:eastAsia="es-MX"/>
              </w:rPr>
              <w:t>,</w:t>
            </w:r>
            <w:r w:rsidRPr="003A738A">
              <w:rPr>
                <w:rFonts w:ascii="Barlow" w:eastAsia="Times New Roman" w:hAnsi="Barlow" w:cstheme="minorHAnsi"/>
                <w:b/>
                <w:bCs/>
                <w:sz w:val="20"/>
                <w:szCs w:val="20"/>
                <w:lang w:eastAsia="es-MX"/>
              </w:rPr>
              <w:t>792</w:t>
            </w:r>
            <w:r w:rsidR="00323ABF" w:rsidRPr="003A738A">
              <w:rPr>
                <w:rFonts w:ascii="Barlow" w:eastAsia="Times New Roman" w:hAnsi="Barlow" w:cstheme="minorHAnsi"/>
                <w:b/>
                <w:bCs/>
                <w:sz w:val="20"/>
                <w:szCs w:val="20"/>
                <w:lang w:eastAsia="es-MX"/>
              </w:rPr>
              <w:t>,</w:t>
            </w:r>
            <w:r w:rsidRPr="003A738A">
              <w:rPr>
                <w:rFonts w:ascii="Barlow" w:eastAsia="Times New Roman" w:hAnsi="Barlow" w:cstheme="minorHAnsi"/>
                <w:b/>
                <w:bCs/>
                <w:sz w:val="20"/>
                <w:szCs w:val="20"/>
                <w:lang w:eastAsia="es-MX"/>
              </w:rPr>
              <w:t>777.59</w:t>
            </w:r>
          </w:p>
        </w:tc>
      </w:tr>
      <w:tr w:rsidR="00B112F0" w:rsidRPr="003A738A" w14:paraId="61DF6D02" w14:textId="77777777" w:rsidTr="003A738A">
        <w:trPr>
          <w:trHeight w:val="255"/>
          <w:jc w:val="center"/>
        </w:trPr>
        <w:tc>
          <w:tcPr>
            <w:tcW w:w="4892" w:type="dxa"/>
            <w:tcBorders>
              <w:top w:val="nil"/>
              <w:left w:val="single" w:sz="8" w:space="0" w:color="auto"/>
              <w:bottom w:val="single" w:sz="4" w:space="0" w:color="auto"/>
              <w:right w:val="single" w:sz="4" w:space="0" w:color="auto"/>
            </w:tcBorders>
            <w:shd w:val="clear" w:color="auto" w:fill="auto"/>
            <w:hideMark/>
          </w:tcPr>
          <w:p w14:paraId="6EF52091" w14:textId="77777777" w:rsidR="00B112F0" w:rsidRPr="003A738A" w:rsidRDefault="00B112F0" w:rsidP="00B112F0">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Concepto</w:t>
            </w:r>
          </w:p>
        </w:tc>
        <w:tc>
          <w:tcPr>
            <w:tcW w:w="1808" w:type="dxa"/>
            <w:tcBorders>
              <w:top w:val="nil"/>
              <w:left w:val="nil"/>
              <w:bottom w:val="single" w:sz="4" w:space="0" w:color="auto"/>
              <w:right w:val="single" w:sz="4" w:space="0" w:color="auto"/>
            </w:tcBorders>
            <w:shd w:val="clear" w:color="auto" w:fill="auto"/>
            <w:hideMark/>
          </w:tcPr>
          <w:p w14:paraId="4CEF5901" w14:textId="77777777" w:rsidR="00B112F0" w:rsidRPr="003A738A" w:rsidRDefault="00B112F0" w:rsidP="00B112F0">
            <w:pPr>
              <w:spacing w:after="0" w:line="240" w:lineRule="auto"/>
              <w:jc w:val="both"/>
              <w:rPr>
                <w:rFonts w:ascii="Barlow" w:eastAsia="Times New Roman" w:hAnsi="Barlow" w:cstheme="minorHAnsi"/>
                <w:sz w:val="20"/>
                <w:szCs w:val="20"/>
                <w:lang w:eastAsia="es-MX"/>
              </w:rPr>
            </w:pPr>
          </w:p>
        </w:tc>
        <w:tc>
          <w:tcPr>
            <w:tcW w:w="4580" w:type="dxa"/>
            <w:gridSpan w:val="2"/>
            <w:tcBorders>
              <w:top w:val="single" w:sz="4" w:space="0" w:color="auto"/>
              <w:left w:val="nil"/>
              <w:bottom w:val="single" w:sz="4" w:space="0" w:color="auto"/>
              <w:right w:val="single" w:sz="8" w:space="0" w:color="000000"/>
            </w:tcBorders>
            <w:shd w:val="clear" w:color="auto" w:fill="auto"/>
            <w:hideMark/>
          </w:tcPr>
          <w:p w14:paraId="15365ECC" w14:textId="77777777" w:rsidR="00B112F0" w:rsidRPr="003A738A" w:rsidRDefault="00B112F0" w:rsidP="00B112F0">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Importe</w:t>
            </w:r>
          </w:p>
        </w:tc>
      </w:tr>
      <w:tr w:rsidR="00B7003F" w:rsidRPr="003A738A" w14:paraId="21BFC519" w14:textId="77777777" w:rsidTr="003A738A">
        <w:trPr>
          <w:trHeight w:val="255"/>
          <w:jc w:val="center"/>
        </w:trPr>
        <w:tc>
          <w:tcPr>
            <w:tcW w:w="4892" w:type="dxa"/>
            <w:tcBorders>
              <w:top w:val="single" w:sz="4" w:space="0" w:color="auto"/>
              <w:left w:val="single" w:sz="8" w:space="0" w:color="auto"/>
              <w:bottom w:val="single" w:sz="4" w:space="0" w:color="auto"/>
              <w:right w:val="single" w:sz="4" w:space="0" w:color="auto"/>
            </w:tcBorders>
            <w:shd w:val="clear" w:color="auto" w:fill="auto"/>
            <w:noWrap/>
            <w:hideMark/>
          </w:tcPr>
          <w:p w14:paraId="5365C8B5" w14:textId="77777777" w:rsidR="00B7003F" w:rsidRPr="003A738A" w:rsidRDefault="00B7003F" w:rsidP="00B7003F">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IVA a Favor Cultur</w:t>
            </w:r>
          </w:p>
        </w:tc>
        <w:tc>
          <w:tcPr>
            <w:tcW w:w="1808" w:type="dxa"/>
            <w:tcBorders>
              <w:top w:val="single" w:sz="4" w:space="0" w:color="auto"/>
              <w:left w:val="nil"/>
              <w:bottom w:val="single" w:sz="4" w:space="0" w:color="auto"/>
              <w:right w:val="single" w:sz="4" w:space="0" w:color="auto"/>
            </w:tcBorders>
            <w:shd w:val="clear" w:color="auto" w:fill="auto"/>
            <w:hideMark/>
          </w:tcPr>
          <w:p w14:paraId="02D19F93" w14:textId="77777777"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nil"/>
            </w:tcBorders>
            <w:shd w:val="clear" w:color="auto" w:fill="auto"/>
            <w:hideMark/>
          </w:tcPr>
          <w:p w14:paraId="3EE37962" w14:textId="77777777"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2860" w:type="dxa"/>
            <w:tcBorders>
              <w:top w:val="single" w:sz="4" w:space="0" w:color="auto"/>
              <w:left w:val="single" w:sz="4" w:space="0" w:color="auto"/>
              <w:bottom w:val="single" w:sz="4" w:space="0" w:color="auto"/>
              <w:right w:val="single" w:sz="8" w:space="0" w:color="auto"/>
            </w:tcBorders>
            <w:shd w:val="clear" w:color="auto" w:fill="auto"/>
            <w:noWrap/>
            <w:hideMark/>
          </w:tcPr>
          <w:p w14:paraId="37B47A2C" w14:textId="5D53E1E0" w:rsidR="00B7003F" w:rsidRPr="003A738A" w:rsidRDefault="00ED0CCE" w:rsidP="00B7003F">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8,791,645.57</w:t>
            </w:r>
          </w:p>
        </w:tc>
      </w:tr>
      <w:tr w:rsidR="00B7003F" w:rsidRPr="003A738A" w14:paraId="5040E9F2" w14:textId="77777777" w:rsidTr="003A738A">
        <w:trPr>
          <w:trHeight w:val="255"/>
          <w:jc w:val="center"/>
        </w:trPr>
        <w:tc>
          <w:tcPr>
            <w:tcW w:w="4892" w:type="dxa"/>
            <w:tcBorders>
              <w:top w:val="single" w:sz="4" w:space="0" w:color="auto"/>
              <w:left w:val="single" w:sz="8" w:space="0" w:color="auto"/>
              <w:bottom w:val="single" w:sz="4" w:space="0" w:color="auto"/>
              <w:right w:val="single" w:sz="4" w:space="0" w:color="auto"/>
            </w:tcBorders>
            <w:shd w:val="clear" w:color="auto" w:fill="auto"/>
            <w:noWrap/>
          </w:tcPr>
          <w:p w14:paraId="67890EC2" w14:textId="60F9D02B" w:rsidR="00B7003F" w:rsidRPr="003A738A" w:rsidRDefault="00B7003F" w:rsidP="00B7003F">
            <w:pPr>
              <w:spacing w:after="0" w:line="240" w:lineRule="auto"/>
              <w:jc w:val="both"/>
              <w:rPr>
                <w:rFonts w:ascii="Barlow" w:hAnsi="Barlow" w:cstheme="minorHAnsi"/>
                <w:sz w:val="20"/>
                <w:szCs w:val="20"/>
              </w:rPr>
            </w:pPr>
            <w:r w:rsidRPr="003A738A">
              <w:rPr>
                <w:rFonts w:ascii="Barlow" w:hAnsi="Barlow" w:cstheme="minorHAnsi"/>
                <w:sz w:val="20"/>
                <w:szCs w:val="20"/>
              </w:rPr>
              <w:t>ISR Retenido por Sueldos y Salarios</w:t>
            </w:r>
          </w:p>
        </w:tc>
        <w:tc>
          <w:tcPr>
            <w:tcW w:w="1808" w:type="dxa"/>
            <w:tcBorders>
              <w:top w:val="single" w:sz="4" w:space="0" w:color="auto"/>
              <w:left w:val="nil"/>
              <w:bottom w:val="single" w:sz="4" w:space="0" w:color="auto"/>
              <w:right w:val="single" w:sz="4" w:space="0" w:color="auto"/>
            </w:tcBorders>
            <w:shd w:val="clear" w:color="auto" w:fill="auto"/>
          </w:tcPr>
          <w:p w14:paraId="10080C36" w14:textId="77777777"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nil"/>
            </w:tcBorders>
            <w:shd w:val="clear" w:color="auto" w:fill="auto"/>
          </w:tcPr>
          <w:p w14:paraId="1FC91E07" w14:textId="77777777" w:rsidR="00B7003F" w:rsidRPr="003A738A" w:rsidRDefault="00B7003F" w:rsidP="00B7003F">
            <w:pPr>
              <w:spacing w:after="0" w:line="240" w:lineRule="auto"/>
              <w:jc w:val="both"/>
              <w:rPr>
                <w:rFonts w:ascii="Barlow" w:eastAsia="Times New Roman" w:hAnsi="Barlow" w:cstheme="minorHAnsi"/>
                <w:sz w:val="20"/>
                <w:szCs w:val="20"/>
                <w:lang w:eastAsia="es-MX"/>
              </w:rPr>
            </w:pPr>
          </w:p>
        </w:tc>
        <w:tc>
          <w:tcPr>
            <w:tcW w:w="2860" w:type="dxa"/>
            <w:tcBorders>
              <w:top w:val="single" w:sz="4" w:space="0" w:color="auto"/>
              <w:left w:val="single" w:sz="4" w:space="0" w:color="auto"/>
              <w:bottom w:val="single" w:sz="4" w:space="0" w:color="auto"/>
              <w:right w:val="single" w:sz="8" w:space="0" w:color="auto"/>
            </w:tcBorders>
            <w:shd w:val="clear" w:color="auto" w:fill="auto"/>
            <w:noWrap/>
          </w:tcPr>
          <w:p w14:paraId="0191C50B" w14:textId="0C8C4CEF" w:rsidR="00B7003F" w:rsidRPr="003A738A" w:rsidRDefault="00B7003F" w:rsidP="00B7003F">
            <w:pPr>
              <w:spacing w:after="0" w:line="240" w:lineRule="auto"/>
              <w:jc w:val="right"/>
              <w:rPr>
                <w:rFonts w:ascii="Barlow" w:hAnsi="Barlow" w:cstheme="minorHAnsi"/>
                <w:sz w:val="20"/>
                <w:szCs w:val="20"/>
              </w:rPr>
            </w:pPr>
            <w:r w:rsidRPr="003A738A">
              <w:rPr>
                <w:rFonts w:ascii="Barlow" w:hAnsi="Barlow" w:cstheme="minorHAnsi"/>
                <w:sz w:val="20"/>
                <w:szCs w:val="20"/>
              </w:rPr>
              <w:t>1,132.02</w:t>
            </w:r>
          </w:p>
        </w:tc>
      </w:tr>
    </w:tbl>
    <w:p w14:paraId="072E162D" w14:textId="77777777" w:rsidR="00E1736A" w:rsidRPr="003A738A" w:rsidRDefault="00E1736A" w:rsidP="00B112F0">
      <w:pPr>
        <w:spacing w:after="0" w:line="240" w:lineRule="auto"/>
        <w:jc w:val="both"/>
        <w:rPr>
          <w:rFonts w:ascii="Barlow" w:hAnsi="Barlow" w:cstheme="minorHAnsi"/>
          <w:sz w:val="20"/>
          <w:szCs w:val="20"/>
        </w:rPr>
      </w:pPr>
      <w:bookmarkStart w:id="1" w:name="_Hlk97299380"/>
    </w:p>
    <w:p w14:paraId="41EEC45E" w14:textId="2EE44B6B" w:rsidR="00B112F0" w:rsidRPr="003A738A" w:rsidRDefault="00B112F0" w:rsidP="00B112F0">
      <w:pPr>
        <w:spacing w:after="0" w:line="240" w:lineRule="auto"/>
        <w:jc w:val="both"/>
        <w:rPr>
          <w:rFonts w:ascii="Barlow" w:hAnsi="Barlow" w:cstheme="minorHAnsi"/>
          <w:sz w:val="20"/>
          <w:szCs w:val="20"/>
        </w:rPr>
      </w:pPr>
      <w:r w:rsidRPr="003A738A">
        <w:rPr>
          <w:rFonts w:ascii="Barlow" w:hAnsi="Barlow" w:cstheme="minorHAnsi"/>
          <w:sz w:val="20"/>
          <w:szCs w:val="20"/>
        </w:rPr>
        <w:t>El IVA a Favor que se encuentra registrado en contabilidad en la cuenta 11220-3100-00-00 se generó debido a que el  Patronato ya no obtiene ingresos Exentos del Impuesto al Valor Agregado esto se debe a que a partir del 1o de Enero 2011 los ingresos captados en las unidades se convirtieron en derechos y son cobrados por la Secretaría de Hacienda del Estado de Yucatán, los cuales a su vez se los entrega al Patronato como Ministraciones, esto implica que ya no se realice la Proporción del IVA acreditable que menciona el Artículo 5º fracción V en su inciso d (</w:t>
      </w:r>
      <w:proofErr w:type="spellStart"/>
      <w:r w:rsidRPr="003A738A">
        <w:rPr>
          <w:rFonts w:ascii="Barlow" w:hAnsi="Barlow" w:cstheme="minorHAnsi"/>
          <w:sz w:val="20"/>
          <w:szCs w:val="20"/>
        </w:rPr>
        <w:t>Acreditamiento</w:t>
      </w:r>
      <w:proofErr w:type="spellEnd"/>
      <w:r w:rsidRPr="003A738A">
        <w:rPr>
          <w:rFonts w:ascii="Barlow" w:hAnsi="Barlow" w:cstheme="minorHAnsi"/>
          <w:sz w:val="20"/>
          <w:szCs w:val="20"/>
        </w:rPr>
        <w:t xml:space="preserve"> proporcional cuando se utilice bienes indistintamente para realizar actividades Gravadas y Exentas), y ahora se compara el impuesto cobrado por las actividades gravadas realizadas, con el Impuesto trasladado acreditado al 100% de acuerdo en los términos de la Ley del Impuesto al Valor Agregado en sus artículos 4º y 5º dando como resultado el saldo a Favor de IVA.</w:t>
      </w:r>
    </w:p>
    <w:p w14:paraId="0C08B96B" w14:textId="3E68CA12" w:rsidR="000E0508" w:rsidRPr="003A738A" w:rsidRDefault="00EF08CC" w:rsidP="00B112F0">
      <w:pPr>
        <w:spacing w:after="0" w:line="240" w:lineRule="auto"/>
        <w:jc w:val="both"/>
        <w:rPr>
          <w:rFonts w:ascii="Barlow" w:hAnsi="Barlow" w:cstheme="minorHAnsi"/>
          <w:sz w:val="20"/>
          <w:szCs w:val="20"/>
        </w:rPr>
      </w:pPr>
      <w:r w:rsidRPr="003A738A">
        <w:rPr>
          <w:rFonts w:ascii="Barlow" w:hAnsi="Barlow" w:cstheme="minorHAnsi"/>
          <w:sz w:val="20"/>
          <w:szCs w:val="20"/>
        </w:rPr>
        <w:t>El Saldo</w:t>
      </w:r>
      <w:r w:rsidR="000E0508" w:rsidRPr="003A738A">
        <w:rPr>
          <w:rFonts w:ascii="Barlow" w:hAnsi="Barlow" w:cstheme="minorHAnsi"/>
          <w:sz w:val="20"/>
          <w:szCs w:val="20"/>
        </w:rPr>
        <w:t xml:space="preserve"> de ISR retenido por Sueldos y Salarios el cual se declaró en el mes de </w:t>
      </w:r>
      <w:r w:rsidR="00ED4FC1" w:rsidRPr="003A738A">
        <w:rPr>
          <w:rFonts w:ascii="Barlow" w:hAnsi="Barlow" w:cstheme="minorHAnsi"/>
          <w:sz w:val="20"/>
          <w:szCs w:val="20"/>
        </w:rPr>
        <w:t>juli</w:t>
      </w:r>
      <w:r w:rsidR="00E3722B" w:rsidRPr="003A738A">
        <w:rPr>
          <w:rFonts w:ascii="Barlow" w:hAnsi="Barlow" w:cstheme="minorHAnsi"/>
          <w:sz w:val="20"/>
          <w:szCs w:val="20"/>
        </w:rPr>
        <w:t>o</w:t>
      </w:r>
      <w:r w:rsidR="000E0508" w:rsidRPr="003A738A">
        <w:rPr>
          <w:rFonts w:ascii="Barlow" w:hAnsi="Barlow" w:cstheme="minorHAnsi"/>
          <w:sz w:val="20"/>
          <w:szCs w:val="20"/>
        </w:rPr>
        <w:t xml:space="preserve"> 2022</w:t>
      </w:r>
    </w:p>
    <w:bookmarkEnd w:id="1"/>
    <w:p w14:paraId="4405E384" w14:textId="22DC338D" w:rsidR="00573B51" w:rsidRPr="003A738A" w:rsidRDefault="00573B51" w:rsidP="001F6095">
      <w:pPr>
        <w:spacing w:after="0" w:line="240" w:lineRule="auto"/>
        <w:jc w:val="both"/>
        <w:rPr>
          <w:rFonts w:ascii="Barlow" w:hAnsi="Barlow" w:cstheme="minorHAnsi"/>
          <w:b/>
          <w:sz w:val="20"/>
          <w:szCs w:val="20"/>
        </w:rPr>
      </w:pPr>
    </w:p>
    <w:p w14:paraId="45070DCB" w14:textId="06C27D71"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3.- Se elaborará, de manera agrupada, los derechos a recibir efectivo y equivalentes, y bienes o servicios a recibir</w:t>
      </w:r>
    </w:p>
    <w:tbl>
      <w:tblPr>
        <w:tblStyle w:val="Tablaconcuadrcula"/>
        <w:tblW w:w="11619" w:type="dxa"/>
        <w:jc w:val="center"/>
        <w:tblLook w:val="04A0" w:firstRow="1" w:lastRow="0" w:firstColumn="1" w:lastColumn="0" w:noHBand="0" w:noVBand="1"/>
      </w:tblPr>
      <w:tblGrid>
        <w:gridCol w:w="5140"/>
        <w:gridCol w:w="1560"/>
        <w:gridCol w:w="1720"/>
        <w:gridCol w:w="3199"/>
      </w:tblGrid>
      <w:tr w:rsidR="001A353D" w:rsidRPr="003A738A" w14:paraId="328A9303" w14:textId="77777777" w:rsidTr="003A738A">
        <w:trPr>
          <w:trHeight w:val="255"/>
          <w:jc w:val="center"/>
        </w:trPr>
        <w:tc>
          <w:tcPr>
            <w:tcW w:w="5140" w:type="dxa"/>
            <w:noWrap/>
            <w:hideMark/>
          </w:tcPr>
          <w:p w14:paraId="3AA8FD2A" w14:textId="3666B58A" w:rsidR="001A353D" w:rsidRPr="003A738A" w:rsidRDefault="001A353D" w:rsidP="001F6095">
            <w:pPr>
              <w:spacing w:after="0" w:line="240" w:lineRule="auto"/>
              <w:jc w:val="both"/>
              <w:rPr>
                <w:rFonts w:ascii="Barlow" w:hAnsi="Barlow" w:cstheme="minorHAnsi"/>
                <w:b/>
                <w:bCs/>
                <w:sz w:val="20"/>
                <w:szCs w:val="20"/>
                <w:lang w:eastAsia="es-MX"/>
              </w:rPr>
            </w:pPr>
            <w:r w:rsidRPr="003A738A">
              <w:rPr>
                <w:rFonts w:ascii="Barlow" w:hAnsi="Barlow" w:cstheme="minorHAnsi"/>
                <w:b/>
                <w:bCs/>
                <w:sz w:val="20"/>
                <w:szCs w:val="20"/>
              </w:rPr>
              <w:t>DEUDORES DIVERSOS POR COBRAR A CORTO PLAZO</w:t>
            </w:r>
          </w:p>
        </w:tc>
        <w:tc>
          <w:tcPr>
            <w:tcW w:w="1560" w:type="dxa"/>
            <w:noWrap/>
            <w:hideMark/>
          </w:tcPr>
          <w:p w14:paraId="0004F4A0" w14:textId="1D4F3591" w:rsidR="001A353D" w:rsidRPr="003A738A" w:rsidRDefault="001A353D" w:rsidP="001F6095">
            <w:pPr>
              <w:spacing w:after="0" w:line="240" w:lineRule="auto"/>
              <w:jc w:val="both"/>
              <w:rPr>
                <w:rFonts w:ascii="Barlow" w:hAnsi="Barlow" w:cstheme="minorHAnsi"/>
                <w:sz w:val="20"/>
                <w:szCs w:val="20"/>
                <w:lang w:eastAsia="es-MX"/>
              </w:rPr>
            </w:pPr>
          </w:p>
        </w:tc>
        <w:tc>
          <w:tcPr>
            <w:tcW w:w="1720" w:type="dxa"/>
            <w:noWrap/>
            <w:hideMark/>
          </w:tcPr>
          <w:p w14:paraId="592952B9" w14:textId="02C6CBA1" w:rsidR="001A353D" w:rsidRPr="003A738A" w:rsidRDefault="001A353D" w:rsidP="001F6095">
            <w:pPr>
              <w:spacing w:after="0" w:line="240" w:lineRule="auto"/>
              <w:jc w:val="both"/>
              <w:rPr>
                <w:rFonts w:ascii="Barlow" w:hAnsi="Barlow" w:cstheme="minorHAnsi"/>
                <w:sz w:val="20"/>
                <w:szCs w:val="20"/>
                <w:lang w:eastAsia="es-MX"/>
              </w:rPr>
            </w:pPr>
          </w:p>
        </w:tc>
        <w:tc>
          <w:tcPr>
            <w:tcW w:w="3199" w:type="dxa"/>
            <w:noWrap/>
          </w:tcPr>
          <w:p w14:paraId="215770AE" w14:textId="03353C3D" w:rsidR="001A353D" w:rsidRPr="003A738A" w:rsidRDefault="00480DC0" w:rsidP="0053502E">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lang w:eastAsia="es-MX"/>
              </w:rPr>
              <w:t>411,327.29</w:t>
            </w:r>
          </w:p>
        </w:tc>
      </w:tr>
      <w:tr w:rsidR="001A353D" w:rsidRPr="003A738A" w14:paraId="1953E0A8" w14:textId="77777777" w:rsidTr="003A738A">
        <w:trPr>
          <w:trHeight w:val="255"/>
          <w:jc w:val="center"/>
        </w:trPr>
        <w:tc>
          <w:tcPr>
            <w:tcW w:w="5140" w:type="dxa"/>
            <w:noWrap/>
            <w:hideMark/>
          </w:tcPr>
          <w:p w14:paraId="09369EBA" w14:textId="4F94270D" w:rsidR="001A353D" w:rsidRPr="003A738A" w:rsidRDefault="001A353D" w:rsidP="001F6095">
            <w:pPr>
              <w:spacing w:after="0" w:line="240" w:lineRule="auto"/>
              <w:jc w:val="both"/>
              <w:rPr>
                <w:rFonts w:ascii="Barlow" w:hAnsi="Barlow" w:cstheme="minorHAnsi"/>
                <w:b/>
                <w:bCs/>
                <w:sz w:val="20"/>
                <w:szCs w:val="20"/>
                <w:lang w:eastAsia="es-MX"/>
              </w:rPr>
            </w:pPr>
            <w:r w:rsidRPr="003A738A">
              <w:rPr>
                <w:rFonts w:ascii="Barlow" w:hAnsi="Barlow" w:cstheme="minorHAnsi"/>
                <w:b/>
                <w:bCs/>
                <w:sz w:val="20"/>
                <w:szCs w:val="20"/>
              </w:rPr>
              <w:t>DEUDORES DIVERSOS</w:t>
            </w:r>
          </w:p>
        </w:tc>
        <w:tc>
          <w:tcPr>
            <w:tcW w:w="1560" w:type="dxa"/>
            <w:noWrap/>
            <w:hideMark/>
          </w:tcPr>
          <w:p w14:paraId="0F7407BC" w14:textId="01AB0CFF" w:rsidR="001A353D" w:rsidRPr="003A738A" w:rsidRDefault="001A353D" w:rsidP="0053502E">
            <w:pPr>
              <w:spacing w:after="0" w:line="240" w:lineRule="auto"/>
              <w:jc w:val="right"/>
              <w:rPr>
                <w:rFonts w:ascii="Barlow" w:hAnsi="Barlow" w:cstheme="minorHAnsi"/>
                <w:sz w:val="20"/>
                <w:szCs w:val="20"/>
                <w:lang w:eastAsia="es-MX"/>
              </w:rPr>
            </w:pPr>
          </w:p>
        </w:tc>
        <w:tc>
          <w:tcPr>
            <w:tcW w:w="1720" w:type="dxa"/>
            <w:noWrap/>
          </w:tcPr>
          <w:p w14:paraId="715979AE" w14:textId="4FA26B8F" w:rsidR="001A353D" w:rsidRPr="003A738A" w:rsidRDefault="00393059" w:rsidP="0053502E">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lang w:eastAsia="es-MX"/>
              </w:rPr>
              <w:t>172,662.91</w:t>
            </w:r>
          </w:p>
        </w:tc>
        <w:tc>
          <w:tcPr>
            <w:tcW w:w="3199" w:type="dxa"/>
            <w:noWrap/>
            <w:hideMark/>
          </w:tcPr>
          <w:p w14:paraId="109E05DE" w14:textId="6ADE4268" w:rsidR="001A353D" w:rsidRPr="003A738A" w:rsidRDefault="001A353D" w:rsidP="001F6095">
            <w:pPr>
              <w:spacing w:after="0" w:line="240" w:lineRule="auto"/>
              <w:jc w:val="both"/>
              <w:rPr>
                <w:rFonts w:ascii="Barlow" w:hAnsi="Barlow" w:cstheme="minorHAnsi"/>
                <w:sz w:val="20"/>
                <w:szCs w:val="20"/>
                <w:lang w:eastAsia="es-MX"/>
              </w:rPr>
            </w:pPr>
          </w:p>
        </w:tc>
      </w:tr>
      <w:tr w:rsidR="00E70135" w:rsidRPr="003A738A" w14:paraId="78CEB840" w14:textId="77777777" w:rsidTr="003A738A">
        <w:trPr>
          <w:trHeight w:val="255"/>
          <w:jc w:val="center"/>
        </w:trPr>
        <w:tc>
          <w:tcPr>
            <w:tcW w:w="5140" w:type="dxa"/>
            <w:noWrap/>
            <w:hideMark/>
          </w:tcPr>
          <w:p w14:paraId="41DE39B0" w14:textId="6B00A0FE" w:rsidR="00E70135" w:rsidRPr="003A738A" w:rsidRDefault="00E70135" w:rsidP="00E70135">
            <w:pPr>
              <w:spacing w:after="0" w:line="240" w:lineRule="auto"/>
              <w:jc w:val="both"/>
              <w:rPr>
                <w:rFonts w:ascii="Barlow" w:hAnsi="Barlow" w:cstheme="minorHAnsi"/>
                <w:sz w:val="20"/>
                <w:szCs w:val="20"/>
                <w:lang w:eastAsia="es-MX"/>
              </w:rPr>
            </w:pPr>
            <w:r w:rsidRPr="003A738A">
              <w:rPr>
                <w:rFonts w:ascii="Barlow" w:hAnsi="Barlow" w:cstheme="minorHAnsi"/>
                <w:sz w:val="20"/>
                <w:szCs w:val="20"/>
              </w:rPr>
              <w:t>Cheques Rebotados</w:t>
            </w:r>
          </w:p>
        </w:tc>
        <w:tc>
          <w:tcPr>
            <w:tcW w:w="1560" w:type="dxa"/>
            <w:noWrap/>
          </w:tcPr>
          <w:p w14:paraId="0557F8AC" w14:textId="06872C3B" w:rsidR="00E70135" w:rsidRPr="003A738A" w:rsidRDefault="00E70135" w:rsidP="00E70135">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5,000.00</w:t>
            </w:r>
          </w:p>
        </w:tc>
        <w:tc>
          <w:tcPr>
            <w:tcW w:w="1720" w:type="dxa"/>
            <w:noWrap/>
            <w:hideMark/>
          </w:tcPr>
          <w:p w14:paraId="1AEB88E5" w14:textId="35363635" w:rsidR="00E70135" w:rsidRPr="003A738A" w:rsidRDefault="00E70135" w:rsidP="00E70135">
            <w:pPr>
              <w:spacing w:after="0" w:line="240" w:lineRule="auto"/>
              <w:jc w:val="right"/>
              <w:rPr>
                <w:rFonts w:ascii="Barlow" w:hAnsi="Barlow" w:cstheme="minorHAnsi"/>
                <w:sz w:val="20"/>
                <w:szCs w:val="20"/>
                <w:lang w:eastAsia="es-MX"/>
              </w:rPr>
            </w:pPr>
          </w:p>
        </w:tc>
        <w:tc>
          <w:tcPr>
            <w:tcW w:w="3199" w:type="dxa"/>
            <w:noWrap/>
            <w:hideMark/>
          </w:tcPr>
          <w:p w14:paraId="58EF8BB0" w14:textId="7BCA4F77" w:rsidR="00E70135" w:rsidRPr="003A738A" w:rsidRDefault="00E70135" w:rsidP="00E70135">
            <w:pPr>
              <w:spacing w:after="0" w:line="240" w:lineRule="auto"/>
              <w:jc w:val="both"/>
              <w:rPr>
                <w:rFonts w:ascii="Barlow" w:hAnsi="Barlow" w:cstheme="minorHAnsi"/>
                <w:sz w:val="20"/>
                <w:szCs w:val="20"/>
                <w:lang w:eastAsia="es-MX"/>
              </w:rPr>
            </w:pPr>
          </w:p>
        </w:tc>
      </w:tr>
      <w:tr w:rsidR="00393059" w:rsidRPr="003A738A" w14:paraId="6B43B838" w14:textId="77777777" w:rsidTr="003A738A">
        <w:trPr>
          <w:trHeight w:val="255"/>
          <w:jc w:val="center"/>
        </w:trPr>
        <w:tc>
          <w:tcPr>
            <w:tcW w:w="5140" w:type="dxa"/>
            <w:noWrap/>
          </w:tcPr>
          <w:p w14:paraId="628FDEE3" w14:textId="5DDE91E5" w:rsidR="00393059" w:rsidRPr="003A738A" w:rsidRDefault="00393059" w:rsidP="00E70135">
            <w:pPr>
              <w:spacing w:after="0" w:line="240" w:lineRule="auto"/>
              <w:jc w:val="both"/>
              <w:rPr>
                <w:rFonts w:ascii="Barlow" w:hAnsi="Barlow" w:cstheme="minorHAnsi"/>
                <w:sz w:val="20"/>
                <w:szCs w:val="20"/>
              </w:rPr>
            </w:pPr>
            <w:r w:rsidRPr="003A738A">
              <w:rPr>
                <w:rFonts w:ascii="Barlow" w:hAnsi="Barlow" w:cstheme="minorHAnsi"/>
                <w:sz w:val="20"/>
                <w:szCs w:val="20"/>
              </w:rPr>
              <w:t>Subsidio al Empleo</w:t>
            </w:r>
          </w:p>
        </w:tc>
        <w:tc>
          <w:tcPr>
            <w:tcW w:w="1560" w:type="dxa"/>
            <w:noWrap/>
          </w:tcPr>
          <w:p w14:paraId="446686ED" w14:textId="50893B09" w:rsidR="00393059" w:rsidRPr="003A738A" w:rsidRDefault="00393059" w:rsidP="00E70135">
            <w:pPr>
              <w:spacing w:after="0" w:line="240" w:lineRule="auto"/>
              <w:jc w:val="right"/>
              <w:rPr>
                <w:rFonts w:ascii="Barlow" w:hAnsi="Barlow" w:cstheme="minorHAnsi"/>
                <w:sz w:val="20"/>
                <w:szCs w:val="20"/>
              </w:rPr>
            </w:pPr>
            <w:r w:rsidRPr="003A738A">
              <w:rPr>
                <w:rFonts w:ascii="Barlow" w:hAnsi="Barlow" w:cstheme="minorHAnsi"/>
                <w:sz w:val="20"/>
                <w:szCs w:val="20"/>
              </w:rPr>
              <w:t>235.52</w:t>
            </w:r>
          </w:p>
        </w:tc>
        <w:tc>
          <w:tcPr>
            <w:tcW w:w="1720" w:type="dxa"/>
            <w:noWrap/>
          </w:tcPr>
          <w:p w14:paraId="2C53117C" w14:textId="77777777" w:rsidR="00393059" w:rsidRPr="003A738A" w:rsidRDefault="00393059" w:rsidP="00E70135">
            <w:pPr>
              <w:spacing w:after="0" w:line="240" w:lineRule="auto"/>
              <w:jc w:val="right"/>
              <w:rPr>
                <w:rFonts w:ascii="Barlow" w:hAnsi="Barlow" w:cstheme="minorHAnsi"/>
                <w:sz w:val="20"/>
                <w:szCs w:val="20"/>
                <w:lang w:eastAsia="es-MX"/>
              </w:rPr>
            </w:pPr>
          </w:p>
        </w:tc>
        <w:tc>
          <w:tcPr>
            <w:tcW w:w="3199" w:type="dxa"/>
            <w:noWrap/>
          </w:tcPr>
          <w:p w14:paraId="09D27E4B" w14:textId="77777777" w:rsidR="00393059" w:rsidRPr="003A738A" w:rsidRDefault="00393059" w:rsidP="00E70135">
            <w:pPr>
              <w:spacing w:after="0" w:line="240" w:lineRule="auto"/>
              <w:jc w:val="both"/>
              <w:rPr>
                <w:rFonts w:ascii="Barlow" w:hAnsi="Barlow" w:cstheme="minorHAnsi"/>
                <w:sz w:val="20"/>
                <w:szCs w:val="20"/>
                <w:lang w:eastAsia="es-MX"/>
              </w:rPr>
            </w:pPr>
          </w:p>
        </w:tc>
      </w:tr>
      <w:tr w:rsidR="00E70135" w:rsidRPr="003A738A" w14:paraId="1FEF7037" w14:textId="77777777" w:rsidTr="003A738A">
        <w:trPr>
          <w:trHeight w:val="255"/>
          <w:jc w:val="center"/>
        </w:trPr>
        <w:tc>
          <w:tcPr>
            <w:tcW w:w="5140" w:type="dxa"/>
            <w:noWrap/>
            <w:hideMark/>
          </w:tcPr>
          <w:p w14:paraId="2A9759F8" w14:textId="76401DA8" w:rsidR="00E70135" w:rsidRPr="003A738A" w:rsidRDefault="00E70135" w:rsidP="00E70135">
            <w:pPr>
              <w:spacing w:after="0" w:line="240" w:lineRule="auto"/>
              <w:jc w:val="both"/>
              <w:rPr>
                <w:rFonts w:ascii="Barlow" w:hAnsi="Barlow" w:cstheme="minorHAnsi"/>
                <w:sz w:val="20"/>
                <w:szCs w:val="20"/>
                <w:lang w:eastAsia="es-MX"/>
              </w:rPr>
            </w:pPr>
            <w:r w:rsidRPr="003A738A">
              <w:rPr>
                <w:rFonts w:ascii="Barlow" w:hAnsi="Barlow" w:cstheme="minorHAnsi"/>
                <w:sz w:val="20"/>
                <w:szCs w:val="20"/>
              </w:rPr>
              <w:t>Tesorería de la Federación</w:t>
            </w:r>
          </w:p>
        </w:tc>
        <w:tc>
          <w:tcPr>
            <w:tcW w:w="1560" w:type="dxa"/>
            <w:noWrap/>
          </w:tcPr>
          <w:p w14:paraId="0B63472E" w14:textId="7368979B" w:rsidR="00E70135" w:rsidRPr="003A738A" w:rsidRDefault="00E70135" w:rsidP="00E70135">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62,125.00</w:t>
            </w:r>
          </w:p>
        </w:tc>
        <w:tc>
          <w:tcPr>
            <w:tcW w:w="1720" w:type="dxa"/>
            <w:noWrap/>
            <w:hideMark/>
          </w:tcPr>
          <w:p w14:paraId="7AAE5925" w14:textId="55A72950" w:rsidR="00E70135" w:rsidRPr="003A738A" w:rsidRDefault="00E70135" w:rsidP="00E70135">
            <w:pPr>
              <w:spacing w:after="0" w:line="240" w:lineRule="auto"/>
              <w:jc w:val="right"/>
              <w:rPr>
                <w:rFonts w:ascii="Barlow" w:hAnsi="Barlow" w:cstheme="minorHAnsi"/>
                <w:sz w:val="20"/>
                <w:szCs w:val="20"/>
                <w:lang w:eastAsia="es-MX"/>
              </w:rPr>
            </w:pPr>
          </w:p>
        </w:tc>
        <w:tc>
          <w:tcPr>
            <w:tcW w:w="3199" w:type="dxa"/>
            <w:noWrap/>
            <w:hideMark/>
          </w:tcPr>
          <w:p w14:paraId="0D9ECB71" w14:textId="08E8C74B" w:rsidR="00E70135" w:rsidRPr="003A738A" w:rsidRDefault="00E70135" w:rsidP="00E70135">
            <w:pPr>
              <w:spacing w:after="0" w:line="240" w:lineRule="auto"/>
              <w:jc w:val="both"/>
              <w:rPr>
                <w:rFonts w:ascii="Barlow" w:hAnsi="Barlow" w:cstheme="minorHAnsi"/>
                <w:sz w:val="20"/>
                <w:szCs w:val="20"/>
                <w:lang w:eastAsia="es-MX"/>
              </w:rPr>
            </w:pPr>
          </w:p>
        </w:tc>
      </w:tr>
      <w:tr w:rsidR="00E70135" w:rsidRPr="003A738A" w14:paraId="38A59CA6" w14:textId="77777777" w:rsidTr="003A738A">
        <w:trPr>
          <w:trHeight w:val="255"/>
          <w:jc w:val="center"/>
        </w:trPr>
        <w:tc>
          <w:tcPr>
            <w:tcW w:w="5140" w:type="dxa"/>
            <w:noWrap/>
            <w:hideMark/>
          </w:tcPr>
          <w:p w14:paraId="3FB0B05E" w14:textId="55717FA0" w:rsidR="00E70135" w:rsidRPr="003A738A" w:rsidRDefault="00E70135" w:rsidP="00E70135">
            <w:pPr>
              <w:spacing w:after="0" w:line="240" w:lineRule="auto"/>
              <w:jc w:val="both"/>
              <w:rPr>
                <w:rFonts w:ascii="Barlow" w:hAnsi="Barlow" w:cstheme="minorHAnsi"/>
                <w:sz w:val="20"/>
                <w:szCs w:val="20"/>
                <w:lang w:eastAsia="es-MX"/>
              </w:rPr>
            </w:pPr>
            <w:r w:rsidRPr="003A738A">
              <w:rPr>
                <w:rFonts w:ascii="Barlow" w:hAnsi="Barlow" w:cstheme="minorHAnsi"/>
                <w:sz w:val="20"/>
                <w:szCs w:val="20"/>
              </w:rPr>
              <w:t xml:space="preserve">Afianzadora </w:t>
            </w:r>
            <w:proofErr w:type="spellStart"/>
            <w:r w:rsidRPr="003A738A">
              <w:rPr>
                <w:rFonts w:ascii="Barlow" w:hAnsi="Barlow" w:cstheme="minorHAnsi"/>
                <w:sz w:val="20"/>
                <w:szCs w:val="20"/>
              </w:rPr>
              <w:t>Sofimex</w:t>
            </w:r>
            <w:proofErr w:type="spellEnd"/>
            <w:r w:rsidRPr="003A738A">
              <w:rPr>
                <w:rFonts w:ascii="Barlow" w:hAnsi="Barlow" w:cstheme="minorHAnsi"/>
                <w:sz w:val="20"/>
                <w:szCs w:val="20"/>
              </w:rPr>
              <w:t>, SA de CV</w:t>
            </w:r>
          </w:p>
        </w:tc>
        <w:tc>
          <w:tcPr>
            <w:tcW w:w="1560" w:type="dxa"/>
            <w:noWrap/>
          </w:tcPr>
          <w:p w14:paraId="786ADD70" w14:textId="528B1646" w:rsidR="00E70135" w:rsidRPr="003A738A" w:rsidRDefault="00E70135" w:rsidP="00E70135">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100,000.00</w:t>
            </w:r>
          </w:p>
        </w:tc>
        <w:tc>
          <w:tcPr>
            <w:tcW w:w="1720" w:type="dxa"/>
            <w:noWrap/>
            <w:hideMark/>
          </w:tcPr>
          <w:p w14:paraId="36BE02FB" w14:textId="618947B6" w:rsidR="00E70135" w:rsidRPr="003A738A" w:rsidRDefault="00E70135" w:rsidP="00E70135">
            <w:pPr>
              <w:spacing w:after="0" w:line="240" w:lineRule="auto"/>
              <w:jc w:val="right"/>
              <w:rPr>
                <w:rFonts w:ascii="Barlow" w:hAnsi="Barlow" w:cstheme="minorHAnsi"/>
                <w:sz w:val="20"/>
                <w:szCs w:val="20"/>
                <w:lang w:eastAsia="es-MX"/>
              </w:rPr>
            </w:pPr>
          </w:p>
        </w:tc>
        <w:tc>
          <w:tcPr>
            <w:tcW w:w="3199" w:type="dxa"/>
            <w:noWrap/>
            <w:hideMark/>
          </w:tcPr>
          <w:p w14:paraId="3285233D" w14:textId="6A910926" w:rsidR="00E70135" w:rsidRPr="003A738A" w:rsidRDefault="00E70135" w:rsidP="00E70135">
            <w:pPr>
              <w:spacing w:after="0" w:line="240" w:lineRule="auto"/>
              <w:jc w:val="both"/>
              <w:rPr>
                <w:rFonts w:ascii="Barlow" w:hAnsi="Barlow" w:cstheme="minorHAnsi"/>
                <w:sz w:val="20"/>
                <w:szCs w:val="20"/>
                <w:lang w:eastAsia="es-MX"/>
              </w:rPr>
            </w:pPr>
          </w:p>
        </w:tc>
      </w:tr>
      <w:tr w:rsidR="00E70135" w:rsidRPr="003A738A" w14:paraId="1BDD956A" w14:textId="77777777" w:rsidTr="003A738A">
        <w:trPr>
          <w:trHeight w:val="255"/>
          <w:jc w:val="center"/>
        </w:trPr>
        <w:tc>
          <w:tcPr>
            <w:tcW w:w="5140" w:type="dxa"/>
            <w:noWrap/>
            <w:hideMark/>
          </w:tcPr>
          <w:p w14:paraId="44775CB4" w14:textId="5B1EA0BD" w:rsidR="00E70135" w:rsidRPr="003A738A" w:rsidRDefault="00E70135" w:rsidP="00E70135">
            <w:pPr>
              <w:spacing w:after="0" w:line="240" w:lineRule="auto"/>
              <w:jc w:val="both"/>
              <w:rPr>
                <w:rFonts w:ascii="Barlow" w:hAnsi="Barlow" w:cstheme="minorHAnsi"/>
                <w:sz w:val="20"/>
                <w:szCs w:val="20"/>
                <w:lang w:eastAsia="es-MX"/>
              </w:rPr>
            </w:pPr>
            <w:r w:rsidRPr="003A738A">
              <w:rPr>
                <w:rFonts w:ascii="Barlow" w:hAnsi="Barlow" w:cstheme="minorHAnsi"/>
                <w:sz w:val="20"/>
                <w:szCs w:val="20"/>
              </w:rPr>
              <w:t>Corporación Nova visión S de R L de C V</w:t>
            </w:r>
          </w:p>
        </w:tc>
        <w:tc>
          <w:tcPr>
            <w:tcW w:w="1560" w:type="dxa"/>
            <w:noWrap/>
          </w:tcPr>
          <w:p w14:paraId="322C3B69" w14:textId="534F99D5" w:rsidR="00E70135" w:rsidRPr="003A738A" w:rsidRDefault="00E70135" w:rsidP="00E70135">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4,641.45</w:t>
            </w:r>
          </w:p>
        </w:tc>
        <w:tc>
          <w:tcPr>
            <w:tcW w:w="1720" w:type="dxa"/>
            <w:noWrap/>
            <w:hideMark/>
          </w:tcPr>
          <w:p w14:paraId="65EFF2B3" w14:textId="5292B944" w:rsidR="00E70135" w:rsidRPr="003A738A" w:rsidRDefault="00E70135" w:rsidP="00E70135">
            <w:pPr>
              <w:spacing w:after="0" w:line="240" w:lineRule="auto"/>
              <w:jc w:val="right"/>
              <w:rPr>
                <w:rFonts w:ascii="Barlow" w:hAnsi="Barlow" w:cstheme="minorHAnsi"/>
                <w:sz w:val="20"/>
                <w:szCs w:val="20"/>
                <w:lang w:eastAsia="es-MX"/>
              </w:rPr>
            </w:pPr>
          </w:p>
        </w:tc>
        <w:tc>
          <w:tcPr>
            <w:tcW w:w="3199" w:type="dxa"/>
            <w:noWrap/>
            <w:hideMark/>
          </w:tcPr>
          <w:p w14:paraId="413EA8C6" w14:textId="61DA4828" w:rsidR="00E70135" w:rsidRPr="003A738A" w:rsidRDefault="00E70135" w:rsidP="00E70135">
            <w:pPr>
              <w:spacing w:after="0" w:line="240" w:lineRule="auto"/>
              <w:jc w:val="both"/>
              <w:rPr>
                <w:rFonts w:ascii="Barlow" w:hAnsi="Barlow" w:cstheme="minorHAnsi"/>
                <w:sz w:val="20"/>
                <w:szCs w:val="20"/>
                <w:lang w:eastAsia="es-MX"/>
              </w:rPr>
            </w:pPr>
          </w:p>
        </w:tc>
      </w:tr>
      <w:tr w:rsidR="00E70135" w:rsidRPr="003A738A" w14:paraId="3681E644" w14:textId="77777777" w:rsidTr="003A738A">
        <w:trPr>
          <w:trHeight w:val="255"/>
          <w:jc w:val="center"/>
        </w:trPr>
        <w:tc>
          <w:tcPr>
            <w:tcW w:w="5140" w:type="dxa"/>
            <w:noWrap/>
            <w:hideMark/>
          </w:tcPr>
          <w:p w14:paraId="1543803E" w14:textId="029914F7" w:rsidR="00E70135" w:rsidRPr="003A738A" w:rsidRDefault="00E70135" w:rsidP="00E70135">
            <w:pPr>
              <w:spacing w:after="0" w:line="240" w:lineRule="auto"/>
              <w:jc w:val="both"/>
              <w:rPr>
                <w:rFonts w:ascii="Barlow" w:hAnsi="Barlow" w:cstheme="minorHAnsi"/>
                <w:sz w:val="20"/>
                <w:szCs w:val="20"/>
                <w:lang w:eastAsia="es-MX"/>
              </w:rPr>
            </w:pPr>
            <w:r w:rsidRPr="003A738A">
              <w:rPr>
                <w:rFonts w:ascii="Barlow" w:hAnsi="Barlow" w:cstheme="minorHAnsi"/>
                <w:sz w:val="20"/>
                <w:szCs w:val="20"/>
              </w:rPr>
              <w:t>Subsidio al Empleo Pendiente de Aplicar</w:t>
            </w:r>
          </w:p>
        </w:tc>
        <w:tc>
          <w:tcPr>
            <w:tcW w:w="1560" w:type="dxa"/>
            <w:noWrap/>
          </w:tcPr>
          <w:p w14:paraId="599B7FB9" w14:textId="7F272673" w:rsidR="00E70135" w:rsidRPr="003A738A" w:rsidRDefault="00266C8B" w:rsidP="00E70135">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210.94</w:t>
            </w:r>
          </w:p>
        </w:tc>
        <w:tc>
          <w:tcPr>
            <w:tcW w:w="1720" w:type="dxa"/>
            <w:noWrap/>
            <w:hideMark/>
          </w:tcPr>
          <w:p w14:paraId="3D7FB4B3" w14:textId="344918BF" w:rsidR="00E70135" w:rsidRPr="003A738A" w:rsidRDefault="00E70135" w:rsidP="00E70135">
            <w:pPr>
              <w:spacing w:after="0" w:line="240" w:lineRule="auto"/>
              <w:jc w:val="right"/>
              <w:rPr>
                <w:rFonts w:ascii="Barlow" w:hAnsi="Barlow" w:cstheme="minorHAnsi"/>
                <w:sz w:val="20"/>
                <w:szCs w:val="20"/>
                <w:lang w:eastAsia="es-MX"/>
              </w:rPr>
            </w:pPr>
          </w:p>
        </w:tc>
        <w:tc>
          <w:tcPr>
            <w:tcW w:w="3199" w:type="dxa"/>
            <w:noWrap/>
            <w:hideMark/>
          </w:tcPr>
          <w:p w14:paraId="6743FE5B" w14:textId="73471427" w:rsidR="00E70135" w:rsidRPr="003A738A" w:rsidRDefault="00E70135" w:rsidP="00E70135">
            <w:pPr>
              <w:spacing w:after="0" w:line="240" w:lineRule="auto"/>
              <w:jc w:val="both"/>
              <w:rPr>
                <w:rFonts w:ascii="Barlow" w:hAnsi="Barlow" w:cstheme="minorHAnsi"/>
                <w:sz w:val="20"/>
                <w:szCs w:val="20"/>
                <w:lang w:eastAsia="es-MX"/>
              </w:rPr>
            </w:pPr>
          </w:p>
        </w:tc>
      </w:tr>
      <w:tr w:rsidR="00E70135" w:rsidRPr="003A738A" w14:paraId="797DA7C5" w14:textId="77777777" w:rsidTr="003A738A">
        <w:trPr>
          <w:trHeight w:val="255"/>
          <w:jc w:val="center"/>
        </w:trPr>
        <w:tc>
          <w:tcPr>
            <w:tcW w:w="5140" w:type="dxa"/>
            <w:noWrap/>
            <w:hideMark/>
          </w:tcPr>
          <w:p w14:paraId="306B8630" w14:textId="50DC4AFE" w:rsidR="00E70135" w:rsidRPr="003A738A" w:rsidRDefault="00E70135" w:rsidP="00E70135">
            <w:pPr>
              <w:spacing w:after="0" w:line="240" w:lineRule="auto"/>
              <w:jc w:val="both"/>
              <w:rPr>
                <w:rFonts w:ascii="Barlow" w:hAnsi="Barlow" w:cstheme="minorHAnsi"/>
                <w:sz w:val="20"/>
                <w:szCs w:val="20"/>
                <w:lang w:eastAsia="es-MX"/>
              </w:rPr>
            </w:pPr>
            <w:r w:rsidRPr="003A738A">
              <w:rPr>
                <w:rFonts w:ascii="Barlow" w:hAnsi="Barlow" w:cstheme="minorHAnsi"/>
                <w:sz w:val="20"/>
                <w:szCs w:val="20"/>
              </w:rPr>
              <w:t>José Luis Pérez Barceló</w:t>
            </w:r>
          </w:p>
        </w:tc>
        <w:tc>
          <w:tcPr>
            <w:tcW w:w="1560" w:type="dxa"/>
            <w:noWrap/>
          </w:tcPr>
          <w:p w14:paraId="28079DDB" w14:textId="4D666063" w:rsidR="00E70135" w:rsidRPr="003A738A" w:rsidRDefault="00E70135" w:rsidP="00E70135">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450.00</w:t>
            </w:r>
          </w:p>
        </w:tc>
        <w:tc>
          <w:tcPr>
            <w:tcW w:w="1720" w:type="dxa"/>
            <w:noWrap/>
            <w:hideMark/>
          </w:tcPr>
          <w:p w14:paraId="473F99CC" w14:textId="1BCA889F" w:rsidR="00E70135" w:rsidRPr="003A738A" w:rsidRDefault="00E70135" w:rsidP="00E70135">
            <w:pPr>
              <w:spacing w:after="0" w:line="240" w:lineRule="auto"/>
              <w:jc w:val="right"/>
              <w:rPr>
                <w:rFonts w:ascii="Barlow" w:hAnsi="Barlow" w:cstheme="minorHAnsi"/>
                <w:sz w:val="20"/>
                <w:szCs w:val="20"/>
                <w:lang w:eastAsia="es-MX"/>
              </w:rPr>
            </w:pPr>
          </w:p>
        </w:tc>
        <w:tc>
          <w:tcPr>
            <w:tcW w:w="3199" w:type="dxa"/>
            <w:noWrap/>
            <w:hideMark/>
          </w:tcPr>
          <w:p w14:paraId="6DFC0CA2" w14:textId="12B6781C" w:rsidR="00E70135" w:rsidRPr="003A738A" w:rsidRDefault="00E70135" w:rsidP="00E70135">
            <w:pPr>
              <w:spacing w:after="0" w:line="240" w:lineRule="auto"/>
              <w:jc w:val="both"/>
              <w:rPr>
                <w:rFonts w:ascii="Barlow" w:hAnsi="Barlow" w:cstheme="minorHAnsi"/>
                <w:sz w:val="20"/>
                <w:szCs w:val="20"/>
                <w:lang w:eastAsia="es-MX"/>
              </w:rPr>
            </w:pPr>
          </w:p>
        </w:tc>
      </w:tr>
      <w:tr w:rsidR="00157BDB" w:rsidRPr="003A738A" w14:paraId="30A29E8F" w14:textId="77777777" w:rsidTr="003A738A">
        <w:trPr>
          <w:trHeight w:val="255"/>
          <w:jc w:val="center"/>
        </w:trPr>
        <w:tc>
          <w:tcPr>
            <w:tcW w:w="5140" w:type="dxa"/>
            <w:noWrap/>
          </w:tcPr>
          <w:p w14:paraId="0F626AF5" w14:textId="77777777" w:rsidR="00157BDB" w:rsidRPr="003A738A" w:rsidRDefault="00157BDB" w:rsidP="00E70135">
            <w:pPr>
              <w:spacing w:after="0" w:line="240" w:lineRule="auto"/>
              <w:jc w:val="both"/>
              <w:rPr>
                <w:rFonts w:ascii="Barlow" w:hAnsi="Barlow" w:cstheme="minorHAnsi"/>
                <w:sz w:val="20"/>
                <w:szCs w:val="20"/>
              </w:rPr>
            </w:pPr>
          </w:p>
        </w:tc>
        <w:tc>
          <w:tcPr>
            <w:tcW w:w="1560" w:type="dxa"/>
            <w:noWrap/>
          </w:tcPr>
          <w:p w14:paraId="4DADEB35" w14:textId="77777777" w:rsidR="00157BDB" w:rsidRPr="003A738A" w:rsidRDefault="00157BDB" w:rsidP="00E70135">
            <w:pPr>
              <w:spacing w:after="0" w:line="240" w:lineRule="auto"/>
              <w:jc w:val="right"/>
              <w:rPr>
                <w:rFonts w:ascii="Barlow" w:hAnsi="Barlow" w:cstheme="minorHAnsi"/>
                <w:sz w:val="20"/>
                <w:szCs w:val="20"/>
              </w:rPr>
            </w:pPr>
          </w:p>
        </w:tc>
        <w:tc>
          <w:tcPr>
            <w:tcW w:w="1720" w:type="dxa"/>
            <w:noWrap/>
          </w:tcPr>
          <w:p w14:paraId="24251E8E" w14:textId="77777777" w:rsidR="00157BDB" w:rsidRPr="003A738A" w:rsidRDefault="00157BDB" w:rsidP="00E70135">
            <w:pPr>
              <w:spacing w:after="0" w:line="240" w:lineRule="auto"/>
              <w:jc w:val="right"/>
              <w:rPr>
                <w:rFonts w:ascii="Barlow" w:hAnsi="Barlow" w:cstheme="minorHAnsi"/>
                <w:sz w:val="20"/>
                <w:szCs w:val="20"/>
                <w:lang w:eastAsia="es-MX"/>
              </w:rPr>
            </w:pPr>
          </w:p>
        </w:tc>
        <w:tc>
          <w:tcPr>
            <w:tcW w:w="3199" w:type="dxa"/>
            <w:noWrap/>
          </w:tcPr>
          <w:p w14:paraId="3F12004F" w14:textId="77777777" w:rsidR="00157BDB" w:rsidRPr="003A738A" w:rsidRDefault="00157BDB" w:rsidP="00E70135">
            <w:pPr>
              <w:spacing w:after="0" w:line="240" w:lineRule="auto"/>
              <w:jc w:val="both"/>
              <w:rPr>
                <w:rFonts w:ascii="Barlow" w:hAnsi="Barlow" w:cstheme="minorHAnsi"/>
                <w:sz w:val="20"/>
                <w:szCs w:val="20"/>
                <w:lang w:eastAsia="es-MX"/>
              </w:rPr>
            </w:pPr>
          </w:p>
        </w:tc>
      </w:tr>
      <w:tr w:rsidR="0095059D" w:rsidRPr="003A738A" w14:paraId="4D36A53C" w14:textId="77777777" w:rsidTr="003A738A">
        <w:trPr>
          <w:trHeight w:val="255"/>
          <w:jc w:val="center"/>
        </w:trPr>
        <w:tc>
          <w:tcPr>
            <w:tcW w:w="5140" w:type="dxa"/>
            <w:noWrap/>
          </w:tcPr>
          <w:p w14:paraId="5E74075D" w14:textId="3DEF5535" w:rsidR="0095059D" w:rsidRPr="003A738A" w:rsidRDefault="00157BDB" w:rsidP="00E70135">
            <w:pPr>
              <w:spacing w:after="0" w:line="240" w:lineRule="auto"/>
              <w:jc w:val="both"/>
              <w:rPr>
                <w:rFonts w:ascii="Barlow" w:hAnsi="Barlow" w:cstheme="minorHAnsi"/>
                <w:sz w:val="20"/>
                <w:szCs w:val="20"/>
              </w:rPr>
            </w:pPr>
            <w:r w:rsidRPr="003A738A">
              <w:rPr>
                <w:rFonts w:ascii="Barlow" w:hAnsi="Barlow" w:cstheme="minorHAnsi"/>
                <w:sz w:val="20"/>
                <w:szCs w:val="20"/>
              </w:rPr>
              <w:t>GASTOS POR COMPROBAR</w:t>
            </w:r>
            <w:r w:rsidRPr="003A738A">
              <w:rPr>
                <w:rFonts w:ascii="Barlow" w:hAnsi="Barlow" w:cstheme="minorHAnsi"/>
                <w:sz w:val="20"/>
                <w:szCs w:val="20"/>
              </w:rPr>
              <w:tab/>
            </w:r>
            <w:r w:rsidRPr="003A738A">
              <w:rPr>
                <w:rFonts w:ascii="Barlow" w:hAnsi="Barlow" w:cstheme="minorHAnsi"/>
                <w:sz w:val="20"/>
                <w:szCs w:val="20"/>
              </w:rPr>
              <w:tab/>
            </w:r>
          </w:p>
        </w:tc>
        <w:tc>
          <w:tcPr>
            <w:tcW w:w="1560" w:type="dxa"/>
            <w:noWrap/>
          </w:tcPr>
          <w:p w14:paraId="244B5586" w14:textId="77777777" w:rsidR="0095059D" w:rsidRPr="003A738A" w:rsidRDefault="0095059D" w:rsidP="00E70135">
            <w:pPr>
              <w:spacing w:after="0" w:line="240" w:lineRule="auto"/>
              <w:jc w:val="right"/>
              <w:rPr>
                <w:rFonts w:ascii="Barlow" w:hAnsi="Barlow" w:cstheme="minorHAnsi"/>
                <w:sz w:val="20"/>
                <w:szCs w:val="20"/>
              </w:rPr>
            </w:pPr>
          </w:p>
        </w:tc>
        <w:tc>
          <w:tcPr>
            <w:tcW w:w="1720" w:type="dxa"/>
            <w:noWrap/>
          </w:tcPr>
          <w:p w14:paraId="791CCE3E" w14:textId="2D58A5D0" w:rsidR="0095059D" w:rsidRPr="003A738A" w:rsidRDefault="00480DC0" w:rsidP="00E70135">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lang w:eastAsia="es-MX"/>
              </w:rPr>
              <w:t>238,664.38</w:t>
            </w:r>
          </w:p>
        </w:tc>
        <w:tc>
          <w:tcPr>
            <w:tcW w:w="3199" w:type="dxa"/>
            <w:noWrap/>
          </w:tcPr>
          <w:p w14:paraId="6121152F" w14:textId="77777777" w:rsidR="0095059D" w:rsidRPr="003A738A" w:rsidRDefault="0095059D" w:rsidP="00E70135">
            <w:pPr>
              <w:spacing w:after="0" w:line="240" w:lineRule="auto"/>
              <w:jc w:val="both"/>
              <w:rPr>
                <w:rFonts w:ascii="Barlow" w:hAnsi="Barlow" w:cstheme="minorHAnsi"/>
                <w:sz w:val="20"/>
                <w:szCs w:val="20"/>
                <w:lang w:eastAsia="es-MX"/>
              </w:rPr>
            </w:pPr>
          </w:p>
        </w:tc>
      </w:tr>
      <w:tr w:rsidR="00157BDB" w:rsidRPr="003A738A" w14:paraId="4E60252F" w14:textId="77777777" w:rsidTr="003A738A">
        <w:trPr>
          <w:trHeight w:val="255"/>
          <w:jc w:val="center"/>
        </w:trPr>
        <w:tc>
          <w:tcPr>
            <w:tcW w:w="5140" w:type="dxa"/>
            <w:noWrap/>
          </w:tcPr>
          <w:p w14:paraId="0CECFE54" w14:textId="77777777" w:rsidR="00157BDB" w:rsidRPr="003A738A" w:rsidRDefault="00157BDB" w:rsidP="00E70135">
            <w:pPr>
              <w:spacing w:after="0" w:line="240" w:lineRule="auto"/>
              <w:jc w:val="both"/>
              <w:rPr>
                <w:rFonts w:ascii="Barlow" w:hAnsi="Barlow" w:cstheme="minorHAnsi"/>
                <w:sz w:val="20"/>
                <w:szCs w:val="20"/>
              </w:rPr>
            </w:pPr>
          </w:p>
        </w:tc>
        <w:tc>
          <w:tcPr>
            <w:tcW w:w="1560" w:type="dxa"/>
            <w:noWrap/>
          </w:tcPr>
          <w:p w14:paraId="7AE59981" w14:textId="77777777" w:rsidR="00157BDB" w:rsidRPr="003A738A" w:rsidRDefault="00157BDB" w:rsidP="00E70135">
            <w:pPr>
              <w:spacing w:after="0" w:line="240" w:lineRule="auto"/>
              <w:jc w:val="right"/>
              <w:rPr>
                <w:rFonts w:ascii="Barlow" w:hAnsi="Barlow" w:cstheme="minorHAnsi"/>
                <w:sz w:val="20"/>
                <w:szCs w:val="20"/>
              </w:rPr>
            </w:pPr>
          </w:p>
        </w:tc>
        <w:tc>
          <w:tcPr>
            <w:tcW w:w="1720" w:type="dxa"/>
            <w:noWrap/>
          </w:tcPr>
          <w:p w14:paraId="553EE485" w14:textId="77777777" w:rsidR="00157BDB" w:rsidRPr="003A738A" w:rsidRDefault="00157BDB" w:rsidP="00E70135">
            <w:pPr>
              <w:spacing w:after="0" w:line="240" w:lineRule="auto"/>
              <w:jc w:val="right"/>
              <w:rPr>
                <w:rFonts w:ascii="Barlow" w:hAnsi="Barlow" w:cstheme="minorHAnsi"/>
                <w:b/>
                <w:bCs/>
                <w:sz w:val="20"/>
                <w:szCs w:val="20"/>
                <w:lang w:eastAsia="es-MX"/>
              </w:rPr>
            </w:pPr>
          </w:p>
        </w:tc>
        <w:tc>
          <w:tcPr>
            <w:tcW w:w="3199" w:type="dxa"/>
            <w:noWrap/>
          </w:tcPr>
          <w:p w14:paraId="68D1A97E" w14:textId="77777777" w:rsidR="00157BDB" w:rsidRPr="003A738A" w:rsidRDefault="00157BDB" w:rsidP="00E70135">
            <w:pPr>
              <w:spacing w:after="0" w:line="240" w:lineRule="auto"/>
              <w:jc w:val="both"/>
              <w:rPr>
                <w:rFonts w:ascii="Barlow" w:hAnsi="Barlow" w:cstheme="minorHAnsi"/>
                <w:sz w:val="20"/>
                <w:szCs w:val="20"/>
                <w:lang w:eastAsia="es-MX"/>
              </w:rPr>
            </w:pPr>
          </w:p>
        </w:tc>
      </w:tr>
      <w:tr w:rsidR="00216EB8" w:rsidRPr="003A738A" w14:paraId="69B3CCB9" w14:textId="77777777" w:rsidTr="003A738A">
        <w:trPr>
          <w:trHeight w:val="255"/>
          <w:jc w:val="center"/>
        </w:trPr>
        <w:tc>
          <w:tcPr>
            <w:tcW w:w="5140" w:type="dxa"/>
            <w:noWrap/>
          </w:tcPr>
          <w:p w14:paraId="4034182F" w14:textId="66E7D73C" w:rsidR="00216EB8" w:rsidRPr="003A738A" w:rsidRDefault="00216EB8" w:rsidP="00E70135">
            <w:pPr>
              <w:spacing w:after="0" w:line="240" w:lineRule="auto"/>
              <w:jc w:val="both"/>
              <w:rPr>
                <w:rFonts w:ascii="Barlow" w:hAnsi="Barlow" w:cstheme="minorHAnsi"/>
                <w:b/>
                <w:bCs/>
                <w:sz w:val="20"/>
                <w:szCs w:val="20"/>
              </w:rPr>
            </w:pPr>
            <w:r w:rsidRPr="003A738A">
              <w:rPr>
                <w:rFonts w:ascii="Barlow" w:hAnsi="Barlow" w:cstheme="minorHAnsi"/>
                <w:b/>
                <w:bCs/>
                <w:sz w:val="20"/>
                <w:szCs w:val="20"/>
              </w:rPr>
              <w:t>DEUDORES POR ANTICIP</w:t>
            </w:r>
            <w:r w:rsidR="00344162" w:rsidRPr="003A738A">
              <w:rPr>
                <w:rFonts w:ascii="Barlow" w:hAnsi="Barlow" w:cstheme="minorHAnsi"/>
                <w:b/>
                <w:bCs/>
                <w:sz w:val="20"/>
                <w:szCs w:val="20"/>
              </w:rPr>
              <w:t>OS DE LA TESORERIA CP</w:t>
            </w:r>
          </w:p>
        </w:tc>
        <w:tc>
          <w:tcPr>
            <w:tcW w:w="1560" w:type="dxa"/>
            <w:noWrap/>
          </w:tcPr>
          <w:p w14:paraId="29908B62" w14:textId="77777777" w:rsidR="00216EB8" w:rsidRPr="003A738A" w:rsidRDefault="00216EB8" w:rsidP="00E70135">
            <w:pPr>
              <w:spacing w:after="0" w:line="240" w:lineRule="auto"/>
              <w:jc w:val="right"/>
              <w:rPr>
                <w:rFonts w:ascii="Barlow" w:hAnsi="Barlow" w:cstheme="minorHAnsi"/>
                <w:sz w:val="20"/>
                <w:szCs w:val="20"/>
              </w:rPr>
            </w:pPr>
          </w:p>
        </w:tc>
        <w:tc>
          <w:tcPr>
            <w:tcW w:w="1720" w:type="dxa"/>
            <w:noWrap/>
          </w:tcPr>
          <w:p w14:paraId="293FECF2" w14:textId="77777777" w:rsidR="00216EB8" w:rsidRPr="003A738A" w:rsidRDefault="00216EB8" w:rsidP="00E70135">
            <w:pPr>
              <w:spacing w:after="0" w:line="240" w:lineRule="auto"/>
              <w:jc w:val="right"/>
              <w:rPr>
                <w:rFonts w:ascii="Barlow" w:hAnsi="Barlow" w:cstheme="minorHAnsi"/>
                <w:sz w:val="20"/>
                <w:szCs w:val="20"/>
                <w:lang w:eastAsia="es-MX"/>
              </w:rPr>
            </w:pPr>
          </w:p>
        </w:tc>
        <w:tc>
          <w:tcPr>
            <w:tcW w:w="3199" w:type="dxa"/>
            <w:noWrap/>
          </w:tcPr>
          <w:p w14:paraId="1471B830" w14:textId="797EFB9F" w:rsidR="00216EB8" w:rsidRPr="003A738A" w:rsidRDefault="00480DC0" w:rsidP="00216EB8">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lang w:eastAsia="es-MX"/>
              </w:rPr>
              <w:t>631,867.50</w:t>
            </w:r>
          </w:p>
        </w:tc>
      </w:tr>
      <w:tr w:rsidR="00216EB8" w:rsidRPr="003A738A" w14:paraId="3F5CF353" w14:textId="77777777" w:rsidTr="003A738A">
        <w:trPr>
          <w:trHeight w:val="255"/>
          <w:jc w:val="center"/>
        </w:trPr>
        <w:tc>
          <w:tcPr>
            <w:tcW w:w="5140" w:type="dxa"/>
            <w:noWrap/>
          </w:tcPr>
          <w:p w14:paraId="14D5FCB1" w14:textId="226F4854" w:rsidR="00216EB8" w:rsidRPr="003A738A" w:rsidRDefault="00216EB8" w:rsidP="00E70135">
            <w:pPr>
              <w:spacing w:after="0" w:line="240" w:lineRule="auto"/>
              <w:jc w:val="both"/>
              <w:rPr>
                <w:rFonts w:ascii="Barlow" w:hAnsi="Barlow" w:cstheme="minorHAnsi"/>
                <w:sz w:val="20"/>
                <w:szCs w:val="20"/>
              </w:rPr>
            </w:pPr>
            <w:r w:rsidRPr="003A738A">
              <w:rPr>
                <w:rFonts w:ascii="Barlow" w:hAnsi="Barlow" w:cstheme="minorHAnsi"/>
                <w:sz w:val="20"/>
                <w:szCs w:val="20"/>
              </w:rPr>
              <w:t>Fondos Fijos</w:t>
            </w:r>
          </w:p>
        </w:tc>
        <w:tc>
          <w:tcPr>
            <w:tcW w:w="1560" w:type="dxa"/>
            <w:noWrap/>
          </w:tcPr>
          <w:p w14:paraId="704BC6D3" w14:textId="77777777" w:rsidR="00216EB8" w:rsidRPr="003A738A" w:rsidRDefault="00216EB8" w:rsidP="00E70135">
            <w:pPr>
              <w:spacing w:after="0" w:line="240" w:lineRule="auto"/>
              <w:jc w:val="right"/>
              <w:rPr>
                <w:rFonts w:ascii="Barlow" w:hAnsi="Barlow" w:cstheme="minorHAnsi"/>
                <w:sz w:val="20"/>
                <w:szCs w:val="20"/>
              </w:rPr>
            </w:pPr>
          </w:p>
        </w:tc>
        <w:tc>
          <w:tcPr>
            <w:tcW w:w="1720" w:type="dxa"/>
            <w:noWrap/>
          </w:tcPr>
          <w:p w14:paraId="26177328" w14:textId="24D9B0F5" w:rsidR="00216EB8" w:rsidRPr="003A738A" w:rsidRDefault="00480DC0" w:rsidP="00E70135">
            <w:pPr>
              <w:spacing w:after="0" w:line="240" w:lineRule="auto"/>
              <w:jc w:val="right"/>
              <w:rPr>
                <w:rFonts w:ascii="Barlow" w:hAnsi="Barlow" w:cstheme="minorHAnsi"/>
                <w:sz w:val="20"/>
                <w:szCs w:val="20"/>
                <w:lang w:eastAsia="es-MX"/>
              </w:rPr>
            </w:pPr>
            <w:r w:rsidRPr="003A738A">
              <w:rPr>
                <w:rFonts w:ascii="Barlow" w:hAnsi="Barlow" w:cstheme="minorHAnsi"/>
                <w:sz w:val="20"/>
                <w:szCs w:val="20"/>
                <w:lang w:eastAsia="es-MX"/>
              </w:rPr>
              <w:t>631,867.50</w:t>
            </w:r>
          </w:p>
        </w:tc>
        <w:tc>
          <w:tcPr>
            <w:tcW w:w="3199" w:type="dxa"/>
            <w:noWrap/>
          </w:tcPr>
          <w:p w14:paraId="6CA98B96" w14:textId="77777777" w:rsidR="00216EB8" w:rsidRPr="003A738A" w:rsidRDefault="00216EB8" w:rsidP="00E70135">
            <w:pPr>
              <w:spacing w:after="0" w:line="240" w:lineRule="auto"/>
              <w:jc w:val="both"/>
              <w:rPr>
                <w:rFonts w:ascii="Barlow" w:hAnsi="Barlow" w:cstheme="minorHAnsi"/>
                <w:sz w:val="20"/>
                <w:szCs w:val="20"/>
                <w:lang w:eastAsia="es-MX"/>
              </w:rPr>
            </w:pPr>
          </w:p>
        </w:tc>
      </w:tr>
    </w:tbl>
    <w:tbl>
      <w:tblPr>
        <w:tblW w:w="11624" w:type="dxa"/>
        <w:jc w:val="center"/>
        <w:tblCellMar>
          <w:left w:w="70" w:type="dxa"/>
          <w:right w:w="70" w:type="dxa"/>
        </w:tblCellMar>
        <w:tblLook w:val="04A0" w:firstRow="1" w:lastRow="0" w:firstColumn="1" w:lastColumn="0" w:noHBand="0" w:noVBand="1"/>
      </w:tblPr>
      <w:tblGrid>
        <w:gridCol w:w="5210"/>
        <w:gridCol w:w="1560"/>
        <w:gridCol w:w="1720"/>
        <w:gridCol w:w="3134"/>
      </w:tblGrid>
      <w:tr w:rsidR="00E70135" w:rsidRPr="003A738A" w14:paraId="4811CFD9" w14:textId="77777777" w:rsidTr="003A738A">
        <w:trPr>
          <w:trHeight w:val="255"/>
          <w:jc w:val="center"/>
        </w:trPr>
        <w:tc>
          <w:tcPr>
            <w:tcW w:w="5210" w:type="dxa"/>
            <w:tcBorders>
              <w:top w:val="single" w:sz="4" w:space="0" w:color="auto"/>
              <w:left w:val="single" w:sz="8" w:space="0" w:color="auto"/>
              <w:bottom w:val="single" w:sz="4" w:space="0" w:color="auto"/>
              <w:right w:val="single" w:sz="4" w:space="0" w:color="auto"/>
            </w:tcBorders>
            <w:shd w:val="clear" w:color="auto" w:fill="auto"/>
            <w:noWrap/>
            <w:hideMark/>
          </w:tcPr>
          <w:p w14:paraId="12FB30EE" w14:textId="2B1E9C87" w:rsidR="00E70135" w:rsidRPr="003A738A" w:rsidRDefault="00E70135" w:rsidP="00E7013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lastRenderedPageBreak/>
              <w:t>PRESTAMOS OTORGADOS A CORTO PLAZO</w:t>
            </w:r>
          </w:p>
        </w:tc>
        <w:tc>
          <w:tcPr>
            <w:tcW w:w="1560" w:type="dxa"/>
            <w:tcBorders>
              <w:top w:val="single" w:sz="4" w:space="0" w:color="auto"/>
              <w:left w:val="nil"/>
              <w:bottom w:val="single" w:sz="4" w:space="0" w:color="auto"/>
              <w:right w:val="single" w:sz="4" w:space="0" w:color="auto"/>
            </w:tcBorders>
            <w:shd w:val="clear" w:color="auto" w:fill="auto"/>
            <w:noWrap/>
            <w:hideMark/>
          </w:tcPr>
          <w:p w14:paraId="4990C77E" w14:textId="5067A921" w:rsidR="00E70135" w:rsidRPr="003A738A" w:rsidRDefault="00E70135" w:rsidP="00E7013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52420CFB" w14:textId="1A04CC36" w:rsidR="00E70135" w:rsidRPr="003A738A" w:rsidRDefault="00E70135" w:rsidP="00E70135">
            <w:pPr>
              <w:spacing w:after="0" w:line="240" w:lineRule="auto"/>
              <w:jc w:val="both"/>
              <w:rPr>
                <w:rFonts w:ascii="Barlow" w:hAnsi="Barlow" w:cstheme="minorHAnsi"/>
                <w:sz w:val="20"/>
                <w:szCs w:val="20"/>
              </w:rPr>
            </w:pPr>
          </w:p>
        </w:tc>
        <w:tc>
          <w:tcPr>
            <w:tcW w:w="3134" w:type="dxa"/>
            <w:tcBorders>
              <w:top w:val="single" w:sz="4" w:space="0" w:color="auto"/>
              <w:left w:val="nil"/>
              <w:bottom w:val="single" w:sz="4" w:space="0" w:color="auto"/>
              <w:right w:val="single" w:sz="8" w:space="0" w:color="auto"/>
            </w:tcBorders>
            <w:shd w:val="clear" w:color="auto" w:fill="auto"/>
            <w:noWrap/>
          </w:tcPr>
          <w:p w14:paraId="4AF8DBB7" w14:textId="6D0693EF" w:rsidR="00E70135" w:rsidRPr="003A738A" w:rsidRDefault="00480DC0" w:rsidP="00E70135">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1,989,201.44</w:t>
            </w:r>
          </w:p>
        </w:tc>
      </w:tr>
      <w:tr w:rsidR="00E70135" w:rsidRPr="003A738A" w14:paraId="591995BF" w14:textId="77777777" w:rsidTr="003A738A">
        <w:trPr>
          <w:trHeight w:val="255"/>
          <w:jc w:val="center"/>
        </w:trPr>
        <w:tc>
          <w:tcPr>
            <w:tcW w:w="5210" w:type="dxa"/>
            <w:tcBorders>
              <w:top w:val="nil"/>
              <w:left w:val="single" w:sz="8" w:space="0" w:color="auto"/>
              <w:bottom w:val="single" w:sz="4" w:space="0" w:color="auto"/>
              <w:right w:val="single" w:sz="4" w:space="0" w:color="auto"/>
            </w:tcBorders>
            <w:shd w:val="clear" w:color="auto" w:fill="auto"/>
            <w:noWrap/>
            <w:hideMark/>
          </w:tcPr>
          <w:p w14:paraId="6E5FA5E6" w14:textId="06277C83" w:rsidR="00E70135" w:rsidRPr="003A738A" w:rsidRDefault="00E70135" w:rsidP="00E7013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Funcionarios y Empleados</w:t>
            </w:r>
          </w:p>
        </w:tc>
        <w:tc>
          <w:tcPr>
            <w:tcW w:w="1560" w:type="dxa"/>
            <w:tcBorders>
              <w:top w:val="nil"/>
              <w:left w:val="nil"/>
              <w:bottom w:val="single" w:sz="4" w:space="0" w:color="auto"/>
              <w:right w:val="single" w:sz="4" w:space="0" w:color="auto"/>
            </w:tcBorders>
            <w:shd w:val="clear" w:color="auto" w:fill="auto"/>
            <w:noWrap/>
            <w:hideMark/>
          </w:tcPr>
          <w:p w14:paraId="666C623C" w14:textId="376A4D18" w:rsidR="00E70135" w:rsidRPr="003A738A" w:rsidRDefault="00E70135" w:rsidP="00E7013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67019766" w14:textId="6ADD86DB" w:rsidR="00E70135" w:rsidRPr="003A738A" w:rsidRDefault="00480DC0" w:rsidP="00E7013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1,911,101.44</w:t>
            </w:r>
          </w:p>
        </w:tc>
        <w:tc>
          <w:tcPr>
            <w:tcW w:w="3134" w:type="dxa"/>
            <w:tcBorders>
              <w:top w:val="nil"/>
              <w:left w:val="nil"/>
              <w:bottom w:val="single" w:sz="4" w:space="0" w:color="auto"/>
              <w:right w:val="single" w:sz="8" w:space="0" w:color="auto"/>
            </w:tcBorders>
            <w:shd w:val="clear" w:color="auto" w:fill="auto"/>
            <w:noWrap/>
            <w:hideMark/>
          </w:tcPr>
          <w:p w14:paraId="431A0AB5" w14:textId="76992F0F" w:rsidR="00E70135" w:rsidRPr="003A738A" w:rsidRDefault="00E70135" w:rsidP="00E70135">
            <w:pPr>
              <w:spacing w:after="0" w:line="240" w:lineRule="auto"/>
              <w:jc w:val="both"/>
              <w:rPr>
                <w:rFonts w:ascii="Barlow" w:eastAsia="Times New Roman" w:hAnsi="Barlow" w:cstheme="minorHAnsi"/>
                <w:sz w:val="20"/>
                <w:szCs w:val="20"/>
                <w:lang w:eastAsia="es-MX"/>
              </w:rPr>
            </w:pPr>
          </w:p>
        </w:tc>
      </w:tr>
      <w:tr w:rsidR="00A641F2" w:rsidRPr="003A738A" w14:paraId="727C3E18" w14:textId="77777777" w:rsidTr="003A738A">
        <w:trPr>
          <w:trHeight w:val="255"/>
          <w:jc w:val="center"/>
        </w:trPr>
        <w:tc>
          <w:tcPr>
            <w:tcW w:w="5210" w:type="dxa"/>
            <w:tcBorders>
              <w:top w:val="nil"/>
              <w:left w:val="single" w:sz="8" w:space="0" w:color="auto"/>
              <w:bottom w:val="single" w:sz="4" w:space="0" w:color="auto"/>
              <w:right w:val="single" w:sz="4" w:space="0" w:color="auto"/>
            </w:tcBorders>
            <w:shd w:val="clear" w:color="auto" w:fill="auto"/>
            <w:noWrap/>
            <w:hideMark/>
          </w:tcPr>
          <w:p w14:paraId="4592B1FA" w14:textId="76ACE8E5" w:rsidR="00A641F2" w:rsidRPr="003A738A" w:rsidRDefault="00A641F2" w:rsidP="00A641F2">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Deudores Lancheros</w:t>
            </w:r>
          </w:p>
        </w:tc>
        <w:tc>
          <w:tcPr>
            <w:tcW w:w="1560" w:type="dxa"/>
            <w:tcBorders>
              <w:top w:val="nil"/>
              <w:left w:val="nil"/>
              <w:bottom w:val="single" w:sz="4" w:space="0" w:color="auto"/>
              <w:right w:val="single" w:sz="4" w:space="0" w:color="auto"/>
            </w:tcBorders>
            <w:shd w:val="clear" w:color="auto" w:fill="auto"/>
            <w:noWrap/>
            <w:hideMark/>
          </w:tcPr>
          <w:p w14:paraId="27C2ABBF" w14:textId="626FA348" w:rsidR="00A641F2" w:rsidRPr="003A738A" w:rsidRDefault="00A641F2" w:rsidP="00A641F2">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724395C0" w14:textId="133D29D9" w:rsidR="00A641F2" w:rsidRPr="003A738A" w:rsidRDefault="00E70135"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78,100.00</w:t>
            </w:r>
          </w:p>
        </w:tc>
        <w:tc>
          <w:tcPr>
            <w:tcW w:w="3134" w:type="dxa"/>
            <w:tcBorders>
              <w:top w:val="nil"/>
              <w:left w:val="nil"/>
              <w:bottom w:val="single" w:sz="4" w:space="0" w:color="auto"/>
              <w:right w:val="single" w:sz="8" w:space="0" w:color="auto"/>
            </w:tcBorders>
            <w:shd w:val="clear" w:color="auto" w:fill="auto"/>
            <w:noWrap/>
            <w:hideMark/>
          </w:tcPr>
          <w:p w14:paraId="25D4DF03" w14:textId="3E10E761" w:rsidR="00A641F2" w:rsidRPr="003A738A" w:rsidRDefault="00A641F2" w:rsidP="00A641F2">
            <w:pPr>
              <w:spacing w:after="0" w:line="240" w:lineRule="auto"/>
              <w:jc w:val="both"/>
              <w:rPr>
                <w:rFonts w:ascii="Barlow" w:eastAsia="Times New Roman" w:hAnsi="Barlow" w:cstheme="minorHAnsi"/>
                <w:sz w:val="20"/>
                <w:szCs w:val="20"/>
                <w:lang w:eastAsia="es-MX"/>
              </w:rPr>
            </w:pPr>
          </w:p>
        </w:tc>
      </w:tr>
    </w:tbl>
    <w:p w14:paraId="13DE5429" w14:textId="77777777" w:rsidR="000F65FB" w:rsidRPr="003A738A" w:rsidRDefault="000F65FB" w:rsidP="001F6095">
      <w:pPr>
        <w:spacing w:after="0" w:line="240" w:lineRule="auto"/>
        <w:jc w:val="both"/>
        <w:rPr>
          <w:rFonts w:ascii="Barlow" w:hAnsi="Barlow" w:cstheme="minorHAnsi"/>
          <w:sz w:val="20"/>
          <w:szCs w:val="20"/>
        </w:rPr>
      </w:pPr>
    </w:p>
    <w:p w14:paraId="10C0D1DF" w14:textId="0A6C61EE" w:rsidR="00344162" w:rsidRPr="003A738A" w:rsidRDefault="00314116"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La aplicación de los adeudos de los Funcionarios y Empleados se aplicarán en la nómina de la primera y segunda quincena de </w:t>
      </w:r>
      <w:r w:rsidR="00491CD1" w:rsidRPr="003A738A">
        <w:rPr>
          <w:rFonts w:ascii="Barlow" w:hAnsi="Barlow" w:cstheme="minorHAnsi"/>
          <w:sz w:val="20"/>
          <w:szCs w:val="20"/>
        </w:rPr>
        <w:t>abril</w:t>
      </w:r>
      <w:r w:rsidRPr="003A738A">
        <w:rPr>
          <w:rFonts w:ascii="Barlow" w:hAnsi="Barlow" w:cstheme="minorHAnsi"/>
          <w:sz w:val="20"/>
          <w:szCs w:val="20"/>
        </w:rPr>
        <w:t xml:space="preserve"> 202</w:t>
      </w:r>
      <w:r w:rsidR="0036553B" w:rsidRPr="003A738A">
        <w:rPr>
          <w:rFonts w:ascii="Barlow" w:hAnsi="Barlow" w:cstheme="minorHAnsi"/>
          <w:sz w:val="20"/>
          <w:szCs w:val="20"/>
        </w:rPr>
        <w:t>3</w:t>
      </w:r>
      <w:r w:rsidRPr="003A738A">
        <w:rPr>
          <w:rFonts w:ascii="Barlow" w:hAnsi="Barlow" w:cstheme="minorHAnsi"/>
          <w:sz w:val="20"/>
          <w:szCs w:val="20"/>
        </w:rPr>
        <w:t>, descontándose dichas cantidades debido a la diferencia de la prestación de telefonía celular otorgada funcionarios de mandos medios, de igual manera dentro de esta integración se encuentran reflejados los préstamos realizados a empleados mismos que se descuentan de acuerdo a las políticas establecidas por este Patronato o autorizaciones de las direcciones de acuerdo a sus facultades.</w:t>
      </w:r>
    </w:p>
    <w:p w14:paraId="0386347F" w14:textId="77777777" w:rsidR="005234B9" w:rsidRPr="003A738A" w:rsidRDefault="00344162" w:rsidP="001F6095">
      <w:pPr>
        <w:spacing w:after="0" w:line="240" w:lineRule="auto"/>
        <w:jc w:val="both"/>
        <w:rPr>
          <w:rFonts w:ascii="Barlow" w:hAnsi="Barlow" w:cstheme="minorHAnsi"/>
          <w:sz w:val="20"/>
          <w:szCs w:val="20"/>
        </w:rPr>
      </w:pPr>
      <w:r w:rsidRPr="003A738A">
        <w:rPr>
          <w:rFonts w:ascii="Barlow" w:hAnsi="Barlow" w:cstheme="minorHAnsi"/>
          <w:sz w:val="20"/>
          <w:szCs w:val="20"/>
        </w:rPr>
        <w:t>Se hace una reclasificación de los Fondos Fijos de la cuenta de Efectivo</w:t>
      </w:r>
      <w:r w:rsidR="005234B9" w:rsidRPr="003A738A">
        <w:rPr>
          <w:rFonts w:ascii="Barlow" w:hAnsi="Barlow" w:cstheme="minorHAnsi"/>
          <w:sz w:val="20"/>
          <w:szCs w:val="20"/>
        </w:rPr>
        <w:t xml:space="preserve"> Fondos Fijos a la cuenta de Deudores por Anticipos de la Tesorería para el registro de </w:t>
      </w:r>
    </w:p>
    <w:p w14:paraId="7959866E" w14:textId="774259B2" w:rsidR="008812E1" w:rsidRPr="003A738A" w:rsidRDefault="005234B9"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Los Fondos Fijos que se manejan en el Patronato. </w:t>
      </w:r>
      <w:r w:rsidR="00314116" w:rsidRPr="003A738A">
        <w:rPr>
          <w:rFonts w:ascii="Barlow" w:hAnsi="Barlow" w:cstheme="minorHAnsi"/>
          <w:sz w:val="20"/>
          <w:szCs w:val="20"/>
        </w:rPr>
        <w:tab/>
      </w:r>
      <w:r w:rsidR="00314116" w:rsidRPr="003A738A">
        <w:rPr>
          <w:rFonts w:ascii="Barlow" w:hAnsi="Barlow" w:cstheme="minorHAnsi"/>
          <w:sz w:val="20"/>
          <w:szCs w:val="20"/>
        </w:rPr>
        <w:tab/>
      </w:r>
      <w:r w:rsidR="00314116" w:rsidRPr="003A738A">
        <w:rPr>
          <w:rFonts w:ascii="Barlow" w:hAnsi="Barlow" w:cstheme="minorHAnsi"/>
          <w:sz w:val="20"/>
          <w:szCs w:val="20"/>
        </w:rPr>
        <w:tab/>
      </w:r>
      <w:r w:rsidR="001A353D" w:rsidRPr="003A738A">
        <w:rPr>
          <w:rFonts w:ascii="Barlow" w:hAnsi="Barlow" w:cstheme="minorHAnsi"/>
          <w:sz w:val="20"/>
          <w:szCs w:val="20"/>
        </w:rPr>
        <w:tab/>
      </w:r>
      <w:r w:rsidR="001A353D" w:rsidRPr="003A738A">
        <w:rPr>
          <w:rFonts w:ascii="Barlow" w:hAnsi="Barlow" w:cstheme="minorHAnsi"/>
          <w:sz w:val="20"/>
          <w:szCs w:val="20"/>
        </w:rPr>
        <w:tab/>
      </w:r>
      <w:r w:rsidR="001A353D" w:rsidRPr="003A738A">
        <w:rPr>
          <w:rFonts w:ascii="Barlow" w:hAnsi="Barlow" w:cstheme="minorHAnsi"/>
          <w:sz w:val="20"/>
          <w:szCs w:val="20"/>
        </w:rPr>
        <w:tab/>
      </w:r>
      <w:r w:rsidR="008812E1" w:rsidRPr="003A738A">
        <w:rPr>
          <w:rFonts w:ascii="Barlow" w:hAnsi="Barlow" w:cstheme="minorHAnsi"/>
          <w:sz w:val="20"/>
          <w:szCs w:val="20"/>
        </w:rPr>
        <w:tab/>
      </w:r>
      <w:r w:rsidR="008812E1" w:rsidRPr="003A738A">
        <w:rPr>
          <w:rFonts w:ascii="Barlow" w:hAnsi="Barlow" w:cstheme="minorHAnsi"/>
          <w:sz w:val="20"/>
          <w:szCs w:val="20"/>
        </w:rPr>
        <w:tab/>
      </w:r>
      <w:r w:rsidR="008812E1" w:rsidRPr="003A738A">
        <w:rPr>
          <w:rFonts w:ascii="Barlow" w:hAnsi="Barlow" w:cstheme="minorHAnsi"/>
          <w:sz w:val="20"/>
          <w:szCs w:val="20"/>
        </w:rPr>
        <w:tab/>
      </w:r>
    </w:p>
    <w:p w14:paraId="0A6589DB" w14:textId="46B4BFA9" w:rsidR="00FD0CDB" w:rsidRPr="003A738A" w:rsidRDefault="00FD0CDB" w:rsidP="001F6095">
      <w:pPr>
        <w:spacing w:after="0" w:line="240" w:lineRule="auto"/>
        <w:jc w:val="both"/>
        <w:rPr>
          <w:rFonts w:ascii="Barlow" w:hAnsi="Barlow" w:cstheme="minorHAnsi"/>
          <w:b/>
          <w:sz w:val="20"/>
          <w:szCs w:val="20"/>
        </w:rPr>
      </w:pPr>
    </w:p>
    <w:p w14:paraId="29442AFE" w14:textId="02333420"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DERECHOS A RECIBIR BIENES O SERVICIOS</w:t>
      </w:r>
    </w:p>
    <w:tbl>
      <w:tblPr>
        <w:tblStyle w:val="Tablaconcuadrcula"/>
        <w:tblW w:w="11761" w:type="dxa"/>
        <w:jc w:val="center"/>
        <w:tblLook w:val="04A0" w:firstRow="1" w:lastRow="0" w:firstColumn="1" w:lastColumn="0" w:noHBand="0" w:noVBand="1"/>
      </w:tblPr>
      <w:tblGrid>
        <w:gridCol w:w="5140"/>
        <w:gridCol w:w="1591"/>
        <w:gridCol w:w="1720"/>
        <w:gridCol w:w="3310"/>
      </w:tblGrid>
      <w:tr w:rsidR="001A353D" w:rsidRPr="003A738A" w14:paraId="470A3538" w14:textId="77777777" w:rsidTr="003A738A">
        <w:trPr>
          <w:trHeight w:val="255"/>
          <w:jc w:val="center"/>
        </w:trPr>
        <w:tc>
          <w:tcPr>
            <w:tcW w:w="5140" w:type="dxa"/>
            <w:noWrap/>
          </w:tcPr>
          <w:p w14:paraId="3732182F" w14:textId="3A4082E5" w:rsidR="001A353D" w:rsidRPr="003A738A" w:rsidRDefault="001A353D" w:rsidP="001F6095">
            <w:pPr>
              <w:spacing w:after="0" w:line="240" w:lineRule="auto"/>
              <w:jc w:val="both"/>
              <w:rPr>
                <w:rFonts w:ascii="Barlow" w:hAnsi="Barlow" w:cstheme="minorHAnsi"/>
                <w:b/>
                <w:bCs/>
                <w:sz w:val="20"/>
                <w:szCs w:val="20"/>
                <w:lang w:eastAsia="es-MX"/>
              </w:rPr>
            </w:pPr>
            <w:r w:rsidRPr="003A738A">
              <w:rPr>
                <w:rFonts w:ascii="Barlow" w:hAnsi="Barlow" w:cstheme="minorHAnsi"/>
                <w:b/>
                <w:bCs/>
                <w:sz w:val="20"/>
                <w:szCs w:val="20"/>
              </w:rPr>
              <w:t>OTROS DERECHOS A RECIBIR BIENES O SERV A C.PL</w:t>
            </w:r>
          </w:p>
        </w:tc>
        <w:tc>
          <w:tcPr>
            <w:tcW w:w="1591" w:type="dxa"/>
            <w:noWrap/>
            <w:hideMark/>
          </w:tcPr>
          <w:p w14:paraId="17D6889C" w14:textId="57EA55E5" w:rsidR="001A353D" w:rsidRPr="003A738A" w:rsidRDefault="001A353D" w:rsidP="001F6095">
            <w:pPr>
              <w:spacing w:after="0" w:line="240" w:lineRule="auto"/>
              <w:jc w:val="both"/>
              <w:rPr>
                <w:rFonts w:ascii="Barlow" w:hAnsi="Barlow" w:cstheme="minorHAnsi"/>
                <w:sz w:val="20"/>
                <w:szCs w:val="20"/>
                <w:lang w:eastAsia="es-MX"/>
              </w:rPr>
            </w:pPr>
          </w:p>
        </w:tc>
        <w:tc>
          <w:tcPr>
            <w:tcW w:w="1720" w:type="dxa"/>
            <w:noWrap/>
            <w:hideMark/>
          </w:tcPr>
          <w:p w14:paraId="1C4391BB" w14:textId="53EE0FB3" w:rsidR="001A353D" w:rsidRPr="003A738A" w:rsidRDefault="001A353D" w:rsidP="001F6095">
            <w:pPr>
              <w:spacing w:after="0" w:line="240" w:lineRule="auto"/>
              <w:jc w:val="both"/>
              <w:rPr>
                <w:rFonts w:ascii="Barlow" w:hAnsi="Barlow" w:cstheme="minorHAnsi"/>
                <w:sz w:val="20"/>
                <w:szCs w:val="20"/>
                <w:lang w:eastAsia="es-MX"/>
              </w:rPr>
            </w:pPr>
          </w:p>
        </w:tc>
        <w:tc>
          <w:tcPr>
            <w:tcW w:w="3310" w:type="dxa"/>
            <w:noWrap/>
          </w:tcPr>
          <w:p w14:paraId="673A6A3B" w14:textId="7558B1A2" w:rsidR="001A353D" w:rsidRPr="003A738A" w:rsidRDefault="00480DC0" w:rsidP="0053502E">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lang w:eastAsia="es-MX"/>
              </w:rPr>
              <w:t>16,524,348.99</w:t>
            </w:r>
          </w:p>
        </w:tc>
      </w:tr>
      <w:tr w:rsidR="00E93C3E" w:rsidRPr="003A738A" w14:paraId="07B4EA24" w14:textId="77777777" w:rsidTr="003A738A">
        <w:trPr>
          <w:trHeight w:val="255"/>
          <w:jc w:val="center"/>
        </w:trPr>
        <w:tc>
          <w:tcPr>
            <w:tcW w:w="5140" w:type="dxa"/>
            <w:noWrap/>
          </w:tcPr>
          <w:p w14:paraId="6DA892BD" w14:textId="7652520C" w:rsidR="00E93C3E" w:rsidRPr="003A738A" w:rsidRDefault="00E93C3E" w:rsidP="00E93C3E">
            <w:pPr>
              <w:spacing w:after="0" w:line="240" w:lineRule="auto"/>
              <w:jc w:val="both"/>
              <w:rPr>
                <w:rFonts w:ascii="Barlow" w:hAnsi="Barlow" w:cstheme="minorHAnsi"/>
                <w:b/>
                <w:bCs/>
                <w:sz w:val="20"/>
                <w:szCs w:val="20"/>
                <w:lang w:eastAsia="es-MX"/>
              </w:rPr>
            </w:pPr>
            <w:r w:rsidRPr="003A738A">
              <w:rPr>
                <w:rFonts w:ascii="Barlow" w:hAnsi="Barlow" w:cstheme="minorHAnsi"/>
                <w:b/>
                <w:bCs/>
                <w:sz w:val="20"/>
                <w:szCs w:val="20"/>
              </w:rPr>
              <w:t>ANTICIPO A PROVEEDORES POR PRESTAC. DE SERV.</w:t>
            </w:r>
          </w:p>
        </w:tc>
        <w:tc>
          <w:tcPr>
            <w:tcW w:w="1591" w:type="dxa"/>
            <w:noWrap/>
            <w:hideMark/>
          </w:tcPr>
          <w:p w14:paraId="77123DFD" w14:textId="65BE514C" w:rsidR="00E93C3E" w:rsidRPr="003A738A" w:rsidRDefault="00E93C3E" w:rsidP="00E93C3E">
            <w:pPr>
              <w:spacing w:after="0" w:line="240" w:lineRule="auto"/>
              <w:jc w:val="both"/>
              <w:rPr>
                <w:rFonts w:ascii="Barlow" w:hAnsi="Barlow" w:cstheme="minorHAnsi"/>
                <w:sz w:val="20"/>
                <w:szCs w:val="20"/>
                <w:lang w:eastAsia="es-MX"/>
              </w:rPr>
            </w:pPr>
          </w:p>
        </w:tc>
        <w:tc>
          <w:tcPr>
            <w:tcW w:w="1720" w:type="dxa"/>
            <w:noWrap/>
          </w:tcPr>
          <w:p w14:paraId="11E11151" w14:textId="1392978B" w:rsidR="00E93C3E" w:rsidRPr="003A738A" w:rsidRDefault="00480DC0" w:rsidP="0053502E">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1,563,587.21</w:t>
            </w:r>
          </w:p>
        </w:tc>
        <w:tc>
          <w:tcPr>
            <w:tcW w:w="3310" w:type="dxa"/>
            <w:noWrap/>
            <w:hideMark/>
          </w:tcPr>
          <w:p w14:paraId="02621464" w14:textId="608A0140" w:rsidR="00E93C3E" w:rsidRPr="003A738A" w:rsidRDefault="00E93C3E" w:rsidP="0053502E">
            <w:pPr>
              <w:spacing w:after="0" w:line="240" w:lineRule="auto"/>
              <w:jc w:val="right"/>
              <w:rPr>
                <w:rFonts w:ascii="Barlow" w:hAnsi="Barlow" w:cstheme="minorHAnsi"/>
                <w:b/>
                <w:bCs/>
                <w:sz w:val="20"/>
                <w:szCs w:val="20"/>
                <w:lang w:eastAsia="es-MX"/>
              </w:rPr>
            </w:pPr>
          </w:p>
        </w:tc>
      </w:tr>
      <w:tr w:rsidR="00C74C11" w:rsidRPr="003A738A" w14:paraId="24252A99" w14:textId="77777777" w:rsidTr="003A738A">
        <w:trPr>
          <w:trHeight w:val="255"/>
          <w:jc w:val="center"/>
        </w:trPr>
        <w:tc>
          <w:tcPr>
            <w:tcW w:w="5140" w:type="dxa"/>
            <w:noWrap/>
          </w:tcPr>
          <w:p w14:paraId="3A2FA7F3" w14:textId="73D47C12" w:rsidR="00C74C11" w:rsidRPr="003A738A" w:rsidRDefault="00C74C11" w:rsidP="00C74C11">
            <w:pPr>
              <w:spacing w:after="0" w:line="240" w:lineRule="auto"/>
              <w:jc w:val="both"/>
              <w:rPr>
                <w:rFonts w:ascii="Barlow" w:hAnsi="Barlow" w:cstheme="minorHAnsi"/>
                <w:sz w:val="20"/>
                <w:szCs w:val="20"/>
              </w:rPr>
            </w:pPr>
            <w:r w:rsidRPr="003A738A">
              <w:rPr>
                <w:rFonts w:ascii="Barlow" w:hAnsi="Barlow" w:cstheme="minorHAnsi"/>
                <w:sz w:val="20"/>
                <w:szCs w:val="20"/>
              </w:rPr>
              <w:t xml:space="preserve">Paramount </w:t>
            </w:r>
            <w:proofErr w:type="spellStart"/>
            <w:r w:rsidRPr="003A738A">
              <w:rPr>
                <w:rFonts w:ascii="Barlow" w:hAnsi="Barlow" w:cstheme="minorHAnsi"/>
                <w:sz w:val="20"/>
                <w:szCs w:val="20"/>
              </w:rPr>
              <w:t>Pictures</w:t>
            </w:r>
            <w:proofErr w:type="spellEnd"/>
            <w:r w:rsidRPr="003A738A">
              <w:rPr>
                <w:rFonts w:ascii="Barlow" w:hAnsi="Barlow" w:cstheme="minorHAnsi"/>
                <w:sz w:val="20"/>
                <w:szCs w:val="20"/>
              </w:rPr>
              <w:t xml:space="preserve"> </w:t>
            </w:r>
            <w:r w:rsidR="007273B6" w:rsidRPr="003A738A">
              <w:rPr>
                <w:rFonts w:ascii="Barlow" w:hAnsi="Barlow" w:cstheme="minorHAnsi"/>
                <w:sz w:val="20"/>
                <w:szCs w:val="20"/>
              </w:rPr>
              <w:t>México</w:t>
            </w:r>
            <w:r w:rsidRPr="003A738A">
              <w:rPr>
                <w:rFonts w:ascii="Barlow" w:hAnsi="Barlow" w:cstheme="minorHAnsi"/>
                <w:sz w:val="20"/>
                <w:szCs w:val="20"/>
              </w:rPr>
              <w:t xml:space="preserve"> S de RL</w:t>
            </w:r>
          </w:p>
        </w:tc>
        <w:tc>
          <w:tcPr>
            <w:tcW w:w="1591" w:type="dxa"/>
            <w:noWrap/>
          </w:tcPr>
          <w:p w14:paraId="514AE48D" w14:textId="45AE8EAA" w:rsidR="00C74C11" w:rsidRPr="003A738A" w:rsidRDefault="00C74C11" w:rsidP="00C74C11">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13,920.00</w:t>
            </w:r>
          </w:p>
        </w:tc>
        <w:tc>
          <w:tcPr>
            <w:tcW w:w="1720" w:type="dxa"/>
            <w:noWrap/>
          </w:tcPr>
          <w:p w14:paraId="412ED5CE" w14:textId="77777777" w:rsidR="00C74C11" w:rsidRPr="003A738A" w:rsidRDefault="00C74C11" w:rsidP="00C74C11">
            <w:pPr>
              <w:spacing w:after="0" w:line="240" w:lineRule="auto"/>
              <w:jc w:val="right"/>
              <w:rPr>
                <w:rFonts w:ascii="Barlow" w:hAnsi="Barlow" w:cstheme="minorHAnsi"/>
                <w:b/>
                <w:bCs/>
                <w:sz w:val="20"/>
                <w:szCs w:val="20"/>
              </w:rPr>
            </w:pPr>
          </w:p>
        </w:tc>
        <w:tc>
          <w:tcPr>
            <w:tcW w:w="3310" w:type="dxa"/>
            <w:noWrap/>
          </w:tcPr>
          <w:p w14:paraId="3CCD1ED8" w14:textId="77777777" w:rsidR="00C74C11" w:rsidRPr="003A738A" w:rsidRDefault="00C74C11" w:rsidP="00C74C11">
            <w:pPr>
              <w:spacing w:after="0" w:line="240" w:lineRule="auto"/>
              <w:jc w:val="right"/>
              <w:rPr>
                <w:rFonts w:ascii="Barlow" w:hAnsi="Barlow" w:cstheme="minorHAnsi"/>
                <w:b/>
                <w:bCs/>
                <w:sz w:val="20"/>
                <w:szCs w:val="20"/>
                <w:lang w:eastAsia="es-MX"/>
              </w:rPr>
            </w:pPr>
          </w:p>
        </w:tc>
      </w:tr>
      <w:tr w:rsidR="00C74C11" w:rsidRPr="003A738A" w14:paraId="6629784C" w14:textId="77777777" w:rsidTr="003A738A">
        <w:trPr>
          <w:trHeight w:val="255"/>
          <w:jc w:val="center"/>
        </w:trPr>
        <w:tc>
          <w:tcPr>
            <w:tcW w:w="5140" w:type="dxa"/>
            <w:noWrap/>
          </w:tcPr>
          <w:p w14:paraId="42872831" w14:textId="5EC6CC39" w:rsidR="00C74C11" w:rsidRPr="003A738A" w:rsidRDefault="00C74C11" w:rsidP="00C74C11">
            <w:pPr>
              <w:spacing w:after="0" w:line="240" w:lineRule="auto"/>
              <w:jc w:val="both"/>
              <w:rPr>
                <w:rFonts w:ascii="Barlow" w:hAnsi="Barlow" w:cstheme="minorHAnsi"/>
                <w:sz w:val="20"/>
                <w:szCs w:val="20"/>
                <w:lang w:eastAsia="es-MX"/>
              </w:rPr>
            </w:pPr>
            <w:r w:rsidRPr="003A738A">
              <w:rPr>
                <w:rFonts w:ascii="Barlow" w:hAnsi="Barlow" w:cstheme="minorHAnsi"/>
                <w:sz w:val="20"/>
                <w:szCs w:val="20"/>
              </w:rPr>
              <w:t xml:space="preserve">Allianz </w:t>
            </w:r>
            <w:r w:rsidR="007273B6" w:rsidRPr="003A738A">
              <w:rPr>
                <w:rFonts w:ascii="Barlow" w:hAnsi="Barlow" w:cstheme="minorHAnsi"/>
                <w:sz w:val="20"/>
                <w:szCs w:val="20"/>
              </w:rPr>
              <w:t>México</w:t>
            </w:r>
            <w:r w:rsidRPr="003A738A">
              <w:rPr>
                <w:rFonts w:ascii="Barlow" w:hAnsi="Barlow" w:cstheme="minorHAnsi"/>
                <w:sz w:val="20"/>
                <w:szCs w:val="20"/>
              </w:rPr>
              <w:t xml:space="preserve"> SA </w:t>
            </w:r>
            <w:r w:rsidR="007273B6" w:rsidRPr="003A738A">
              <w:rPr>
                <w:rFonts w:ascii="Barlow" w:hAnsi="Barlow" w:cstheme="minorHAnsi"/>
                <w:sz w:val="20"/>
                <w:szCs w:val="20"/>
              </w:rPr>
              <w:t>Compañía</w:t>
            </w:r>
            <w:r w:rsidRPr="003A738A">
              <w:rPr>
                <w:rFonts w:ascii="Barlow" w:hAnsi="Barlow" w:cstheme="minorHAnsi"/>
                <w:sz w:val="20"/>
                <w:szCs w:val="20"/>
              </w:rPr>
              <w:t xml:space="preserve"> de Seguros</w:t>
            </w:r>
          </w:p>
        </w:tc>
        <w:tc>
          <w:tcPr>
            <w:tcW w:w="1591" w:type="dxa"/>
            <w:noWrap/>
          </w:tcPr>
          <w:p w14:paraId="561DCAB7" w14:textId="7C58F73C" w:rsidR="00C74C11" w:rsidRPr="003A738A" w:rsidRDefault="00C74C11" w:rsidP="00C74C11">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6,731.66</w:t>
            </w:r>
          </w:p>
        </w:tc>
        <w:tc>
          <w:tcPr>
            <w:tcW w:w="1720" w:type="dxa"/>
            <w:noWrap/>
            <w:hideMark/>
          </w:tcPr>
          <w:p w14:paraId="4FF6A0C0" w14:textId="69562803" w:rsidR="00C74C11" w:rsidRPr="003A738A" w:rsidRDefault="00C74C11" w:rsidP="00C74C11">
            <w:pPr>
              <w:spacing w:after="0" w:line="240" w:lineRule="auto"/>
              <w:jc w:val="right"/>
              <w:rPr>
                <w:rFonts w:ascii="Barlow" w:hAnsi="Barlow" w:cstheme="minorHAnsi"/>
                <w:sz w:val="20"/>
                <w:szCs w:val="20"/>
                <w:lang w:eastAsia="es-MX"/>
              </w:rPr>
            </w:pPr>
          </w:p>
        </w:tc>
        <w:tc>
          <w:tcPr>
            <w:tcW w:w="3310" w:type="dxa"/>
            <w:noWrap/>
            <w:hideMark/>
          </w:tcPr>
          <w:p w14:paraId="4381D086" w14:textId="78516075" w:rsidR="00C74C11" w:rsidRPr="003A738A" w:rsidRDefault="00C74C11" w:rsidP="00C74C11">
            <w:pPr>
              <w:spacing w:after="0" w:line="240" w:lineRule="auto"/>
              <w:jc w:val="both"/>
              <w:rPr>
                <w:rFonts w:ascii="Barlow" w:hAnsi="Barlow" w:cstheme="minorHAnsi"/>
                <w:b/>
                <w:bCs/>
                <w:sz w:val="20"/>
                <w:szCs w:val="20"/>
                <w:lang w:eastAsia="es-MX"/>
              </w:rPr>
            </w:pPr>
          </w:p>
        </w:tc>
      </w:tr>
      <w:tr w:rsidR="00C74C11" w:rsidRPr="003A738A" w14:paraId="1E275309" w14:textId="77777777" w:rsidTr="003A738A">
        <w:trPr>
          <w:trHeight w:val="255"/>
          <w:jc w:val="center"/>
        </w:trPr>
        <w:tc>
          <w:tcPr>
            <w:tcW w:w="5140" w:type="dxa"/>
            <w:noWrap/>
          </w:tcPr>
          <w:p w14:paraId="1A51904F" w14:textId="02EF9B56" w:rsidR="00C74C11" w:rsidRPr="003A738A" w:rsidRDefault="00C74C11" w:rsidP="00C74C11">
            <w:pPr>
              <w:spacing w:after="0" w:line="240" w:lineRule="auto"/>
              <w:jc w:val="both"/>
              <w:rPr>
                <w:rFonts w:ascii="Barlow" w:hAnsi="Barlow" w:cstheme="minorHAnsi"/>
                <w:sz w:val="20"/>
                <w:szCs w:val="20"/>
                <w:lang w:eastAsia="es-MX"/>
              </w:rPr>
            </w:pPr>
            <w:r w:rsidRPr="003A738A">
              <w:rPr>
                <w:rFonts w:ascii="Barlow" w:hAnsi="Barlow" w:cstheme="minorHAnsi"/>
                <w:sz w:val="20"/>
                <w:szCs w:val="20"/>
              </w:rPr>
              <w:t xml:space="preserve">Gladys María </w:t>
            </w:r>
            <w:r w:rsidR="007273B6" w:rsidRPr="003A738A">
              <w:rPr>
                <w:rFonts w:ascii="Barlow" w:hAnsi="Barlow" w:cstheme="minorHAnsi"/>
                <w:sz w:val="20"/>
                <w:szCs w:val="20"/>
              </w:rPr>
              <w:t>Luján Cantó</w:t>
            </w:r>
          </w:p>
        </w:tc>
        <w:tc>
          <w:tcPr>
            <w:tcW w:w="1591" w:type="dxa"/>
            <w:noWrap/>
          </w:tcPr>
          <w:p w14:paraId="4619D8E7" w14:textId="54599C3C" w:rsidR="00C74C11" w:rsidRPr="003A738A" w:rsidRDefault="00C74C11" w:rsidP="00C74C11">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47,328.00</w:t>
            </w:r>
          </w:p>
        </w:tc>
        <w:tc>
          <w:tcPr>
            <w:tcW w:w="1720" w:type="dxa"/>
            <w:noWrap/>
            <w:hideMark/>
          </w:tcPr>
          <w:p w14:paraId="68A2E437" w14:textId="7BAE66F1" w:rsidR="00C74C11" w:rsidRPr="003A738A" w:rsidRDefault="00C74C11" w:rsidP="00C74C11">
            <w:pPr>
              <w:spacing w:after="0" w:line="240" w:lineRule="auto"/>
              <w:jc w:val="right"/>
              <w:rPr>
                <w:rFonts w:ascii="Barlow" w:hAnsi="Barlow" w:cstheme="minorHAnsi"/>
                <w:sz w:val="20"/>
                <w:szCs w:val="20"/>
                <w:lang w:eastAsia="es-MX"/>
              </w:rPr>
            </w:pPr>
          </w:p>
        </w:tc>
        <w:tc>
          <w:tcPr>
            <w:tcW w:w="3310" w:type="dxa"/>
            <w:noWrap/>
            <w:hideMark/>
          </w:tcPr>
          <w:p w14:paraId="4C1A0B10" w14:textId="6CB01B6B" w:rsidR="00C74C11" w:rsidRPr="003A738A" w:rsidRDefault="00C74C11" w:rsidP="00C74C11">
            <w:pPr>
              <w:spacing w:after="0" w:line="240" w:lineRule="auto"/>
              <w:jc w:val="both"/>
              <w:rPr>
                <w:rFonts w:ascii="Barlow" w:hAnsi="Barlow" w:cstheme="minorHAnsi"/>
                <w:b/>
                <w:bCs/>
                <w:sz w:val="20"/>
                <w:szCs w:val="20"/>
                <w:lang w:eastAsia="es-MX"/>
              </w:rPr>
            </w:pPr>
          </w:p>
        </w:tc>
      </w:tr>
      <w:tr w:rsidR="00C74C11" w:rsidRPr="003A738A" w14:paraId="0DBD4F38" w14:textId="77777777" w:rsidTr="003A738A">
        <w:trPr>
          <w:trHeight w:val="255"/>
          <w:jc w:val="center"/>
        </w:trPr>
        <w:tc>
          <w:tcPr>
            <w:tcW w:w="5140" w:type="dxa"/>
            <w:noWrap/>
          </w:tcPr>
          <w:p w14:paraId="0AEF6B0A" w14:textId="06F5D566" w:rsidR="00C74C11" w:rsidRPr="003A738A" w:rsidRDefault="00C74C11" w:rsidP="00C74C11">
            <w:pPr>
              <w:spacing w:after="0" w:line="240" w:lineRule="auto"/>
              <w:jc w:val="both"/>
              <w:rPr>
                <w:rFonts w:ascii="Barlow" w:hAnsi="Barlow" w:cstheme="minorHAnsi"/>
                <w:sz w:val="20"/>
                <w:szCs w:val="20"/>
                <w:lang w:eastAsia="es-MX"/>
              </w:rPr>
            </w:pPr>
            <w:r w:rsidRPr="003A738A">
              <w:rPr>
                <w:rFonts w:ascii="Barlow" w:hAnsi="Barlow" w:cstheme="minorHAnsi"/>
                <w:sz w:val="20"/>
                <w:szCs w:val="20"/>
              </w:rPr>
              <w:t>INCCOPY</w:t>
            </w:r>
          </w:p>
        </w:tc>
        <w:tc>
          <w:tcPr>
            <w:tcW w:w="1591" w:type="dxa"/>
            <w:noWrap/>
          </w:tcPr>
          <w:p w14:paraId="1DEA03BA" w14:textId="7A668E2E" w:rsidR="00C74C11" w:rsidRPr="003A738A" w:rsidRDefault="00C74C11" w:rsidP="00C74C11">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888,960.16</w:t>
            </w:r>
          </w:p>
        </w:tc>
        <w:tc>
          <w:tcPr>
            <w:tcW w:w="1720" w:type="dxa"/>
            <w:noWrap/>
            <w:hideMark/>
          </w:tcPr>
          <w:p w14:paraId="359DA6AD" w14:textId="0497B539" w:rsidR="00C74C11" w:rsidRPr="003A738A" w:rsidRDefault="00C74C11" w:rsidP="00C74C11">
            <w:pPr>
              <w:spacing w:after="0" w:line="240" w:lineRule="auto"/>
              <w:jc w:val="right"/>
              <w:rPr>
                <w:rFonts w:ascii="Barlow" w:hAnsi="Barlow" w:cstheme="minorHAnsi"/>
                <w:sz w:val="20"/>
                <w:szCs w:val="20"/>
                <w:lang w:eastAsia="es-MX"/>
              </w:rPr>
            </w:pPr>
          </w:p>
        </w:tc>
        <w:tc>
          <w:tcPr>
            <w:tcW w:w="3310" w:type="dxa"/>
            <w:noWrap/>
            <w:hideMark/>
          </w:tcPr>
          <w:p w14:paraId="7C1005D9" w14:textId="4B100C38" w:rsidR="00C74C11" w:rsidRPr="003A738A" w:rsidRDefault="00C74C11" w:rsidP="00C74C11">
            <w:pPr>
              <w:spacing w:after="0" w:line="240" w:lineRule="auto"/>
              <w:jc w:val="both"/>
              <w:rPr>
                <w:rFonts w:ascii="Barlow" w:hAnsi="Barlow" w:cstheme="minorHAnsi"/>
                <w:b/>
                <w:bCs/>
                <w:sz w:val="20"/>
                <w:szCs w:val="20"/>
                <w:lang w:eastAsia="es-MX"/>
              </w:rPr>
            </w:pPr>
          </w:p>
        </w:tc>
      </w:tr>
      <w:tr w:rsidR="00C74C11" w:rsidRPr="003A738A" w14:paraId="27976EDA" w14:textId="77777777" w:rsidTr="003A738A">
        <w:trPr>
          <w:trHeight w:val="255"/>
          <w:jc w:val="center"/>
        </w:trPr>
        <w:tc>
          <w:tcPr>
            <w:tcW w:w="5140" w:type="dxa"/>
            <w:noWrap/>
          </w:tcPr>
          <w:p w14:paraId="3294D4B6" w14:textId="168FC94F" w:rsidR="00C74C11" w:rsidRPr="003A738A" w:rsidRDefault="00C74C11" w:rsidP="00C74C11">
            <w:pPr>
              <w:spacing w:after="0" w:line="240" w:lineRule="auto"/>
              <w:jc w:val="both"/>
              <w:rPr>
                <w:rFonts w:ascii="Barlow" w:hAnsi="Barlow" w:cstheme="minorHAnsi"/>
                <w:sz w:val="20"/>
                <w:szCs w:val="20"/>
                <w:lang w:eastAsia="es-MX"/>
              </w:rPr>
            </w:pPr>
            <w:proofErr w:type="spellStart"/>
            <w:r w:rsidRPr="003A738A">
              <w:rPr>
                <w:rFonts w:ascii="Barlow" w:hAnsi="Barlow" w:cstheme="minorHAnsi"/>
                <w:sz w:val="20"/>
                <w:szCs w:val="20"/>
              </w:rPr>
              <w:t>Diamond</w:t>
            </w:r>
            <w:proofErr w:type="spellEnd"/>
            <w:r w:rsidRPr="003A738A">
              <w:rPr>
                <w:rFonts w:ascii="Barlow" w:hAnsi="Barlow" w:cstheme="minorHAnsi"/>
                <w:sz w:val="20"/>
                <w:szCs w:val="20"/>
              </w:rPr>
              <w:t xml:space="preserve"> Films </w:t>
            </w:r>
            <w:r w:rsidR="007273B6" w:rsidRPr="003A738A">
              <w:rPr>
                <w:rFonts w:ascii="Barlow" w:hAnsi="Barlow" w:cstheme="minorHAnsi"/>
                <w:sz w:val="20"/>
                <w:szCs w:val="20"/>
              </w:rPr>
              <w:t>México</w:t>
            </w:r>
            <w:r w:rsidRPr="003A738A">
              <w:rPr>
                <w:rFonts w:ascii="Barlow" w:hAnsi="Barlow" w:cstheme="minorHAnsi"/>
                <w:sz w:val="20"/>
                <w:szCs w:val="20"/>
              </w:rPr>
              <w:t xml:space="preserve"> S A de C V</w:t>
            </w:r>
          </w:p>
        </w:tc>
        <w:tc>
          <w:tcPr>
            <w:tcW w:w="1591" w:type="dxa"/>
            <w:noWrap/>
          </w:tcPr>
          <w:p w14:paraId="12B11AE5" w14:textId="1A943EE7" w:rsidR="00C74C11" w:rsidRPr="003A738A" w:rsidRDefault="00C74C11" w:rsidP="00C74C11">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78.68</w:t>
            </w:r>
          </w:p>
        </w:tc>
        <w:tc>
          <w:tcPr>
            <w:tcW w:w="1720" w:type="dxa"/>
            <w:noWrap/>
            <w:hideMark/>
          </w:tcPr>
          <w:p w14:paraId="2F616F53" w14:textId="3105313D" w:rsidR="00C74C11" w:rsidRPr="003A738A" w:rsidRDefault="00C74C11" w:rsidP="00C74C11">
            <w:pPr>
              <w:spacing w:after="0" w:line="240" w:lineRule="auto"/>
              <w:jc w:val="right"/>
              <w:rPr>
                <w:rFonts w:ascii="Barlow" w:hAnsi="Barlow" w:cstheme="minorHAnsi"/>
                <w:sz w:val="20"/>
                <w:szCs w:val="20"/>
                <w:lang w:eastAsia="es-MX"/>
              </w:rPr>
            </w:pPr>
          </w:p>
        </w:tc>
        <w:tc>
          <w:tcPr>
            <w:tcW w:w="3310" w:type="dxa"/>
            <w:noWrap/>
            <w:hideMark/>
          </w:tcPr>
          <w:p w14:paraId="47F89C77" w14:textId="2F3EBEB6" w:rsidR="00C74C11" w:rsidRPr="003A738A" w:rsidRDefault="00C74C11" w:rsidP="00C74C11">
            <w:pPr>
              <w:spacing w:after="0" w:line="240" w:lineRule="auto"/>
              <w:jc w:val="both"/>
              <w:rPr>
                <w:rFonts w:ascii="Barlow" w:hAnsi="Barlow" w:cstheme="minorHAnsi"/>
                <w:b/>
                <w:bCs/>
                <w:sz w:val="20"/>
                <w:szCs w:val="20"/>
                <w:lang w:eastAsia="es-MX"/>
              </w:rPr>
            </w:pPr>
          </w:p>
        </w:tc>
      </w:tr>
      <w:tr w:rsidR="00C74C11" w:rsidRPr="003A738A" w14:paraId="3B53E5DC" w14:textId="77777777" w:rsidTr="003A738A">
        <w:trPr>
          <w:trHeight w:val="255"/>
          <w:jc w:val="center"/>
        </w:trPr>
        <w:tc>
          <w:tcPr>
            <w:tcW w:w="5140" w:type="dxa"/>
            <w:noWrap/>
          </w:tcPr>
          <w:p w14:paraId="77847111" w14:textId="158B17B3" w:rsidR="00C74C11" w:rsidRPr="003A738A" w:rsidRDefault="00C74C11" w:rsidP="00C74C11">
            <w:pPr>
              <w:spacing w:after="0" w:line="240" w:lineRule="auto"/>
              <w:jc w:val="both"/>
              <w:rPr>
                <w:rFonts w:ascii="Barlow" w:hAnsi="Barlow" w:cstheme="minorHAnsi"/>
                <w:sz w:val="20"/>
                <w:szCs w:val="20"/>
                <w:lang w:eastAsia="es-MX"/>
              </w:rPr>
            </w:pPr>
            <w:proofErr w:type="spellStart"/>
            <w:r w:rsidRPr="003A738A">
              <w:rPr>
                <w:rFonts w:ascii="Barlow" w:hAnsi="Barlow" w:cstheme="minorHAnsi"/>
                <w:sz w:val="20"/>
                <w:szCs w:val="20"/>
              </w:rPr>
              <w:t>Epluse</w:t>
            </w:r>
            <w:proofErr w:type="spellEnd"/>
            <w:r w:rsidRPr="003A738A">
              <w:rPr>
                <w:rFonts w:ascii="Barlow" w:hAnsi="Barlow" w:cstheme="minorHAnsi"/>
                <w:sz w:val="20"/>
                <w:szCs w:val="20"/>
              </w:rPr>
              <w:t xml:space="preserve"> Films S A de C v</w:t>
            </w:r>
          </w:p>
        </w:tc>
        <w:tc>
          <w:tcPr>
            <w:tcW w:w="1591" w:type="dxa"/>
            <w:noWrap/>
          </w:tcPr>
          <w:p w14:paraId="2EF28B25" w14:textId="1B75ADAE" w:rsidR="00C74C11" w:rsidRPr="003A738A" w:rsidRDefault="00C74C11" w:rsidP="00C74C11">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5,887.44</w:t>
            </w:r>
          </w:p>
        </w:tc>
        <w:tc>
          <w:tcPr>
            <w:tcW w:w="1720" w:type="dxa"/>
            <w:noWrap/>
            <w:hideMark/>
          </w:tcPr>
          <w:p w14:paraId="29D0C88F" w14:textId="500F0759" w:rsidR="00C74C11" w:rsidRPr="003A738A" w:rsidRDefault="00C74C11" w:rsidP="00C74C11">
            <w:pPr>
              <w:spacing w:after="0" w:line="240" w:lineRule="auto"/>
              <w:jc w:val="right"/>
              <w:rPr>
                <w:rFonts w:ascii="Barlow" w:hAnsi="Barlow" w:cstheme="minorHAnsi"/>
                <w:b/>
                <w:bCs/>
                <w:sz w:val="20"/>
                <w:szCs w:val="20"/>
                <w:lang w:eastAsia="es-MX"/>
              </w:rPr>
            </w:pPr>
          </w:p>
        </w:tc>
        <w:tc>
          <w:tcPr>
            <w:tcW w:w="3310" w:type="dxa"/>
            <w:noWrap/>
            <w:hideMark/>
          </w:tcPr>
          <w:p w14:paraId="49AADFAE" w14:textId="6B99C1EA" w:rsidR="00C74C11" w:rsidRPr="003A738A" w:rsidRDefault="00C74C11" w:rsidP="00C74C11">
            <w:pPr>
              <w:spacing w:after="0" w:line="240" w:lineRule="auto"/>
              <w:jc w:val="both"/>
              <w:rPr>
                <w:rFonts w:ascii="Barlow" w:hAnsi="Barlow" w:cstheme="minorHAnsi"/>
                <w:b/>
                <w:bCs/>
                <w:sz w:val="20"/>
                <w:szCs w:val="20"/>
                <w:lang w:eastAsia="es-MX"/>
              </w:rPr>
            </w:pPr>
          </w:p>
        </w:tc>
      </w:tr>
      <w:tr w:rsidR="00C74C11" w:rsidRPr="003A738A" w14:paraId="114A0307" w14:textId="77777777" w:rsidTr="003A738A">
        <w:trPr>
          <w:trHeight w:val="255"/>
          <w:jc w:val="center"/>
        </w:trPr>
        <w:tc>
          <w:tcPr>
            <w:tcW w:w="5140" w:type="dxa"/>
            <w:noWrap/>
          </w:tcPr>
          <w:p w14:paraId="3D4CB4DA" w14:textId="418A5D63" w:rsidR="00C74C11" w:rsidRPr="003A738A" w:rsidRDefault="00C74C11" w:rsidP="00C74C11">
            <w:pPr>
              <w:spacing w:after="0" w:line="240" w:lineRule="auto"/>
              <w:jc w:val="both"/>
              <w:rPr>
                <w:rFonts w:ascii="Barlow" w:hAnsi="Barlow" w:cstheme="minorHAnsi"/>
                <w:sz w:val="20"/>
                <w:szCs w:val="20"/>
              </w:rPr>
            </w:pPr>
            <w:r w:rsidRPr="003A738A">
              <w:rPr>
                <w:rFonts w:ascii="Barlow" w:hAnsi="Barlow" w:cstheme="minorHAnsi"/>
                <w:sz w:val="20"/>
                <w:szCs w:val="20"/>
              </w:rPr>
              <w:t>Centros de Entretenimiento Latinoamericanos SA de</w:t>
            </w:r>
          </w:p>
        </w:tc>
        <w:tc>
          <w:tcPr>
            <w:tcW w:w="1591" w:type="dxa"/>
            <w:noWrap/>
          </w:tcPr>
          <w:p w14:paraId="42C2EFC7" w14:textId="102FA09F" w:rsidR="00C74C11" w:rsidRPr="003A738A" w:rsidRDefault="00C74C11" w:rsidP="00C74C11">
            <w:pPr>
              <w:spacing w:after="0" w:line="240" w:lineRule="auto"/>
              <w:jc w:val="right"/>
              <w:rPr>
                <w:rFonts w:ascii="Barlow" w:hAnsi="Barlow" w:cstheme="minorHAnsi"/>
                <w:sz w:val="20"/>
                <w:szCs w:val="20"/>
              </w:rPr>
            </w:pPr>
            <w:r w:rsidRPr="003A738A">
              <w:rPr>
                <w:rFonts w:ascii="Barlow" w:hAnsi="Barlow" w:cstheme="minorHAnsi"/>
                <w:sz w:val="20"/>
                <w:szCs w:val="20"/>
              </w:rPr>
              <w:t>5,810.35</w:t>
            </w:r>
          </w:p>
        </w:tc>
        <w:tc>
          <w:tcPr>
            <w:tcW w:w="1720" w:type="dxa"/>
            <w:noWrap/>
          </w:tcPr>
          <w:p w14:paraId="4B75844D" w14:textId="77777777" w:rsidR="00C74C11" w:rsidRPr="003A738A" w:rsidRDefault="00C74C11" w:rsidP="00C74C11">
            <w:pPr>
              <w:spacing w:after="0" w:line="240" w:lineRule="auto"/>
              <w:jc w:val="right"/>
              <w:rPr>
                <w:rFonts w:ascii="Barlow" w:hAnsi="Barlow" w:cstheme="minorHAnsi"/>
                <w:b/>
                <w:bCs/>
                <w:sz w:val="20"/>
                <w:szCs w:val="20"/>
                <w:lang w:eastAsia="es-MX"/>
              </w:rPr>
            </w:pPr>
          </w:p>
        </w:tc>
        <w:tc>
          <w:tcPr>
            <w:tcW w:w="3310" w:type="dxa"/>
            <w:noWrap/>
          </w:tcPr>
          <w:p w14:paraId="76616419" w14:textId="77777777" w:rsidR="00C74C11" w:rsidRPr="003A738A" w:rsidRDefault="00C74C11" w:rsidP="00C74C11">
            <w:pPr>
              <w:spacing w:after="0" w:line="240" w:lineRule="auto"/>
              <w:jc w:val="both"/>
              <w:rPr>
                <w:rFonts w:ascii="Barlow" w:hAnsi="Barlow" w:cstheme="minorHAnsi"/>
                <w:b/>
                <w:bCs/>
                <w:sz w:val="20"/>
                <w:szCs w:val="20"/>
                <w:lang w:eastAsia="es-MX"/>
              </w:rPr>
            </w:pPr>
          </w:p>
        </w:tc>
      </w:tr>
      <w:tr w:rsidR="00C74C11" w:rsidRPr="003A738A" w14:paraId="2E88AE3F" w14:textId="77777777" w:rsidTr="003A738A">
        <w:trPr>
          <w:trHeight w:val="255"/>
          <w:jc w:val="center"/>
        </w:trPr>
        <w:tc>
          <w:tcPr>
            <w:tcW w:w="5140" w:type="dxa"/>
            <w:noWrap/>
          </w:tcPr>
          <w:p w14:paraId="4BE1AC26" w14:textId="1B5B45BD" w:rsidR="00C74C11" w:rsidRPr="003A738A" w:rsidRDefault="007273B6" w:rsidP="00C74C11">
            <w:pPr>
              <w:spacing w:after="0" w:line="240" w:lineRule="auto"/>
              <w:jc w:val="both"/>
              <w:rPr>
                <w:rFonts w:ascii="Barlow" w:hAnsi="Barlow" w:cstheme="minorHAnsi"/>
                <w:sz w:val="20"/>
                <w:szCs w:val="20"/>
              </w:rPr>
            </w:pPr>
            <w:r w:rsidRPr="003A738A">
              <w:rPr>
                <w:rFonts w:ascii="Barlow" w:hAnsi="Barlow" w:cstheme="minorHAnsi"/>
                <w:sz w:val="20"/>
                <w:szCs w:val="20"/>
              </w:rPr>
              <w:t>Corporación</w:t>
            </w:r>
            <w:r w:rsidR="00C74C11" w:rsidRPr="003A738A">
              <w:rPr>
                <w:rFonts w:ascii="Barlow" w:hAnsi="Barlow" w:cstheme="minorHAnsi"/>
                <w:sz w:val="20"/>
                <w:szCs w:val="20"/>
              </w:rPr>
              <w:t xml:space="preserve"> </w:t>
            </w:r>
            <w:r w:rsidRPr="003A738A">
              <w:rPr>
                <w:rFonts w:ascii="Barlow" w:hAnsi="Barlow" w:cstheme="minorHAnsi"/>
                <w:sz w:val="20"/>
                <w:szCs w:val="20"/>
              </w:rPr>
              <w:t>Nova visión</w:t>
            </w:r>
            <w:r w:rsidR="00C74C11" w:rsidRPr="003A738A">
              <w:rPr>
                <w:rFonts w:ascii="Barlow" w:hAnsi="Barlow" w:cstheme="minorHAnsi"/>
                <w:sz w:val="20"/>
                <w:szCs w:val="20"/>
              </w:rPr>
              <w:t xml:space="preserve"> S de RL de CV</w:t>
            </w:r>
          </w:p>
        </w:tc>
        <w:tc>
          <w:tcPr>
            <w:tcW w:w="1591" w:type="dxa"/>
            <w:noWrap/>
          </w:tcPr>
          <w:p w14:paraId="2B95FD74" w14:textId="7DDA5535" w:rsidR="00C74C11" w:rsidRPr="003A738A" w:rsidRDefault="00C74C11" w:rsidP="00C74C11">
            <w:pPr>
              <w:spacing w:after="0" w:line="240" w:lineRule="auto"/>
              <w:jc w:val="right"/>
              <w:rPr>
                <w:rFonts w:ascii="Barlow" w:hAnsi="Barlow" w:cstheme="minorHAnsi"/>
                <w:sz w:val="20"/>
                <w:szCs w:val="20"/>
              </w:rPr>
            </w:pPr>
            <w:r w:rsidRPr="003A738A">
              <w:rPr>
                <w:rFonts w:ascii="Barlow" w:hAnsi="Barlow" w:cstheme="minorHAnsi"/>
                <w:sz w:val="20"/>
                <w:szCs w:val="20"/>
              </w:rPr>
              <w:t>2,280.61</w:t>
            </w:r>
          </w:p>
        </w:tc>
        <w:tc>
          <w:tcPr>
            <w:tcW w:w="1720" w:type="dxa"/>
            <w:noWrap/>
          </w:tcPr>
          <w:p w14:paraId="34292834" w14:textId="77777777" w:rsidR="00C74C11" w:rsidRPr="003A738A" w:rsidRDefault="00C74C11" w:rsidP="00C74C11">
            <w:pPr>
              <w:spacing w:after="0" w:line="240" w:lineRule="auto"/>
              <w:jc w:val="right"/>
              <w:rPr>
                <w:rFonts w:ascii="Barlow" w:hAnsi="Barlow" w:cstheme="minorHAnsi"/>
                <w:b/>
                <w:bCs/>
                <w:sz w:val="20"/>
                <w:szCs w:val="20"/>
                <w:lang w:eastAsia="es-MX"/>
              </w:rPr>
            </w:pPr>
          </w:p>
        </w:tc>
        <w:tc>
          <w:tcPr>
            <w:tcW w:w="3310" w:type="dxa"/>
            <w:noWrap/>
          </w:tcPr>
          <w:p w14:paraId="29F81D4C" w14:textId="77777777" w:rsidR="00C74C11" w:rsidRPr="003A738A" w:rsidRDefault="00C74C11" w:rsidP="00C74C11">
            <w:pPr>
              <w:spacing w:after="0" w:line="240" w:lineRule="auto"/>
              <w:jc w:val="both"/>
              <w:rPr>
                <w:rFonts w:ascii="Barlow" w:hAnsi="Barlow" w:cstheme="minorHAnsi"/>
                <w:b/>
                <w:bCs/>
                <w:sz w:val="20"/>
                <w:szCs w:val="20"/>
                <w:lang w:eastAsia="es-MX"/>
              </w:rPr>
            </w:pPr>
          </w:p>
        </w:tc>
      </w:tr>
      <w:tr w:rsidR="00C74C11" w:rsidRPr="003A738A" w14:paraId="2B868539" w14:textId="77777777" w:rsidTr="003A738A">
        <w:trPr>
          <w:trHeight w:val="255"/>
          <w:jc w:val="center"/>
        </w:trPr>
        <w:tc>
          <w:tcPr>
            <w:tcW w:w="5140" w:type="dxa"/>
            <w:noWrap/>
          </w:tcPr>
          <w:p w14:paraId="4B98A7C8" w14:textId="7A151F97" w:rsidR="00C74C11" w:rsidRPr="003A738A" w:rsidRDefault="00C74C11" w:rsidP="00C74C11">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Gussi</w:t>
            </w:r>
            <w:proofErr w:type="spellEnd"/>
            <w:r w:rsidRPr="003A738A">
              <w:rPr>
                <w:rFonts w:ascii="Barlow" w:hAnsi="Barlow" w:cstheme="minorHAnsi"/>
                <w:sz w:val="20"/>
                <w:szCs w:val="20"/>
              </w:rPr>
              <w:t>, S A de C V</w:t>
            </w:r>
          </w:p>
        </w:tc>
        <w:tc>
          <w:tcPr>
            <w:tcW w:w="1591" w:type="dxa"/>
            <w:noWrap/>
          </w:tcPr>
          <w:p w14:paraId="3A6982AA" w14:textId="561C7139" w:rsidR="00C74C11" w:rsidRPr="003A738A" w:rsidRDefault="00C74C11" w:rsidP="00C74C11">
            <w:pPr>
              <w:spacing w:after="0" w:line="240" w:lineRule="auto"/>
              <w:jc w:val="right"/>
              <w:rPr>
                <w:rFonts w:ascii="Barlow" w:hAnsi="Barlow" w:cstheme="minorHAnsi"/>
                <w:sz w:val="20"/>
                <w:szCs w:val="20"/>
              </w:rPr>
            </w:pPr>
            <w:r w:rsidRPr="003A738A">
              <w:rPr>
                <w:rFonts w:ascii="Barlow" w:hAnsi="Barlow" w:cstheme="minorHAnsi"/>
                <w:sz w:val="20"/>
                <w:szCs w:val="20"/>
              </w:rPr>
              <w:t>1,238.68</w:t>
            </w:r>
          </w:p>
        </w:tc>
        <w:tc>
          <w:tcPr>
            <w:tcW w:w="1720" w:type="dxa"/>
            <w:noWrap/>
          </w:tcPr>
          <w:p w14:paraId="7CC699E2" w14:textId="77777777" w:rsidR="00C74C11" w:rsidRPr="003A738A" w:rsidRDefault="00C74C11" w:rsidP="00C74C11">
            <w:pPr>
              <w:spacing w:after="0" w:line="240" w:lineRule="auto"/>
              <w:jc w:val="right"/>
              <w:rPr>
                <w:rFonts w:ascii="Barlow" w:hAnsi="Barlow" w:cstheme="minorHAnsi"/>
                <w:b/>
                <w:bCs/>
                <w:sz w:val="20"/>
                <w:szCs w:val="20"/>
                <w:lang w:eastAsia="es-MX"/>
              </w:rPr>
            </w:pPr>
          </w:p>
        </w:tc>
        <w:tc>
          <w:tcPr>
            <w:tcW w:w="3310" w:type="dxa"/>
            <w:noWrap/>
          </w:tcPr>
          <w:p w14:paraId="6A0A630B" w14:textId="77777777" w:rsidR="00C74C11" w:rsidRPr="003A738A" w:rsidRDefault="00C74C11" w:rsidP="00C74C11">
            <w:pPr>
              <w:spacing w:after="0" w:line="240" w:lineRule="auto"/>
              <w:jc w:val="both"/>
              <w:rPr>
                <w:rFonts w:ascii="Barlow" w:hAnsi="Barlow" w:cstheme="minorHAnsi"/>
                <w:b/>
                <w:bCs/>
                <w:sz w:val="20"/>
                <w:szCs w:val="20"/>
                <w:lang w:eastAsia="es-MX"/>
              </w:rPr>
            </w:pPr>
          </w:p>
        </w:tc>
      </w:tr>
      <w:tr w:rsidR="00480DC0" w:rsidRPr="003A738A" w14:paraId="385F2E6C" w14:textId="77777777" w:rsidTr="003A738A">
        <w:trPr>
          <w:trHeight w:val="255"/>
          <w:jc w:val="center"/>
        </w:trPr>
        <w:tc>
          <w:tcPr>
            <w:tcW w:w="5140" w:type="dxa"/>
            <w:noWrap/>
          </w:tcPr>
          <w:p w14:paraId="16A943E7" w14:textId="1D381216" w:rsidR="00480DC0" w:rsidRPr="003A738A" w:rsidRDefault="00480DC0" w:rsidP="00C74C11">
            <w:pPr>
              <w:spacing w:after="0" w:line="240" w:lineRule="auto"/>
              <w:jc w:val="both"/>
              <w:rPr>
                <w:rFonts w:ascii="Barlow" w:hAnsi="Barlow" w:cstheme="minorHAnsi"/>
                <w:sz w:val="20"/>
                <w:szCs w:val="20"/>
              </w:rPr>
            </w:pPr>
            <w:r w:rsidRPr="003A738A">
              <w:rPr>
                <w:rFonts w:ascii="Barlow" w:hAnsi="Barlow" w:cstheme="minorHAnsi"/>
                <w:sz w:val="20"/>
                <w:szCs w:val="20"/>
              </w:rPr>
              <w:t xml:space="preserve">Sony </w:t>
            </w:r>
            <w:proofErr w:type="spellStart"/>
            <w:r w:rsidRPr="003A738A">
              <w:rPr>
                <w:rFonts w:ascii="Barlow" w:hAnsi="Barlow" w:cstheme="minorHAnsi"/>
                <w:sz w:val="20"/>
                <w:szCs w:val="20"/>
              </w:rPr>
              <w:t>Pictures</w:t>
            </w:r>
            <w:proofErr w:type="spellEnd"/>
            <w:r w:rsidRPr="003A738A">
              <w:rPr>
                <w:rFonts w:ascii="Barlow" w:hAnsi="Barlow" w:cstheme="minorHAnsi"/>
                <w:sz w:val="20"/>
                <w:szCs w:val="20"/>
              </w:rPr>
              <w:t xml:space="preserve"> </w:t>
            </w:r>
            <w:proofErr w:type="spellStart"/>
            <w:r w:rsidRPr="003A738A">
              <w:rPr>
                <w:rFonts w:ascii="Barlow" w:hAnsi="Barlow" w:cstheme="minorHAnsi"/>
                <w:sz w:val="20"/>
                <w:szCs w:val="20"/>
              </w:rPr>
              <w:t>Distribution</w:t>
            </w:r>
            <w:proofErr w:type="spellEnd"/>
          </w:p>
        </w:tc>
        <w:tc>
          <w:tcPr>
            <w:tcW w:w="1591" w:type="dxa"/>
            <w:noWrap/>
          </w:tcPr>
          <w:p w14:paraId="769EB487" w14:textId="70EF36A3" w:rsidR="00480DC0" w:rsidRPr="003A738A" w:rsidRDefault="00480DC0" w:rsidP="00C74C11">
            <w:pPr>
              <w:spacing w:after="0" w:line="240" w:lineRule="auto"/>
              <w:jc w:val="right"/>
              <w:rPr>
                <w:rFonts w:ascii="Barlow" w:hAnsi="Barlow" w:cstheme="minorHAnsi"/>
                <w:sz w:val="20"/>
                <w:szCs w:val="20"/>
              </w:rPr>
            </w:pPr>
            <w:r w:rsidRPr="003A738A">
              <w:rPr>
                <w:rFonts w:ascii="Barlow" w:hAnsi="Barlow" w:cstheme="minorHAnsi"/>
                <w:sz w:val="20"/>
                <w:szCs w:val="20"/>
              </w:rPr>
              <w:t>19,720.00</w:t>
            </w:r>
          </w:p>
        </w:tc>
        <w:tc>
          <w:tcPr>
            <w:tcW w:w="1720" w:type="dxa"/>
            <w:noWrap/>
          </w:tcPr>
          <w:p w14:paraId="4180A76A" w14:textId="77777777" w:rsidR="00480DC0" w:rsidRPr="003A738A" w:rsidRDefault="00480DC0" w:rsidP="00C74C11">
            <w:pPr>
              <w:spacing w:after="0" w:line="240" w:lineRule="auto"/>
              <w:jc w:val="right"/>
              <w:rPr>
                <w:rFonts w:ascii="Barlow" w:hAnsi="Barlow" w:cstheme="minorHAnsi"/>
                <w:b/>
                <w:bCs/>
                <w:sz w:val="20"/>
                <w:szCs w:val="20"/>
                <w:lang w:eastAsia="es-MX"/>
              </w:rPr>
            </w:pPr>
          </w:p>
        </w:tc>
        <w:tc>
          <w:tcPr>
            <w:tcW w:w="3310" w:type="dxa"/>
            <w:noWrap/>
          </w:tcPr>
          <w:p w14:paraId="7FA35775" w14:textId="77777777" w:rsidR="00480DC0" w:rsidRPr="003A738A" w:rsidRDefault="00480DC0" w:rsidP="00C74C11">
            <w:pPr>
              <w:spacing w:after="0" w:line="240" w:lineRule="auto"/>
              <w:jc w:val="both"/>
              <w:rPr>
                <w:rFonts w:ascii="Barlow" w:hAnsi="Barlow" w:cstheme="minorHAnsi"/>
                <w:b/>
                <w:bCs/>
                <w:sz w:val="20"/>
                <w:szCs w:val="20"/>
                <w:lang w:eastAsia="es-MX"/>
              </w:rPr>
            </w:pPr>
          </w:p>
        </w:tc>
      </w:tr>
      <w:tr w:rsidR="002564EA" w:rsidRPr="003A738A" w14:paraId="55663F29" w14:textId="77777777" w:rsidTr="003A738A">
        <w:trPr>
          <w:trHeight w:val="255"/>
          <w:jc w:val="center"/>
        </w:trPr>
        <w:tc>
          <w:tcPr>
            <w:tcW w:w="5140" w:type="dxa"/>
            <w:noWrap/>
          </w:tcPr>
          <w:p w14:paraId="1C4BCBEC" w14:textId="29397A9D" w:rsidR="002564EA" w:rsidRPr="003A738A" w:rsidRDefault="002564EA" w:rsidP="00C74C11">
            <w:pPr>
              <w:spacing w:after="0" w:line="240" w:lineRule="auto"/>
              <w:jc w:val="both"/>
              <w:rPr>
                <w:rFonts w:ascii="Barlow" w:hAnsi="Barlow" w:cstheme="minorHAnsi"/>
                <w:sz w:val="20"/>
                <w:szCs w:val="20"/>
              </w:rPr>
            </w:pPr>
            <w:r w:rsidRPr="003A738A">
              <w:rPr>
                <w:rFonts w:ascii="Barlow" w:hAnsi="Barlow" w:cstheme="minorHAnsi"/>
                <w:sz w:val="20"/>
                <w:szCs w:val="20"/>
              </w:rPr>
              <w:t>Supra Log SA de CV</w:t>
            </w:r>
          </w:p>
        </w:tc>
        <w:tc>
          <w:tcPr>
            <w:tcW w:w="1591" w:type="dxa"/>
            <w:noWrap/>
          </w:tcPr>
          <w:p w14:paraId="22DAE8CA" w14:textId="5EF9BD38" w:rsidR="002564EA" w:rsidRPr="003A738A" w:rsidRDefault="002564EA" w:rsidP="00C74C11">
            <w:pPr>
              <w:spacing w:after="0" w:line="240" w:lineRule="auto"/>
              <w:jc w:val="right"/>
              <w:rPr>
                <w:rFonts w:ascii="Barlow" w:hAnsi="Barlow" w:cstheme="minorHAnsi"/>
                <w:sz w:val="20"/>
                <w:szCs w:val="20"/>
              </w:rPr>
            </w:pPr>
            <w:r w:rsidRPr="003A738A">
              <w:rPr>
                <w:rFonts w:ascii="Barlow" w:hAnsi="Barlow" w:cstheme="minorHAnsi"/>
                <w:sz w:val="20"/>
                <w:szCs w:val="20"/>
              </w:rPr>
              <w:t>1,160.00</w:t>
            </w:r>
          </w:p>
        </w:tc>
        <w:tc>
          <w:tcPr>
            <w:tcW w:w="1720" w:type="dxa"/>
            <w:noWrap/>
          </w:tcPr>
          <w:p w14:paraId="43214EDF" w14:textId="77777777" w:rsidR="002564EA" w:rsidRPr="003A738A" w:rsidRDefault="002564EA" w:rsidP="00C74C11">
            <w:pPr>
              <w:spacing w:after="0" w:line="240" w:lineRule="auto"/>
              <w:jc w:val="right"/>
              <w:rPr>
                <w:rFonts w:ascii="Barlow" w:hAnsi="Barlow" w:cstheme="minorHAnsi"/>
                <w:b/>
                <w:bCs/>
                <w:sz w:val="20"/>
                <w:szCs w:val="20"/>
                <w:lang w:eastAsia="es-MX"/>
              </w:rPr>
            </w:pPr>
          </w:p>
        </w:tc>
        <w:tc>
          <w:tcPr>
            <w:tcW w:w="3310" w:type="dxa"/>
            <w:noWrap/>
          </w:tcPr>
          <w:p w14:paraId="6FDB9168" w14:textId="77777777" w:rsidR="002564EA" w:rsidRPr="003A738A" w:rsidRDefault="002564EA" w:rsidP="00C74C11">
            <w:pPr>
              <w:spacing w:after="0" w:line="240" w:lineRule="auto"/>
              <w:jc w:val="both"/>
              <w:rPr>
                <w:rFonts w:ascii="Barlow" w:hAnsi="Barlow" w:cstheme="minorHAnsi"/>
                <w:b/>
                <w:bCs/>
                <w:sz w:val="20"/>
                <w:szCs w:val="20"/>
                <w:lang w:eastAsia="es-MX"/>
              </w:rPr>
            </w:pPr>
          </w:p>
        </w:tc>
      </w:tr>
      <w:tr w:rsidR="00B7003F" w:rsidRPr="003A738A" w14:paraId="39B29FB4" w14:textId="77777777" w:rsidTr="003A738A">
        <w:trPr>
          <w:trHeight w:val="255"/>
          <w:jc w:val="center"/>
        </w:trPr>
        <w:tc>
          <w:tcPr>
            <w:tcW w:w="5140" w:type="dxa"/>
            <w:noWrap/>
          </w:tcPr>
          <w:p w14:paraId="0BBD459E" w14:textId="63258B4F" w:rsidR="00B7003F" w:rsidRPr="003A738A" w:rsidRDefault="00B7003F" w:rsidP="00C74C11">
            <w:pPr>
              <w:spacing w:after="0" w:line="240" w:lineRule="auto"/>
              <w:jc w:val="both"/>
              <w:rPr>
                <w:rFonts w:ascii="Barlow" w:hAnsi="Barlow" w:cstheme="minorHAnsi"/>
                <w:sz w:val="20"/>
                <w:szCs w:val="20"/>
              </w:rPr>
            </w:pPr>
            <w:r w:rsidRPr="003A738A">
              <w:rPr>
                <w:rFonts w:ascii="Barlow" w:hAnsi="Barlow" w:cstheme="minorHAnsi"/>
                <w:sz w:val="20"/>
                <w:szCs w:val="20"/>
              </w:rPr>
              <w:t xml:space="preserve">Luis Alberto </w:t>
            </w:r>
            <w:r w:rsidR="007D21B8" w:rsidRPr="003A738A">
              <w:rPr>
                <w:rFonts w:ascii="Barlow" w:hAnsi="Barlow" w:cstheme="minorHAnsi"/>
                <w:sz w:val="20"/>
                <w:szCs w:val="20"/>
              </w:rPr>
              <w:t>Segovia</w:t>
            </w:r>
            <w:r w:rsidRPr="003A738A">
              <w:rPr>
                <w:rFonts w:ascii="Barlow" w:hAnsi="Barlow" w:cstheme="minorHAnsi"/>
                <w:sz w:val="20"/>
                <w:szCs w:val="20"/>
              </w:rPr>
              <w:t xml:space="preserve"> Campos</w:t>
            </w:r>
          </w:p>
        </w:tc>
        <w:tc>
          <w:tcPr>
            <w:tcW w:w="1591" w:type="dxa"/>
            <w:noWrap/>
          </w:tcPr>
          <w:p w14:paraId="772481C2" w14:textId="4212207D" w:rsidR="00B7003F" w:rsidRPr="003A738A" w:rsidRDefault="00B7003F" w:rsidP="00C74C11">
            <w:pPr>
              <w:spacing w:after="0" w:line="240" w:lineRule="auto"/>
              <w:jc w:val="right"/>
              <w:rPr>
                <w:rFonts w:ascii="Barlow" w:hAnsi="Barlow" w:cstheme="minorHAnsi"/>
                <w:sz w:val="20"/>
                <w:szCs w:val="20"/>
              </w:rPr>
            </w:pPr>
            <w:r w:rsidRPr="003A738A">
              <w:rPr>
                <w:rFonts w:ascii="Barlow" w:hAnsi="Barlow" w:cstheme="minorHAnsi"/>
                <w:sz w:val="20"/>
                <w:szCs w:val="20"/>
              </w:rPr>
              <w:t>18,560.00</w:t>
            </w:r>
          </w:p>
        </w:tc>
        <w:tc>
          <w:tcPr>
            <w:tcW w:w="1720" w:type="dxa"/>
            <w:noWrap/>
          </w:tcPr>
          <w:p w14:paraId="4E92D4A1" w14:textId="77777777" w:rsidR="00B7003F" w:rsidRPr="003A738A" w:rsidRDefault="00B7003F" w:rsidP="00C74C11">
            <w:pPr>
              <w:spacing w:after="0" w:line="240" w:lineRule="auto"/>
              <w:jc w:val="right"/>
              <w:rPr>
                <w:rFonts w:ascii="Barlow" w:hAnsi="Barlow" w:cstheme="minorHAnsi"/>
                <w:b/>
                <w:bCs/>
                <w:sz w:val="20"/>
                <w:szCs w:val="20"/>
                <w:lang w:eastAsia="es-MX"/>
              </w:rPr>
            </w:pPr>
          </w:p>
        </w:tc>
        <w:tc>
          <w:tcPr>
            <w:tcW w:w="3310" w:type="dxa"/>
            <w:noWrap/>
          </w:tcPr>
          <w:p w14:paraId="71F406B7" w14:textId="77777777" w:rsidR="00B7003F" w:rsidRPr="003A738A" w:rsidRDefault="00B7003F" w:rsidP="00C74C11">
            <w:pPr>
              <w:spacing w:after="0" w:line="240" w:lineRule="auto"/>
              <w:jc w:val="both"/>
              <w:rPr>
                <w:rFonts w:ascii="Barlow" w:hAnsi="Barlow" w:cstheme="minorHAnsi"/>
                <w:b/>
                <w:bCs/>
                <w:sz w:val="20"/>
                <w:szCs w:val="20"/>
                <w:lang w:eastAsia="es-MX"/>
              </w:rPr>
            </w:pPr>
          </w:p>
        </w:tc>
      </w:tr>
      <w:tr w:rsidR="002564EA" w:rsidRPr="003A738A" w14:paraId="37DA3800" w14:textId="77777777" w:rsidTr="003A738A">
        <w:trPr>
          <w:trHeight w:val="255"/>
          <w:jc w:val="center"/>
        </w:trPr>
        <w:tc>
          <w:tcPr>
            <w:tcW w:w="5140" w:type="dxa"/>
            <w:noWrap/>
          </w:tcPr>
          <w:p w14:paraId="04D7A012" w14:textId="3D49E993" w:rsidR="002564EA" w:rsidRPr="003A738A" w:rsidRDefault="002564EA" w:rsidP="00C74C11">
            <w:pPr>
              <w:spacing w:after="0" w:line="240" w:lineRule="auto"/>
              <w:jc w:val="both"/>
              <w:rPr>
                <w:rFonts w:ascii="Barlow" w:hAnsi="Barlow" w:cstheme="minorHAnsi"/>
                <w:sz w:val="20"/>
                <w:szCs w:val="20"/>
              </w:rPr>
            </w:pPr>
            <w:r w:rsidRPr="003A738A">
              <w:rPr>
                <w:rFonts w:ascii="Barlow" w:hAnsi="Barlow" w:cstheme="minorHAnsi"/>
                <w:sz w:val="20"/>
                <w:szCs w:val="20"/>
              </w:rPr>
              <w:t>Grupo Integrador de Servicios</w:t>
            </w:r>
          </w:p>
        </w:tc>
        <w:tc>
          <w:tcPr>
            <w:tcW w:w="1591" w:type="dxa"/>
            <w:noWrap/>
          </w:tcPr>
          <w:p w14:paraId="5F2473A8" w14:textId="14102B33" w:rsidR="002564EA" w:rsidRPr="003A738A" w:rsidRDefault="002564EA" w:rsidP="00C74C11">
            <w:pPr>
              <w:spacing w:after="0" w:line="240" w:lineRule="auto"/>
              <w:jc w:val="right"/>
              <w:rPr>
                <w:rFonts w:ascii="Barlow" w:hAnsi="Barlow" w:cstheme="minorHAnsi"/>
                <w:sz w:val="20"/>
                <w:szCs w:val="20"/>
              </w:rPr>
            </w:pPr>
            <w:r w:rsidRPr="003A738A">
              <w:rPr>
                <w:rFonts w:ascii="Barlow" w:hAnsi="Barlow" w:cstheme="minorHAnsi"/>
                <w:sz w:val="20"/>
                <w:szCs w:val="20"/>
              </w:rPr>
              <w:t>198,928.40</w:t>
            </w:r>
          </w:p>
        </w:tc>
        <w:tc>
          <w:tcPr>
            <w:tcW w:w="1720" w:type="dxa"/>
            <w:noWrap/>
          </w:tcPr>
          <w:p w14:paraId="1475D8D0" w14:textId="77777777" w:rsidR="002564EA" w:rsidRPr="003A738A" w:rsidRDefault="002564EA" w:rsidP="00C74C11">
            <w:pPr>
              <w:spacing w:after="0" w:line="240" w:lineRule="auto"/>
              <w:jc w:val="right"/>
              <w:rPr>
                <w:rFonts w:ascii="Barlow" w:hAnsi="Barlow" w:cstheme="minorHAnsi"/>
                <w:b/>
                <w:bCs/>
                <w:sz w:val="20"/>
                <w:szCs w:val="20"/>
                <w:lang w:eastAsia="es-MX"/>
              </w:rPr>
            </w:pPr>
          </w:p>
        </w:tc>
        <w:tc>
          <w:tcPr>
            <w:tcW w:w="3310" w:type="dxa"/>
            <w:noWrap/>
          </w:tcPr>
          <w:p w14:paraId="080B62CE" w14:textId="77777777" w:rsidR="002564EA" w:rsidRPr="003A738A" w:rsidRDefault="002564EA" w:rsidP="00C74C11">
            <w:pPr>
              <w:spacing w:after="0" w:line="240" w:lineRule="auto"/>
              <w:jc w:val="both"/>
              <w:rPr>
                <w:rFonts w:ascii="Barlow" w:hAnsi="Barlow" w:cstheme="minorHAnsi"/>
                <w:b/>
                <w:bCs/>
                <w:sz w:val="20"/>
                <w:szCs w:val="20"/>
                <w:lang w:eastAsia="es-MX"/>
              </w:rPr>
            </w:pPr>
          </w:p>
        </w:tc>
      </w:tr>
      <w:tr w:rsidR="00393059" w:rsidRPr="003A738A" w14:paraId="276B953A" w14:textId="77777777" w:rsidTr="003A738A">
        <w:trPr>
          <w:trHeight w:val="255"/>
          <w:jc w:val="center"/>
        </w:trPr>
        <w:tc>
          <w:tcPr>
            <w:tcW w:w="5140" w:type="dxa"/>
            <w:noWrap/>
          </w:tcPr>
          <w:p w14:paraId="69D4A498" w14:textId="32D3DA1A" w:rsidR="00393059" w:rsidRPr="003A738A" w:rsidRDefault="00393059" w:rsidP="00C74C11">
            <w:pPr>
              <w:spacing w:after="0" w:line="240" w:lineRule="auto"/>
              <w:jc w:val="both"/>
              <w:rPr>
                <w:rFonts w:ascii="Barlow" w:hAnsi="Barlow" w:cstheme="minorHAnsi"/>
                <w:sz w:val="20"/>
                <w:szCs w:val="20"/>
              </w:rPr>
            </w:pPr>
            <w:r w:rsidRPr="003A738A">
              <w:rPr>
                <w:rFonts w:ascii="Barlow" w:hAnsi="Barlow" w:cstheme="minorHAnsi"/>
                <w:sz w:val="20"/>
                <w:szCs w:val="20"/>
              </w:rPr>
              <w:t xml:space="preserve">Servicios Empresariales de la </w:t>
            </w:r>
            <w:r w:rsidR="007D21B8" w:rsidRPr="003A738A">
              <w:rPr>
                <w:rFonts w:ascii="Barlow" w:hAnsi="Barlow" w:cstheme="minorHAnsi"/>
                <w:sz w:val="20"/>
                <w:szCs w:val="20"/>
              </w:rPr>
              <w:t>Península</w:t>
            </w:r>
            <w:r w:rsidRPr="003A738A">
              <w:rPr>
                <w:rFonts w:ascii="Barlow" w:hAnsi="Barlow" w:cstheme="minorHAnsi"/>
                <w:sz w:val="20"/>
                <w:szCs w:val="20"/>
              </w:rPr>
              <w:t xml:space="preserve"> </w:t>
            </w:r>
            <w:proofErr w:type="spellStart"/>
            <w:r w:rsidRPr="003A738A">
              <w:rPr>
                <w:rFonts w:ascii="Barlow" w:hAnsi="Barlow" w:cstheme="minorHAnsi"/>
                <w:sz w:val="20"/>
                <w:szCs w:val="20"/>
              </w:rPr>
              <w:t>Mayikino</w:t>
            </w:r>
            <w:proofErr w:type="spellEnd"/>
          </w:p>
        </w:tc>
        <w:tc>
          <w:tcPr>
            <w:tcW w:w="1591" w:type="dxa"/>
            <w:noWrap/>
          </w:tcPr>
          <w:p w14:paraId="1DBB3E0D" w14:textId="2D843769" w:rsidR="00393059" w:rsidRPr="003A738A" w:rsidRDefault="00393059" w:rsidP="00C74C11">
            <w:pPr>
              <w:spacing w:after="0" w:line="240" w:lineRule="auto"/>
              <w:jc w:val="right"/>
              <w:rPr>
                <w:rFonts w:ascii="Barlow" w:hAnsi="Barlow" w:cstheme="minorHAnsi"/>
                <w:sz w:val="20"/>
                <w:szCs w:val="20"/>
              </w:rPr>
            </w:pPr>
            <w:r w:rsidRPr="003A738A">
              <w:rPr>
                <w:rFonts w:ascii="Barlow" w:hAnsi="Barlow" w:cstheme="minorHAnsi"/>
                <w:sz w:val="20"/>
                <w:szCs w:val="20"/>
              </w:rPr>
              <w:t>349,214.52</w:t>
            </w:r>
          </w:p>
        </w:tc>
        <w:tc>
          <w:tcPr>
            <w:tcW w:w="1720" w:type="dxa"/>
            <w:noWrap/>
          </w:tcPr>
          <w:p w14:paraId="3348429A" w14:textId="77777777" w:rsidR="00393059" w:rsidRPr="003A738A" w:rsidRDefault="00393059" w:rsidP="00C74C11">
            <w:pPr>
              <w:spacing w:after="0" w:line="240" w:lineRule="auto"/>
              <w:jc w:val="right"/>
              <w:rPr>
                <w:rFonts w:ascii="Barlow" w:hAnsi="Barlow" w:cstheme="minorHAnsi"/>
                <w:b/>
                <w:bCs/>
                <w:sz w:val="20"/>
                <w:szCs w:val="20"/>
                <w:lang w:eastAsia="es-MX"/>
              </w:rPr>
            </w:pPr>
          </w:p>
        </w:tc>
        <w:tc>
          <w:tcPr>
            <w:tcW w:w="3310" w:type="dxa"/>
            <w:noWrap/>
          </w:tcPr>
          <w:p w14:paraId="762FEB87" w14:textId="77777777" w:rsidR="00393059" w:rsidRPr="003A738A" w:rsidRDefault="00393059" w:rsidP="00C74C11">
            <w:pPr>
              <w:spacing w:after="0" w:line="240" w:lineRule="auto"/>
              <w:jc w:val="both"/>
              <w:rPr>
                <w:rFonts w:ascii="Barlow" w:hAnsi="Barlow" w:cstheme="minorHAnsi"/>
                <w:b/>
                <w:bCs/>
                <w:sz w:val="20"/>
                <w:szCs w:val="20"/>
                <w:lang w:eastAsia="es-MX"/>
              </w:rPr>
            </w:pPr>
          </w:p>
        </w:tc>
      </w:tr>
      <w:tr w:rsidR="002564EA" w:rsidRPr="003A738A" w14:paraId="1BF29392" w14:textId="77777777" w:rsidTr="003A738A">
        <w:trPr>
          <w:trHeight w:val="255"/>
          <w:jc w:val="center"/>
        </w:trPr>
        <w:tc>
          <w:tcPr>
            <w:tcW w:w="5140" w:type="dxa"/>
            <w:noWrap/>
          </w:tcPr>
          <w:p w14:paraId="02B33A5B" w14:textId="07BFDCDE" w:rsidR="002564EA" w:rsidRPr="003A738A" w:rsidRDefault="00B41365" w:rsidP="00C74C11">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Tulip</w:t>
            </w:r>
            <w:proofErr w:type="spellEnd"/>
            <w:r w:rsidRPr="003A738A">
              <w:rPr>
                <w:rFonts w:ascii="Barlow" w:hAnsi="Barlow" w:cstheme="minorHAnsi"/>
                <w:sz w:val="20"/>
                <w:szCs w:val="20"/>
              </w:rPr>
              <w:t xml:space="preserve"> </w:t>
            </w:r>
            <w:proofErr w:type="spellStart"/>
            <w:r w:rsidRPr="003A738A">
              <w:rPr>
                <w:rFonts w:ascii="Barlow" w:hAnsi="Barlow" w:cstheme="minorHAnsi"/>
                <w:sz w:val="20"/>
                <w:szCs w:val="20"/>
              </w:rPr>
              <w:t>Pictures</w:t>
            </w:r>
            <w:proofErr w:type="spellEnd"/>
            <w:r w:rsidRPr="003A738A">
              <w:rPr>
                <w:rFonts w:ascii="Barlow" w:hAnsi="Barlow" w:cstheme="minorHAnsi"/>
                <w:sz w:val="20"/>
                <w:szCs w:val="20"/>
              </w:rPr>
              <w:t xml:space="preserve"> SA de CV</w:t>
            </w:r>
          </w:p>
        </w:tc>
        <w:tc>
          <w:tcPr>
            <w:tcW w:w="1591" w:type="dxa"/>
            <w:noWrap/>
          </w:tcPr>
          <w:p w14:paraId="30D27340" w14:textId="064F2295" w:rsidR="002564EA" w:rsidRPr="003A738A" w:rsidRDefault="00B41365" w:rsidP="00C74C11">
            <w:pPr>
              <w:spacing w:after="0" w:line="240" w:lineRule="auto"/>
              <w:jc w:val="right"/>
              <w:rPr>
                <w:rFonts w:ascii="Barlow" w:hAnsi="Barlow" w:cstheme="minorHAnsi"/>
                <w:sz w:val="20"/>
                <w:szCs w:val="20"/>
              </w:rPr>
            </w:pPr>
            <w:r w:rsidRPr="003A738A">
              <w:rPr>
                <w:rFonts w:ascii="Barlow" w:hAnsi="Barlow" w:cstheme="minorHAnsi"/>
                <w:sz w:val="20"/>
                <w:szCs w:val="20"/>
              </w:rPr>
              <w:t>3,768.71</w:t>
            </w:r>
          </w:p>
        </w:tc>
        <w:tc>
          <w:tcPr>
            <w:tcW w:w="1720" w:type="dxa"/>
            <w:noWrap/>
          </w:tcPr>
          <w:p w14:paraId="149C2EF4" w14:textId="77777777" w:rsidR="002564EA" w:rsidRPr="003A738A" w:rsidRDefault="002564EA" w:rsidP="00C74C11">
            <w:pPr>
              <w:spacing w:after="0" w:line="240" w:lineRule="auto"/>
              <w:jc w:val="right"/>
              <w:rPr>
                <w:rFonts w:ascii="Barlow" w:hAnsi="Barlow" w:cstheme="minorHAnsi"/>
                <w:b/>
                <w:bCs/>
                <w:sz w:val="20"/>
                <w:szCs w:val="20"/>
                <w:lang w:eastAsia="es-MX"/>
              </w:rPr>
            </w:pPr>
          </w:p>
        </w:tc>
        <w:tc>
          <w:tcPr>
            <w:tcW w:w="3310" w:type="dxa"/>
            <w:noWrap/>
          </w:tcPr>
          <w:p w14:paraId="46C202CF" w14:textId="77777777" w:rsidR="002564EA" w:rsidRPr="003A738A" w:rsidRDefault="002564EA" w:rsidP="00C74C11">
            <w:pPr>
              <w:spacing w:after="0" w:line="240" w:lineRule="auto"/>
              <w:jc w:val="both"/>
              <w:rPr>
                <w:rFonts w:ascii="Barlow" w:hAnsi="Barlow" w:cstheme="minorHAnsi"/>
                <w:b/>
                <w:bCs/>
                <w:sz w:val="20"/>
                <w:szCs w:val="20"/>
                <w:lang w:eastAsia="es-MX"/>
              </w:rPr>
            </w:pPr>
          </w:p>
        </w:tc>
      </w:tr>
      <w:tr w:rsidR="004267D6" w:rsidRPr="003A738A" w14:paraId="0F7EE27F" w14:textId="77777777" w:rsidTr="003A738A">
        <w:trPr>
          <w:trHeight w:val="255"/>
          <w:jc w:val="center"/>
        </w:trPr>
        <w:tc>
          <w:tcPr>
            <w:tcW w:w="5140" w:type="dxa"/>
            <w:noWrap/>
          </w:tcPr>
          <w:p w14:paraId="474DD60C" w14:textId="245EFC45" w:rsidR="004267D6" w:rsidRPr="003A738A" w:rsidRDefault="004267D6" w:rsidP="00C74C11">
            <w:pPr>
              <w:spacing w:after="0" w:line="240" w:lineRule="auto"/>
              <w:jc w:val="both"/>
              <w:rPr>
                <w:rFonts w:ascii="Barlow" w:hAnsi="Barlow" w:cstheme="minorHAnsi"/>
                <w:sz w:val="20"/>
                <w:szCs w:val="20"/>
              </w:rPr>
            </w:pPr>
            <w:r w:rsidRPr="003A738A">
              <w:rPr>
                <w:rFonts w:ascii="Barlow" w:hAnsi="Barlow" w:cstheme="minorHAnsi"/>
                <w:b/>
                <w:bCs/>
                <w:sz w:val="20"/>
                <w:szCs w:val="20"/>
              </w:rPr>
              <w:lastRenderedPageBreak/>
              <w:t>ANTICIPO A PROVEEDORES POR ADQ. DE BIENES C. P.</w:t>
            </w:r>
          </w:p>
        </w:tc>
        <w:tc>
          <w:tcPr>
            <w:tcW w:w="1591" w:type="dxa"/>
            <w:noWrap/>
          </w:tcPr>
          <w:p w14:paraId="10195C09" w14:textId="6B00A42D" w:rsidR="004267D6" w:rsidRPr="003A738A" w:rsidRDefault="004267D6" w:rsidP="00C74C11">
            <w:pPr>
              <w:spacing w:after="0" w:line="240" w:lineRule="auto"/>
              <w:jc w:val="right"/>
              <w:rPr>
                <w:rFonts w:ascii="Barlow" w:hAnsi="Barlow" w:cstheme="minorHAnsi"/>
                <w:sz w:val="20"/>
                <w:szCs w:val="20"/>
              </w:rPr>
            </w:pPr>
          </w:p>
        </w:tc>
        <w:tc>
          <w:tcPr>
            <w:tcW w:w="1720" w:type="dxa"/>
            <w:noWrap/>
          </w:tcPr>
          <w:p w14:paraId="37EC784C" w14:textId="1815F3EB" w:rsidR="004267D6" w:rsidRPr="003A738A" w:rsidRDefault="00B41365" w:rsidP="00C74C11">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lang w:eastAsia="es-MX"/>
              </w:rPr>
              <w:t>14,394,590.69</w:t>
            </w:r>
          </w:p>
        </w:tc>
        <w:tc>
          <w:tcPr>
            <w:tcW w:w="3310" w:type="dxa"/>
            <w:noWrap/>
          </w:tcPr>
          <w:p w14:paraId="05CFC9D7" w14:textId="77777777" w:rsidR="004267D6" w:rsidRPr="003A738A" w:rsidRDefault="004267D6" w:rsidP="00C74C11">
            <w:pPr>
              <w:spacing w:after="0" w:line="240" w:lineRule="auto"/>
              <w:jc w:val="both"/>
              <w:rPr>
                <w:rFonts w:ascii="Barlow" w:hAnsi="Barlow" w:cstheme="minorHAnsi"/>
                <w:b/>
                <w:bCs/>
                <w:sz w:val="20"/>
                <w:szCs w:val="20"/>
                <w:lang w:eastAsia="es-MX"/>
              </w:rPr>
            </w:pPr>
          </w:p>
        </w:tc>
      </w:tr>
      <w:tr w:rsidR="004267D6" w:rsidRPr="003A738A" w14:paraId="61AA1E89" w14:textId="77777777" w:rsidTr="003A738A">
        <w:trPr>
          <w:trHeight w:val="255"/>
          <w:jc w:val="center"/>
        </w:trPr>
        <w:tc>
          <w:tcPr>
            <w:tcW w:w="5140" w:type="dxa"/>
            <w:noWrap/>
          </w:tcPr>
          <w:p w14:paraId="59CAF482" w14:textId="539EC938" w:rsidR="004267D6" w:rsidRPr="003A738A" w:rsidRDefault="004267D6" w:rsidP="00F23D33">
            <w:pPr>
              <w:spacing w:after="0" w:line="240" w:lineRule="auto"/>
              <w:jc w:val="both"/>
              <w:rPr>
                <w:rFonts w:ascii="Barlow" w:hAnsi="Barlow" w:cstheme="minorHAnsi"/>
                <w:b/>
                <w:bCs/>
                <w:sz w:val="20"/>
                <w:szCs w:val="20"/>
                <w:lang w:eastAsia="es-MX"/>
              </w:rPr>
            </w:pPr>
            <w:r w:rsidRPr="003A738A">
              <w:rPr>
                <w:rFonts w:ascii="Barlow" w:hAnsi="Barlow" w:cstheme="minorHAnsi"/>
                <w:sz w:val="20"/>
                <w:szCs w:val="20"/>
              </w:rPr>
              <w:t>Electrónica Empresarial Cancún, SA de CV</w:t>
            </w:r>
          </w:p>
        </w:tc>
        <w:tc>
          <w:tcPr>
            <w:tcW w:w="1591" w:type="dxa"/>
            <w:noWrap/>
          </w:tcPr>
          <w:p w14:paraId="5A130401" w14:textId="0D9A4057" w:rsidR="004267D6" w:rsidRPr="003A738A" w:rsidRDefault="004267D6" w:rsidP="0053502E">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9,035.00</w:t>
            </w:r>
          </w:p>
        </w:tc>
        <w:tc>
          <w:tcPr>
            <w:tcW w:w="1720" w:type="dxa"/>
            <w:noWrap/>
            <w:hideMark/>
          </w:tcPr>
          <w:p w14:paraId="268D7FF8" w14:textId="71A2F8A8" w:rsidR="004267D6" w:rsidRPr="003A738A" w:rsidRDefault="004267D6" w:rsidP="0053502E">
            <w:pPr>
              <w:spacing w:after="0" w:line="240" w:lineRule="auto"/>
              <w:jc w:val="right"/>
              <w:rPr>
                <w:rFonts w:ascii="Barlow" w:hAnsi="Barlow" w:cstheme="minorHAnsi"/>
                <w:b/>
                <w:bCs/>
                <w:sz w:val="20"/>
                <w:szCs w:val="20"/>
                <w:lang w:eastAsia="es-MX"/>
              </w:rPr>
            </w:pPr>
          </w:p>
        </w:tc>
        <w:tc>
          <w:tcPr>
            <w:tcW w:w="3310" w:type="dxa"/>
            <w:noWrap/>
            <w:hideMark/>
          </w:tcPr>
          <w:p w14:paraId="1D730C43" w14:textId="32C2AB9B" w:rsidR="004267D6" w:rsidRPr="003A738A" w:rsidRDefault="004267D6" w:rsidP="00F23D33">
            <w:pPr>
              <w:spacing w:after="0" w:line="240" w:lineRule="auto"/>
              <w:jc w:val="both"/>
              <w:rPr>
                <w:rFonts w:ascii="Barlow" w:hAnsi="Barlow" w:cstheme="minorHAnsi"/>
                <w:b/>
                <w:bCs/>
                <w:sz w:val="20"/>
                <w:szCs w:val="20"/>
                <w:lang w:eastAsia="es-MX"/>
              </w:rPr>
            </w:pPr>
          </w:p>
        </w:tc>
      </w:tr>
      <w:tr w:rsidR="00393059" w:rsidRPr="003A738A" w14:paraId="45339433" w14:textId="77777777" w:rsidTr="003A738A">
        <w:trPr>
          <w:trHeight w:val="255"/>
          <w:jc w:val="center"/>
        </w:trPr>
        <w:tc>
          <w:tcPr>
            <w:tcW w:w="5140" w:type="dxa"/>
            <w:noWrap/>
          </w:tcPr>
          <w:p w14:paraId="76C684CC" w14:textId="0419E58F" w:rsidR="00393059" w:rsidRPr="003A738A" w:rsidRDefault="00393059" w:rsidP="00F23D33">
            <w:pPr>
              <w:spacing w:after="0" w:line="240" w:lineRule="auto"/>
              <w:jc w:val="both"/>
              <w:rPr>
                <w:rFonts w:ascii="Barlow" w:hAnsi="Barlow" w:cstheme="minorHAnsi"/>
                <w:sz w:val="20"/>
                <w:szCs w:val="20"/>
              </w:rPr>
            </w:pPr>
            <w:r w:rsidRPr="003A738A">
              <w:rPr>
                <w:rFonts w:ascii="Barlow" w:hAnsi="Barlow" w:cstheme="minorHAnsi"/>
                <w:sz w:val="20"/>
                <w:szCs w:val="20"/>
              </w:rPr>
              <w:t>Equipos para Cine y Audio</w:t>
            </w:r>
          </w:p>
        </w:tc>
        <w:tc>
          <w:tcPr>
            <w:tcW w:w="1591" w:type="dxa"/>
            <w:noWrap/>
          </w:tcPr>
          <w:p w14:paraId="38E18257" w14:textId="30877127" w:rsidR="00393059" w:rsidRPr="003A738A" w:rsidRDefault="00393059" w:rsidP="0053502E">
            <w:pPr>
              <w:spacing w:after="0" w:line="240" w:lineRule="auto"/>
              <w:jc w:val="right"/>
              <w:rPr>
                <w:rFonts w:ascii="Barlow" w:hAnsi="Barlow" w:cstheme="minorHAnsi"/>
                <w:sz w:val="20"/>
                <w:szCs w:val="20"/>
              </w:rPr>
            </w:pPr>
            <w:r w:rsidRPr="003A738A">
              <w:rPr>
                <w:rFonts w:ascii="Barlow" w:hAnsi="Barlow" w:cstheme="minorHAnsi"/>
                <w:sz w:val="20"/>
                <w:szCs w:val="20"/>
              </w:rPr>
              <w:t>146,238.85</w:t>
            </w:r>
          </w:p>
        </w:tc>
        <w:tc>
          <w:tcPr>
            <w:tcW w:w="1720" w:type="dxa"/>
            <w:noWrap/>
          </w:tcPr>
          <w:p w14:paraId="3E5223BD" w14:textId="77777777" w:rsidR="00393059" w:rsidRPr="003A738A" w:rsidRDefault="00393059" w:rsidP="0053502E">
            <w:pPr>
              <w:spacing w:after="0" w:line="240" w:lineRule="auto"/>
              <w:jc w:val="right"/>
              <w:rPr>
                <w:rFonts w:ascii="Barlow" w:hAnsi="Barlow" w:cstheme="minorHAnsi"/>
                <w:b/>
                <w:bCs/>
                <w:sz w:val="20"/>
                <w:szCs w:val="20"/>
                <w:lang w:eastAsia="es-MX"/>
              </w:rPr>
            </w:pPr>
          </w:p>
        </w:tc>
        <w:tc>
          <w:tcPr>
            <w:tcW w:w="3310" w:type="dxa"/>
            <w:noWrap/>
          </w:tcPr>
          <w:p w14:paraId="7031E538" w14:textId="77777777" w:rsidR="00393059" w:rsidRPr="003A738A" w:rsidRDefault="00393059" w:rsidP="00F23D33">
            <w:pPr>
              <w:spacing w:after="0" w:line="240" w:lineRule="auto"/>
              <w:jc w:val="both"/>
              <w:rPr>
                <w:rFonts w:ascii="Barlow" w:hAnsi="Barlow" w:cstheme="minorHAnsi"/>
                <w:b/>
                <w:bCs/>
                <w:sz w:val="20"/>
                <w:szCs w:val="20"/>
                <w:lang w:eastAsia="es-MX"/>
              </w:rPr>
            </w:pPr>
          </w:p>
        </w:tc>
      </w:tr>
      <w:tr w:rsidR="0036553B" w:rsidRPr="003A738A" w14:paraId="6D098577" w14:textId="77777777" w:rsidTr="003A738A">
        <w:trPr>
          <w:trHeight w:val="255"/>
          <w:jc w:val="center"/>
        </w:trPr>
        <w:tc>
          <w:tcPr>
            <w:tcW w:w="5140" w:type="dxa"/>
            <w:noWrap/>
          </w:tcPr>
          <w:p w14:paraId="7342CD16" w14:textId="2BBF215B" w:rsidR="0036553B" w:rsidRPr="003A738A" w:rsidRDefault="0036553B" w:rsidP="00F23D33">
            <w:pPr>
              <w:spacing w:after="0" w:line="240" w:lineRule="auto"/>
              <w:jc w:val="both"/>
              <w:rPr>
                <w:rFonts w:ascii="Barlow" w:hAnsi="Barlow" w:cstheme="minorHAnsi"/>
                <w:sz w:val="20"/>
                <w:szCs w:val="20"/>
              </w:rPr>
            </w:pPr>
            <w:r w:rsidRPr="003A738A">
              <w:rPr>
                <w:rFonts w:ascii="Barlow" w:hAnsi="Barlow" w:cstheme="minorHAnsi"/>
                <w:sz w:val="20"/>
                <w:szCs w:val="20"/>
              </w:rPr>
              <w:t xml:space="preserve">Comercializadora Musical </w:t>
            </w:r>
            <w:proofErr w:type="spellStart"/>
            <w:r w:rsidRPr="003A738A">
              <w:rPr>
                <w:rFonts w:ascii="Barlow" w:hAnsi="Barlow" w:cstheme="minorHAnsi"/>
                <w:sz w:val="20"/>
                <w:szCs w:val="20"/>
              </w:rPr>
              <w:t>Carmonte</w:t>
            </w:r>
            <w:proofErr w:type="spellEnd"/>
            <w:r w:rsidRPr="003A738A">
              <w:rPr>
                <w:rFonts w:ascii="Barlow" w:hAnsi="Barlow" w:cstheme="minorHAnsi"/>
                <w:sz w:val="20"/>
                <w:szCs w:val="20"/>
              </w:rPr>
              <w:t xml:space="preserve"> SA de CV</w:t>
            </w:r>
          </w:p>
        </w:tc>
        <w:tc>
          <w:tcPr>
            <w:tcW w:w="1591" w:type="dxa"/>
            <w:noWrap/>
          </w:tcPr>
          <w:p w14:paraId="64C2B7EE" w14:textId="748EDAB4" w:rsidR="0036553B" w:rsidRPr="003A738A" w:rsidRDefault="0036553B" w:rsidP="0053502E">
            <w:pPr>
              <w:spacing w:after="0" w:line="240" w:lineRule="auto"/>
              <w:jc w:val="right"/>
              <w:rPr>
                <w:rFonts w:ascii="Barlow" w:hAnsi="Barlow" w:cstheme="minorHAnsi"/>
                <w:sz w:val="20"/>
                <w:szCs w:val="20"/>
              </w:rPr>
            </w:pPr>
            <w:r w:rsidRPr="003A738A">
              <w:rPr>
                <w:rFonts w:ascii="Barlow" w:hAnsi="Barlow" w:cstheme="minorHAnsi"/>
                <w:sz w:val="20"/>
                <w:szCs w:val="20"/>
              </w:rPr>
              <w:t>211,494.56</w:t>
            </w:r>
          </w:p>
        </w:tc>
        <w:tc>
          <w:tcPr>
            <w:tcW w:w="1720" w:type="dxa"/>
            <w:noWrap/>
          </w:tcPr>
          <w:p w14:paraId="1D1717E1" w14:textId="77777777" w:rsidR="0036553B" w:rsidRPr="003A738A" w:rsidRDefault="0036553B" w:rsidP="0053502E">
            <w:pPr>
              <w:spacing w:after="0" w:line="240" w:lineRule="auto"/>
              <w:jc w:val="right"/>
              <w:rPr>
                <w:rFonts w:ascii="Barlow" w:hAnsi="Barlow" w:cstheme="minorHAnsi"/>
                <w:b/>
                <w:bCs/>
                <w:sz w:val="20"/>
                <w:szCs w:val="20"/>
                <w:lang w:eastAsia="es-MX"/>
              </w:rPr>
            </w:pPr>
          </w:p>
        </w:tc>
        <w:tc>
          <w:tcPr>
            <w:tcW w:w="3310" w:type="dxa"/>
            <w:noWrap/>
          </w:tcPr>
          <w:p w14:paraId="19FBD43A" w14:textId="77777777" w:rsidR="0036553B" w:rsidRPr="003A738A" w:rsidRDefault="0036553B" w:rsidP="00F23D33">
            <w:pPr>
              <w:spacing w:after="0" w:line="240" w:lineRule="auto"/>
              <w:jc w:val="both"/>
              <w:rPr>
                <w:rFonts w:ascii="Barlow" w:hAnsi="Barlow" w:cstheme="minorHAnsi"/>
                <w:b/>
                <w:bCs/>
                <w:sz w:val="20"/>
                <w:szCs w:val="20"/>
                <w:lang w:eastAsia="es-MX"/>
              </w:rPr>
            </w:pPr>
          </w:p>
        </w:tc>
      </w:tr>
      <w:tr w:rsidR="0036553B" w:rsidRPr="003A738A" w14:paraId="2103CE9A" w14:textId="77777777" w:rsidTr="003A738A">
        <w:trPr>
          <w:trHeight w:val="255"/>
          <w:jc w:val="center"/>
        </w:trPr>
        <w:tc>
          <w:tcPr>
            <w:tcW w:w="5140" w:type="dxa"/>
            <w:noWrap/>
          </w:tcPr>
          <w:p w14:paraId="56625073" w14:textId="07E2A198" w:rsidR="0036553B" w:rsidRPr="003A738A" w:rsidRDefault="0036553B" w:rsidP="00F23D33">
            <w:pPr>
              <w:spacing w:after="0" w:line="240" w:lineRule="auto"/>
              <w:jc w:val="both"/>
              <w:rPr>
                <w:rFonts w:ascii="Barlow" w:hAnsi="Barlow" w:cstheme="minorHAnsi"/>
                <w:sz w:val="20"/>
                <w:szCs w:val="20"/>
                <w:lang w:eastAsia="es-MX"/>
              </w:rPr>
            </w:pPr>
            <w:proofErr w:type="spellStart"/>
            <w:r w:rsidRPr="003A738A">
              <w:rPr>
                <w:rFonts w:ascii="Barlow" w:hAnsi="Barlow" w:cstheme="minorHAnsi"/>
                <w:sz w:val="20"/>
                <w:szCs w:val="20"/>
              </w:rPr>
              <w:t>Yukunsa</w:t>
            </w:r>
            <w:proofErr w:type="spellEnd"/>
            <w:r w:rsidRPr="003A738A">
              <w:rPr>
                <w:rFonts w:ascii="Barlow" w:hAnsi="Barlow" w:cstheme="minorHAnsi"/>
                <w:sz w:val="20"/>
                <w:szCs w:val="20"/>
              </w:rPr>
              <w:t xml:space="preserve"> SA de CV</w:t>
            </w:r>
          </w:p>
        </w:tc>
        <w:tc>
          <w:tcPr>
            <w:tcW w:w="1591" w:type="dxa"/>
            <w:noWrap/>
          </w:tcPr>
          <w:p w14:paraId="14B52E16" w14:textId="5C36565C" w:rsidR="0036553B" w:rsidRPr="003A738A" w:rsidRDefault="0036553B" w:rsidP="0053502E">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27,822.28</w:t>
            </w:r>
          </w:p>
        </w:tc>
        <w:tc>
          <w:tcPr>
            <w:tcW w:w="1720" w:type="dxa"/>
            <w:noWrap/>
            <w:hideMark/>
          </w:tcPr>
          <w:p w14:paraId="05B5C176" w14:textId="175A7BDB" w:rsidR="0036553B" w:rsidRPr="003A738A" w:rsidRDefault="0036553B" w:rsidP="0053502E">
            <w:pPr>
              <w:spacing w:after="0" w:line="240" w:lineRule="auto"/>
              <w:jc w:val="right"/>
              <w:rPr>
                <w:rFonts w:ascii="Barlow" w:hAnsi="Barlow" w:cstheme="minorHAnsi"/>
                <w:sz w:val="20"/>
                <w:szCs w:val="20"/>
                <w:lang w:eastAsia="es-MX"/>
              </w:rPr>
            </w:pPr>
          </w:p>
        </w:tc>
        <w:tc>
          <w:tcPr>
            <w:tcW w:w="3310" w:type="dxa"/>
            <w:noWrap/>
            <w:hideMark/>
          </w:tcPr>
          <w:p w14:paraId="28CB7993" w14:textId="054E3FB1" w:rsidR="0036553B" w:rsidRPr="003A738A" w:rsidRDefault="0036553B" w:rsidP="00F23D33">
            <w:pPr>
              <w:spacing w:after="0" w:line="240" w:lineRule="auto"/>
              <w:jc w:val="both"/>
              <w:rPr>
                <w:rFonts w:ascii="Barlow" w:hAnsi="Barlow" w:cstheme="minorHAnsi"/>
                <w:b/>
                <w:bCs/>
                <w:sz w:val="20"/>
                <w:szCs w:val="20"/>
                <w:lang w:eastAsia="es-MX"/>
              </w:rPr>
            </w:pPr>
          </w:p>
        </w:tc>
      </w:tr>
      <w:tr w:rsidR="0036553B" w:rsidRPr="003A738A" w14:paraId="73ED8DA3" w14:textId="77777777" w:rsidTr="003A738A">
        <w:trPr>
          <w:trHeight w:val="255"/>
          <w:jc w:val="center"/>
        </w:trPr>
        <w:tc>
          <w:tcPr>
            <w:tcW w:w="5140" w:type="dxa"/>
            <w:noWrap/>
          </w:tcPr>
          <w:p w14:paraId="2F36C48C" w14:textId="191756BE" w:rsidR="0036553B" w:rsidRPr="003A738A" w:rsidRDefault="0036553B" w:rsidP="00F23D33">
            <w:pPr>
              <w:spacing w:after="0" w:line="240" w:lineRule="auto"/>
              <w:jc w:val="both"/>
              <w:rPr>
                <w:rFonts w:ascii="Barlow" w:hAnsi="Barlow" w:cstheme="minorHAnsi"/>
                <w:sz w:val="20"/>
                <w:szCs w:val="20"/>
                <w:lang w:eastAsia="es-MX"/>
              </w:rPr>
            </w:pPr>
            <w:r w:rsidRPr="003A738A">
              <w:rPr>
                <w:rFonts w:ascii="Barlow" w:hAnsi="Barlow" w:cstheme="minorHAnsi"/>
                <w:sz w:val="20"/>
                <w:szCs w:val="20"/>
              </w:rPr>
              <w:t>Arte Conciencia AC</w:t>
            </w:r>
          </w:p>
        </w:tc>
        <w:tc>
          <w:tcPr>
            <w:tcW w:w="1591" w:type="dxa"/>
            <w:noWrap/>
          </w:tcPr>
          <w:p w14:paraId="631EFC55" w14:textId="306CFFA5" w:rsidR="0036553B" w:rsidRPr="003A738A" w:rsidRDefault="0036553B" w:rsidP="0053502E">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14,000,000.00</w:t>
            </w:r>
          </w:p>
        </w:tc>
        <w:tc>
          <w:tcPr>
            <w:tcW w:w="1720" w:type="dxa"/>
            <w:noWrap/>
            <w:hideMark/>
          </w:tcPr>
          <w:p w14:paraId="36C3420A" w14:textId="27471C1F" w:rsidR="0036553B" w:rsidRPr="003A738A" w:rsidRDefault="0036553B" w:rsidP="0053502E">
            <w:pPr>
              <w:spacing w:after="0" w:line="240" w:lineRule="auto"/>
              <w:jc w:val="right"/>
              <w:rPr>
                <w:rFonts w:ascii="Barlow" w:hAnsi="Barlow" w:cstheme="minorHAnsi"/>
                <w:sz w:val="20"/>
                <w:szCs w:val="20"/>
                <w:lang w:eastAsia="es-MX"/>
              </w:rPr>
            </w:pPr>
          </w:p>
        </w:tc>
        <w:tc>
          <w:tcPr>
            <w:tcW w:w="3310" w:type="dxa"/>
            <w:noWrap/>
            <w:hideMark/>
          </w:tcPr>
          <w:p w14:paraId="7BC94874" w14:textId="6E0E924C" w:rsidR="0036553B" w:rsidRPr="003A738A" w:rsidRDefault="0036553B" w:rsidP="00F23D33">
            <w:pPr>
              <w:spacing w:after="0" w:line="240" w:lineRule="auto"/>
              <w:jc w:val="both"/>
              <w:rPr>
                <w:rFonts w:ascii="Barlow" w:hAnsi="Barlow" w:cstheme="minorHAnsi"/>
                <w:b/>
                <w:bCs/>
                <w:sz w:val="20"/>
                <w:szCs w:val="20"/>
                <w:lang w:eastAsia="es-MX"/>
              </w:rPr>
            </w:pPr>
          </w:p>
        </w:tc>
      </w:tr>
      <w:tr w:rsidR="0036553B" w:rsidRPr="003A738A" w14:paraId="1FEB1C95" w14:textId="77777777" w:rsidTr="003A738A">
        <w:trPr>
          <w:trHeight w:val="255"/>
          <w:jc w:val="center"/>
        </w:trPr>
        <w:tc>
          <w:tcPr>
            <w:tcW w:w="5140" w:type="dxa"/>
            <w:noWrap/>
          </w:tcPr>
          <w:p w14:paraId="2535736C" w14:textId="467DF63D" w:rsidR="0036553B" w:rsidRPr="003A738A" w:rsidRDefault="0036553B" w:rsidP="00A641F2">
            <w:pPr>
              <w:spacing w:after="0" w:line="240" w:lineRule="auto"/>
              <w:jc w:val="both"/>
              <w:rPr>
                <w:rFonts w:ascii="Barlow" w:hAnsi="Barlow" w:cstheme="minorHAnsi"/>
                <w:sz w:val="20"/>
                <w:szCs w:val="20"/>
              </w:rPr>
            </w:pPr>
            <w:r w:rsidRPr="003A738A">
              <w:rPr>
                <w:rFonts w:ascii="Barlow" w:hAnsi="Barlow" w:cstheme="minorHAnsi"/>
                <w:b/>
                <w:bCs/>
                <w:sz w:val="20"/>
                <w:szCs w:val="20"/>
              </w:rPr>
              <w:t>OTROS DERECHOS A RECIBIR BIENES O SERV A C.PL</w:t>
            </w:r>
          </w:p>
        </w:tc>
        <w:tc>
          <w:tcPr>
            <w:tcW w:w="1591" w:type="dxa"/>
            <w:noWrap/>
          </w:tcPr>
          <w:p w14:paraId="0E99AFC8" w14:textId="695C60B8" w:rsidR="0036553B" w:rsidRPr="003A738A" w:rsidRDefault="0036553B" w:rsidP="0053502E">
            <w:pPr>
              <w:spacing w:after="0" w:line="240" w:lineRule="auto"/>
              <w:jc w:val="right"/>
              <w:rPr>
                <w:rFonts w:ascii="Barlow" w:hAnsi="Barlow" w:cstheme="minorHAnsi"/>
                <w:sz w:val="20"/>
                <w:szCs w:val="20"/>
              </w:rPr>
            </w:pPr>
          </w:p>
        </w:tc>
        <w:tc>
          <w:tcPr>
            <w:tcW w:w="1720" w:type="dxa"/>
            <w:noWrap/>
          </w:tcPr>
          <w:p w14:paraId="38F95250" w14:textId="33A38447" w:rsidR="0036553B" w:rsidRPr="003A738A" w:rsidRDefault="00B83A7E" w:rsidP="0053502E">
            <w:pPr>
              <w:spacing w:after="0" w:line="240" w:lineRule="auto"/>
              <w:jc w:val="right"/>
              <w:rPr>
                <w:rFonts w:ascii="Barlow" w:hAnsi="Barlow" w:cstheme="minorHAnsi"/>
                <w:sz w:val="20"/>
                <w:szCs w:val="20"/>
                <w:lang w:eastAsia="es-MX"/>
              </w:rPr>
            </w:pPr>
            <w:r w:rsidRPr="003A738A">
              <w:rPr>
                <w:rFonts w:ascii="Barlow" w:hAnsi="Barlow" w:cstheme="minorHAnsi"/>
                <w:b/>
                <w:bCs/>
                <w:sz w:val="20"/>
                <w:szCs w:val="20"/>
                <w:lang w:eastAsia="es-MX"/>
              </w:rPr>
              <w:t>566,171.09</w:t>
            </w:r>
          </w:p>
        </w:tc>
        <w:tc>
          <w:tcPr>
            <w:tcW w:w="3310" w:type="dxa"/>
            <w:noWrap/>
          </w:tcPr>
          <w:p w14:paraId="4FD7ABEA" w14:textId="77777777" w:rsidR="0036553B" w:rsidRPr="003A738A" w:rsidRDefault="0036553B" w:rsidP="00A641F2">
            <w:pPr>
              <w:spacing w:after="0" w:line="240" w:lineRule="auto"/>
              <w:jc w:val="both"/>
              <w:rPr>
                <w:rFonts w:ascii="Barlow" w:hAnsi="Barlow" w:cstheme="minorHAnsi"/>
                <w:b/>
                <w:bCs/>
                <w:sz w:val="20"/>
                <w:szCs w:val="20"/>
                <w:lang w:eastAsia="es-MX"/>
              </w:rPr>
            </w:pPr>
          </w:p>
        </w:tc>
      </w:tr>
      <w:tr w:rsidR="0036553B" w:rsidRPr="003A738A" w14:paraId="2088E4EB" w14:textId="77777777" w:rsidTr="003A738A">
        <w:trPr>
          <w:trHeight w:val="255"/>
          <w:jc w:val="center"/>
        </w:trPr>
        <w:tc>
          <w:tcPr>
            <w:tcW w:w="5140" w:type="dxa"/>
            <w:noWrap/>
          </w:tcPr>
          <w:p w14:paraId="0E4972F5" w14:textId="30A2C460" w:rsidR="0036553B" w:rsidRPr="003A738A" w:rsidRDefault="0036553B" w:rsidP="00A641F2">
            <w:pPr>
              <w:spacing w:after="0" w:line="240" w:lineRule="auto"/>
              <w:jc w:val="both"/>
              <w:rPr>
                <w:rFonts w:ascii="Barlow" w:hAnsi="Barlow" w:cstheme="minorHAnsi"/>
                <w:sz w:val="20"/>
                <w:szCs w:val="20"/>
              </w:rPr>
            </w:pPr>
            <w:r w:rsidRPr="003A738A">
              <w:rPr>
                <w:rFonts w:ascii="Barlow" w:hAnsi="Barlow" w:cstheme="minorHAnsi"/>
                <w:b/>
                <w:bCs/>
                <w:sz w:val="20"/>
                <w:szCs w:val="20"/>
              </w:rPr>
              <w:t>PAGOS ANTICIPADOS</w:t>
            </w:r>
          </w:p>
        </w:tc>
        <w:tc>
          <w:tcPr>
            <w:tcW w:w="1591" w:type="dxa"/>
            <w:noWrap/>
          </w:tcPr>
          <w:p w14:paraId="32CBCCB0" w14:textId="23249CE0" w:rsidR="0036553B" w:rsidRPr="003A738A" w:rsidRDefault="0036553B" w:rsidP="0053502E">
            <w:pPr>
              <w:spacing w:after="0" w:line="240" w:lineRule="auto"/>
              <w:jc w:val="right"/>
              <w:rPr>
                <w:rFonts w:ascii="Barlow" w:hAnsi="Barlow" w:cstheme="minorHAnsi"/>
                <w:sz w:val="20"/>
                <w:szCs w:val="20"/>
              </w:rPr>
            </w:pPr>
          </w:p>
        </w:tc>
        <w:tc>
          <w:tcPr>
            <w:tcW w:w="1720" w:type="dxa"/>
            <w:noWrap/>
          </w:tcPr>
          <w:p w14:paraId="4F7851CE" w14:textId="6F546AF1" w:rsidR="0036553B" w:rsidRPr="003A738A" w:rsidRDefault="0036553B" w:rsidP="0053502E">
            <w:pPr>
              <w:spacing w:after="0" w:line="240" w:lineRule="auto"/>
              <w:jc w:val="right"/>
              <w:rPr>
                <w:rFonts w:ascii="Barlow" w:hAnsi="Barlow" w:cstheme="minorHAnsi"/>
                <w:sz w:val="20"/>
                <w:szCs w:val="20"/>
                <w:lang w:eastAsia="es-MX"/>
              </w:rPr>
            </w:pPr>
          </w:p>
        </w:tc>
        <w:tc>
          <w:tcPr>
            <w:tcW w:w="3310" w:type="dxa"/>
            <w:noWrap/>
          </w:tcPr>
          <w:p w14:paraId="55E72BD1" w14:textId="77777777" w:rsidR="0036553B" w:rsidRPr="003A738A" w:rsidRDefault="0036553B" w:rsidP="00A641F2">
            <w:pPr>
              <w:spacing w:after="0" w:line="240" w:lineRule="auto"/>
              <w:jc w:val="both"/>
              <w:rPr>
                <w:rFonts w:ascii="Barlow" w:hAnsi="Barlow" w:cstheme="minorHAnsi"/>
                <w:b/>
                <w:bCs/>
                <w:sz w:val="20"/>
                <w:szCs w:val="20"/>
                <w:lang w:eastAsia="es-MX"/>
              </w:rPr>
            </w:pPr>
          </w:p>
        </w:tc>
      </w:tr>
      <w:tr w:rsidR="0036553B" w:rsidRPr="003A738A" w14:paraId="472D64E7" w14:textId="77777777" w:rsidTr="003A738A">
        <w:trPr>
          <w:trHeight w:val="255"/>
          <w:jc w:val="center"/>
        </w:trPr>
        <w:tc>
          <w:tcPr>
            <w:tcW w:w="5140" w:type="dxa"/>
            <w:noWrap/>
          </w:tcPr>
          <w:p w14:paraId="199EFD39" w14:textId="16B34E0E" w:rsidR="0036553B" w:rsidRPr="003A738A" w:rsidRDefault="0036553B" w:rsidP="00A641F2">
            <w:pPr>
              <w:spacing w:after="0" w:line="240" w:lineRule="auto"/>
              <w:jc w:val="both"/>
              <w:rPr>
                <w:rFonts w:ascii="Barlow" w:hAnsi="Barlow" w:cstheme="minorHAnsi"/>
                <w:sz w:val="20"/>
                <w:szCs w:val="20"/>
              </w:rPr>
            </w:pPr>
            <w:r w:rsidRPr="003A738A">
              <w:rPr>
                <w:rFonts w:ascii="Barlow" w:hAnsi="Barlow" w:cstheme="minorHAnsi"/>
                <w:sz w:val="20"/>
                <w:szCs w:val="20"/>
              </w:rPr>
              <w:t>Seguros pagados por anticipado</w:t>
            </w:r>
          </w:p>
        </w:tc>
        <w:tc>
          <w:tcPr>
            <w:tcW w:w="1591" w:type="dxa"/>
            <w:noWrap/>
          </w:tcPr>
          <w:p w14:paraId="03652C22" w14:textId="66E83278" w:rsidR="0036553B" w:rsidRPr="003A738A" w:rsidRDefault="00B83A7E" w:rsidP="0053502E">
            <w:pPr>
              <w:spacing w:after="0" w:line="240" w:lineRule="auto"/>
              <w:jc w:val="right"/>
              <w:rPr>
                <w:rFonts w:ascii="Barlow" w:hAnsi="Barlow" w:cstheme="minorHAnsi"/>
                <w:sz w:val="20"/>
                <w:szCs w:val="20"/>
              </w:rPr>
            </w:pPr>
            <w:r w:rsidRPr="003A738A">
              <w:rPr>
                <w:rFonts w:ascii="Barlow" w:hAnsi="Barlow" w:cstheme="minorHAnsi"/>
                <w:sz w:val="20"/>
                <w:szCs w:val="20"/>
                <w:lang w:eastAsia="es-MX"/>
              </w:rPr>
              <w:t>566,171.093</w:t>
            </w:r>
          </w:p>
        </w:tc>
        <w:tc>
          <w:tcPr>
            <w:tcW w:w="1720" w:type="dxa"/>
            <w:noWrap/>
          </w:tcPr>
          <w:p w14:paraId="5B5ABF36" w14:textId="739A1018" w:rsidR="0036553B" w:rsidRPr="003A738A" w:rsidRDefault="0036553B" w:rsidP="0053502E">
            <w:pPr>
              <w:spacing w:after="0" w:line="240" w:lineRule="auto"/>
              <w:jc w:val="right"/>
              <w:rPr>
                <w:rFonts w:ascii="Barlow" w:hAnsi="Barlow" w:cstheme="minorHAnsi"/>
                <w:sz w:val="20"/>
                <w:szCs w:val="20"/>
                <w:lang w:eastAsia="es-MX"/>
              </w:rPr>
            </w:pPr>
          </w:p>
        </w:tc>
        <w:tc>
          <w:tcPr>
            <w:tcW w:w="3310" w:type="dxa"/>
            <w:noWrap/>
          </w:tcPr>
          <w:p w14:paraId="4366508F" w14:textId="77777777" w:rsidR="0036553B" w:rsidRPr="003A738A" w:rsidRDefault="0036553B" w:rsidP="00A641F2">
            <w:pPr>
              <w:spacing w:after="0" w:line="240" w:lineRule="auto"/>
              <w:jc w:val="both"/>
              <w:rPr>
                <w:rFonts w:ascii="Barlow" w:hAnsi="Barlow" w:cstheme="minorHAnsi"/>
                <w:b/>
                <w:bCs/>
                <w:sz w:val="20"/>
                <w:szCs w:val="20"/>
                <w:lang w:eastAsia="es-MX"/>
              </w:rPr>
            </w:pPr>
          </w:p>
        </w:tc>
      </w:tr>
    </w:tbl>
    <w:p w14:paraId="067E2628" w14:textId="77777777" w:rsidR="006621EF" w:rsidRPr="003A738A" w:rsidRDefault="006621EF" w:rsidP="001F6095">
      <w:pPr>
        <w:spacing w:after="0" w:line="240" w:lineRule="auto"/>
        <w:jc w:val="both"/>
        <w:rPr>
          <w:rFonts w:ascii="Barlow" w:hAnsi="Barlow" w:cstheme="minorHAnsi"/>
          <w:sz w:val="20"/>
          <w:szCs w:val="20"/>
        </w:rPr>
      </w:pPr>
    </w:p>
    <w:p w14:paraId="5E6E66EC" w14:textId="5174BCDC" w:rsidR="00FF29C7" w:rsidRPr="003A738A" w:rsidRDefault="009C0221" w:rsidP="001F6095">
      <w:pPr>
        <w:spacing w:after="0" w:line="240" w:lineRule="auto"/>
        <w:jc w:val="both"/>
        <w:rPr>
          <w:rFonts w:ascii="Barlow" w:hAnsi="Barlow" w:cstheme="minorHAnsi"/>
          <w:sz w:val="20"/>
          <w:szCs w:val="20"/>
        </w:rPr>
      </w:pPr>
      <w:r w:rsidRPr="003A738A">
        <w:rPr>
          <w:rFonts w:ascii="Barlow" w:hAnsi="Barlow" w:cstheme="minorHAnsi"/>
          <w:sz w:val="20"/>
          <w:szCs w:val="20"/>
        </w:rPr>
        <w:t>El saldo deudor de la cuenta "Otros Derechos a Recibir Bienes o Servicios a Corto Plazo" (Pagos Anticipados): Se integra por la parte pendiente de amortizar de seguros de edificios, automóviles, paradores, responsabilidad civil, equipo electrónico (Equipo de luz y sonido), seguro de vida a empleados y seguro de</w:t>
      </w:r>
    </w:p>
    <w:p w14:paraId="60114A8D" w14:textId="710432DE" w:rsidR="00D53BCB" w:rsidRPr="003A738A" w:rsidRDefault="009C0221"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 gastos médicos mayores a funcionarios los cuales se encuentran contratados por periodos de un año y son pagados de forma trimestral, semestral o anual.</w:t>
      </w:r>
    </w:p>
    <w:p w14:paraId="5D1D5E5C" w14:textId="3EA82B93" w:rsidR="00F222C4" w:rsidRPr="003A738A" w:rsidRDefault="00F222C4" w:rsidP="001F6095">
      <w:pPr>
        <w:spacing w:after="0" w:line="240" w:lineRule="auto"/>
        <w:jc w:val="both"/>
        <w:rPr>
          <w:rFonts w:ascii="Barlow" w:hAnsi="Barlow" w:cstheme="minorHAnsi"/>
          <w:sz w:val="20"/>
          <w:szCs w:val="20"/>
        </w:rPr>
      </w:pPr>
      <w:r w:rsidRPr="003A738A">
        <w:rPr>
          <w:rFonts w:ascii="Barlow" w:hAnsi="Barlow" w:cstheme="minorHAnsi"/>
          <w:sz w:val="20"/>
          <w:szCs w:val="20"/>
        </w:rPr>
        <w:t>S</w:t>
      </w:r>
      <w:r w:rsidR="00A66F00" w:rsidRPr="003A738A">
        <w:rPr>
          <w:rFonts w:ascii="Barlow" w:hAnsi="Barlow" w:cstheme="minorHAnsi"/>
          <w:sz w:val="20"/>
          <w:szCs w:val="20"/>
        </w:rPr>
        <w:t xml:space="preserve">e integra por los montos que corresponden al INCCOPY por la </w:t>
      </w:r>
      <w:r w:rsidR="002F5A44" w:rsidRPr="003A738A">
        <w:rPr>
          <w:rFonts w:ascii="Barlow" w:hAnsi="Barlow" w:cstheme="minorHAnsi"/>
          <w:sz w:val="20"/>
          <w:szCs w:val="20"/>
        </w:rPr>
        <w:t>restauración</w:t>
      </w:r>
      <w:r w:rsidR="00A66F00" w:rsidRPr="003A738A">
        <w:rPr>
          <w:rFonts w:ascii="Barlow" w:hAnsi="Barlow" w:cstheme="minorHAnsi"/>
          <w:sz w:val="20"/>
          <w:szCs w:val="20"/>
        </w:rPr>
        <w:t xml:space="preserve"> de</w:t>
      </w:r>
      <w:r w:rsidR="002F5A44" w:rsidRPr="003A738A">
        <w:rPr>
          <w:rFonts w:ascii="Barlow" w:hAnsi="Barlow" w:cstheme="minorHAnsi"/>
          <w:sz w:val="20"/>
          <w:szCs w:val="20"/>
        </w:rPr>
        <w:t xml:space="preserve">l Pasaje </w:t>
      </w:r>
      <w:proofErr w:type="spellStart"/>
      <w:r w:rsidR="00ED4FC1" w:rsidRPr="003A738A">
        <w:rPr>
          <w:rFonts w:ascii="Barlow" w:hAnsi="Barlow" w:cstheme="minorHAnsi"/>
          <w:sz w:val="20"/>
          <w:szCs w:val="20"/>
        </w:rPr>
        <w:t>Picheta</w:t>
      </w:r>
      <w:proofErr w:type="spellEnd"/>
      <w:r w:rsidR="00ED4FC1" w:rsidRPr="003A738A">
        <w:rPr>
          <w:rFonts w:ascii="Barlow" w:hAnsi="Barlow" w:cstheme="minorHAnsi"/>
          <w:sz w:val="20"/>
          <w:szCs w:val="20"/>
        </w:rPr>
        <w:t>,</w:t>
      </w:r>
      <w:r w:rsidR="00A70EEA" w:rsidRPr="003A738A">
        <w:rPr>
          <w:rFonts w:ascii="Barlow" w:hAnsi="Barlow" w:cstheme="minorHAnsi"/>
          <w:sz w:val="20"/>
          <w:szCs w:val="20"/>
        </w:rPr>
        <w:t xml:space="preserve"> los montos de $888,960.16 </w:t>
      </w:r>
    </w:p>
    <w:p w14:paraId="49206D0D" w14:textId="531A5A04" w:rsidR="00A66F00" w:rsidRPr="003A738A" w:rsidRDefault="00F222C4" w:rsidP="001F6095">
      <w:pPr>
        <w:spacing w:after="0" w:line="240" w:lineRule="auto"/>
        <w:jc w:val="both"/>
        <w:rPr>
          <w:rFonts w:ascii="Barlow" w:hAnsi="Barlow" w:cstheme="minorHAnsi"/>
          <w:sz w:val="20"/>
          <w:szCs w:val="20"/>
        </w:rPr>
      </w:pPr>
      <w:r w:rsidRPr="003A738A">
        <w:rPr>
          <w:rFonts w:ascii="Barlow" w:hAnsi="Barlow" w:cstheme="minorHAnsi"/>
          <w:sz w:val="20"/>
          <w:szCs w:val="20"/>
        </w:rPr>
        <w:t>Arte Conciencia</w:t>
      </w:r>
      <w:r w:rsidR="00A70EEA" w:rsidRPr="003A738A">
        <w:rPr>
          <w:rFonts w:ascii="Barlow" w:hAnsi="Barlow" w:cstheme="minorHAnsi"/>
          <w:sz w:val="20"/>
          <w:szCs w:val="20"/>
        </w:rPr>
        <w:t xml:space="preserve"> </w:t>
      </w:r>
      <w:r w:rsidRPr="003A738A">
        <w:rPr>
          <w:rFonts w:ascii="Barlow" w:hAnsi="Barlow" w:cstheme="minorHAnsi"/>
          <w:sz w:val="20"/>
          <w:szCs w:val="20"/>
        </w:rPr>
        <w:t>es</w:t>
      </w:r>
      <w:r w:rsidR="00A70EEA" w:rsidRPr="003A738A">
        <w:rPr>
          <w:rFonts w:ascii="Barlow" w:hAnsi="Barlow" w:cstheme="minorHAnsi"/>
          <w:sz w:val="20"/>
          <w:szCs w:val="20"/>
        </w:rPr>
        <w:t xml:space="preserve"> el saldo de $</w:t>
      </w:r>
      <w:r w:rsidR="0036553B" w:rsidRPr="003A738A">
        <w:rPr>
          <w:rFonts w:ascii="Barlow" w:hAnsi="Barlow" w:cstheme="minorHAnsi"/>
          <w:sz w:val="20"/>
          <w:szCs w:val="20"/>
        </w:rPr>
        <w:t>1</w:t>
      </w:r>
      <w:r w:rsidR="002F5A44" w:rsidRPr="003A738A">
        <w:rPr>
          <w:rFonts w:ascii="Barlow" w:hAnsi="Barlow" w:cstheme="minorHAnsi"/>
          <w:sz w:val="20"/>
          <w:szCs w:val="20"/>
        </w:rPr>
        <w:t>4</w:t>
      </w:r>
      <w:r w:rsidR="00A70EEA" w:rsidRPr="003A738A">
        <w:rPr>
          <w:rFonts w:ascii="Barlow" w:hAnsi="Barlow" w:cstheme="minorHAnsi"/>
          <w:sz w:val="20"/>
          <w:szCs w:val="20"/>
        </w:rPr>
        <w:t>,</w:t>
      </w:r>
      <w:r w:rsidR="0036553B" w:rsidRPr="003A738A">
        <w:rPr>
          <w:rFonts w:ascii="Barlow" w:hAnsi="Barlow" w:cstheme="minorHAnsi"/>
          <w:sz w:val="20"/>
          <w:szCs w:val="20"/>
        </w:rPr>
        <w:t>000</w:t>
      </w:r>
      <w:r w:rsidR="00A70EEA" w:rsidRPr="003A738A">
        <w:rPr>
          <w:rFonts w:ascii="Barlow" w:hAnsi="Barlow" w:cstheme="minorHAnsi"/>
          <w:sz w:val="20"/>
          <w:szCs w:val="20"/>
        </w:rPr>
        <w:t>,</w:t>
      </w:r>
      <w:r w:rsidR="0036553B" w:rsidRPr="003A738A">
        <w:rPr>
          <w:rFonts w:ascii="Barlow" w:hAnsi="Barlow" w:cstheme="minorHAnsi"/>
          <w:sz w:val="20"/>
          <w:szCs w:val="20"/>
        </w:rPr>
        <w:t>000.0</w:t>
      </w:r>
      <w:r w:rsidR="00E1736A" w:rsidRPr="003A738A">
        <w:rPr>
          <w:rFonts w:ascii="Barlow" w:hAnsi="Barlow" w:cstheme="minorHAnsi"/>
          <w:sz w:val="20"/>
          <w:szCs w:val="20"/>
        </w:rPr>
        <w:t>0</w:t>
      </w:r>
      <w:r w:rsidR="00A70EEA" w:rsidRPr="003A738A">
        <w:rPr>
          <w:rFonts w:ascii="Barlow" w:hAnsi="Barlow" w:cstheme="minorHAnsi"/>
          <w:sz w:val="20"/>
          <w:szCs w:val="20"/>
        </w:rPr>
        <w:t xml:space="preserve"> </w:t>
      </w:r>
      <w:r w:rsidRPr="003A738A">
        <w:rPr>
          <w:rFonts w:ascii="Barlow" w:hAnsi="Barlow" w:cstheme="minorHAnsi"/>
          <w:sz w:val="20"/>
          <w:szCs w:val="20"/>
        </w:rPr>
        <w:t>d</w:t>
      </w:r>
      <w:r w:rsidR="00A70EEA" w:rsidRPr="003A738A">
        <w:rPr>
          <w:rFonts w:ascii="Barlow" w:hAnsi="Barlow" w:cstheme="minorHAnsi"/>
          <w:sz w:val="20"/>
          <w:szCs w:val="20"/>
        </w:rPr>
        <w:t>el anticipo para el</w:t>
      </w:r>
      <w:r w:rsidR="0036553B" w:rsidRPr="003A738A">
        <w:rPr>
          <w:rFonts w:ascii="Barlow" w:hAnsi="Barlow" w:cstheme="minorHAnsi"/>
          <w:sz w:val="20"/>
          <w:szCs w:val="20"/>
        </w:rPr>
        <w:t xml:space="preserve"> suministro de equipos electrónicos de proyección audio</w:t>
      </w:r>
      <w:r w:rsidR="000751E2" w:rsidRPr="003A738A">
        <w:rPr>
          <w:rFonts w:ascii="Barlow" w:hAnsi="Barlow" w:cstheme="minorHAnsi"/>
          <w:sz w:val="20"/>
          <w:szCs w:val="20"/>
        </w:rPr>
        <w:t xml:space="preserve"> lumínica</w:t>
      </w:r>
      <w:r w:rsidR="00A70EEA" w:rsidRPr="003A738A">
        <w:rPr>
          <w:rFonts w:ascii="Barlow" w:hAnsi="Barlow" w:cstheme="minorHAnsi"/>
          <w:sz w:val="20"/>
          <w:szCs w:val="20"/>
        </w:rPr>
        <w:t>.</w:t>
      </w:r>
    </w:p>
    <w:p w14:paraId="34FC3D0C" w14:textId="1B953744" w:rsidR="00D2584F" w:rsidRPr="003A738A" w:rsidRDefault="00D2584F" w:rsidP="001F6095">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Kuara</w:t>
      </w:r>
      <w:proofErr w:type="spellEnd"/>
      <w:r w:rsidRPr="003A738A">
        <w:rPr>
          <w:rFonts w:ascii="Barlow" w:hAnsi="Barlow" w:cstheme="minorHAnsi"/>
          <w:sz w:val="20"/>
          <w:szCs w:val="20"/>
        </w:rPr>
        <w:t xml:space="preserve"> lite para suministro de luminarias pendientes de entrega</w:t>
      </w:r>
      <w:r w:rsidR="006621EF" w:rsidRPr="003A738A">
        <w:rPr>
          <w:rFonts w:ascii="Barlow" w:hAnsi="Barlow" w:cstheme="minorHAnsi"/>
          <w:sz w:val="20"/>
          <w:szCs w:val="20"/>
        </w:rPr>
        <w:t xml:space="preserve"> por $5,064,880.31</w:t>
      </w:r>
    </w:p>
    <w:p w14:paraId="0BA8C372" w14:textId="77777777" w:rsidR="00CD35A7" w:rsidRPr="003A738A" w:rsidRDefault="00CD35A7" w:rsidP="001F6095">
      <w:pPr>
        <w:spacing w:after="0" w:line="240" w:lineRule="auto"/>
        <w:jc w:val="both"/>
        <w:rPr>
          <w:rFonts w:ascii="Barlow" w:hAnsi="Barlow" w:cstheme="minorHAnsi"/>
          <w:b/>
          <w:sz w:val="20"/>
          <w:szCs w:val="20"/>
        </w:rPr>
      </w:pPr>
    </w:p>
    <w:p w14:paraId="1C11EF55" w14:textId="5467EEB0"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BIENES DISPONIBLES PARA SU TRANSFORMACIÓN O CONSUMO (INVENTARIOS)</w:t>
      </w:r>
    </w:p>
    <w:p w14:paraId="1927FE19" w14:textId="63141741" w:rsidR="00D53BCB"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4.- Se clasificarán como bienes disponibles para su transformación aquéllos que se encuentren dentro de la cuenta Inventarios.</w:t>
      </w:r>
    </w:p>
    <w:p w14:paraId="6A542FAB" w14:textId="4E5947FC" w:rsidR="00D53BCB" w:rsidRPr="003A738A" w:rsidRDefault="005E7DD0"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      No Aplica</w:t>
      </w:r>
    </w:p>
    <w:p w14:paraId="522B79FE" w14:textId="6D1AD78C" w:rsidR="0083661A" w:rsidRPr="003A738A" w:rsidRDefault="0083661A" w:rsidP="001F6095">
      <w:pPr>
        <w:spacing w:after="0" w:line="240" w:lineRule="auto"/>
        <w:jc w:val="both"/>
        <w:rPr>
          <w:rFonts w:ascii="Barlow" w:hAnsi="Barlow" w:cstheme="minorHAnsi"/>
          <w:sz w:val="20"/>
          <w:szCs w:val="20"/>
        </w:rPr>
      </w:pPr>
    </w:p>
    <w:p w14:paraId="7D8AA89F" w14:textId="7498EACB"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5.- De la cuenta Almacén se informará acerca del método de valuación, así como la conveniencia de su aplicación.</w:t>
      </w:r>
    </w:p>
    <w:p w14:paraId="67CFC745" w14:textId="651BDFF6" w:rsidR="00D53BCB"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Los Bienes disponibles para su transformación o consumo (inventarios), se integra de la siguiente manera:</w:t>
      </w:r>
    </w:p>
    <w:p w14:paraId="796BCD62" w14:textId="1FC414E2" w:rsidR="005751F6" w:rsidRPr="003A738A" w:rsidRDefault="005751F6" w:rsidP="001F6095">
      <w:pPr>
        <w:spacing w:after="0" w:line="240" w:lineRule="auto"/>
        <w:jc w:val="both"/>
        <w:rPr>
          <w:rFonts w:ascii="Barlow" w:hAnsi="Barlow" w:cstheme="minorHAnsi"/>
          <w:b/>
          <w:sz w:val="20"/>
          <w:szCs w:val="20"/>
        </w:rPr>
      </w:pPr>
    </w:p>
    <w:tbl>
      <w:tblPr>
        <w:tblW w:w="11280" w:type="dxa"/>
        <w:jc w:val="center"/>
        <w:tblCellMar>
          <w:left w:w="70" w:type="dxa"/>
          <w:right w:w="70" w:type="dxa"/>
        </w:tblCellMar>
        <w:tblLook w:val="04A0" w:firstRow="1" w:lastRow="0" w:firstColumn="1" w:lastColumn="0" w:noHBand="0" w:noVBand="1"/>
      </w:tblPr>
      <w:tblGrid>
        <w:gridCol w:w="5140"/>
        <w:gridCol w:w="1560"/>
        <w:gridCol w:w="1720"/>
        <w:gridCol w:w="2860"/>
      </w:tblGrid>
      <w:tr w:rsidR="008812E1" w:rsidRPr="003A738A" w14:paraId="5098CDE1" w14:textId="77777777" w:rsidTr="003A738A">
        <w:trPr>
          <w:trHeight w:val="255"/>
          <w:jc w:val="center"/>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384013AA" w14:textId="4D074B9E" w:rsidR="008812E1" w:rsidRPr="003A738A" w:rsidRDefault="008812E1"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ALMACENES</w:t>
            </w:r>
          </w:p>
        </w:tc>
        <w:tc>
          <w:tcPr>
            <w:tcW w:w="1560" w:type="dxa"/>
            <w:tcBorders>
              <w:top w:val="single" w:sz="8" w:space="0" w:color="auto"/>
              <w:left w:val="nil"/>
              <w:bottom w:val="single" w:sz="4" w:space="0" w:color="auto"/>
              <w:right w:val="single" w:sz="4" w:space="0" w:color="auto"/>
            </w:tcBorders>
            <w:shd w:val="clear" w:color="auto" w:fill="auto"/>
            <w:noWrap/>
            <w:hideMark/>
          </w:tcPr>
          <w:p w14:paraId="0D3F4278" w14:textId="2BECC199"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single" w:sz="8" w:space="0" w:color="auto"/>
              <w:left w:val="nil"/>
              <w:bottom w:val="single" w:sz="4" w:space="0" w:color="auto"/>
              <w:right w:val="single" w:sz="4" w:space="0" w:color="auto"/>
            </w:tcBorders>
            <w:shd w:val="clear" w:color="auto" w:fill="auto"/>
            <w:noWrap/>
            <w:hideMark/>
          </w:tcPr>
          <w:p w14:paraId="4EE5A3AD" w14:textId="34CBC2DB"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2860" w:type="dxa"/>
            <w:tcBorders>
              <w:top w:val="single" w:sz="8" w:space="0" w:color="auto"/>
              <w:left w:val="nil"/>
              <w:bottom w:val="single" w:sz="4" w:space="0" w:color="auto"/>
              <w:right w:val="single" w:sz="8" w:space="0" w:color="auto"/>
            </w:tcBorders>
            <w:shd w:val="clear" w:color="auto" w:fill="auto"/>
            <w:noWrap/>
            <w:hideMark/>
          </w:tcPr>
          <w:p w14:paraId="5AC4F285" w14:textId="07FF0ED9" w:rsidR="008812E1" w:rsidRPr="003A738A" w:rsidRDefault="008812E1" w:rsidP="001F6095">
            <w:pPr>
              <w:spacing w:after="0" w:line="240" w:lineRule="auto"/>
              <w:jc w:val="both"/>
              <w:rPr>
                <w:rFonts w:ascii="Barlow" w:eastAsia="Times New Roman" w:hAnsi="Barlow" w:cstheme="minorHAnsi"/>
                <w:b/>
                <w:bCs/>
                <w:sz w:val="20"/>
                <w:szCs w:val="20"/>
                <w:lang w:eastAsia="es-MX"/>
              </w:rPr>
            </w:pPr>
          </w:p>
        </w:tc>
      </w:tr>
      <w:tr w:rsidR="008812E1" w:rsidRPr="003A738A" w14:paraId="0090B72A"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111F0A5B" w14:textId="1A823079" w:rsidR="008812E1" w:rsidRPr="003A738A" w:rsidRDefault="003E732B"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Almacén de</w:t>
            </w:r>
            <w:r w:rsidR="008812E1" w:rsidRPr="003A738A">
              <w:rPr>
                <w:rFonts w:ascii="Barlow" w:hAnsi="Barlow" w:cstheme="minorHAnsi"/>
                <w:sz w:val="20"/>
                <w:szCs w:val="20"/>
              </w:rPr>
              <w:t xml:space="preserve"> M</w:t>
            </w:r>
            <w:r w:rsidRPr="003A738A">
              <w:rPr>
                <w:rFonts w:ascii="Barlow" w:hAnsi="Barlow" w:cstheme="minorHAnsi"/>
                <w:sz w:val="20"/>
                <w:szCs w:val="20"/>
              </w:rPr>
              <w:t>ateriales y</w:t>
            </w:r>
            <w:r w:rsidR="008812E1" w:rsidRPr="003A738A">
              <w:rPr>
                <w:rFonts w:ascii="Barlow" w:hAnsi="Barlow" w:cstheme="minorHAnsi"/>
                <w:sz w:val="20"/>
                <w:szCs w:val="20"/>
              </w:rPr>
              <w:t xml:space="preserve"> S</w:t>
            </w:r>
            <w:r w:rsidRPr="003A738A">
              <w:rPr>
                <w:rFonts w:ascii="Barlow" w:hAnsi="Barlow" w:cstheme="minorHAnsi"/>
                <w:sz w:val="20"/>
                <w:szCs w:val="20"/>
              </w:rPr>
              <w:t>umi</w:t>
            </w:r>
            <w:r w:rsidR="00E64B97" w:rsidRPr="003A738A">
              <w:rPr>
                <w:rFonts w:ascii="Barlow" w:hAnsi="Barlow" w:cstheme="minorHAnsi"/>
                <w:sz w:val="20"/>
                <w:szCs w:val="20"/>
              </w:rPr>
              <w:t>ni</w:t>
            </w:r>
            <w:r w:rsidRPr="003A738A">
              <w:rPr>
                <w:rFonts w:ascii="Barlow" w:hAnsi="Barlow" w:cstheme="minorHAnsi"/>
                <w:sz w:val="20"/>
                <w:szCs w:val="20"/>
              </w:rPr>
              <w:t>stros de</w:t>
            </w:r>
            <w:r w:rsidR="008812E1" w:rsidRPr="003A738A">
              <w:rPr>
                <w:rFonts w:ascii="Barlow" w:hAnsi="Barlow" w:cstheme="minorHAnsi"/>
                <w:sz w:val="20"/>
                <w:szCs w:val="20"/>
              </w:rPr>
              <w:t xml:space="preserve"> C</w:t>
            </w:r>
            <w:r w:rsidRPr="003A738A">
              <w:rPr>
                <w:rFonts w:ascii="Barlow" w:hAnsi="Barlow" w:cstheme="minorHAnsi"/>
                <w:sz w:val="20"/>
                <w:szCs w:val="20"/>
              </w:rPr>
              <w:t>onsumo</w:t>
            </w:r>
          </w:p>
        </w:tc>
        <w:tc>
          <w:tcPr>
            <w:tcW w:w="1560" w:type="dxa"/>
            <w:tcBorders>
              <w:top w:val="nil"/>
              <w:left w:val="nil"/>
              <w:bottom w:val="single" w:sz="4" w:space="0" w:color="auto"/>
              <w:right w:val="single" w:sz="4" w:space="0" w:color="auto"/>
            </w:tcBorders>
            <w:shd w:val="clear" w:color="auto" w:fill="auto"/>
            <w:noWrap/>
            <w:hideMark/>
          </w:tcPr>
          <w:p w14:paraId="6EDD01D3" w14:textId="0DB85990"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2F9BE168" w14:textId="2F4A90F6" w:rsidR="008812E1" w:rsidRPr="003A738A" w:rsidRDefault="003E732B" w:rsidP="0053502E">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203,876.31</w:t>
            </w:r>
          </w:p>
        </w:tc>
        <w:tc>
          <w:tcPr>
            <w:tcW w:w="2860" w:type="dxa"/>
            <w:tcBorders>
              <w:top w:val="nil"/>
              <w:left w:val="nil"/>
              <w:bottom w:val="single" w:sz="4" w:space="0" w:color="auto"/>
              <w:right w:val="single" w:sz="8" w:space="0" w:color="auto"/>
            </w:tcBorders>
            <w:shd w:val="clear" w:color="auto" w:fill="auto"/>
            <w:noWrap/>
          </w:tcPr>
          <w:p w14:paraId="0A232009" w14:textId="44055E1A" w:rsidR="008812E1" w:rsidRPr="003A738A" w:rsidRDefault="008812E1" w:rsidP="001F6095">
            <w:pPr>
              <w:spacing w:after="0" w:line="240" w:lineRule="auto"/>
              <w:jc w:val="both"/>
              <w:rPr>
                <w:rFonts w:ascii="Barlow" w:eastAsia="Times New Roman" w:hAnsi="Barlow" w:cstheme="minorHAnsi"/>
                <w:sz w:val="20"/>
                <w:szCs w:val="20"/>
                <w:lang w:eastAsia="es-MX"/>
              </w:rPr>
            </w:pPr>
          </w:p>
        </w:tc>
      </w:tr>
      <w:tr w:rsidR="008812E1" w:rsidRPr="003A738A" w14:paraId="4295C32C" w14:textId="77777777" w:rsidTr="003A738A">
        <w:trPr>
          <w:trHeight w:val="255"/>
          <w:jc w:val="center"/>
        </w:trPr>
        <w:tc>
          <w:tcPr>
            <w:tcW w:w="5140" w:type="dxa"/>
            <w:tcBorders>
              <w:top w:val="nil"/>
              <w:left w:val="single" w:sz="8" w:space="0" w:color="auto"/>
              <w:bottom w:val="single" w:sz="8" w:space="0" w:color="auto"/>
              <w:right w:val="single" w:sz="4" w:space="0" w:color="auto"/>
            </w:tcBorders>
            <w:shd w:val="clear" w:color="auto" w:fill="auto"/>
            <w:noWrap/>
            <w:hideMark/>
          </w:tcPr>
          <w:p w14:paraId="4ACF7B15" w14:textId="60919251" w:rsidR="008812E1" w:rsidRPr="003A738A" w:rsidRDefault="008812E1"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w:t>
            </w:r>
          </w:p>
        </w:tc>
        <w:tc>
          <w:tcPr>
            <w:tcW w:w="1560" w:type="dxa"/>
            <w:tcBorders>
              <w:top w:val="nil"/>
              <w:left w:val="nil"/>
              <w:bottom w:val="single" w:sz="8" w:space="0" w:color="auto"/>
              <w:right w:val="single" w:sz="4" w:space="0" w:color="auto"/>
            </w:tcBorders>
            <w:shd w:val="clear" w:color="auto" w:fill="auto"/>
            <w:noWrap/>
            <w:hideMark/>
          </w:tcPr>
          <w:p w14:paraId="14B1B0A5" w14:textId="4BA70C96"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8" w:space="0" w:color="auto"/>
              <w:right w:val="single" w:sz="4" w:space="0" w:color="auto"/>
            </w:tcBorders>
            <w:shd w:val="clear" w:color="auto" w:fill="auto"/>
            <w:noWrap/>
            <w:hideMark/>
          </w:tcPr>
          <w:p w14:paraId="7FD26AFA" w14:textId="629AA431" w:rsidR="008812E1" w:rsidRPr="003A738A" w:rsidRDefault="008812E1" w:rsidP="001F6095">
            <w:pPr>
              <w:spacing w:after="0" w:line="240" w:lineRule="auto"/>
              <w:jc w:val="both"/>
              <w:rPr>
                <w:rFonts w:ascii="Barlow" w:eastAsia="Times New Roman" w:hAnsi="Barlow" w:cstheme="minorHAnsi"/>
                <w:b/>
                <w:bCs/>
                <w:sz w:val="20"/>
                <w:szCs w:val="20"/>
                <w:lang w:eastAsia="es-MX"/>
              </w:rPr>
            </w:pPr>
          </w:p>
        </w:tc>
        <w:tc>
          <w:tcPr>
            <w:tcW w:w="2860" w:type="dxa"/>
            <w:tcBorders>
              <w:top w:val="nil"/>
              <w:left w:val="nil"/>
              <w:bottom w:val="single" w:sz="8" w:space="0" w:color="auto"/>
              <w:right w:val="single" w:sz="8" w:space="0" w:color="auto"/>
            </w:tcBorders>
            <w:shd w:val="clear" w:color="auto" w:fill="auto"/>
            <w:noWrap/>
          </w:tcPr>
          <w:p w14:paraId="465EEC23" w14:textId="6553BE53" w:rsidR="008812E1" w:rsidRPr="003A738A" w:rsidRDefault="008812E1" w:rsidP="0053502E">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203,876.31</w:t>
            </w:r>
          </w:p>
        </w:tc>
      </w:tr>
    </w:tbl>
    <w:p w14:paraId="3D67D1CA" w14:textId="77777777" w:rsidR="000F65FB" w:rsidRPr="003A738A" w:rsidRDefault="000F65FB" w:rsidP="001F6095">
      <w:pPr>
        <w:spacing w:after="0" w:line="240" w:lineRule="auto"/>
        <w:jc w:val="both"/>
        <w:rPr>
          <w:rFonts w:ascii="Barlow" w:eastAsia="Times New Roman" w:hAnsi="Barlow" w:cstheme="minorHAnsi"/>
          <w:bCs/>
          <w:sz w:val="20"/>
          <w:szCs w:val="20"/>
          <w:lang w:eastAsia="es-MX"/>
        </w:rPr>
      </w:pPr>
    </w:p>
    <w:p w14:paraId="03B99399" w14:textId="2B41ECC6" w:rsidR="00606DDE" w:rsidRPr="003A738A" w:rsidRDefault="001A353D" w:rsidP="001F6095">
      <w:pPr>
        <w:spacing w:after="0" w:line="240" w:lineRule="auto"/>
        <w:jc w:val="both"/>
        <w:rPr>
          <w:rFonts w:ascii="Barlow" w:eastAsia="Times New Roman" w:hAnsi="Barlow" w:cstheme="minorHAnsi"/>
          <w:bCs/>
          <w:sz w:val="20"/>
          <w:szCs w:val="20"/>
          <w:lang w:eastAsia="es-MX"/>
        </w:rPr>
      </w:pPr>
      <w:r w:rsidRPr="003A738A">
        <w:rPr>
          <w:rFonts w:ascii="Barlow" w:eastAsia="Times New Roman" w:hAnsi="Barlow" w:cstheme="minorHAnsi"/>
          <w:bCs/>
          <w:sz w:val="20"/>
          <w:szCs w:val="20"/>
          <w:lang w:eastAsia="es-MX"/>
        </w:rPr>
        <w:t xml:space="preserve">Las existencias del almacén al </w:t>
      </w:r>
      <w:r w:rsidR="00491CD1" w:rsidRPr="003A738A">
        <w:rPr>
          <w:rFonts w:ascii="Barlow" w:eastAsia="Times New Roman" w:hAnsi="Barlow" w:cstheme="minorHAnsi"/>
          <w:bCs/>
          <w:sz w:val="20"/>
          <w:szCs w:val="20"/>
          <w:lang w:eastAsia="es-MX"/>
        </w:rPr>
        <w:t>31</w:t>
      </w:r>
      <w:r w:rsidR="00F23D33" w:rsidRPr="003A738A">
        <w:rPr>
          <w:rFonts w:ascii="Barlow" w:eastAsia="Times New Roman" w:hAnsi="Barlow" w:cstheme="minorHAnsi"/>
          <w:bCs/>
          <w:sz w:val="20"/>
          <w:szCs w:val="20"/>
          <w:lang w:eastAsia="es-MX"/>
        </w:rPr>
        <w:t xml:space="preserve"> de</w:t>
      </w:r>
      <w:r w:rsidR="00E140AC" w:rsidRPr="003A738A">
        <w:rPr>
          <w:rFonts w:ascii="Barlow" w:eastAsia="Times New Roman" w:hAnsi="Barlow" w:cstheme="minorHAnsi"/>
          <w:bCs/>
          <w:sz w:val="20"/>
          <w:szCs w:val="20"/>
          <w:lang w:eastAsia="es-MX"/>
        </w:rPr>
        <w:t xml:space="preserve"> </w:t>
      </w:r>
      <w:r w:rsidR="00491CD1" w:rsidRPr="003A738A">
        <w:rPr>
          <w:rFonts w:ascii="Barlow" w:eastAsia="Times New Roman" w:hAnsi="Barlow" w:cstheme="minorHAnsi"/>
          <w:bCs/>
          <w:sz w:val="20"/>
          <w:szCs w:val="20"/>
          <w:lang w:eastAsia="es-MX"/>
        </w:rPr>
        <w:t>marz</w:t>
      </w:r>
      <w:r w:rsidR="009340E9" w:rsidRPr="003A738A">
        <w:rPr>
          <w:rFonts w:ascii="Barlow" w:eastAsia="Times New Roman" w:hAnsi="Barlow" w:cstheme="minorHAnsi"/>
          <w:bCs/>
          <w:sz w:val="20"/>
          <w:szCs w:val="20"/>
          <w:lang w:eastAsia="es-MX"/>
        </w:rPr>
        <w:t>o</w:t>
      </w:r>
      <w:r w:rsidRPr="003A738A">
        <w:rPr>
          <w:rFonts w:ascii="Barlow" w:eastAsia="Times New Roman" w:hAnsi="Barlow" w:cstheme="minorHAnsi"/>
          <w:bCs/>
          <w:sz w:val="20"/>
          <w:szCs w:val="20"/>
          <w:lang w:eastAsia="es-MX"/>
        </w:rPr>
        <w:t xml:space="preserve"> se presentan valuados a su costo de adquisición y corresponde al saldo de insumos que se adquirieron en administraciones anteriores por lo que no afecta las cuentas bancarias ni el presupuesto de egresos de este ejercicio.</w:t>
      </w:r>
      <w:r w:rsidRPr="003A738A">
        <w:rPr>
          <w:rFonts w:ascii="Barlow" w:eastAsia="Times New Roman" w:hAnsi="Barlow" w:cstheme="minorHAnsi"/>
          <w:bCs/>
          <w:sz w:val="20"/>
          <w:szCs w:val="20"/>
          <w:lang w:eastAsia="es-MX"/>
        </w:rPr>
        <w:tab/>
      </w:r>
      <w:r w:rsidRPr="003A738A">
        <w:rPr>
          <w:rFonts w:ascii="Barlow" w:eastAsia="Times New Roman" w:hAnsi="Barlow" w:cstheme="minorHAnsi"/>
          <w:bCs/>
          <w:sz w:val="20"/>
          <w:szCs w:val="20"/>
          <w:lang w:eastAsia="es-MX"/>
        </w:rPr>
        <w:tab/>
      </w:r>
      <w:r w:rsidRPr="003A738A">
        <w:rPr>
          <w:rFonts w:ascii="Barlow" w:eastAsia="Times New Roman" w:hAnsi="Barlow" w:cstheme="minorHAnsi"/>
          <w:bCs/>
          <w:sz w:val="20"/>
          <w:szCs w:val="20"/>
          <w:lang w:eastAsia="es-MX"/>
        </w:rPr>
        <w:tab/>
      </w:r>
    </w:p>
    <w:p w14:paraId="7401622B" w14:textId="16B77794" w:rsidR="005E7DD0" w:rsidRPr="003A738A" w:rsidRDefault="00D87AF3" w:rsidP="001F60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lastRenderedPageBreak/>
        <w:t>A</w:t>
      </w:r>
      <w:r w:rsidR="005E7DD0" w:rsidRPr="003A738A">
        <w:rPr>
          <w:rFonts w:ascii="Barlow" w:eastAsia="Times New Roman" w:hAnsi="Barlow" w:cstheme="minorHAnsi"/>
          <w:b/>
          <w:bCs/>
          <w:sz w:val="20"/>
          <w:szCs w:val="20"/>
          <w:lang w:eastAsia="es-MX"/>
        </w:rPr>
        <w:t>CTIVO NO CIRCULANTE</w:t>
      </w:r>
    </w:p>
    <w:p w14:paraId="6DC6E818" w14:textId="77777777" w:rsidR="000F65FB" w:rsidRPr="003A738A" w:rsidRDefault="000F65FB" w:rsidP="001F6095">
      <w:pPr>
        <w:spacing w:after="0" w:line="240" w:lineRule="auto"/>
        <w:jc w:val="both"/>
        <w:rPr>
          <w:rFonts w:ascii="Barlow" w:hAnsi="Barlow" w:cstheme="minorHAnsi"/>
          <w:b/>
          <w:sz w:val="20"/>
          <w:szCs w:val="20"/>
        </w:rPr>
      </w:pPr>
    </w:p>
    <w:p w14:paraId="6C5EE7F9" w14:textId="40E00905" w:rsidR="001F6095"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INVERSIONES FINANCIERAS</w:t>
      </w:r>
    </w:p>
    <w:p w14:paraId="195AB45D" w14:textId="02C2D469"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6.- De la cuenta Inversiones financieras, que considera los fideicomisos, se informará de éstos los recursos asignados por tipo y monto, y características significativas que tengan o puedan tener alguna incidencia en las mismas.</w:t>
      </w:r>
    </w:p>
    <w:p w14:paraId="3F60F314" w14:textId="17DF5804" w:rsidR="00CB246C" w:rsidRPr="003A738A" w:rsidRDefault="005E7DD0"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      No Aplica</w:t>
      </w:r>
    </w:p>
    <w:p w14:paraId="1FC9A350" w14:textId="77777777"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7.- Se informará de las inversiones financieras, los saldos de las participaciones y aportaciones de capital.</w:t>
      </w:r>
    </w:p>
    <w:p w14:paraId="72D78586" w14:textId="20C63A49" w:rsidR="001F6095" w:rsidRPr="003A738A" w:rsidRDefault="005E7DD0" w:rsidP="001F60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Las Inversiones Financieras, se integra de la siguiente manera:</w:t>
      </w:r>
    </w:p>
    <w:p w14:paraId="70B42C7D" w14:textId="6E404AEC" w:rsidR="002564EA" w:rsidRPr="003A738A" w:rsidRDefault="002564EA" w:rsidP="001F6095">
      <w:pPr>
        <w:spacing w:after="0" w:line="240" w:lineRule="auto"/>
        <w:jc w:val="both"/>
        <w:rPr>
          <w:rFonts w:ascii="Barlow" w:eastAsia="Times New Roman" w:hAnsi="Barlow" w:cstheme="minorHAnsi"/>
          <w:b/>
          <w:bCs/>
          <w:sz w:val="20"/>
          <w:szCs w:val="20"/>
          <w:lang w:eastAsia="es-MX"/>
        </w:rPr>
      </w:pPr>
    </w:p>
    <w:tbl>
      <w:tblPr>
        <w:tblW w:w="11280" w:type="dxa"/>
        <w:jc w:val="center"/>
        <w:tblCellMar>
          <w:left w:w="70" w:type="dxa"/>
          <w:right w:w="70" w:type="dxa"/>
        </w:tblCellMar>
        <w:tblLook w:val="04A0" w:firstRow="1" w:lastRow="0" w:firstColumn="1" w:lastColumn="0" w:noHBand="0" w:noVBand="1"/>
      </w:tblPr>
      <w:tblGrid>
        <w:gridCol w:w="5140"/>
        <w:gridCol w:w="1560"/>
        <w:gridCol w:w="1720"/>
        <w:gridCol w:w="2860"/>
      </w:tblGrid>
      <w:tr w:rsidR="008812E1" w:rsidRPr="003A738A" w14:paraId="7E9D5AEB" w14:textId="77777777" w:rsidTr="003A738A">
        <w:trPr>
          <w:trHeight w:val="255"/>
          <w:jc w:val="center"/>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79111735" w14:textId="51559AF4" w:rsidR="008812E1" w:rsidRPr="003A738A" w:rsidRDefault="008812E1"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INVERSIONES FINANCIERAS A LARGO PLAZO</w:t>
            </w:r>
          </w:p>
        </w:tc>
        <w:tc>
          <w:tcPr>
            <w:tcW w:w="1560" w:type="dxa"/>
            <w:tcBorders>
              <w:top w:val="single" w:sz="8" w:space="0" w:color="auto"/>
              <w:left w:val="nil"/>
              <w:bottom w:val="single" w:sz="4" w:space="0" w:color="auto"/>
              <w:right w:val="single" w:sz="4" w:space="0" w:color="auto"/>
            </w:tcBorders>
            <w:shd w:val="clear" w:color="auto" w:fill="auto"/>
            <w:noWrap/>
          </w:tcPr>
          <w:p w14:paraId="1FB4487D" w14:textId="50076429"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single" w:sz="8" w:space="0" w:color="auto"/>
              <w:left w:val="nil"/>
              <w:bottom w:val="single" w:sz="4" w:space="0" w:color="auto"/>
              <w:right w:val="single" w:sz="4" w:space="0" w:color="auto"/>
            </w:tcBorders>
            <w:shd w:val="clear" w:color="auto" w:fill="auto"/>
            <w:noWrap/>
          </w:tcPr>
          <w:p w14:paraId="624D9D2E" w14:textId="2C36DEA0"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2860" w:type="dxa"/>
            <w:tcBorders>
              <w:top w:val="single" w:sz="8" w:space="0" w:color="auto"/>
              <w:left w:val="nil"/>
              <w:bottom w:val="single" w:sz="4" w:space="0" w:color="auto"/>
              <w:right w:val="single" w:sz="8" w:space="0" w:color="auto"/>
            </w:tcBorders>
            <w:shd w:val="clear" w:color="auto" w:fill="auto"/>
            <w:noWrap/>
          </w:tcPr>
          <w:p w14:paraId="5693C946" w14:textId="132FCF78" w:rsidR="008812E1" w:rsidRPr="003A738A" w:rsidRDefault="008812E1" w:rsidP="001F6095">
            <w:pPr>
              <w:spacing w:after="0" w:line="240" w:lineRule="auto"/>
              <w:jc w:val="both"/>
              <w:rPr>
                <w:rFonts w:ascii="Barlow" w:eastAsia="Times New Roman" w:hAnsi="Barlow" w:cstheme="minorHAnsi"/>
                <w:b/>
                <w:bCs/>
                <w:sz w:val="20"/>
                <w:szCs w:val="20"/>
                <w:lang w:eastAsia="es-MX"/>
              </w:rPr>
            </w:pPr>
          </w:p>
        </w:tc>
      </w:tr>
      <w:tr w:rsidR="008812E1" w:rsidRPr="003A738A" w14:paraId="37C8C276"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75B5D710" w14:textId="49F846DA" w:rsidR="008812E1" w:rsidRPr="003A738A" w:rsidRDefault="008812E1"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PARTICIPACIONES Y APORTACIONES DE CAPITAL</w:t>
            </w:r>
          </w:p>
        </w:tc>
        <w:tc>
          <w:tcPr>
            <w:tcW w:w="1560" w:type="dxa"/>
            <w:tcBorders>
              <w:top w:val="nil"/>
              <w:left w:val="nil"/>
              <w:bottom w:val="single" w:sz="4" w:space="0" w:color="auto"/>
              <w:right w:val="single" w:sz="4" w:space="0" w:color="auto"/>
            </w:tcBorders>
            <w:shd w:val="clear" w:color="auto" w:fill="auto"/>
            <w:noWrap/>
          </w:tcPr>
          <w:p w14:paraId="5C087E04" w14:textId="18716A6C"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4CD74D5F" w14:textId="28FD4CA0"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14:paraId="7AC02141" w14:textId="5500FCCE" w:rsidR="008812E1" w:rsidRPr="003A738A" w:rsidRDefault="008812E1" w:rsidP="0053502E">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641,800.00</w:t>
            </w:r>
          </w:p>
        </w:tc>
      </w:tr>
      <w:tr w:rsidR="008812E1" w:rsidRPr="003A738A" w14:paraId="55CFE451"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2BD8E87C" w14:textId="733BB1BE" w:rsidR="008812E1" w:rsidRPr="003A738A" w:rsidRDefault="008812E1"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INVERSIONES EN ACCIONES</w:t>
            </w:r>
          </w:p>
        </w:tc>
        <w:tc>
          <w:tcPr>
            <w:tcW w:w="1560" w:type="dxa"/>
            <w:tcBorders>
              <w:top w:val="nil"/>
              <w:left w:val="nil"/>
              <w:bottom w:val="single" w:sz="4" w:space="0" w:color="auto"/>
              <w:right w:val="single" w:sz="4" w:space="0" w:color="auto"/>
            </w:tcBorders>
            <w:shd w:val="clear" w:color="auto" w:fill="auto"/>
            <w:noWrap/>
          </w:tcPr>
          <w:p w14:paraId="3B5B98B1" w14:textId="5863346B"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43FD8841" w14:textId="37E19C45" w:rsidR="008812E1" w:rsidRPr="003A738A" w:rsidRDefault="008812E1"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641,800.00</w:t>
            </w:r>
          </w:p>
        </w:tc>
        <w:tc>
          <w:tcPr>
            <w:tcW w:w="2860" w:type="dxa"/>
            <w:tcBorders>
              <w:top w:val="nil"/>
              <w:left w:val="nil"/>
              <w:bottom w:val="single" w:sz="4" w:space="0" w:color="auto"/>
              <w:right w:val="single" w:sz="8" w:space="0" w:color="auto"/>
            </w:tcBorders>
            <w:shd w:val="clear" w:color="auto" w:fill="auto"/>
            <w:noWrap/>
          </w:tcPr>
          <w:p w14:paraId="70610A2A" w14:textId="520C71F9" w:rsidR="008812E1" w:rsidRPr="003A738A" w:rsidRDefault="008812E1" w:rsidP="0053502E">
            <w:pPr>
              <w:spacing w:after="0" w:line="240" w:lineRule="auto"/>
              <w:jc w:val="right"/>
              <w:rPr>
                <w:rFonts w:ascii="Barlow" w:eastAsia="Times New Roman" w:hAnsi="Barlow" w:cstheme="minorHAnsi"/>
                <w:b/>
                <w:bCs/>
                <w:sz w:val="20"/>
                <w:szCs w:val="20"/>
                <w:lang w:eastAsia="es-MX"/>
              </w:rPr>
            </w:pPr>
          </w:p>
        </w:tc>
      </w:tr>
      <w:tr w:rsidR="008812E1" w:rsidRPr="003A738A" w14:paraId="63566807"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2376E965" w14:textId="398F907F" w:rsidR="008812E1" w:rsidRPr="003A738A" w:rsidRDefault="008812E1"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AEROPUERTO KAUA</w:t>
            </w:r>
          </w:p>
        </w:tc>
        <w:tc>
          <w:tcPr>
            <w:tcW w:w="1560" w:type="dxa"/>
            <w:tcBorders>
              <w:top w:val="nil"/>
              <w:left w:val="nil"/>
              <w:bottom w:val="single" w:sz="4" w:space="0" w:color="auto"/>
              <w:right w:val="single" w:sz="4" w:space="0" w:color="auto"/>
            </w:tcBorders>
            <w:shd w:val="clear" w:color="auto" w:fill="auto"/>
            <w:noWrap/>
          </w:tcPr>
          <w:p w14:paraId="23E485BC" w14:textId="4D411781" w:rsidR="008812E1" w:rsidRPr="003A738A" w:rsidRDefault="008812E1"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641,800.00</w:t>
            </w:r>
          </w:p>
        </w:tc>
        <w:tc>
          <w:tcPr>
            <w:tcW w:w="1720" w:type="dxa"/>
            <w:tcBorders>
              <w:top w:val="nil"/>
              <w:left w:val="nil"/>
              <w:bottom w:val="single" w:sz="4" w:space="0" w:color="auto"/>
              <w:right w:val="single" w:sz="4" w:space="0" w:color="auto"/>
            </w:tcBorders>
            <w:shd w:val="clear" w:color="auto" w:fill="auto"/>
            <w:noWrap/>
          </w:tcPr>
          <w:p w14:paraId="10EB4010" w14:textId="2FECA999"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14:paraId="2C055338" w14:textId="70DED70B" w:rsidR="008812E1" w:rsidRPr="003A738A" w:rsidRDefault="008812E1" w:rsidP="0053502E">
            <w:pPr>
              <w:spacing w:after="0" w:line="240" w:lineRule="auto"/>
              <w:jc w:val="right"/>
              <w:rPr>
                <w:rFonts w:ascii="Barlow" w:eastAsia="Times New Roman" w:hAnsi="Barlow" w:cstheme="minorHAnsi"/>
                <w:b/>
                <w:bCs/>
                <w:sz w:val="20"/>
                <w:szCs w:val="20"/>
                <w:lang w:eastAsia="es-MX"/>
              </w:rPr>
            </w:pPr>
          </w:p>
        </w:tc>
      </w:tr>
      <w:tr w:rsidR="008812E1" w:rsidRPr="003A738A" w14:paraId="3AC613F6"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04E1C8D6" w14:textId="1D242028" w:rsidR="008812E1" w:rsidRPr="003A738A" w:rsidRDefault="008812E1"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w:t>
            </w:r>
          </w:p>
        </w:tc>
        <w:tc>
          <w:tcPr>
            <w:tcW w:w="1560" w:type="dxa"/>
            <w:tcBorders>
              <w:top w:val="nil"/>
              <w:left w:val="nil"/>
              <w:bottom w:val="single" w:sz="4" w:space="0" w:color="auto"/>
              <w:right w:val="single" w:sz="4" w:space="0" w:color="auto"/>
            </w:tcBorders>
            <w:shd w:val="clear" w:color="auto" w:fill="auto"/>
            <w:noWrap/>
          </w:tcPr>
          <w:p w14:paraId="64E2699F" w14:textId="62508D19"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nil"/>
            </w:tcBorders>
            <w:shd w:val="clear" w:color="auto" w:fill="auto"/>
            <w:noWrap/>
          </w:tcPr>
          <w:p w14:paraId="5CFAD539" w14:textId="4EDF29B9" w:rsidR="008812E1" w:rsidRPr="003A738A" w:rsidRDefault="008812E1" w:rsidP="001F6095">
            <w:pPr>
              <w:spacing w:after="0" w:line="240" w:lineRule="auto"/>
              <w:jc w:val="both"/>
              <w:rPr>
                <w:rFonts w:ascii="Barlow" w:eastAsia="Times New Roman" w:hAnsi="Barlow" w:cstheme="minorHAnsi"/>
                <w:b/>
                <w:bCs/>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14:paraId="1DD2CB18" w14:textId="28B6150F" w:rsidR="008812E1" w:rsidRPr="003A738A" w:rsidRDefault="008812E1" w:rsidP="0053502E">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641,800.00</w:t>
            </w:r>
          </w:p>
        </w:tc>
      </w:tr>
    </w:tbl>
    <w:p w14:paraId="211E1F47" w14:textId="77777777" w:rsidR="009E2D6D" w:rsidRPr="003A738A" w:rsidRDefault="009E2D6D" w:rsidP="001F6095">
      <w:pPr>
        <w:spacing w:after="0" w:line="240" w:lineRule="auto"/>
        <w:jc w:val="both"/>
        <w:rPr>
          <w:rFonts w:ascii="Barlow" w:hAnsi="Barlow" w:cstheme="minorHAnsi"/>
          <w:sz w:val="20"/>
          <w:szCs w:val="20"/>
        </w:rPr>
      </w:pPr>
    </w:p>
    <w:p w14:paraId="71CA0477" w14:textId="62C17924" w:rsidR="00233DC8" w:rsidRPr="003A738A" w:rsidRDefault="00314116" w:rsidP="001F6095">
      <w:pPr>
        <w:spacing w:after="0" w:line="240" w:lineRule="auto"/>
        <w:jc w:val="both"/>
        <w:rPr>
          <w:rFonts w:ascii="Barlow" w:hAnsi="Barlow" w:cstheme="minorHAnsi"/>
          <w:sz w:val="20"/>
          <w:szCs w:val="20"/>
        </w:rPr>
      </w:pPr>
      <w:r w:rsidRPr="003A738A">
        <w:rPr>
          <w:rFonts w:ascii="Barlow" w:hAnsi="Barlow" w:cstheme="minorHAnsi"/>
          <w:sz w:val="20"/>
          <w:szCs w:val="20"/>
        </w:rPr>
        <w:t>Inversiones en Acciones.- Este rubro se encuentra representado por el valor nominal de dos acciones del capital fijo sin derecho a retiro de la empresa Aeropuerto de Chichén Itzá del Estado de Yucatán, SA de</w:t>
      </w:r>
      <w:r w:rsidR="003A414F" w:rsidRPr="003A738A">
        <w:rPr>
          <w:rFonts w:ascii="Barlow" w:hAnsi="Barlow" w:cstheme="minorHAnsi"/>
          <w:sz w:val="20"/>
          <w:szCs w:val="20"/>
        </w:rPr>
        <w:t xml:space="preserve"> CV, en Diciembre del 2019 se registró</w:t>
      </w:r>
      <w:r w:rsidRPr="003A738A">
        <w:rPr>
          <w:rFonts w:ascii="Barlow" w:hAnsi="Barlow" w:cstheme="minorHAnsi"/>
          <w:sz w:val="20"/>
          <w:szCs w:val="20"/>
        </w:rPr>
        <w:t xml:space="preserve"> un avalúo documentado con el acta de asamblea general extraordinaria de socios de la persona moral denominada Aeropuerto de Chichen </w:t>
      </w:r>
      <w:proofErr w:type="spellStart"/>
      <w:r w:rsidRPr="003A738A">
        <w:rPr>
          <w:rFonts w:ascii="Barlow" w:hAnsi="Barlow" w:cstheme="minorHAnsi"/>
          <w:sz w:val="20"/>
          <w:szCs w:val="20"/>
        </w:rPr>
        <w:t>Itza</w:t>
      </w:r>
      <w:proofErr w:type="spellEnd"/>
      <w:r w:rsidRPr="003A738A">
        <w:rPr>
          <w:rFonts w:ascii="Barlow" w:hAnsi="Barlow" w:cstheme="minorHAnsi"/>
          <w:sz w:val="20"/>
          <w:szCs w:val="20"/>
        </w:rPr>
        <w:t xml:space="preserve"> del Estado de Yucatán, S.A. de CV, Empresa de Participación Estatal Mayoritaria;  Según la </w:t>
      </w:r>
      <w:r w:rsidR="00F37AA3" w:rsidRPr="003A738A">
        <w:rPr>
          <w:rFonts w:ascii="Barlow" w:hAnsi="Barlow" w:cstheme="minorHAnsi"/>
          <w:sz w:val="20"/>
          <w:szCs w:val="20"/>
        </w:rPr>
        <w:t>Notaría</w:t>
      </w:r>
      <w:r w:rsidRPr="003A738A">
        <w:rPr>
          <w:rFonts w:ascii="Barlow" w:hAnsi="Barlow" w:cstheme="minorHAnsi"/>
          <w:sz w:val="20"/>
          <w:szCs w:val="20"/>
        </w:rPr>
        <w:t xml:space="preserve"> Pública 50 en Acta número Trescientos Ochenta y Tres Tomo XIII Volumen A  con Folio 82 de fecha 08 de Mayo de 2008.</w:t>
      </w:r>
    </w:p>
    <w:p w14:paraId="0146FEC5" w14:textId="50BD2733" w:rsidR="00751CF5"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Derechos a recibir efectivo o equivalentes a largo plazo</w:t>
      </w:r>
    </w:p>
    <w:p w14:paraId="40DFFA96" w14:textId="02C7B12E" w:rsidR="008812E1" w:rsidRPr="003A738A" w:rsidRDefault="00936A8D"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L</w:t>
      </w:r>
      <w:r w:rsidR="005E7DD0" w:rsidRPr="003A738A">
        <w:rPr>
          <w:rFonts w:ascii="Barlow" w:hAnsi="Barlow" w:cstheme="minorHAnsi"/>
          <w:b/>
          <w:sz w:val="20"/>
          <w:szCs w:val="20"/>
        </w:rPr>
        <w:t>os Derechos a recibir Efectivo o Equivalentes a Largo Plazo, se integra de la siguiente manera:</w:t>
      </w:r>
    </w:p>
    <w:tbl>
      <w:tblPr>
        <w:tblW w:w="11554" w:type="dxa"/>
        <w:jc w:val="center"/>
        <w:tblCellMar>
          <w:left w:w="70" w:type="dxa"/>
          <w:right w:w="70" w:type="dxa"/>
        </w:tblCellMar>
        <w:tblLook w:val="04A0" w:firstRow="1" w:lastRow="0" w:firstColumn="1" w:lastColumn="0" w:noHBand="0" w:noVBand="1"/>
      </w:tblPr>
      <w:tblGrid>
        <w:gridCol w:w="5140"/>
        <w:gridCol w:w="1560"/>
        <w:gridCol w:w="1720"/>
        <w:gridCol w:w="3134"/>
      </w:tblGrid>
      <w:tr w:rsidR="008812E1" w:rsidRPr="003A738A" w14:paraId="77FE4D46" w14:textId="77777777" w:rsidTr="003A738A">
        <w:trPr>
          <w:trHeight w:val="255"/>
          <w:jc w:val="center"/>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29FEFC18" w14:textId="28985818" w:rsidR="008812E1" w:rsidRPr="003A738A" w:rsidRDefault="008F7F22"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DERECHOS A RECIBIR EFECTIVO O EQUIVALENTES A LARGO PLAZO</w:t>
            </w:r>
          </w:p>
        </w:tc>
        <w:tc>
          <w:tcPr>
            <w:tcW w:w="1560" w:type="dxa"/>
            <w:tcBorders>
              <w:top w:val="single" w:sz="8" w:space="0" w:color="auto"/>
              <w:left w:val="nil"/>
              <w:bottom w:val="single" w:sz="4" w:space="0" w:color="auto"/>
              <w:right w:val="single" w:sz="4" w:space="0" w:color="auto"/>
            </w:tcBorders>
            <w:shd w:val="clear" w:color="auto" w:fill="auto"/>
            <w:noWrap/>
            <w:hideMark/>
          </w:tcPr>
          <w:p w14:paraId="3619EA37" w14:textId="24CC3C6A"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single" w:sz="8" w:space="0" w:color="auto"/>
              <w:left w:val="nil"/>
              <w:bottom w:val="single" w:sz="4" w:space="0" w:color="auto"/>
              <w:right w:val="single" w:sz="4" w:space="0" w:color="auto"/>
            </w:tcBorders>
            <w:shd w:val="clear" w:color="auto" w:fill="auto"/>
            <w:noWrap/>
            <w:hideMark/>
          </w:tcPr>
          <w:p w14:paraId="1B3B18BC" w14:textId="4A367876"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3134" w:type="dxa"/>
            <w:tcBorders>
              <w:top w:val="single" w:sz="8" w:space="0" w:color="auto"/>
              <w:left w:val="nil"/>
              <w:bottom w:val="single" w:sz="4" w:space="0" w:color="auto"/>
              <w:right w:val="single" w:sz="8" w:space="0" w:color="auto"/>
            </w:tcBorders>
            <w:shd w:val="clear" w:color="auto" w:fill="auto"/>
            <w:noWrap/>
            <w:hideMark/>
          </w:tcPr>
          <w:p w14:paraId="4530B0E0" w14:textId="26B82B6C" w:rsidR="008812E1" w:rsidRPr="003A738A" w:rsidRDefault="008812E1" w:rsidP="001F6095">
            <w:pPr>
              <w:spacing w:after="0" w:line="240" w:lineRule="auto"/>
              <w:jc w:val="both"/>
              <w:rPr>
                <w:rFonts w:ascii="Barlow" w:eastAsia="Times New Roman" w:hAnsi="Barlow" w:cstheme="minorHAnsi"/>
                <w:b/>
                <w:bCs/>
                <w:sz w:val="20"/>
                <w:szCs w:val="20"/>
                <w:lang w:eastAsia="es-MX"/>
              </w:rPr>
            </w:pPr>
          </w:p>
        </w:tc>
      </w:tr>
      <w:tr w:rsidR="008812E1" w:rsidRPr="003A738A" w14:paraId="092E9838"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71E776B4" w14:textId="606A0052" w:rsidR="008812E1" w:rsidRPr="003A738A" w:rsidRDefault="00E952E9"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Documentos por</w:t>
            </w:r>
            <w:r w:rsidR="008812E1" w:rsidRPr="003A738A">
              <w:rPr>
                <w:rFonts w:ascii="Barlow" w:hAnsi="Barlow" w:cstheme="minorHAnsi"/>
                <w:b/>
                <w:bCs/>
                <w:sz w:val="20"/>
                <w:szCs w:val="20"/>
              </w:rPr>
              <w:t xml:space="preserve"> C</w:t>
            </w:r>
            <w:r w:rsidRPr="003A738A">
              <w:rPr>
                <w:rFonts w:ascii="Barlow" w:hAnsi="Barlow" w:cstheme="minorHAnsi"/>
                <w:b/>
                <w:bCs/>
                <w:sz w:val="20"/>
                <w:szCs w:val="20"/>
              </w:rPr>
              <w:t>obrar a</w:t>
            </w:r>
            <w:r w:rsidR="008812E1" w:rsidRPr="003A738A">
              <w:rPr>
                <w:rFonts w:ascii="Barlow" w:hAnsi="Barlow" w:cstheme="minorHAnsi"/>
                <w:b/>
                <w:bCs/>
                <w:sz w:val="20"/>
                <w:szCs w:val="20"/>
              </w:rPr>
              <w:t xml:space="preserve"> L</w:t>
            </w:r>
            <w:r w:rsidRPr="003A738A">
              <w:rPr>
                <w:rFonts w:ascii="Barlow" w:hAnsi="Barlow" w:cstheme="minorHAnsi"/>
                <w:b/>
                <w:bCs/>
                <w:sz w:val="20"/>
                <w:szCs w:val="20"/>
              </w:rPr>
              <w:t>argo</w:t>
            </w:r>
            <w:r w:rsidR="008812E1" w:rsidRPr="003A738A">
              <w:rPr>
                <w:rFonts w:ascii="Barlow" w:hAnsi="Barlow" w:cstheme="minorHAnsi"/>
                <w:b/>
                <w:bCs/>
                <w:sz w:val="20"/>
                <w:szCs w:val="20"/>
              </w:rPr>
              <w:t xml:space="preserve"> P</w:t>
            </w:r>
            <w:r w:rsidRPr="003A738A">
              <w:rPr>
                <w:rFonts w:ascii="Barlow" w:hAnsi="Barlow" w:cstheme="minorHAnsi"/>
                <w:b/>
                <w:bCs/>
                <w:sz w:val="20"/>
                <w:szCs w:val="20"/>
              </w:rPr>
              <w:t>lazo</w:t>
            </w:r>
          </w:p>
        </w:tc>
        <w:tc>
          <w:tcPr>
            <w:tcW w:w="1560" w:type="dxa"/>
            <w:tcBorders>
              <w:top w:val="nil"/>
              <w:left w:val="nil"/>
              <w:bottom w:val="single" w:sz="4" w:space="0" w:color="auto"/>
              <w:right w:val="single" w:sz="4" w:space="0" w:color="auto"/>
            </w:tcBorders>
            <w:shd w:val="clear" w:color="auto" w:fill="auto"/>
            <w:noWrap/>
            <w:hideMark/>
          </w:tcPr>
          <w:p w14:paraId="57C1D665" w14:textId="3A231422"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424AB609" w14:textId="1643F283"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3134" w:type="dxa"/>
            <w:tcBorders>
              <w:top w:val="nil"/>
              <w:left w:val="nil"/>
              <w:bottom w:val="single" w:sz="4" w:space="0" w:color="auto"/>
              <w:right w:val="single" w:sz="8" w:space="0" w:color="auto"/>
            </w:tcBorders>
            <w:shd w:val="clear" w:color="auto" w:fill="auto"/>
            <w:noWrap/>
          </w:tcPr>
          <w:p w14:paraId="47364CD6" w14:textId="600DF2C2" w:rsidR="008812E1" w:rsidRPr="003A738A" w:rsidRDefault="00471108" w:rsidP="0053502E">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2,308,762.75</w:t>
            </w:r>
          </w:p>
        </w:tc>
      </w:tr>
      <w:tr w:rsidR="008812E1" w:rsidRPr="003A738A" w14:paraId="4DF4EB40"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5B925417" w14:textId="353A61E4" w:rsidR="008812E1" w:rsidRPr="003A738A" w:rsidRDefault="008812E1"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w:t>
            </w:r>
            <w:r w:rsidR="003E732B" w:rsidRPr="003A738A">
              <w:rPr>
                <w:rFonts w:ascii="Barlow" w:hAnsi="Barlow" w:cstheme="minorHAnsi"/>
                <w:sz w:val="20"/>
                <w:szCs w:val="20"/>
              </w:rPr>
              <w:t>lientes a</w:t>
            </w:r>
            <w:r w:rsidRPr="003A738A">
              <w:rPr>
                <w:rFonts w:ascii="Barlow" w:hAnsi="Barlow" w:cstheme="minorHAnsi"/>
                <w:sz w:val="20"/>
                <w:szCs w:val="20"/>
              </w:rPr>
              <w:t xml:space="preserve"> L</w:t>
            </w:r>
            <w:r w:rsidR="003E732B" w:rsidRPr="003A738A">
              <w:rPr>
                <w:rFonts w:ascii="Barlow" w:hAnsi="Barlow" w:cstheme="minorHAnsi"/>
                <w:sz w:val="20"/>
                <w:szCs w:val="20"/>
              </w:rPr>
              <w:t>argo</w:t>
            </w:r>
            <w:r w:rsidRPr="003A738A">
              <w:rPr>
                <w:rFonts w:ascii="Barlow" w:hAnsi="Barlow" w:cstheme="minorHAnsi"/>
                <w:sz w:val="20"/>
                <w:szCs w:val="20"/>
              </w:rPr>
              <w:t xml:space="preserve"> P</w:t>
            </w:r>
            <w:r w:rsidR="003E732B" w:rsidRPr="003A738A">
              <w:rPr>
                <w:rFonts w:ascii="Barlow" w:hAnsi="Barlow" w:cstheme="minorHAnsi"/>
                <w:sz w:val="20"/>
                <w:szCs w:val="20"/>
              </w:rPr>
              <w:t>lazo</w:t>
            </w:r>
          </w:p>
        </w:tc>
        <w:tc>
          <w:tcPr>
            <w:tcW w:w="1560" w:type="dxa"/>
            <w:tcBorders>
              <w:top w:val="single" w:sz="4" w:space="0" w:color="auto"/>
              <w:left w:val="nil"/>
              <w:bottom w:val="single" w:sz="4" w:space="0" w:color="auto"/>
              <w:right w:val="single" w:sz="4" w:space="0" w:color="auto"/>
            </w:tcBorders>
            <w:shd w:val="clear" w:color="auto" w:fill="auto"/>
            <w:noWrap/>
            <w:hideMark/>
          </w:tcPr>
          <w:p w14:paraId="17B0D598" w14:textId="7C23B1A0"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75FED685" w14:textId="1669DB5A" w:rsidR="008812E1" w:rsidRPr="003A738A" w:rsidRDefault="00471108"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2,308,762.75</w:t>
            </w:r>
          </w:p>
        </w:tc>
        <w:tc>
          <w:tcPr>
            <w:tcW w:w="3134" w:type="dxa"/>
            <w:tcBorders>
              <w:top w:val="single" w:sz="4" w:space="0" w:color="auto"/>
              <w:left w:val="nil"/>
              <w:bottom w:val="single" w:sz="4" w:space="0" w:color="auto"/>
              <w:right w:val="single" w:sz="4" w:space="0" w:color="auto"/>
            </w:tcBorders>
            <w:shd w:val="clear" w:color="auto" w:fill="auto"/>
            <w:noWrap/>
          </w:tcPr>
          <w:p w14:paraId="4C78B642" w14:textId="47BB5A31" w:rsidR="008812E1" w:rsidRPr="003A738A" w:rsidRDefault="008812E1" w:rsidP="0053502E">
            <w:pPr>
              <w:spacing w:after="0" w:line="240" w:lineRule="auto"/>
              <w:jc w:val="right"/>
              <w:rPr>
                <w:rFonts w:ascii="Barlow" w:eastAsia="Times New Roman" w:hAnsi="Barlow" w:cstheme="minorHAnsi"/>
                <w:b/>
                <w:bCs/>
                <w:sz w:val="20"/>
                <w:szCs w:val="20"/>
                <w:lang w:eastAsia="es-MX"/>
              </w:rPr>
            </w:pPr>
          </w:p>
        </w:tc>
      </w:tr>
      <w:tr w:rsidR="008812E1" w:rsidRPr="003A738A" w14:paraId="15D0C839"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47F1D7F5" w14:textId="3491672F" w:rsidR="008812E1" w:rsidRPr="003A738A" w:rsidRDefault="008812E1"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O</w:t>
            </w:r>
            <w:r w:rsidR="00E952E9" w:rsidRPr="003A738A">
              <w:rPr>
                <w:rFonts w:ascii="Barlow" w:hAnsi="Barlow" w:cstheme="minorHAnsi"/>
                <w:sz w:val="20"/>
                <w:szCs w:val="20"/>
              </w:rPr>
              <w:t>tros</w:t>
            </w:r>
            <w:r w:rsidRPr="003A738A">
              <w:rPr>
                <w:rFonts w:ascii="Barlow" w:hAnsi="Barlow" w:cstheme="minorHAnsi"/>
                <w:sz w:val="20"/>
                <w:szCs w:val="20"/>
              </w:rPr>
              <w:t xml:space="preserve"> D</w:t>
            </w:r>
            <w:r w:rsidR="00E952E9" w:rsidRPr="003A738A">
              <w:rPr>
                <w:rFonts w:ascii="Barlow" w:hAnsi="Barlow" w:cstheme="minorHAnsi"/>
                <w:sz w:val="20"/>
                <w:szCs w:val="20"/>
              </w:rPr>
              <w:t>erechos a</w:t>
            </w:r>
            <w:r w:rsidRPr="003A738A">
              <w:rPr>
                <w:rFonts w:ascii="Barlow" w:hAnsi="Barlow" w:cstheme="minorHAnsi"/>
                <w:sz w:val="20"/>
                <w:szCs w:val="20"/>
              </w:rPr>
              <w:t xml:space="preserve"> R</w:t>
            </w:r>
            <w:r w:rsidR="00E952E9" w:rsidRPr="003A738A">
              <w:rPr>
                <w:rFonts w:ascii="Barlow" w:hAnsi="Barlow" w:cstheme="minorHAnsi"/>
                <w:sz w:val="20"/>
                <w:szCs w:val="20"/>
              </w:rPr>
              <w:t>ecibir</w:t>
            </w:r>
          </w:p>
        </w:tc>
        <w:tc>
          <w:tcPr>
            <w:tcW w:w="1560" w:type="dxa"/>
            <w:tcBorders>
              <w:top w:val="nil"/>
              <w:left w:val="nil"/>
              <w:bottom w:val="single" w:sz="4" w:space="0" w:color="auto"/>
              <w:right w:val="single" w:sz="4" w:space="0" w:color="auto"/>
            </w:tcBorders>
            <w:shd w:val="clear" w:color="auto" w:fill="auto"/>
            <w:noWrap/>
            <w:hideMark/>
          </w:tcPr>
          <w:p w14:paraId="23F6A673" w14:textId="1A6DEB85"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485C5874" w14:textId="77072868" w:rsidR="008812E1" w:rsidRPr="003A738A" w:rsidRDefault="008812E1" w:rsidP="0053502E">
            <w:pPr>
              <w:spacing w:after="0" w:line="240" w:lineRule="auto"/>
              <w:jc w:val="right"/>
              <w:rPr>
                <w:rFonts w:ascii="Barlow" w:eastAsia="Times New Roman" w:hAnsi="Barlow" w:cstheme="minorHAnsi"/>
                <w:sz w:val="20"/>
                <w:szCs w:val="20"/>
                <w:lang w:eastAsia="es-MX"/>
              </w:rPr>
            </w:pPr>
          </w:p>
        </w:tc>
        <w:tc>
          <w:tcPr>
            <w:tcW w:w="3134" w:type="dxa"/>
            <w:tcBorders>
              <w:top w:val="nil"/>
              <w:left w:val="nil"/>
              <w:bottom w:val="single" w:sz="4" w:space="0" w:color="auto"/>
              <w:right w:val="single" w:sz="8" w:space="0" w:color="auto"/>
            </w:tcBorders>
            <w:shd w:val="clear" w:color="auto" w:fill="auto"/>
            <w:noWrap/>
          </w:tcPr>
          <w:p w14:paraId="19BA2958" w14:textId="5B410C41" w:rsidR="008812E1" w:rsidRPr="003A738A" w:rsidRDefault="00236815" w:rsidP="0053502E">
            <w:pPr>
              <w:spacing w:after="0" w:line="240" w:lineRule="auto"/>
              <w:jc w:val="right"/>
              <w:rPr>
                <w:rFonts w:ascii="Barlow" w:eastAsia="Times New Roman" w:hAnsi="Barlow" w:cstheme="minorHAnsi"/>
                <w:b/>
                <w:sz w:val="20"/>
                <w:szCs w:val="20"/>
                <w:lang w:eastAsia="es-MX"/>
              </w:rPr>
            </w:pPr>
            <w:r w:rsidRPr="003A738A">
              <w:rPr>
                <w:rFonts w:ascii="Barlow" w:eastAsia="Times New Roman" w:hAnsi="Barlow" w:cstheme="minorHAnsi"/>
                <w:b/>
                <w:sz w:val="20"/>
                <w:szCs w:val="20"/>
                <w:lang w:eastAsia="es-MX"/>
              </w:rPr>
              <w:t>1,382,459.91</w:t>
            </w:r>
          </w:p>
        </w:tc>
      </w:tr>
      <w:tr w:rsidR="008812E1" w:rsidRPr="003A738A" w14:paraId="392275D3"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059DEF7A" w14:textId="0927D8C6" w:rsidR="008812E1" w:rsidRPr="003A738A" w:rsidRDefault="003E732B"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Depósitos en</w:t>
            </w:r>
            <w:r w:rsidR="008812E1" w:rsidRPr="003A738A">
              <w:rPr>
                <w:rFonts w:ascii="Barlow" w:hAnsi="Barlow" w:cstheme="minorHAnsi"/>
                <w:sz w:val="20"/>
                <w:szCs w:val="20"/>
              </w:rPr>
              <w:t xml:space="preserve"> </w:t>
            </w:r>
            <w:r w:rsidRPr="003A738A">
              <w:rPr>
                <w:rFonts w:ascii="Barlow" w:hAnsi="Barlow" w:cstheme="minorHAnsi"/>
                <w:sz w:val="20"/>
                <w:szCs w:val="20"/>
              </w:rPr>
              <w:t>Garantía</w:t>
            </w:r>
          </w:p>
        </w:tc>
        <w:tc>
          <w:tcPr>
            <w:tcW w:w="1560" w:type="dxa"/>
            <w:tcBorders>
              <w:top w:val="nil"/>
              <w:left w:val="nil"/>
              <w:bottom w:val="single" w:sz="4" w:space="0" w:color="auto"/>
              <w:right w:val="single" w:sz="4" w:space="0" w:color="auto"/>
            </w:tcBorders>
            <w:shd w:val="clear" w:color="auto" w:fill="auto"/>
            <w:noWrap/>
            <w:hideMark/>
          </w:tcPr>
          <w:p w14:paraId="16F8DAB6" w14:textId="6919E3B8" w:rsidR="008812E1" w:rsidRPr="003A738A" w:rsidRDefault="008812E1"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63EB4537" w14:textId="6F12CCAD" w:rsidR="008812E1" w:rsidRPr="003A738A" w:rsidRDefault="00236815" w:rsidP="0053502E">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1,382,459.91</w:t>
            </w:r>
          </w:p>
        </w:tc>
        <w:tc>
          <w:tcPr>
            <w:tcW w:w="3134" w:type="dxa"/>
            <w:tcBorders>
              <w:top w:val="nil"/>
              <w:left w:val="nil"/>
              <w:bottom w:val="single" w:sz="4" w:space="0" w:color="auto"/>
              <w:right w:val="single" w:sz="8" w:space="0" w:color="auto"/>
            </w:tcBorders>
            <w:shd w:val="clear" w:color="auto" w:fill="auto"/>
            <w:noWrap/>
          </w:tcPr>
          <w:p w14:paraId="53CB4BA9" w14:textId="68A60E06" w:rsidR="008812E1" w:rsidRPr="003A738A" w:rsidRDefault="008812E1" w:rsidP="0053502E">
            <w:pPr>
              <w:spacing w:after="0" w:line="240" w:lineRule="auto"/>
              <w:jc w:val="right"/>
              <w:rPr>
                <w:rFonts w:ascii="Barlow" w:eastAsia="Times New Roman" w:hAnsi="Barlow" w:cstheme="minorHAnsi"/>
                <w:bCs/>
                <w:sz w:val="20"/>
                <w:szCs w:val="20"/>
                <w:lang w:eastAsia="es-MX"/>
              </w:rPr>
            </w:pPr>
          </w:p>
        </w:tc>
      </w:tr>
      <w:tr w:rsidR="00314116" w:rsidRPr="003A738A" w14:paraId="77E61677"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7A0EFAE9" w14:textId="4C05EA2F" w:rsidR="00314116" w:rsidRPr="003A738A" w:rsidRDefault="00314116"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BBCC5FD" w14:textId="65272E55" w:rsidR="00314116" w:rsidRPr="003A738A" w:rsidRDefault="00314116"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040452CE" w14:textId="4D9ACA1D" w:rsidR="00314116" w:rsidRPr="003A738A" w:rsidRDefault="00314116" w:rsidP="001F6095">
            <w:pPr>
              <w:spacing w:after="0" w:line="240" w:lineRule="auto"/>
              <w:jc w:val="both"/>
              <w:rPr>
                <w:rFonts w:ascii="Barlow" w:eastAsia="Times New Roman" w:hAnsi="Barlow" w:cstheme="minorHAnsi"/>
                <w:b/>
                <w:bCs/>
                <w:sz w:val="20"/>
                <w:szCs w:val="20"/>
                <w:lang w:eastAsia="es-MX"/>
              </w:rPr>
            </w:pPr>
          </w:p>
        </w:tc>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34E95EC9" w14:textId="07F69587" w:rsidR="00314116" w:rsidRPr="003A738A" w:rsidRDefault="00236815" w:rsidP="0053502E">
            <w:pPr>
              <w:spacing w:after="0" w:line="240" w:lineRule="auto"/>
              <w:jc w:val="right"/>
              <w:rPr>
                <w:rFonts w:ascii="Barlow" w:eastAsia="Times New Roman" w:hAnsi="Barlow" w:cstheme="minorHAnsi"/>
                <w:b/>
                <w:sz w:val="20"/>
                <w:szCs w:val="20"/>
                <w:lang w:eastAsia="es-MX"/>
              </w:rPr>
            </w:pPr>
            <w:r w:rsidRPr="003A738A">
              <w:rPr>
                <w:rFonts w:ascii="Barlow" w:eastAsia="Times New Roman" w:hAnsi="Barlow" w:cstheme="minorHAnsi"/>
                <w:b/>
                <w:sz w:val="20"/>
                <w:szCs w:val="20"/>
                <w:lang w:eastAsia="es-MX"/>
              </w:rPr>
              <w:t>3,691,222.66</w:t>
            </w:r>
          </w:p>
        </w:tc>
      </w:tr>
      <w:tr w:rsidR="009F7C2E" w:rsidRPr="003A738A" w14:paraId="42F2DAD6"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21406712" w14:textId="77777777" w:rsidR="009F7C2E" w:rsidRPr="003A738A" w:rsidRDefault="009F7C2E" w:rsidP="001F6095">
            <w:pPr>
              <w:spacing w:after="0" w:line="240" w:lineRule="auto"/>
              <w:jc w:val="both"/>
              <w:rPr>
                <w:rFonts w:ascii="Barlow" w:hAnsi="Barlow"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3EBEDAAE" w14:textId="77777777" w:rsidR="009F7C2E" w:rsidRPr="003A738A" w:rsidRDefault="009F7C2E"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3AD82771" w14:textId="77777777" w:rsidR="009F7C2E" w:rsidRPr="003A738A" w:rsidRDefault="009F7C2E" w:rsidP="001F6095">
            <w:pPr>
              <w:spacing w:after="0" w:line="240" w:lineRule="auto"/>
              <w:jc w:val="both"/>
              <w:rPr>
                <w:rFonts w:ascii="Barlow" w:eastAsia="Times New Roman" w:hAnsi="Barlow" w:cstheme="minorHAnsi"/>
                <w:b/>
                <w:bCs/>
                <w:sz w:val="20"/>
                <w:szCs w:val="20"/>
                <w:lang w:eastAsia="es-MX"/>
              </w:rPr>
            </w:pPr>
          </w:p>
        </w:tc>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116DF8EA" w14:textId="77777777" w:rsidR="009F7C2E" w:rsidRPr="003A738A" w:rsidRDefault="009F7C2E" w:rsidP="001F6095">
            <w:pPr>
              <w:spacing w:after="0" w:line="240" w:lineRule="auto"/>
              <w:jc w:val="both"/>
              <w:rPr>
                <w:rFonts w:ascii="Barlow" w:eastAsia="Times New Roman" w:hAnsi="Barlow" w:cstheme="minorHAnsi"/>
                <w:b/>
                <w:bCs/>
                <w:sz w:val="20"/>
                <w:szCs w:val="20"/>
                <w:lang w:eastAsia="es-MX"/>
              </w:rPr>
            </w:pPr>
          </w:p>
        </w:tc>
      </w:tr>
    </w:tbl>
    <w:p w14:paraId="158E3A33" w14:textId="77777777" w:rsidR="000F65FB" w:rsidRPr="003A738A" w:rsidRDefault="000F65FB" w:rsidP="001F6095">
      <w:pPr>
        <w:spacing w:after="0" w:line="240" w:lineRule="auto"/>
        <w:jc w:val="both"/>
        <w:rPr>
          <w:rFonts w:ascii="Barlow" w:hAnsi="Barlow" w:cstheme="minorHAnsi"/>
          <w:sz w:val="20"/>
          <w:szCs w:val="20"/>
        </w:rPr>
      </w:pPr>
    </w:p>
    <w:p w14:paraId="1FF0F7FA" w14:textId="01D2CEEC" w:rsidR="00647A89" w:rsidRPr="003A738A" w:rsidRDefault="00007D18" w:rsidP="001F6095">
      <w:pPr>
        <w:spacing w:after="0" w:line="240" w:lineRule="auto"/>
        <w:jc w:val="both"/>
        <w:rPr>
          <w:rFonts w:ascii="Barlow" w:hAnsi="Barlow" w:cstheme="minorHAnsi"/>
          <w:sz w:val="20"/>
          <w:szCs w:val="20"/>
        </w:rPr>
      </w:pPr>
      <w:r w:rsidRPr="003A738A">
        <w:rPr>
          <w:rFonts w:ascii="Barlow" w:hAnsi="Barlow" w:cstheme="minorHAnsi"/>
          <w:sz w:val="20"/>
          <w:szCs w:val="20"/>
        </w:rPr>
        <w:lastRenderedPageBreak/>
        <w:t>El saldo total de Rentas es de $</w:t>
      </w:r>
      <w:r w:rsidR="00870D4C" w:rsidRPr="003A738A">
        <w:rPr>
          <w:rFonts w:ascii="Barlow" w:hAnsi="Barlow" w:cstheme="minorHAnsi"/>
          <w:sz w:val="20"/>
          <w:szCs w:val="20"/>
        </w:rPr>
        <w:t>5</w:t>
      </w:r>
      <w:r w:rsidRPr="003A738A">
        <w:rPr>
          <w:rFonts w:ascii="Barlow" w:hAnsi="Barlow" w:cstheme="minorHAnsi"/>
          <w:sz w:val="20"/>
          <w:szCs w:val="20"/>
        </w:rPr>
        <w:t>,</w:t>
      </w:r>
      <w:r w:rsidR="00B83A7E" w:rsidRPr="003A738A">
        <w:rPr>
          <w:rFonts w:ascii="Barlow" w:hAnsi="Barlow" w:cstheme="minorHAnsi"/>
          <w:sz w:val="20"/>
          <w:szCs w:val="20"/>
        </w:rPr>
        <w:t>527</w:t>
      </w:r>
      <w:r w:rsidR="0036404E" w:rsidRPr="003A738A">
        <w:rPr>
          <w:rFonts w:ascii="Barlow" w:hAnsi="Barlow" w:cstheme="minorHAnsi"/>
          <w:sz w:val="20"/>
          <w:szCs w:val="20"/>
        </w:rPr>
        <w:t>,</w:t>
      </w:r>
      <w:r w:rsidR="00B83A7E" w:rsidRPr="003A738A">
        <w:rPr>
          <w:rFonts w:ascii="Barlow" w:hAnsi="Barlow" w:cstheme="minorHAnsi"/>
          <w:sz w:val="20"/>
          <w:szCs w:val="20"/>
        </w:rPr>
        <w:t>54</w:t>
      </w:r>
      <w:r w:rsidR="002564EA" w:rsidRPr="003A738A">
        <w:rPr>
          <w:rFonts w:ascii="Barlow" w:hAnsi="Barlow" w:cstheme="minorHAnsi"/>
          <w:sz w:val="20"/>
          <w:szCs w:val="20"/>
        </w:rPr>
        <w:t>1</w:t>
      </w:r>
      <w:r w:rsidR="00521C88" w:rsidRPr="003A738A">
        <w:rPr>
          <w:rFonts w:ascii="Barlow" w:hAnsi="Barlow" w:cstheme="minorHAnsi"/>
          <w:sz w:val="20"/>
          <w:szCs w:val="20"/>
        </w:rPr>
        <w:t>.</w:t>
      </w:r>
      <w:r w:rsidR="00B83A7E" w:rsidRPr="003A738A">
        <w:rPr>
          <w:rFonts w:ascii="Barlow" w:hAnsi="Barlow" w:cstheme="minorHAnsi"/>
          <w:sz w:val="20"/>
          <w:szCs w:val="20"/>
        </w:rPr>
        <w:t>29</w:t>
      </w:r>
      <w:r w:rsidRPr="003A738A">
        <w:rPr>
          <w:rFonts w:ascii="Barlow" w:hAnsi="Barlow" w:cstheme="minorHAnsi"/>
          <w:sz w:val="20"/>
          <w:szCs w:val="20"/>
        </w:rPr>
        <w:t xml:space="preserve"> (y se conforman en Rentas por cobrar a Corto Plazo por la cantidad de $</w:t>
      </w:r>
      <w:r w:rsidR="00B83A7E" w:rsidRPr="003A738A">
        <w:rPr>
          <w:rFonts w:ascii="Barlow" w:hAnsi="Barlow" w:cstheme="minorHAnsi"/>
          <w:sz w:val="20"/>
          <w:szCs w:val="20"/>
        </w:rPr>
        <w:t>3</w:t>
      </w:r>
      <w:r w:rsidR="0036404E" w:rsidRPr="003A738A">
        <w:rPr>
          <w:rFonts w:ascii="Barlow" w:hAnsi="Barlow" w:cstheme="minorHAnsi"/>
          <w:sz w:val="20"/>
          <w:szCs w:val="20"/>
        </w:rPr>
        <w:t>,</w:t>
      </w:r>
      <w:r w:rsidR="00B83A7E" w:rsidRPr="003A738A">
        <w:rPr>
          <w:rFonts w:ascii="Barlow" w:hAnsi="Barlow" w:cstheme="minorHAnsi"/>
          <w:sz w:val="20"/>
          <w:szCs w:val="20"/>
        </w:rPr>
        <w:t>21</w:t>
      </w:r>
      <w:r w:rsidR="002564EA" w:rsidRPr="003A738A">
        <w:rPr>
          <w:rFonts w:ascii="Barlow" w:hAnsi="Barlow" w:cstheme="minorHAnsi"/>
          <w:sz w:val="20"/>
          <w:szCs w:val="20"/>
        </w:rPr>
        <w:t>8</w:t>
      </w:r>
      <w:r w:rsidR="0036404E" w:rsidRPr="003A738A">
        <w:rPr>
          <w:rFonts w:ascii="Barlow" w:hAnsi="Barlow" w:cstheme="minorHAnsi"/>
          <w:sz w:val="20"/>
          <w:szCs w:val="20"/>
        </w:rPr>
        <w:t>,</w:t>
      </w:r>
      <w:r w:rsidR="00B83A7E" w:rsidRPr="003A738A">
        <w:rPr>
          <w:rFonts w:ascii="Barlow" w:hAnsi="Barlow" w:cstheme="minorHAnsi"/>
          <w:sz w:val="20"/>
          <w:szCs w:val="20"/>
        </w:rPr>
        <w:t>7</w:t>
      </w:r>
      <w:r w:rsidR="00C0245C" w:rsidRPr="003A738A">
        <w:rPr>
          <w:rFonts w:ascii="Barlow" w:hAnsi="Barlow" w:cstheme="minorHAnsi"/>
          <w:sz w:val="20"/>
          <w:szCs w:val="20"/>
        </w:rPr>
        <w:t>7</w:t>
      </w:r>
      <w:r w:rsidR="002564EA" w:rsidRPr="003A738A">
        <w:rPr>
          <w:rFonts w:ascii="Barlow" w:hAnsi="Barlow" w:cstheme="minorHAnsi"/>
          <w:sz w:val="20"/>
          <w:szCs w:val="20"/>
        </w:rPr>
        <w:t>8</w:t>
      </w:r>
      <w:r w:rsidR="006977E8" w:rsidRPr="003A738A">
        <w:rPr>
          <w:rFonts w:ascii="Barlow" w:hAnsi="Barlow" w:cstheme="minorHAnsi"/>
          <w:sz w:val="20"/>
          <w:szCs w:val="20"/>
        </w:rPr>
        <w:t>.</w:t>
      </w:r>
      <w:r w:rsidR="00B83A7E" w:rsidRPr="003A738A">
        <w:rPr>
          <w:rFonts w:ascii="Barlow" w:hAnsi="Barlow" w:cstheme="minorHAnsi"/>
          <w:sz w:val="20"/>
          <w:szCs w:val="20"/>
        </w:rPr>
        <w:t>54</w:t>
      </w:r>
      <w:r w:rsidR="0036404E" w:rsidRPr="003A738A">
        <w:rPr>
          <w:rFonts w:ascii="Barlow" w:hAnsi="Barlow" w:cstheme="minorHAnsi"/>
          <w:sz w:val="20"/>
          <w:szCs w:val="20"/>
        </w:rPr>
        <w:t xml:space="preserve"> y</w:t>
      </w:r>
      <w:r w:rsidRPr="003A738A">
        <w:rPr>
          <w:rFonts w:ascii="Barlow" w:hAnsi="Barlow" w:cstheme="minorHAnsi"/>
          <w:sz w:val="20"/>
          <w:szCs w:val="20"/>
        </w:rPr>
        <w:t xml:space="preserve"> a Largo Plazo por la cantidad de $</w:t>
      </w:r>
      <w:r w:rsidR="0036404E" w:rsidRPr="003A738A">
        <w:rPr>
          <w:rFonts w:ascii="Barlow" w:hAnsi="Barlow" w:cstheme="minorHAnsi"/>
          <w:sz w:val="20"/>
          <w:szCs w:val="20"/>
        </w:rPr>
        <w:t>2,</w:t>
      </w:r>
      <w:r w:rsidR="00647A89" w:rsidRPr="003A738A">
        <w:rPr>
          <w:rFonts w:ascii="Barlow" w:hAnsi="Barlow" w:cstheme="minorHAnsi"/>
          <w:sz w:val="20"/>
          <w:szCs w:val="20"/>
        </w:rPr>
        <w:t>308</w:t>
      </w:r>
      <w:r w:rsidR="0036404E" w:rsidRPr="003A738A">
        <w:rPr>
          <w:rFonts w:ascii="Barlow" w:hAnsi="Barlow" w:cstheme="minorHAnsi"/>
          <w:sz w:val="20"/>
          <w:szCs w:val="20"/>
        </w:rPr>
        <w:t>,</w:t>
      </w:r>
      <w:r w:rsidR="00647A89" w:rsidRPr="003A738A">
        <w:rPr>
          <w:rFonts w:ascii="Barlow" w:hAnsi="Barlow" w:cstheme="minorHAnsi"/>
          <w:sz w:val="20"/>
          <w:szCs w:val="20"/>
        </w:rPr>
        <w:t>762</w:t>
      </w:r>
      <w:r w:rsidR="0036404E" w:rsidRPr="003A738A">
        <w:rPr>
          <w:rFonts w:ascii="Barlow" w:hAnsi="Barlow" w:cstheme="minorHAnsi"/>
          <w:sz w:val="20"/>
          <w:szCs w:val="20"/>
        </w:rPr>
        <w:t>.</w:t>
      </w:r>
      <w:r w:rsidR="00647A89" w:rsidRPr="003A738A">
        <w:rPr>
          <w:rFonts w:ascii="Barlow" w:hAnsi="Barlow" w:cstheme="minorHAnsi"/>
          <w:sz w:val="20"/>
          <w:szCs w:val="20"/>
        </w:rPr>
        <w:t>75</w:t>
      </w:r>
    </w:p>
    <w:p w14:paraId="43BE5EEE" w14:textId="150A35A1" w:rsidR="005E7DD0" w:rsidRPr="003A738A" w:rsidRDefault="00007D18" w:rsidP="001F6095">
      <w:pPr>
        <w:spacing w:after="0" w:line="240" w:lineRule="auto"/>
        <w:jc w:val="both"/>
        <w:rPr>
          <w:rFonts w:ascii="Barlow" w:hAnsi="Barlow" w:cstheme="minorHAnsi"/>
          <w:sz w:val="20"/>
          <w:szCs w:val="20"/>
        </w:rPr>
      </w:pPr>
      <w:r w:rsidRPr="003A738A">
        <w:rPr>
          <w:rFonts w:ascii="Barlow" w:hAnsi="Barlow" w:cstheme="minorHAnsi"/>
          <w:sz w:val="20"/>
          <w:szCs w:val="20"/>
        </w:rPr>
        <w:tab/>
      </w:r>
      <w:r w:rsidR="00E6239B" w:rsidRPr="003A738A">
        <w:rPr>
          <w:rFonts w:ascii="Barlow" w:hAnsi="Barlow" w:cstheme="minorHAnsi"/>
          <w:sz w:val="20"/>
          <w:szCs w:val="20"/>
        </w:rPr>
        <w:tab/>
      </w:r>
      <w:r w:rsidR="00E6239B" w:rsidRPr="003A738A">
        <w:rPr>
          <w:rFonts w:ascii="Barlow" w:hAnsi="Barlow" w:cstheme="minorHAnsi"/>
          <w:sz w:val="20"/>
          <w:szCs w:val="20"/>
        </w:rPr>
        <w:tab/>
      </w:r>
      <w:r w:rsidR="00D53BCB" w:rsidRPr="003A738A">
        <w:rPr>
          <w:rFonts w:ascii="Barlow" w:hAnsi="Barlow" w:cstheme="minorHAnsi"/>
          <w:sz w:val="20"/>
          <w:szCs w:val="20"/>
        </w:rPr>
        <w:tab/>
      </w:r>
      <w:r w:rsidR="00D53BCB" w:rsidRPr="003A738A">
        <w:rPr>
          <w:rFonts w:ascii="Barlow" w:hAnsi="Barlow" w:cstheme="minorHAnsi"/>
          <w:sz w:val="20"/>
          <w:szCs w:val="20"/>
        </w:rPr>
        <w:tab/>
      </w:r>
      <w:r w:rsidR="00D53BCB" w:rsidRPr="003A738A">
        <w:rPr>
          <w:rFonts w:ascii="Barlow" w:hAnsi="Barlow" w:cstheme="minorHAnsi"/>
          <w:sz w:val="20"/>
          <w:szCs w:val="20"/>
        </w:rPr>
        <w:tab/>
      </w:r>
      <w:r w:rsidR="004B6517" w:rsidRPr="003A738A">
        <w:rPr>
          <w:rFonts w:ascii="Barlow" w:hAnsi="Barlow" w:cstheme="minorHAnsi"/>
          <w:sz w:val="20"/>
          <w:szCs w:val="20"/>
        </w:rPr>
        <w:tab/>
      </w:r>
      <w:r w:rsidR="004B6517" w:rsidRPr="003A738A">
        <w:rPr>
          <w:rFonts w:ascii="Barlow" w:hAnsi="Barlow" w:cstheme="minorHAnsi"/>
          <w:sz w:val="20"/>
          <w:szCs w:val="20"/>
        </w:rPr>
        <w:tab/>
      </w:r>
      <w:r w:rsidR="004B6517" w:rsidRPr="003A738A">
        <w:rPr>
          <w:rFonts w:ascii="Barlow" w:hAnsi="Barlow" w:cstheme="minorHAnsi"/>
          <w:sz w:val="20"/>
          <w:szCs w:val="20"/>
        </w:rPr>
        <w:tab/>
      </w:r>
    </w:p>
    <w:tbl>
      <w:tblPr>
        <w:tblW w:w="11979" w:type="dxa"/>
        <w:jc w:val="center"/>
        <w:tblCellMar>
          <w:left w:w="70" w:type="dxa"/>
          <w:right w:w="70" w:type="dxa"/>
        </w:tblCellMar>
        <w:tblLook w:val="04A0" w:firstRow="1" w:lastRow="0" w:firstColumn="1" w:lastColumn="0" w:noHBand="0" w:noVBand="1"/>
      </w:tblPr>
      <w:tblGrid>
        <w:gridCol w:w="8507"/>
        <w:gridCol w:w="1907"/>
        <w:gridCol w:w="1565"/>
      </w:tblGrid>
      <w:tr w:rsidR="0036404E" w:rsidRPr="003A738A" w14:paraId="0B79314E" w14:textId="77777777" w:rsidTr="003A738A">
        <w:trPr>
          <w:trHeight w:val="263"/>
          <w:jc w:val="center"/>
        </w:trPr>
        <w:tc>
          <w:tcPr>
            <w:tcW w:w="11979"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794C9EE8" w14:textId="3924EBA1" w:rsidR="0036404E" w:rsidRPr="003A738A" w:rsidRDefault="0036404E"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 xml:space="preserve">Los Depósitos en Garantía. - Son los depósitos realizados por servicios solicitados a los siguientes proveedores: </w:t>
            </w:r>
          </w:p>
        </w:tc>
      </w:tr>
      <w:tr w:rsidR="0036404E" w:rsidRPr="003A738A" w14:paraId="1D9ED107" w14:textId="77777777" w:rsidTr="003A738A">
        <w:trPr>
          <w:trHeight w:val="263"/>
          <w:jc w:val="center"/>
        </w:trPr>
        <w:tc>
          <w:tcPr>
            <w:tcW w:w="8507" w:type="dxa"/>
            <w:tcBorders>
              <w:top w:val="nil"/>
              <w:left w:val="single" w:sz="4" w:space="0" w:color="auto"/>
              <w:bottom w:val="single" w:sz="4" w:space="0" w:color="auto"/>
              <w:right w:val="single" w:sz="4" w:space="0" w:color="auto"/>
            </w:tcBorders>
            <w:shd w:val="clear" w:color="auto" w:fill="auto"/>
            <w:noWrap/>
          </w:tcPr>
          <w:p w14:paraId="43653D1A" w14:textId="03AD4EEE" w:rsidR="0036404E" w:rsidRPr="003A738A" w:rsidRDefault="0036404E"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Comisión Federal de Electricidad</w:t>
            </w:r>
          </w:p>
        </w:tc>
        <w:tc>
          <w:tcPr>
            <w:tcW w:w="1907" w:type="dxa"/>
            <w:tcBorders>
              <w:top w:val="nil"/>
              <w:left w:val="nil"/>
              <w:bottom w:val="single" w:sz="4" w:space="0" w:color="auto"/>
              <w:right w:val="single" w:sz="4" w:space="0" w:color="auto"/>
            </w:tcBorders>
            <w:shd w:val="clear" w:color="auto" w:fill="auto"/>
            <w:noWrap/>
          </w:tcPr>
          <w:p w14:paraId="1DE5D807" w14:textId="79F8BC5B" w:rsidR="0036404E" w:rsidRPr="003A738A" w:rsidRDefault="0036404E" w:rsidP="0053502E">
            <w:pPr>
              <w:spacing w:after="0" w:line="240" w:lineRule="auto"/>
              <w:jc w:val="right"/>
              <w:rPr>
                <w:rFonts w:ascii="Barlow" w:eastAsia="Times New Roman" w:hAnsi="Barlow" w:cstheme="minorHAnsi"/>
                <w:b/>
                <w:bCs/>
                <w:sz w:val="20"/>
                <w:szCs w:val="20"/>
                <w:lang w:eastAsia="es-MX"/>
              </w:rPr>
            </w:pPr>
          </w:p>
        </w:tc>
        <w:tc>
          <w:tcPr>
            <w:tcW w:w="1565" w:type="dxa"/>
            <w:tcBorders>
              <w:top w:val="nil"/>
              <w:left w:val="nil"/>
              <w:bottom w:val="single" w:sz="4" w:space="0" w:color="auto"/>
              <w:right w:val="single" w:sz="4" w:space="0" w:color="auto"/>
            </w:tcBorders>
            <w:shd w:val="clear" w:color="auto" w:fill="auto"/>
            <w:noWrap/>
          </w:tcPr>
          <w:p w14:paraId="159D4642" w14:textId="44F0DA82" w:rsidR="0036404E" w:rsidRPr="003A738A" w:rsidRDefault="00236815" w:rsidP="0053502E">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1,054,666.20</w:t>
            </w:r>
          </w:p>
        </w:tc>
      </w:tr>
      <w:tr w:rsidR="0036404E" w:rsidRPr="003A738A" w14:paraId="178AF1F8" w14:textId="77777777" w:rsidTr="003A738A">
        <w:trPr>
          <w:trHeight w:val="263"/>
          <w:jc w:val="center"/>
        </w:trPr>
        <w:tc>
          <w:tcPr>
            <w:tcW w:w="8507" w:type="dxa"/>
            <w:tcBorders>
              <w:top w:val="nil"/>
              <w:left w:val="single" w:sz="4" w:space="0" w:color="auto"/>
              <w:bottom w:val="single" w:sz="4" w:space="0" w:color="auto"/>
              <w:right w:val="single" w:sz="4" w:space="0" w:color="auto"/>
            </w:tcBorders>
            <w:shd w:val="clear" w:color="auto" w:fill="auto"/>
            <w:noWrap/>
          </w:tcPr>
          <w:p w14:paraId="70C5C239" w14:textId="11C9D24F" w:rsidR="0036404E" w:rsidRPr="003A738A" w:rsidRDefault="0036404E" w:rsidP="008846C2">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Lolt</w:t>
            </w:r>
            <w:proofErr w:type="spellEnd"/>
            <w:r w:rsidRPr="003A738A">
              <w:rPr>
                <w:rFonts w:ascii="Barlow" w:hAnsi="Barlow" w:cstheme="minorHAnsi"/>
                <w:sz w:val="20"/>
                <w:szCs w:val="20"/>
              </w:rPr>
              <w:t xml:space="preserve"> Tun</w:t>
            </w:r>
          </w:p>
        </w:tc>
        <w:tc>
          <w:tcPr>
            <w:tcW w:w="1907" w:type="dxa"/>
            <w:tcBorders>
              <w:top w:val="nil"/>
              <w:left w:val="nil"/>
              <w:bottom w:val="single" w:sz="4" w:space="0" w:color="auto"/>
              <w:right w:val="single" w:sz="4" w:space="0" w:color="auto"/>
            </w:tcBorders>
            <w:shd w:val="clear" w:color="auto" w:fill="auto"/>
            <w:noWrap/>
          </w:tcPr>
          <w:p w14:paraId="6DB8E5E3" w14:textId="7C7CC2D4"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1,172.00</w:t>
            </w:r>
          </w:p>
        </w:tc>
        <w:tc>
          <w:tcPr>
            <w:tcW w:w="1565" w:type="dxa"/>
            <w:tcBorders>
              <w:top w:val="nil"/>
              <w:left w:val="nil"/>
              <w:bottom w:val="single" w:sz="4" w:space="0" w:color="auto"/>
              <w:right w:val="single" w:sz="4" w:space="0" w:color="auto"/>
            </w:tcBorders>
            <w:shd w:val="clear" w:color="auto" w:fill="auto"/>
            <w:noWrap/>
          </w:tcPr>
          <w:p w14:paraId="695825EE" w14:textId="13302D8A" w:rsidR="0036404E" w:rsidRPr="003A738A" w:rsidRDefault="0036404E" w:rsidP="0053502E">
            <w:pPr>
              <w:spacing w:after="0" w:line="240" w:lineRule="auto"/>
              <w:jc w:val="right"/>
              <w:rPr>
                <w:rFonts w:ascii="Barlow" w:eastAsia="Times New Roman" w:hAnsi="Barlow" w:cstheme="minorHAnsi"/>
                <w:sz w:val="20"/>
                <w:szCs w:val="20"/>
                <w:lang w:eastAsia="es-MX"/>
              </w:rPr>
            </w:pPr>
          </w:p>
        </w:tc>
      </w:tr>
      <w:tr w:rsidR="0036404E" w:rsidRPr="003A738A" w14:paraId="57753FBC" w14:textId="77777777" w:rsidTr="003A738A">
        <w:trPr>
          <w:trHeight w:val="263"/>
          <w:jc w:val="center"/>
        </w:trPr>
        <w:tc>
          <w:tcPr>
            <w:tcW w:w="8507" w:type="dxa"/>
            <w:tcBorders>
              <w:top w:val="nil"/>
              <w:left w:val="single" w:sz="4" w:space="0" w:color="auto"/>
              <w:bottom w:val="single" w:sz="4" w:space="0" w:color="auto"/>
              <w:right w:val="single" w:sz="4" w:space="0" w:color="auto"/>
            </w:tcBorders>
            <w:shd w:val="clear" w:color="auto" w:fill="auto"/>
            <w:noWrap/>
          </w:tcPr>
          <w:p w14:paraId="48717F40" w14:textId="1F3DA680" w:rsidR="0036404E" w:rsidRPr="003A738A" w:rsidRDefault="0036404E" w:rsidP="008846C2">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Izamal</w:t>
            </w:r>
            <w:proofErr w:type="spellEnd"/>
          </w:p>
        </w:tc>
        <w:tc>
          <w:tcPr>
            <w:tcW w:w="1907" w:type="dxa"/>
            <w:tcBorders>
              <w:top w:val="nil"/>
              <w:left w:val="nil"/>
              <w:bottom w:val="single" w:sz="4" w:space="0" w:color="auto"/>
              <w:right w:val="single" w:sz="4" w:space="0" w:color="auto"/>
            </w:tcBorders>
            <w:shd w:val="clear" w:color="auto" w:fill="auto"/>
            <w:noWrap/>
          </w:tcPr>
          <w:p w14:paraId="452B9104" w14:textId="594B4429"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18,550.22</w:t>
            </w:r>
          </w:p>
        </w:tc>
        <w:tc>
          <w:tcPr>
            <w:tcW w:w="1565" w:type="dxa"/>
            <w:tcBorders>
              <w:top w:val="nil"/>
              <w:left w:val="nil"/>
              <w:bottom w:val="single" w:sz="4" w:space="0" w:color="auto"/>
              <w:right w:val="single" w:sz="4" w:space="0" w:color="auto"/>
            </w:tcBorders>
            <w:shd w:val="clear" w:color="auto" w:fill="auto"/>
            <w:noWrap/>
          </w:tcPr>
          <w:p w14:paraId="33672D55" w14:textId="7AD00206" w:rsidR="0036404E" w:rsidRPr="003A738A" w:rsidRDefault="0036404E" w:rsidP="0053502E">
            <w:pPr>
              <w:spacing w:after="0" w:line="240" w:lineRule="auto"/>
              <w:jc w:val="right"/>
              <w:rPr>
                <w:rFonts w:ascii="Barlow" w:eastAsia="Times New Roman" w:hAnsi="Barlow" w:cstheme="minorHAnsi"/>
                <w:sz w:val="20"/>
                <w:szCs w:val="20"/>
                <w:lang w:eastAsia="es-MX"/>
              </w:rPr>
            </w:pPr>
          </w:p>
        </w:tc>
      </w:tr>
      <w:tr w:rsidR="0036404E" w:rsidRPr="003A738A" w14:paraId="1184812E" w14:textId="77777777" w:rsidTr="003A738A">
        <w:trPr>
          <w:trHeight w:val="263"/>
          <w:jc w:val="center"/>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481AF859" w14:textId="77784983" w:rsidR="0036404E" w:rsidRPr="003A738A" w:rsidRDefault="0036404E" w:rsidP="008846C2">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Ek</w:t>
            </w:r>
            <w:proofErr w:type="spellEnd"/>
            <w:r w:rsidR="008F7F22" w:rsidRPr="003A738A">
              <w:rPr>
                <w:rFonts w:ascii="Barlow" w:hAnsi="Barlow" w:cstheme="minorHAnsi"/>
                <w:sz w:val="20"/>
                <w:szCs w:val="20"/>
              </w:rPr>
              <w:t xml:space="preserve"> </w:t>
            </w:r>
            <w:proofErr w:type="spellStart"/>
            <w:r w:rsidRPr="003A738A">
              <w:rPr>
                <w:rFonts w:ascii="Barlow" w:hAnsi="Barlow" w:cstheme="minorHAnsi"/>
                <w:sz w:val="20"/>
                <w:szCs w:val="20"/>
              </w:rPr>
              <w:t>balam</w:t>
            </w:r>
            <w:proofErr w:type="spellEnd"/>
          </w:p>
        </w:tc>
        <w:tc>
          <w:tcPr>
            <w:tcW w:w="1907" w:type="dxa"/>
            <w:tcBorders>
              <w:top w:val="single" w:sz="4" w:space="0" w:color="auto"/>
              <w:left w:val="nil"/>
              <w:bottom w:val="single" w:sz="4" w:space="0" w:color="auto"/>
              <w:right w:val="single" w:sz="4" w:space="0" w:color="auto"/>
            </w:tcBorders>
            <w:shd w:val="clear" w:color="auto" w:fill="auto"/>
            <w:noWrap/>
          </w:tcPr>
          <w:p w14:paraId="4DB63B22" w14:textId="3782D08E"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6,520.00</w:t>
            </w:r>
          </w:p>
        </w:tc>
        <w:tc>
          <w:tcPr>
            <w:tcW w:w="1565" w:type="dxa"/>
            <w:tcBorders>
              <w:top w:val="single" w:sz="4" w:space="0" w:color="auto"/>
              <w:left w:val="nil"/>
              <w:bottom w:val="single" w:sz="4" w:space="0" w:color="auto"/>
              <w:right w:val="single" w:sz="4" w:space="0" w:color="auto"/>
            </w:tcBorders>
            <w:shd w:val="clear" w:color="auto" w:fill="auto"/>
            <w:noWrap/>
          </w:tcPr>
          <w:p w14:paraId="63076828" w14:textId="17E33602" w:rsidR="0036404E" w:rsidRPr="003A738A" w:rsidRDefault="0036404E" w:rsidP="0053502E">
            <w:pPr>
              <w:spacing w:after="0" w:line="240" w:lineRule="auto"/>
              <w:jc w:val="right"/>
              <w:rPr>
                <w:rFonts w:ascii="Barlow" w:eastAsia="Times New Roman" w:hAnsi="Barlow" w:cstheme="minorHAnsi"/>
                <w:sz w:val="20"/>
                <w:szCs w:val="20"/>
                <w:lang w:eastAsia="es-MX"/>
              </w:rPr>
            </w:pPr>
          </w:p>
        </w:tc>
      </w:tr>
      <w:tr w:rsidR="0036404E" w:rsidRPr="003A738A" w14:paraId="513077D7" w14:textId="77777777" w:rsidTr="003A738A">
        <w:trPr>
          <w:trHeight w:val="263"/>
          <w:jc w:val="center"/>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0CDC5308" w14:textId="2B521AD8" w:rsidR="0036404E" w:rsidRPr="003A738A" w:rsidRDefault="0036404E" w:rsidP="006665EA">
            <w:pPr>
              <w:spacing w:after="0" w:line="240" w:lineRule="auto"/>
              <w:jc w:val="both"/>
              <w:rPr>
                <w:rFonts w:ascii="Barlow" w:hAnsi="Barlow" w:cstheme="minorHAnsi"/>
                <w:sz w:val="20"/>
                <w:szCs w:val="20"/>
              </w:rPr>
            </w:pPr>
            <w:r w:rsidRPr="003A738A">
              <w:rPr>
                <w:rFonts w:ascii="Barlow" w:hAnsi="Barlow" w:cstheme="minorHAnsi"/>
                <w:sz w:val="20"/>
                <w:szCs w:val="20"/>
              </w:rPr>
              <w:t>Centro de Convenciones</w:t>
            </w:r>
          </w:p>
        </w:tc>
        <w:tc>
          <w:tcPr>
            <w:tcW w:w="1907" w:type="dxa"/>
            <w:tcBorders>
              <w:top w:val="single" w:sz="4" w:space="0" w:color="auto"/>
              <w:left w:val="nil"/>
              <w:bottom w:val="single" w:sz="4" w:space="0" w:color="auto"/>
              <w:right w:val="single" w:sz="4" w:space="0" w:color="auto"/>
            </w:tcBorders>
            <w:shd w:val="clear" w:color="auto" w:fill="auto"/>
            <w:noWrap/>
          </w:tcPr>
          <w:p w14:paraId="7B6A10D3" w14:textId="6A070765" w:rsidR="0036404E" w:rsidRPr="003A738A" w:rsidRDefault="0036404E" w:rsidP="0053502E">
            <w:pPr>
              <w:spacing w:after="0" w:line="240" w:lineRule="auto"/>
              <w:jc w:val="right"/>
              <w:rPr>
                <w:rFonts w:ascii="Barlow" w:hAnsi="Barlow" w:cstheme="minorHAnsi"/>
                <w:sz w:val="20"/>
                <w:szCs w:val="20"/>
              </w:rPr>
            </w:pPr>
            <w:r w:rsidRPr="003A738A">
              <w:rPr>
                <w:rFonts w:ascii="Barlow" w:hAnsi="Barlow" w:cstheme="minorHAnsi"/>
                <w:sz w:val="20"/>
                <w:szCs w:val="20"/>
              </w:rPr>
              <w:t>411,120.00</w:t>
            </w:r>
          </w:p>
        </w:tc>
        <w:tc>
          <w:tcPr>
            <w:tcW w:w="1565" w:type="dxa"/>
            <w:tcBorders>
              <w:top w:val="single" w:sz="4" w:space="0" w:color="auto"/>
              <w:left w:val="nil"/>
              <w:bottom w:val="single" w:sz="4" w:space="0" w:color="auto"/>
              <w:right w:val="single" w:sz="4" w:space="0" w:color="auto"/>
            </w:tcBorders>
            <w:shd w:val="clear" w:color="auto" w:fill="auto"/>
            <w:noWrap/>
          </w:tcPr>
          <w:p w14:paraId="2F147453" w14:textId="77777777" w:rsidR="0036404E" w:rsidRPr="003A738A" w:rsidRDefault="0036404E" w:rsidP="0053502E">
            <w:pPr>
              <w:spacing w:after="0" w:line="240" w:lineRule="auto"/>
              <w:jc w:val="right"/>
              <w:rPr>
                <w:rFonts w:ascii="Barlow" w:eastAsia="Times New Roman" w:hAnsi="Barlow" w:cstheme="minorHAnsi"/>
                <w:sz w:val="20"/>
                <w:szCs w:val="20"/>
                <w:lang w:eastAsia="es-MX"/>
              </w:rPr>
            </w:pPr>
          </w:p>
        </w:tc>
      </w:tr>
      <w:tr w:rsidR="0036404E" w:rsidRPr="003A738A" w14:paraId="76BB1745" w14:textId="77777777" w:rsidTr="003A738A">
        <w:trPr>
          <w:trHeight w:val="263"/>
          <w:jc w:val="center"/>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235C8C6B" w14:textId="0603A058" w:rsidR="0036404E" w:rsidRPr="003A738A" w:rsidRDefault="0036404E" w:rsidP="006665EA">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Halacho</w:t>
            </w:r>
            <w:proofErr w:type="spellEnd"/>
          </w:p>
        </w:tc>
        <w:tc>
          <w:tcPr>
            <w:tcW w:w="1907" w:type="dxa"/>
            <w:tcBorders>
              <w:top w:val="single" w:sz="4" w:space="0" w:color="auto"/>
              <w:left w:val="nil"/>
              <w:bottom w:val="single" w:sz="4" w:space="0" w:color="auto"/>
              <w:right w:val="single" w:sz="4" w:space="0" w:color="auto"/>
            </w:tcBorders>
            <w:shd w:val="clear" w:color="auto" w:fill="auto"/>
            <w:noWrap/>
          </w:tcPr>
          <w:p w14:paraId="30839C05" w14:textId="12E119BA"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11,623.18</w:t>
            </w:r>
          </w:p>
        </w:tc>
        <w:tc>
          <w:tcPr>
            <w:tcW w:w="1565" w:type="dxa"/>
            <w:tcBorders>
              <w:top w:val="single" w:sz="4" w:space="0" w:color="auto"/>
              <w:left w:val="nil"/>
              <w:bottom w:val="single" w:sz="4" w:space="0" w:color="auto"/>
              <w:right w:val="single" w:sz="4" w:space="0" w:color="auto"/>
            </w:tcBorders>
            <w:shd w:val="clear" w:color="auto" w:fill="auto"/>
            <w:noWrap/>
          </w:tcPr>
          <w:p w14:paraId="440539AB" w14:textId="38E9AA05" w:rsidR="0036404E" w:rsidRPr="003A738A" w:rsidRDefault="0036404E" w:rsidP="0053502E">
            <w:pPr>
              <w:spacing w:after="0" w:line="240" w:lineRule="auto"/>
              <w:jc w:val="right"/>
              <w:rPr>
                <w:rFonts w:ascii="Barlow" w:eastAsia="Times New Roman" w:hAnsi="Barlow" w:cstheme="minorHAnsi"/>
                <w:sz w:val="20"/>
                <w:szCs w:val="20"/>
                <w:lang w:eastAsia="es-MX"/>
              </w:rPr>
            </w:pPr>
          </w:p>
        </w:tc>
      </w:tr>
      <w:tr w:rsidR="0036404E" w:rsidRPr="003A738A" w14:paraId="648700BB" w14:textId="77777777" w:rsidTr="003A738A">
        <w:trPr>
          <w:trHeight w:val="263"/>
          <w:jc w:val="center"/>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0278B771" w14:textId="07ECB397" w:rsidR="0036404E" w:rsidRPr="003A738A" w:rsidRDefault="0036404E" w:rsidP="006665E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Mercado de Artesanías</w:t>
            </w:r>
          </w:p>
        </w:tc>
        <w:tc>
          <w:tcPr>
            <w:tcW w:w="1907" w:type="dxa"/>
            <w:tcBorders>
              <w:top w:val="single" w:sz="4" w:space="0" w:color="auto"/>
              <w:left w:val="nil"/>
              <w:bottom w:val="single" w:sz="4" w:space="0" w:color="auto"/>
              <w:right w:val="single" w:sz="4" w:space="0" w:color="auto"/>
            </w:tcBorders>
            <w:shd w:val="clear" w:color="auto" w:fill="auto"/>
            <w:noWrap/>
          </w:tcPr>
          <w:p w14:paraId="6C2229D0" w14:textId="4C2404D0"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1,573.60</w:t>
            </w:r>
          </w:p>
        </w:tc>
        <w:tc>
          <w:tcPr>
            <w:tcW w:w="1565" w:type="dxa"/>
            <w:tcBorders>
              <w:top w:val="single" w:sz="4" w:space="0" w:color="auto"/>
              <w:left w:val="nil"/>
              <w:bottom w:val="single" w:sz="4" w:space="0" w:color="auto"/>
              <w:right w:val="single" w:sz="4" w:space="0" w:color="auto"/>
            </w:tcBorders>
            <w:shd w:val="clear" w:color="auto" w:fill="auto"/>
            <w:noWrap/>
          </w:tcPr>
          <w:p w14:paraId="75AB0081" w14:textId="3E2A2EDD" w:rsidR="0036404E" w:rsidRPr="003A738A" w:rsidRDefault="0036404E" w:rsidP="0053502E">
            <w:pPr>
              <w:spacing w:after="0" w:line="240" w:lineRule="auto"/>
              <w:jc w:val="right"/>
              <w:rPr>
                <w:rFonts w:ascii="Barlow" w:eastAsia="Times New Roman" w:hAnsi="Barlow" w:cstheme="minorHAnsi"/>
                <w:sz w:val="20"/>
                <w:szCs w:val="20"/>
                <w:lang w:eastAsia="es-MX"/>
              </w:rPr>
            </w:pPr>
          </w:p>
        </w:tc>
      </w:tr>
      <w:tr w:rsidR="0036404E" w:rsidRPr="003A738A" w14:paraId="4E38E7A6" w14:textId="77777777" w:rsidTr="003A738A">
        <w:trPr>
          <w:trHeight w:val="263"/>
          <w:jc w:val="center"/>
        </w:trPr>
        <w:tc>
          <w:tcPr>
            <w:tcW w:w="8507" w:type="dxa"/>
            <w:tcBorders>
              <w:top w:val="nil"/>
              <w:left w:val="single" w:sz="4" w:space="0" w:color="auto"/>
              <w:bottom w:val="single" w:sz="4" w:space="0" w:color="auto"/>
              <w:right w:val="single" w:sz="4" w:space="0" w:color="auto"/>
            </w:tcBorders>
            <w:shd w:val="clear" w:color="auto" w:fill="auto"/>
            <w:noWrap/>
          </w:tcPr>
          <w:p w14:paraId="2A33F9A0" w14:textId="5523D68E" w:rsidR="0036404E" w:rsidRPr="003A738A" w:rsidRDefault="0036404E" w:rsidP="006665E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Tianguis Turístico de México</w:t>
            </w:r>
          </w:p>
        </w:tc>
        <w:tc>
          <w:tcPr>
            <w:tcW w:w="1907" w:type="dxa"/>
            <w:tcBorders>
              <w:top w:val="nil"/>
              <w:left w:val="nil"/>
              <w:bottom w:val="single" w:sz="4" w:space="0" w:color="auto"/>
              <w:right w:val="single" w:sz="4" w:space="0" w:color="auto"/>
            </w:tcBorders>
            <w:shd w:val="clear" w:color="auto" w:fill="auto"/>
            <w:noWrap/>
          </w:tcPr>
          <w:p w14:paraId="26FC33FC" w14:textId="2D932039"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476,899.20</w:t>
            </w:r>
          </w:p>
        </w:tc>
        <w:tc>
          <w:tcPr>
            <w:tcW w:w="1565" w:type="dxa"/>
            <w:tcBorders>
              <w:top w:val="nil"/>
              <w:left w:val="nil"/>
              <w:bottom w:val="single" w:sz="4" w:space="0" w:color="auto"/>
              <w:right w:val="single" w:sz="4" w:space="0" w:color="auto"/>
            </w:tcBorders>
            <w:shd w:val="clear" w:color="auto" w:fill="auto"/>
            <w:noWrap/>
          </w:tcPr>
          <w:p w14:paraId="3463219D" w14:textId="77777777" w:rsidR="0036404E" w:rsidRPr="003A738A" w:rsidRDefault="0036404E" w:rsidP="0053502E">
            <w:pPr>
              <w:spacing w:after="0" w:line="240" w:lineRule="auto"/>
              <w:jc w:val="right"/>
              <w:rPr>
                <w:rFonts w:ascii="Barlow" w:eastAsia="Times New Roman" w:hAnsi="Barlow" w:cstheme="minorHAnsi"/>
                <w:sz w:val="20"/>
                <w:szCs w:val="20"/>
                <w:lang w:eastAsia="es-MX"/>
              </w:rPr>
            </w:pPr>
          </w:p>
        </w:tc>
      </w:tr>
      <w:tr w:rsidR="00516B70" w:rsidRPr="003A738A" w14:paraId="5A72761F" w14:textId="77777777" w:rsidTr="003A738A">
        <w:trPr>
          <w:trHeight w:val="263"/>
          <w:jc w:val="center"/>
        </w:trPr>
        <w:tc>
          <w:tcPr>
            <w:tcW w:w="8507" w:type="dxa"/>
            <w:tcBorders>
              <w:top w:val="nil"/>
              <w:left w:val="single" w:sz="4" w:space="0" w:color="auto"/>
              <w:bottom w:val="single" w:sz="4" w:space="0" w:color="auto"/>
              <w:right w:val="single" w:sz="4" w:space="0" w:color="auto"/>
            </w:tcBorders>
            <w:shd w:val="clear" w:color="auto" w:fill="auto"/>
            <w:noWrap/>
          </w:tcPr>
          <w:p w14:paraId="60B197E2" w14:textId="5E706071" w:rsidR="00516B70" w:rsidRPr="003A738A" w:rsidRDefault="00516B70" w:rsidP="006665EA">
            <w:pPr>
              <w:spacing w:after="0" w:line="240" w:lineRule="auto"/>
              <w:jc w:val="both"/>
              <w:rPr>
                <w:rFonts w:ascii="Barlow" w:hAnsi="Barlow" w:cstheme="minorHAnsi"/>
                <w:sz w:val="20"/>
                <w:szCs w:val="20"/>
              </w:rPr>
            </w:pPr>
            <w:r w:rsidRPr="003A738A">
              <w:rPr>
                <w:rFonts w:ascii="Barlow" w:hAnsi="Barlow" w:cstheme="minorHAnsi"/>
                <w:sz w:val="20"/>
                <w:szCs w:val="20"/>
              </w:rPr>
              <w:t xml:space="preserve">Museo del </w:t>
            </w:r>
            <w:r w:rsidR="008F7F22" w:rsidRPr="003A738A">
              <w:rPr>
                <w:rFonts w:ascii="Barlow" w:hAnsi="Barlow" w:cstheme="minorHAnsi"/>
                <w:sz w:val="20"/>
                <w:szCs w:val="20"/>
              </w:rPr>
              <w:t>Cráter</w:t>
            </w:r>
          </w:p>
        </w:tc>
        <w:tc>
          <w:tcPr>
            <w:tcW w:w="1907" w:type="dxa"/>
            <w:tcBorders>
              <w:top w:val="nil"/>
              <w:left w:val="nil"/>
              <w:bottom w:val="single" w:sz="4" w:space="0" w:color="auto"/>
              <w:right w:val="single" w:sz="4" w:space="0" w:color="auto"/>
            </w:tcBorders>
            <w:shd w:val="clear" w:color="auto" w:fill="auto"/>
            <w:noWrap/>
          </w:tcPr>
          <w:p w14:paraId="181CA6CD" w14:textId="4332C091" w:rsidR="00516B70" w:rsidRPr="003A738A" w:rsidRDefault="00236815" w:rsidP="0053502E">
            <w:pPr>
              <w:spacing w:after="0" w:line="240" w:lineRule="auto"/>
              <w:jc w:val="right"/>
              <w:rPr>
                <w:rFonts w:ascii="Barlow" w:hAnsi="Barlow" w:cstheme="minorHAnsi"/>
                <w:sz w:val="20"/>
                <w:szCs w:val="20"/>
              </w:rPr>
            </w:pPr>
            <w:r w:rsidRPr="003A738A">
              <w:rPr>
                <w:rFonts w:ascii="Barlow" w:hAnsi="Barlow" w:cstheme="minorHAnsi"/>
                <w:sz w:val="20"/>
                <w:szCs w:val="20"/>
              </w:rPr>
              <w:t>127,208.00</w:t>
            </w:r>
          </w:p>
        </w:tc>
        <w:tc>
          <w:tcPr>
            <w:tcW w:w="1565" w:type="dxa"/>
            <w:tcBorders>
              <w:top w:val="nil"/>
              <w:left w:val="nil"/>
              <w:bottom w:val="single" w:sz="4" w:space="0" w:color="auto"/>
              <w:right w:val="single" w:sz="4" w:space="0" w:color="auto"/>
            </w:tcBorders>
            <w:shd w:val="clear" w:color="auto" w:fill="auto"/>
            <w:noWrap/>
          </w:tcPr>
          <w:p w14:paraId="1E37B6F4" w14:textId="77777777" w:rsidR="00516B70" w:rsidRPr="003A738A" w:rsidRDefault="00516B70" w:rsidP="0053502E">
            <w:pPr>
              <w:spacing w:after="0" w:line="240" w:lineRule="auto"/>
              <w:jc w:val="right"/>
              <w:rPr>
                <w:rFonts w:ascii="Barlow" w:eastAsia="Times New Roman" w:hAnsi="Barlow" w:cstheme="minorHAnsi"/>
                <w:sz w:val="20"/>
                <w:szCs w:val="20"/>
                <w:lang w:eastAsia="es-MX"/>
              </w:rPr>
            </w:pPr>
          </w:p>
        </w:tc>
      </w:tr>
      <w:tr w:rsidR="0036404E" w:rsidRPr="003A738A" w14:paraId="4E158C27" w14:textId="77777777" w:rsidTr="003A738A">
        <w:trPr>
          <w:trHeight w:val="263"/>
          <w:jc w:val="center"/>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781BB207" w14:textId="1FC2C9C6" w:rsidR="0036404E" w:rsidRPr="003A738A" w:rsidRDefault="0036404E" w:rsidP="006665E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Control Integral de Combustible, SA de CV</w:t>
            </w:r>
          </w:p>
        </w:tc>
        <w:tc>
          <w:tcPr>
            <w:tcW w:w="1907" w:type="dxa"/>
            <w:tcBorders>
              <w:top w:val="single" w:sz="4" w:space="0" w:color="auto"/>
              <w:left w:val="single" w:sz="4" w:space="0" w:color="auto"/>
              <w:bottom w:val="single" w:sz="4" w:space="0" w:color="auto"/>
              <w:right w:val="single" w:sz="4" w:space="0" w:color="auto"/>
            </w:tcBorders>
            <w:shd w:val="clear" w:color="auto" w:fill="auto"/>
            <w:noWrap/>
          </w:tcPr>
          <w:p w14:paraId="5989B7DE" w14:textId="1CD97369" w:rsidR="0036404E" w:rsidRPr="003A738A" w:rsidRDefault="0036404E" w:rsidP="0053502E">
            <w:pPr>
              <w:spacing w:after="0" w:line="240" w:lineRule="auto"/>
              <w:jc w:val="right"/>
              <w:rPr>
                <w:rFonts w:ascii="Barlow" w:eastAsia="Times New Roman" w:hAnsi="Barlow" w:cstheme="minorHAnsi"/>
                <w:sz w:val="20"/>
                <w:szCs w:val="20"/>
                <w:lang w:eastAsia="es-MX"/>
              </w:rPr>
            </w:pPr>
          </w:p>
        </w:tc>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135FAD46" w14:textId="156BB28B" w:rsidR="0036404E" w:rsidRPr="003A738A" w:rsidRDefault="0036404E" w:rsidP="0053502E">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124,183.71</w:t>
            </w:r>
          </w:p>
        </w:tc>
      </w:tr>
      <w:tr w:rsidR="0036404E" w:rsidRPr="003A738A" w14:paraId="1CCFAB5D" w14:textId="77777777" w:rsidTr="003A738A">
        <w:trPr>
          <w:trHeight w:val="263"/>
          <w:jc w:val="center"/>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2BAE9893" w14:textId="02338202" w:rsidR="0036404E" w:rsidRPr="003A738A" w:rsidRDefault="0036404E" w:rsidP="006665E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Oficina Central</w:t>
            </w:r>
          </w:p>
        </w:tc>
        <w:tc>
          <w:tcPr>
            <w:tcW w:w="1907" w:type="dxa"/>
            <w:tcBorders>
              <w:top w:val="single" w:sz="4" w:space="0" w:color="auto"/>
              <w:left w:val="nil"/>
              <w:bottom w:val="single" w:sz="4" w:space="0" w:color="auto"/>
              <w:right w:val="single" w:sz="4" w:space="0" w:color="auto"/>
            </w:tcBorders>
            <w:shd w:val="clear" w:color="auto" w:fill="auto"/>
            <w:noWrap/>
          </w:tcPr>
          <w:p w14:paraId="64200229" w14:textId="5FE09D08"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124,183.71</w:t>
            </w:r>
          </w:p>
        </w:tc>
        <w:tc>
          <w:tcPr>
            <w:tcW w:w="1565" w:type="dxa"/>
            <w:tcBorders>
              <w:top w:val="single" w:sz="4" w:space="0" w:color="auto"/>
              <w:left w:val="nil"/>
              <w:bottom w:val="single" w:sz="4" w:space="0" w:color="auto"/>
              <w:right w:val="single" w:sz="4" w:space="0" w:color="auto"/>
            </w:tcBorders>
            <w:shd w:val="clear" w:color="auto" w:fill="auto"/>
            <w:noWrap/>
          </w:tcPr>
          <w:p w14:paraId="3AFFD907" w14:textId="6804BEE7" w:rsidR="0036404E" w:rsidRPr="003A738A" w:rsidRDefault="0036404E" w:rsidP="0053502E">
            <w:pPr>
              <w:spacing w:after="0" w:line="240" w:lineRule="auto"/>
              <w:jc w:val="right"/>
              <w:rPr>
                <w:rFonts w:ascii="Barlow" w:eastAsia="Times New Roman" w:hAnsi="Barlow" w:cstheme="minorHAnsi"/>
                <w:sz w:val="20"/>
                <w:szCs w:val="20"/>
                <w:lang w:eastAsia="es-MX"/>
              </w:rPr>
            </w:pPr>
          </w:p>
        </w:tc>
      </w:tr>
      <w:tr w:rsidR="0036404E" w:rsidRPr="003A738A" w14:paraId="74535AA1" w14:textId="77777777" w:rsidTr="003A738A">
        <w:trPr>
          <w:trHeight w:val="263"/>
          <w:jc w:val="center"/>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65EDBEAA" w14:textId="5E45F32D" w:rsidR="0036404E" w:rsidRPr="003A738A" w:rsidRDefault="0036404E" w:rsidP="006665E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 xml:space="preserve">Afianzadora </w:t>
            </w:r>
            <w:proofErr w:type="spellStart"/>
            <w:r w:rsidRPr="003A738A">
              <w:rPr>
                <w:rFonts w:ascii="Barlow" w:hAnsi="Barlow" w:cstheme="minorHAnsi"/>
                <w:sz w:val="20"/>
                <w:szCs w:val="20"/>
              </w:rPr>
              <w:t>Sofimex</w:t>
            </w:r>
            <w:proofErr w:type="spellEnd"/>
            <w:r w:rsidRPr="003A738A">
              <w:rPr>
                <w:rFonts w:ascii="Barlow" w:hAnsi="Barlow" w:cstheme="minorHAnsi"/>
                <w:sz w:val="20"/>
                <w:szCs w:val="20"/>
              </w:rPr>
              <w:t>, SA de CV</w:t>
            </w:r>
          </w:p>
        </w:tc>
        <w:tc>
          <w:tcPr>
            <w:tcW w:w="1907" w:type="dxa"/>
            <w:tcBorders>
              <w:top w:val="single" w:sz="4" w:space="0" w:color="auto"/>
              <w:left w:val="single" w:sz="4" w:space="0" w:color="auto"/>
              <w:bottom w:val="single" w:sz="4" w:space="0" w:color="auto"/>
              <w:right w:val="single" w:sz="4" w:space="0" w:color="auto"/>
            </w:tcBorders>
            <w:shd w:val="clear" w:color="auto" w:fill="auto"/>
            <w:noWrap/>
          </w:tcPr>
          <w:p w14:paraId="6CB85C38" w14:textId="3C342DD4" w:rsidR="0036404E" w:rsidRPr="003A738A" w:rsidRDefault="0036404E" w:rsidP="0053502E">
            <w:pPr>
              <w:spacing w:after="0" w:line="240" w:lineRule="auto"/>
              <w:jc w:val="right"/>
              <w:rPr>
                <w:rFonts w:ascii="Barlow" w:eastAsia="Times New Roman" w:hAnsi="Barlow" w:cstheme="minorHAnsi"/>
                <w:sz w:val="20"/>
                <w:szCs w:val="20"/>
                <w:lang w:eastAsia="es-MX"/>
              </w:rPr>
            </w:pPr>
          </w:p>
        </w:tc>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77B6AFB9" w14:textId="45A8D708"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200,000.00</w:t>
            </w:r>
          </w:p>
        </w:tc>
      </w:tr>
      <w:tr w:rsidR="0036404E" w:rsidRPr="003A738A" w14:paraId="1EF96360" w14:textId="77777777" w:rsidTr="003A738A">
        <w:trPr>
          <w:trHeight w:val="263"/>
          <w:jc w:val="center"/>
        </w:trPr>
        <w:tc>
          <w:tcPr>
            <w:tcW w:w="8507" w:type="dxa"/>
            <w:tcBorders>
              <w:top w:val="nil"/>
              <w:left w:val="single" w:sz="4" w:space="0" w:color="auto"/>
              <w:bottom w:val="single" w:sz="4" w:space="0" w:color="auto"/>
              <w:right w:val="single" w:sz="4" w:space="0" w:color="auto"/>
            </w:tcBorders>
            <w:shd w:val="clear" w:color="auto" w:fill="auto"/>
            <w:noWrap/>
          </w:tcPr>
          <w:p w14:paraId="3CC8BF49" w14:textId="375EF4C1" w:rsidR="0036404E" w:rsidRPr="003A738A" w:rsidRDefault="0036404E" w:rsidP="006665E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Centro de Convenciones</w:t>
            </w:r>
          </w:p>
        </w:tc>
        <w:tc>
          <w:tcPr>
            <w:tcW w:w="1907" w:type="dxa"/>
            <w:tcBorders>
              <w:top w:val="single" w:sz="4" w:space="0" w:color="auto"/>
              <w:left w:val="nil"/>
              <w:bottom w:val="single" w:sz="4" w:space="0" w:color="auto"/>
              <w:right w:val="single" w:sz="4" w:space="0" w:color="auto"/>
            </w:tcBorders>
            <w:shd w:val="clear" w:color="auto" w:fill="auto"/>
            <w:noWrap/>
          </w:tcPr>
          <w:p w14:paraId="7C5F2377" w14:textId="16598F3D"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rPr>
              <w:t>34,307.25</w:t>
            </w:r>
          </w:p>
        </w:tc>
        <w:tc>
          <w:tcPr>
            <w:tcW w:w="1565" w:type="dxa"/>
            <w:tcBorders>
              <w:top w:val="single" w:sz="4" w:space="0" w:color="auto"/>
              <w:left w:val="nil"/>
              <w:bottom w:val="single" w:sz="4" w:space="0" w:color="auto"/>
              <w:right w:val="single" w:sz="4" w:space="0" w:color="auto"/>
            </w:tcBorders>
            <w:shd w:val="clear" w:color="auto" w:fill="auto"/>
            <w:noWrap/>
          </w:tcPr>
          <w:p w14:paraId="68E0852A" w14:textId="75FC0A41" w:rsidR="0036404E" w:rsidRPr="003A738A" w:rsidRDefault="0036404E" w:rsidP="0053502E">
            <w:pPr>
              <w:spacing w:after="0" w:line="240" w:lineRule="auto"/>
              <w:jc w:val="right"/>
              <w:rPr>
                <w:rFonts w:ascii="Barlow" w:eastAsia="Times New Roman" w:hAnsi="Barlow" w:cstheme="minorHAnsi"/>
                <w:sz w:val="20"/>
                <w:szCs w:val="20"/>
                <w:lang w:eastAsia="es-MX"/>
              </w:rPr>
            </w:pPr>
          </w:p>
        </w:tc>
      </w:tr>
      <w:tr w:rsidR="0036404E" w:rsidRPr="003A738A" w14:paraId="436AEE48" w14:textId="77777777" w:rsidTr="003A738A">
        <w:trPr>
          <w:trHeight w:val="263"/>
          <w:jc w:val="center"/>
        </w:trPr>
        <w:tc>
          <w:tcPr>
            <w:tcW w:w="8507" w:type="dxa"/>
            <w:tcBorders>
              <w:top w:val="nil"/>
              <w:left w:val="single" w:sz="4" w:space="0" w:color="auto"/>
              <w:bottom w:val="single" w:sz="4" w:space="0" w:color="auto"/>
              <w:right w:val="single" w:sz="4" w:space="0" w:color="auto"/>
            </w:tcBorders>
            <w:shd w:val="clear" w:color="auto" w:fill="auto"/>
            <w:noWrap/>
          </w:tcPr>
          <w:p w14:paraId="606621E1" w14:textId="132FEE33" w:rsidR="0036404E" w:rsidRPr="003A738A" w:rsidRDefault="0036404E" w:rsidP="006665E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Oficina Central</w:t>
            </w:r>
          </w:p>
        </w:tc>
        <w:tc>
          <w:tcPr>
            <w:tcW w:w="1907" w:type="dxa"/>
            <w:tcBorders>
              <w:top w:val="nil"/>
              <w:left w:val="nil"/>
              <w:bottom w:val="single" w:sz="4" w:space="0" w:color="auto"/>
              <w:right w:val="single" w:sz="4" w:space="0" w:color="auto"/>
            </w:tcBorders>
            <w:shd w:val="clear" w:color="auto" w:fill="auto"/>
            <w:noWrap/>
          </w:tcPr>
          <w:p w14:paraId="492EA3EE" w14:textId="79F4FE71"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165,692.75</w:t>
            </w:r>
          </w:p>
        </w:tc>
        <w:tc>
          <w:tcPr>
            <w:tcW w:w="1565" w:type="dxa"/>
            <w:tcBorders>
              <w:top w:val="nil"/>
              <w:left w:val="nil"/>
              <w:bottom w:val="single" w:sz="4" w:space="0" w:color="auto"/>
              <w:right w:val="single" w:sz="4" w:space="0" w:color="auto"/>
            </w:tcBorders>
            <w:shd w:val="clear" w:color="auto" w:fill="auto"/>
            <w:noWrap/>
          </w:tcPr>
          <w:p w14:paraId="1D53D095" w14:textId="4F77882C" w:rsidR="0036404E" w:rsidRPr="003A738A" w:rsidRDefault="0036404E" w:rsidP="0053502E">
            <w:pPr>
              <w:spacing w:after="0" w:line="240" w:lineRule="auto"/>
              <w:jc w:val="right"/>
              <w:rPr>
                <w:rFonts w:ascii="Barlow" w:eastAsia="Times New Roman" w:hAnsi="Barlow" w:cstheme="minorHAnsi"/>
                <w:sz w:val="20"/>
                <w:szCs w:val="20"/>
                <w:lang w:eastAsia="es-MX"/>
              </w:rPr>
            </w:pPr>
          </w:p>
        </w:tc>
      </w:tr>
      <w:tr w:rsidR="0036404E" w:rsidRPr="003A738A" w14:paraId="47C58DC6" w14:textId="77777777" w:rsidTr="003A738A">
        <w:trPr>
          <w:trHeight w:val="263"/>
          <w:jc w:val="center"/>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784405B0" w14:textId="21203B0B" w:rsidR="0036404E" w:rsidRPr="003A738A" w:rsidRDefault="0036404E" w:rsidP="006665EA">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Radiomovil</w:t>
            </w:r>
            <w:proofErr w:type="spellEnd"/>
            <w:r w:rsidRPr="003A738A">
              <w:rPr>
                <w:rFonts w:ascii="Barlow" w:hAnsi="Barlow" w:cstheme="minorHAnsi"/>
                <w:sz w:val="20"/>
                <w:szCs w:val="20"/>
              </w:rPr>
              <w:t xml:space="preserve"> </w:t>
            </w:r>
            <w:proofErr w:type="spellStart"/>
            <w:r w:rsidRPr="003A738A">
              <w:rPr>
                <w:rFonts w:ascii="Barlow" w:hAnsi="Barlow" w:cstheme="minorHAnsi"/>
                <w:sz w:val="20"/>
                <w:szCs w:val="20"/>
              </w:rPr>
              <w:t>Dipsa</w:t>
            </w:r>
            <w:proofErr w:type="spellEnd"/>
            <w:r w:rsidRPr="003A738A">
              <w:rPr>
                <w:rFonts w:ascii="Barlow" w:hAnsi="Barlow" w:cstheme="minorHAnsi"/>
                <w:sz w:val="20"/>
                <w:szCs w:val="20"/>
              </w:rPr>
              <w:t>, SA de CV</w:t>
            </w:r>
          </w:p>
        </w:tc>
        <w:tc>
          <w:tcPr>
            <w:tcW w:w="1907" w:type="dxa"/>
            <w:tcBorders>
              <w:top w:val="single" w:sz="4" w:space="0" w:color="auto"/>
              <w:left w:val="nil"/>
              <w:bottom w:val="single" w:sz="4" w:space="0" w:color="auto"/>
              <w:right w:val="single" w:sz="4" w:space="0" w:color="auto"/>
            </w:tcBorders>
            <w:shd w:val="clear" w:color="auto" w:fill="auto"/>
            <w:noWrap/>
          </w:tcPr>
          <w:p w14:paraId="649B205B" w14:textId="26519270" w:rsidR="0036404E" w:rsidRPr="003A738A" w:rsidRDefault="0036404E" w:rsidP="0053502E">
            <w:pPr>
              <w:spacing w:after="0" w:line="240" w:lineRule="auto"/>
              <w:jc w:val="right"/>
              <w:rPr>
                <w:rFonts w:ascii="Barlow" w:eastAsia="Times New Roman" w:hAnsi="Barlow" w:cstheme="minorHAnsi"/>
                <w:sz w:val="20"/>
                <w:szCs w:val="20"/>
                <w:lang w:eastAsia="es-MX"/>
              </w:rPr>
            </w:pPr>
          </w:p>
        </w:tc>
        <w:tc>
          <w:tcPr>
            <w:tcW w:w="1565" w:type="dxa"/>
            <w:tcBorders>
              <w:top w:val="single" w:sz="4" w:space="0" w:color="auto"/>
              <w:left w:val="nil"/>
              <w:bottom w:val="single" w:sz="4" w:space="0" w:color="auto"/>
              <w:right w:val="single" w:sz="4" w:space="0" w:color="auto"/>
            </w:tcBorders>
            <w:shd w:val="clear" w:color="auto" w:fill="auto"/>
            <w:noWrap/>
          </w:tcPr>
          <w:p w14:paraId="2E3520CC" w14:textId="0F596449"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3,610.00</w:t>
            </w:r>
          </w:p>
        </w:tc>
      </w:tr>
      <w:tr w:rsidR="0036404E" w:rsidRPr="003A738A" w14:paraId="121EE277" w14:textId="77777777" w:rsidTr="003A738A">
        <w:trPr>
          <w:trHeight w:val="263"/>
          <w:jc w:val="center"/>
        </w:trPr>
        <w:tc>
          <w:tcPr>
            <w:tcW w:w="8507" w:type="dxa"/>
            <w:tcBorders>
              <w:top w:val="nil"/>
              <w:left w:val="single" w:sz="4" w:space="0" w:color="auto"/>
              <w:bottom w:val="single" w:sz="4" w:space="0" w:color="auto"/>
              <w:right w:val="single" w:sz="4" w:space="0" w:color="auto"/>
            </w:tcBorders>
            <w:shd w:val="clear" w:color="auto" w:fill="auto"/>
            <w:noWrap/>
          </w:tcPr>
          <w:p w14:paraId="00DCC6A4" w14:textId="2DF51551" w:rsidR="0036404E" w:rsidRPr="003A738A" w:rsidRDefault="00646805" w:rsidP="006665E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Dirección</w:t>
            </w:r>
            <w:r w:rsidR="0036404E" w:rsidRPr="003A738A">
              <w:rPr>
                <w:rFonts w:ascii="Barlow" w:hAnsi="Barlow" w:cstheme="minorHAnsi"/>
                <w:sz w:val="20"/>
                <w:szCs w:val="20"/>
              </w:rPr>
              <w:t xml:space="preserve"> General</w:t>
            </w:r>
          </w:p>
        </w:tc>
        <w:tc>
          <w:tcPr>
            <w:tcW w:w="1907" w:type="dxa"/>
            <w:tcBorders>
              <w:top w:val="nil"/>
              <w:left w:val="nil"/>
              <w:bottom w:val="single" w:sz="4" w:space="0" w:color="auto"/>
              <w:right w:val="single" w:sz="4" w:space="0" w:color="auto"/>
            </w:tcBorders>
            <w:shd w:val="clear" w:color="auto" w:fill="auto"/>
            <w:noWrap/>
          </w:tcPr>
          <w:p w14:paraId="30BD2FA9" w14:textId="1B46F719" w:rsidR="0036404E" w:rsidRPr="003A738A" w:rsidRDefault="0036404E" w:rsidP="0053502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3,610.00</w:t>
            </w:r>
          </w:p>
        </w:tc>
        <w:tc>
          <w:tcPr>
            <w:tcW w:w="1565" w:type="dxa"/>
            <w:tcBorders>
              <w:top w:val="nil"/>
              <w:left w:val="nil"/>
              <w:bottom w:val="single" w:sz="4" w:space="0" w:color="auto"/>
              <w:right w:val="single" w:sz="4" w:space="0" w:color="auto"/>
            </w:tcBorders>
            <w:shd w:val="clear" w:color="auto" w:fill="auto"/>
            <w:noWrap/>
          </w:tcPr>
          <w:p w14:paraId="64DA3512" w14:textId="17424EAB" w:rsidR="0036404E" w:rsidRPr="003A738A" w:rsidRDefault="0036404E" w:rsidP="0053502E">
            <w:pPr>
              <w:spacing w:after="0" w:line="240" w:lineRule="auto"/>
              <w:jc w:val="right"/>
              <w:rPr>
                <w:rFonts w:ascii="Barlow" w:eastAsia="Times New Roman" w:hAnsi="Barlow" w:cstheme="minorHAnsi"/>
                <w:sz w:val="20"/>
                <w:szCs w:val="20"/>
                <w:lang w:eastAsia="es-MX"/>
              </w:rPr>
            </w:pPr>
          </w:p>
        </w:tc>
      </w:tr>
      <w:tr w:rsidR="0036404E" w:rsidRPr="003A738A" w14:paraId="73BD29BA" w14:textId="77777777" w:rsidTr="003A738A">
        <w:trPr>
          <w:trHeight w:val="263"/>
          <w:jc w:val="center"/>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45F3E8EC" w14:textId="3B18A731" w:rsidR="0036404E" w:rsidRPr="003A738A" w:rsidRDefault="009F6A0A" w:rsidP="006665EA">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 DE DEPÓSITOS EN GARANTÍA</w:t>
            </w:r>
          </w:p>
        </w:tc>
        <w:tc>
          <w:tcPr>
            <w:tcW w:w="1907" w:type="dxa"/>
            <w:tcBorders>
              <w:top w:val="single" w:sz="4" w:space="0" w:color="auto"/>
              <w:left w:val="nil"/>
              <w:bottom w:val="single" w:sz="4" w:space="0" w:color="auto"/>
              <w:right w:val="single" w:sz="4" w:space="0" w:color="auto"/>
            </w:tcBorders>
            <w:shd w:val="clear" w:color="auto" w:fill="auto"/>
            <w:noWrap/>
          </w:tcPr>
          <w:p w14:paraId="393B70E3" w14:textId="77777777" w:rsidR="0036404E" w:rsidRPr="003A738A" w:rsidRDefault="0036404E" w:rsidP="0053502E">
            <w:pPr>
              <w:spacing w:after="0" w:line="240" w:lineRule="auto"/>
              <w:jc w:val="right"/>
              <w:rPr>
                <w:rFonts w:ascii="Barlow" w:eastAsia="Times New Roman" w:hAnsi="Barlow" w:cstheme="minorHAnsi"/>
                <w:sz w:val="20"/>
                <w:szCs w:val="20"/>
                <w:lang w:eastAsia="es-MX"/>
              </w:rPr>
            </w:pPr>
          </w:p>
        </w:tc>
        <w:tc>
          <w:tcPr>
            <w:tcW w:w="1565" w:type="dxa"/>
            <w:tcBorders>
              <w:top w:val="single" w:sz="4" w:space="0" w:color="auto"/>
              <w:left w:val="nil"/>
              <w:bottom w:val="single" w:sz="4" w:space="0" w:color="auto"/>
              <w:right w:val="single" w:sz="4" w:space="0" w:color="auto"/>
            </w:tcBorders>
            <w:shd w:val="clear" w:color="auto" w:fill="auto"/>
            <w:noWrap/>
          </w:tcPr>
          <w:p w14:paraId="3866956C" w14:textId="3ADA8FEC" w:rsidR="0036404E" w:rsidRPr="003A738A" w:rsidRDefault="00236815" w:rsidP="0053502E">
            <w:pPr>
              <w:spacing w:after="0" w:line="240" w:lineRule="auto"/>
              <w:jc w:val="right"/>
              <w:rPr>
                <w:rFonts w:ascii="Barlow" w:hAnsi="Barlow" w:cstheme="minorHAnsi"/>
                <w:b/>
                <w:bCs/>
                <w:sz w:val="20"/>
                <w:szCs w:val="20"/>
              </w:rPr>
            </w:pPr>
            <w:r w:rsidRPr="003A738A">
              <w:rPr>
                <w:rFonts w:ascii="Barlow" w:hAnsi="Barlow" w:cstheme="minorHAnsi"/>
                <w:b/>
                <w:bCs/>
                <w:sz w:val="20"/>
                <w:szCs w:val="20"/>
              </w:rPr>
              <w:t>1,382,459.91</w:t>
            </w:r>
          </w:p>
        </w:tc>
      </w:tr>
    </w:tbl>
    <w:p w14:paraId="267A3693" w14:textId="622455F6" w:rsidR="00314116" w:rsidRPr="003A738A" w:rsidRDefault="00314116" w:rsidP="001F6095">
      <w:pPr>
        <w:spacing w:after="0" w:line="240" w:lineRule="auto"/>
        <w:jc w:val="both"/>
        <w:rPr>
          <w:rFonts w:ascii="Barlow" w:hAnsi="Barlow" w:cstheme="minorHAnsi"/>
          <w:b/>
          <w:sz w:val="20"/>
          <w:szCs w:val="20"/>
        </w:rPr>
      </w:pPr>
    </w:p>
    <w:p w14:paraId="685D1738" w14:textId="38FB946F"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BIENES MUEBLES, INMUEBLES E INTANGIBLES</w:t>
      </w:r>
    </w:p>
    <w:p w14:paraId="5650B428" w14:textId="77777777"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Los Bienes Muebles e Inmuebles e Intangibles se integran de la siguiente manera:</w:t>
      </w:r>
    </w:p>
    <w:p w14:paraId="3CFA112B" w14:textId="77777777" w:rsidR="003A414F" w:rsidRPr="003A738A" w:rsidRDefault="003A414F" w:rsidP="001F6095">
      <w:pPr>
        <w:spacing w:after="0" w:line="240" w:lineRule="auto"/>
        <w:jc w:val="both"/>
        <w:rPr>
          <w:rFonts w:ascii="Barlow" w:hAnsi="Barlow" w:cstheme="minorHAnsi"/>
          <w:b/>
          <w:sz w:val="20"/>
          <w:szCs w:val="20"/>
        </w:rPr>
      </w:pPr>
    </w:p>
    <w:p w14:paraId="644A6E6A" w14:textId="50C058A8"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 xml:space="preserve">8.- Se informará de manera agrupada por cuenta, los rubros de Bienes Muebles e Inmuebles, el monto de la depreciación del ejercicio y la acumulada, el método de depreciación, tasas aplicadas y los criterios de aplicación de los mismos. </w:t>
      </w:r>
      <w:r w:rsidR="005D34C3" w:rsidRPr="003A738A">
        <w:rPr>
          <w:rFonts w:ascii="Barlow" w:hAnsi="Barlow" w:cstheme="minorHAnsi"/>
          <w:b/>
          <w:sz w:val="20"/>
          <w:szCs w:val="20"/>
        </w:rPr>
        <w:t xml:space="preserve">Así </w:t>
      </w:r>
      <w:r w:rsidRPr="003A738A">
        <w:rPr>
          <w:rFonts w:ascii="Barlow" w:hAnsi="Barlow" w:cstheme="minorHAnsi"/>
          <w:b/>
          <w:sz w:val="20"/>
          <w:szCs w:val="20"/>
        </w:rPr>
        <w:t>mismo, se informará de las características significativas del estado en que se encuentren los activos.</w:t>
      </w:r>
    </w:p>
    <w:p w14:paraId="28F3CEF6" w14:textId="77777777" w:rsidR="00D71EDF" w:rsidRPr="003A738A" w:rsidRDefault="00D71EDF" w:rsidP="001F6095">
      <w:pPr>
        <w:spacing w:after="0" w:line="240" w:lineRule="auto"/>
        <w:jc w:val="both"/>
        <w:rPr>
          <w:rFonts w:ascii="Barlow" w:hAnsi="Barlow" w:cstheme="minorHAnsi"/>
          <w:b/>
          <w:sz w:val="20"/>
          <w:szCs w:val="20"/>
        </w:rPr>
      </w:pPr>
    </w:p>
    <w:tbl>
      <w:tblPr>
        <w:tblW w:w="12012" w:type="dxa"/>
        <w:jc w:val="center"/>
        <w:tblCellMar>
          <w:left w:w="70" w:type="dxa"/>
          <w:right w:w="70" w:type="dxa"/>
        </w:tblCellMar>
        <w:tblLook w:val="04A0" w:firstRow="1" w:lastRow="0" w:firstColumn="1" w:lastColumn="0" w:noHBand="0" w:noVBand="1"/>
      </w:tblPr>
      <w:tblGrid>
        <w:gridCol w:w="6451"/>
        <w:gridCol w:w="1621"/>
        <w:gridCol w:w="1720"/>
        <w:gridCol w:w="2276"/>
      </w:tblGrid>
      <w:tr w:rsidR="00DA2155" w:rsidRPr="003A738A" w14:paraId="010122D3" w14:textId="77777777" w:rsidTr="003A738A">
        <w:trPr>
          <w:trHeight w:val="255"/>
          <w:jc w:val="center"/>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167ABA98" w14:textId="267E336C" w:rsidR="00DA2155" w:rsidRPr="003A738A" w:rsidRDefault="00DA2155" w:rsidP="001F6095">
            <w:pPr>
              <w:spacing w:after="0" w:line="240" w:lineRule="auto"/>
              <w:jc w:val="both"/>
              <w:rPr>
                <w:rFonts w:ascii="Barlow" w:eastAsia="Times New Roman" w:hAnsi="Barlow" w:cstheme="minorHAnsi"/>
                <w:sz w:val="20"/>
                <w:szCs w:val="20"/>
                <w:lang w:eastAsia="es-MX"/>
              </w:rPr>
            </w:pPr>
          </w:p>
        </w:tc>
        <w:tc>
          <w:tcPr>
            <w:tcW w:w="1565" w:type="dxa"/>
            <w:tcBorders>
              <w:top w:val="single" w:sz="4" w:space="0" w:color="auto"/>
              <w:left w:val="nil"/>
              <w:bottom w:val="single" w:sz="4" w:space="0" w:color="auto"/>
              <w:right w:val="single" w:sz="4" w:space="0" w:color="auto"/>
            </w:tcBorders>
            <w:shd w:val="clear" w:color="auto" w:fill="auto"/>
            <w:noWrap/>
            <w:hideMark/>
          </w:tcPr>
          <w:p w14:paraId="7D5503C6" w14:textId="398592D4" w:rsidR="00DA2155" w:rsidRPr="003A738A" w:rsidRDefault="00DA2155" w:rsidP="00E952E9">
            <w:pPr>
              <w:spacing w:after="0" w:line="240" w:lineRule="auto"/>
              <w:jc w:val="center"/>
              <w:rPr>
                <w:rFonts w:ascii="Barlow" w:eastAsia="Times New Roman" w:hAnsi="Barlow" w:cstheme="minorHAnsi"/>
                <w:b/>
                <w:bCs/>
                <w:sz w:val="20"/>
                <w:szCs w:val="20"/>
                <w:lang w:eastAsia="es-MX"/>
              </w:rPr>
            </w:pPr>
            <w:r w:rsidRPr="003A738A">
              <w:rPr>
                <w:rFonts w:ascii="Barlow" w:hAnsi="Barlow" w:cstheme="minorHAnsi"/>
                <w:b/>
                <w:bCs/>
                <w:sz w:val="20"/>
                <w:szCs w:val="20"/>
              </w:rPr>
              <w:t>Saldo Inicial</w:t>
            </w:r>
          </w:p>
        </w:tc>
        <w:tc>
          <w:tcPr>
            <w:tcW w:w="1720" w:type="dxa"/>
            <w:tcBorders>
              <w:top w:val="single" w:sz="4" w:space="0" w:color="auto"/>
              <w:left w:val="nil"/>
              <w:bottom w:val="single" w:sz="4" w:space="0" w:color="auto"/>
              <w:right w:val="single" w:sz="4" w:space="0" w:color="auto"/>
            </w:tcBorders>
            <w:shd w:val="clear" w:color="auto" w:fill="auto"/>
            <w:noWrap/>
            <w:hideMark/>
          </w:tcPr>
          <w:p w14:paraId="417EC9BA" w14:textId="4F49E22D" w:rsidR="00DA2155" w:rsidRPr="003A738A" w:rsidRDefault="00DA2155" w:rsidP="00E952E9">
            <w:pPr>
              <w:spacing w:after="0" w:line="240" w:lineRule="auto"/>
              <w:jc w:val="center"/>
              <w:rPr>
                <w:rFonts w:ascii="Barlow" w:eastAsia="Times New Roman" w:hAnsi="Barlow" w:cstheme="minorHAnsi"/>
                <w:b/>
                <w:bCs/>
                <w:sz w:val="20"/>
                <w:szCs w:val="20"/>
                <w:lang w:eastAsia="es-MX"/>
              </w:rPr>
            </w:pPr>
            <w:r w:rsidRPr="003A738A">
              <w:rPr>
                <w:rFonts w:ascii="Barlow" w:hAnsi="Barlow" w:cstheme="minorHAnsi"/>
                <w:b/>
                <w:bCs/>
                <w:sz w:val="20"/>
                <w:szCs w:val="20"/>
              </w:rPr>
              <w:t>Movimientos</w:t>
            </w:r>
          </w:p>
        </w:tc>
        <w:tc>
          <w:tcPr>
            <w:tcW w:w="2276" w:type="dxa"/>
            <w:tcBorders>
              <w:top w:val="single" w:sz="4" w:space="0" w:color="auto"/>
              <w:left w:val="nil"/>
              <w:bottom w:val="single" w:sz="4" w:space="0" w:color="auto"/>
              <w:right w:val="single" w:sz="4" w:space="0" w:color="auto"/>
            </w:tcBorders>
            <w:shd w:val="clear" w:color="auto" w:fill="auto"/>
            <w:noWrap/>
            <w:hideMark/>
          </w:tcPr>
          <w:p w14:paraId="380DB5B8" w14:textId="47508E12" w:rsidR="00DA2155" w:rsidRPr="003A738A" w:rsidRDefault="00DA2155" w:rsidP="00E952E9">
            <w:pPr>
              <w:spacing w:after="0" w:line="240" w:lineRule="auto"/>
              <w:jc w:val="center"/>
              <w:rPr>
                <w:rFonts w:ascii="Barlow" w:eastAsia="Times New Roman" w:hAnsi="Barlow" w:cstheme="minorHAnsi"/>
                <w:b/>
                <w:bCs/>
                <w:sz w:val="20"/>
                <w:szCs w:val="20"/>
                <w:lang w:eastAsia="es-MX"/>
              </w:rPr>
            </w:pPr>
            <w:r w:rsidRPr="003A738A">
              <w:rPr>
                <w:rFonts w:ascii="Barlow" w:hAnsi="Barlow" w:cstheme="minorHAnsi"/>
                <w:b/>
                <w:bCs/>
                <w:sz w:val="20"/>
                <w:szCs w:val="20"/>
              </w:rPr>
              <w:t>Saldo Final</w:t>
            </w:r>
          </w:p>
        </w:tc>
      </w:tr>
      <w:tr w:rsidR="00C84785" w:rsidRPr="003A738A" w14:paraId="423E5CC3" w14:textId="77777777" w:rsidTr="003A738A">
        <w:trPr>
          <w:trHeight w:val="255"/>
          <w:jc w:val="center"/>
        </w:trPr>
        <w:tc>
          <w:tcPr>
            <w:tcW w:w="6451" w:type="dxa"/>
            <w:tcBorders>
              <w:top w:val="nil"/>
              <w:left w:val="single" w:sz="4" w:space="0" w:color="auto"/>
              <w:bottom w:val="single" w:sz="4" w:space="0" w:color="auto"/>
              <w:right w:val="single" w:sz="4" w:space="0" w:color="auto"/>
            </w:tcBorders>
            <w:shd w:val="clear" w:color="auto" w:fill="auto"/>
            <w:noWrap/>
            <w:hideMark/>
          </w:tcPr>
          <w:p w14:paraId="23A19700" w14:textId="3F00D208"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 xml:space="preserve">Terrenos                  </w:t>
            </w:r>
          </w:p>
        </w:tc>
        <w:tc>
          <w:tcPr>
            <w:tcW w:w="1565" w:type="dxa"/>
            <w:tcBorders>
              <w:top w:val="nil"/>
              <w:left w:val="nil"/>
              <w:bottom w:val="single" w:sz="4" w:space="0" w:color="auto"/>
              <w:right w:val="single" w:sz="4" w:space="0" w:color="auto"/>
            </w:tcBorders>
            <w:shd w:val="clear" w:color="auto" w:fill="auto"/>
            <w:noWrap/>
          </w:tcPr>
          <w:p w14:paraId="092AA423" w14:textId="5916C542"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569,027,415.64</w:t>
            </w:r>
          </w:p>
        </w:tc>
        <w:tc>
          <w:tcPr>
            <w:tcW w:w="1720" w:type="dxa"/>
            <w:tcBorders>
              <w:top w:val="nil"/>
              <w:left w:val="nil"/>
              <w:bottom w:val="single" w:sz="4" w:space="0" w:color="auto"/>
              <w:right w:val="single" w:sz="4" w:space="0" w:color="auto"/>
            </w:tcBorders>
            <w:shd w:val="clear" w:color="auto" w:fill="auto"/>
            <w:noWrap/>
          </w:tcPr>
          <w:p w14:paraId="43E7761E" w14:textId="1232BE0E"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0.00</w:t>
            </w:r>
          </w:p>
        </w:tc>
        <w:tc>
          <w:tcPr>
            <w:tcW w:w="2276" w:type="dxa"/>
            <w:tcBorders>
              <w:top w:val="nil"/>
              <w:left w:val="nil"/>
              <w:bottom w:val="single" w:sz="4" w:space="0" w:color="auto"/>
              <w:right w:val="single" w:sz="4" w:space="0" w:color="auto"/>
            </w:tcBorders>
            <w:shd w:val="clear" w:color="auto" w:fill="auto"/>
            <w:noWrap/>
          </w:tcPr>
          <w:p w14:paraId="21AB4337" w14:textId="2485C8E0"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569,027,415.64</w:t>
            </w:r>
          </w:p>
        </w:tc>
      </w:tr>
      <w:tr w:rsidR="00C84785" w:rsidRPr="003A738A" w14:paraId="0701C91F" w14:textId="77777777" w:rsidTr="003A738A">
        <w:trPr>
          <w:trHeight w:val="255"/>
          <w:jc w:val="center"/>
        </w:trPr>
        <w:tc>
          <w:tcPr>
            <w:tcW w:w="6451" w:type="dxa"/>
            <w:tcBorders>
              <w:top w:val="nil"/>
              <w:left w:val="single" w:sz="4" w:space="0" w:color="auto"/>
              <w:bottom w:val="single" w:sz="4" w:space="0" w:color="auto"/>
              <w:right w:val="single" w:sz="4" w:space="0" w:color="auto"/>
            </w:tcBorders>
            <w:shd w:val="clear" w:color="auto" w:fill="auto"/>
            <w:noWrap/>
            <w:hideMark/>
          </w:tcPr>
          <w:p w14:paraId="6D797F20" w14:textId="03B84831"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Obras en Proceso</w:t>
            </w:r>
          </w:p>
        </w:tc>
        <w:tc>
          <w:tcPr>
            <w:tcW w:w="1565" w:type="dxa"/>
            <w:tcBorders>
              <w:top w:val="nil"/>
              <w:left w:val="nil"/>
              <w:bottom w:val="single" w:sz="4" w:space="0" w:color="auto"/>
              <w:right w:val="single" w:sz="4" w:space="0" w:color="auto"/>
            </w:tcBorders>
            <w:shd w:val="clear" w:color="auto" w:fill="auto"/>
            <w:noWrap/>
          </w:tcPr>
          <w:p w14:paraId="690EEA1B" w14:textId="033C1392"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14,208,206.60</w:t>
            </w:r>
          </w:p>
        </w:tc>
        <w:tc>
          <w:tcPr>
            <w:tcW w:w="1720" w:type="dxa"/>
            <w:tcBorders>
              <w:top w:val="nil"/>
              <w:left w:val="nil"/>
              <w:bottom w:val="single" w:sz="4" w:space="0" w:color="auto"/>
              <w:right w:val="single" w:sz="4" w:space="0" w:color="auto"/>
            </w:tcBorders>
            <w:shd w:val="clear" w:color="auto" w:fill="auto"/>
            <w:noWrap/>
          </w:tcPr>
          <w:p w14:paraId="7C37F4D5" w14:textId="2776042D"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0.00</w:t>
            </w:r>
          </w:p>
        </w:tc>
        <w:tc>
          <w:tcPr>
            <w:tcW w:w="2276" w:type="dxa"/>
            <w:tcBorders>
              <w:top w:val="nil"/>
              <w:left w:val="nil"/>
              <w:bottom w:val="single" w:sz="4" w:space="0" w:color="auto"/>
              <w:right w:val="single" w:sz="4" w:space="0" w:color="auto"/>
            </w:tcBorders>
            <w:shd w:val="clear" w:color="auto" w:fill="auto"/>
            <w:noWrap/>
          </w:tcPr>
          <w:p w14:paraId="09B88638" w14:textId="6F518249"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14,208,206.60</w:t>
            </w:r>
          </w:p>
        </w:tc>
      </w:tr>
      <w:tr w:rsidR="00C84785" w:rsidRPr="003A738A" w14:paraId="5F95D04D" w14:textId="77777777" w:rsidTr="003A738A">
        <w:trPr>
          <w:trHeight w:val="255"/>
          <w:jc w:val="center"/>
        </w:trPr>
        <w:tc>
          <w:tcPr>
            <w:tcW w:w="6451" w:type="dxa"/>
            <w:tcBorders>
              <w:top w:val="nil"/>
              <w:left w:val="single" w:sz="4" w:space="0" w:color="auto"/>
              <w:bottom w:val="single" w:sz="4" w:space="0" w:color="auto"/>
              <w:right w:val="single" w:sz="4" w:space="0" w:color="auto"/>
            </w:tcBorders>
            <w:shd w:val="clear" w:color="auto" w:fill="auto"/>
            <w:noWrap/>
            <w:hideMark/>
          </w:tcPr>
          <w:p w14:paraId="6A8D5545" w14:textId="2751A656"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Edificios y Locales, Inversiones en Parador y Gastos de Instalación</w:t>
            </w:r>
          </w:p>
        </w:tc>
        <w:tc>
          <w:tcPr>
            <w:tcW w:w="1565" w:type="dxa"/>
            <w:tcBorders>
              <w:top w:val="nil"/>
              <w:left w:val="nil"/>
              <w:bottom w:val="single" w:sz="4" w:space="0" w:color="auto"/>
              <w:right w:val="single" w:sz="4" w:space="0" w:color="auto"/>
            </w:tcBorders>
            <w:shd w:val="clear" w:color="auto" w:fill="auto"/>
            <w:noWrap/>
          </w:tcPr>
          <w:p w14:paraId="4B0D1BF2" w14:textId="0DEA8134"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613,137,160.24</w:t>
            </w:r>
          </w:p>
        </w:tc>
        <w:tc>
          <w:tcPr>
            <w:tcW w:w="1720" w:type="dxa"/>
            <w:tcBorders>
              <w:top w:val="nil"/>
              <w:left w:val="nil"/>
              <w:bottom w:val="single" w:sz="4" w:space="0" w:color="auto"/>
              <w:right w:val="single" w:sz="4" w:space="0" w:color="auto"/>
            </w:tcBorders>
            <w:shd w:val="clear" w:color="auto" w:fill="auto"/>
            <w:noWrap/>
          </w:tcPr>
          <w:p w14:paraId="50F5F19F" w14:textId="4CE17130"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0.00</w:t>
            </w:r>
          </w:p>
        </w:tc>
        <w:tc>
          <w:tcPr>
            <w:tcW w:w="2276" w:type="dxa"/>
            <w:tcBorders>
              <w:top w:val="nil"/>
              <w:left w:val="nil"/>
              <w:bottom w:val="single" w:sz="4" w:space="0" w:color="auto"/>
              <w:right w:val="single" w:sz="4" w:space="0" w:color="auto"/>
            </w:tcBorders>
            <w:shd w:val="clear" w:color="auto" w:fill="auto"/>
            <w:noWrap/>
          </w:tcPr>
          <w:p w14:paraId="06435162" w14:textId="05E37F51"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613,137,160.24</w:t>
            </w:r>
          </w:p>
        </w:tc>
      </w:tr>
      <w:tr w:rsidR="00C84785" w:rsidRPr="003A738A" w14:paraId="3AA9F01C" w14:textId="77777777" w:rsidTr="003A738A">
        <w:trPr>
          <w:trHeight w:val="255"/>
          <w:jc w:val="center"/>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1165008D" w14:textId="5DE43909"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Mobiliario y Equipo, y Equipo de Computo</w:t>
            </w:r>
          </w:p>
        </w:tc>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6AD2EE3F" w14:textId="7746F101"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46,997,718.73</w:t>
            </w: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390ADC9A" w14:textId="56760BBC" w:rsidR="00C84785" w:rsidRPr="003A738A" w:rsidRDefault="0026542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9,356.07</w:t>
            </w:r>
          </w:p>
        </w:tc>
        <w:tc>
          <w:tcPr>
            <w:tcW w:w="2276" w:type="dxa"/>
            <w:tcBorders>
              <w:top w:val="single" w:sz="4" w:space="0" w:color="auto"/>
              <w:left w:val="single" w:sz="4" w:space="0" w:color="auto"/>
              <w:bottom w:val="single" w:sz="4" w:space="0" w:color="auto"/>
              <w:right w:val="single" w:sz="4" w:space="0" w:color="auto"/>
            </w:tcBorders>
            <w:shd w:val="clear" w:color="auto" w:fill="auto"/>
            <w:noWrap/>
          </w:tcPr>
          <w:p w14:paraId="70BDC135" w14:textId="6CA3CF56" w:rsidR="00C84785" w:rsidRPr="003A738A" w:rsidRDefault="0026542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47,007,074.80</w:t>
            </w:r>
          </w:p>
        </w:tc>
      </w:tr>
      <w:tr w:rsidR="00C84785" w:rsidRPr="003A738A" w14:paraId="1B6918F4" w14:textId="77777777" w:rsidTr="003A738A">
        <w:trPr>
          <w:trHeight w:val="255"/>
          <w:jc w:val="center"/>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246D44B4" w14:textId="613D61C0"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 xml:space="preserve">Maquinaria y Equipo        </w:t>
            </w:r>
          </w:p>
        </w:tc>
        <w:tc>
          <w:tcPr>
            <w:tcW w:w="1565" w:type="dxa"/>
            <w:tcBorders>
              <w:top w:val="single" w:sz="4" w:space="0" w:color="auto"/>
              <w:left w:val="nil"/>
              <w:bottom w:val="single" w:sz="4" w:space="0" w:color="auto"/>
              <w:right w:val="single" w:sz="4" w:space="0" w:color="auto"/>
            </w:tcBorders>
            <w:shd w:val="clear" w:color="auto" w:fill="auto"/>
            <w:noWrap/>
          </w:tcPr>
          <w:p w14:paraId="0EF181C3" w14:textId="6212454F"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4,204,769.57</w:t>
            </w:r>
          </w:p>
        </w:tc>
        <w:tc>
          <w:tcPr>
            <w:tcW w:w="1720" w:type="dxa"/>
            <w:tcBorders>
              <w:top w:val="single" w:sz="4" w:space="0" w:color="auto"/>
              <w:left w:val="nil"/>
              <w:bottom w:val="single" w:sz="4" w:space="0" w:color="auto"/>
              <w:right w:val="single" w:sz="4" w:space="0" w:color="auto"/>
            </w:tcBorders>
            <w:shd w:val="clear" w:color="auto" w:fill="auto"/>
            <w:noWrap/>
          </w:tcPr>
          <w:p w14:paraId="620BDD8B" w14:textId="23028B90"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5,170,197.31</w:t>
            </w:r>
          </w:p>
        </w:tc>
        <w:tc>
          <w:tcPr>
            <w:tcW w:w="2276" w:type="dxa"/>
            <w:tcBorders>
              <w:top w:val="single" w:sz="4" w:space="0" w:color="auto"/>
              <w:left w:val="nil"/>
              <w:bottom w:val="single" w:sz="4" w:space="0" w:color="auto"/>
              <w:right w:val="single" w:sz="4" w:space="0" w:color="auto"/>
            </w:tcBorders>
            <w:shd w:val="clear" w:color="auto" w:fill="auto"/>
            <w:noWrap/>
          </w:tcPr>
          <w:p w14:paraId="7C3F172D" w14:textId="1AF431DD"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9,374,966.88</w:t>
            </w:r>
          </w:p>
        </w:tc>
      </w:tr>
      <w:tr w:rsidR="00C84785" w:rsidRPr="003A738A" w14:paraId="5AB0E8A8" w14:textId="77777777" w:rsidTr="003A738A">
        <w:trPr>
          <w:trHeight w:val="255"/>
          <w:jc w:val="center"/>
        </w:trPr>
        <w:tc>
          <w:tcPr>
            <w:tcW w:w="6451" w:type="dxa"/>
            <w:tcBorders>
              <w:top w:val="nil"/>
              <w:left w:val="single" w:sz="4" w:space="0" w:color="auto"/>
              <w:bottom w:val="single" w:sz="4" w:space="0" w:color="auto"/>
              <w:right w:val="single" w:sz="4" w:space="0" w:color="auto"/>
            </w:tcBorders>
            <w:shd w:val="clear" w:color="auto" w:fill="auto"/>
            <w:noWrap/>
            <w:hideMark/>
          </w:tcPr>
          <w:p w14:paraId="29EF0901" w14:textId="28DD41CC"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 xml:space="preserve">Mobiliario y Equipo Médico     </w:t>
            </w:r>
          </w:p>
        </w:tc>
        <w:tc>
          <w:tcPr>
            <w:tcW w:w="1565" w:type="dxa"/>
            <w:tcBorders>
              <w:top w:val="nil"/>
              <w:left w:val="nil"/>
              <w:bottom w:val="single" w:sz="4" w:space="0" w:color="auto"/>
              <w:right w:val="single" w:sz="4" w:space="0" w:color="auto"/>
            </w:tcBorders>
            <w:shd w:val="clear" w:color="auto" w:fill="auto"/>
            <w:noWrap/>
          </w:tcPr>
          <w:p w14:paraId="52394653" w14:textId="20AF6836"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238,719.18</w:t>
            </w:r>
          </w:p>
        </w:tc>
        <w:tc>
          <w:tcPr>
            <w:tcW w:w="1720" w:type="dxa"/>
            <w:tcBorders>
              <w:top w:val="nil"/>
              <w:left w:val="nil"/>
              <w:bottom w:val="single" w:sz="4" w:space="0" w:color="auto"/>
              <w:right w:val="single" w:sz="4" w:space="0" w:color="auto"/>
            </w:tcBorders>
            <w:shd w:val="clear" w:color="auto" w:fill="auto"/>
            <w:noWrap/>
          </w:tcPr>
          <w:p w14:paraId="7A4BCB9F" w14:textId="497A4ECE"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0.00</w:t>
            </w:r>
          </w:p>
        </w:tc>
        <w:tc>
          <w:tcPr>
            <w:tcW w:w="2276" w:type="dxa"/>
            <w:tcBorders>
              <w:top w:val="nil"/>
              <w:left w:val="nil"/>
              <w:bottom w:val="single" w:sz="4" w:space="0" w:color="auto"/>
              <w:right w:val="single" w:sz="4" w:space="0" w:color="auto"/>
            </w:tcBorders>
            <w:shd w:val="clear" w:color="auto" w:fill="auto"/>
            <w:noWrap/>
          </w:tcPr>
          <w:p w14:paraId="48CF7B10" w14:textId="250A1F20"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238,719.18</w:t>
            </w:r>
          </w:p>
        </w:tc>
      </w:tr>
      <w:tr w:rsidR="00C84785" w:rsidRPr="003A738A" w14:paraId="3EF8A118" w14:textId="77777777" w:rsidTr="003A738A">
        <w:trPr>
          <w:trHeight w:val="255"/>
          <w:jc w:val="center"/>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4FDA58AF" w14:textId="15703F60"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 xml:space="preserve">Equipo de Luz y Sonido    </w:t>
            </w:r>
          </w:p>
        </w:tc>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068921BF" w14:textId="3CAFFC5A"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319,421.13</w:t>
            </w: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55E04CA4" w14:textId="749B28D5"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0.00</w:t>
            </w:r>
          </w:p>
        </w:tc>
        <w:tc>
          <w:tcPr>
            <w:tcW w:w="2276" w:type="dxa"/>
            <w:tcBorders>
              <w:top w:val="single" w:sz="4" w:space="0" w:color="auto"/>
              <w:left w:val="single" w:sz="4" w:space="0" w:color="auto"/>
              <w:bottom w:val="single" w:sz="4" w:space="0" w:color="auto"/>
              <w:right w:val="single" w:sz="4" w:space="0" w:color="auto"/>
            </w:tcBorders>
            <w:shd w:val="clear" w:color="auto" w:fill="auto"/>
            <w:noWrap/>
          </w:tcPr>
          <w:p w14:paraId="18E90885" w14:textId="18B960FB"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319,421.13</w:t>
            </w:r>
          </w:p>
        </w:tc>
      </w:tr>
      <w:tr w:rsidR="00C84785" w:rsidRPr="003A738A" w14:paraId="55D9F8D8" w14:textId="77777777" w:rsidTr="003A738A">
        <w:trPr>
          <w:trHeight w:val="255"/>
          <w:jc w:val="center"/>
        </w:trPr>
        <w:tc>
          <w:tcPr>
            <w:tcW w:w="6451" w:type="dxa"/>
            <w:tcBorders>
              <w:top w:val="single" w:sz="4" w:space="0" w:color="auto"/>
              <w:left w:val="single" w:sz="4" w:space="0" w:color="auto"/>
              <w:bottom w:val="single" w:sz="4" w:space="0" w:color="auto"/>
              <w:right w:val="single" w:sz="4" w:space="0" w:color="auto"/>
            </w:tcBorders>
            <w:shd w:val="clear" w:color="auto" w:fill="auto"/>
            <w:noWrap/>
          </w:tcPr>
          <w:p w14:paraId="6348FA32" w14:textId="75943CA2"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Equipo de Defensa y Seguridad</w:t>
            </w:r>
          </w:p>
        </w:tc>
        <w:tc>
          <w:tcPr>
            <w:tcW w:w="1565" w:type="dxa"/>
            <w:tcBorders>
              <w:top w:val="single" w:sz="4" w:space="0" w:color="auto"/>
              <w:left w:val="nil"/>
              <w:bottom w:val="single" w:sz="4" w:space="0" w:color="auto"/>
              <w:right w:val="single" w:sz="4" w:space="0" w:color="auto"/>
            </w:tcBorders>
            <w:shd w:val="clear" w:color="auto" w:fill="auto"/>
            <w:noWrap/>
          </w:tcPr>
          <w:p w14:paraId="01B34043" w14:textId="5B6301ED"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17,901,249.55</w:t>
            </w:r>
          </w:p>
        </w:tc>
        <w:tc>
          <w:tcPr>
            <w:tcW w:w="1720" w:type="dxa"/>
            <w:tcBorders>
              <w:top w:val="single" w:sz="4" w:space="0" w:color="auto"/>
              <w:left w:val="nil"/>
              <w:bottom w:val="single" w:sz="4" w:space="0" w:color="auto"/>
              <w:right w:val="single" w:sz="4" w:space="0" w:color="auto"/>
            </w:tcBorders>
            <w:shd w:val="clear" w:color="auto" w:fill="auto"/>
            <w:noWrap/>
          </w:tcPr>
          <w:p w14:paraId="54B4F3A0" w14:textId="3F939AD3" w:rsidR="00C84785" w:rsidRPr="003A738A" w:rsidRDefault="0026542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-2.00</w:t>
            </w:r>
          </w:p>
        </w:tc>
        <w:tc>
          <w:tcPr>
            <w:tcW w:w="2276" w:type="dxa"/>
            <w:tcBorders>
              <w:top w:val="single" w:sz="4" w:space="0" w:color="auto"/>
              <w:left w:val="nil"/>
              <w:bottom w:val="single" w:sz="4" w:space="0" w:color="auto"/>
              <w:right w:val="single" w:sz="4" w:space="0" w:color="auto"/>
            </w:tcBorders>
            <w:shd w:val="clear" w:color="auto" w:fill="auto"/>
            <w:noWrap/>
          </w:tcPr>
          <w:p w14:paraId="3CF31E30" w14:textId="5FDD8F9B" w:rsidR="00C84785" w:rsidRPr="003A738A" w:rsidRDefault="0026542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17,901,247.55</w:t>
            </w:r>
          </w:p>
        </w:tc>
      </w:tr>
      <w:tr w:rsidR="00C84785" w:rsidRPr="003A738A" w14:paraId="2CC9A705" w14:textId="77777777" w:rsidTr="003A738A">
        <w:trPr>
          <w:trHeight w:val="255"/>
          <w:jc w:val="center"/>
        </w:trPr>
        <w:tc>
          <w:tcPr>
            <w:tcW w:w="6451" w:type="dxa"/>
            <w:tcBorders>
              <w:top w:val="nil"/>
              <w:left w:val="single" w:sz="4" w:space="0" w:color="auto"/>
              <w:bottom w:val="single" w:sz="4" w:space="0" w:color="auto"/>
              <w:right w:val="single" w:sz="4" w:space="0" w:color="auto"/>
            </w:tcBorders>
            <w:shd w:val="clear" w:color="auto" w:fill="auto"/>
            <w:noWrap/>
          </w:tcPr>
          <w:p w14:paraId="5A05DCB9" w14:textId="7A13C0DB" w:rsidR="00C84785" w:rsidRPr="003A738A" w:rsidRDefault="00C84785" w:rsidP="00C84785">
            <w:pPr>
              <w:spacing w:after="0" w:line="240" w:lineRule="auto"/>
              <w:jc w:val="both"/>
              <w:rPr>
                <w:rFonts w:ascii="Barlow" w:hAnsi="Barlow" w:cstheme="minorHAnsi"/>
                <w:sz w:val="20"/>
                <w:szCs w:val="20"/>
              </w:rPr>
            </w:pPr>
            <w:r w:rsidRPr="003A738A">
              <w:rPr>
                <w:rFonts w:ascii="Barlow" w:hAnsi="Barlow" w:cstheme="minorHAnsi"/>
                <w:sz w:val="20"/>
                <w:szCs w:val="20"/>
              </w:rPr>
              <w:t xml:space="preserve">Equipo de Transporte      </w:t>
            </w:r>
          </w:p>
        </w:tc>
        <w:tc>
          <w:tcPr>
            <w:tcW w:w="1565" w:type="dxa"/>
            <w:tcBorders>
              <w:top w:val="nil"/>
              <w:left w:val="nil"/>
              <w:bottom w:val="single" w:sz="4" w:space="0" w:color="auto"/>
              <w:right w:val="single" w:sz="4" w:space="0" w:color="auto"/>
            </w:tcBorders>
            <w:shd w:val="clear" w:color="auto" w:fill="auto"/>
            <w:noWrap/>
          </w:tcPr>
          <w:p w14:paraId="2DF17934" w14:textId="70EF75B6" w:rsidR="00C84785" w:rsidRPr="003A738A" w:rsidRDefault="00C84785" w:rsidP="00C84785">
            <w:pPr>
              <w:spacing w:after="0" w:line="240" w:lineRule="auto"/>
              <w:jc w:val="right"/>
              <w:rPr>
                <w:rFonts w:ascii="Barlow" w:hAnsi="Barlow" w:cstheme="minorHAnsi"/>
                <w:sz w:val="20"/>
                <w:szCs w:val="20"/>
              </w:rPr>
            </w:pPr>
            <w:r w:rsidRPr="003A738A">
              <w:rPr>
                <w:rFonts w:ascii="Barlow" w:hAnsi="Barlow" w:cstheme="minorHAnsi"/>
                <w:sz w:val="20"/>
                <w:szCs w:val="20"/>
              </w:rPr>
              <w:t>3,271,992.39</w:t>
            </w:r>
          </w:p>
        </w:tc>
        <w:tc>
          <w:tcPr>
            <w:tcW w:w="1720" w:type="dxa"/>
            <w:tcBorders>
              <w:top w:val="nil"/>
              <w:left w:val="nil"/>
              <w:bottom w:val="single" w:sz="4" w:space="0" w:color="auto"/>
              <w:right w:val="single" w:sz="4" w:space="0" w:color="auto"/>
            </w:tcBorders>
            <w:shd w:val="clear" w:color="auto" w:fill="auto"/>
            <w:noWrap/>
          </w:tcPr>
          <w:p w14:paraId="23C38B1F" w14:textId="2F5236DA" w:rsidR="00C84785" w:rsidRPr="003A738A" w:rsidRDefault="00C84785" w:rsidP="00C84785">
            <w:pPr>
              <w:spacing w:after="0" w:line="240" w:lineRule="auto"/>
              <w:jc w:val="right"/>
              <w:rPr>
                <w:rFonts w:ascii="Barlow" w:hAnsi="Barlow" w:cstheme="minorHAnsi"/>
                <w:sz w:val="20"/>
                <w:szCs w:val="20"/>
              </w:rPr>
            </w:pPr>
            <w:r w:rsidRPr="003A738A">
              <w:rPr>
                <w:rFonts w:ascii="Barlow" w:hAnsi="Barlow" w:cstheme="minorHAnsi"/>
                <w:sz w:val="20"/>
                <w:szCs w:val="20"/>
              </w:rPr>
              <w:t>-1.00</w:t>
            </w:r>
          </w:p>
        </w:tc>
        <w:tc>
          <w:tcPr>
            <w:tcW w:w="2276" w:type="dxa"/>
            <w:tcBorders>
              <w:top w:val="nil"/>
              <w:left w:val="nil"/>
              <w:bottom w:val="single" w:sz="4" w:space="0" w:color="auto"/>
              <w:right w:val="single" w:sz="4" w:space="0" w:color="auto"/>
            </w:tcBorders>
            <w:shd w:val="clear" w:color="auto" w:fill="auto"/>
            <w:noWrap/>
          </w:tcPr>
          <w:p w14:paraId="1FBCE5D4" w14:textId="5C6A285A" w:rsidR="00C84785" w:rsidRPr="003A738A" w:rsidRDefault="00C84785" w:rsidP="00C84785">
            <w:pPr>
              <w:spacing w:after="0" w:line="240" w:lineRule="auto"/>
              <w:jc w:val="right"/>
              <w:rPr>
                <w:rFonts w:ascii="Barlow" w:hAnsi="Barlow" w:cstheme="minorHAnsi"/>
                <w:sz w:val="20"/>
                <w:szCs w:val="20"/>
              </w:rPr>
            </w:pPr>
            <w:r w:rsidRPr="003A738A">
              <w:rPr>
                <w:rFonts w:ascii="Barlow" w:hAnsi="Barlow" w:cstheme="minorHAnsi"/>
                <w:sz w:val="20"/>
                <w:szCs w:val="20"/>
              </w:rPr>
              <w:t>3,271,991.39</w:t>
            </w:r>
          </w:p>
        </w:tc>
      </w:tr>
      <w:tr w:rsidR="00C84785" w:rsidRPr="003A738A" w14:paraId="7AEADD48" w14:textId="77777777" w:rsidTr="003A738A">
        <w:trPr>
          <w:trHeight w:val="255"/>
          <w:jc w:val="center"/>
        </w:trPr>
        <w:tc>
          <w:tcPr>
            <w:tcW w:w="6451" w:type="dxa"/>
            <w:tcBorders>
              <w:top w:val="nil"/>
              <w:left w:val="single" w:sz="4" w:space="0" w:color="auto"/>
              <w:bottom w:val="single" w:sz="4" w:space="0" w:color="auto"/>
              <w:right w:val="single" w:sz="4" w:space="0" w:color="auto"/>
            </w:tcBorders>
            <w:shd w:val="clear" w:color="auto" w:fill="auto"/>
            <w:noWrap/>
            <w:hideMark/>
          </w:tcPr>
          <w:p w14:paraId="262C5568" w14:textId="7BE6F8A2" w:rsidR="00C84785" w:rsidRPr="003A738A" w:rsidRDefault="00C84785" w:rsidP="00C8478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 DE ACTIVOS TANGIBLES</w:t>
            </w:r>
          </w:p>
        </w:tc>
        <w:tc>
          <w:tcPr>
            <w:tcW w:w="1565" w:type="dxa"/>
            <w:tcBorders>
              <w:top w:val="nil"/>
              <w:left w:val="nil"/>
              <w:bottom w:val="single" w:sz="4" w:space="0" w:color="auto"/>
              <w:right w:val="single" w:sz="4" w:space="0" w:color="auto"/>
            </w:tcBorders>
            <w:shd w:val="clear" w:color="auto" w:fill="auto"/>
            <w:noWrap/>
          </w:tcPr>
          <w:p w14:paraId="0DD52F95" w14:textId="22B9F432" w:rsidR="00C84785" w:rsidRPr="003A738A" w:rsidRDefault="00C84785" w:rsidP="00C84785">
            <w:pPr>
              <w:spacing w:after="0" w:line="240" w:lineRule="auto"/>
              <w:jc w:val="right"/>
              <w:rPr>
                <w:rFonts w:ascii="Barlow" w:hAnsi="Barlow" w:cstheme="minorHAnsi"/>
                <w:b/>
                <w:bCs/>
                <w:sz w:val="20"/>
                <w:szCs w:val="20"/>
              </w:rPr>
            </w:pPr>
            <w:r w:rsidRPr="003A738A">
              <w:rPr>
                <w:rFonts w:ascii="Barlow" w:hAnsi="Barlow" w:cstheme="minorHAnsi"/>
                <w:b/>
                <w:bCs/>
                <w:sz w:val="20"/>
                <w:szCs w:val="20"/>
              </w:rPr>
              <w:t>1,269,306,653.03</w:t>
            </w:r>
          </w:p>
        </w:tc>
        <w:tc>
          <w:tcPr>
            <w:tcW w:w="1720" w:type="dxa"/>
            <w:tcBorders>
              <w:top w:val="nil"/>
              <w:left w:val="nil"/>
              <w:bottom w:val="single" w:sz="4" w:space="0" w:color="auto"/>
              <w:right w:val="single" w:sz="4" w:space="0" w:color="auto"/>
            </w:tcBorders>
            <w:shd w:val="clear" w:color="auto" w:fill="auto"/>
            <w:noWrap/>
          </w:tcPr>
          <w:p w14:paraId="468F0E77" w14:textId="08EBDB89" w:rsidR="00C84785" w:rsidRPr="003A738A" w:rsidRDefault="00B83A7E" w:rsidP="00C84785">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5,179,550.38</w:t>
            </w:r>
          </w:p>
        </w:tc>
        <w:tc>
          <w:tcPr>
            <w:tcW w:w="2276" w:type="dxa"/>
            <w:tcBorders>
              <w:top w:val="nil"/>
              <w:left w:val="nil"/>
              <w:bottom w:val="single" w:sz="4" w:space="0" w:color="auto"/>
              <w:right w:val="single" w:sz="4" w:space="0" w:color="auto"/>
            </w:tcBorders>
            <w:shd w:val="clear" w:color="auto" w:fill="auto"/>
            <w:noWrap/>
          </w:tcPr>
          <w:p w14:paraId="792AD2EE" w14:textId="6DA909AF" w:rsidR="00C84785" w:rsidRPr="003A738A" w:rsidRDefault="00B83A7E" w:rsidP="00C84785">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1,274,486,203.41</w:t>
            </w:r>
          </w:p>
        </w:tc>
      </w:tr>
      <w:tr w:rsidR="00C84785" w:rsidRPr="003A738A" w14:paraId="641D8754" w14:textId="77777777" w:rsidTr="003A738A">
        <w:trPr>
          <w:trHeight w:val="255"/>
          <w:jc w:val="center"/>
        </w:trPr>
        <w:tc>
          <w:tcPr>
            <w:tcW w:w="6451" w:type="dxa"/>
            <w:tcBorders>
              <w:top w:val="nil"/>
              <w:left w:val="single" w:sz="4" w:space="0" w:color="auto"/>
              <w:bottom w:val="single" w:sz="4" w:space="0" w:color="auto"/>
              <w:right w:val="single" w:sz="4" w:space="0" w:color="auto"/>
            </w:tcBorders>
            <w:shd w:val="clear" w:color="auto" w:fill="auto"/>
            <w:noWrap/>
          </w:tcPr>
          <w:p w14:paraId="799E5AFC" w14:textId="20938ED1" w:rsidR="00C84785" w:rsidRPr="003A738A" w:rsidRDefault="00C84785" w:rsidP="00C84785">
            <w:pPr>
              <w:spacing w:after="0" w:line="240" w:lineRule="auto"/>
              <w:jc w:val="both"/>
              <w:rPr>
                <w:rFonts w:ascii="Barlow" w:hAnsi="Barlow" w:cstheme="minorHAnsi"/>
                <w:b/>
                <w:bCs/>
                <w:sz w:val="20"/>
                <w:szCs w:val="20"/>
              </w:rPr>
            </w:pPr>
            <w:proofErr w:type="spellStart"/>
            <w:r w:rsidRPr="003A738A">
              <w:rPr>
                <w:rFonts w:ascii="Barlow" w:hAnsi="Barlow" w:cstheme="minorHAnsi"/>
                <w:sz w:val="20"/>
                <w:szCs w:val="20"/>
              </w:rPr>
              <w:t>Deprec</w:t>
            </w:r>
            <w:proofErr w:type="spellEnd"/>
            <w:r w:rsidRPr="003A738A">
              <w:rPr>
                <w:rFonts w:ascii="Barlow" w:hAnsi="Barlow" w:cstheme="minorHAnsi"/>
                <w:sz w:val="20"/>
                <w:szCs w:val="20"/>
              </w:rPr>
              <w:t>. De Edificios y Locales</w:t>
            </w:r>
          </w:p>
        </w:tc>
        <w:tc>
          <w:tcPr>
            <w:tcW w:w="1565" w:type="dxa"/>
            <w:tcBorders>
              <w:top w:val="nil"/>
              <w:left w:val="nil"/>
              <w:bottom w:val="single" w:sz="4" w:space="0" w:color="auto"/>
              <w:right w:val="single" w:sz="4" w:space="0" w:color="auto"/>
            </w:tcBorders>
            <w:shd w:val="clear" w:color="auto" w:fill="auto"/>
            <w:noWrap/>
          </w:tcPr>
          <w:p w14:paraId="4B157D8B" w14:textId="31E066C3" w:rsidR="00C84785" w:rsidRPr="003A738A" w:rsidRDefault="00C84785" w:rsidP="00C84785">
            <w:pPr>
              <w:spacing w:after="0" w:line="240" w:lineRule="auto"/>
              <w:jc w:val="right"/>
              <w:rPr>
                <w:rFonts w:ascii="Barlow" w:hAnsi="Barlow" w:cstheme="minorHAnsi"/>
                <w:sz w:val="20"/>
                <w:szCs w:val="20"/>
              </w:rPr>
            </w:pPr>
            <w:r w:rsidRPr="003A738A">
              <w:rPr>
                <w:rFonts w:ascii="Barlow" w:hAnsi="Barlow" w:cstheme="minorHAnsi"/>
                <w:sz w:val="20"/>
                <w:szCs w:val="20"/>
              </w:rPr>
              <w:t>36,189,111.12</w:t>
            </w:r>
          </w:p>
        </w:tc>
        <w:tc>
          <w:tcPr>
            <w:tcW w:w="1720" w:type="dxa"/>
            <w:tcBorders>
              <w:top w:val="nil"/>
              <w:left w:val="nil"/>
              <w:bottom w:val="single" w:sz="4" w:space="0" w:color="auto"/>
              <w:right w:val="single" w:sz="4" w:space="0" w:color="auto"/>
            </w:tcBorders>
            <w:shd w:val="clear" w:color="auto" w:fill="auto"/>
            <w:noWrap/>
          </w:tcPr>
          <w:p w14:paraId="127E0B0D" w14:textId="00F89D62" w:rsidR="00C84785" w:rsidRPr="003A738A" w:rsidRDefault="00B83A7E" w:rsidP="00C84785">
            <w:pPr>
              <w:spacing w:after="0" w:line="240" w:lineRule="auto"/>
              <w:jc w:val="right"/>
              <w:rPr>
                <w:rFonts w:ascii="Barlow" w:hAnsi="Barlow" w:cstheme="minorHAnsi"/>
                <w:sz w:val="20"/>
                <w:szCs w:val="20"/>
              </w:rPr>
            </w:pPr>
            <w:r w:rsidRPr="003A738A">
              <w:rPr>
                <w:rFonts w:ascii="Barlow" w:hAnsi="Barlow" w:cstheme="minorHAnsi"/>
                <w:sz w:val="20"/>
                <w:szCs w:val="20"/>
              </w:rPr>
              <w:t>3,215,996.13</w:t>
            </w:r>
          </w:p>
        </w:tc>
        <w:tc>
          <w:tcPr>
            <w:tcW w:w="2276" w:type="dxa"/>
            <w:tcBorders>
              <w:top w:val="nil"/>
              <w:left w:val="nil"/>
              <w:bottom w:val="single" w:sz="4" w:space="0" w:color="auto"/>
              <w:right w:val="single" w:sz="4" w:space="0" w:color="auto"/>
            </w:tcBorders>
            <w:shd w:val="clear" w:color="auto" w:fill="auto"/>
            <w:noWrap/>
          </w:tcPr>
          <w:p w14:paraId="087AA521" w14:textId="77FA95EC" w:rsidR="00C84785" w:rsidRPr="003A738A" w:rsidRDefault="00B83A7E" w:rsidP="00C84785">
            <w:pPr>
              <w:spacing w:after="0" w:line="240" w:lineRule="auto"/>
              <w:jc w:val="right"/>
              <w:rPr>
                <w:rFonts w:ascii="Barlow" w:hAnsi="Barlow" w:cstheme="minorHAnsi"/>
                <w:sz w:val="20"/>
                <w:szCs w:val="20"/>
              </w:rPr>
            </w:pPr>
            <w:r w:rsidRPr="003A738A">
              <w:rPr>
                <w:rFonts w:ascii="Barlow" w:hAnsi="Barlow" w:cstheme="minorHAnsi"/>
                <w:sz w:val="20"/>
                <w:szCs w:val="20"/>
              </w:rPr>
              <w:t>39,405,107.25</w:t>
            </w:r>
          </w:p>
        </w:tc>
      </w:tr>
      <w:tr w:rsidR="00C84785" w:rsidRPr="003A738A" w14:paraId="099E86F0" w14:textId="77777777" w:rsidTr="003A738A">
        <w:trPr>
          <w:trHeight w:val="255"/>
          <w:jc w:val="center"/>
        </w:trPr>
        <w:tc>
          <w:tcPr>
            <w:tcW w:w="6451" w:type="dxa"/>
            <w:tcBorders>
              <w:top w:val="nil"/>
              <w:left w:val="single" w:sz="4" w:space="0" w:color="auto"/>
              <w:bottom w:val="single" w:sz="4" w:space="0" w:color="auto"/>
              <w:right w:val="single" w:sz="4" w:space="0" w:color="auto"/>
            </w:tcBorders>
            <w:shd w:val="clear" w:color="auto" w:fill="auto"/>
            <w:noWrap/>
            <w:hideMark/>
          </w:tcPr>
          <w:p w14:paraId="05755FFE" w14:textId="74B4B373" w:rsidR="00C84785" w:rsidRPr="003A738A" w:rsidRDefault="00C84785" w:rsidP="00C84785">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Deprec</w:t>
            </w:r>
            <w:proofErr w:type="spellEnd"/>
            <w:r w:rsidRPr="003A738A">
              <w:rPr>
                <w:rFonts w:ascii="Barlow" w:hAnsi="Barlow" w:cstheme="minorHAnsi"/>
                <w:sz w:val="20"/>
                <w:szCs w:val="20"/>
              </w:rPr>
              <w:t xml:space="preserve">. De </w:t>
            </w:r>
            <w:proofErr w:type="spellStart"/>
            <w:r w:rsidRPr="003A738A">
              <w:rPr>
                <w:rFonts w:ascii="Barlow" w:hAnsi="Barlow" w:cstheme="minorHAnsi"/>
                <w:sz w:val="20"/>
                <w:szCs w:val="20"/>
              </w:rPr>
              <w:t>Mobil</w:t>
            </w:r>
            <w:proofErr w:type="spellEnd"/>
            <w:r w:rsidRPr="003A738A">
              <w:rPr>
                <w:rFonts w:ascii="Barlow" w:hAnsi="Barlow" w:cstheme="minorHAnsi"/>
                <w:sz w:val="20"/>
                <w:szCs w:val="20"/>
              </w:rPr>
              <w:t xml:space="preserve"> y Equipo, y Equipo de Computo</w:t>
            </w:r>
          </w:p>
        </w:tc>
        <w:tc>
          <w:tcPr>
            <w:tcW w:w="1565" w:type="dxa"/>
            <w:tcBorders>
              <w:top w:val="nil"/>
              <w:left w:val="nil"/>
              <w:bottom w:val="single" w:sz="4" w:space="0" w:color="auto"/>
              <w:right w:val="single" w:sz="4" w:space="0" w:color="auto"/>
            </w:tcBorders>
            <w:shd w:val="clear" w:color="auto" w:fill="auto"/>
            <w:noWrap/>
          </w:tcPr>
          <w:p w14:paraId="02F035F8" w14:textId="64B86FBB"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8,060,252.67</w:t>
            </w:r>
          </w:p>
        </w:tc>
        <w:tc>
          <w:tcPr>
            <w:tcW w:w="1720" w:type="dxa"/>
            <w:tcBorders>
              <w:top w:val="nil"/>
              <w:left w:val="nil"/>
              <w:bottom w:val="single" w:sz="4" w:space="0" w:color="auto"/>
              <w:right w:val="single" w:sz="4" w:space="0" w:color="auto"/>
            </w:tcBorders>
            <w:shd w:val="clear" w:color="auto" w:fill="auto"/>
            <w:noWrap/>
          </w:tcPr>
          <w:p w14:paraId="54532264" w14:textId="3F797260"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332,455.82</w:t>
            </w:r>
          </w:p>
        </w:tc>
        <w:tc>
          <w:tcPr>
            <w:tcW w:w="2276" w:type="dxa"/>
            <w:tcBorders>
              <w:top w:val="nil"/>
              <w:left w:val="nil"/>
              <w:bottom w:val="single" w:sz="4" w:space="0" w:color="auto"/>
              <w:right w:val="single" w:sz="4" w:space="0" w:color="auto"/>
            </w:tcBorders>
            <w:shd w:val="clear" w:color="auto" w:fill="auto"/>
            <w:noWrap/>
          </w:tcPr>
          <w:p w14:paraId="145B321F" w14:textId="5F993BF4"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8,392,708.49</w:t>
            </w:r>
          </w:p>
        </w:tc>
      </w:tr>
      <w:tr w:rsidR="00C84785" w:rsidRPr="003A738A" w14:paraId="5CF26CBD" w14:textId="77777777" w:rsidTr="003A738A">
        <w:trPr>
          <w:trHeight w:val="255"/>
          <w:jc w:val="center"/>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21AB5718" w14:textId="138259EB" w:rsidR="00C84785" w:rsidRPr="003A738A" w:rsidRDefault="00C84785" w:rsidP="00C84785">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Deprec</w:t>
            </w:r>
            <w:proofErr w:type="spellEnd"/>
            <w:r w:rsidRPr="003A738A">
              <w:rPr>
                <w:rFonts w:ascii="Barlow" w:hAnsi="Barlow" w:cstheme="minorHAnsi"/>
                <w:sz w:val="20"/>
                <w:szCs w:val="20"/>
              </w:rPr>
              <w:t>. De Maquinaria y Equipo</w:t>
            </w:r>
          </w:p>
        </w:tc>
        <w:tc>
          <w:tcPr>
            <w:tcW w:w="1565" w:type="dxa"/>
            <w:tcBorders>
              <w:top w:val="single" w:sz="4" w:space="0" w:color="auto"/>
              <w:left w:val="nil"/>
              <w:bottom w:val="single" w:sz="4" w:space="0" w:color="auto"/>
              <w:right w:val="single" w:sz="4" w:space="0" w:color="auto"/>
            </w:tcBorders>
            <w:shd w:val="clear" w:color="auto" w:fill="auto"/>
            <w:noWrap/>
          </w:tcPr>
          <w:p w14:paraId="4538E625" w14:textId="0AE948FA"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1,923,100.85</w:t>
            </w:r>
          </w:p>
        </w:tc>
        <w:tc>
          <w:tcPr>
            <w:tcW w:w="1720" w:type="dxa"/>
            <w:tcBorders>
              <w:top w:val="single" w:sz="4" w:space="0" w:color="auto"/>
              <w:left w:val="nil"/>
              <w:bottom w:val="single" w:sz="4" w:space="0" w:color="auto"/>
              <w:right w:val="single" w:sz="4" w:space="0" w:color="auto"/>
            </w:tcBorders>
            <w:shd w:val="clear" w:color="auto" w:fill="auto"/>
            <w:noWrap/>
          </w:tcPr>
          <w:p w14:paraId="32E1FCA6" w14:textId="6785ECB1"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89,443.14</w:t>
            </w:r>
          </w:p>
        </w:tc>
        <w:tc>
          <w:tcPr>
            <w:tcW w:w="2276" w:type="dxa"/>
            <w:tcBorders>
              <w:top w:val="single" w:sz="4" w:space="0" w:color="auto"/>
              <w:left w:val="nil"/>
              <w:bottom w:val="single" w:sz="4" w:space="0" w:color="auto"/>
              <w:right w:val="single" w:sz="4" w:space="0" w:color="auto"/>
            </w:tcBorders>
            <w:shd w:val="clear" w:color="auto" w:fill="auto"/>
            <w:noWrap/>
          </w:tcPr>
          <w:p w14:paraId="22A632AA" w14:textId="7F6DD886"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2,012,543.99</w:t>
            </w:r>
          </w:p>
        </w:tc>
      </w:tr>
      <w:tr w:rsidR="00C84785" w:rsidRPr="003A738A" w14:paraId="1333C9B4" w14:textId="77777777" w:rsidTr="003A738A">
        <w:trPr>
          <w:trHeight w:val="255"/>
          <w:jc w:val="center"/>
        </w:trPr>
        <w:tc>
          <w:tcPr>
            <w:tcW w:w="6451" w:type="dxa"/>
            <w:tcBorders>
              <w:top w:val="nil"/>
              <w:left w:val="single" w:sz="4" w:space="0" w:color="auto"/>
              <w:bottom w:val="single" w:sz="4" w:space="0" w:color="auto"/>
              <w:right w:val="single" w:sz="4" w:space="0" w:color="auto"/>
            </w:tcBorders>
            <w:shd w:val="clear" w:color="auto" w:fill="auto"/>
            <w:noWrap/>
            <w:hideMark/>
          </w:tcPr>
          <w:p w14:paraId="5B42655A" w14:textId="63A5630D" w:rsidR="00C84785" w:rsidRPr="003A738A" w:rsidRDefault="00C84785" w:rsidP="00C84785">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Deprec</w:t>
            </w:r>
            <w:proofErr w:type="spellEnd"/>
            <w:r w:rsidRPr="003A738A">
              <w:rPr>
                <w:rFonts w:ascii="Barlow" w:hAnsi="Barlow" w:cstheme="minorHAnsi"/>
                <w:sz w:val="20"/>
                <w:szCs w:val="20"/>
              </w:rPr>
              <w:t xml:space="preserve">. De </w:t>
            </w:r>
            <w:proofErr w:type="spellStart"/>
            <w:r w:rsidRPr="003A738A">
              <w:rPr>
                <w:rFonts w:ascii="Barlow" w:hAnsi="Barlow" w:cstheme="minorHAnsi"/>
                <w:sz w:val="20"/>
                <w:szCs w:val="20"/>
              </w:rPr>
              <w:t>Mobil</w:t>
            </w:r>
            <w:proofErr w:type="spellEnd"/>
            <w:r w:rsidRPr="003A738A">
              <w:rPr>
                <w:rFonts w:ascii="Barlow" w:hAnsi="Barlow" w:cstheme="minorHAnsi"/>
                <w:sz w:val="20"/>
                <w:szCs w:val="20"/>
              </w:rPr>
              <w:t xml:space="preserve"> y Equipo </w:t>
            </w:r>
            <w:proofErr w:type="spellStart"/>
            <w:r w:rsidRPr="003A738A">
              <w:rPr>
                <w:rFonts w:ascii="Barlow" w:hAnsi="Barlow" w:cstheme="minorHAnsi"/>
                <w:sz w:val="20"/>
                <w:szCs w:val="20"/>
              </w:rPr>
              <w:t>Med</w:t>
            </w:r>
            <w:proofErr w:type="spellEnd"/>
          </w:p>
        </w:tc>
        <w:tc>
          <w:tcPr>
            <w:tcW w:w="1565" w:type="dxa"/>
            <w:tcBorders>
              <w:top w:val="nil"/>
              <w:left w:val="nil"/>
              <w:bottom w:val="single" w:sz="4" w:space="0" w:color="auto"/>
              <w:right w:val="single" w:sz="4" w:space="0" w:color="auto"/>
            </w:tcBorders>
            <w:shd w:val="clear" w:color="auto" w:fill="auto"/>
            <w:noWrap/>
          </w:tcPr>
          <w:p w14:paraId="1D370D9B" w14:textId="4A85A356"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198,399.58</w:t>
            </w:r>
          </w:p>
        </w:tc>
        <w:tc>
          <w:tcPr>
            <w:tcW w:w="1720" w:type="dxa"/>
            <w:tcBorders>
              <w:top w:val="nil"/>
              <w:left w:val="nil"/>
              <w:bottom w:val="single" w:sz="4" w:space="0" w:color="auto"/>
              <w:right w:val="single" w:sz="4" w:space="0" w:color="auto"/>
            </w:tcBorders>
            <w:shd w:val="clear" w:color="auto" w:fill="auto"/>
            <w:noWrap/>
          </w:tcPr>
          <w:p w14:paraId="6411B9F7" w14:textId="7C2D69F8"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4,905.75</w:t>
            </w:r>
          </w:p>
        </w:tc>
        <w:tc>
          <w:tcPr>
            <w:tcW w:w="2276" w:type="dxa"/>
            <w:tcBorders>
              <w:top w:val="nil"/>
              <w:left w:val="nil"/>
              <w:bottom w:val="single" w:sz="4" w:space="0" w:color="auto"/>
              <w:right w:val="single" w:sz="4" w:space="0" w:color="auto"/>
            </w:tcBorders>
            <w:shd w:val="clear" w:color="auto" w:fill="auto"/>
            <w:noWrap/>
          </w:tcPr>
          <w:p w14:paraId="17181D96" w14:textId="21D58532"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203,305.33</w:t>
            </w:r>
          </w:p>
        </w:tc>
      </w:tr>
      <w:tr w:rsidR="00C84785" w:rsidRPr="003A738A" w14:paraId="2707CF36" w14:textId="77777777" w:rsidTr="003A738A">
        <w:trPr>
          <w:trHeight w:val="255"/>
          <w:jc w:val="center"/>
        </w:trPr>
        <w:tc>
          <w:tcPr>
            <w:tcW w:w="6451" w:type="dxa"/>
            <w:tcBorders>
              <w:top w:val="nil"/>
              <w:left w:val="single" w:sz="4" w:space="0" w:color="auto"/>
              <w:bottom w:val="single" w:sz="4" w:space="0" w:color="auto"/>
              <w:right w:val="single" w:sz="4" w:space="0" w:color="auto"/>
            </w:tcBorders>
            <w:shd w:val="clear" w:color="auto" w:fill="auto"/>
            <w:noWrap/>
            <w:hideMark/>
          </w:tcPr>
          <w:p w14:paraId="44CDB96F" w14:textId="05D82526" w:rsidR="00C84785" w:rsidRPr="003A738A" w:rsidRDefault="00C84785" w:rsidP="00C84785">
            <w:pPr>
              <w:spacing w:after="0" w:line="240" w:lineRule="auto"/>
              <w:jc w:val="both"/>
              <w:rPr>
                <w:rFonts w:ascii="Barlow" w:eastAsia="Times New Roman" w:hAnsi="Barlow" w:cstheme="minorHAnsi"/>
                <w:b/>
                <w:bCs/>
                <w:sz w:val="20"/>
                <w:szCs w:val="20"/>
                <w:lang w:eastAsia="es-MX"/>
              </w:rPr>
            </w:pPr>
            <w:proofErr w:type="spellStart"/>
            <w:r w:rsidRPr="003A738A">
              <w:rPr>
                <w:rFonts w:ascii="Barlow" w:hAnsi="Barlow" w:cstheme="minorHAnsi"/>
                <w:sz w:val="20"/>
                <w:szCs w:val="20"/>
              </w:rPr>
              <w:t>Deprec</w:t>
            </w:r>
            <w:proofErr w:type="spellEnd"/>
            <w:r w:rsidRPr="003A738A">
              <w:rPr>
                <w:rFonts w:ascii="Barlow" w:hAnsi="Barlow" w:cstheme="minorHAnsi"/>
                <w:sz w:val="20"/>
                <w:szCs w:val="20"/>
              </w:rPr>
              <w:t xml:space="preserve">. De </w:t>
            </w:r>
            <w:proofErr w:type="spellStart"/>
            <w:r w:rsidRPr="003A738A">
              <w:rPr>
                <w:rFonts w:ascii="Barlow" w:hAnsi="Barlow" w:cstheme="minorHAnsi"/>
                <w:sz w:val="20"/>
                <w:szCs w:val="20"/>
              </w:rPr>
              <w:t>Eq</w:t>
            </w:r>
            <w:proofErr w:type="spellEnd"/>
            <w:r w:rsidRPr="003A738A">
              <w:rPr>
                <w:rFonts w:ascii="Barlow" w:hAnsi="Barlow" w:cstheme="minorHAnsi"/>
                <w:sz w:val="20"/>
                <w:szCs w:val="20"/>
              </w:rPr>
              <w:t>. De Luz y Sonido</w:t>
            </w:r>
          </w:p>
        </w:tc>
        <w:tc>
          <w:tcPr>
            <w:tcW w:w="1565" w:type="dxa"/>
            <w:tcBorders>
              <w:top w:val="nil"/>
              <w:left w:val="nil"/>
              <w:bottom w:val="single" w:sz="4" w:space="0" w:color="auto"/>
              <w:right w:val="single" w:sz="4" w:space="0" w:color="auto"/>
            </w:tcBorders>
            <w:shd w:val="clear" w:color="auto" w:fill="auto"/>
            <w:noWrap/>
          </w:tcPr>
          <w:p w14:paraId="234FB643" w14:textId="165CFE0F"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5,962,518.17</w:t>
            </w:r>
          </w:p>
        </w:tc>
        <w:tc>
          <w:tcPr>
            <w:tcW w:w="1720" w:type="dxa"/>
            <w:tcBorders>
              <w:top w:val="nil"/>
              <w:left w:val="nil"/>
              <w:bottom w:val="single" w:sz="4" w:space="0" w:color="auto"/>
              <w:right w:val="single" w:sz="4" w:space="0" w:color="auto"/>
            </w:tcBorders>
            <w:shd w:val="clear" w:color="auto" w:fill="auto"/>
            <w:noWrap/>
          </w:tcPr>
          <w:p w14:paraId="440FE123" w14:textId="73CEC386"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1,066,259.28</w:t>
            </w:r>
          </w:p>
        </w:tc>
        <w:tc>
          <w:tcPr>
            <w:tcW w:w="2276" w:type="dxa"/>
            <w:tcBorders>
              <w:top w:val="nil"/>
              <w:left w:val="nil"/>
              <w:bottom w:val="single" w:sz="4" w:space="0" w:color="auto"/>
              <w:right w:val="single" w:sz="4" w:space="0" w:color="auto"/>
            </w:tcBorders>
            <w:shd w:val="clear" w:color="auto" w:fill="auto"/>
            <w:noWrap/>
          </w:tcPr>
          <w:p w14:paraId="303CC96B" w14:textId="66EA1C7B"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7,028,777.45</w:t>
            </w:r>
          </w:p>
        </w:tc>
      </w:tr>
      <w:tr w:rsidR="00C84785" w:rsidRPr="003A738A" w14:paraId="63787DDF" w14:textId="77777777" w:rsidTr="003A738A">
        <w:trPr>
          <w:trHeight w:val="255"/>
          <w:jc w:val="center"/>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71A50D13" w14:textId="72364127" w:rsidR="00C84785" w:rsidRPr="003A738A" w:rsidRDefault="00C84785" w:rsidP="00C84785">
            <w:pPr>
              <w:spacing w:after="0" w:line="240" w:lineRule="auto"/>
              <w:jc w:val="both"/>
              <w:rPr>
                <w:rFonts w:ascii="Barlow" w:eastAsia="Times New Roman" w:hAnsi="Barlow" w:cstheme="minorHAnsi"/>
                <w:b/>
                <w:bCs/>
                <w:sz w:val="20"/>
                <w:szCs w:val="20"/>
                <w:lang w:eastAsia="es-MX"/>
              </w:rPr>
            </w:pPr>
            <w:proofErr w:type="spellStart"/>
            <w:r w:rsidRPr="003A738A">
              <w:rPr>
                <w:rFonts w:ascii="Barlow" w:hAnsi="Barlow" w:cstheme="minorHAnsi"/>
                <w:sz w:val="20"/>
                <w:szCs w:val="20"/>
              </w:rPr>
              <w:t>Deprec</w:t>
            </w:r>
            <w:proofErr w:type="spellEnd"/>
            <w:r w:rsidRPr="003A738A">
              <w:rPr>
                <w:rFonts w:ascii="Barlow" w:hAnsi="Barlow" w:cstheme="minorHAnsi"/>
                <w:sz w:val="20"/>
                <w:szCs w:val="20"/>
              </w:rPr>
              <w:t xml:space="preserve">. De </w:t>
            </w:r>
            <w:proofErr w:type="spellStart"/>
            <w:r w:rsidRPr="003A738A">
              <w:rPr>
                <w:rFonts w:ascii="Barlow" w:hAnsi="Barlow" w:cstheme="minorHAnsi"/>
                <w:sz w:val="20"/>
                <w:szCs w:val="20"/>
              </w:rPr>
              <w:t>Eq</w:t>
            </w:r>
            <w:proofErr w:type="spellEnd"/>
            <w:r w:rsidRPr="003A738A">
              <w:rPr>
                <w:rFonts w:ascii="Barlow" w:hAnsi="Barlow" w:cstheme="minorHAnsi"/>
                <w:sz w:val="20"/>
                <w:szCs w:val="20"/>
              </w:rPr>
              <w:t>. De Transporte</w:t>
            </w:r>
          </w:p>
        </w:tc>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63F39686" w14:textId="528A1152"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1,944,574.99</w:t>
            </w: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12E28001" w14:textId="3BA32201"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131,542.29</w:t>
            </w:r>
          </w:p>
        </w:tc>
        <w:tc>
          <w:tcPr>
            <w:tcW w:w="2276" w:type="dxa"/>
            <w:tcBorders>
              <w:top w:val="single" w:sz="4" w:space="0" w:color="auto"/>
              <w:left w:val="single" w:sz="4" w:space="0" w:color="auto"/>
              <w:bottom w:val="single" w:sz="4" w:space="0" w:color="auto"/>
              <w:right w:val="single" w:sz="4" w:space="0" w:color="auto"/>
            </w:tcBorders>
            <w:shd w:val="clear" w:color="auto" w:fill="auto"/>
            <w:noWrap/>
          </w:tcPr>
          <w:p w14:paraId="16555A5E" w14:textId="559DCE8F" w:rsidR="00C84785" w:rsidRPr="003A738A" w:rsidRDefault="00B83A7E"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2,076,117.28</w:t>
            </w:r>
          </w:p>
        </w:tc>
      </w:tr>
      <w:tr w:rsidR="00C84785" w:rsidRPr="003A738A" w14:paraId="116BBF53" w14:textId="77777777" w:rsidTr="003A738A">
        <w:trPr>
          <w:trHeight w:val="255"/>
          <w:jc w:val="center"/>
        </w:trPr>
        <w:tc>
          <w:tcPr>
            <w:tcW w:w="6451" w:type="dxa"/>
            <w:tcBorders>
              <w:top w:val="single" w:sz="4" w:space="0" w:color="auto"/>
              <w:left w:val="single" w:sz="8" w:space="0" w:color="auto"/>
              <w:bottom w:val="single" w:sz="4" w:space="0" w:color="auto"/>
              <w:right w:val="single" w:sz="4" w:space="0" w:color="auto"/>
            </w:tcBorders>
            <w:shd w:val="clear" w:color="auto" w:fill="auto"/>
            <w:noWrap/>
            <w:hideMark/>
          </w:tcPr>
          <w:p w14:paraId="2081B6EB" w14:textId="0598F6B6" w:rsidR="00C84785" w:rsidRPr="003A738A" w:rsidRDefault="00C84785" w:rsidP="00C8478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 DE DEPRECIACIONES</w:t>
            </w:r>
          </w:p>
        </w:tc>
        <w:tc>
          <w:tcPr>
            <w:tcW w:w="1565" w:type="dxa"/>
            <w:tcBorders>
              <w:top w:val="single" w:sz="4" w:space="0" w:color="auto"/>
              <w:left w:val="nil"/>
              <w:bottom w:val="single" w:sz="4" w:space="0" w:color="auto"/>
              <w:right w:val="single" w:sz="4" w:space="0" w:color="auto"/>
            </w:tcBorders>
            <w:shd w:val="clear" w:color="auto" w:fill="auto"/>
            <w:noWrap/>
          </w:tcPr>
          <w:p w14:paraId="2B532638" w14:textId="5C1C580F" w:rsidR="00C84785" w:rsidRPr="003A738A" w:rsidRDefault="00C84785" w:rsidP="00C84785">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-54,277,957.38</w:t>
            </w:r>
          </w:p>
        </w:tc>
        <w:tc>
          <w:tcPr>
            <w:tcW w:w="1720" w:type="dxa"/>
            <w:tcBorders>
              <w:top w:val="single" w:sz="4" w:space="0" w:color="auto"/>
              <w:left w:val="nil"/>
              <w:bottom w:val="single" w:sz="4" w:space="0" w:color="auto"/>
              <w:right w:val="single" w:sz="4" w:space="0" w:color="auto"/>
            </w:tcBorders>
            <w:shd w:val="clear" w:color="auto" w:fill="auto"/>
            <w:noWrap/>
          </w:tcPr>
          <w:p w14:paraId="2FEE0BCF" w14:textId="500CEB18" w:rsidR="00C84785" w:rsidRPr="003A738A" w:rsidRDefault="00C84785" w:rsidP="00C84785">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w:t>
            </w:r>
            <w:r w:rsidR="00B83A7E" w:rsidRPr="003A738A">
              <w:rPr>
                <w:rFonts w:ascii="Barlow" w:hAnsi="Barlow" w:cstheme="minorHAnsi"/>
                <w:b/>
                <w:bCs/>
                <w:sz w:val="20"/>
                <w:szCs w:val="20"/>
              </w:rPr>
              <w:t>4,840,602.41</w:t>
            </w:r>
          </w:p>
        </w:tc>
        <w:tc>
          <w:tcPr>
            <w:tcW w:w="2276" w:type="dxa"/>
            <w:tcBorders>
              <w:top w:val="single" w:sz="4" w:space="0" w:color="auto"/>
              <w:left w:val="nil"/>
              <w:bottom w:val="single" w:sz="4" w:space="0" w:color="auto"/>
              <w:right w:val="single" w:sz="8" w:space="0" w:color="auto"/>
            </w:tcBorders>
            <w:shd w:val="clear" w:color="auto" w:fill="auto"/>
            <w:noWrap/>
          </w:tcPr>
          <w:p w14:paraId="5A47D964" w14:textId="64CB472D" w:rsidR="00C84785" w:rsidRPr="003A738A" w:rsidRDefault="00C84785" w:rsidP="00C84785">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w:t>
            </w:r>
            <w:r w:rsidR="00B83A7E" w:rsidRPr="003A738A">
              <w:rPr>
                <w:rFonts w:ascii="Barlow" w:hAnsi="Barlow" w:cstheme="minorHAnsi"/>
                <w:b/>
                <w:bCs/>
                <w:sz w:val="20"/>
                <w:szCs w:val="20"/>
              </w:rPr>
              <w:t>59,118,559.79</w:t>
            </w:r>
          </w:p>
        </w:tc>
      </w:tr>
      <w:tr w:rsidR="00EE3D95" w:rsidRPr="003A738A" w14:paraId="04C20920" w14:textId="77777777" w:rsidTr="003A738A">
        <w:trPr>
          <w:trHeight w:val="255"/>
          <w:jc w:val="center"/>
        </w:trPr>
        <w:tc>
          <w:tcPr>
            <w:tcW w:w="6451" w:type="dxa"/>
            <w:tcBorders>
              <w:top w:val="single" w:sz="4" w:space="0" w:color="auto"/>
              <w:left w:val="single" w:sz="8" w:space="0" w:color="auto"/>
              <w:bottom w:val="single" w:sz="4" w:space="0" w:color="auto"/>
              <w:right w:val="single" w:sz="4" w:space="0" w:color="auto"/>
            </w:tcBorders>
            <w:shd w:val="clear" w:color="auto" w:fill="auto"/>
            <w:noWrap/>
          </w:tcPr>
          <w:p w14:paraId="7A5E84FF" w14:textId="77777777" w:rsidR="00EE3D95" w:rsidRPr="003A738A" w:rsidRDefault="00EE3D95" w:rsidP="00EE3D95">
            <w:pPr>
              <w:spacing w:after="0" w:line="240" w:lineRule="auto"/>
              <w:jc w:val="both"/>
              <w:rPr>
                <w:rFonts w:ascii="Barlow" w:hAnsi="Barlow" w:cstheme="minorHAnsi"/>
                <w:b/>
                <w:bCs/>
                <w:sz w:val="20"/>
                <w:szCs w:val="20"/>
              </w:rPr>
            </w:pPr>
          </w:p>
        </w:tc>
        <w:tc>
          <w:tcPr>
            <w:tcW w:w="1565" w:type="dxa"/>
            <w:tcBorders>
              <w:top w:val="single" w:sz="4" w:space="0" w:color="auto"/>
              <w:left w:val="nil"/>
              <w:bottom w:val="single" w:sz="4" w:space="0" w:color="auto"/>
              <w:right w:val="single" w:sz="4" w:space="0" w:color="auto"/>
            </w:tcBorders>
            <w:shd w:val="clear" w:color="auto" w:fill="auto"/>
            <w:noWrap/>
          </w:tcPr>
          <w:p w14:paraId="1721249F" w14:textId="77777777" w:rsidR="00EE3D95" w:rsidRPr="003A738A" w:rsidRDefault="00EE3D95" w:rsidP="0053502E">
            <w:pPr>
              <w:spacing w:after="0" w:line="240" w:lineRule="auto"/>
              <w:jc w:val="right"/>
              <w:rPr>
                <w:rFonts w:ascii="Barlow" w:hAnsi="Barlow" w:cstheme="minorHAnsi"/>
                <w:b/>
                <w:bCs/>
                <w:sz w:val="20"/>
                <w:szCs w:val="20"/>
              </w:rPr>
            </w:pPr>
          </w:p>
        </w:tc>
        <w:tc>
          <w:tcPr>
            <w:tcW w:w="1720" w:type="dxa"/>
            <w:tcBorders>
              <w:top w:val="single" w:sz="4" w:space="0" w:color="auto"/>
              <w:left w:val="nil"/>
              <w:bottom w:val="single" w:sz="4" w:space="0" w:color="auto"/>
              <w:right w:val="single" w:sz="4" w:space="0" w:color="auto"/>
            </w:tcBorders>
            <w:shd w:val="clear" w:color="auto" w:fill="auto"/>
            <w:noWrap/>
          </w:tcPr>
          <w:p w14:paraId="6D86B682" w14:textId="77777777" w:rsidR="00EE3D95" w:rsidRPr="003A738A" w:rsidRDefault="00EE3D95" w:rsidP="0053502E">
            <w:pPr>
              <w:spacing w:after="0" w:line="240" w:lineRule="auto"/>
              <w:jc w:val="right"/>
              <w:rPr>
                <w:rFonts w:ascii="Barlow" w:hAnsi="Barlow" w:cstheme="minorHAnsi"/>
                <w:b/>
                <w:bCs/>
                <w:sz w:val="20"/>
                <w:szCs w:val="20"/>
              </w:rPr>
            </w:pPr>
          </w:p>
        </w:tc>
        <w:tc>
          <w:tcPr>
            <w:tcW w:w="2276" w:type="dxa"/>
            <w:tcBorders>
              <w:top w:val="single" w:sz="4" w:space="0" w:color="auto"/>
              <w:left w:val="nil"/>
              <w:bottom w:val="single" w:sz="4" w:space="0" w:color="auto"/>
              <w:right w:val="single" w:sz="8" w:space="0" w:color="auto"/>
            </w:tcBorders>
            <w:shd w:val="clear" w:color="auto" w:fill="auto"/>
            <w:noWrap/>
          </w:tcPr>
          <w:p w14:paraId="641495C1" w14:textId="77777777" w:rsidR="00EE3D95" w:rsidRPr="003A738A" w:rsidRDefault="00EE3D95" w:rsidP="0053502E">
            <w:pPr>
              <w:spacing w:after="0" w:line="240" w:lineRule="auto"/>
              <w:jc w:val="right"/>
              <w:rPr>
                <w:rFonts w:ascii="Barlow" w:hAnsi="Barlow" w:cstheme="minorHAnsi"/>
                <w:b/>
                <w:bCs/>
                <w:sz w:val="20"/>
                <w:szCs w:val="20"/>
              </w:rPr>
            </w:pPr>
          </w:p>
        </w:tc>
      </w:tr>
      <w:tr w:rsidR="008B7E6B" w:rsidRPr="003A738A" w14:paraId="55F6F120" w14:textId="77777777" w:rsidTr="003A738A">
        <w:trPr>
          <w:trHeight w:val="255"/>
          <w:jc w:val="center"/>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556DA34A" w14:textId="599A9472" w:rsidR="008B7E6B" w:rsidRPr="003A738A" w:rsidRDefault="008B7E6B" w:rsidP="008B7E6B">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SUMA DE LOS ACTIVOS MENOS DEPRECIACIONES</w:t>
            </w:r>
          </w:p>
        </w:tc>
        <w:tc>
          <w:tcPr>
            <w:tcW w:w="1565" w:type="dxa"/>
            <w:tcBorders>
              <w:top w:val="single" w:sz="4" w:space="0" w:color="auto"/>
              <w:left w:val="nil"/>
              <w:bottom w:val="single" w:sz="4" w:space="0" w:color="auto"/>
              <w:right w:val="single" w:sz="4" w:space="0" w:color="auto"/>
            </w:tcBorders>
            <w:shd w:val="clear" w:color="auto" w:fill="auto"/>
            <w:noWrap/>
          </w:tcPr>
          <w:p w14:paraId="6A1E3030" w14:textId="124EF7FC" w:rsidR="008B7E6B" w:rsidRPr="003A738A" w:rsidRDefault="00C84785" w:rsidP="008B7E6B">
            <w:pPr>
              <w:tabs>
                <w:tab w:val="center" w:pos="710"/>
                <w:tab w:val="right" w:pos="1420"/>
              </w:tabs>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1,215,028,695.65</w:t>
            </w:r>
          </w:p>
        </w:tc>
        <w:tc>
          <w:tcPr>
            <w:tcW w:w="1720" w:type="dxa"/>
            <w:tcBorders>
              <w:top w:val="single" w:sz="4" w:space="0" w:color="auto"/>
              <w:left w:val="nil"/>
              <w:bottom w:val="single" w:sz="4" w:space="0" w:color="auto"/>
              <w:right w:val="single" w:sz="4" w:space="0" w:color="auto"/>
            </w:tcBorders>
            <w:shd w:val="clear" w:color="auto" w:fill="auto"/>
            <w:noWrap/>
          </w:tcPr>
          <w:p w14:paraId="232B8744" w14:textId="03C44077" w:rsidR="008B7E6B" w:rsidRPr="003A738A" w:rsidRDefault="00B83A7E" w:rsidP="008B7E6B">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338,947.97</w:t>
            </w:r>
          </w:p>
        </w:tc>
        <w:tc>
          <w:tcPr>
            <w:tcW w:w="2276" w:type="dxa"/>
            <w:tcBorders>
              <w:top w:val="single" w:sz="4" w:space="0" w:color="auto"/>
              <w:left w:val="nil"/>
              <w:bottom w:val="single" w:sz="4" w:space="0" w:color="auto"/>
              <w:right w:val="single" w:sz="4" w:space="0" w:color="auto"/>
            </w:tcBorders>
            <w:shd w:val="clear" w:color="auto" w:fill="auto"/>
            <w:noWrap/>
          </w:tcPr>
          <w:p w14:paraId="57F10FC6" w14:textId="36E56EE4" w:rsidR="008B7E6B" w:rsidRPr="003A738A" w:rsidRDefault="00B83A7E" w:rsidP="008B7E6B">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1,215,367,643.62</w:t>
            </w:r>
          </w:p>
        </w:tc>
      </w:tr>
      <w:tr w:rsidR="00E6744C" w:rsidRPr="003A738A" w14:paraId="6998A622" w14:textId="77777777" w:rsidTr="003A738A">
        <w:trPr>
          <w:trHeight w:val="255"/>
          <w:jc w:val="center"/>
        </w:trPr>
        <w:tc>
          <w:tcPr>
            <w:tcW w:w="6451" w:type="dxa"/>
            <w:tcBorders>
              <w:top w:val="single" w:sz="4" w:space="0" w:color="auto"/>
              <w:left w:val="single" w:sz="4" w:space="0" w:color="auto"/>
              <w:bottom w:val="single" w:sz="4" w:space="0" w:color="auto"/>
              <w:right w:val="single" w:sz="4" w:space="0" w:color="auto"/>
            </w:tcBorders>
            <w:shd w:val="clear" w:color="auto" w:fill="auto"/>
            <w:noWrap/>
          </w:tcPr>
          <w:p w14:paraId="39C3681E" w14:textId="088A8463" w:rsidR="00E6744C" w:rsidRPr="003A738A" w:rsidRDefault="00E6744C" w:rsidP="00E6744C">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Depreciaciones del Ejercicio y Acumulada</w:t>
            </w:r>
          </w:p>
        </w:tc>
        <w:tc>
          <w:tcPr>
            <w:tcW w:w="1565" w:type="dxa"/>
            <w:tcBorders>
              <w:top w:val="single" w:sz="4" w:space="0" w:color="auto"/>
              <w:left w:val="nil"/>
              <w:bottom w:val="single" w:sz="4" w:space="0" w:color="auto"/>
              <w:right w:val="single" w:sz="4" w:space="0" w:color="auto"/>
            </w:tcBorders>
            <w:shd w:val="clear" w:color="auto" w:fill="auto"/>
            <w:noWrap/>
          </w:tcPr>
          <w:p w14:paraId="187E0D72" w14:textId="77777777" w:rsidR="00E6744C" w:rsidRPr="003A738A" w:rsidRDefault="00E6744C" w:rsidP="00E6744C">
            <w:pPr>
              <w:tabs>
                <w:tab w:val="center" w:pos="710"/>
                <w:tab w:val="right" w:pos="1420"/>
              </w:tabs>
              <w:spacing w:after="0" w:line="240" w:lineRule="auto"/>
              <w:jc w:val="right"/>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36D69599" w14:textId="77777777" w:rsidR="00E6744C" w:rsidRPr="003A738A" w:rsidRDefault="00E6744C" w:rsidP="00E6744C">
            <w:pPr>
              <w:spacing w:after="0" w:line="240" w:lineRule="auto"/>
              <w:jc w:val="right"/>
              <w:rPr>
                <w:rFonts w:ascii="Barlow" w:eastAsia="Times New Roman" w:hAnsi="Barlow" w:cstheme="minorHAnsi"/>
                <w:sz w:val="20"/>
                <w:szCs w:val="20"/>
                <w:lang w:eastAsia="es-MX"/>
              </w:rPr>
            </w:pPr>
          </w:p>
        </w:tc>
        <w:tc>
          <w:tcPr>
            <w:tcW w:w="2276" w:type="dxa"/>
            <w:tcBorders>
              <w:top w:val="single" w:sz="4" w:space="0" w:color="auto"/>
              <w:left w:val="nil"/>
              <w:bottom w:val="single" w:sz="4" w:space="0" w:color="auto"/>
              <w:right w:val="single" w:sz="4" w:space="0" w:color="auto"/>
            </w:tcBorders>
            <w:shd w:val="clear" w:color="auto" w:fill="auto"/>
            <w:noWrap/>
          </w:tcPr>
          <w:p w14:paraId="6135D77C" w14:textId="56D62941" w:rsidR="00E6744C" w:rsidRPr="003A738A" w:rsidRDefault="00B83A7E" w:rsidP="00E6744C">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59,408,330.77</w:t>
            </w:r>
          </w:p>
        </w:tc>
      </w:tr>
      <w:tr w:rsidR="00A42973" w:rsidRPr="003A738A" w14:paraId="0375E007" w14:textId="77777777" w:rsidTr="003A738A">
        <w:trPr>
          <w:trHeight w:val="255"/>
          <w:jc w:val="center"/>
        </w:trPr>
        <w:tc>
          <w:tcPr>
            <w:tcW w:w="6451" w:type="dxa"/>
            <w:tcBorders>
              <w:top w:val="single" w:sz="4" w:space="0" w:color="auto"/>
              <w:left w:val="single" w:sz="4" w:space="0" w:color="auto"/>
              <w:bottom w:val="single" w:sz="4" w:space="0" w:color="auto"/>
              <w:right w:val="single" w:sz="4" w:space="0" w:color="auto"/>
            </w:tcBorders>
            <w:shd w:val="clear" w:color="auto" w:fill="auto"/>
            <w:noWrap/>
          </w:tcPr>
          <w:p w14:paraId="1EB8D7E3" w14:textId="46FF0601" w:rsidR="00A42973" w:rsidRPr="003A738A" w:rsidRDefault="00A42973" w:rsidP="00A42973">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D</w:t>
            </w:r>
            <w:r w:rsidR="00BF187F" w:rsidRPr="003A738A">
              <w:rPr>
                <w:rFonts w:ascii="Barlow" w:hAnsi="Barlow" w:cstheme="minorHAnsi"/>
                <w:sz w:val="20"/>
                <w:szCs w:val="20"/>
              </w:rPr>
              <w:t>epreciaciones</w:t>
            </w:r>
            <w:r w:rsidRPr="003A738A">
              <w:rPr>
                <w:rFonts w:ascii="Barlow" w:hAnsi="Barlow" w:cstheme="minorHAnsi"/>
                <w:sz w:val="20"/>
                <w:szCs w:val="20"/>
              </w:rPr>
              <w:t xml:space="preserve"> A</w:t>
            </w:r>
            <w:r w:rsidR="00BF187F" w:rsidRPr="003A738A">
              <w:rPr>
                <w:rFonts w:ascii="Barlow" w:hAnsi="Barlow" w:cstheme="minorHAnsi"/>
                <w:sz w:val="20"/>
                <w:szCs w:val="20"/>
              </w:rPr>
              <w:t>cumuladas</w:t>
            </w:r>
          </w:p>
        </w:tc>
        <w:tc>
          <w:tcPr>
            <w:tcW w:w="1565" w:type="dxa"/>
            <w:tcBorders>
              <w:top w:val="single" w:sz="4" w:space="0" w:color="auto"/>
              <w:left w:val="nil"/>
              <w:bottom w:val="single" w:sz="4" w:space="0" w:color="auto"/>
              <w:right w:val="single" w:sz="4" w:space="0" w:color="auto"/>
            </w:tcBorders>
            <w:shd w:val="clear" w:color="auto" w:fill="auto"/>
            <w:noWrap/>
          </w:tcPr>
          <w:p w14:paraId="343EE9B8" w14:textId="77777777" w:rsidR="00A42973" w:rsidRPr="003A738A" w:rsidRDefault="00A42973" w:rsidP="0053502E">
            <w:pPr>
              <w:tabs>
                <w:tab w:val="center" w:pos="710"/>
                <w:tab w:val="right" w:pos="1420"/>
              </w:tabs>
              <w:spacing w:after="0" w:line="240" w:lineRule="auto"/>
              <w:jc w:val="right"/>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6C9911E8" w14:textId="25B2FCBD" w:rsidR="00A42973" w:rsidRPr="003A738A" w:rsidRDefault="00B83A7E" w:rsidP="0053502E">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59,408,330.77</w:t>
            </w:r>
          </w:p>
        </w:tc>
        <w:tc>
          <w:tcPr>
            <w:tcW w:w="2276" w:type="dxa"/>
            <w:tcBorders>
              <w:top w:val="single" w:sz="4" w:space="0" w:color="auto"/>
              <w:left w:val="nil"/>
              <w:bottom w:val="single" w:sz="4" w:space="0" w:color="auto"/>
              <w:right w:val="single" w:sz="4" w:space="0" w:color="auto"/>
            </w:tcBorders>
            <w:shd w:val="clear" w:color="auto" w:fill="auto"/>
            <w:noWrap/>
          </w:tcPr>
          <w:p w14:paraId="4750D7DC" w14:textId="0E1AFE3D" w:rsidR="00A42973" w:rsidRPr="003A738A" w:rsidRDefault="00A42973" w:rsidP="0053502E">
            <w:pPr>
              <w:spacing w:after="0" w:line="240" w:lineRule="auto"/>
              <w:jc w:val="right"/>
              <w:rPr>
                <w:rFonts w:ascii="Barlow" w:eastAsia="Times New Roman" w:hAnsi="Barlow" w:cstheme="minorHAnsi"/>
                <w:b/>
                <w:bCs/>
                <w:sz w:val="20"/>
                <w:szCs w:val="20"/>
                <w:lang w:eastAsia="es-MX"/>
              </w:rPr>
            </w:pPr>
          </w:p>
        </w:tc>
      </w:tr>
      <w:tr w:rsidR="00A42973" w:rsidRPr="003A738A" w14:paraId="0708EB71" w14:textId="77777777" w:rsidTr="003A738A">
        <w:trPr>
          <w:trHeight w:val="255"/>
          <w:jc w:val="center"/>
        </w:trPr>
        <w:tc>
          <w:tcPr>
            <w:tcW w:w="6451" w:type="dxa"/>
            <w:tcBorders>
              <w:top w:val="single" w:sz="4" w:space="0" w:color="auto"/>
              <w:left w:val="single" w:sz="4" w:space="0" w:color="auto"/>
              <w:bottom w:val="single" w:sz="4" w:space="0" w:color="auto"/>
              <w:right w:val="single" w:sz="4" w:space="0" w:color="auto"/>
            </w:tcBorders>
            <w:shd w:val="clear" w:color="auto" w:fill="auto"/>
            <w:noWrap/>
          </w:tcPr>
          <w:p w14:paraId="5C201C7F" w14:textId="77A104C7" w:rsidR="00A42973" w:rsidRPr="003A738A" w:rsidRDefault="00A42973" w:rsidP="00A42973">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D</w:t>
            </w:r>
            <w:r w:rsidR="00BF187F" w:rsidRPr="003A738A">
              <w:rPr>
                <w:rFonts w:ascii="Barlow" w:hAnsi="Barlow" w:cstheme="minorHAnsi"/>
                <w:sz w:val="20"/>
                <w:szCs w:val="20"/>
              </w:rPr>
              <w:t>epreciaciones del</w:t>
            </w:r>
            <w:r w:rsidRPr="003A738A">
              <w:rPr>
                <w:rFonts w:ascii="Barlow" w:hAnsi="Barlow" w:cstheme="minorHAnsi"/>
                <w:sz w:val="20"/>
                <w:szCs w:val="20"/>
              </w:rPr>
              <w:t xml:space="preserve"> E</w:t>
            </w:r>
            <w:r w:rsidR="00BF187F" w:rsidRPr="003A738A">
              <w:rPr>
                <w:rFonts w:ascii="Barlow" w:hAnsi="Barlow" w:cstheme="minorHAnsi"/>
                <w:sz w:val="20"/>
                <w:szCs w:val="20"/>
              </w:rPr>
              <w:t>jercicio</w:t>
            </w:r>
            <w:r w:rsidR="008F7F22" w:rsidRPr="003A738A">
              <w:rPr>
                <w:rFonts w:ascii="Barlow" w:hAnsi="Barlow" w:cstheme="minorHAnsi"/>
                <w:sz w:val="20"/>
                <w:szCs w:val="20"/>
              </w:rPr>
              <w:t xml:space="preserve"> y Amortizaciones del ejercicio</w:t>
            </w:r>
          </w:p>
        </w:tc>
        <w:tc>
          <w:tcPr>
            <w:tcW w:w="1565" w:type="dxa"/>
            <w:tcBorders>
              <w:top w:val="single" w:sz="4" w:space="0" w:color="auto"/>
              <w:left w:val="nil"/>
              <w:bottom w:val="single" w:sz="4" w:space="0" w:color="auto"/>
              <w:right w:val="single" w:sz="4" w:space="0" w:color="auto"/>
            </w:tcBorders>
            <w:shd w:val="clear" w:color="auto" w:fill="auto"/>
            <w:noWrap/>
          </w:tcPr>
          <w:p w14:paraId="56F21791" w14:textId="761F1D45" w:rsidR="00A42973" w:rsidRPr="003A738A" w:rsidRDefault="00B83A7E" w:rsidP="0053502E">
            <w:pPr>
              <w:tabs>
                <w:tab w:val="center" w:pos="710"/>
                <w:tab w:val="right" w:pos="1420"/>
              </w:tabs>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4,854,223.62</w:t>
            </w:r>
          </w:p>
        </w:tc>
        <w:tc>
          <w:tcPr>
            <w:tcW w:w="1720" w:type="dxa"/>
            <w:tcBorders>
              <w:top w:val="single" w:sz="4" w:space="0" w:color="auto"/>
              <w:left w:val="nil"/>
              <w:bottom w:val="single" w:sz="4" w:space="0" w:color="auto"/>
              <w:right w:val="single" w:sz="4" w:space="0" w:color="auto"/>
            </w:tcBorders>
            <w:shd w:val="clear" w:color="auto" w:fill="auto"/>
            <w:noWrap/>
          </w:tcPr>
          <w:p w14:paraId="207EF0F1" w14:textId="77777777" w:rsidR="00A42973" w:rsidRPr="003A738A" w:rsidRDefault="00A42973" w:rsidP="0053502E">
            <w:pPr>
              <w:spacing w:after="0" w:line="240" w:lineRule="auto"/>
              <w:jc w:val="right"/>
              <w:rPr>
                <w:rFonts w:ascii="Barlow" w:eastAsia="Times New Roman" w:hAnsi="Barlow" w:cstheme="minorHAnsi"/>
                <w:sz w:val="20"/>
                <w:szCs w:val="20"/>
                <w:lang w:eastAsia="es-MX"/>
              </w:rPr>
            </w:pPr>
          </w:p>
        </w:tc>
        <w:tc>
          <w:tcPr>
            <w:tcW w:w="2276" w:type="dxa"/>
            <w:tcBorders>
              <w:top w:val="single" w:sz="4" w:space="0" w:color="auto"/>
              <w:left w:val="nil"/>
              <w:bottom w:val="single" w:sz="4" w:space="0" w:color="auto"/>
              <w:right w:val="single" w:sz="4" w:space="0" w:color="auto"/>
            </w:tcBorders>
            <w:shd w:val="clear" w:color="auto" w:fill="auto"/>
            <w:noWrap/>
          </w:tcPr>
          <w:p w14:paraId="40EE0A2B" w14:textId="77777777" w:rsidR="00A42973" w:rsidRPr="003A738A" w:rsidRDefault="00A42973" w:rsidP="0053502E">
            <w:pPr>
              <w:spacing w:after="0" w:line="240" w:lineRule="auto"/>
              <w:jc w:val="right"/>
              <w:rPr>
                <w:rFonts w:ascii="Barlow" w:eastAsia="Times New Roman" w:hAnsi="Barlow" w:cstheme="minorHAnsi"/>
                <w:b/>
                <w:bCs/>
                <w:sz w:val="20"/>
                <w:szCs w:val="20"/>
                <w:lang w:eastAsia="es-MX"/>
              </w:rPr>
            </w:pPr>
          </w:p>
        </w:tc>
      </w:tr>
    </w:tbl>
    <w:p w14:paraId="7A3FFD51" w14:textId="689CC1C5" w:rsidR="009A7210" w:rsidRPr="003A738A" w:rsidRDefault="009A7210" w:rsidP="001F6095">
      <w:pPr>
        <w:spacing w:after="0" w:line="240" w:lineRule="auto"/>
        <w:jc w:val="both"/>
        <w:rPr>
          <w:rFonts w:ascii="Barlow" w:hAnsi="Barlow" w:cstheme="minorHAnsi"/>
          <w:b/>
          <w:sz w:val="20"/>
          <w:szCs w:val="20"/>
        </w:rPr>
      </w:pPr>
    </w:p>
    <w:p w14:paraId="6C510AD7" w14:textId="02AC5063" w:rsidR="005E7DD0" w:rsidRPr="003A738A" w:rsidRDefault="000909AF"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 xml:space="preserve"> </w:t>
      </w:r>
      <w:r w:rsidR="005E7DD0" w:rsidRPr="003A738A">
        <w:rPr>
          <w:rFonts w:ascii="Barlow" w:hAnsi="Barlow" w:cstheme="minorHAnsi"/>
          <w:b/>
          <w:sz w:val="20"/>
          <w:szCs w:val="20"/>
        </w:rPr>
        <w:t>Detalle de Bienes Muebles e Inmuebles:</w:t>
      </w:r>
    </w:p>
    <w:p w14:paraId="09DF4E02" w14:textId="77777777" w:rsidR="00E952E9" w:rsidRPr="003A738A" w:rsidRDefault="00E952E9" w:rsidP="001F6095">
      <w:pPr>
        <w:spacing w:after="0" w:line="240" w:lineRule="auto"/>
        <w:jc w:val="both"/>
        <w:rPr>
          <w:rFonts w:ascii="Barlow" w:hAnsi="Barlow" w:cstheme="minorHAnsi"/>
          <w:b/>
          <w:sz w:val="20"/>
          <w:szCs w:val="20"/>
        </w:rPr>
      </w:pPr>
    </w:p>
    <w:tbl>
      <w:tblPr>
        <w:tblW w:w="12073" w:type="dxa"/>
        <w:jc w:val="center"/>
        <w:tblCellMar>
          <w:left w:w="70" w:type="dxa"/>
          <w:right w:w="70" w:type="dxa"/>
        </w:tblCellMar>
        <w:tblLook w:val="04A0" w:firstRow="1" w:lastRow="0" w:firstColumn="1" w:lastColumn="0" w:noHBand="0" w:noVBand="1"/>
      </w:tblPr>
      <w:tblGrid>
        <w:gridCol w:w="5502"/>
        <w:gridCol w:w="1669"/>
        <w:gridCol w:w="1841"/>
        <w:gridCol w:w="3061"/>
      </w:tblGrid>
      <w:tr w:rsidR="00136235" w:rsidRPr="003A738A" w14:paraId="40024539" w14:textId="77777777" w:rsidTr="003A738A">
        <w:trPr>
          <w:trHeight w:val="260"/>
          <w:jc w:val="center"/>
        </w:trPr>
        <w:tc>
          <w:tcPr>
            <w:tcW w:w="5502" w:type="dxa"/>
            <w:tcBorders>
              <w:top w:val="single" w:sz="8" w:space="0" w:color="auto"/>
              <w:left w:val="single" w:sz="8" w:space="0" w:color="auto"/>
              <w:bottom w:val="single" w:sz="4" w:space="0" w:color="auto"/>
              <w:right w:val="single" w:sz="4" w:space="0" w:color="auto"/>
            </w:tcBorders>
            <w:shd w:val="clear" w:color="auto" w:fill="auto"/>
            <w:noWrap/>
            <w:hideMark/>
          </w:tcPr>
          <w:p w14:paraId="7C19BAC2" w14:textId="28501104" w:rsidR="00136235" w:rsidRPr="003A738A" w:rsidRDefault="00136235" w:rsidP="0013623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BIENES MUEBLES E INMUEBLES E INTANGIBLES</w:t>
            </w:r>
          </w:p>
        </w:tc>
        <w:tc>
          <w:tcPr>
            <w:tcW w:w="1669" w:type="dxa"/>
            <w:tcBorders>
              <w:top w:val="single" w:sz="8" w:space="0" w:color="auto"/>
              <w:left w:val="nil"/>
              <w:bottom w:val="single" w:sz="4" w:space="0" w:color="auto"/>
              <w:right w:val="single" w:sz="4" w:space="0" w:color="auto"/>
            </w:tcBorders>
            <w:shd w:val="clear" w:color="auto" w:fill="auto"/>
            <w:noWrap/>
            <w:hideMark/>
          </w:tcPr>
          <w:p w14:paraId="021EB0F9" w14:textId="36CC58EF" w:rsidR="00136235" w:rsidRPr="003A738A" w:rsidRDefault="00136235" w:rsidP="00136235">
            <w:pPr>
              <w:spacing w:after="0" w:line="240" w:lineRule="auto"/>
              <w:jc w:val="both"/>
              <w:rPr>
                <w:rFonts w:ascii="Barlow" w:eastAsia="Times New Roman" w:hAnsi="Barlow" w:cstheme="minorHAnsi"/>
                <w:sz w:val="20"/>
                <w:szCs w:val="20"/>
                <w:lang w:eastAsia="es-MX"/>
              </w:rPr>
            </w:pPr>
          </w:p>
        </w:tc>
        <w:tc>
          <w:tcPr>
            <w:tcW w:w="1841" w:type="dxa"/>
            <w:tcBorders>
              <w:top w:val="single" w:sz="8" w:space="0" w:color="auto"/>
              <w:left w:val="nil"/>
              <w:bottom w:val="single" w:sz="4" w:space="0" w:color="auto"/>
              <w:right w:val="single" w:sz="4" w:space="0" w:color="auto"/>
            </w:tcBorders>
            <w:shd w:val="clear" w:color="auto" w:fill="auto"/>
            <w:noWrap/>
            <w:hideMark/>
          </w:tcPr>
          <w:p w14:paraId="6E77E3BF" w14:textId="587CAA74" w:rsidR="00136235" w:rsidRPr="003A738A" w:rsidRDefault="00136235" w:rsidP="00136235">
            <w:pPr>
              <w:spacing w:after="0" w:line="240" w:lineRule="auto"/>
              <w:jc w:val="both"/>
              <w:rPr>
                <w:rFonts w:ascii="Barlow" w:eastAsia="Times New Roman" w:hAnsi="Barlow" w:cstheme="minorHAnsi"/>
                <w:sz w:val="20"/>
                <w:szCs w:val="20"/>
                <w:lang w:eastAsia="es-MX"/>
              </w:rPr>
            </w:pPr>
          </w:p>
        </w:tc>
        <w:tc>
          <w:tcPr>
            <w:tcW w:w="3061" w:type="dxa"/>
            <w:tcBorders>
              <w:top w:val="single" w:sz="8" w:space="0" w:color="auto"/>
              <w:left w:val="nil"/>
              <w:bottom w:val="single" w:sz="4" w:space="0" w:color="auto"/>
              <w:right w:val="single" w:sz="8" w:space="0" w:color="auto"/>
            </w:tcBorders>
            <w:shd w:val="clear" w:color="auto" w:fill="auto"/>
            <w:noWrap/>
          </w:tcPr>
          <w:p w14:paraId="08690570" w14:textId="631B8989" w:rsidR="00136235" w:rsidRPr="003A738A" w:rsidRDefault="00991E28" w:rsidP="00136235">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1,284,875,250.30</w:t>
            </w:r>
          </w:p>
        </w:tc>
      </w:tr>
      <w:tr w:rsidR="00C84785" w:rsidRPr="003A738A" w14:paraId="725C88CD"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hideMark/>
          </w:tcPr>
          <w:p w14:paraId="322663A4" w14:textId="1CE33E57"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Bienes Inmuebles</w:t>
            </w:r>
          </w:p>
        </w:tc>
        <w:tc>
          <w:tcPr>
            <w:tcW w:w="1669" w:type="dxa"/>
            <w:tcBorders>
              <w:top w:val="nil"/>
              <w:left w:val="nil"/>
              <w:bottom w:val="single" w:sz="4" w:space="0" w:color="auto"/>
              <w:right w:val="single" w:sz="4" w:space="0" w:color="auto"/>
            </w:tcBorders>
            <w:shd w:val="clear" w:color="auto" w:fill="auto"/>
            <w:noWrap/>
            <w:hideMark/>
          </w:tcPr>
          <w:p w14:paraId="05C94C72" w14:textId="734A92A8" w:rsidR="00C84785" w:rsidRPr="003A738A" w:rsidRDefault="00C84785" w:rsidP="00C84785">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168657EE" w14:textId="3FA374E5" w:rsidR="00C84785" w:rsidRPr="003A738A" w:rsidRDefault="00991E28"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1,196,372,782.48</w:t>
            </w:r>
          </w:p>
        </w:tc>
        <w:tc>
          <w:tcPr>
            <w:tcW w:w="3061" w:type="dxa"/>
            <w:tcBorders>
              <w:top w:val="nil"/>
              <w:left w:val="nil"/>
              <w:bottom w:val="single" w:sz="4" w:space="0" w:color="auto"/>
              <w:right w:val="single" w:sz="8" w:space="0" w:color="auto"/>
            </w:tcBorders>
            <w:shd w:val="clear" w:color="auto" w:fill="auto"/>
            <w:noWrap/>
          </w:tcPr>
          <w:p w14:paraId="3AE806E0" w14:textId="485FA50A" w:rsidR="00C84785" w:rsidRPr="003A738A" w:rsidRDefault="00C84785" w:rsidP="00C84785">
            <w:pPr>
              <w:spacing w:after="0" w:line="240" w:lineRule="auto"/>
              <w:jc w:val="right"/>
              <w:rPr>
                <w:rFonts w:ascii="Barlow" w:eastAsia="Times New Roman" w:hAnsi="Barlow" w:cstheme="minorHAnsi"/>
                <w:b/>
                <w:bCs/>
                <w:sz w:val="20"/>
                <w:szCs w:val="20"/>
                <w:lang w:eastAsia="es-MX"/>
              </w:rPr>
            </w:pPr>
          </w:p>
        </w:tc>
      </w:tr>
      <w:tr w:rsidR="00C84785" w:rsidRPr="003A738A" w14:paraId="6BCD44B0"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hideMark/>
          </w:tcPr>
          <w:p w14:paraId="62F920F9" w14:textId="3E9FD4AC"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Bienes Muebles</w:t>
            </w:r>
          </w:p>
        </w:tc>
        <w:tc>
          <w:tcPr>
            <w:tcW w:w="1669" w:type="dxa"/>
            <w:tcBorders>
              <w:top w:val="nil"/>
              <w:left w:val="nil"/>
              <w:bottom w:val="single" w:sz="4" w:space="0" w:color="auto"/>
              <w:right w:val="single" w:sz="4" w:space="0" w:color="auto"/>
            </w:tcBorders>
            <w:shd w:val="clear" w:color="auto" w:fill="auto"/>
            <w:noWrap/>
            <w:hideMark/>
          </w:tcPr>
          <w:p w14:paraId="0A72DE15" w14:textId="563E3449" w:rsidR="00C84785" w:rsidRPr="003A738A" w:rsidRDefault="00C84785" w:rsidP="00C84785">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73BE7523" w14:textId="53AF0525" w:rsidR="00C84785" w:rsidRPr="003A738A" w:rsidRDefault="00991E28"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78,113,420.93</w:t>
            </w:r>
          </w:p>
        </w:tc>
        <w:tc>
          <w:tcPr>
            <w:tcW w:w="3061" w:type="dxa"/>
            <w:tcBorders>
              <w:top w:val="nil"/>
              <w:left w:val="nil"/>
              <w:bottom w:val="single" w:sz="4" w:space="0" w:color="auto"/>
              <w:right w:val="single" w:sz="8" w:space="0" w:color="auto"/>
            </w:tcBorders>
            <w:shd w:val="clear" w:color="auto" w:fill="auto"/>
            <w:noWrap/>
            <w:hideMark/>
          </w:tcPr>
          <w:p w14:paraId="6CA0B1AE" w14:textId="60C94AB7" w:rsidR="00C84785" w:rsidRPr="003A738A" w:rsidRDefault="00C84785" w:rsidP="00C84785">
            <w:pPr>
              <w:spacing w:after="0" w:line="240" w:lineRule="auto"/>
              <w:jc w:val="both"/>
              <w:rPr>
                <w:rFonts w:ascii="Barlow" w:eastAsia="Times New Roman" w:hAnsi="Barlow" w:cstheme="minorHAnsi"/>
                <w:b/>
                <w:bCs/>
                <w:sz w:val="20"/>
                <w:szCs w:val="20"/>
                <w:lang w:eastAsia="es-MX"/>
              </w:rPr>
            </w:pPr>
          </w:p>
        </w:tc>
      </w:tr>
      <w:tr w:rsidR="00C84785" w:rsidRPr="003A738A" w14:paraId="55788366"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hideMark/>
          </w:tcPr>
          <w:p w14:paraId="3CD1041B" w14:textId="47CE1624"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lastRenderedPageBreak/>
              <w:t>Activos Intangibles</w:t>
            </w:r>
          </w:p>
        </w:tc>
        <w:tc>
          <w:tcPr>
            <w:tcW w:w="1669" w:type="dxa"/>
            <w:tcBorders>
              <w:top w:val="nil"/>
              <w:left w:val="nil"/>
              <w:bottom w:val="single" w:sz="4" w:space="0" w:color="auto"/>
              <w:right w:val="single" w:sz="4" w:space="0" w:color="auto"/>
            </w:tcBorders>
            <w:shd w:val="clear" w:color="auto" w:fill="auto"/>
            <w:noWrap/>
            <w:hideMark/>
          </w:tcPr>
          <w:p w14:paraId="39975680" w14:textId="1EFF6B73" w:rsidR="00C84785" w:rsidRPr="003A738A" w:rsidRDefault="00C84785" w:rsidP="00C84785">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7DDE4C68" w14:textId="2E3A73EE" w:rsidR="00C84785" w:rsidRPr="003A738A" w:rsidRDefault="00991E28"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389,046.89</w:t>
            </w:r>
          </w:p>
        </w:tc>
        <w:tc>
          <w:tcPr>
            <w:tcW w:w="3061" w:type="dxa"/>
            <w:tcBorders>
              <w:top w:val="nil"/>
              <w:left w:val="nil"/>
              <w:bottom w:val="single" w:sz="4" w:space="0" w:color="auto"/>
              <w:right w:val="single" w:sz="8" w:space="0" w:color="auto"/>
            </w:tcBorders>
            <w:shd w:val="clear" w:color="auto" w:fill="auto"/>
            <w:noWrap/>
            <w:hideMark/>
          </w:tcPr>
          <w:p w14:paraId="54261ECD" w14:textId="2FF1BAD1" w:rsidR="00C84785" w:rsidRPr="003A738A" w:rsidRDefault="00C84785" w:rsidP="00C84785">
            <w:pPr>
              <w:spacing w:after="0" w:line="240" w:lineRule="auto"/>
              <w:jc w:val="both"/>
              <w:rPr>
                <w:rFonts w:ascii="Barlow" w:eastAsia="Times New Roman" w:hAnsi="Barlow" w:cstheme="minorHAnsi"/>
                <w:b/>
                <w:bCs/>
                <w:sz w:val="20"/>
                <w:szCs w:val="20"/>
                <w:lang w:eastAsia="es-MX"/>
              </w:rPr>
            </w:pPr>
          </w:p>
        </w:tc>
      </w:tr>
      <w:tr w:rsidR="00C84785" w:rsidRPr="003A738A" w14:paraId="67BCC54B"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hideMark/>
          </w:tcPr>
          <w:p w14:paraId="0B55D399" w14:textId="2BE16985"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Activos Diferidos</w:t>
            </w:r>
          </w:p>
        </w:tc>
        <w:tc>
          <w:tcPr>
            <w:tcW w:w="1669" w:type="dxa"/>
            <w:tcBorders>
              <w:top w:val="nil"/>
              <w:left w:val="nil"/>
              <w:bottom w:val="single" w:sz="4" w:space="0" w:color="auto"/>
              <w:right w:val="single" w:sz="4" w:space="0" w:color="auto"/>
            </w:tcBorders>
            <w:shd w:val="clear" w:color="auto" w:fill="auto"/>
            <w:noWrap/>
            <w:hideMark/>
          </w:tcPr>
          <w:p w14:paraId="76A34B80" w14:textId="19A0422A" w:rsidR="00C84785" w:rsidRPr="003A738A" w:rsidRDefault="00C84785" w:rsidP="00C84785">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7194732B" w14:textId="7FF4612E" w:rsidR="00C84785" w:rsidRPr="003A738A" w:rsidRDefault="00991E28"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10,000,000.00</w:t>
            </w:r>
          </w:p>
        </w:tc>
        <w:tc>
          <w:tcPr>
            <w:tcW w:w="3061" w:type="dxa"/>
            <w:tcBorders>
              <w:top w:val="nil"/>
              <w:left w:val="nil"/>
              <w:bottom w:val="single" w:sz="4" w:space="0" w:color="auto"/>
              <w:right w:val="single" w:sz="8" w:space="0" w:color="auto"/>
            </w:tcBorders>
            <w:shd w:val="clear" w:color="auto" w:fill="auto"/>
            <w:noWrap/>
            <w:hideMark/>
          </w:tcPr>
          <w:p w14:paraId="67133A9F" w14:textId="114AEB78" w:rsidR="00C84785" w:rsidRPr="003A738A" w:rsidRDefault="00C84785" w:rsidP="00C84785">
            <w:pPr>
              <w:spacing w:after="0" w:line="240" w:lineRule="auto"/>
              <w:jc w:val="right"/>
              <w:rPr>
                <w:rFonts w:ascii="Barlow" w:eastAsia="Times New Roman" w:hAnsi="Barlow" w:cstheme="minorHAnsi"/>
                <w:b/>
                <w:bCs/>
                <w:sz w:val="20"/>
                <w:szCs w:val="20"/>
                <w:lang w:eastAsia="es-MX"/>
              </w:rPr>
            </w:pPr>
          </w:p>
        </w:tc>
      </w:tr>
      <w:tr w:rsidR="00DA2155" w:rsidRPr="003A738A" w14:paraId="56D64B8A"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tcPr>
          <w:p w14:paraId="4FE9BECA" w14:textId="2BE3C5C5" w:rsidR="00DA2155" w:rsidRPr="003A738A" w:rsidRDefault="00DA2155" w:rsidP="001F6095">
            <w:pPr>
              <w:spacing w:after="0" w:line="240" w:lineRule="auto"/>
              <w:jc w:val="both"/>
              <w:rPr>
                <w:rFonts w:ascii="Barlow" w:eastAsia="Times New Roman" w:hAnsi="Barlow" w:cstheme="minorHAnsi"/>
                <w:b/>
                <w:bCs/>
                <w:sz w:val="20"/>
                <w:szCs w:val="20"/>
                <w:lang w:eastAsia="es-MX"/>
              </w:rPr>
            </w:pPr>
          </w:p>
        </w:tc>
        <w:tc>
          <w:tcPr>
            <w:tcW w:w="1669" w:type="dxa"/>
            <w:tcBorders>
              <w:top w:val="nil"/>
              <w:left w:val="nil"/>
              <w:bottom w:val="single" w:sz="4" w:space="0" w:color="auto"/>
              <w:right w:val="single" w:sz="4" w:space="0" w:color="auto"/>
            </w:tcBorders>
            <w:shd w:val="clear" w:color="auto" w:fill="auto"/>
            <w:noWrap/>
          </w:tcPr>
          <w:p w14:paraId="55491E7A" w14:textId="3F0171DD" w:rsidR="00DA2155" w:rsidRPr="003A738A" w:rsidRDefault="00DA2155" w:rsidP="001F6095">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71231904" w14:textId="3579F0E6" w:rsidR="00DA2155" w:rsidRPr="003A738A" w:rsidRDefault="00DA2155" w:rsidP="00E94BE1">
            <w:pPr>
              <w:spacing w:after="0" w:line="240" w:lineRule="auto"/>
              <w:jc w:val="right"/>
              <w:rPr>
                <w:rFonts w:ascii="Barlow" w:eastAsia="Times New Roman" w:hAnsi="Barlow"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6A83A177" w14:textId="7DFE9D41" w:rsidR="00DA2155" w:rsidRPr="003A738A" w:rsidRDefault="00DA2155" w:rsidP="00E94BE1">
            <w:pPr>
              <w:spacing w:after="0" w:line="240" w:lineRule="auto"/>
              <w:jc w:val="right"/>
              <w:rPr>
                <w:rFonts w:ascii="Barlow" w:eastAsia="Times New Roman" w:hAnsi="Barlow" w:cstheme="minorHAnsi"/>
                <w:b/>
                <w:bCs/>
                <w:sz w:val="20"/>
                <w:szCs w:val="20"/>
                <w:lang w:eastAsia="es-MX"/>
              </w:rPr>
            </w:pPr>
          </w:p>
        </w:tc>
      </w:tr>
      <w:tr w:rsidR="00FE422A" w:rsidRPr="003A738A" w14:paraId="46482844" w14:textId="77777777" w:rsidTr="003A738A">
        <w:trPr>
          <w:trHeight w:val="260"/>
          <w:jc w:val="center"/>
        </w:trPr>
        <w:tc>
          <w:tcPr>
            <w:tcW w:w="5502" w:type="dxa"/>
            <w:tcBorders>
              <w:top w:val="single" w:sz="4" w:space="0" w:color="auto"/>
              <w:left w:val="single" w:sz="4" w:space="0" w:color="auto"/>
              <w:bottom w:val="single" w:sz="4" w:space="0" w:color="auto"/>
              <w:right w:val="single" w:sz="4" w:space="0" w:color="auto"/>
            </w:tcBorders>
            <w:shd w:val="clear" w:color="auto" w:fill="auto"/>
            <w:noWrap/>
            <w:hideMark/>
          </w:tcPr>
          <w:p w14:paraId="761CC9E4" w14:textId="1CC1D11F" w:rsidR="00FE422A" w:rsidRPr="003A738A" w:rsidRDefault="00FE422A"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BIENES INMUEBLES</w:t>
            </w:r>
          </w:p>
        </w:tc>
        <w:tc>
          <w:tcPr>
            <w:tcW w:w="1669" w:type="dxa"/>
            <w:tcBorders>
              <w:top w:val="single" w:sz="4" w:space="0" w:color="auto"/>
              <w:left w:val="nil"/>
              <w:bottom w:val="single" w:sz="4" w:space="0" w:color="auto"/>
              <w:right w:val="single" w:sz="4" w:space="0" w:color="auto"/>
            </w:tcBorders>
            <w:shd w:val="clear" w:color="auto" w:fill="auto"/>
            <w:noWrap/>
            <w:hideMark/>
          </w:tcPr>
          <w:p w14:paraId="497A2B16" w14:textId="0BE36672"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6ED3BD30" w14:textId="2DDDE92C" w:rsidR="00FE422A" w:rsidRPr="003A738A" w:rsidRDefault="00FE422A" w:rsidP="00E94BE1">
            <w:pPr>
              <w:spacing w:after="0" w:line="240" w:lineRule="auto"/>
              <w:jc w:val="right"/>
              <w:rPr>
                <w:rFonts w:ascii="Barlow" w:eastAsia="Times New Roman" w:hAnsi="Barlow"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hideMark/>
          </w:tcPr>
          <w:p w14:paraId="4C0DBE3E" w14:textId="35471AF2" w:rsidR="00FE422A" w:rsidRPr="003A738A" w:rsidRDefault="00FE422A" w:rsidP="00E94BE1">
            <w:pPr>
              <w:spacing w:after="0" w:line="240" w:lineRule="auto"/>
              <w:jc w:val="right"/>
              <w:rPr>
                <w:rFonts w:ascii="Barlow" w:eastAsia="Times New Roman" w:hAnsi="Barlow" w:cstheme="minorHAnsi"/>
                <w:sz w:val="20"/>
                <w:szCs w:val="20"/>
                <w:lang w:eastAsia="es-MX"/>
              </w:rPr>
            </w:pPr>
          </w:p>
        </w:tc>
      </w:tr>
      <w:tr w:rsidR="00D677A2" w:rsidRPr="003A738A" w14:paraId="6A4E27B9" w14:textId="77777777" w:rsidTr="003A738A">
        <w:trPr>
          <w:trHeight w:val="260"/>
          <w:jc w:val="center"/>
        </w:trPr>
        <w:tc>
          <w:tcPr>
            <w:tcW w:w="5502" w:type="dxa"/>
            <w:tcBorders>
              <w:top w:val="single" w:sz="4" w:space="0" w:color="auto"/>
              <w:left w:val="single" w:sz="4" w:space="0" w:color="auto"/>
              <w:bottom w:val="single" w:sz="4" w:space="0" w:color="auto"/>
              <w:right w:val="single" w:sz="4" w:space="0" w:color="auto"/>
            </w:tcBorders>
            <w:shd w:val="clear" w:color="auto" w:fill="auto"/>
            <w:noWrap/>
            <w:hideMark/>
          </w:tcPr>
          <w:p w14:paraId="593D8714" w14:textId="1D95DA1F" w:rsidR="00D677A2" w:rsidRPr="003A738A" w:rsidRDefault="00D677A2" w:rsidP="00D677A2">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Terrenos</w:t>
            </w:r>
          </w:p>
        </w:tc>
        <w:tc>
          <w:tcPr>
            <w:tcW w:w="1669" w:type="dxa"/>
            <w:tcBorders>
              <w:top w:val="single" w:sz="4" w:space="0" w:color="auto"/>
              <w:left w:val="nil"/>
              <w:bottom w:val="single" w:sz="4" w:space="0" w:color="auto"/>
              <w:right w:val="single" w:sz="4" w:space="0" w:color="auto"/>
            </w:tcBorders>
            <w:shd w:val="clear" w:color="auto" w:fill="auto"/>
            <w:noWrap/>
            <w:hideMark/>
          </w:tcPr>
          <w:p w14:paraId="2873E3F5" w14:textId="53B3C0DF" w:rsidR="00D677A2" w:rsidRPr="003A738A" w:rsidRDefault="00D677A2" w:rsidP="00D677A2">
            <w:pPr>
              <w:spacing w:after="0" w:line="240" w:lineRule="auto"/>
              <w:jc w:val="both"/>
              <w:rPr>
                <w:rFonts w:ascii="Barlow" w:eastAsia="Times New Roman" w:hAnsi="Barlow"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00FCF1BE" w14:textId="31FB1B55" w:rsidR="00D677A2" w:rsidRPr="003A738A" w:rsidRDefault="00D677A2" w:rsidP="00E94BE1">
            <w:pPr>
              <w:spacing w:after="0" w:line="240" w:lineRule="auto"/>
              <w:jc w:val="right"/>
              <w:rPr>
                <w:rFonts w:ascii="Barlow" w:eastAsia="Times New Roman" w:hAnsi="Barlow"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02D2C14C" w14:textId="35A0FC72" w:rsidR="00D677A2" w:rsidRPr="003A738A" w:rsidRDefault="00D677A2"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569,027,415.64</w:t>
            </w:r>
          </w:p>
        </w:tc>
      </w:tr>
      <w:tr w:rsidR="00D677A2" w:rsidRPr="003A738A" w14:paraId="4FA052E0"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hideMark/>
          </w:tcPr>
          <w:p w14:paraId="5356C280" w14:textId="5E01A570" w:rsidR="00D677A2" w:rsidRPr="003A738A" w:rsidRDefault="00D677A2" w:rsidP="00D677A2">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Edificios y Locales</w:t>
            </w:r>
          </w:p>
        </w:tc>
        <w:tc>
          <w:tcPr>
            <w:tcW w:w="1669" w:type="dxa"/>
            <w:tcBorders>
              <w:top w:val="nil"/>
              <w:left w:val="nil"/>
              <w:bottom w:val="single" w:sz="4" w:space="0" w:color="auto"/>
              <w:right w:val="single" w:sz="4" w:space="0" w:color="auto"/>
            </w:tcBorders>
            <w:shd w:val="clear" w:color="auto" w:fill="auto"/>
            <w:noWrap/>
            <w:hideMark/>
          </w:tcPr>
          <w:p w14:paraId="4270955F" w14:textId="785209C0" w:rsidR="00D677A2" w:rsidRPr="003A738A" w:rsidRDefault="00D677A2" w:rsidP="00D677A2">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741F346D" w14:textId="7E4D0EA8" w:rsidR="00D677A2" w:rsidRPr="003A738A" w:rsidRDefault="00D677A2" w:rsidP="00E94BE1">
            <w:pPr>
              <w:spacing w:after="0" w:line="240" w:lineRule="auto"/>
              <w:jc w:val="right"/>
              <w:rPr>
                <w:rFonts w:ascii="Barlow" w:eastAsia="Times New Roman" w:hAnsi="Barlow"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6C2B2E69" w14:textId="257F4594" w:rsidR="00D677A2" w:rsidRPr="003A738A" w:rsidRDefault="008745E7"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613,137,160.24</w:t>
            </w:r>
          </w:p>
        </w:tc>
      </w:tr>
      <w:tr w:rsidR="00D677A2" w:rsidRPr="003A738A" w14:paraId="793B1FEE" w14:textId="77777777" w:rsidTr="003A738A">
        <w:trPr>
          <w:trHeight w:val="70"/>
          <w:jc w:val="center"/>
        </w:trPr>
        <w:tc>
          <w:tcPr>
            <w:tcW w:w="5502" w:type="dxa"/>
            <w:tcBorders>
              <w:top w:val="nil"/>
              <w:left w:val="single" w:sz="8" w:space="0" w:color="auto"/>
              <w:bottom w:val="single" w:sz="4" w:space="0" w:color="auto"/>
              <w:right w:val="single" w:sz="4" w:space="0" w:color="auto"/>
            </w:tcBorders>
            <w:shd w:val="clear" w:color="auto" w:fill="auto"/>
            <w:noWrap/>
            <w:hideMark/>
          </w:tcPr>
          <w:p w14:paraId="54984865" w14:textId="568F6B09" w:rsidR="00D677A2" w:rsidRPr="003A738A" w:rsidRDefault="00D677A2" w:rsidP="00D677A2">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Construcciones en Proceso en Bienes Propios</w:t>
            </w:r>
          </w:p>
        </w:tc>
        <w:tc>
          <w:tcPr>
            <w:tcW w:w="1669" w:type="dxa"/>
            <w:tcBorders>
              <w:top w:val="nil"/>
              <w:left w:val="nil"/>
              <w:bottom w:val="single" w:sz="4" w:space="0" w:color="auto"/>
              <w:right w:val="single" w:sz="4" w:space="0" w:color="auto"/>
            </w:tcBorders>
            <w:shd w:val="clear" w:color="auto" w:fill="auto"/>
            <w:noWrap/>
            <w:hideMark/>
          </w:tcPr>
          <w:p w14:paraId="711E2F8B" w14:textId="3FDC3610" w:rsidR="00D677A2" w:rsidRPr="003A738A" w:rsidRDefault="00D677A2" w:rsidP="00D677A2">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2E12D412" w14:textId="7E12CD77" w:rsidR="00D677A2" w:rsidRPr="003A738A" w:rsidRDefault="00D677A2" w:rsidP="00E94BE1">
            <w:pPr>
              <w:spacing w:after="0" w:line="240" w:lineRule="auto"/>
              <w:jc w:val="right"/>
              <w:rPr>
                <w:rFonts w:ascii="Barlow" w:eastAsia="Times New Roman" w:hAnsi="Barlow"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235E71A9" w14:textId="0C02F476" w:rsidR="00D677A2" w:rsidRPr="003A738A" w:rsidRDefault="00D677A2"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14,208,206.60</w:t>
            </w:r>
          </w:p>
        </w:tc>
      </w:tr>
      <w:tr w:rsidR="00D677A2" w:rsidRPr="003A738A" w14:paraId="1619EC7D"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hideMark/>
          </w:tcPr>
          <w:p w14:paraId="6C44EEDC" w14:textId="6AD5052C" w:rsidR="00D677A2" w:rsidRPr="003A738A" w:rsidRDefault="005001D7" w:rsidP="00D677A2">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TOTAL,</w:t>
            </w:r>
            <w:r w:rsidR="00D677A2" w:rsidRPr="003A738A">
              <w:rPr>
                <w:rFonts w:ascii="Barlow" w:hAnsi="Barlow" w:cstheme="minorHAnsi"/>
                <w:sz w:val="20"/>
                <w:szCs w:val="20"/>
              </w:rPr>
              <w:t xml:space="preserve"> DE BIENES INMUEBLES</w:t>
            </w:r>
          </w:p>
        </w:tc>
        <w:tc>
          <w:tcPr>
            <w:tcW w:w="1669" w:type="dxa"/>
            <w:tcBorders>
              <w:top w:val="nil"/>
              <w:left w:val="nil"/>
              <w:bottom w:val="single" w:sz="4" w:space="0" w:color="auto"/>
              <w:right w:val="single" w:sz="4" w:space="0" w:color="auto"/>
            </w:tcBorders>
            <w:shd w:val="clear" w:color="auto" w:fill="auto"/>
            <w:noWrap/>
            <w:hideMark/>
          </w:tcPr>
          <w:p w14:paraId="2B8C6270" w14:textId="6E6BF939" w:rsidR="00D677A2" w:rsidRPr="003A738A" w:rsidRDefault="00D677A2" w:rsidP="00D677A2">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43A9278C" w14:textId="3F44EAEE" w:rsidR="00D677A2" w:rsidRPr="003A738A" w:rsidRDefault="00D677A2" w:rsidP="00E94BE1">
            <w:pPr>
              <w:spacing w:after="0" w:line="240" w:lineRule="auto"/>
              <w:jc w:val="right"/>
              <w:rPr>
                <w:rFonts w:ascii="Barlow" w:eastAsia="Times New Roman" w:hAnsi="Barlow"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4B5EFCED" w14:textId="3F296804" w:rsidR="00D677A2" w:rsidRPr="003A738A" w:rsidRDefault="008745E7"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1,196,372,782.48</w:t>
            </w:r>
          </w:p>
        </w:tc>
      </w:tr>
      <w:tr w:rsidR="00984D0F" w:rsidRPr="003A738A" w14:paraId="582114E7"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hideMark/>
          </w:tcPr>
          <w:p w14:paraId="7B922975" w14:textId="565C7842" w:rsidR="00984D0F" w:rsidRPr="003A738A" w:rsidRDefault="00984D0F" w:rsidP="00D677A2">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BIENES MUEBLES</w:t>
            </w:r>
          </w:p>
        </w:tc>
        <w:tc>
          <w:tcPr>
            <w:tcW w:w="1669" w:type="dxa"/>
            <w:tcBorders>
              <w:top w:val="nil"/>
              <w:left w:val="nil"/>
              <w:bottom w:val="single" w:sz="4" w:space="0" w:color="auto"/>
              <w:right w:val="single" w:sz="4" w:space="0" w:color="auto"/>
            </w:tcBorders>
            <w:shd w:val="clear" w:color="auto" w:fill="auto"/>
            <w:noWrap/>
            <w:hideMark/>
          </w:tcPr>
          <w:p w14:paraId="314D7A98" w14:textId="17A0BBCF" w:rsidR="00984D0F" w:rsidRPr="003A738A" w:rsidRDefault="00984D0F" w:rsidP="00D677A2">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0464F443" w14:textId="0C51A548" w:rsidR="00984D0F" w:rsidRPr="003A738A" w:rsidRDefault="00984D0F" w:rsidP="00E94BE1">
            <w:pPr>
              <w:spacing w:after="0" w:line="240" w:lineRule="auto"/>
              <w:jc w:val="right"/>
              <w:rPr>
                <w:rFonts w:ascii="Barlow" w:eastAsia="Times New Roman" w:hAnsi="Barlow"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hideMark/>
          </w:tcPr>
          <w:p w14:paraId="2FFB560E" w14:textId="54BD2377" w:rsidR="00984D0F" w:rsidRPr="003A738A" w:rsidRDefault="00984D0F" w:rsidP="00E94BE1">
            <w:pPr>
              <w:spacing w:after="0" w:line="240" w:lineRule="auto"/>
              <w:jc w:val="right"/>
              <w:rPr>
                <w:rFonts w:ascii="Barlow" w:eastAsia="Times New Roman" w:hAnsi="Barlow" w:cstheme="minorHAnsi"/>
                <w:sz w:val="20"/>
                <w:szCs w:val="20"/>
                <w:lang w:eastAsia="es-MX"/>
              </w:rPr>
            </w:pPr>
          </w:p>
        </w:tc>
      </w:tr>
      <w:tr w:rsidR="00C84785" w:rsidRPr="003A738A" w14:paraId="7CB48D67"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hideMark/>
          </w:tcPr>
          <w:p w14:paraId="082BB624" w14:textId="6DC323B1"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Mobiliario y Equipo de Administración</w:t>
            </w:r>
          </w:p>
        </w:tc>
        <w:tc>
          <w:tcPr>
            <w:tcW w:w="1669" w:type="dxa"/>
            <w:tcBorders>
              <w:top w:val="nil"/>
              <w:left w:val="nil"/>
              <w:bottom w:val="single" w:sz="4" w:space="0" w:color="auto"/>
              <w:right w:val="single" w:sz="4" w:space="0" w:color="auto"/>
            </w:tcBorders>
            <w:shd w:val="clear" w:color="auto" w:fill="auto"/>
            <w:noWrap/>
            <w:hideMark/>
          </w:tcPr>
          <w:p w14:paraId="0FF73CDA" w14:textId="3979E221" w:rsidR="00C84785" w:rsidRPr="003A738A" w:rsidRDefault="00C84785" w:rsidP="00C84785">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1AE62C66" w14:textId="13E4DF29" w:rsidR="00C84785" w:rsidRPr="003A738A" w:rsidRDefault="00C84785" w:rsidP="00C84785">
            <w:pPr>
              <w:spacing w:after="0" w:line="240" w:lineRule="auto"/>
              <w:jc w:val="right"/>
              <w:rPr>
                <w:rFonts w:ascii="Barlow" w:eastAsia="Times New Roman" w:hAnsi="Barlow"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hideMark/>
          </w:tcPr>
          <w:p w14:paraId="0B41F72F" w14:textId="1C6006D0" w:rsidR="00C84785" w:rsidRPr="003A738A" w:rsidRDefault="00991E28"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47,007,074.80</w:t>
            </w:r>
          </w:p>
        </w:tc>
      </w:tr>
      <w:tr w:rsidR="00C84785" w:rsidRPr="003A738A" w14:paraId="39B19B06"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tcPr>
          <w:p w14:paraId="35A1A5A0" w14:textId="390558FC"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Mobiliario y Equipo Educacional y Recreativo</w:t>
            </w:r>
          </w:p>
        </w:tc>
        <w:tc>
          <w:tcPr>
            <w:tcW w:w="1669" w:type="dxa"/>
            <w:tcBorders>
              <w:top w:val="nil"/>
              <w:left w:val="nil"/>
              <w:bottom w:val="single" w:sz="4" w:space="0" w:color="auto"/>
              <w:right w:val="single" w:sz="4" w:space="0" w:color="auto"/>
            </w:tcBorders>
            <w:shd w:val="clear" w:color="auto" w:fill="auto"/>
            <w:noWrap/>
            <w:hideMark/>
          </w:tcPr>
          <w:p w14:paraId="155BB2AF" w14:textId="2D415CF0" w:rsidR="00C84785" w:rsidRPr="003A738A" w:rsidRDefault="00C84785" w:rsidP="00C84785">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79E2A8F4" w14:textId="3F972799" w:rsidR="00C84785" w:rsidRPr="003A738A" w:rsidRDefault="00C84785" w:rsidP="00C84785">
            <w:pPr>
              <w:spacing w:after="0" w:line="240" w:lineRule="auto"/>
              <w:jc w:val="right"/>
              <w:rPr>
                <w:rFonts w:ascii="Barlow" w:eastAsia="Times New Roman" w:hAnsi="Barlow"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0778A07D" w14:textId="5FF410E9" w:rsidR="00C84785" w:rsidRPr="003A738A" w:rsidRDefault="00991E28"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17,901,247.55</w:t>
            </w:r>
          </w:p>
        </w:tc>
      </w:tr>
      <w:tr w:rsidR="00C84785" w:rsidRPr="003A738A" w14:paraId="2BF2B1E5" w14:textId="77777777" w:rsidTr="003A738A">
        <w:trPr>
          <w:trHeight w:val="260"/>
          <w:jc w:val="center"/>
        </w:trPr>
        <w:tc>
          <w:tcPr>
            <w:tcW w:w="5502" w:type="dxa"/>
            <w:tcBorders>
              <w:top w:val="single" w:sz="4" w:space="0" w:color="auto"/>
              <w:left w:val="single" w:sz="4" w:space="0" w:color="auto"/>
              <w:bottom w:val="single" w:sz="4" w:space="0" w:color="auto"/>
              <w:right w:val="single" w:sz="4" w:space="0" w:color="auto"/>
            </w:tcBorders>
            <w:shd w:val="clear" w:color="auto" w:fill="auto"/>
            <w:noWrap/>
          </w:tcPr>
          <w:p w14:paraId="6D95172F" w14:textId="5FBB34D1"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Equipo Instrumental Médico y de Laboratorio</w:t>
            </w:r>
          </w:p>
        </w:tc>
        <w:tc>
          <w:tcPr>
            <w:tcW w:w="1669" w:type="dxa"/>
            <w:tcBorders>
              <w:top w:val="single" w:sz="4" w:space="0" w:color="auto"/>
              <w:left w:val="nil"/>
              <w:bottom w:val="single" w:sz="4" w:space="0" w:color="auto"/>
              <w:right w:val="single" w:sz="4" w:space="0" w:color="auto"/>
            </w:tcBorders>
            <w:shd w:val="clear" w:color="auto" w:fill="auto"/>
            <w:noWrap/>
            <w:hideMark/>
          </w:tcPr>
          <w:p w14:paraId="0BA75665" w14:textId="2CB3D93F" w:rsidR="00C84785" w:rsidRPr="003A738A" w:rsidRDefault="00C84785" w:rsidP="00C84785">
            <w:pPr>
              <w:spacing w:after="0" w:line="240" w:lineRule="auto"/>
              <w:jc w:val="both"/>
              <w:rPr>
                <w:rFonts w:ascii="Barlow" w:eastAsia="Times New Roman" w:hAnsi="Barlow"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2DAA1EF5" w14:textId="0AA201C2" w:rsidR="00C84785" w:rsidRPr="003A738A" w:rsidRDefault="00C84785" w:rsidP="00C84785">
            <w:pPr>
              <w:spacing w:after="0" w:line="240" w:lineRule="auto"/>
              <w:jc w:val="right"/>
              <w:rPr>
                <w:rFonts w:ascii="Barlow" w:eastAsia="Times New Roman" w:hAnsi="Barlow"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727274AB" w14:textId="11A8EBDA" w:rsidR="00C84785" w:rsidRPr="003A738A" w:rsidRDefault="00C84785" w:rsidP="00C8478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238,719.18</w:t>
            </w:r>
          </w:p>
        </w:tc>
      </w:tr>
      <w:tr w:rsidR="00C84785" w:rsidRPr="003A738A" w14:paraId="4D0F363B" w14:textId="77777777" w:rsidTr="003A738A">
        <w:trPr>
          <w:trHeight w:val="260"/>
          <w:jc w:val="center"/>
        </w:trPr>
        <w:tc>
          <w:tcPr>
            <w:tcW w:w="5502" w:type="dxa"/>
            <w:tcBorders>
              <w:top w:val="single" w:sz="4" w:space="0" w:color="auto"/>
              <w:left w:val="single" w:sz="4" w:space="0" w:color="auto"/>
              <w:bottom w:val="single" w:sz="4" w:space="0" w:color="auto"/>
              <w:right w:val="single" w:sz="4" w:space="0" w:color="auto"/>
            </w:tcBorders>
            <w:shd w:val="clear" w:color="auto" w:fill="auto"/>
            <w:noWrap/>
          </w:tcPr>
          <w:p w14:paraId="189F55B7" w14:textId="4DAAEC25" w:rsidR="00C84785" w:rsidRPr="003A738A" w:rsidRDefault="00C84785" w:rsidP="00C8478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Equipo de Transporte</w:t>
            </w:r>
          </w:p>
        </w:tc>
        <w:tc>
          <w:tcPr>
            <w:tcW w:w="1669" w:type="dxa"/>
            <w:tcBorders>
              <w:top w:val="single" w:sz="4" w:space="0" w:color="auto"/>
              <w:left w:val="nil"/>
              <w:bottom w:val="single" w:sz="4" w:space="0" w:color="auto"/>
              <w:right w:val="single" w:sz="4" w:space="0" w:color="auto"/>
            </w:tcBorders>
            <w:shd w:val="clear" w:color="auto" w:fill="auto"/>
            <w:noWrap/>
            <w:hideMark/>
          </w:tcPr>
          <w:p w14:paraId="33A817CF" w14:textId="6F6361B2" w:rsidR="00C84785" w:rsidRPr="003A738A" w:rsidRDefault="00C84785" w:rsidP="00C84785">
            <w:pPr>
              <w:spacing w:after="0" w:line="240" w:lineRule="auto"/>
              <w:jc w:val="both"/>
              <w:rPr>
                <w:rFonts w:ascii="Barlow" w:eastAsia="Times New Roman" w:hAnsi="Barlow"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52A6413B" w14:textId="52A7E392" w:rsidR="00C84785" w:rsidRPr="003A738A" w:rsidRDefault="00C84785" w:rsidP="00C84785">
            <w:pPr>
              <w:spacing w:after="0" w:line="240" w:lineRule="auto"/>
              <w:jc w:val="right"/>
              <w:rPr>
                <w:rFonts w:ascii="Barlow" w:eastAsia="Times New Roman" w:hAnsi="Barlow"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4F2156E4" w14:textId="1ED7BF9B" w:rsidR="00C84785" w:rsidRPr="003A738A" w:rsidRDefault="00C84785" w:rsidP="00C84785">
            <w:pPr>
              <w:spacing w:after="0" w:line="240" w:lineRule="auto"/>
              <w:jc w:val="right"/>
              <w:rPr>
                <w:rFonts w:ascii="Barlow" w:hAnsi="Barlow" w:cstheme="minorHAnsi"/>
                <w:sz w:val="20"/>
                <w:szCs w:val="20"/>
              </w:rPr>
            </w:pPr>
            <w:r w:rsidRPr="003A738A">
              <w:rPr>
                <w:rFonts w:ascii="Barlow" w:hAnsi="Barlow" w:cstheme="minorHAnsi"/>
                <w:sz w:val="20"/>
                <w:szCs w:val="20"/>
              </w:rPr>
              <w:t>3,271,991.39</w:t>
            </w:r>
          </w:p>
        </w:tc>
      </w:tr>
      <w:tr w:rsidR="00C84785" w:rsidRPr="003A738A" w14:paraId="325CDED8" w14:textId="77777777" w:rsidTr="003A738A">
        <w:trPr>
          <w:trHeight w:val="260"/>
          <w:jc w:val="center"/>
        </w:trPr>
        <w:tc>
          <w:tcPr>
            <w:tcW w:w="5502" w:type="dxa"/>
            <w:tcBorders>
              <w:top w:val="single" w:sz="4" w:space="0" w:color="auto"/>
              <w:left w:val="single" w:sz="4" w:space="0" w:color="auto"/>
              <w:bottom w:val="single" w:sz="4" w:space="0" w:color="auto"/>
              <w:right w:val="single" w:sz="4" w:space="0" w:color="auto"/>
            </w:tcBorders>
            <w:shd w:val="clear" w:color="auto" w:fill="auto"/>
            <w:noWrap/>
          </w:tcPr>
          <w:p w14:paraId="5BA04142" w14:textId="625A2C7E" w:rsidR="00C84785" w:rsidRPr="003A738A" w:rsidRDefault="00C84785" w:rsidP="00C8478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Maquinaria y Equipo</w:t>
            </w:r>
          </w:p>
        </w:tc>
        <w:tc>
          <w:tcPr>
            <w:tcW w:w="1669" w:type="dxa"/>
            <w:tcBorders>
              <w:top w:val="single" w:sz="4" w:space="0" w:color="auto"/>
              <w:left w:val="nil"/>
              <w:bottom w:val="single" w:sz="4" w:space="0" w:color="auto"/>
              <w:right w:val="single" w:sz="4" w:space="0" w:color="auto"/>
            </w:tcBorders>
            <w:shd w:val="clear" w:color="auto" w:fill="auto"/>
            <w:noWrap/>
            <w:hideMark/>
          </w:tcPr>
          <w:p w14:paraId="2DF47A49" w14:textId="4A8562C1" w:rsidR="00C84785" w:rsidRPr="003A738A" w:rsidRDefault="00C84785" w:rsidP="00C84785">
            <w:pPr>
              <w:spacing w:after="0" w:line="240" w:lineRule="auto"/>
              <w:jc w:val="both"/>
              <w:rPr>
                <w:rFonts w:ascii="Barlow" w:eastAsia="Times New Roman" w:hAnsi="Barlow"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17041F49" w14:textId="7A2A74EE" w:rsidR="00C84785" w:rsidRPr="003A738A" w:rsidRDefault="00C84785" w:rsidP="00C84785">
            <w:pPr>
              <w:spacing w:after="0" w:line="240" w:lineRule="auto"/>
              <w:jc w:val="right"/>
              <w:rPr>
                <w:rFonts w:ascii="Barlow" w:eastAsia="Times New Roman" w:hAnsi="Barlow"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1430E20E" w14:textId="49EEFC56" w:rsidR="00C84785" w:rsidRPr="003A738A" w:rsidRDefault="00991E28" w:rsidP="00C84785">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9,374,966.88</w:t>
            </w:r>
          </w:p>
        </w:tc>
      </w:tr>
      <w:tr w:rsidR="00C84785" w:rsidRPr="003A738A" w14:paraId="5B6D1CD3"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tcPr>
          <w:p w14:paraId="2FDDE14E" w14:textId="4CAEECEB" w:rsidR="00C84785" w:rsidRPr="003A738A" w:rsidRDefault="00C84785" w:rsidP="00C8478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Equipo de Defensa y Seguridad</w:t>
            </w:r>
          </w:p>
        </w:tc>
        <w:tc>
          <w:tcPr>
            <w:tcW w:w="1669" w:type="dxa"/>
            <w:tcBorders>
              <w:top w:val="nil"/>
              <w:left w:val="nil"/>
              <w:bottom w:val="single" w:sz="4" w:space="0" w:color="auto"/>
              <w:right w:val="single" w:sz="4" w:space="0" w:color="auto"/>
            </w:tcBorders>
            <w:shd w:val="clear" w:color="auto" w:fill="auto"/>
            <w:noWrap/>
            <w:hideMark/>
          </w:tcPr>
          <w:p w14:paraId="6E194932" w14:textId="7757DF1B" w:rsidR="00C84785" w:rsidRPr="003A738A" w:rsidRDefault="00C84785" w:rsidP="00C84785">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5B19F787" w14:textId="0116F95C" w:rsidR="00C84785" w:rsidRPr="003A738A" w:rsidRDefault="00C84785" w:rsidP="00C84785">
            <w:pPr>
              <w:spacing w:after="0" w:line="240" w:lineRule="auto"/>
              <w:jc w:val="right"/>
              <w:rPr>
                <w:rFonts w:ascii="Barlow" w:eastAsia="Times New Roman" w:hAnsi="Barlow"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0E39D355" w14:textId="5105001E" w:rsidR="00C84785" w:rsidRPr="003A738A" w:rsidRDefault="00C84785" w:rsidP="00C84785">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319,421.13</w:t>
            </w:r>
          </w:p>
        </w:tc>
      </w:tr>
      <w:tr w:rsidR="00C84785" w:rsidRPr="003A738A" w14:paraId="3E847C6C"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hideMark/>
          </w:tcPr>
          <w:p w14:paraId="03F7A64B" w14:textId="7741339C" w:rsidR="00C84785" w:rsidRPr="003A738A" w:rsidRDefault="00C84785" w:rsidP="00C8478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 DE BIENES MUEBLES</w:t>
            </w:r>
          </w:p>
        </w:tc>
        <w:tc>
          <w:tcPr>
            <w:tcW w:w="1669" w:type="dxa"/>
            <w:tcBorders>
              <w:top w:val="nil"/>
              <w:left w:val="nil"/>
              <w:bottom w:val="single" w:sz="4" w:space="0" w:color="auto"/>
              <w:right w:val="single" w:sz="4" w:space="0" w:color="auto"/>
            </w:tcBorders>
            <w:shd w:val="clear" w:color="auto" w:fill="auto"/>
            <w:noWrap/>
            <w:hideMark/>
          </w:tcPr>
          <w:p w14:paraId="4EB34457" w14:textId="7FB03E91" w:rsidR="00C84785" w:rsidRPr="003A738A" w:rsidRDefault="00C84785" w:rsidP="00C84785">
            <w:pPr>
              <w:spacing w:after="0" w:line="240" w:lineRule="auto"/>
              <w:jc w:val="both"/>
              <w:rPr>
                <w:rFonts w:ascii="Barlow" w:eastAsia="Times New Roman" w:hAnsi="Barlow" w:cstheme="minorHAnsi"/>
                <w:b/>
                <w:bCs/>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4E51A72E" w14:textId="275D4B86" w:rsidR="00C84785" w:rsidRPr="003A738A" w:rsidRDefault="00C84785" w:rsidP="00C84785">
            <w:pPr>
              <w:spacing w:after="0" w:line="240" w:lineRule="auto"/>
              <w:jc w:val="right"/>
              <w:rPr>
                <w:rFonts w:ascii="Barlow" w:eastAsia="Times New Roman" w:hAnsi="Barlow" w:cstheme="minorHAnsi"/>
                <w:b/>
                <w:bCs/>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2D8766EE" w14:textId="5F5FF662" w:rsidR="00C84785" w:rsidRPr="003A738A" w:rsidRDefault="00991E28" w:rsidP="00C84785">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78,113,420.93</w:t>
            </w:r>
          </w:p>
        </w:tc>
      </w:tr>
      <w:tr w:rsidR="00984D0F" w:rsidRPr="003A738A" w14:paraId="70800B7F" w14:textId="77777777" w:rsidTr="003A738A">
        <w:trPr>
          <w:trHeight w:val="260"/>
          <w:jc w:val="center"/>
        </w:trPr>
        <w:tc>
          <w:tcPr>
            <w:tcW w:w="5502" w:type="dxa"/>
            <w:tcBorders>
              <w:top w:val="single" w:sz="4" w:space="0" w:color="auto"/>
              <w:left w:val="single" w:sz="8" w:space="0" w:color="auto"/>
              <w:bottom w:val="single" w:sz="4" w:space="0" w:color="auto"/>
              <w:right w:val="single" w:sz="4" w:space="0" w:color="auto"/>
            </w:tcBorders>
            <w:shd w:val="clear" w:color="auto" w:fill="auto"/>
            <w:noWrap/>
            <w:hideMark/>
          </w:tcPr>
          <w:p w14:paraId="7BA60B68" w14:textId="24FB213D" w:rsidR="00984D0F" w:rsidRPr="003A738A" w:rsidRDefault="00984D0F" w:rsidP="00797546">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BIENES INTANGIBLES</w:t>
            </w:r>
          </w:p>
        </w:tc>
        <w:tc>
          <w:tcPr>
            <w:tcW w:w="1669" w:type="dxa"/>
            <w:tcBorders>
              <w:top w:val="single" w:sz="4" w:space="0" w:color="auto"/>
              <w:left w:val="nil"/>
              <w:bottom w:val="single" w:sz="4" w:space="0" w:color="auto"/>
              <w:right w:val="single" w:sz="4" w:space="0" w:color="auto"/>
            </w:tcBorders>
            <w:shd w:val="clear" w:color="auto" w:fill="auto"/>
            <w:noWrap/>
            <w:hideMark/>
          </w:tcPr>
          <w:p w14:paraId="2C107C42" w14:textId="0EEC720A" w:rsidR="00984D0F" w:rsidRPr="003A738A" w:rsidRDefault="00984D0F" w:rsidP="00797546">
            <w:pPr>
              <w:spacing w:after="0" w:line="240" w:lineRule="auto"/>
              <w:jc w:val="both"/>
              <w:rPr>
                <w:rFonts w:ascii="Barlow" w:eastAsia="Times New Roman" w:hAnsi="Barlow"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0F7BC3F9" w14:textId="1FDFA44E" w:rsidR="00984D0F" w:rsidRPr="003A738A" w:rsidRDefault="00984D0F" w:rsidP="00E94BE1">
            <w:pPr>
              <w:spacing w:after="0" w:line="240" w:lineRule="auto"/>
              <w:jc w:val="right"/>
              <w:rPr>
                <w:rFonts w:ascii="Barlow" w:eastAsia="Times New Roman" w:hAnsi="Barlow" w:cstheme="minorHAnsi"/>
                <w:sz w:val="20"/>
                <w:szCs w:val="20"/>
                <w:lang w:eastAsia="es-MX"/>
              </w:rPr>
            </w:pPr>
          </w:p>
        </w:tc>
        <w:tc>
          <w:tcPr>
            <w:tcW w:w="3061" w:type="dxa"/>
            <w:tcBorders>
              <w:top w:val="single" w:sz="4" w:space="0" w:color="auto"/>
              <w:left w:val="nil"/>
              <w:bottom w:val="single" w:sz="4" w:space="0" w:color="auto"/>
              <w:right w:val="single" w:sz="8" w:space="0" w:color="auto"/>
            </w:tcBorders>
            <w:shd w:val="clear" w:color="auto" w:fill="auto"/>
            <w:noWrap/>
            <w:hideMark/>
          </w:tcPr>
          <w:p w14:paraId="1A19F2B0" w14:textId="5136F681" w:rsidR="00984D0F" w:rsidRPr="003A738A" w:rsidRDefault="00984D0F" w:rsidP="00E94BE1">
            <w:pPr>
              <w:spacing w:after="0" w:line="240" w:lineRule="auto"/>
              <w:jc w:val="right"/>
              <w:rPr>
                <w:rFonts w:ascii="Barlow" w:eastAsia="Times New Roman" w:hAnsi="Barlow" w:cstheme="minorHAnsi"/>
                <w:b/>
                <w:bCs/>
                <w:sz w:val="20"/>
                <w:szCs w:val="20"/>
                <w:lang w:eastAsia="es-MX"/>
              </w:rPr>
            </w:pPr>
          </w:p>
        </w:tc>
      </w:tr>
      <w:tr w:rsidR="00984D0F" w:rsidRPr="003A738A" w14:paraId="49FED0D5" w14:textId="77777777" w:rsidTr="003A738A">
        <w:trPr>
          <w:trHeight w:val="260"/>
          <w:jc w:val="center"/>
        </w:trPr>
        <w:tc>
          <w:tcPr>
            <w:tcW w:w="5502" w:type="dxa"/>
            <w:tcBorders>
              <w:top w:val="nil"/>
              <w:left w:val="single" w:sz="8" w:space="0" w:color="auto"/>
              <w:bottom w:val="single" w:sz="4" w:space="0" w:color="auto"/>
              <w:right w:val="single" w:sz="4" w:space="0" w:color="auto"/>
            </w:tcBorders>
            <w:shd w:val="clear" w:color="auto" w:fill="auto"/>
            <w:noWrap/>
          </w:tcPr>
          <w:p w14:paraId="0B69774E" w14:textId="1DCDCE70" w:rsidR="00984D0F" w:rsidRPr="003A738A" w:rsidRDefault="00984D0F" w:rsidP="00797546">
            <w:pPr>
              <w:spacing w:after="0" w:line="240" w:lineRule="auto"/>
              <w:jc w:val="both"/>
              <w:rPr>
                <w:rFonts w:ascii="Barlow" w:hAnsi="Barlow" w:cstheme="minorHAnsi"/>
                <w:b/>
                <w:bCs/>
                <w:sz w:val="20"/>
                <w:szCs w:val="20"/>
              </w:rPr>
            </w:pPr>
            <w:r w:rsidRPr="003A738A">
              <w:rPr>
                <w:rFonts w:ascii="Barlow" w:hAnsi="Barlow" w:cstheme="minorHAnsi"/>
                <w:sz w:val="20"/>
                <w:szCs w:val="20"/>
              </w:rPr>
              <w:t>Software</w:t>
            </w:r>
          </w:p>
        </w:tc>
        <w:tc>
          <w:tcPr>
            <w:tcW w:w="1669" w:type="dxa"/>
            <w:tcBorders>
              <w:top w:val="nil"/>
              <w:left w:val="nil"/>
              <w:bottom w:val="single" w:sz="4" w:space="0" w:color="auto"/>
              <w:right w:val="single" w:sz="4" w:space="0" w:color="auto"/>
            </w:tcBorders>
            <w:shd w:val="clear" w:color="auto" w:fill="auto"/>
            <w:noWrap/>
          </w:tcPr>
          <w:p w14:paraId="6812A8DA" w14:textId="77777777" w:rsidR="00984D0F" w:rsidRPr="003A738A" w:rsidRDefault="00984D0F" w:rsidP="00797546">
            <w:pPr>
              <w:spacing w:after="0" w:line="240" w:lineRule="auto"/>
              <w:jc w:val="both"/>
              <w:rPr>
                <w:rFonts w:ascii="Barlow" w:eastAsia="Times New Roman" w:hAnsi="Barlow"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2EE491E8" w14:textId="77777777" w:rsidR="00984D0F" w:rsidRPr="003A738A" w:rsidRDefault="00984D0F" w:rsidP="00E94BE1">
            <w:pPr>
              <w:spacing w:after="0" w:line="240" w:lineRule="auto"/>
              <w:jc w:val="right"/>
              <w:rPr>
                <w:rFonts w:ascii="Barlow" w:eastAsia="Times New Roman" w:hAnsi="Barlow"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11BE3B8A" w14:textId="4233F9B5" w:rsidR="00984D0F" w:rsidRPr="003A738A" w:rsidRDefault="00F867E7" w:rsidP="00E94BE1">
            <w:pPr>
              <w:spacing w:after="0" w:line="240" w:lineRule="auto"/>
              <w:jc w:val="right"/>
              <w:rPr>
                <w:rFonts w:ascii="Barlow" w:hAnsi="Barlow" w:cstheme="minorHAnsi"/>
                <w:b/>
                <w:bCs/>
                <w:sz w:val="20"/>
                <w:szCs w:val="20"/>
              </w:rPr>
            </w:pPr>
            <w:r w:rsidRPr="003A738A">
              <w:rPr>
                <w:rFonts w:ascii="Barlow" w:hAnsi="Barlow" w:cstheme="minorHAnsi"/>
                <w:sz w:val="20"/>
                <w:szCs w:val="20"/>
              </w:rPr>
              <w:t>272,148.93</w:t>
            </w:r>
          </w:p>
        </w:tc>
      </w:tr>
      <w:tr w:rsidR="00984D0F" w:rsidRPr="003A738A" w14:paraId="49F794D8" w14:textId="77777777" w:rsidTr="003A738A">
        <w:trPr>
          <w:trHeight w:val="260"/>
          <w:jc w:val="center"/>
        </w:trPr>
        <w:tc>
          <w:tcPr>
            <w:tcW w:w="5502" w:type="dxa"/>
            <w:tcBorders>
              <w:top w:val="single" w:sz="4" w:space="0" w:color="auto"/>
              <w:left w:val="single" w:sz="4" w:space="0" w:color="auto"/>
              <w:bottom w:val="single" w:sz="4" w:space="0" w:color="auto"/>
              <w:right w:val="single" w:sz="4" w:space="0" w:color="auto"/>
            </w:tcBorders>
            <w:shd w:val="clear" w:color="auto" w:fill="auto"/>
            <w:noWrap/>
            <w:hideMark/>
          </w:tcPr>
          <w:p w14:paraId="7B4604DD" w14:textId="0F9EA5B2" w:rsidR="00984D0F" w:rsidRPr="003A738A" w:rsidRDefault="00984D0F"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Licencias</w:t>
            </w:r>
          </w:p>
        </w:tc>
        <w:tc>
          <w:tcPr>
            <w:tcW w:w="1669" w:type="dxa"/>
            <w:tcBorders>
              <w:top w:val="single" w:sz="4" w:space="0" w:color="auto"/>
              <w:left w:val="nil"/>
              <w:bottom w:val="single" w:sz="4" w:space="0" w:color="auto"/>
              <w:right w:val="single" w:sz="4" w:space="0" w:color="auto"/>
            </w:tcBorders>
            <w:shd w:val="clear" w:color="auto" w:fill="auto"/>
            <w:noWrap/>
            <w:hideMark/>
          </w:tcPr>
          <w:p w14:paraId="48358AB2" w14:textId="6BEA99FA" w:rsidR="00984D0F" w:rsidRPr="003A738A" w:rsidRDefault="00984D0F" w:rsidP="001F6095">
            <w:pPr>
              <w:spacing w:after="0" w:line="240" w:lineRule="auto"/>
              <w:jc w:val="both"/>
              <w:rPr>
                <w:rFonts w:ascii="Barlow" w:eastAsia="Times New Roman" w:hAnsi="Barlow"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4916A49B" w14:textId="22220EF2" w:rsidR="00984D0F" w:rsidRPr="003A738A" w:rsidRDefault="00984D0F" w:rsidP="00E94BE1">
            <w:pPr>
              <w:spacing w:after="0" w:line="240" w:lineRule="auto"/>
              <w:jc w:val="right"/>
              <w:rPr>
                <w:rFonts w:ascii="Barlow" w:eastAsia="Times New Roman" w:hAnsi="Barlow"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hideMark/>
          </w:tcPr>
          <w:p w14:paraId="04B5B544" w14:textId="5181A6E9" w:rsidR="00984D0F" w:rsidRPr="003A738A" w:rsidRDefault="00984D0F"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116,897.96</w:t>
            </w:r>
          </w:p>
        </w:tc>
      </w:tr>
      <w:tr w:rsidR="00984D0F" w:rsidRPr="003A738A" w14:paraId="01226EBB" w14:textId="77777777" w:rsidTr="003A738A">
        <w:trPr>
          <w:trHeight w:val="260"/>
          <w:jc w:val="center"/>
        </w:trPr>
        <w:tc>
          <w:tcPr>
            <w:tcW w:w="5502" w:type="dxa"/>
            <w:tcBorders>
              <w:top w:val="single" w:sz="4" w:space="0" w:color="auto"/>
              <w:left w:val="single" w:sz="4" w:space="0" w:color="auto"/>
              <w:bottom w:val="single" w:sz="4" w:space="0" w:color="auto"/>
              <w:right w:val="single" w:sz="4" w:space="0" w:color="auto"/>
            </w:tcBorders>
            <w:shd w:val="clear" w:color="auto" w:fill="auto"/>
            <w:noWrap/>
            <w:hideMark/>
          </w:tcPr>
          <w:p w14:paraId="3A160394" w14:textId="1B65E87A" w:rsidR="00984D0F" w:rsidRPr="003A738A" w:rsidRDefault="00984D0F" w:rsidP="008846C2">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 DE BIENES INTANGIBLES</w:t>
            </w:r>
          </w:p>
        </w:tc>
        <w:tc>
          <w:tcPr>
            <w:tcW w:w="1669" w:type="dxa"/>
            <w:tcBorders>
              <w:top w:val="single" w:sz="4" w:space="0" w:color="auto"/>
              <w:left w:val="nil"/>
              <w:bottom w:val="single" w:sz="4" w:space="0" w:color="auto"/>
              <w:right w:val="single" w:sz="4" w:space="0" w:color="auto"/>
            </w:tcBorders>
            <w:shd w:val="clear" w:color="auto" w:fill="auto"/>
            <w:noWrap/>
            <w:hideMark/>
          </w:tcPr>
          <w:p w14:paraId="799407D3" w14:textId="4DCFF964" w:rsidR="00984D0F" w:rsidRPr="003A738A" w:rsidRDefault="00984D0F" w:rsidP="008846C2">
            <w:pPr>
              <w:spacing w:after="0" w:line="240" w:lineRule="auto"/>
              <w:jc w:val="both"/>
              <w:rPr>
                <w:rFonts w:ascii="Barlow" w:eastAsia="Times New Roman" w:hAnsi="Barlow"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3EFD194C" w14:textId="3E9F5EA6" w:rsidR="00984D0F" w:rsidRPr="003A738A" w:rsidRDefault="00984D0F" w:rsidP="00E94BE1">
            <w:pPr>
              <w:spacing w:after="0" w:line="240" w:lineRule="auto"/>
              <w:jc w:val="right"/>
              <w:rPr>
                <w:rFonts w:ascii="Barlow" w:eastAsia="Times New Roman" w:hAnsi="Barlow"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0EC044F7" w14:textId="7480F5A2" w:rsidR="00984D0F" w:rsidRPr="003A738A" w:rsidRDefault="00F867E7"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b/>
                <w:bCs/>
                <w:sz w:val="20"/>
                <w:szCs w:val="20"/>
              </w:rPr>
              <w:t>389,046.89</w:t>
            </w:r>
          </w:p>
        </w:tc>
      </w:tr>
      <w:tr w:rsidR="00984D0F" w:rsidRPr="003A738A" w14:paraId="3BDA79A3" w14:textId="77777777" w:rsidTr="003A738A">
        <w:trPr>
          <w:trHeight w:val="260"/>
          <w:jc w:val="center"/>
        </w:trPr>
        <w:tc>
          <w:tcPr>
            <w:tcW w:w="5502" w:type="dxa"/>
            <w:tcBorders>
              <w:top w:val="single" w:sz="4" w:space="0" w:color="auto"/>
              <w:left w:val="single" w:sz="4" w:space="0" w:color="auto"/>
              <w:bottom w:val="single" w:sz="4" w:space="0" w:color="auto"/>
              <w:right w:val="single" w:sz="4" w:space="0" w:color="auto"/>
            </w:tcBorders>
            <w:shd w:val="clear" w:color="auto" w:fill="auto"/>
            <w:noWrap/>
            <w:hideMark/>
          </w:tcPr>
          <w:p w14:paraId="380823C0" w14:textId="01CDA329" w:rsidR="00984D0F" w:rsidRPr="003A738A" w:rsidRDefault="00984D0F" w:rsidP="00797546">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ACTIVOS DIFERIDOS</w:t>
            </w:r>
          </w:p>
        </w:tc>
        <w:tc>
          <w:tcPr>
            <w:tcW w:w="1669" w:type="dxa"/>
            <w:tcBorders>
              <w:top w:val="single" w:sz="4" w:space="0" w:color="auto"/>
              <w:left w:val="nil"/>
              <w:bottom w:val="single" w:sz="4" w:space="0" w:color="auto"/>
              <w:right w:val="single" w:sz="4" w:space="0" w:color="auto"/>
            </w:tcBorders>
            <w:shd w:val="clear" w:color="auto" w:fill="auto"/>
            <w:noWrap/>
            <w:hideMark/>
          </w:tcPr>
          <w:p w14:paraId="2B505E62" w14:textId="3D9549B9" w:rsidR="00984D0F" w:rsidRPr="003A738A" w:rsidRDefault="00984D0F" w:rsidP="00797546">
            <w:pPr>
              <w:spacing w:after="0" w:line="240" w:lineRule="auto"/>
              <w:jc w:val="both"/>
              <w:rPr>
                <w:rFonts w:ascii="Barlow" w:eastAsia="Times New Roman" w:hAnsi="Barlow"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4541A314" w14:textId="233A010C" w:rsidR="00984D0F" w:rsidRPr="003A738A" w:rsidRDefault="00984D0F" w:rsidP="00E94BE1">
            <w:pPr>
              <w:spacing w:after="0" w:line="240" w:lineRule="auto"/>
              <w:jc w:val="right"/>
              <w:rPr>
                <w:rFonts w:ascii="Barlow" w:eastAsia="Times New Roman" w:hAnsi="Barlow"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021A0911" w14:textId="48F90421" w:rsidR="00984D0F" w:rsidRPr="003A738A" w:rsidRDefault="00984D0F" w:rsidP="00E94BE1">
            <w:pPr>
              <w:spacing w:after="0" w:line="240" w:lineRule="auto"/>
              <w:jc w:val="right"/>
              <w:rPr>
                <w:rFonts w:ascii="Barlow" w:eastAsia="Times New Roman" w:hAnsi="Barlow" w:cstheme="minorHAnsi"/>
                <w:b/>
                <w:bCs/>
                <w:sz w:val="20"/>
                <w:szCs w:val="20"/>
                <w:lang w:eastAsia="es-MX"/>
              </w:rPr>
            </w:pPr>
          </w:p>
        </w:tc>
      </w:tr>
      <w:tr w:rsidR="00984D0F" w:rsidRPr="003A738A" w14:paraId="6C379E91" w14:textId="77777777" w:rsidTr="003A738A">
        <w:trPr>
          <w:trHeight w:val="260"/>
          <w:jc w:val="center"/>
        </w:trPr>
        <w:tc>
          <w:tcPr>
            <w:tcW w:w="5502" w:type="dxa"/>
            <w:tcBorders>
              <w:top w:val="single" w:sz="4" w:space="0" w:color="auto"/>
              <w:left w:val="single" w:sz="4" w:space="0" w:color="auto"/>
              <w:bottom w:val="single" w:sz="4" w:space="0" w:color="auto"/>
              <w:right w:val="single" w:sz="4" w:space="0" w:color="auto"/>
            </w:tcBorders>
            <w:shd w:val="clear" w:color="auto" w:fill="auto"/>
            <w:noWrap/>
          </w:tcPr>
          <w:p w14:paraId="1E08AAD3" w14:textId="3558F576" w:rsidR="00984D0F" w:rsidRPr="003A738A" w:rsidRDefault="00984D0F" w:rsidP="00797546">
            <w:pPr>
              <w:spacing w:after="0" w:line="240" w:lineRule="auto"/>
              <w:jc w:val="both"/>
              <w:rPr>
                <w:rFonts w:ascii="Barlow" w:hAnsi="Barlow" w:cstheme="minorHAnsi"/>
                <w:b/>
                <w:bCs/>
                <w:sz w:val="20"/>
                <w:szCs w:val="20"/>
              </w:rPr>
            </w:pPr>
            <w:r w:rsidRPr="003A738A">
              <w:rPr>
                <w:rFonts w:ascii="Barlow" w:hAnsi="Barlow" w:cstheme="minorHAnsi"/>
                <w:sz w:val="20"/>
                <w:szCs w:val="20"/>
              </w:rPr>
              <w:t>E</w:t>
            </w:r>
            <w:r w:rsidR="00B1563C" w:rsidRPr="003A738A">
              <w:rPr>
                <w:rFonts w:ascii="Barlow" w:hAnsi="Barlow" w:cstheme="minorHAnsi"/>
                <w:sz w:val="20"/>
                <w:szCs w:val="20"/>
              </w:rPr>
              <w:t>studios</w:t>
            </w:r>
            <w:r w:rsidRPr="003A738A">
              <w:rPr>
                <w:rFonts w:ascii="Barlow" w:hAnsi="Barlow" w:cstheme="minorHAnsi"/>
                <w:sz w:val="20"/>
                <w:szCs w:val="20"/>
              </w:rPr>
              <w:t xml:space="preserve">, </w:t>
            </w:r>
            <w:r w:rsidR="00B1563C" w:rsidRPr="003A738A">
              <w:rPr>
                <w:rFonts w:ascii="Barlow" w:hAnsi="Barlow" w:cstheme="minorHAnsi"/>
                <w:sz w:val="20"/>
                <w:szCs w:val="20"/>
              </w:rPr>
              <w:t>Formulación y</w:t>
            </w:r>
            <w:r w:rsidRPr="003A738A">
              <w:rPr>
                <w:rFonts w:ascii="Barlow" w:hAnsi="Barlow" w:cstheme="minorHAnsi"/>
                <w:sz w:val="20"/>
                <w:szCs w:val="20"/>
              </w:rPr>
              <w:t xml:space="preserve"> </w:t>
            </w:r>
            <w:r w:rsidR="00B1563C" w:rsidRPr="003A738A">
              <w:rPr>
                <w:rFonts w:ascii="Barlow" w:hAnsi="Barlow" w:cstheme="minorHAnsi"/>
                <w:sz w:val="20"/>
                <w:szCs w:val="20"/>
              </w:rPr>
              <w:t>Evaluación de</w:t>
            </w:r>
            <w:r w:rsidRPr="003A738A">
              <w:rPr>
                <w:rFonts w:ascii="Barlow" w:hAnsi="Barlow" w:cstheme="minorHAnsi"/>
                <w:sz w:val="20"/>
                <w:szCs w:val="20"/>
              </w:rPr>
              <w:t xml:space="preserve"> P</w:t>
            </w:r>
            <w:r w:rsidR="00B1563C" w:rsidRPr="003A738A">
              <w:rPr>
                <w:rFonts w:ascii="Barlow" w:hAnsi="Barlow" w:cstheme="minorHAnsi"/>
                <w:sz w:val="20"/>
                <w:szCs w:val="20"/>
              </w:rPr>
              <w:t>royectos</w:t>
            </w:r>
          </w:p>
        </w:tc>
        <w:tc>
          <w:tcPr>
            <w:tcW w:w="1669" w:type="dxa"/>
            <w:tcBorders>
              <w:top w:val="single" w:sz="4" w:space="0" w:color="auto"/>
              <w:left w:val="nil"/>
              <w:bottom w:val="single" w:sz="4" w:space="0" w:color="auto"/>
              <w:right w:val="single" w:sz="4" w:space="0" w:color="auto"/>
            </w:tcBorders>
            <w:shd w:val="clear" w:color="auto" w:fill="auto"/>
            <w:noWrap/>
          </w:tcPr>
          <w:p w14:paraId="4D8E224A" w14:textId="77777777" w:rsidR="00984D0F" w:rsidRPr="003A738A" w:rsidRDefault="00984D0F" w:rsidP="00797546">
            <w:pPr>
              <w:spacing w:after="0" w:line="240" w:lineRule="auto"/>
              <w:jc w:val="both"/>
              <w:rPr>
                <w:rFonts w:ascii="Barlow" w:eastAsia="Times New Roman" w:hAnsi="Barlow" w:cstheme="minorHAnsi"/>
                <w:b/>
                <w:bCs/>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tcPr>
          <w:p w14:paraId="60C64F37" w14:textId="77777777" w:rsidR="00984D0F" w:rsidRPr="003A738A" w:rsidRDefault="00984D0F" w:rsidP="00E94BE1">
            <w:pPr>
              <w:spacing w:after="0" w:line="240" w:lineRule="auto"/>
              <w:jc w:val="right"/>
              <w:rPr>
                <w:rFonts w:ascii="Barlow" w:eastAsia="Times New Roman" w:hAnsi="Barlow" w:cstheme="minorHAnsi"/>
                <w:b/>
                <w:bCs/>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32D9E51F" w14:textId="0B153A57" w:rsidR="00984D0F" w:rsidRPr="003A738A" w:rsidRDefault="00984D0F" w:rsidP="00E94BE1">
            <w:pPr>
              <w:spacing w:after="0" w:line="240" w:lineRule="auto"/>
              <w:jc w:val="right"/>
              <w:rPr>
                <w:rFonts w:ascii="Barlow" w:hAnsi="Barlow" w:cstheme="minorHAnsi"/>
                <w:b/>
                <w:bCs/>
                <w:sz w:val="20"/>
                <w:szCs w:val="20"/>
              </w:rPr>
            </w:pPr>
            <w:r w:rsidRPr="003A738A">
              <w:rPr>
                <w:rFonts w:ascii="Barlow" w:hAnsi="Barlow" w:cstheme="minorHAnsi"/>
                <w:sz w:val="20"/>
                <w:szCs w:val="20"/>
              </w:rPr>
              <w:t>10,000,000.00</w:t>
            </w:r>
          </w:p>
        </w:tc>
      </w:tr>
      <w:tr w:rsidR="00984D0F" w:rsidRPr="003A738A" w14:paraId="3AD52567" w14:textId="77777777" w:rsidTr="003A738A">
        <w:trPr>
          <w:trHeight w:val="260"/>
          <w:jc w:val="center"/>
        </w:trPr>
        <w:tc>
          <w:tcPr>
            <w:tcW w:w="5502" w:type="dxa"/>
            <w:tcBorders>
              <w:top w:val="single" w:sz="4" w:space="0" w:color="auto"/>
              <w:left w:val="single" w:sz="4" w:space="0" w:color="auto"/>
              <w:bottom w:val="single" w:sz="4" w:space="0" w:color="auto"/>
              <w:right w:val="single" w:sz="4" w:space="0" w:color="auto"/>
            </w:tcBorders>
            <w:shd w:val="clear" w:color="auto" w:fill="auto"/>
            <w:noWrap/>
          </w:tcPr>
          <w:p w14:paraId="0DDD68FE" w14:textId="229AAE7D" w:rsidR="00984D0F" w:rsidRPr="003A738A" w:rsidRDefault="00984D0F" w:rsidP="001F6095">
            <w:pPr>
              <w:spacing w:after="0" w:line="240" w:lineRule="auto"/>
              <w:jc w:val="both"/>
              <w:rPr>
                <w:rFonts w:ascii="Barlow" w:hAnsi="Barlow" w:cstheme="minorHAnsi"/>
                <w:sz w:val="20"/>
                <w:szCs w:val="20"/>
              </w:rPr>
            </w:pPr>
            <w:r w:rsidRPr="003A738A">
              <w:rPr>
                <w:rFonts w:ascii="Barlow" w:hAnsi="Barlow" w:cstheme="minorHAnsi"/>
                <w:b/>
                <w:bCs/>
                <w:sz w:val="20"/>
                <w:szCs w:val="20"/>
              </w:rPr>
              <w:t>TOTAL</w:t>
            </w:r>
            <w:r w:rsidR="008F7F22" w:rsidRPr="003A738A">
              <w:rPr>
                <w:rFonts w:ascii="Barlow" w:hAnsi="Barlow" w:cstheme="minorHAnsi"/>
                <w:b/>
                <w:bCs/>
                <w:sz w:val="20"/>
                <w:szCs w:val="20"/>
              </w:rPr>
              <w:t xml:space="preserve"> </w:t>
            </w:r>
            <w:r w:rsidRPr="003A738A">
              <w:rPr>
                <w:rFonts w:ascii="Barlow" w:hAnsi="Barlow" w:cstheme="minorHAnsi"/>
                <w:b/>
                <w:bCs/>
                <w:sz w:val="20"/>
                <w:szCs w:val="20"/>
              </w:rPr>
              <w:t>DE ACTIVOS DIFERIDOS</w:t>
            </w:r>
          </w:p>
        </w:tc>
        <w:tc>
          <w:tcPr>
            <w:tcW w:w="1669" w:type="dxa"/>
            <w:tcBorders>
              <w:top w:val="single" w:sz="4" w:space="0" w:color="auto"/>
              <w:left w:val="nil"/>
              <w:bottom w:val="single" w:sz="4" w:space="0" w:color="auto"/>
              <w:right w:val="single" w:sz="4" w:space="0" w:color="auto"/>
            </w:tcBorders>
            <w:shd w:val="clear" w:color="auto" w:fill="auto"/>
            <w:noWrap/>
          </w:tcPr>
          <w:p w14:paraId="02118A1B" w14:textId="77777777" w:rsidR="00984D0F" w:rsidRPr="003A738A" w:rsidRDefault="00984D0F" w:rsidP="001F6095">
            <w:pPr>
              <w:spacing w:after="0" w:line="240" w:lineRule="auto"/>
              <w:jc w:val="both"/>
              <w:rPr>
                <w:rFonts w:ascii="Barlow" w:eastAsia="Times New Roman" w:hAnsi="Barlow"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tcPr>
          <w:p w14:paraId="75EBF044" w14:textId="77777777" w:rsidR="00984D0F" w:rsidRPr="003A738A" w:rsidRDefault="00984D0F" w:rsidP="00E94BE1">
            <w:pPr>
              <w:spacing w:after="0" w:line="240" w:lineRule="auto"/>
              <w:jc w:val="right"/>
              <w:rPr>
                <w:rFonts w:ascii="Barlow" w:eastAsia="Times New Roman" w:hAnsi="Barlow"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776D6553" w14:textId="700FAB28" w:rsidR="00984D0F" w:rsidRPr="003A738A" w:rsidRDefault="00984D0F" w:rsidP="00E94BE1">
            <w:pPr>
              <w:spacing w:after="0" w:line="240" w:lineRule="auto"/>
              <w:jc w:val="right"/>
              <w:rPr>
                <w:rFonts w:ascii="Barlow" w:hAnsi="Barlow" w:cstheme="minorHAnsi"/>
                <w:sz w:val="20"/>
                <w:szCs w:val="20"/>
              </w:rPr>
            </w:pPr>
            <w:r w:rsidRPr="003A738A">
              <w:rPr>
                <w:rFonts w:ascii="Barlow" w:hAnsi="Barlow" w:cstheme="minorHAnsi"/>
                <w:b/>
                <w:bCs/>
                <w:sz w:val="20"/>
                <w:szCs w:val="20"/>
              </w:rPr>
              <w:t>10,000,000.00</w:t>
            </w:r>
          </w:p>
        </w:tc>
      </w:tr>
    </w:tbl>
    <w:p w14:paraId="442DF5B4" w14:textId="77777777" w:rsidR="00E952E9" w:rsidRPr="003A738A" w:rsidRDefault="00E952E9" w:rsidP="001F6095">
      <w:pPr>
        <w:spacing w:after="0" w:line="240" w:lineRule="auto"/>
        <w:jc w:val="both"/>
        <w:rPr>
          <w:rFonts w:ascii="Barlow" w:hAnsi="Barlow" w:cstheme="minorHAnsi"/>
          <w:sz w:val="20"/>
          <w:szCs w:val="20"/>
        </w:rPr>
      </w:pPr>
    </w:p>
    <w:p w14:paraId="798F176D" w14:textId="444F74BA" w:rsidR="00FB009F" w:rsidRPr="003A738A" w:rsidRDefault="00FB009F" w:rsidP="001F6095">
      <w:pPr>
        <w:spacing w:after="0" w:line="240" w:lineRule="auto"/>
        <w:jc w:val="both"/>
        <w:rPr>
          <w:rFonts w:ascii="Barlow" w:hAnsi="Barlow" w:cstheme="minorHAnsi"/>
          <w:sz w:val="20"/>
          <w:szCs w:val="20"/>
        </w:rPr>
      </w:pPr>
      <w:r w:rsidRPr="003A738A">
        <w:rPr>
          <w:rFonts w:ascii="Barlow" w:hAnsi="Barlow" w:cstheme="minorHAnsi"/>
          <w:sz w:val="20"/>
          <w:szCs w:val="20"/>
        </w:rPr>
        <w:t>De igual manera en la integración de “bienes inmuebles” aparece un código con el nombre Varios (Otros bienes inmuebles) la cual no se ha identificado y se está realizando la valuación de los bienes que son propiedad del Patronato para realizar la corrección debida.</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16484619" w14:textId="77777777" w:rsidR="00936A8D" w:rsidRPr="003A738A" w:rsidRDefault="00FB009F"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Los avances de obras se están registrando en el Activo fijo como Obras en Proceso y deberán afectar el Patrimonio cuando estén totalmente realizadas, de acuerdo a la Ley de Contabilidad Gubernamental y a las Normas de Información Financiera en su Boletín C-6 Inmuebles, Maquinaria y Equipo que menciona el </w:t>
      </w:r>
      <w:r w:rsidRPr="003A738A">
        <w:rPr>
          <w:rFonts w:ascii="Barlow" w:hAnsi="Barlow" w:cstheme="minorHAnsi"/>
          <w:sz w:val="20"/>
          <w:szCs w:val="20"/>
        </w:rPr>
        <w:lastRenderedPageBreak/>
        <w:t>periodo de construcción de un edificio termina cuando el bien está en condiciones de servicio, independientemente de la fecha en que sea traspasado a la cuenta representativa de edificios en operación.</w:t>
      </w:r>
      <w:r w:rsidRPr="003A738A">
        <w:rPr>
          <w:rFonts w:ascii="Barlow" w:hAnsi="Barlow" w:cstheme="minorHAnsi"/>
          <w:sz w:val="20"/>
          <w:szCs w:val="20"/>
        </w:rPr>
        <w:tab/>
      </w:r>
      <w:r w:rsidRPr="003A738A">
        <w:rPr>
          <w:rFonts w:ascii="Barlow" w:hAnsi="Barlow" w:cstheme="minorHAnsi"/>
          <w:sz w:val="20"/>
          <w:szCs w:val="20"/>
        </w:rPr>
        <w:tab/>
      </w:r>
    </w:p>
    <w:p w14:paraId="54ACA798" w14:textId="328A6053" w:rsidR="005E7DD0" w:rsidRPr="003A738A" w:rsidRDefault="00FB009F" w:rsidP="001F6095">
      <w:pPr>
        <w:spacing w:after="0" w:line="240" w:lineRule="auto"/>
        <w:jc w:val="both"/>
        <w:rPr>
          <w:rFonts w:ascii="Barlow" w:hAnsi="Barlow" w:cstheme="minorHAnsi"/>
          <w:b/>
          <w:sz w:val="20"/>
          <w:szCs w:val="20"/>
        </w:rPr>
      </w:pPr>
      <w:r w:rsidRPr="003A738A">
        <w:rPr>
          <w:rFonts w:ascii="Barlow" w:hAnsi="Barlow" w:cstheme="minorHAnsi"/>
          <w:sz w:val="20"/>
          <w:szCs w:val="20"/>
        </w:rPr>
        <w:tab/>
      </w:r>
      <w:r w:rsidR="009A7210" w:rsidRPr="003A738A">
        <w:rPr>
          <w:rFonts w:ascii="Barlow" w:hAnsi="Barlow" w:cstheme="minorHAnsi"/>
          <w:b/>
          <w:sz w:val="20"/>
          <w:szCs w:val="20"/>
        </w:rPr>
        <w:t>T</w:t>
      </w:r>
      <w:r w:rsidR="005E7DD0" w:rsidRPr="003A738A">
        <w:rPr>
          <w:rFonts w:ascii="Barlow" w:hAnsi="Barlow" w:cstheme="minorHAnsi"/>
          <w:b/>
          <w:sz w:val="20"/>
          <w:szCs w:val="20"/>
        </w:rPr>
        <w:t>asas de Depreciación y Amortización aplicadas:</w:t>
      </w:r>
    </w:p>
    <w:tbl>
      <w:tblPr>
        <w:tblW w:w="11280" w:type="dxa"/>
        <w:jc w:val="center"/>
        <w:tblCellMar>
          <w:left w:w="70" w:type="dxa"/>
          <w:right w:w="70" w:type="dxa"/>
        </w:tblCellMar>
        <w:tblLook w:val="04A0" w:firstRow="1" w:lastRow="0" w:firstColumn="1" w:lastColumn="0" w:noHBand="0" w:noVBand="1"/>
      </w:tblPr>
      <w:tblGrid>
        <w:gridCol w:w="6700"/>
        <w:gridCol w:w="1720"/>
        <w:gridCol w:w="2860"/>
      </w:tblGrid>
      <w:tr w:rsidR="00E15281" w:rsidRPr="003A738A" w14:paraId="246267D2" w14:textId="77777777" w:rsidTr="003A738A">
        <w:trPr>
          <w:trHeight w:val="345"/>
          <w:jc w:val="center"/>
        </w:trPr>
        <w:tc>
          <w:tcPr>
            <w:tcW w:w="67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A654E5" w14:textId="77777777" w:rsidR="00E15281" w:rsidRPr="003A738A" w:rsidRDefault="00E15281" w:rsidP="001F6095">
            <w:pPr>
              <w:spacing w:after="0" w:line="240" w:lineRule="auto"/>
              <w:jc w:val="both"/>
              <w:rPr>
                <w:rFonts w:ascii="Barlow" w:eastAsia="Times New Roman" w:hAnsi="Barlow" w:cstheme="minorHAnsi"/>
                <w:b/>
                <w:bCs/>
                <w:color w:val="000000"/>
                <w:sz w:val="20"/>
                <w:szCs w:val="20"/>
                <w:lang w:eastAsia="es-MX"/>
              </w:rPr>
            </w:pPr>
            <w:r w:rsidRPr="003A738A">
              <w:rPr>
                <w:rFonts w:ascii="Barlow" w:eastAsia="Times New Roman" w:hAnsi="Barlow" w:cstheme="minorHAnsi"/>
                <w:b/>
                <w:bCs/>
                <w:color w:val="000000"/>
                <w:sz w:val="20"/>
                <w:szCs w:val="20"/>
                <w:lang w:eastAsia="es-MX"/>
              </w:rPr>
              <w:t>Tipo de Bien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E13DDDC" w14:textId="77777777" w:rsidR="00E15281" w:rsidRPr="003A738A" w:rsidRDefault="00E15281" w:rsidP="001F6095">
            <w:pPr>
              <w:spacing w:after="0" w:line="240" w:lineRule="auto"/>
              <w:jc w:val="both"/>
              <w:rPr>
                <w:rFonts w:ascii="Barlow" w:eastAsia="Times New Roman" w:hAnsi="Barlow" w:cstheme="minorHAnsi"/>
                <w:b/>
                <w:bCs/>
                <w:color w:val="000000"/>
                <w:sz w:val="20"/>
                <w:szCs w:val="20"/>
                <w:lang w:eastAsia="es-MX"/>
              </w:rPr>
            </w:pPr>
            <w:r w:rsidRPr="003A738A">
              <w:rPr>
                <w:rFonts w:ascii="Barlow" w:eastAsia="Times New Roman" w:hAnsi="Barlow" w:cstheme="minorHAnsi"/>
                <w:b/>
                <w:bCs/>
                <w:color w:val="000000"/>
                <w:sz w:val="20"/>
                <w:szCs w:val="20"/>
                <w:lang w:eastAsia="es-MX"/>
              </w:rPr>
              <w:t>Años de vida útil</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6B3326BF" w14:textId="77777777" w:rsidR="00E15281" w:rsidRPr="003A738A" w:rsidRDefault="00E15281" w:rsidP="001F6095">
            <w:pPr>
              <w:spacing w:after="0" w:line="240" w:lineRule="auto"/>
              <w:jc w:val="both"/>
              <w:rPr>
                <w:rFonts w:ascii="Barlow" w:eastAsia="Times New Roman" w:hAnsi="Barlow" w:cstheme="minorHAnsi"/>
                <w:b/>
                <w:bCs/>
                <w:color w:val="000000"/>
                <w:sz w:val="20"/>
                <w:szCs w:val="20"/>
                <w:lang w:eastAsia="es-MX"/>
              </w:rPr>
            </w:pPr>
            <w:r w:rsidRPr="003A738A">
              <w:rPr>
                <w:rFonts w:ascii="Barlow" w:eastAsia="Times New Roman" w:hAnsi="Barlow" w:cstheme="minorHAnsi"/>
                <w:b/>
                <w:bCs/>
                <w:color w:val="000000"/>
                <w:sz w:val="20"/>
                <w:szCs w:val="20"/>
                <w:lang w:eastAsia="es-MX"/>
              </w:rPr>
              <w:t>% de depreciación anual</w:t>
            </w:r>
          </w:p>
        </w:tc>
      </w:tr>
      <w:tr w:rsidR="00FE422A" w:rsidRPr="003A738A" w14:paraId="1D6520B6" w14:textId="77777777" w:rsidTr="003A738A">
        <w:trPr>
          <w:trHeight w:val="315"/>
          <w:jc w:val="center"/>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6E35B5A2" w14:textId="6934A788" w:rsidR="00FE422A" w:rsidRPr="003A738A" w:rsidRDefault="00FE422A" w:rsidP="001F6095">
            <w:pPr>
              <w:spacing w:after="0" w:line="240" w:lineRule="auto"/>
              <w:jc w:val="both"/>
              <w:rPr>
                <w:rFonts w:ascii="Barlow" w:eastAsia="Times New Roman" w:hAnsi="Barlow" w:cstheme="minorHAnsi"/>
                <w:b/>
                <w:bCs/>
                <w:color w:val="000000"/>
                <w:sz w:val="20"/>
                <w:szCs w:val="20"/>
                <w:lang w:eastAsia="es-MX"/>
              </w:rPr>
            </w:pPr>
            <w:r w:rsidRPr="003A738A">
              <w:rPr>
                <w:rFonts w:ascii="Barlow" w:hAnsi="Barlow" w:cstheme="minorHAnsi"/>
                <w:sz w:val="20"/>
                <w:szCs w:val="20"/>
              </w:rPr>
              <w:t>Tasas de Depreciación y Amortización aplicadas:</w:t>
            </w:r>
          </w:p>
        </w:tc>
        <w:tc>
          <w:tcPr>
            <w:tcW w:w="1720" w:type="dxa"/>
            <w:tcBorders>
              <w:top w:val="nil"/>
              <w:left w:val="nil"/>
              <w:bottom w:val="single" w:sz="4" w:space="0" w:color="auto"/>
              <w:right w:val="single" w:sz="4" w:space="0" w:color="auto"/>
            </w:tcBorders>
            <w:shd w:val="clear" w:color="auto" w:fill="auto"/>
            <w:hideMark/>
          </w:tcPr>
          <w:p w14:paraId="1D85F998" w14:textId="240C0365" w:rsidR="00FE422A" w:rsidRPr="003A738A" w:rsidRDefault="00FE422A" w:rsidP="001F6095">
            <w:pPr>
              <w:spacing w:after="0" w:line="240" w:lineRule="auto"/>
              <w:jc w:val="both"/>
              <w:rPr>
                <w:rFonts w:ascii="Barlow" w:eastAsia="Times New Roman" w:hAnsi="Barlow" w:cstheme="minorHAnsi"/>
                <w:b/>
                <w:bCs/>
                <w:color w:val="000000"/>
                <w:sz w:val="20"/>
                <w:szCs w:val="20"/>
                <w:lang w:eastAsia="es-MX"/>
              </w:rPr>
            </w:pPr>
          </w:p>
        </w:tc>
        <w:tc>
          <w:tcPr>
            <w:tcW w:w="2860" w:type="dxa"/>
            <w:tcBorders>
              <w:top w:val="nil"/>
              <w:left w:val="nil"/>
              <w:bottom w:val="single" w:sz="4" w:space="0" w:color="auto"/>
              <w:right w:val="single" w:sz="4" w:space="0" w:color="auto"/>
            </w:tcBorders>
            <w:shd w:val="clear" w:color="auto" w:fill="auto"/>
            <w:hideMark/>
          </w:tcPr>
          <w:p w14:paraId="37C50BDE" w14:textId="7BEAFE3F" w:rsidR="00FE422A" w:rsidRPr="003A738A" w:rsidRDefault="00FE422A" w:rsidP="001F6095">
            <w:pPr>
              <w:spacing w:after="0" w:line="240" w:lineRule="auto"/>
              <w:jc w:val="both"/>
              <w:rPr>
                <w:rFonts w:ascii="Barlow" w:eastAsia="Times New Roman" w:hAnsi="Barlow" w:cstheme="minorHAnsi"/>
                <w:b/>
                <w:bCs/>
                <w:color w:val="000000"/>
                <w:sz w:val="20"/>
                <w:szCs w:val="20"/>
                <w:lang w:eastAsia="es-MX"/>
              </w:rPr>
            </w:pPr>
          </w:p>
        </w:tc>
      </w:tr>
      <w:tr w:rsidR="00FE422A" w:rsidRPr="003A738A" w14:paraId="11E2D99E" w14:textId="77777777" w:rsidTr="003A738A">
        <w:trPr>
          <w:trHeight w:val="259"/>
          <w:jc w:val="center"/>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4BA4B085" w14:textId="132CD1DC" w:rsidR="00FE422A" w:rsidRPr="003A738A" w:rsidRDefault="00FE422A" w:rsidP="001F6095">
            <w:pPr>
              <w:spacing w:after="0" w:line="240" w:lineRule="auto"/>
              <w:jc w:val="both"/>
              <w:rPr>
                <w:rFonts w:ascii="Barlow" w:eastAsia="Times New Roman" w:hAnsi="Barlow" w:cstheme="minorHAnsi"/>
                <w:color w:val="000000"/>
                <w:sz w:val="20"/>
                <w:szCs w:val="20"/>
                <w:lang w:eastAsia="es-MX"/>
              </w:rPr>
            </w:pPr>
            <w:r w:rsidRPr="003A738A">
              <w:rPr>
                <w:rFonts w:ascii="Barlow" w:hAnsi="Barlow" w:cstheme="minorHAnsi"/>
                <w:sz w:val="20"/>
                <w:szCs w:val="20"/>
              </w:rPr>
              <w:t>Tipo de bien tangible</w:t>
            </w:r>
          </w:p>
        </w:tc>
        <w:tc>
          <w:tcPr>
            <w:tcW w:w="1720" w:type="dxa"/>
            <w:tcBorders>
              <w:top w:val="nil"/>
              <w:left w:val="nil"/>
              <w:bottom w:val="single" w:sz="4" w:space="0" w:color="auto"/>
              <w:right w:val="single" w:sz="4" w:space="0" w:color="auto"/>
            </w:tcBorders>
            <w:shd w:val="clear" w:color="auto" w:fill="auto"/>
            <w:hideMark/>
          </w:tcPr>
          <w:p w14:paraId="0814C652" w14:textId="397BA36A" w:rsidR="00FE422A" w:rsidRPr="003A738A" w:rsidRDefault="00FE422A" w:rsidP="001F6095">
            <w:pPr>
              <w:spacing w:after="0" w:line="240" w:lineRule="auto"/>
              <w:jc w:val="both"/>
              <w:rPr>
                <w:rFonts w:ascii="Barlow" w:eastAsia="Times New Roman" w:hAnsi="Barlow" w:cstheme="minorHAnsi"/>
                <w:color w:val="000000"/>
                <w:sz w:val="20"/>
                <w:szCs w:val="20"/>
                <w:lang w:eastAsia="es-MX"/>
              </w:rPr>
            </w:pPr>
          </w:p>
        </w:tc>
        <w:tc>
          <w:tcPr>
            <w:tcW w:w="2860" w:type="dxa"/>
            <w:tcBorders>
              <w:top w:val="nil"/>
              <w:left w:val="nil"/>
              <w:bottom w:val="single" w:sz="4" w:space="0" w:color="auto"/>
              <w:right w:val="single" w:sz="4" w:space="0" w:color="auto"/>
            </w:tcBorders>
            <w:shd w:val="clear" w:color="auto" w:fill="auto"/>
            <w:hideMark/>
          </w:tcPr>
          <w:p w14:paraId="2008EFC3" w14:textId="3DA48D13" w:rsidR="00FE422A" w:rsidRPr="003A738A" w:rsidRDefault="00FE422A" w:rsidP="00E94BE1">
            <w:pPr>
              <w:spacing w:after="0" w:line="240" w:lineRule="auto"/>
              <w:jc w:val="center"/>
              <w:rPr>
                <w:rFonts w:ascii="Barlow" w:eastAsia="Times New Roman" w:hAnsi="Barlow" w:cstheme="minorHAnsi"/>
                <w:color w:val="000000"/>
                <w:sz w:val="20"/>
                <w:szCs w:val="20"/>
                <w:lang w:eastAsia="es-MX"/>
              </w:rPr>
            </w:pPr>
            <w:r w:rsidRPr="003A738A">
              <w:rPr>
                <w:rFonts w:ascii="Barlow" w:hAnsi="Barlow" w:cstheme="minorHAnsi"/>
                <w:sz w:val="20"/>
                <w:szCs w:val="20"/>
              </w:rPr>
              <w:t>Tasa de depreciación</w:t>
            </w:r>
          </w:p>
        </w:tc>
      </w:tr>
      <w:tr w:rsidR="00606DDE" w:rsidRPr="003A738A" w14:paraId="36936158" w14:textId="77777777" w:rsidTr="003A738A">
        <w:trPr>
          <w:trHeight w:val="259"/>
          <w:jc w:val="center"/>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46C34AB4" w14:textId="580DBB48" w:rsidR="00606DDE" w:rsidRPr="003A738A" w:rsidRDefault="00606DDE" w:rsidP="00606DDE">
            <w:pPr>
              <w:spacing w:after="0" w:line="240" w:lineRule="auto"/>
              <w:jc w:val="both"/>
              <w:rPr>
                <w:rFonts w:ascii="Barlow" w:eastAsia="Times New Roman" w:hAnsi="Barlow" w:cstheme="minorHAnsi"/>
                <w:color w:val="000000"/>
                <w:sz w:val="20"/>
                <w:szCs w:val="20"/>
                <w:lang w:eastAsia="es-MX"/>
              </w:rPr>
            </w:pPr>
            <w:r w:rsidRPr="003A738A">
              <w:rPr>
                <w:rFonts w:ascii="Barlow" w:hAnsi="Barlow" w:cstheme="minorHAnsi"/>
                <w:sz w:val="20"/>
                <w:szCs w:val="20"/>
              </w:rPr>
              <w:t>Edificios y locales</w:t>
            </w:r>
          </w:p>
        </w:tc>
        <w:tc>
          <w:tcPr>
            <w:tcW w:w="1720" w:type="dxa"/>
            <w:tcBorders>
              <w:top w:val="nil"/>
              <w:left w:val="nil"/>
              <w:bottom w:val="single" w:sz="4" w:space="0" w:color="auto"/>
              <w:right w:val="single" w:sz="4" w:space="0" w:color="auto"/>
            </w:tcBorders>
            <w:shd w:val="clear" w:color="auto" w:fill="auto"/>
            <w:hideMark/>
          </w:tcPr>
          <w:p w14:paraId="4D15C018" w14:textId="6EB42827"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eastAsia="Times New Roman" w:hAnsi="Barlow" w:cstheme="minorHAnsi"/>
                <w:color w:val="000000"/>
                <w:sz w:val="20"/>
                <w:szCs w:val="20"/>
                <w:lang w:eastAsia="es-MX"/>
              </w:rPr>
              <w:t>20 años</w:t>
            </w:r>
          </w:p>
        </w:tc>
        <w:tc>
          <w:tcPr>
            <w:tcW w:w="2860" w:type="dxa"/>
            <w:tcBorders>
              <w:top w:val="nil"/>
              <w:left w:val="nil"/>
              <w:bottom w:val="single" w:sz="4" w:space="0" w:color="auto"/>
              <w:right w:val="single" w:sz="4" w:space="0" w:color="auto"/>
            </w:tcBorders>
            <w:shd w:val="clear" w:color="auto" w:fill="auto"/>
            <w:hideMark/>
          </w:tcPr>
          <w:p w14:paraId="5677375A" w14:textId="25CCA06A"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hAnsi="Barlow" w:cstheme="minorHAnsi"/>
                <w:sz w:val="20"/>
                <w:szCs w:val="20"/>
              </w:rPr>
              <w:t>5%</w:t>
            </w:r>
          </w:p>
        </w:tc>
      </w:tr>
      <w:tr w:rsidR="00606DDE" w:rsidRPr="003A738A" w14:paraId="38998168" w14:textId="77777777" w:rsidTr="003A738A">
        <w:trPr>
          <w:trHeight w:val="259"/>
          <w:jc w:val="center"/>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4F0A4B27" w14:textId="568A0788" w:rsidR="00606DDE" w:rsidRPr="003A738A" w:rsidRDefault="00606DDE" w:rsidP="00606DDE">
            <w:pPr>
              <w:spacing w:after="0" w:line="240" w:lineRule="auto"/>
              <w:jc w:val="both"/>
              <w:rPr>
                <w:rFonts w:ascii="Barlow" w:eastAsia="Times New Roman" w:hAnsi="Barlow" w:cstheme="minorHAnsi"/>
                <w:b/>
                <w:bCs/>
                <w:color w:val="000000"/>
                <w:sz w:val="20"/>
                <w:szCs w:val="20"/>
                <w:lang w:eastAsia="es-MX"/>
              </w:rPr>
            </w:pPr>
            <w:r w:rsidRPr="003A738A">
              <w:rPr>
                <w:rFonts w:ascii="Barlow" w:hAnsi="Barlow" w:cstheme="minorHAnsi"/>
                <w:sz w:val="20"/>
                <w:szCs w:val="20"/>
              </w:rPr>
              <w:t>Mobiliario y equipo de administración</w:t>
            </w:r>
          </w:p>
        </w:tc>
        <w:tc>
          <w:tcPr>
            <w:tcW w:w="1720" w:type="dxa"/>
            <w:tcBorders>
              <w:top w:val="nil"/>
              <w:left w:val="nil"/>
              <w:bottom w:val="single" w:sz="4" w:space="0" w:color="auto"/>
              <w:right w:val="single" w:sz="4" w:space="0" w:color="auto"/>
            </w:tcBorders>
            <w:shd w:val="clear" w:color="auto" w:fill="auto"/>
            <w:hideMark/>
          </w:tcPr>
          <w:p w14:paraId="58F1FD5E" w14:textId="1DE19206"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eastAsia="Times New Roman" w:hAnsi="Barlow" w:cstheme="minorHAnsi"/>
                <w:color w:val="000000"/>
                <w:sz w:val="20"/>
                <w:szCs w:val="20"/>
                <w:lang w:eastAsia="es-MX"/>
              </w:rPr>
              <w:t>10 años</w:t>
            </w:r>
          </w:p>
        </w:tc>
        <w:tc>
          <w:tcPr>
            <w:tcW w:w="2860" w:type="dxa"/>
            <w:tcBorders>
              <w:top w:val="nil"/>
              <w:left w:val="nil"/>
              <w:bottom w:val="single" w:sz="4" w:space="0" w:color="auto"/>
              <w:right w:val="single" w:sz="4" w:space="0" w:color="auto"/>
            </w:tcBorders>
            <w:shd w:val="clear" w:color="auto" w:fill="auto"/>
            <w:hideMark/>
          </w:tcPr>
          <w:p w14:paraId="5691F60F" w14:textId="7D42F9A3"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hAnsi="Barlow" w:cstheme="minorHAnsi"/>
                <w:sz w:val="20"/>
                <w:szCs w:val="20"/>
              </w:rPr>
              <w:t>10%</w:t>
            </w:r>
          </w:p>
        </w:tc>
      </w:tr>
      <w:tr w:rsidR="00606DDE" w:rsidRPr="003A738A" w14:paraId="11AF0AEE" w14:textId="77777777" w:rsidTr="003A738A">
        <w:trPr>
          <w:trHeight w:val="259"/>
          <w:jc w:val="center"/>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74063218" w14:textId="16D285B1" w:rsidR="00606DDE" w:rsidRPr="003A738A" w:rsidRDefault="00606DDE" w:rsidP="00606DDE">
            <w:pPr>
              <w:spacing w:after="0" w:line="240" w:lineRule="auto"/>
              <w:jc w:val="both"/>
              <w:rPr>
                <w:rFonts w:ascii="Barlow" w:eastAsia="Times New Roman" w:hAnsi="Barlow" w:cstheme="minorHAnsi"/>
                <w:b/>
                <w:bCs/>
                <w:color w:val="000000"/>
                <w:sz w:val="20"/>
                <w:szCs w:val="20"/>
                <w:lang w:eastAsia="es-MX"/>
              </w:rPr>
            </w:pPr>
            <w:r w:rsidRPr="003A738A">
              <w:rPr>
                <w:rFonts w:ascii="Barlow" w:hAnsi="Barlow" w:cstheme="minorHAnsi"/>
                <w:sz w:val="20"/>
                <w:szCs w:val="20"/>
              </w:rPr>
              <w:t>Maquinaria, otros equipos y herramientas</w:t>
            </w:r>
          </w:p>
        </w:tc>
        <w:tc>
          <w:tcPr>
            <w:tcW w:w="1720" w:type="dxa"/>
            <w:tcBorders>
              <w:top w:val="single" w:sz="4" w:space="0" w:color="auto"/>
              <w:left w:val="nil"/>
              <w:bottom w:val="single" w:sz="4" w:space="0" w:color="auto"/>
              <w:right w:val="single" w:sz="4" w:space="0" w:color="auto"/>
            </w:tcBorders>
            <w:shd w:val="clear" w:color="auto" w:fill="auto"/>
            <w:hideMark/>
          </w:tcPr>
          <w:p w14:paraId="2CBCAF37" w14:textId="71ABAD52"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eastAsia="Times New Roman" w:hAnsi="Barlow" w:cstheme="minorHAnsi"/>
                <w:color w:val="000000"/>
                <w:sz w:val="20"/>
                <w:szCs w:val="20"/>
                <w:lang w:eastAsia="es-MX"/>
              </w:rPr>
              <w:t>10 años</w:t>
            </w:r>
          </w:p>
        </w:tc>
        <w:tc>
          <w:tcPr>
            <w:tcW w:w="2860" w:type="dxa"/>
            <w:tcBorders>
              <w:top w:val="single" w:sz="4" w:space="0" w:color="auto"/>
              <w:left w:val="nil"/>
              <w:bottom w:val="single" w:sz="4" w:space="0" w:color="auto"/>
              <w:right w:val="single" w:sz="4" w:space="0" w:color="auto"/>
            </w:tcBorders>
            <w:shd w:val="clear" w:color="auto" w:fill="auto"/>
            <w:hideMark/>
          </w:tcPr>
          <w:p w14:paraId="5D9AAB6B" w14:textId="4002788D"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hAnsi="Barlow" w:cstheme="minorHAnsi"/>
                <w:sz w:val="20"/>
                <w:szCs w:val="20"/>
              </w:rPr>
              <w:t>10%</w:t>
            </w:r>
          </w:p>
        </w:tc>
      </w:tr>
      <w:tr w:rsidR="00606DDE" w:rsidRPr="003A738A" w14:paraId="4AEC7FAC" w14:textId="77777777" w:rsidTr="003A738A">
        <w:trPr>
          <w:trHeight w:val="259"/>
          <w:jc w:val="center"/>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034304E3" w14:textId="1B014337" w:rsidR="00606DDE" w:rsidRPr="003A738A" w:rsidRDefault="00606DDE" w:rsidP="00606DDE">
            <w:pPr>
              <w:spacing w:after="0" w:line="240" w:lineRule="auto"/>
              <w:jc w:val="both"/>
              <w:rPr>
                <w:rFonts w:ascii="Barlow" w:eastAsia="Times New Roman" w:hAnsi="Barlow" w:cstheme="minorHAnsi"/>
                <w:color w:val="000000"/>
                <w:sz w:val="20"/>
                <w:szCs w:val="20"/>
                <w:lang w:eastAsia="es-MX"/>
              </w:rPr>
            </w:pPr>
            <w:r w:rsidRPr="003A738A">
              <w:rPr>
                <w:rFonts w:ascii="Barlow" w:hAnsi="Barlow" w:cstheme="minorHAnsi"/>
                <w:sz w:val="20"/>
                <w:szCs w:val="20"/>
              </w:rPr>
              <w:t>Equipo de transporte</w:t>
            </w:r>
          </w:p>
        </w:tc>
        <w:tc>
          <w:tcPr>
            <w:tcW w:w="1720" w:type="dxa"/>
            <w:tcBorders>
              <w:top w:val="single" w:sz="4" w:space="0" w:color="auto"/>
              <w:left w:val="nil"/>
              <w:bottom w:val="single" w:sz="4" w:space="0" w:color="auto"/>
              <w:right w:val="single" w:sz="4" w:space="0" w:color="auto"/>
            </w:tcBorders>
            <w:shd w:val="clear" w:color="auto" w:fill="auto"/>
            <w:hideMark/>
          </w:tcPr>
          <w:p w14:paraId="3D1F2353" w14:textId="62250505"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eastAsia="Times New Roman" w:hAnsi="Barlow" w:cstheme="minorHAnsi"/>
                <w:color w:val="000000"/>
                <w:sz w:val="20"/>
                <w:szCs w:val="20"/>
                <w:lang w:eastAsia="es-MX"/>
              </w:rPr>
              <w:t>5 años</w:t>
            </w:r>
          </w:p>
        </w:tc>
        <w:tc>
          <w:tcPr>
            <w:tcW w:w="2860" w:type="dxa"/>
            <w:tcBorders>
              <w:top w:val="single" w:sz="4" w:space="0" w:color="auto"/>
              <w:left w:val="nil"/>
              <w:bottom w:val="single" w:sz="4" w:space="0" w:color="auto"/>
              <w:right w:val="single" w:sz="4" w:space="0" w:color="auto"/>
            </w:tcBorders>
            <w:shd w:val="clear" w:color="auto" w:fill="auto"/>
            <w:hideMark/>
          </w:tcPr>
          <w:p w14:paraId="6E9AFD18" w14:textId="250FE1F8"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hAnsi="Barlow" w:cstheme="minorHAnsi"/>
                <w:sz w:val="20"/>
                <w:szCs w:val="20"/>
              </w:rPr>
              <w:t>20%</w:t>
            </w:r>
          </w:p>
        </w:tc>
      </w:tr>
      <w:tr w:rsidR="00606DDE" w:rsidRPr="003A738A" w14:paraId="03A36782" w14:textId="77777777" w:rsidTr="003A738A">
        <w:trPr>
          <w:trHeight w:val="225"/>
          <w:jc w:val="center"/>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6DEAD05C" w14:textId="30CD7122" w:rsidR="00606DDE" w:rsidRPr="003A738A" w:rsidRDefault="00606DDE" w:rsidP="00606DDE">
            <w:pPr>
              <w:spacing w:after="0" w:line="240" w:lineRule="auto"/>
              <w:jc w:val="both"/>
              <w:rPr>
                <w:rFonts w:ascii="Barlow" w:eastAsia="Times New Roman" w:hAnsi="Barlow" w:cstheme="minorHAnsi"/>
                <w:color w:val="000000"/>
                <w:sz w:val="20"/>
                <w:szCs w:val="20"/>
                <w:lang w:eastAsia="es-MX"/>
              </w:rPr>
            </w:pPr>
            <w:r w:rsidRPr="003A738A">
              <w:rPr>
                <w:rFonts w:ascii="Barlow" w:hAnsi="Barlow" w:cstheme="minorHAnsi"/>
                <w:sz w:val="20"/>
                <w:szCs w:val="20"/>
              </w:rPr>
              <w:t xml:space="preserve">Mobiliario y </w:t>
            </w:r>
            <w:r w:rsidR="00B1563C" w:rsidRPr="003A738A">
              <w:rPr>
                <w:rFonts w:ascii="Barlow" w:hAnsi="Barlow" w:cstheme="minorHAnsi"/>
                <w:sz w:val="20"/>
                <w:szCs w:val="20"/>
              </w:rPr>
              <w:t>E</w:t>
            </w:r>
            <w:r w:rsidRPr="003A738A">
              <w:rPr>
                <w:rFonts w:ascii="Barlow" w:hAnsi="Barlow" w:cstheme="minorHAnsi"/>
                <w:sz w:val="20"/>
                <w:szCs w:val="20"/>
              </w:rPr>
              <w:t>quipo educacional y recreativo</w:t>
            </w:r>
          </w:p>
        </w:tc>
        <w:tc>
          <w:tcPr>
            <w:tcW w:w="1720" w:type="dxa"/>
            <w:tcBorders>
              <w:top w:val="nil"/>
              <w:left w:val="nil"/>
              <w:bottom w:val="single" w:sz="4" w:space="0" w:color="auto"/>
              <w:right w:val="single" w:sz="4" w:space="0" w:color="auto"/>
            </w:tcBorders>
            <w:shd w:val="clear" w:color="auto" w:fill="auto"/>
            <w:hideMark/>
          </w:tcPr>
          <w:p w14:paraId="64484252" w14:textId="413E6FC0"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eastAsia="Times New Roman" w:hAnsi="Barlow" w:cstheme="minorHAnsi"/>
                <w:color w:val="000000"/>
                <w:sz w:val="20"/>
                <w:szCs w:val="20"/>
                <w:lang w:eastAsia="es-MX"/>
              </w:rPr>
              <w:t>10 años</w:t>
            </w:r>
          </w:p>
        </w:tc>
        <w:tc>
          <w:tcPr>
            <w:tcW w:w="2860" w:type="dxa"/>
            <w:tcBorders>
              <w:top w:val="nil"/>
              <w:left w:val="nil"/>
              <w:bottom w:val="single" w:sz="4" w:space="0" w:color="auto"/>
              <w:right w:val="single" w:sz="4" w:space="0" w:color="auto"/>
            </w:tcBorders>
            <w:shd w:val="clear" w:color="auto" w:fill="auto"/>
            <w:hideMark/>
          </w:tcPr>
          <w:p w14:paraId="43252904" w14:textId="3FD2365D"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hAnsi="Barlow" w:cstheme="minorHAnsi"/>
                <w:sz w:val="20"/>
                <w:szCs w:val="20"/>
              </w:rPr>
              <w:t>10%</w:t>
            </w:r>
          </w:p>
        </w:tc>
      </w:tr>
      <w:tr w:rsidR="00606DDE" w:rsidRPr="003A738A" w14:paraId="49A058D6" w14:textId="77777777" w:rsidTr="003A738A">
        <w:trPr>
          <w:trHeight w:val="225"/>
          <w:jc w:val="center"/>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2EC68CAB" w14:textId="044FE5EF" w:rsidR="00606DDE" w:rsidRPr="003A738A" w:rsidRDefault="00606DDE" w:rsidP="00606DDE">
            <w:pPr>
              <w:spacing w:after="0" w:line="240" w:lineRule="auto"/>
              <w:jc w:val="both"/>
              <w:rPr>
                <w:rFonts w:ascii="Barlow" w:eastAsia="Times New Roman" w:hAnsi="Barlow" w:cstheme="minorHAnsi"/>
                <w:color w:val="000000"/>
                <w:sz w:val="20"/>
                <w:szCs w:val="20"/>
                <w:lang w:eastAsia="es-MX"/>
              </w:rPr>
            </w:pPr>
            <w:r w:rsidRPr="003A738A">
              <w:rPr>
                <w:rFonts w:ascii="Barlow" w:hAnsi="Barlow" w:cstheme="minorHAnsi"/>
                <w:sz w:val="20"/>
                <w:szCs w:val="20"/>
              </w:rPr>
              <w:t>Tipo de bien intangible</w:t>
            </w:r>
          </w:p>
        </w:tc>
        <w:tc>
          <w:tcPr>
            <w:tcW w:w="1720" w:type="dxa"/>
            <w:tcBorders>
              <w:top w:val="nil"/>
              <w:left w:val="nil"/>
              <w:bottom w:val="single" w:sz="4" w:space="0" w:color="auto"/>
              <w:right w:val="single" w:sz="4" w:space="0" w:color="auto"/>
            </w:tcBorders>
            <w:shd w:val="clear" w:color="auto" w:fill="auto"/>
            <w:hideMark/>
          </w:tcPr>
          <w:p w14:paraId="120F3691" w14:textId="0834A45F"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p>
        </w:tc>
        <w:tc>
          <w:tcPr>
            <w:tcW w:w="2860" w:type="dxa"/>
            <w:tcBorders>
              <w:top w:val="nil"/>
              <w:left w:val="nil"/>
              <w:bottom w:val="single" w:sz="4" w:space="0" w:color="auto"/>
              <w:right w:val="single" w:sz="4" w:space="0" w:color="auto"/>
            </w:tcBorders>
            <w:shd w:val="clear" w:color="auto" w:fill="auto"/>
            <w:hideMark/>
          </w:tcPr>
          <w:p w14:paraId="6CAD2639" w14:textId="1C5A440B"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hAnsi="Barlow" w:cstheme="minorHAnsi"/>
                <w:sz w:val="20"/>
                <w:szCs w:val="20"/>
              </w:rPr>
              <w:t>Tasa de amortización</w:t>
            </w:r>
          </w:p>
        </w:tc>
      </w:tr>
      <w:tr w:rsidR="00606DDE" w:rsidRPr="003A738A" w14:paraId="299A6D09" w14:textId="77777777" w:rsidTr="003A738A">
        <w:trPr>
          <w:trHeight w:val="225"/>
          <w:jc w:val="center"/>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277CD499" w14:textId="36702C2B" w:rsidR="00606DDE" w:rsidRPr="003A738A" w:rsidRDefault="00606DDE" w:rsidP="00606DDE">
            <w:pPr>
              <w:spacing w:after="0" w:line="240" w:lineRule="auto"/>
              <w:jc w:val="both"/>
              <w:rPr>
                <w:rFonts w:ascii="Barlow" w:eastAsia="Times New Roman" w:hAnsi="Barlow" w:cstheme="minorHAnsi"/>
                <w:color w:val="000000"/>
                <w:sz w:val="20"/>
                <w:szCs w:val="20"/>
                <w:lang w:eastAsia="es-MX"/>
              </w:rPr>
            </w:pPr>
            <w:r w:rsidRPr="003A738A">
              <w:rPr>
                <w:rFonts w:ascii="Barlow" w:hAnsi="Barlow" w:cstheme="minorHAnsi"/>
                <w:sz w:val="20"/>
                <w:szCs w:val="20"/>
              </w:rPr>
              <w:t>Licencias informáticas e intelectuales</w:t>
            </w:r>
          </w:p>
        </w:tc>
        <w:tc>
          <w:tcPr>
            <w:tcW w:w="1720" w:type="dxa"/>
            <w:tcBorders>
              <w:top w:val="nil"/>
              <w:left w:val="nil"/>
              <w:bottom w:val="single" w:sz="4" w:space="0" w:color="auto"/>
              <w:right w:val="single" w:sz="4" w:space="0" w:color="auto"/>
            </w:tcBorders>
            <w:shd w:val="clear" w:color="auto" w:fill="auto"/>
            <w:hideMark/>
          </w:tcPr>
          <w:p w14:paraId="7AF4B6AA" w14:textId="6CFD84F5"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eastAsia="Times New Roman" w:hAnsi="Barlow" w:cstheme="minorHAnsi"/>
                <w:color w:val="000000"/>
                <w:sz w:val="20"/>
                <w:szCs w:val="20"/>
                <w:lang w:eastAsia="es-MX"/>
              </w:rPr>
              <w:t>6.66 años</w:t>
            </w:r>
          </w:p>
        </w:tc>
        <w:tc>
          <w:tcPr>
            <w:tcW w:w="2860" w:type="dxa"/>
            <w:tcBorders>
              <w:top w:val="nil"/>
              <w:left w:val="nil"/>
              <w:bottom w:val="single" w:sz="4" w:space="0" w:color="auto"/>
              <w:right w:val="single" w:sz="4" w:space="0" w:color="auto"/>
            </w:tcBorders>
            <w:shd w:val="clear" w:color="auto" w:fill="auto"/>
            <w:hideMark/>
          </w:tcPr>
          <w:p w14:paraId="191083BB" w14:textId="01DF271B" w:rsidR="00606DDE" w:rsidRPr="003A738A" w:rsidRDefault="00606DDE" w:rsidP="00E94BE1">
            <w:pPr>
              <w:spacing w:after="0" w:line="240" w:lineRule="auto"/>
              <w:jc w:val="center"/>
              <w:rPr>
                <w:rFonts w:ascii="Barlow" w:eastAsia="Times New Roman" w:hAnsi="Barlow" w:cstheme="minorHAnsi"/>
                <w:color w:val="000000"/>
                <w:sz w:val="20"/>
                <w:szCs w:val="20"/>
                <w:lang w:eastAsia="es-MX"/>
              </w:rPr>
            </w:pPr>
            <w:r w:rsidRPr="003A738A">
              <w:rPr>
                <w:rFonts w:ascii="Barlow" w:hAnsi="Barlow" w:cstheme="minorHAnsi"/>
                <w:sz w:val="20"/>
                <w:szCs w:val="20"/>
              </w:rPr>
              <w:t>15%</w:t>
            </w:r>
          </w:p>
        </w:tc>
      </w:tr>
    </w:tbl>
    <w:p w14:paraId="06654D1D" w14:textId="40347B35" w:rsidR="00AE102D" w:rsidRPr="003A738A" w:rsidRDefault="00AE102D" w:rsidP="001F6095">
      <w:pPr>
        <w:spacing w:after="0" w:line="240" w:lineRule="auto"/>
        <w:jc w:val="both"/>
        <w:rPr>
          <w:rFonts w:ascii="Barlow" w:hAnsi="Barlow" w:cstheme="minorHAnsi"/>
          <w:b/>
          <w:sz w:val="20"/>
          <w:szCs w:val="20"/>
        </w:rPr>
      </w:pPr>
    </w:p>
    <w:p w14:paraId="312E93D6" w14:textId="4AB7EBB5"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9.-Se informará de manera agrupada por cuenta, los rubros de activos intangibles y diferidos, su monto y naturaleza, amortización del ejercicio, amortización acumulada, tasa y método aplicados.</w:t>
      </w:r>
    </w:p>
    <w:p w14:paraId="30BDDF40" w14:textId="112F78D4" w:rsidR="004C07C9" w:rsidRPr="003A738A" w:rsidRDefault="004C07C9" w:rsidP="001F6095">
      <w:pPr>
        <w:spacing w:after="0" w:line="240" w:lineRule="auto"/>
        <w:jc w:val="both"/>
        <w:rPr>
          <w:rFonts w:ascii="Barlow" w:hAnsi="Barlow" w:cstheme="minorHAnsi"/>
          <w:b/>
          <w:sz w:val="20"/>
          <w:szCs w:val="20"/>
        </w:rPr>
      </w:pPr>
    </w:p>
    <w:tbl>
      <w:tblPr>
        <w:tblW w:w="11280" w:type="dxa"/>
        <w:jc w:val="center"/>
        <w:tblCellMar>
          <w:left w:w="70" w:type="dxa"/>
          <w:right w:w="70" w:type="dxa"/>
        </w:tblCellMar>
        <w:tblLook w:val="04A0" w:firstRow="1" w:lastRow="0" w:firstColumn="1" w:lastColumn="0" w:noHBand="0" w:noVBand="1"/>
      </w:tblPr>
      <w:tblGrid>
        <w:gridCol w:w="5140"/>
        <w:gridCol w:w="1560"/>
        <w:gridCol w:w="1720"/>
        <w:gridCol w:w="2860"/>
      </w:tblGrid>
      <w:tr w:rsidR="00FE422A" w:rsidRPr="003A738A" w14:paraId="537D6C09"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62EA4D09" w14:textId="3AA8E490"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1560" w:type="dxa"/>
            <w:tcBorders>
              <w:top w:val="single" w:sz="4" w:space="0" w:color="auto"/>
              <w:left w:val="nil"/>
              <w:bottom w:val="single" w:sz="4" w:space="0" w:color="auto"/>
              <w:right w:val="single" w:sz="4" w:space="0" w:color="auto"/>
            </w:tcBorders>
            <w:shd w:val="clear" w:color="auto" w:fill="auto"/>
            <w:noWrap/>
            <w:hideMark/>
          </w:tcPr>
          <w:p w14:paraId="519A395F" w14:textId="6BBF8BFF" w:rsidR="00FE422A" w:rsidRPr="003A738A" w:rsidRDefault="00FE422A" w:rsidP="00E94BE1">
            <w:pPr>
              <w:spacing w:after="0" w:line="240" w:lineRule="auto"/>
              <w:jc w:val="center"/>
              <w:rPr>
                <w:rFonts w:ascii="Barlow" w:eastAsia="Times New Roman" w:hAnsi="Barlow" w:cstheme="minorHAnsi"/>
                <w:b/>
                <w:bCs/>
                <w:sz w:val="20"/>
                <w:szCs w:val="20"/>
                <w:lang w:eastAsia="es-MX"/>
              </w:rPr>
            </w:pPr>
            <w:r w:rsidRPr="003A738A">
              <w:rPr>
                <w:rFonts w:ascii="Barlow" w:hAnsi="Barlow" w:cstheme="minorHAnsi"/>
                <w:b/>
                <w:bCs/>
                <w:sz w:val="20"/>
                <w:szCs w:val="20"/>
              </w:rPr>
              <w:t>Saldo Inicial</w:t>
            </w:r>
          </w:p>
        </w:tc>
        <w:tc>
          <w:tcPr>
            <w:tcW w:w="1720" w:type="dxa"/>
            <w:tcBorders>
              <w:top w:val="single" w:sz="4" w:space="0" w:color="auto"/>
              <w:left w:val="nil"/>
              <w:bottom w:val="single" w:sz="4" w:space="0" w:color="auto"/>
              <w:right w:val="single" w:sz="4" w:space="0" w:color="auto"/>
            </w:tcBorders>
            <w:shd w:val="clear" w:color="auto" w:fill="auto"/>
            <w:noWrap/>
            <w:hideMark/>
          </w:tcPr>
          <w:p w14:paraId="2497C8F4" w14:textId="49BB854F" w:rsidR="00FE422A" w:rsidRPr="003A738A" w:rsidRDefault="00FE422A" w:rsidP="00E94BE1">
            <w:pPr>
              <w:spacing w:after="0" w:line="240" w:lineRule="auto"/>
              <w:jc w:val="center"/>
              <w:rPr>
                <w:rFonts w:ascii="Barlow" w:eastAsia="Times New Roman" w:hAnsi="Barlow" w:cstheme="minorHAnsi"/>
                <w:b/>
                <w:bCs/>
                <w:sz w:val="20"/>
                <w:szCs w:val="20"/>
                <w:lang w:eastAsia="es-MX"/>
              </w:rPr>
            </w:pPr>
            <w:r w:rsidRPr="003A738A">
              <w:rPr>
                <w:rFonts w:ascii="Barlow" w:hAnsi="Barlow" w:cstheme="minorHAnsi"/>
                <w:b/>
                <w:bCs/>
                <w:sz w:val="20"/>
                <w:szCs w:val="20"/>
              </w:rPr>
              <w:t>Movimientos</w:t>
            </w:r>
          </w:p>
        </w:tc>
        <w:tc>
          <w:tcPr>
            <w:tcW w:w="2860" w:type="dxa"/>
            <w:tcBorders>
              <w:top w:val="single" w:sz="4" w:space="0" w:color="auto"/>
              <w:left w:val="nil"/>
              <w:bottom w:val="single" w:sz="4" w:space="0" w:color="auto"/>
              <w:right w:val="single" w:sz="4" w:space="0" w:color="auto"/>
            </w:tcBorders>
            <w:shd w:val="clear" w:color="auto" w:fill="auto"/>
            <w:noWrap/>
            <w:hideMark/>
          </w:tcPr>
          <w:p w14:paraId="6E051181" w14:textId="1D843171" w:rsidR="00FE422A" w:rsidRPr="003A738A" w:rsidRDefault="00FE422A" w:rsidP="00E94BE1">
            <w:pPr>
              <w:spacing w:after="0" w:line="240" w:lineRule="auto"/>
              <w:jc w:val="center"/>
              <w:rPr>
                <w:rFonts w:ascii="Barlow" w:eastAsia="Times New Roman" w:hAnsi="Barlow" w:cstheme="minorHAnsi"/>
                <w:b/>
                <w:bCs/>
                <w:sz w:val="20"/>
                <w:szCs w:val="20"/>
                <w:lang w:eastAsia="es-MX"/>
              </w:rPr>
            </w:pPr>
          </w:p>
        </w:tc>
      </w:tr>
      <w:tr w:rsidR="006D016F" w:rsidRPr="003A738A" w14:paraId="6DCFDB9E" w14:textId="77777777" w:rsidTr="003A738A">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hideMark/>
          </w:tcPr>
          <w:p w14:paraId="0DA67DF3" w14:textId="14E4E6B5" w:rsidR="006D016F" w:rsidRPr="003A738A" w:rsidRDefault="006D016F"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SOFTWARE</w:t>
            </w:r>
          </w:p>
        </w:tc>
        <w:tc>
          <w:tcPr>
            <w:tcW w:w="1560" w:type="dxa"/>
            <w:tcBorders>
              <w:top w:val="nil"/>
              <w:left w:val="nil"/>
              <w:bottom w:val="single" w:sz="4" w:space="0" w:color="auto"/>
              <w:right w:val="single" w:sz="4" w:space="0" w:color="auto"/>
            </w:tcBorders>
            <w:shd w:val="clear" w:color="auto" w:fill="auto"/>
            <w:noWrap/>
          </w:tcPr>
          <w:p w14:paraId="473A7D3D" w14:textId="689812D9" w:rsidR="006D016F" w:rsidRPr="003A738A" w:rsidRDefault="006D016F"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w:t>
            </w:r>
            <w:r w:rsidR="00C84785" w:rsidRPr="003A738A">
              <w:rPr>
                <w:rFonts w:ascii="Barlow" w:hAnsi="Barlow" w:cstheme="minorHAnsi"/>
                <w:sz w:val="20"/>
                <w:szCs w:val="20"/>
              </w:rPr>
              <w:t>72,148.93</w:t>
            </w:r>
          </w:p>
        </w:tc>
        <w:tc>
          <w:tcPr>
            <w:tcW w:w="1720" w:type="dxa"/>
            <w:tcBorders>
              <w:top w:val="nil"/>
              <w:left w:val="nil"/>
              <w:bottom w:val="single" w:sz="4" w:space="0" w:color="auto"/>
              <w:right w:val="single" w:sz="4" w:space="0" w:color="auto"/>
            </w:tcBorders>
            <w:shd w:val="clear" w:color="auto" w:fill="auto"/>
            <w:noWrap/>
          </w:tcPr>
          <w:p w14:paraId="29E35C36" w14:textId="3B5D0A2E" w:rsidR="006D016F" w:rsidRPr="003A738A" w:rsidRDefault="00C84785" w:rsidP="00E94BE1">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0.00</w:t>
            </w:r>
          </w:p>
        </w:tc>
        <w:tc>
          <w:tcPr>
            <w:tcW w:w="2860" w:type="dxa"/>
            <w:tcBorders>
              <w:top w:val="nil"/>
              <w:left w:val="nil"/>
              <w:bottom w:val="single" w:sz="4" w:space="0" w:color="auto"/>
              <w:right w:val="single" w:sz="4" w:space="0" w:color="auto"/>
            </w:tcBorders>
            <w:shd w:val="clear" w:color="auto" w:fill="auto"/>
            <w:noWrap/>
          </w:tcPr>
          <w:p w14:paraId="12554F4C" w14:textId="73890D39" w:rsidR="006D016F" w:rsidRPr="003A738A" w:rsidRDefault="00F867E7"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272,148.93</w:t>
            </w:r>
          </w:p>
        </w:tc>
      </w:tr>
      <w:tr w:rsidR="00797546" w:rsidRPr="003A738A" w14:paraId="6E3F2E83" w14:textId="77777777" w:rsidTr="003A738A">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hideMark/>
          </w:tcPr>
          <w:p w14:paraId="1C44FC31" w14:textId="6CC75037" w:rsidR="00797546" w:rsidRPr="003A738A" w:rsidRDefault="00797546" w:rsidP="00797546">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LICENCIAS (ACTIVO INTANGIBLE)</w:t>
            </w:r>
          </w:p>
        </w:tc>
        <w:tc>
          <w:tcPr>
            <w:tcW w:w="1560" w:type="dxa"/>
            <w:tcBorders>
              <w:top w:val="nil"/>
              <w:left w:val="nil"/>
              <w:bottom w:val="single" w:sz="4" w:space="0" w:color="auto"/>
              <w:right w:val="single" w:sz="4" w:space="0" w:color="auto"/>
            </w:tcBorders>
            <w:shd w:val="clear" w:color="auto" w:fill="auto"/>
            <w:noWrap/>
          </w:tcPr>
          <w:p w14:paraId="1D8BA584" w14:textId="6A99F5A4" w:rsidR="00797546" w:rsidRPr="003A738A" w:rsidRDefault="00797546"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116,897.96</w:t>
            </w:r>
          </w:p>
        </w:tc>
        <w:tc>
          <w:tcPr>
            <w:tcW w:w="1720" w:type="dxa"/>
            <w:tcBorders>
              <w:top w:val="nil"/>
              <w:left w:val="nil"/>
              <w:bottom w:val="single" w:sz="4" w:space="0" w:color="auto"/>
              <w:right w:val="single" w:sz="4" w:space="0" w:color="auto"/>
            </w:tcBorders>
            <w:shd w:val="clear" w:color="auto" w:fill="auto"/>
            <w:noWrap/>
          </w:tcPr>
          <w:p w14:paraId="115977E5" w14:textId="341BCA62" w:rsidR="00797546" w:rsidRPr="003A738A" w:rsidRDefault="00797546"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0.00</w:t>
            </w:r>
          </w:p>
        </w:tc>
        <w:tc>
          <w:tcPr>
            <w:tcW w:w="2860" w:type="dxa"/>
            <w:tcBorders>
              <w:top w:val="nil"/>
              <w:left w:val="nil"/>
              <w:bottom w:val="single" w:sz="4" w:space="0" w:color="auto"/>
              <w:right w:val="single" w:sz="4" w:space="0" w:color="auto"/>
            </w:tcBorders>
            <w:shd w:val="clear" w:color="auto" w:fill="auto"/>
            <w:noWrap/>
          </w:tcPr>
          <w:p w14:paraId="305955D9" w14:textId="78CE0C27" w:rsidR="00797546" w:rsidRPr="003A738A" w:rsidRDefault="00797546"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116,897.96</w:t>
            </w:r>
          </w:p>
        </w:tc>
      </w:tr>
      <w:tr w:rsidR="00797546" w:rsidRPr="003A738A" w14:paraId="1366ADF2" w14:textId="77777777" w:rsidTr="003A738A">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hideMark/>
          </w:tcPr>
          <w:p w14:paraId="08E838C7" w14:textId="1CB23F83" w:rsidR="00797546" w:rsidRPr="003A738A" w:rsidRDefault="005001D7" w:rsidP="00797546">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w:t>
            </w:r>
            <w:r w:rsidR="00797546" w:rsidRPr="003A738A">
              <w:rPr>
                <w:rFonts w:ascii="Barlow" w:hAnsi="Barlow" w:cstheme="minorHAnsi"/>
                <w:b/>
                <w:bCs/>
                <w:sz w:val="20"/>
                <w:szCs w:val="20"/>
              </w:rPr>
              <w:t xml:space="preserve"> de Activos Intangibles</w:t>
            </w:r>
          </w:p>
        </w:tc>
        <w:tc>
          <w:tcPr>
            <w:tcW w:w="1560" w:type="dxa"/>
            <w:tcBorders>
              <w:top w:val="nil"/>
              <w:left w:val="nil"/>
              <w:bottom w:val="single" w:sz="4" w:space="0" w:color="auto"/>
              <w:right w:val="single" w:sz="4" w:space="0" w:color="auto"/>
            </w:tcBorders>
            <w:shd w:val="clear" w:color="auto" w:fill="auto"/>
            <w:noWrap/>
          </w:tcPr>
          <w:p w14:paraId="4FD6CE08" w14:textId="50A32B0B" w:rsidR="00797546" w:rsidRPr="003A738A" w:rsidRDefault="00797546"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3</w:t>
            </w:r>
            <w:r w:rsidR="00C84785" w:rsidRPr="003A738A">
              <w:rPr>
                <w:rFonts w:ascii="Barlow" w:hAnsi="Barlow" w:cstheme="minorHAnsi"/>
                <w:b/>
                <w:bCs/>
                <w:sz w:val="20"/>
                <w:szCs w:val="20"/>
              </w:rPr>
              <w:t>89</w:t>
            </w:r>
            <w:r w:rsidRPr="003A738A">
              <w:rPr>
                <w:rFonts w:ascii="Barlow" w:hAnsi="Barlow" w:cstheme="minorHAnsi"/>
                <w:b/>
                <w:bCs/>
                <w:sz w:val="20"/>
                <w:szCs w:val="20"/>
              </w:rPr>
              <w:t>,</w:t>
            </w:r>
            <w:r w:rsidR="00C84785" w:rsidRPr="003A738A">
              <w:rPr>
                <w:rFonts w:ascii="Barlow" w:hAnsi="Barlow" w:cstheme="minorHAnsi"/>
                <w:b/>
                <w:bCs/>
                <w:sz w:val="20"/>
                <w:szCs w:val="20"/>
              </w:rPr>
              <w:t>046</w:t>
            </w:r>
            <w:r w:rsidRPr="003A738A">
              <w:rPr>
                <w:rFonts w:ascii="Barlow" w:hAnsi="Barlow" w:cstheme="minorHAnsi"/>
                <w:b/>
                <w:bCs/>
                <w:sz w:val="20"/>
                <w:szCs w:val="20"/>
              </w:rPr>
              <w:t>.</w:t>
            </w:r>
            <w:r w:rsidR="00C84785" w:rsidRPr="003A738A">
              <w:rPr>
                <w:rFonts w:ascii="Barlow" w:hAnsi="Barlow" w:cstheme="minorHAnsi"/>
                <w:b/>
                <w:bCs/>
                <w:sz w:val="20"/>
                <w:szCs w:val="20"/>
              </w:rPr>
              <w:t>89</w:t>
            </w:r>
          </w:p>
        </w:tc>
        <w:tc>
          <w:tcPr>
            <w:tcW w:w="1720" w:type="dxa"/>
            <w:tcBorders>
              <w:top w:val="nil"/>
              <w:left w:val="nil"/>
              <w:bottom w:val="single" w:sz="4" w:space="0" w:color="auto"/>
              <w:right w:val="single" w:sz="4" w:space="0" w:color="auto"/>
            </w:tcBorders>
            <w:shd w:val="clear" w:color="auto" w:fill="auto"/>
            <w:noWrap/>
          </w:tcPr>
          <w:p w14:paraId="7EAAFB65" w14:textId="6436EBAD" w:rsidR="00797546" w:rsidRPr="003A738A" w:rsidRDefault="00C84785"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0.00</w:t>
            </w:r>
          </w:p>
        </w:tc>
        <w:tc>
          <w:tcPr>
            <w:tcW w:w="2860" w:type="dxa"/>
            <w:tcBorders>
              <w:top w:val="nil"/>
              <w:left w:val="nil"/>
              <w:bottom w:val="single" w:sz="4" w:space="0" w:color="auto"/>
              <w:right w:val="single" w:sz="4" w:space="0" w:color="auto"/>
            </w:tcBorders>
            <w:shd w:val="clear" w:color="auto" w:fill="auto"/>
            <w:noWrap/>
          </w:tcPr>
          <w:p w14:paraId="007B4084" w14:textId="6534E21F" w:rsidR="00797546" w:rsidRPr="003A738A" w:rsidRDefault="00F867E7"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389,046.89</w:t>
            </w:r>
          </w:p>
        </w:tc>
      </w:tr>
      <w:tr w:rsidR="006D016F" w:rsidRPr="003A738A" w14:paraId="215E82C1" w14:textId="77777777" w:rsidTr="003A738A">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hideMark/>
          </w:tcPr>
          <w:p w14:paraId="652BD3E9" w14:textId="72152AD3" w:rsidR="006D016F" w:rsidRPr="003A738A" w:rsidRDefault="006D016F"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ACTIVOS DIFERIDOS</w:t>
            </w:r>
          </w:p>
        </w:tc>
        <w:tc>
          <w:tcPr>
            <w:tcW w:w="1560" w:type="dxa"/>
            <w:tcBorders>
              <w:top w:val="nil"/>
              <w:left w:val="nil"/>
              <w:bottom w:val="single" w:sz="4" w:space="0" w:color="auto"/>
              <w:right w:val="single" w:sz="4" w:space="0" w:color="auto"/>
            </w:tcBorders>
            <w:shd w:val="clear" w:color="auto" w:fill="auto"/>
            <w:noWrap/>
          </w:tcPr>
          <w:p w14:paraId="5D6D836C" w14:textId="4AB39B01" w:rsidR="006D016F" w:rsidRPr="003A738A" w:rsidRDefault="006D016F"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10,000,000.00</w:t>
            </w:r>
          </w:p>
        </w:tc>
        <w:tc>
          <w:tcPr>
            <w:tcW w:w="1720" w:type="dxa"/>
            <w:tcBorders>
              <w:top w:val="nil"/>
              <w:left w:val="nil"/>
              <w:bottom w:val="single" w:sz="4" w:space="0" w:color="auto"/>
              <w:right w:val="single" w:sz="4" w:space="0" w:color="auto"/>
            </w:tcBorders>
            <w:shd w:val="clear" w:color="auto" w:fill="auto"/>
            <w:noWrap/>
          </w:tcPr>
          <w:p w14:paraId="4D57AC70" w14:textId="42722D5D" w:rsidR="006D016F" w:rsidRPr="003A738A" w:rsidRDefault="006D016F"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0.00</w:t>
            </w:r>
          </w:p>
        </w:tc>
        <w:tc>
          <w:tcPr>
            <w:tcW w:w="2860" w:type="dxa"/>
            <w:tcBorders>
              <w:top w:val="nil"/>
              <w:left w:val="nil"/>
              <w:bottom w:val="single" w:sz="4" w:space="0" w:color="auto"/>
              <w:right w:val="single" w:sz="4" w:space="0" w:color="auto"/>
            </w:tcBorders>
            <w:shd w:val="clear" w:color="auto" w:fill="auto"/>
            <w:noWrap/>
          </w:tcPr>
          <w:p w14:paraId="377F153C" w14:textId="7882BB0F" w:rsidR="006D016F" w:rsidRPr="003A738A" w:rsidRDefault="006D016F"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10,000,000.00</w:t>
            </w:r>
          </w:p>
        </w:tc>
      </w:tr>
      <w:tr w:rsidR="006D016F" w:rsidRPr="003A738A" w14:paraId="3220A047" w14:textId="77777777" w:rsidTr="003A738A">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hideMark/>
          </w:tcPr>
          <w:p w14:paraId="41CAE56E" w14:textId="4667AAFF" w:rsidR="006D016F" w:rsidRPr="003A738A" w:rsidRDefault="005001D7"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w:t>
            </w:r>
            <w:r w:rsidR="006D016F" w:rsidRPr="003A738A">
              <w:rPr>
                <w:rFonts w:ascii="Barlow" w:hAnsi="Barlow" w:cstheme="minorHAnsi"/>
                <w:b/>
                <w:bCs/>
                <w:sz w:val="20"/>
                <w:szCs w:val="20"/>
              </w:rPr>
              <w:t xml:space="preserve"> de Activos Diferidos</w:t>
            </w:r>
          </w:p>
        </w:tc>
        <w:tc>
          <w:tcPr>
            <w:tcW w:w="1560" w:type="dxa"/>
            <w:tcBorders>
              <w:top w:val="nil"/>
              <w:left w:val="nil"/>
              <w:bottom w:val="single" w:sz="4" w:space="0" w:color="auto"/>
              <w:right w:val="single" w:sz="4" w:space="0" w:color="auto"/>
            </w:tcBorders>
            <w:shd w:val="clear" w:color="auto" w:fill="auto"/>
            <w:noWrap/>
          </w:tcPr>
          <w:p w14:paraId="1FD07319" w14:textId="5B27E98E" w:rsidR="006D016F" w:rsidRPr="003A738A" w:rsidRDefault="006D016F"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10,000,000.00</w:t>
            </w:r>
          </w:p>
        </w:tc>
        <w:tc>
          <w:tcPr>
            <w:tcW w:w="1720" w:type="dxa"/>
            <w:tcBorders>
              <w:top w:val="nil"/>
              <w:left w:val="nil"/>
              <w:bottom w:val="single" w:sz="4" w:space="0" w:color="auto"/>
              <w:right w:val="single" w:sz="4" w:space="0" w:color="auto"/>
            </w:tcBorders>
            <w:shd w:val="clear" w:color="auto" w:fill="auto"/>
            <w:noWrap/>
          </w:tcPr>
          <w:p w14:paraId="1ADC3A29" w14:textId="67D8345D" w:rsidR="006D016F" w:rsidRPr="003A738A" w:rsidRDefault="006D016F"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0.00</w:t>
            </w:r>
          </w:p>
        </w:tc>
        <w:tc>
          <w:tcPr>
            <w:tcW w:w="2860" w:type="dxa"/>
            <w:tcBorders>
              <w:top w:val="nil"/>
              <w:left w:val="nil"/>
              <w:bottom w:val="single" w:sz="4" w:space="0" w:color="auto"/>
              <w:right w:val="single" w:sz="4" w:space="0" w:color="auto"/>
            </w:tcBorders>
            <w:shd w:val="clear" w:color="auto" w:fill="auto"/>
            <w:noWrap/>
          </w:tcPr>
          <w:p w14:paraId="0DAFF397" w14:textId="62367526" w:rsidR="006D016F" w:rsidRPr="003A738A" w:rsidRDefault="006D016F"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10,000,000.00</w:t>
            </w:r>
          </w:p>
        </w:tc>
      </w:tr>
      <w:tr w:rsidR="008B7E6B" w:rsidRPr="003A738A" w14:paraId="0AC16E86"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28B19504" w14:textId="06E959B2" w:rsidR="008B7E6B" w:rsidRPr="003A738A" w:rsidRDefault="008B7E6B" w:rsidP="008B7E6B">
            <w:pPr>
              <w:spacing w:after="0" w:line="240" w:lineRule="auto"/>
              <w:jc w:val="both"/>
              <w:rPr>
                <w:rFonts w:ascii="Barlow" w:eastAsia="Times New Roman" w:hAnsi="Barlow" w:cstheme="minorHAnsi"/>
                <w:b/>
                <w:bCs/>
                <w:sz w:val="20"/>
                <w:szCs w:val="20"/>
                <w:lang w:eastAsia="es-MX"/>
              </w:rPr>
            </w:pPr>
            <w:proofErr w:type="spellStart"/>
            <w:r w:rsidRPr="003A738A">
              <w:rPr>
                <w:rFonts w:ascii="Barlow" w:hAnsi="Barlow" w:cstheme="minorHAnsi"/>
                <w:sz w:val="20"/>
                <w:szCs w:val="20"/>
              </w:rPr>
              <w:t>Amort</w:t>
            </w:r>
            <w:proofErr w:type="spellEnd"/>
            <w:r w:rsidRPr="003A738A">
              <w:rPr>
                <w:rFonts w:ascii="Barlow" w:hAnsi="Barlow" w:cstheme="minorHAnsi"/>
                <w:sz w:val="20"/>
                <w:szCs w:val="20"/>
              </w:rPr>
              <w:t>. De Gastos de Instalación</w:t>
            </w:r>
          </w:p>
        </w:tc>
        <w:tc>
          <w:tcPr>
            <w:tcW w:w="1560" w:type="dxa"/>
            <w:tcBorders>
              <w:top w:val="single" w:sz="4" w:space="0" w:color="auto"/>
              <w:left w:val="nil"/>
              <w:bottom w:val="single" w:sz="4" w:space="0" w:color="auto"/>
              <w:right w:val="single" w:sz="4" w:space="0" w:color="auto"/>
            </w:tcBorders>
            <w:shd w:val="clear" w:color="auto" w:fill="auto"/>
            <w:noWrap/>
          </w:tcPr>
          <w:p w14:paraId="3FAE9065" w14:textId="00B6ADF8" w:rsidR="008B7E6B" w:rsidRPr="003A738A" w:rsidRDefault="00C84785" w:rsidP="008B7E6B">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276,149.77</w:t>
            </w:r>
          </w:p>
        </w:tc>
        <w:tc>
          <w:tcPr>
            <w:tcW w:w="1720" w:type="dxa"/>
            <w:tcBorders>
              <w:top w:val="single" w:sz="4" w:space="0" w:color="auto"/>
              <w:left w:val="nil"/>
              <w:bottom w:val="single" w:sz="4" w:space="0" w:color="auto"/>
              <w:right w:val="single" w:sz="4" w:space="0" w:color="auto"/>
            </w:tcBorders>
            <w:shd w:val="clear" w:color="auto" w:fill="auto"/>
            <w:noWrap/>
          </w:tcPr>
          <w:p w14:paraId="26E659A5" w14:textId="3B060090" w:rsidR="008B7E6B" w:rsidRPr="003A738A" w:rsidRDefault="00EF2AB7" w:rsidP="008B7E6B">
            <w:pPr>
              <w:spacing w:after="0" w:line="240" w:lineRule="auto"/>
              <w:jc w:val="right"/>
              <w:rPr>
                <w:rFonts w:ascii="Barlow" w:hAnsi="Barlow" w:cstheme="minorHAnsi"/>
                <w:sz w:val="20"/>
                <w:szCs w:val="20"/>
              </w:rPr>
            </w:pPr>
            <w:r w:rsidRPr="003A738A">
              <w:rPr>
                <w:rFonts w:ascii="Barlow" w:hAnsi="Barlow" w:cstheme="minorHAnsi"/>
                <w:sz w:val="20"/>
                <w:szCs w:val="20"/>
              </w:rPr>
              <w:t>13,621.21</w:t>
            </w:r>
          </w:p>
        </w:tc>
        <w:tc>
          <w:tcPr>
            <w:tcW w:w="2860" w:type="dxa"/>
            <w:tcBorders>
              <w:top w:val="single" w:sz="4" w:space="0" w:color="auto"/>
              <w:left w:val="nil"/>
              <w:bottom w:val="single" w:sz="4" w:space="0" w:color="auto"/>
              <w:right w:val="single" w:sz="4" w:space="0" w:color="auto"/>
            </w:tcBorders>
            <w:shd w:val="clear" w:color="auto" w:fill="auto"/>
            <w:noWrap/>
          </w:tcPr>
          <w:p w14:paraId="6E09D872" w14:textId="7058878A" w:rsidR="008B7E6B" w:rsidRPr="003A738A" w:rsidRDefault="00EF2AB7" w:rsidP="008B7E6B">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289,770.98</w:t>
            </w:r>
          </w:p>
        </w:tc>
      </w:tr>
      <w:tr w:rsidR="00121CE9" w:rsidRPr="003A738A" w14:paraId="3D33365D"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38CEA37D" w14:textId="57A96F0B" w:rsidR="00121CE9" w:rsidRPr="003A738A" w:rsidRDefault="00121CE9" w:rsidP="00121CE9">
            <w:pPr>
              <w:spacing w:after="0" w:line="240" w:lineRule="auto"/>
              <w:jc w:val="both"/>
              <w:rPr>
                <w:rFonts w:ascii="Barlow" w:hAnsi="Barlow" w:cstheme="minorHAnsi"/>
                <w:b/>
                <w:bCs/>
                <w:sz w:val="20"/>
                <w:szCs w:val="20"/>
              </w:rPr>
            </w:pPr>
            <w:r w:rsidRPr="003A738A">
              <w:rPr>
                <w:rFonts w:ascii="Barlow" w:hAnsi="Barlow" w:cstheme="minorHAnsi"/>
                <w:b/>
                <w:bCs/>
                <w:sz w:val="20"/>
                <w:szCs w:val="20"/>
              </w:rPr>
              <w:t>Suma de los Activos Intangibles menos Amortizaciones</w:t>
            </w:r>
          </w:p>
        </w:tc>
        <w:tc>
          <w:tcPr>
            <w:tcW w:w="1560" w:type="dxa"/>
            <w:tcBorders>
              <w:top w:val="single" w:sz="4" w:space="0" w:color="auto"/>
              <w:left w:val="nil"/>
              <w:bottom w:val="single" w:sz="4" w:space="0" w:color="auto"/>
              <w:right w:val="single" w:sz="4" w:space="0" w:color="auto"/>
            </w:tcBorders>
            <w:shd w:val="clear" w:color="auto" w:fill="auto"/>
            <w:noWrap/>
          </w:tcPr>
          <w:p w14:paraId="6A62B997" w14:textId="61FC707B" w:rsidR="00121CE9" w:rsidRPr="003A738A" w:rsidRDefault="00121CE9" w:rsidP="00121CE9">
            <w:pPr>
              <w:spacing w:after="0" w:line="240" w:lineRule="auto"/>
              <w:jc w:val="right"/>
              <w:rPr>
                <w:rFonts w:ascii="Barlow" w:hAnsi="Barlow" w:cstheme="minorHAnsi"/>
                <w:b/>
                <w:bCs/>
                <w:sz w:val="20"/>
                <w:szCs w:val="20"/>
              </w:rPr>
            </w:pPr>
            <w:r w:rsidRPr="003A738A">
              <w:rPr>
                <w:rFonts w:ascii="Barlow" w:hAnsi="Barlow" w:cstheme="minorHAnsi"/>
                <w:b/>
                <w:bCs/>
                <w:sz w:val="20"/>
                <w:szCs w:val="20"/>
              </w:rPr>
              <w:t>10,</w:t>
            </w:r>
            <w:r w:rsidR="00C84785" w:rsidRPr="003A738A">
              <w:rPr>
                <w:rFonts w:ascii="Barlow" w:hAnsi="Barlow" w:cstheme="minorHAnsi"/>
                <w:b/>
                <w:bCs/>
                <w:sz w:val="20"/>
                <w:szCs w:val="20"/>
              </w:rPr>
              <w:t>112,897.12</w:t>
            </w:r>
          </w:p>
        </w:tc>
        <w:tc>
          <w:tcPr>
            <w:tcW w:w="1720" w:type="dxa"/>
            <w:tcBorders>
              <w:top w:val="single" w:sz="4" w:space="0" w:color="auto"/>
              <w:left w:val="nil"/>
              <w:bottom w:val="single" w:sz="4" w:space="0" w:color="auto"/>
              <w:right w:val="single" w:sz="4" w:space="0" w:color="auto"/>
            </w:tcBorders>
            <w:shd w:val="clear" w:color="auto" w:fill="auto"/>
            <w:noWrap/>
          </w:tcPr>
          <w:p w14:paraId="6876C51F" w14:textId="51D91D5C" w:rsidR="00121CE9" w:rsidRPr="003A738A" w:rsidRDefault="00EF2AB7" w:rsidP="00121CE9">
            <w:pPr>
              <w:spacing w:after="0" w:line="240" w:lineRule="auto"/>
              <w:jc w:val="right"/>
              <w:rPr>
                <w:rFonts w:ascii="Barlow" w:hAnsi="Barlow" w:cstheme="minorHAnsi"/>
                <w:b/>
                <w:bCs/>
                <w:sz w:val="20"/>
                <w:szCs w:val="20"/>
              </w:rPr>
            </w:pPr>
            <w:r w:rsidRPr="003A738A">
              <w:rPr>
                <w:rFonts w:ascii="Barlow" w:hAnsi="Barlow" w:cstheme="minorHAnsi"/>
                <w:b/>
                <w:bCs/>
                <w:sz w:val="20"/>
                <w:szCs w:val="20"/>
              </w:rPr>
              <w:t>-13,621.21</w:t>
            </w:r>
          </w:p>
        </w:tc>
        <w:tc>
          <w:tcPr>
            <w:tcW w:w="2860" w:type="dxa"/>
            <w:tcBorders>
              <w:top w:val="single" w:sz="4" w:space="0" w:color="auto"/>
              <w:left w:val="nil"/>
              <w:bottom w:val="single" w:sz="4" w:space="0" w:color="auto"/>
              <w:right w:val="single" w:sz="4" w:space="0" w:color="auto"/>
            </w:tcBorders>
            <w:shd w:val="clear" w:color="auto" w:fill="auto"/>
            <w:noWrap/>
          </w:tcPr>
          <w:p w14:paraId="2F752C5A" w14:textId="55043B16" w:rsidR="00121CE9" w:rsidRPr="003A738A" w:rsidRDefault="00EF2AB7" w:rsidP="00121CE9">
            <w:pPr>
              <w:spacing w:after="0" w:line="240" w:lineRule="auto"/>
              <w:jc w:val="right"/>
              <w:rPr>
                <w:rFonts w:ascii="Barlow" w:hAnsi="Barlow" w:cstheme="minorHAnsi"/>
                <w:b/>
                <w:bCs/>
                <w:sz w:val="20"/>
                <w:szCs w:val="20"/>
              </w:rPr>
            </w:pPr>
            <w:r w:rsidRPr="003A738A">
              <w:rPr>
                <w:rFonts w:ascii="Barlow" w:hAnsi="Barlow" w:cstheme="minorHAnsi"/>
                <w:b/>
                <w:bCs/>
                <w:sz w:val="20"/>
                <w:szCs w:val="20"/>
              </w:rPr>
              <w:t>10,099,275.91</w:t>
            </w:r>
          </w:p>
        </w:tc>
      </w:tr>
    </w:tbl>
    <w:p w14:paraId="135ADB23" w14:textId="77777777" w:rsidR="00EF2AB7" w:rsidRPr="003A738A" w:rsidRDefault="00EF2AB7" w:rsidP="001F6095">
      <w:pPr>
        <w:spacing w:after="0" w:line="240" w:lineRule="auto"/>
        <w:jc w:val="both"/>
        <w:rPr>
          <w:rFonts w:ascii="Barlow" w:hAnsi="Barlow" w:cstheme="minorHAnsi"/>
          <w:sz w:val="20"/>
          <w:szCs w:val="20"/>
        </w:rPr>
      </w:pPr>
    </w:p>
    <w:p w14:paraId="0B1C6B8B" w14:textId="683576CA"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Detalle de Activos Intangibles y Diferidos:</w:t>
      </w:r>
    </w:p>
    <w:tbl>
      <w:tblPr>
        <w:tblW w:w="11280" w:type="dxa"/>
        <w:jc w:val="center"/>
        <w:tblCellMar>
          <w:left w:w="70" w:type="dxa"/>
          <w:right w:w="70" w:type="dxa"/>
        </w:tblCellMar>
        <w:tblLook w:val="04A0" w:firstRow="1" w:lastRow="0" w:firstColumn="1" w:lastColumn="0" w:noHBand="0" w:noVBand="1"/>
      </w:tblPr>
      <w:tblGrid>
        <w:gridCol w:w="5140"/>
        <w:gridCol w:w="1560"/>
        <w:gridCol w:w="1720"/>
        <w:gridCol w:w="2860"/>
      </w:tblGrid>
      <w:tr w:rsidR="00FE422A" w:rsidRPr="003A738A" w14:paraId="609D5E82" w14:textId="77777777" w:rsidTr="003A738A">
        <w:trPr>
          <w:trHeight w:val="255"/>
          <w:jc w:val="center"/>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5C565C8E" w14:textId="2DD359C5" w:rsidR="00FE422A" w:rsidRPr="003A738A" w:rsidRDefault="00FE422A"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BIENES INTANGIBLES</w:t>
            </w:r>
          </w:p>
        </w:tc>
        <w:tc>
          <w:tcPr>
            <w:tcW w:w="1560" w:type="dxa"/>
            <w:tcBorders>
              <w:top w:val="single" w:sz="4" w:space="0" w:color="auto"/>
              <w:left w:val="nil"/>
              <w:bottom w:val="single" w:sz="4" w:space="0" w:color="auto"/>
              <w:right w:val="single" w:sz="4" w:space="0" w:color="auto"/>
            </w:tcBorders>
            <w:shd w:val="clear" w:color="auto" w:fill="auto"/>
            <w:noWrap/>
            <w:hideMark/>
          </w:tcPr>
          <w:p w14:paraId="7829A21A" w14:textId="202797B6"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703CBC93" w14:textId="29F3DCFD"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2860" w:type="dxa"/>
            <w:tcBorders>
              <w:top w:val="single" w:sz="4" w:space="0" w:color="auto"/>
              <w:left w:val="nil"/>
              <w:bottom w:val="single" w:sz="4" w:space="0" w:color="auto"/>
              <w:right w:val="single" w:sz="8" w:space="0" w:color="auto"/>
            </w:tcBorders>
            <w:shd w:val="clear" w:color="auto" w:fill="auto"/>
            <w:noWrap/>
            <w:hideMark/>
          </w:tcPr>
          <w:p w14:paraId="651B3A6D" w14:textId="0B718E69" w:rsidR="00FE422A" w:rsidRPr="003A738A" w:rsidRDefault="00FE422A" w:rsidP="001F6095">
            <w:pPr>
              <w:spacing w:after="0" w:line="240" w:lineRule="auto"/>
              <w:jc w:val="both"/>
              <w:rPr>
                <w:rFonts w:ascii="Barlow" w:eastAsia="Times New Roman" w:hAnsi="Barlow" w:cstheme="minorHAnsi"/>
                <w:b/>
                <w:bCs/>
                <w:sz w:val="20"/>
                <w:szCs w:val="20"/>
                <w:lang w:eastAsia="es-MX"/>
              </w:rPr>
            </w:pPr>
          </w:p>
        </w:tc>
      </w:tr>
      <w:tr w:rsidR="00FE422A" w:rsidRPr="003A738A" w14:paraId="701D3163"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103F852F" w14:textId="70B23947" w:rsidR="00FE422A" w:rsidRPr="003A738A" w:rsidRDefault="00FE422A"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Software</w:t>
            </w:r>
          </w:p>
        </w:tc>
        <w:tc>
          <w:tcPr>
            <w:tcW w:w="1560" w:type="dxa"/>
            <w:tcBorders>
              <w:top w:val="nil"/>
              <w:left w:val="nil"/>
              <w:bottom w:val="single" w:sz="4" w:space="0" w:color="auto"/>
              <w:right w:val="single" w:sz="4" w:space="0" w:color="auto"/>
            </w:tcBorders>
            <w:shd w:val="clear" w:color="auto" w:fill="auto"/>
            <w:noWrap/>
            <w:hideMark/>
          </w:tcPr>
          <w:p w14:paraId="6FE51B63" w14:textId="004C4020"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43589176" w14:textId="0844AB53"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hideMark/>
          </w:tcPr>
          <w:p w14:paraId="37D1364E" w14:textId="7E415EC3" w:rsidR="00FE422A" w:rsidRPr="003A738A" w:rsidRDefault="00F867E7"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272,148.93</w:t>
            </w:r>
          </w:p>
        </w:tc>
      </w:tr>
      <w:tr w:rsidR="006B3C9D" w:rsidRPr="003A738A" w14:paraId="797C25D8"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344AAF02" w14:textId="59326C7D" w:rsidR="006B3C9D" w:rsidRPr="003A738A" w:rsidRDefault="006B3C9D" w:rsidP="006B3C9D">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lastRenderedPageBreak/>
              <w:t>Licencias</w:t>
            </w:r>
          </w:p>
        </w:tc>
        <w:tc>
          <w:tcPr>
            <w:tcW w:w="1560" w:type="dxa"/>
            <w:tcBorders>
              <w:top w:val="nil"/>
              <w:left w:val="nil"/>
              <w:bottom w:val="single" w:sz="4" w:space="0" w:color="auto"/>
              <w:right w:val="single" w:sz="4" w:space="0" w:color="auto"/>
            </w:tcBorders>
            <w:shd w:val="clear" w:color="auto" w:fill="auto"/>
            <w:noWrap/>
            <w:hideMark/>
          </w:tcPr>
          <w:p w14:paraId="3028B48C" w14:textId="7E78EFE4" w:rsidR="006B3C9D" w:rsidRPr="003A738A" w:rsidRDefault="006B3C9D" w:rsidP="006B3C9D">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24A32A04" w14:textId="00980108" w:rsidR="006B3C9D" w:rsidRPr="003A738A" w:rsidRDefault="006B3C9D" w:rsidP="006B3C9D">
            <w:pPr>
              <w:spacing w:after="0" w:line="240" w:lineRule="auto"/>
              <w:jc w:val="both"/>
              <w:rPr>
                <w:rFonts w:ascii="Barlow" w:eastAsia="Times New Roman" w:hAnsi="Barlow"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14:paraId="228F960D" w14:textId="36CBB56B" w:rsidR="006B3C9D" w:rsidRPr="003A738A" w:rsidRDefault="006B3C9D"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116,897.96</w:t>
            </w:r>
          </w:p>
        </w:tc>
      </w:tr>
      <w:tr w:rsidR="006B3C9D" w:rsidRPr="003A738A" w14:paraId="4652AC29" w14:textId="77777777" w:rsidTr="003A738A">
        <w:trPr>
          <w:trHeight w:val="255"/>
          <w:jc w:val="center"/>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2AC4C75B" w14:textId="2ECFBA24" w:rsidR="006B3C9D" w:rsidRPr="003A738A" w:rsidRDefault="006B3C9D" w:rsidP="006B3C9D">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 DE BIENES INTANGIBLES</w:t>
            </w:r>
          </w:p>
        </w:tc>
        <w:tc>
          <w:tcPr>
            <w:tcW w:w="1560" w:type="dxa"/>
            <w:tcBorders>
              <w:top w:val="single" w:sz="4" w:space="0" w:color="auto"/>
              <w:left w:val="nil"/>
              <w:bottom w:val="single" w:sz="4" w:space="0" w:color="auto"/>
              <w:right w:val="single" w:sz="4" w:space="0" w:color="auto"/>
            </w:tcBorders>
            <w:shd w:val="clear" w:color="auto" w:fill="auto"/>
            <w:noWrap/>
            <w:hideMark/>
          </w:tcPr>
          <w:p w14:paraId="5A20B983" w14:textId="78C6570C" w:rsidR="006B3C9D" w:rsidRPr="003A738A" w:rsidRDefault="006B3C9D" w:rsidP="006B3C9D">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3479AD0F" w14:textId="6C0662EA" w:rsidR="006B3C9D" w:rsidRPr="003A738A" w:rsidRDefault="006B3C9D" w:rsidP="006B3C9D">
            <w:pPr>
              <w:spacing w:after="0" w:line="240" w:lineRule="auto"/>
              <w:jc w:val="both"/>
              <w:rPr>
                <w:rFonts w:ascii="Barlow" w:eastAsia="Times New Roman" w:hAnsi="Barlow" w:cstheme="minorHAnsi"/>
                <w:sz w:val="20"/>
                <w:szCs w:val="20"/>
                <w:lang w:eastAsia="es-MX"/>
              </w:rPr>
            </w:pPr>
          </w:p>
        </w:tc>
        <w:tc>
          <w:tcPr>
            <w:tcW w:w="2860" w:type="dxa"/>
            <w:tcBorders>
              <w:top w:val="single" w:sz="4" w:space="0" w:color="auto"/>
              <w:left w:val="nil"/>
              <w:bottom w:val="single" w:sz="4" w:space="0" w:color="auto"/>
              <w:right w:val="single" w:sz="8" w:space="0" w:color="auto"/>
            </w:tcBorders>
            <w:shd w:val="clear" w:color="auto" w:fill="auto"/>
            <w:noWrap/>
            <w:hideMark/>
          </w:tcPr>
          <w:p w14:paraId="3AF0E374" w14:textId="3993CF97" w:rsidR="006B3C9D" w:rsidRPr="003A738A" w:rsidRDefault="00F867E7"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389,046.89</w:t>
            </w:r>
          </w:p>
        </w:tc>
      </w:tr>
      <w:tr w:rsidR="00FE422A" w:rsidRPr="003A738A" w14:paraId="352906D2"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6CA3849F" w14:textId="30B39E9B" w:rsidR="00FE422A" w:rsidRPr="003A738A" w:rsidRDefault="00FE422A" w:rsidP="001F6095">
            <w:pPr>
              <w:spacing w:after="0" w:line="240" w:lineRule="auto"/>
              <w:jc w:val="both"/>
              <w:rPr>
                <w:rFonts w:ascii="Barlow" w:eastAsia="Times New Roman" w:hAnsi="Barlow" w:cstheme="minorHAnsi"/>
                <w:b/>
                <w:bCs/>
                <w:sz w:val="20"/>
                <w:szCs w:val="20"/>
                <w:lang w:eastAsia="es-MX"/>
              </w:rPr>
            </w:pPr>
          </w:p>
        </w:tc>
        <w:tc>
          <w:tcPr>
            <w:tcW w:w="1560" w:type="dxa"/>
            <w:tcBorders>
              <w:top w:val="nil"/>
              <w:left w:val="nil"/>
              <w:bottom w:val="single" w:sz="4" w:space="0" w:color="auto"/>
              <w:right w:val="single" w:sz="4" w:space="0" w:color="auto"/>
            </w:tcBorders>
            <w:shd w:val="clear" w:color="auto" w:fill="auto"/>
            <w:noWrap/>
            <w:hideMark/>
          </w:tcPr>
          <w:p w14:paraId="5823BEE6" w14:textId="75D85C79"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6E5F5033" w14:textId="086088B1"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hideMark/>
          </w:tcPr>
          <w:p w14:paraId="59949BC7" w14:textId="7A68B627" w:rsidR="00FE422A" w:rsidRPr="003A738A" w:rsidRDefault="00FE422A" w:rsidP="00E94BE1">
            <w:pPr>
              <w:spacing w:after="0" w:line="240" w:lineRule="auto"/>
              <w:jc w:val="right"/>
              <w:rPr>
                <w:rFonts w:ascii="Barlow" w:eastAsia="Times New Roman" w:hAnsi="Barlow" w:cstheme="minorHAnsi"/>
                <w:sz w:val="20"/>
                <w:szCs w:val="20"/>
                <w:lang w:eastAsia="es-MX"/>
              </w:rPr>
            </w:pPr>
          </w:p>
        </w:tc>
      </w:tr>
      <w:tr w:rsidR="00FE422A" w:rsidRPr="003A738A" w14:paraId="2198A956"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01F784DA" w14:textId="72B4FF87" w:rsidR="00FE422A" w:rsidRPr="003A738A" w:rsidRDefault="00FE422A"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ACTIVOS DIFERIDOS</w:t>
            </w:r>
          </w:p>
        </w:tc>
        <w:tc>
          <w:tcPr>
            <w:tcW w:w="1560" w:type="dxa"/>
            <w:tcBorders>
              <w:top w:val="single" w:sz="4" w:space="0" w:color="auto"/>
              <w:left w:val="nil"/>
              <w:bottom w:val="single" w:sz="4" w:space="0" w:color="auto"/>
              <w:right w:val="single" w:sz="4" w:space="0" w:color="auto"/>
            </w:tcBorders>
            <w:shd w:val="clear" w:color="auto" w:fill="auto"/>
            <w:noWrap/>
            <w:hideMark/>
          </w:tcPr>
          <w:p w14:paraId="0FB05B84" w14:textId="24BBD362"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7BB392E5" w14:textId="54A91B76"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2860" w:type="dxa"/>
            <w:tcBorders>
              <w:top w:val="single" w:sz="4" w:space="0" w:color="auto"/>
              <w:left w:val="nil"/>
              <w:bottom w:val="single" w:sz="4" w:space="0" w:color="auto"/>
              <w:right w:val="single" w:sz="4" w:space="0" w:color="auto"/>
            </w:tcBorders>
            <w:shd w:val="clear" w:color="auto" w:fill="auto"/>
            <w:noWrap/>
            <w:hideMark/>
          </w:tcPr>
          <w:p w14:paraId="33175806" w14:textId="768F54EE" w:rsidR="00FE422A" w:rsidRPr="003A738A" w:rsidRDefault="00FE422A" w:rsidP="00E94BE1">
            <w:pPr>
              <w:spacing w:after="0" w:line="240" w:lineRule="auto"/>
              <w:jc w:val="right"/>
              <w:rPr>
                <w:rFonts w:ascii="Barlow" w:eastAsia="Times New Roman" w:hAnsi="Barlow" w:cstheme="minorHAnsi"/>
                <w:sz w:val="20"/>
                <w:szCs w:val="20"/>
                <w:lang w:eastAsia="es-MX"/>
              </w:rPr>
            </w:pPr>
          </w:p>
        </w:tc>
      </w:tr>
      <w:tr w:rsidR="00FE422A" w:rsidRPr="003A738A" w14:paraId="77460DBB"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78A502D5" w14:textId="48FEBD1B" w:rsidR="00FE422A" w:rsidRPr="003A738A" w:rsidRDefault="00FE422A"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ESTUDIOS, FORMULACION Y EVALUACION DE PROYECTOS</w:t>
            </w:r>
          </w:p>
        </w:tc>
        <w:tc>
          <w:tcPr>
            <w:tcW w:w="1560" w:type="dxa"/>
            <w:tcBorders>
              <w:top w:val="nil"/>
              <w:left w:val="nil"/>
              <w:bottom w:val="single" w:sz="4" w:space="0" w:color="auto"/>
              <w:right w:val="single" w:sz="4" w:space="0" w:color="auto"/>
            </w:tcBorders>
            <w:shd w:val="clear" w:color="auto" w:fill="auto"/>
            <w:noWrap/>
            <w:hideMark/>
          </w:tcPr>
          <w:p w14:paraId="6D6AA73A" w14:textId="6FA9A293"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2F9E5408" w14:textId="59CEE593" w:rsidR="00FE422A" w:rsidRPr="003A738A" w:rsidRDefault="00FE422A" w:rsidP="001F6095">
            <w:pPr>
              <w:spacing w:after="0" w:line="240" w:lineRule="auto"/>
              <w:jc w:val="both"/>
              <w:rPr>
                <w:rFonts w:ascii="Barlow" w:eastAsia="Times New Roman" w:hAnsi="Barlow"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hideMark/>
          </w:tcPr>
          <w:p w14:paraId="680A8966" w14:textId="440C0AC7" w:rsidR="00FE422A" w:rsidRPr="003A738A" w:rsidRDefault="00FE422A"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sz w:val="20"/>
                <w:szCs w:val="20"/>
              </w:rPr>
              <w:t>10,000,000.00</w:t>
            </w:r>
          </w:p>
        </w:tc>
      </w:tr>
    </w:tbl>
    <w:p w14:paraId="3BE21775" w14:textId="77777777" w:rsidR="00DC5CDC" w:rsidRPr="003A738A" w:rsidRDefault="00DC5CDC" w:rsidP="001F6095">
      <w:pPr>
        <w:spacing w:after="0" w:line="240" w:lineRule="auto"/>
        <w:jc w:val="both"/>
        <w:rPr>
          <w:rFonts w:ascii="Barlow" w:hAnsi="Barlow" w:cstheme="minorHAnsi"/>
          <w:b/>
          <w:sz w:val="20"/>
          <w:szCs w:val="20"/>
        </w:rPr>
      </w:pPr>
    </w:p>
    <w:p w14:paraId="2701C158" w14:textId="1B252B4B"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ESTIMACIONES Y DETERIOROS</w:t>
      </w:r>
    </w:p>
    <w:p w14:paraId="7BFA9B08" w14:textId="77777777" w:rsidR="00491CD1" w:rsidRPr="003A738A" w:rsidRDefault="00491CD1" w:rsidP="001F6095">
      <w:pPr>
        <w:spacing w:after="0" w:line="240" w:lineRule="auto"/>
        <w:jc w:val="both"/>
        <w:rPr>
          <w:rFonts w:ascii="Barlow" w:hAnsi="Barlow" w:cstheme="minorHAnsi"/>
          <w:b/>
          <w:sz w:val="20"/>
          <w:szCs w:val="20"/>
        </w:rPr>
      </w:pPr>
    </w:p>
    <w:p w14:paraId="096306E4" w14:textId="77777777"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10.-Se informarán los criterios utilizados para la determinación de las estimaciones; por ejemplo: estimación de cuentas incobrables, estimación de inventarios, deterioro de activos biológicos y cualquier otra que aplique.</w:t>
      </w:r>
    </w:p>
    <w:p w14:paraId="3EB06E25" w14:textId="13E5C30B" w:rsidR="003A414F" w:rsidRPr="003A738A" w:rsidRDefault="005E7DD0"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      No Aplica</w:t>
      </w:r>
    </w:p>
    <w:p w14:paraId="5DAF27A7" w14:textId="77777777" w:rsidR="00E952E9" w:rsidRPr="003A738A" w:rsidRDefault="00E952E9" w:rsidP="001F6095">
      <w:pPr>
        <w:spacing w:after="0" w:line="240" w:lineRule="auto"/>
        <w:jc w:val="both"/>
        <w:rPr>
          <w:rFonts w:ascii="Barlow" w:hAnsi="Barlow" w:cstheme="minorHAnsi"/>
          <w:b/>
          <w:sz w:val="20"/>
          <w:szCs w:val="20"/>
        </w:rPr>
      </w:pPr>
    </w:p>
    <w:p w14:paraId="509DE380" w14:textId="6A33BB8E"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 xml:space="preserve">OTROS </w:t>
      </w:r>
      <w:r w:rsidR="00CA4B09" w:rsidRPr="003A738A">
        <w:rPr>
          <w:rFonts w:ascii="Barlow" w:hAnsi="Barlow" w:cstheme="minorHAnsi"/>
          <w:b/>
          <w:sz w:val="20"/>
          <w:szCs w:val="20"/>
        </w:rPr>
        <w:t>ACTIVOS</w:t>
      </w:r>
    </w:p>
    <w:p w14:paraId="0F002591" w14:textId="77777777" w:rsidR="00E952E9" w:rsidRPr="003A738A" w:rsidRDefault="00E952E9" w:rsidP="001F6095">
      <w:pPr>
        <w:spacing w:after="0" w:line="240" w:lineRule="auto"/>
        <w:jc w:val="both"/>
        <w:rPr>
          <w:rFonts w:ascii="Barlow" w:hAnsi="Barlow" w:cstheme="minorHAnsi"/>
          <w:b/>
          <w:sz w:val="20"/>
          <w:szCs w:val="20"/>
        </w:rPr>
      </w:pPr>
    </w:p>
    <w:p w14:paraId="542D907F" w14:textId="23910F2E"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11.- De las cuentas de otros activos se informará por tipo circulante o no circulante, los montos totales asociados y sus características cualitativas significativas que les impacten financieramente.</w:t>
      </w:r>
    </w:p>
    <w:p w14:paraId="117E67F2" w14:textId="707840FE" w:rsidR="003A414F" w:rsidRPr="003A738A" w:rsidRDefault="005E7DD0"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    No Aplica</w:t>
      </w:r>
    </w:p>
    <w:p w14:paraId="0EC15F14" w14:textId="7436E2BA" w:rsidR="00E952E9" w:rsidRPr="003A738A" w:rsidRDefault="00E952E9" w:rsidP="001F6095">
      <w:pPr>
        <w:spacing w:after="0" w:line="240" w:lineRule="auto"/>
        <w:jc w:val="both"/>
        <w:rPr>
          <w:rFonts w:ascii="Barlow" w:hAnsi="Barlow" w:cstheme="minorHAnsi"/>
          <w:b/>
          <w:sz w:val="20"/>
          <w:szCs w:val="20"/>
        </w:rPr>
      </w:pPr>
    </w:p>
    <w:p w14:paraId="53FBACF7" w14:textId="13ADD497"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PASIVO</w:t>
      </w:r>
    </w:p>
    <w:p w14:paraId="792769E7" w14:textId="2B693AEA"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1.-Se elaborará una relación de las cuentas y documentos por pagar en una desagregación por su vencimiento en días a 90, 180, menor o igual a 365 y mayor a 365. Asimismo, se informará sobre la factibilidad del pago de dichos pasivos.</w:t>
      </w:r>
    </w:p>
    <w:p w14:paraId="45354D01" w14:textId="13B20F52" w:rsidR="00CB5369" w:rsidRPr="003A738A" w:rsidRDefault="00CB5369" w:rsidP="001F6095">
      <w:pPr>
        <w:spacing w:after="0" w:line="240" w:lineRule="auto"/>
        <w:jc w:val="both"/>
        <w:rPr>
          <w:rFonts w:ascii="Barlow" w:hAnsi="Barlow" w:cstheme="minorHAnsi"/>
          <w:b/>
          <w:sz w:val="20"/>
          <w:szCs w:val="20"/>
        </w:rPr>
      </w:pPr>
    </w:p>
    <w:p w14:paraId="31026AA5" w14:textId="00EA9261" w:rsidR="008B7E6B" w:rsidRPr="003A738A" w:rsidRDefault="008B7E6B" w:rsidP="008B7E6B">
      <w:pPr>
        <w:spacing w:after="0" w:line="240" w:lineRule="auto"/>
        <w:jc w:val="both"/>
        <w:rPr>
          <w:rFonts w:ascii="Barlow" w:hAnsi="Barlow" w:cstheme="minorHAnsi"/>
          <w:b/>
          <w:sz w:val="20"/>
          <w:szCs w:val="20"/>
        </w:rPr>
      </w:pPr>
      <w:r w:rsidRPr="003A738A">
        <w:rPr>
          <w:rFonts w:ascii="Barlow" w:hAnsi="Barlow" w:cstheme="minorHAnsi"/>
          <w:b/>
          <w:sz w:val="20"/>
          <w:szCs w:val="20"/>
        </w:rPr>
        <w:tab/>
      </w:r>
    </w:p>
    <w:tbl>
      <w:tblPr>
        <w:tblStyle w:val="Tablaconcuadrcula"/>
        <w:tblW w:w="0" w:type="auto"/>
        <w:jc w:val="center"/>
        <w:tblLook w:val="04A0" w:firstRow="1" w:lastRow="0" w:firstColumn="1" w:lastColumn="0" w:noHBand="0" w:noVBand="1"/>
      </w:tblPr>
      <w:tblGrid>
        <w:gridCol w:w="6586"/>
        <w:gridCol w:w="4608"/>
      </w:tblGrid>
      <w:tr w:rsidR="008D3835" w:rsidRPr="003A738A" w14:paraId="684C356A" w14:textId="77777777" w:rsidTr="003A738A">
        <w:trPr>
          <w:jc w:val="center"/>
        </w:trPr>
        <w:tc>
          <w:tcPr>
            <w:tcW w:w="6586" w:type="dxa"/>
          </w:tcPr>
          <w:p w14:paraId="5A373F56" w14:textId="50E25457" w:rsidR="008D3835" w:rsidRPr="003A738A" w:rsidRDefault="008D3835" w:rsidP="008B7E6B">
            <w:pPr>
              <w:spacing w:after="0" w:line="240" w:lineRule="auto"/>
              <w:jc w:val="both"/>
              <w:rPr>
                <w:rFonts w:ascii="Barlow" w:hAnsi="Barlow" w:cstheme="minorHAnsi"/>
                <w:b/>
                <w:sz w:val="20"/>
                <w:szCs w:val="20"/>
              </w:rPr>
            </w:pPr>
            <w:r w:rsidRPr="003A738A">
              <w:rPr>
                <w:rFonts w:ascii="Barlow" w:hAnsi="Barlow" w:cstheme="minorHAnsi"/>
                <w:b/>
                <w:sz w:val="20"/>
                <w:szCs w:val="20"/>
              </w:rPr>
              <w:t>SERVICIOS PERSONALES POR PAGAR</w:t>
            </w:r>
          </w:p>
        </w:tc>
        <w:tc>
          <w:tcPr>
            <w:tcW w:w="4608" w:type="dxa"/>
          </w:tcPr>
          <w:p w14:paraId="1485B3B7" w14:textId="69A49E72" w:rsidR="008D3835" w:rsidRPr="003A738A" w:rsidRDefault="00EF2AB7" w:rsidP="008D3835">
            <w:pPr>
              <w:spacing w:after="0" w:line="240" w:lineRule="auto"/>
              <w:jc w:val="right"/>
              <w:rPr>
                <w:rFonts w:ascii="Barlow" w:hAnsi="Barlow" w:cstheme="minorHAnsi"/>
                <w:b/>
                <w:sz w:val="20"/>
                <w:szCs w:val="20"/>
              </w:rPr>
            </w:pPr>
            <w:r w:rsidRPr="003A738A">
              <w:rPr>
                <w:rFonts w:ascii="Barlow" w:hAnsi="Barlow" w:cstheme="minorHAnsi"/>
                <w:b/>
                <w:sz w:val="20"/>
                <w:szCs w:val="20"/>
              </w:rPr>
              <w:t>24,038.63</w:t>
            </w:r>
          </w:p>
        </w:tc>
      </w:tr>
      <w:tr w:rsidR="008D3835" w:rsidRPr="003A738A" w14:paraId="7290DD84" w14:textId="77777777" w:rsidTr="003A738A">
        <w:trPr>
          <w:trHeight w:val="70"/>
          <w:jc w:val="center"/>
        </w:trPr>
        <w:tc>
          <w:tcPr>
            <w:tcW w:w="6586" w:type="dxa"/>
          </w:tcPr>
          <w:p w14:paraId="4EAA1DB7" w14:textId="2DD44DFE" w:rsidR="008D3835" w:rsidRPr="003A738A" w:rsidRDefault="00265425" w:rsidP="008B7E6B">
            <w:pPr>
              <w:spacing w:after="0" w:line="240" w:lineRule="auto"/>
              <w:jc w:val="both"/>
              <w:rPr>
                <w:rFonts w:ascii="Barlow" w:hAnsi="Barlow" w:cstheme="minorHAnsi"/>
                <w:bCs/>
                <w:sz w:val="20"/>
                <w:szCs w:val="20"/>
              </w:rPr>
            </w:pPr>
            <w:r w:rsidRPr="003A738A">
              <w:rPr>
                <w:rFonts w:ascii="Barlow" w:hAnsi="Barlow" w:cstheme="minorHAnsi"/>
                <w:bCs/>
                <w:sz w:val="20"/>
                <w:szCs w:val="20"/>
              </w:rPr>
              <w:t>Servicios Personales por Pagar a C.P.</w:t>
            </w:r>
          </w:p>
        </w:tc>
        <w:tc>
          <w:tcPr>
            <w:tcW w:w="4608" w:type="dxa"/>
          </w:tcPr>
          <w:p w14:paraId="6F42D922" w14:textId="517F02B2" w:rsidR="008D3835" w:rsidRPr="003A738A" w:rsidRDefault="00EF2AB7" w:rsidP="008D3835">
            <w:pPr>
              <w:spacing w:after="0" w:line="240" w:lineRule="auto"/>
              <w:jc w:val="right"/>
              <w:rPr>
                <w:rFonts w:ascii="Barlow" w:hAnsi="Barlow" w:cstheme="minorHAnsi"/>
                <w:bCs/>
                <w:sz w:val="20"/>
                <w:szCs w:val="20"/>
              </w:rPr>
            </w:pPr>
            <w:r w:rsidRPr="003A738A">
              <w:rPr>
                <w:rFonts w:ascii="Barlow" w:hAnsi="Barlow" w:cstheme="minorHAnsi"/>
                <w:bCs/>
                <w:sz w:val="20"/>
                <w:szCs w:val="20"/>
              </w:rPr>
              <w:t>24,038.63</w:t>
            </w:r>
          </w:p>
        </w:tc>
      </w:tr>
    </w:tbl>
    <w:p w14:paraId="6FB96C5A" w14:textId="77777777" w:rsidR="008B7E6B" w:rsidRPr="003A738A" w:rsidRDefault="008B7E6B" w:rsidP="008B7E6B">
      <w:pPr>
        <w:spacing w:after="0" w:line="240" w:lineRule="auto"/>
        <w:jc w:val="both"/>
        <w:rPr>
          <w:rFonts w:ascii="Barlow" w:hAnsi="Barlow" w:cstheme="minorHAnsi"/>
          <w:b/>
          <w:sz w:val="20"/>
          <w:szCs w:val="20"/>
        </w:rPr>
      </w:pPr>
    </w:p>
    <w:p w14:paraId="287D2678" w14:textId="3047953F" w:rsidR="0047597D"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L</w:t>
      </w:r>
      <w:r w:rsidR="006B3C9D" w:rsidRPr="003A738A">
        <w:rPr>
          <w:rFonts w:ascii="Barlow" w:hAnsi="Barlow" w:cstheme="minorHAnsi"/>
          <w:b/>
          <w:sz w:val="20"/>
          <w:szCs w:val="20"/>
        </w:rPr>
        <w:t>a</w:t>
      </w:r>
      <w:r w:rsidRPr="003A738A">
        <w:rPr>
          <w:rFonts w:ascii="Barlow" w:hAnsi="Barlow" w:cstheme="minorHAnsi"/>
          <w:b/>
          <w:sz w:val="20"/>
          <w:szCs w:val="20"/>
        </w:rPr>
        <w:t>s Cuentas por Pagar, se integran de la siguiente manera:</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6062"/>
        <w:gridCol w:w="425"/>
        <w:gridCol w:w="2155"/>
        <w:gridCol w:w="2410"/>
      </w:tblGrid>
      <w:tr w:rsidR="00B87E01" w:rsidRPr="003A738A" w14:paraId="7144B553" w14:textId="77777777" w:rsidTr="003A738A">
        <w:trPr>
          <w:trHeight w:val="277"/>
        </w:trPr>
        <w:tc>
          <w:tcPr>
            <w:tcW w:w="6062" w:type="dxa"/>
            <w:noWrap/>
          </w:tcPr>
          <w:p w14:paraId="1EC6C48C" w14:textId="367F16AF" w:rsidR="00B87E01" w:rsidRPr="003A738A" w:rsidRDefault="00C14149" w:rsidP="00785E97">
            <w:pPr>
              <w:spacing w:after="0" w:line="240" w:lineRule="auto"/>
              <w:jc w:val="both"/>
              <w:rPr>
                <w:rFonts w:ascii="Barlow" w:hAnsi="Barlow" w:cstheme="minorHAnsi"/>
                <w:b/>
                <w:sz w:val="20"/>
                <w:szCs w:val="20"/>
              </w:rPr>
            </w:pPr>
            <w:r w:rsidRPr="003A738A">
              <w:rPr>
                <w:rFonts w:ascii="Barlow" w:hAnsi="Barlow" w:cstheme="minorHAnsi"/>
                <w:b/>
                <w:sz w:val="20"/>
                <w:szCs w:val="20"/>
              </w:rPr>
              <w:t>PROVEEDORES</w:t>
            </w:r>
            <w:r w:rsidR="001547D9" w:rsidRPr="003A738A">
              <w:rPr>
                <w:rFonts w:ascii="Barlow" w:hAnsi="Barlow" w:cstheme="minorHAnsi"/>
                <w:b/>
                <w:sz w:val="20"/>
                <w:szCs w:val="20"/>
              </w:rPr>
              <w:t xml:space="preserve"> POR PAGAR</w:t>
            </w:r>
            <w:r w:rsidRPr="003A738A">
              <w:rPr>
                <w:rFonts w:ascii="Barlow" w:hAnsi="Barlow" w:cstheme="minorHAnsi"/>
                <w:b/>
                <w:sz w:val="20"/>
                <w:szCs w:val="20"/>
              </w:rPr>
              <w:t xml:space="preserve"> A CORTO PLAZO</w:t>
            </w:r>
          </w:p>
        </w:tc>
        <w:tc>
          <w:tcPr>
            <w:tcW w:w="425" w:type="dxa"/>
            <w:noWrap/>
          </w:tcPr>
          <w:p w14:paraId="4A6EF943" w14:textId="77777777" w:rsidR="00B87E01" w:rsidRPr="003A738A" w:rsidRDefault="00B87E01" w:rsidP="00785E97">
            <w:pPr>
              <w:spacing w:after="0" w:line="240" w:lineRule="auto"/>
              <w:jc w:val="both"/>
              <w:rPr>
                <w:rFonts w:ascii="Barlow" w:hAnsi="Barlow" w:cstheme="minorHAnsi"/>
                <w:b/>
                <w:sz w:val="20"/>
                <w:szCs w:val="20"/>
              </w:rPr>
            </w:pPr>
          </w:p>
        </w:tc>
        <w:tc>
          <w:tcPr>
            <w:tcW w:w="2155" w:type="dxa"/>
            <w:noWrap/>
          </w:tcPr>
          <w:p w14:paraId="1E5D6758" w14:textId="77777777" w:rsidR="00B87E01" w:rsidRPr="003A738A" w:rsidRDefault="00B87E01" w:rsidP="00785E97">
            <w:pPr>
              <w:spacing w:after="0" w:line="240" w:lineRule="auto"/>
              <w:jc w:val="both"/>
              <w:rPr>
                <w:rFonts w:ascii="Barlow" w:hAnsi="Barlow" w:cstheme="minorHAnsi"/>
                <w:b/>
                <w:sz w:val="20"/>
                <w:szCs w:val="20"/>
              </w:rPr>
            </w:pPr>
          </w:p>
        </w:tc>
        <w:tc>
          <w:tcPr>
            <w:tcW w:w="2410" w:type="dxa"/>
            <w:noWrap/>
          </w:tcPr>
          <w:p w14:paraId="005252F2" w14:textId="114D4657" w:rsidR="00AB4746" w:rsidRPr="003A738A" w:rsidRDefault="00EF2AB7" w:rsidP="00E94BE1">
            <w:pPr>
              <w:spacing w:after="0" w:line="240" w:lineRule="auto"/>
              <w:jc w:val="right"/>
              <w:rPr>
                <w:rFonts w:ascii="Barlow" w:hAnsi="Barlow" w:cstheme="minorHAnsi"/>
                <w:b/>
                <w:bCs/>
                <w:sz w:val="20"/>
                <w:szCs w:val="20"/>
              </w:rPr>
            </w:pPr>
            <w:r w:rsidRPr="003A738A">
              <w:rPr>
                <w:rFonts w:ascii="Barlow" w:hAnsi="Barlow" w:cstheme="minorHAnsi"/>
                <w:b/>
                <w:bCs/>
                <w:sz w:val="20"/>
                <w:szCs w:val="20"/>
              </w:rPr>
              <w:t>10,491,328.91</w:t>
            </w:r>
          </w:p>
        </w:tc>
      </w:tr>
      <w:tr w:rsidR="00B87E01" w:rsidRPr="003A738A" w14:paraId="3080AF54" w14:textId="77777777" w:rsidTr="003A738A">
        <w:trPr>
          <w:trHeight w:val="255"/>
        </w:trPr>
        <w:tc>
          <w:tcPr>
            <w:tcW w:w="6062" w:type="dxa"/>
            <w:noWrap/>
          </w:tcPr>
          <w:p w14:paraId="3B048145" w14:textId="7FD2DF81" w:rsidR="00B87E01" w:rsidRPr="003A738A" w:rsidRDefault="00B87E01" w:rsidP="00785E97">
            <w:pPr>
              <w:spacing w:after="0" w:line="240" w:lineRule="auto"/>
              <w:jc w:val="both"/>
              <w:rPr>
                <w:rFonts w:ascii="Barlow" w:hAnsi="Barlow" w:cstheme="minorHAnsi"/>
                <w:b/>
                <w:bCs/>
                <w:sz w:val="20"/>
                <w:szCs w:val="20"/>
              </w:rPr>
            </w:pPr>
            <w:r w:rsidRPr="003A738A">
              <w:rPr>
                <w:rFonts w:ascii="Barlow" w:hAnsi="Barlow" w:cstheme="minorHAnsi"/>
                <w:b/>
                <w:bCs/>
                <w:sz w:val="20"/>
                <w:szCs w:val="20"/>
              </w:rPr>
              <w:t>PROVEEDORES</w:t>
            </w:r>
          </w:p>
        </w:tc>
        <w:tc>
          <w:tcPr>
            <w:tcW w:w="425" w:type="dxa"/>
            <w:noWrap/>
          </w:tcPr>
          <w:p w14:paraId="36E01327" w14:textId="77777777" w:rsidR="00B87E01" w:rsidRPr="003A738A" w:rsidRDefault="00B87E01" w:rsidP="00785E97">
            <w:pPr>
              <w:spacing w:after="0" w:line="240" w:lineRule="auto"/>
              <w:jc w:val="both"/>
              <w:rPr>
                <w:rFonts w:ascii="Barlow" w:hAnsi="Barlow" w:cstheme="minorHAnsi"/>
                <w:b/>
                <w:sz w:val="20"/>
                <w:szCs w:val="20"/>
              </w:rPr>
            </w:pPr>
          </w:p>
        </w:tc>
        <w:tc>
          <w:tcPr>
            <w:tcW w:w="2155" w:type="dxa"/>
            <w:noWrap/>
          </w:tcPr>
          <w:p w14:paraId="4D4B85E6" w14:textId="4963A0D1" w:rsidR="00B87E01" w:rsidRPr="003A738A" w:rsidRDefault="00EF2AB7" w:rsidP="00E94BE1">
            <w:pPr>
              <w:spacing w:after="0" w:line="240" w:lineRule="auto"/>
              <w:jc w:val="right"/>
              <w:rPr>
                <w:rFonts w:ascii="Barlow" w:hAnsi="Barlow" w:cstheme="minorHAnsi"/>
                <w:b/>
                <w:bCs/>
                <w:sz w:val="20"/>
                <w:szCs w:val="20"/>
              </w:rPr>
            </w:pPr>
            <w:r w:rsidRPr="003A738A">
              <w:rPr>
                <w:rFonts w:ascii="Barlow" w:hAnsi="Barlow" w:cstheme="minorHAnsi"/>
                <w:b/>
                <w:bCs/>
                <w:sz w:val="20"/>
                <w:szCs w:val="20"/>
              </w:rPr>
              <w:t>7,700,521.12</w:t>
            </w:r>
          </w:p>
        </w:tc>
        <w:tc>
          <w:tcPr>
            <w:tcW w:w="2410" w:type="dxa"/>
            <w:noWrap/>
          </w:tcPr>
          <w:p w14:paraId="655CB460" w14:textId="77777777" w:rsidR="00B87E01" w:rsidRPr="003A738A" w:rsidRDefault="00B87E01" w:rsidP="00785E97">
            <w:pPr>
              <w:spacing w:after="0" w:line="240" w:lineRule="auto"/>
              <w:jc w:val="both"/>
              <w:rPr>
                <w:rFonts w:ascii="Barlow" w:hAnsi="Barlow" w:cstheme="minorHAnsi"/>
                <w:sz w:val="20"/>
                <w:szCs w:val="20"/>
              </w:rPr>
            </w:pPr>
          </w:p>
        </w:tc>
      </w:tr>
      <w:tr w:rsidR="00EF2AB7" w:rsidRPr="003A738A" w14:paraId="03FAB3C7" w14:textId="77777777" w:rsidTr="003A738A">
        <w:trPr>
          <w:trHeight w:val="255"/>
        </w:trPr>
        <w:tc>
          <w:tcPr>
            <w:tcW w:w="6062" w:type="dxa"/>
            <w:noWrap/>
          </w:tcPr>
          <w:p w14:paraId="4315762C" w14:textId="4E78810D"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 xml:space="preserve">Autobuses Rápidos de Zacatlán. </w:t>
            </w:r>
            <w:proofErr w:type="spellStart"/>
            <w:r w:rsidRPr="003A738A">
              <w:rPr>
                <w:rFonts w:ascii="Barlow" w:hAnsi="Barlow" w:cstheme="minorHAnsi"/>
                <w:sz w:val="20"/>
                <w:szCs w:val="20"/>
              </w:rPr>
              <w:t>Sa</w:t>
            </w:r>
            <w:proofErr w:type="spellEnd"/>
            <w:r w:rsidRPr="003A738A">
              <w:rPr>
                <w:rFonts w:ascii="Barlow" w:hAnsi="Barlow" w:cstheme="minorHAnsi"/>
                <w:sz w:val="20"/>
                <w:szCs w:val="20"/>
              </w:rPr>
              <w:t xml:space="preserve"> de cv</w:t>
            </w:r>
          </w:p>
        </w:tc>
        <w:tc>
          <w:tcPr>
            <w:tcW w:w="425" w:type="dxa"/>
            <w:noWrap/>
          </w:tcPr>
          <w:p w14:paraId="29635C0A"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noWrap/>
          </w:tcPr>
          <w:p w14:paraId="63CEAE3E" w14:textId="73A4F67E" w:rsidR="00EF2AB7" w:rsidRPr="003A738A" w:rsidRDefault="00EF2AB7" w:rsidP="00EF2AB7">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24,000.00</w:t>
            </w:r>
          </w:p>
        </w:tc>
        <w:tc>
          <w:tcPr>
            <w:tcW w:w="2410" w:type="dxa"/>
            <w:noWrap/>
          </w:tcPr>
          <w:p w14:paraId="0AFF6CB9" w14:textId="30210289" w:rsidR="00EF2AB7" w:rsidRPr="003A738A" w:rsidRDefault="00EF2AB7" w:rsidP="00EF2AB7">
            <w:pPr>
              <w:spacing w:after="0" w:line="240" w:lineRule="auto"/>
              <w:jc w:val="both"/>
              <w:rPr>
                <w:rFonts w:ascii="Barlow" w:hAnsi="Barlow" w:cstheme="minorHAnsi"/>
                <w:sz w:val="20"/>
                <w:szCs w:val="20"/>
              </w:rPr>
            </w:pPr>
          </w:p>
        </w:tc>
      </w:tr>
      <w:tr w:rsidR="00EF2AB7" w:rsidRPr="003A738A" w14:paraId="115B512C" w14:textId="77777777" w:rsidTr="003A738A">
        <w:trPr>
          <w:trHeight w:val="255"/>
        </w:trPr>
        <w:tc>
          <w:tcPr>
            <w:tcW w:w="6062" w:type="dxa"/>
            <w:noWrap/>
          </w:tcPr>
          <w:p w14:paraId="43CF801B" w14:textId="4EBB0950" w:rsidR="00EF2AB7" w:rsidRPr="003A738A" w:rsidRDefault="00EF2AB7" w:rsidP="00EF2AB7">
            <w:pPr>
              <w:spacing w:after="0" w:line="240" w:lineRule="auto"/>
              <w:jc w:val="both"/>
              <w:rPr>
                <w:rFonts w:ascii="Barlow" w:hAnsi="Barlow" w:cstheme="minorHAnsi"/>
                <w:sz w:val="20"/>
                <w:szCs w:val="20"/>
                <w:lang w:eastAsia="es-MX"/>
              </w:rPr>
            </w:pPr>
            <w:proofErr w:type="spellStart"/>
            <w:r w:rsidRPr="003A738A">
              <w:rPr>
                <w:rFonts w:ascii="Barlow" w:hAnsi="Barlow" w:cstheme="minorHAnsi"/>
                <w:sz w:val="20"/>
                <w:szCs w:val="20"/>
              </w:rPr>
              <w:lastRenderedPageBreak/>
              <w:t>Cereba</w:t>
            </w:r>
            <w:proofErr w:type="spellEnd"/>
            <w:r w:rsidRPr="003A738A">
              <w:rPr>
                <w:rFonts w:ascii="Barlow" w:hAnsi="Barlow" w:cstheme="minorHAnsi"/>
                <w:sz w:val="20"/>
                <w:szCs w:val="20"/>
              </w:rPr>
              <w:t xml:space="preserve"> SA de CV</w:t>
            </w:r>
          </w:p>
        </w:tc>
        <w:tc>
          <w:tcPr>
            <w:tcW w:w="425" w:type="dxa"/>
            <w:noWrap/>
          </w:tcPr>
          <w:p w14:paraId="0A726919"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noWrap/>
          </w:tcPr>
          <w:p w14:paraId="62369D07" w14:textId="3FC326BD" w:rsidR="00EF2AB7" w:rsidRPr="003A738A" w:rsidRDefault="00EF2AB7" w:rsidP="00EF2AB7">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82,138.47</w:t>
            </w:r>
          </w:p>
        </w:tc>
        <w:tc>
          <w:tcPr>
            <w:tcW w:w="2410" w:type="dxa"/>
            <w:noWrap/>
          </w:tcPr>
          <w:p w14:paraId="6432F12E" w14:textId="7D6B1E01" w:rsidR="00EF2AB7" w:rsidRPr="003A738A" w:rsidRDefault="00EF2AB7" w:rsidP="00EF2AB7">
            <w:pPr>
              <w:spacing w:after="0" w:line="240" w:lineRule="auto"/>
              <w:jc w:val="both"/>
              <w:rPr>
                <w:rFonts w:ascii="Barlow" w:hAnsi="Barlow" w:cstheme="minorHAnsi"/>
                <w:sz w:val="20"/>
                <w:szCs w:val="20"/>
              </w:rPr>
            </w:pPr>
          </w:p>
        </w:tc>
      </w:tr>
      <w:tr w:rsidR="00EF2AB7" w:rsidRPr="003A738A" w14:paraId="7505033E" w14:textId="77777777" w:rsidTr="003A738A">
        <w:trPr>
          <w:trHeight w:val="255"/>
        </w:trPr>
        <w:tc>
          <w:tcPr>
            <w:tcW w:w="6062" w:type="dxa"/>
            <w:noWrap/>
          </w:tcPr>
          <w:p w14:paraId="173F98C3" w14:textId="1689F0C9"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Compañía Tipográfica Yucateca SA de CV</w:t>
            </w:r>
          </w:p>
        </w:tc>
        <w:tc>
          <w:tcPr>
            <w:tcW w:w="425" w:type="dxa"/>
            <w:noWrap/>
          </w:tcPr>
          <w:p w14:paraId="7DD439D1"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noWrap/>
          </w:tcPr>
          <w:p w14:paraId="51BB03FB" w14:textId="6FE446F4"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5,862.64</w:t>
            </w:r>
          </w:p>
        </w:tc>
        <w:tc>
          <w:tcPr>
            <w:tcW w:w="2410" w:type="dxa"/>
            <w:noWrap/>
          </w:tcPr>
          <w:p w14:paraId="0E94942C" w14:textId="116AFD35" w:rsidR="00EF2AB7" w:rsidRPr="003A738A" w:rsidRDefault="00EF2AB7" w:rsidP="00EF2AB7">
            <w:pPr>
              <w:spacing w:after="0" w:line="240" w:lineRule="auto"/>
              <w:jc w:val="both"/>
              <w:rPr>
                <w:rFonts w:ascii="Barlow" w:hAnsi="Barlow" w:cstheme="minorHAnsi"/>
                <w:sz w:val="20"/>
                <w:szCs w:val="20"/>
              </w:rPr>
            </w:pPr>
          </w:p>
        </w:tc>
      </w:tr>
      <w:tr w:rsidR="00EF2AB7" w:rsidRPr="003A738A" w14:paraId="69D2754E" w14:textId="77777777" w:rsidTr="003A738A">
        <w:trPr>
          <w:trHeight w:val="255"/>
        </w:trPr>
        <w:tc>
          <w:tcPr>
            <w:tcW w:w="6062" w:type="dxa"/>
            <w:noWrap/>
          </w:tcPr>
          <w:p w14:paraId="7E82F885" w14:textId="738E752E"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Delgado y Compañía SA de CV</w:t>
            </w:r>
          </w:p>
        </w:tc>
        <w:tc>
          <w:tcPr>
            <w:tcW w:w="425" w:type="dxa"/>
            <w:noWrap/>
          </w:tcPr>
          <w:p w14:paraId="01851309"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noWrap/>
          </w:tcPr>
          <w:p w14:paraId="6937F88A" w14:textId="1385E17C" w:rsidR="00EF2AB7" w:rsidRPr="003A738A" w:rsidRDefault="00EF2AB7" w:rsidP="00EF2AB7">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15,886.05</w:t>
            </w:r>
          </w:p>
        </w:tc>
        <w:tc>
          <w:tcPr>
            <w:tcW w:w="2410" w:type="dxa"/>
            <w:noWrap/>
          </w:tcPr>
          <w:p w14:paraId="2346AFC9" w14:textId="5080A302" w:rsidR="00EF2AB7" w:rsidRPr="003A738A" w:rsidRDefault="00EF2AB7" w:rsidP="00EF2AB7">
            <w:pPr>
              <w:spacing w:after="0" w:line="240" w:lineRule="auto"/>
              <w:jc w:val="both"/>
              <w:rPr>
                <w:rFonts w:ascii="Barlow" w:hAnsi="Barlow" w:cstheme="minorHAnsi"/>
                <w:sz w:val="20"/>
                <w:szCs w:val="20"/>
              </w:rPr>
            </w:pPr>
          </w:p>
        </w:tc>
      </w:tr>
      <w:tr w:rsidR="00EF2AB7" w:rsidRPr="003A738A" w14:paraId="6BB5E6B6"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DD6FE08" w14:textId="6D4C1453"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 xml:space="preserve">María Cecilia Alcocer </w:t>
            </w:r>
            <w:proofErr w:type="spellStart"/>
            <w:r w:rsidRPr="003A738A">
              <w:rPr>
                <w:rFonts w:ascii="Barlow" w:hAnsi="Barlow" w:cstheme="minorHAnsi"/>
                <w:sz w:val="20"/>
                <w:szCs w:val="20"/>
              </w:rPr>
              <w:t>Buhl</w:t>
            </w:r>
            <w:proofErr w:type="spellEnd"/>
          </w:p>
        </w:tc>
        <w:tc>
          <w:tcPr>
            <w:tcW w:w="425" w:type="dxa"/>
            <w:tcBorders>
              <w:bottom w:val="single" w:sz="4" w:space="0" w:color="auto"/>
            </w:tcBorders>
            <w:noWrap/>
          </w:tcPr>
          <w:p w14:paraId="7BDC609B"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50730322" w14:textId="15279368"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28,267.72</w:t>
            </w:r>
          </w:p>
        </w:tc>
        <w:tc>
          <w:tcPr>
            <w:tcW w:w="2410" w:type="dxa"/>
            <w:noWrap/>
          </w:tcPr>
          <w:p w14:paraId="674C0DAF" w14:textId="71FA6BE0" w:rsidR="00EF2AB7" w:rsidRPr="003A738A" w:rsidRDefault="00EF2AB7" w:rsidP="00EF2AB7">
            <w:pPr>
              <w:spacing w:after="0" w:line="240" w:lineRule="auto"/>
              <w:jc w:val="both"/>
              <w:rPr>
                <w:rFonts w:ascii="Barlow" w:hAnsi="Barlow" w:cstheme="minorHAnsi"/>
                <w:sz w:val="20"/>
                <w:szCs w:val="20"/>
              </w:rPr>
            </w:pPr>
          </w:p>
        </w:tc>
      </w:tr>
      <w:tr w:rsidR="00EF2AB7" w:rsidRPr="003A738A" w14:paraId="609918DA"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5FCA9032" w14:textId="2711CE0E"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Junta de Agua Potable y Alcantarillado</w:t>
            </w:r>
          </w:p>
        </w:tc>
        <w:tc>
          <w:tcPr>
            <w:tcW w:w="425" w:type="dxa"/>
            <w:tcBorders>
              <w:bottom w:val="single" w:sz="4" w:space="0" w:color="auto"/>
            </w:tcBorders>
            <w:noWrap/>
          </w:tcPr>
          <w:p w14:paraId="790AA707"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8B6A1B8" w14:textId="2B6FDFB6"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64,822.00</w:t>
            </w:r>
          </w:p>
        </w:tc>
        <w:tc>
          <w:tcPr>
            <w:tcW w:w="2410" w:type="dxa"/>
            <w:noWrap/>
          </w:tcPr>
          <w:p w14:paraId="0166D229" w14:textId="2F095CA6" w:rsidR="00EF2AB7" w:rsidRPr="003A738A" w:rsidRDefault="00EF2AB7" w:rsidP="00EF2AB7">
            <w:pPr>
              <w:spacing w:after="0" w:line="240" w:lineRule="auto"/>
              <w:jc w:val="both"/>
              <w:rPr>
                <w:rFonts w:ascii="Barlow" w:hAnsi="Barlow" w:cstheme="minorHAnsi"/>
                <w:sz w:val="20"/>
                <w:szCs w:val="20"/>
              </w:rPr>
            </w:pPr>
          </w:p>
        </w:tc>
      </w:tr>
      <w:tr w:rsidR="00EF2AB7" w:rsidRPr="003A738A" w14:paraId="3F4854D7" w14:textId="77777777" w:rsidTr="003A738A">
        <w:trPr>
          <w:trHeight w:val="255"/>
        </w:trPr>
        <w:tc>
          <w:tcPr>
            <w:tcW w:w="6062" w:type="dxa"/>
            <w:tcBorders>
              <w:top w:val="single" w:sz="4" w:space="0" w:color="auto"/>
              <w:left w:val="single" w:sz="4" w:space="0" w:color="auto"/>
              <w:bottom w:val="single" w:sz="4" w:space="0" w:color="auto"/>
              <w:right w:val="single" w:sz="4" w:space="0" w:color="auto"/>
            </w:tcBorders>
            <w:shd w:val="clear" w:color="auto" w:fill="auto"/>
            <w:noWrap/>
          </w:tcPr>
          <w:p w14:paraId="49EB0F85" w14:textId="1E1F3F59"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 xml:space="preserve">María Guadalupe </w:t>
            </w:r>
            <w:proofErr w:type="spellStart"/>
            <w:r w:rsidRPr="003A738A">
              <w:rPr>
                <w:rFonts w:ascii="Barlow" w:hAnsi="Barlow" w:cstheme="minorHAnsi"/>
                <w:sz w:val="20"/>
                <w:szCs w:val="20"/>
              </w:rPr>
              <w:t>Chuc</w:t>
            </w:r>
            <w:proofErr w:type="spellEnd"/>
            <w:r w:rsidRPr="003A738A">
              <w:rPr>
                <w:rFonts w:ascii="Barlow" w:hAnsi="Barlow" w:cstheme="minorHAnsi"/>
                <w:sz w:val="20"/>
                <w:szCs w:val="20"/>
              </w:rPr>
              <w:t xml:space="preserve"> Ontiveros</w:t>
            </w:r>
          </w:p>
        </w:tc>
        <w:tc>
          <w:tcPr>
            <w:tcW w:w="425" w:type="dxa"/>
            <w:tcBorders>
              <w:top w:val="single" w:sz="4" w:space="0" w:color="auto"/>
              <w:left w:val="single" w:sz="4" w:space="0" w:color="auto"/>
              <w:bottom w:val="single" w:sz="4" w:space="0" w:color="auto"/>
              <w:right w:val="single" w:sz="4" w:space="0" w:color="auto"/>
            </w:tcBorders>
            <w:noWrap/>
          </w:tcPr>
          <w:p w14:paraId="59BF4784"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1A2789DE" w14:textId="422028D6" w:rsidR="00EF2AB7" w:rsidRPr="003A738A" w:rsidRDefault="00EF2AB7" w:rsidP="00EF2AB7">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25,154.01</w:t>
            </w:r>
          </w:p>
        </w:tc>
        <w:tc>
          <w:tcPr>
            <w:tcW w:w="2410" w:type="dxa"/>
            <w:noWrap/>
          </w:tcPr>
          <w:p w14:paraId="79E0C73C" w14:textId="153411EA" w:rsidR="00EF2AB7" w:rsidRPr="003A738A" w:rsidRDefault="00EF2AB7" w:rsidP="00EF2AB7">
            <w:pPr>
              <w:spacing w:after="0" w:line="240" w:lineRule="auto"/>
              <w:jc w:val="both"/>
              <w:rPr>
                <w:rFonts w:ascii="Barlow" w:hAnsi="Barlow" w:cstheme="minorHAnsi"/>
                <w:sz w:val="20"/>
                <w:szCs w:val="20"/>
              </w:rPr>
            </w:pPr>
          </w:p>
        </w:tc>
      </w:tr>
      <w:tr w:rsidR="00EF2AB7" w:rsidRPr="003A738A" w14:paraId="5CA1AC97"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54EB8250" w14:textId="27FDF735" w:rsidR="00EF2AB7" w:rsidRPr="003A738A" w:rsidRDefault="00EF2AB7" w:rsidP="00EF2AB7">
            <w:pPr>
              <w:spacing w:after="0" w:line="240" w:lineRule="auto"/>
              <w:jc w:val="both"/>
              <w:rPr>
                <w:rFonts w:ascii="Barlow" w:hAnsi="Barlow" w:cstheme="minorHAnsi"/>
                <w:sz w:val="20"/>
                <w:szCs w:val="20"/>
                <w:lang w:eastAsia="es-MX"/>
              </w:rPr>
            </w:pPr>
            <w:r w:rsidRPr="003A738A">
              <w:rPr>
                <w:rFonts w:ascii="Barlow" w:hAnsi="Barlow" w:cstheme="minorHAnsi"/>
                <w:sz w:val="20"/>
                <w:szCs w:val="20"/>
              </w:rPr>
              <w:t>Talleres Peninsulares SA de CV</w:t>
            </w:r>
          </w:p>
        </w:tc>
        <w:tc>
          <w:tcPr>
            <w:tcW w:w="425" w:type="dxa"/>
            <w:tcBorders>
              <w:top w:val="single" w:sz="4" w:space="0" w:color="auto"/>
              <w:bottom w:val="single" w:sz="4" w:space="0" w:color="auto"/>
            </w:tcBorders>
            <w:noWrap/>
          </w:tcPr>
          <w:p w14:paraId="69F31878"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DFE9288" w14:textId="310A3760" w:rsidR="00EF2AB7" w:rsidRPr="003A738A" w:rsidRDefault="00EF2AB7" w:rsidP="00EF2AB7">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6,954.20</w:t>
            </w:r>
          </w:p>
        </w:tc>
        <w:tc>
          <w:tcPr>
            <w:tcW w:w="2410" w:type="dxa"/>
            <w:tcBorders>
              <w:bottom w:val="single" w:sz="4" w:space="0" w:color="auto"/>
            </w:tcBorders>
            <w:noWrap/>
          </w:tcPr>
          <w:p w14:paraId="1A482434" w14:textId="09A00E09" w:rsidR="00EF2AB7" w:rsidRPr="003A738A" w:rsidRDefault="00EF2AB7" w:rsidP="00EF2AB7">
            <w:pPr>
              <w:spacing w:after="0" w:line="240" w:lineRule="auto"/>
              <w:jc w:val="both"/>
              <w:rPr>
                <w:rFonts w:ascii="Barlow" w:hAnsi="Barlow" w:cstheme="minorHAnsi"/>
                <w:sz w:val="20"/>
                <w:szCs w:val="20"/>
              </w:rPr>
            </w:pPr>
          </w:p>
        </w:tc>
      </w:tr>
      <w:tr w:rsidR="00EF2AB7" w:rsidRPr="003A738A" w14:paraId="3242261B"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61218A06" w14:textId="0F930753"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Ferretera y Maquinaria del Bazar SA de CV</w:t>
            </w:r>
          </w:p>
        </w:tc>
        <w:tc>
          <w:tcPr>
            <w:tcW w:w="425" w:type="dxa"/>
            <w:tcBorders>
              <w:top w:val="single" w:sz="4" w:space="0" w:color="auto"/>
              <w:bottom w:val="single" w:sz="4" w:space="0" w:color="auto"/>
            </w:tcBorders>
            <w:noWrap/>
          </w:tcPr>
          <w:p w14:paraId="5EB8EB02"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771C9BF7" w14:textId="300851A9"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7,759.99</w:t>
            </w:r>
          </w:p>
        </w:tc>
        <w:tc>
          <w:tcPr>
            <w:tcW w:w="2410" w:type="dxa"/>
            <w:tcBorders>
              <w:bottom w:val="single" w:sz="4" w:space="0" w:color="auto"/>
            </w:tcBorders>
            <w:noWrap/>
          </w:tcPr>
          <w:p w14:paraId="1F9856AE" w14:textId="5C472272" w:rsidR="00EF2AB7" w:rsidRPr="003A738A" w:rsidRDefault="00EF2AB7" w:rsidP="00EF2AB7">
            <w:pPr>
              <w:spacing w:after="0" w:line="240" w:lineRule="auto"/>
              <w:jc w:val="both"/>
              <w:rPr>
                <w:rFonts w:ascii="Barlow" w:hAnsi="Barlow" w:cstheme="minorHAnsi"/>
                <w:sz w:val="20"/>
                <w:szCs w:val="20"/>
              </w:rPr>
            </w:pPr>
          </w:p>
        </w:tc>
      </w:tr>
      <w:tr w:rsidR="00EF2AB7" w:rsidRPr="003A738A" w14:paraId="3E73ABE8"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71CB2685" w14:textId="67EBF006" w:rsidR="00EF2AB7" w:rsidRPr="003A738A" w:rsidRDefault="00EF2AB7" w:rsidP="00EF2AB7">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Grisell</w:t>
            </w:r>
            <w:proofErr w:type="spellEnd"/>
            <w:r w:rsidRPr="003A738A">
              <w:rPr>
                <w:rFonts w:ascii="Barlow" w:hAnsi="Barlow" w:cstheme="minorHAnsi"/>
                <w:sz w:val="20"/>
                <w:szCs w:val="20"/>
              </w:rPr>
              <w:t xml:space="preserve"> Pineda Sierra</w:t>
            </w:r>
          </w:p>
        </w:tc>
        <w:tc>
          <w:tcPr>
            <w:tcW w:w="425" w:type="dxa"/>
            <w:tcBorders>
              <w:top w:val="single" w:sz="4" w:space="0" w:color="auto"/>
              <w:bottom w:val="single" w:sz="4" w:space="0" w:color="auto"/>
            </w:tcBorders>
            <w:noWrap/>
          </w:tcPr>
          <w:p w14:paraId="1991C25E"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07DA41FB" w14:textId="55C755C6"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218,636.80</w:t>
            </w:r>
          </w:p>
        </w:tc>
        <w:tc>
          <w:tcPr>
            <w:tcW w:w="2410" w:type="dxa"/>
            <w:tcBorders>
              <w:bottom w:val="single" w:sz="4" w:space="0" w:color="auto"/>
            </w:tcBorders>
            <w:noWrap/>
          </w:tcPr>
          <w:p w14:paraId="5B21E5A4" w14:textId="30014B94" w:rsidR="00EF2AB7" w:rsidRPr="003A738A" w:rsidRDefault="00EF2AB7" w:rsidP="00EF2AB7">
            <w:pPr>
              <w:spacing w:after="0" w:line="240" w:lineRule="auto"/>
              <w:jc w:val="both"/>
              <w:rPr>
                <w:rFonts w:ascii="Barlow" w:hAnsi="Barlow" w:cstheme="minorHAnsi"/>
                <w:sz w:val="20"/>
                <w:szCs w:val="20"/>
              </w:rPr>
            </w:pPr>
          </w:p>
        </w:tc>
      </w:tr>
      <w:tr w:rsidR="00EF2AB7" w:rsidRPr="003A738A" w14:paraId="70D3B302"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B930EEC" w14:textId="0B0DE6D9"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Servicios Profesionales de Limpieza e Higiene Pamplona</w:t>
            </w:r>
          </w:p>
        </w:tc>
        <w:tc>
          <w:tcPr>
            <w:tcW w:w="425" w:type="dxa"/>
            <w:tcBorders>
              <w:top w:val="single" w:sz="4" w:space="0" w:color="auto"/>
              <w:bottom w:val="single" w:sz="4" w:space="0" w:color="auto"/>
            </w:tcBorders>
            <w:noWrap/>
          </w:tcPr>
          <w:p w14:paraId="43B04BED"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5D5D94EB" w14:textId="6A8F2C02"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33,364.29</w:t>
            </w:r>
          </w:p>
        </w:tc>
        <w:tc>
          <w:tcPr>
            <w:tcW w:w="2410" w:type="dxa"/>
            <w:tcBorders>
              <w:bottom w:val="single" w:sz="4" w:space="0" w:color="auto"/>
            </w:tcBorders>
            <w:noWrap/>
          </w:tcPr>
          <w:p w14:paraId="6A26E2B2" w14:textId="3CBD3047" w:rsidR="00EF2AB7" w:rsidRPr="003A738A" w:rsidRDefault="00EF2AB7" w:rsidP="00EF2AB7">
            <w:pPr>
              <w:spacing w:after="0" w:line="240" w:lineRule="auto"/>
              <w:jc w:val="both"/>
              <w:rPr>
                <w:rFonts w:ascii="Barlow" w:hAnsi="Barlow" w:cstheme="minorHAnsi"/>
                <w:sz w:val="20"/>
                <w:szCs w:val="20"/>
              </w:rPr>
            </w:pPr>
          </w:p>
        </w:tc>
      </w:tr>
      <w:tr w:rsidR="00EF2AB7" w:rsidRPr="003A738A" w14:paraId="3FEBEEAC"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0528054" w14:textId="3B8AB680" w:rsidR="00EF2AB7" w:rsidRPr="003A738A" w:rsidRDefault="00EF2AB7" w:rsidP="00EF2AB7">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Telt</w:t>
            </w:r>
            <w:proofErr w:type="spellEnd"/>
            <w:r w:rsidRPr="003A738A">
              <w:rPr>
                <w:rFonts w:ascii="Barlow" w:hAnsi="Barlow" w:cstheme="minorHAnsi"/>
                <w:sz w:val="20"/>
                <w:szCs w:val="20"/>
              </w:rPr>
              <w:t xml:space="preserve"> Soluciones en Construcción SA de CV</w:t>
            </w:r>
          </w:p>
        </w:tc>
        <w:tc>
          <w:tcPr>
            <w:tcW w:w="425" w:type="dxa"/>
            <w:tcBorders>
              <w:top w:val="single" w:sz="4" w:space="0" w:color="auto"/>
              <w:bottom w:val="single" w:sz="4" w:space="0" w:color="auto"/>
            </w:tcBorders>
            <w:noWrap/>
          </w:tcPr>
          <w:p w14:paraId="1811E7F7"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01FCB338" w14:textId="5B9877CE"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146,238.85</w:t>
            </w:r>
          </w:p>
        </w:tc>
        <w:tc>
          <w:tcPr>
            <w:tcW w:w="2410" w:type="dxa"/>
            <w:tcBorders>
              <w:bottom w:val="single" w:sz="4" w:space="0" w:color="auto"/>
            </w:tcBorders>
            <w:noWrap/>
          </w:tcPr>
          <w:p w14:paraId="56741F91" w14:textId="40F1E085" w:rsidR="00EF2AB7" w:rsidRPr="003A738A" w:rsidRDefault="00EF2AB7" w:rsidP="00EF2AB7">
            <w:pPr>
              <w:spacing w:after="0" w:line="240" w:lineRule="auto"/>
              <w:jc w:val="both"/>
              <w:rPr>
                <w:rFonts w:ascii="Barlow" w:hAnsi="Barlow" w:cstheme="minorHAnsi"/>
                <w:sz w:val="20"/>
                <w:szCs w:val="20"/>
              </w:rPr>
            </w:pPr>
          </w:p>
        </w:tc>
      </w:tr>
      <w:tr w:rsidR="00EF2AB7" w:rsidRPr="003A738A" w14:paraId="7BB5842A"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18E4366B" w14:textId="29C082F1"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CFE Suministrador de Servicios Básicos</w:t>
            </w:r>
          </w:p>
        </w:tc>
        <w:tc>
          <w:tcPr>
            <w:tcW w:w="425" w:type="dxa"/>
            <w:tcBorders>
              <w:top w:val="single" w:sz="4" w:space="0" w:color="auto"/>
              <w:bottom w:val="single" w:sz="4" w:space="0" w:color="auto"/>
            </w:tcBorders>
            <w:noWrap/>
          </w:tcPr>
          <w:p w14:paraId="060870D4"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0CDD3336" w14:textId="75239E3C"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27,166.00</w:t>
            </w:r>
          </w:p>
        </w:tc>
        <w:tc>
          <w:tcPr>
            <w:tcW w:w="2410" w:type="dxa"/>
            <w:tcBorders>
              <w:bottom w:val="single" w:sz="4" w:space="0" w:color="auto"/>
            </w:tcBorders>
            <w:noWrap/>
          </w:tcPr>
          <w:p w14:paraId="1D0248F4" w14:textId="1A3F2828" w:rsidR="00EF2AB7" w:rsidRPr="003A738A" w:rsidRDefault="00EF2AB7" w:rsidP="00EF2AB7">
            <w:pPr>
              <w:spacing w:after="0" w:line="240" w:lineRule="auto"/>
              <w:jc w:val="both"/>
              <w:rPr>
                <w:rFonts w:ascii="Barlow" w:hAnsi="Barlow" w:cstheme="minorHAnsi"/>
                <w:sz w:val="20"/>
                <w:szCs w:val="20"/>
              </w:rPr>
            </w:pPr>
          </w:p>
        </w:tc>
      </w:tr>
      <w:tr w:rsidR="00EF2AB7" w:rsidRPr="003A738A" w14:paraId="53638BC8"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7D69D8D" w14:textId="58927167"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 xml:space="preserve">Productos y Servicios </w:t>
            </w:r>
            <w:proofErr w:type="spellStart"/>
            <w:r w:rsidRPr="003A738A">
              <w:rPr>
                <w:rFonts w:ascii="Barlow" w:hAnsi="Barlow" w:cstheme="minorHAnsi"/>
                <w:sz w:val="20"/>
                <w:szCs w:val="20"/>
              </w:rPr>
              <w:t>Gamex</w:t>
            </w:r>
            <w:proofErr w:type="spellEnd"/>
            <w:r w:rsidRPr="003A738A">
              <w:rPr>
                <w:rFonts w:ascii="Barlow" w:hAnsi="Barlow" w:cstheme="minorHAnsi"/>
                <w:sz w:val="20"/>
                <w:szCs w:val="20"/>
              </w:rPr>
              <w:t xml:space="preserve"> SA de CV</w:t>
            </w:r>
          </w:p>
        </w:tc>
        <w:tc>
          <w:tcPr>
            <w:tcW w:w="425" w:type="dxa"/>
            <w:tcBorders>
              <w:top w:val="single" w:sz="4" w:space="0" w:color="auto"/>
              <w:bottom w:val="single" w:sz="4" w:space="0" w:color="auto"/>
            </w:tcBorders>
            <w:noWrap/>
          </w:tcPr>
          <w:p w14:paraId="3F66EAE3"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A4DD6F0" w14:textId="21CB4EEC"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13,585.92</w:t>
            </w:r>
          </w:p>
        </w:tc>
        <w:tc>
          <w:tcPr>
            <w:tcW w:w="2410" w:type="dxa"/>
            <w:tcBorders>
              <w:bottom w:val="single" w:sz="4" w:space="0" w:color="auto"/>
            </w:tcBorders>
            <w:noWrap/>
          </w:tcPr>
          <w:p w14:paraId="473B922C" w14:textId="03F45835" w:rsidR="00EF2AB7" w:rsidRPr="003A738A" w:rsidRDefault="00EF2AB7" w:rsidP="00EF2AB7">
            <w:pPr>
              <w:spacing w:after="0" w:line="240" w:lineRule="auto"/>
              <w:jc w:val="both"/>
              <w:rPr>
                <w:rFonts w:ascii="Barlow" w:hAnsi="Barlow" w:cstheme="minorHAnsi"/>
                <w:sz w:val="20"/>
                <w:szCs w:val="20"/>
              </w:rPr>
            </w:pPr>
          </w:p>
        </w:tc>
      </w:tr>
      <w:tr w:rsidR="00EF2AB7" w:rsidRPr="003A738A" w14:paraId="7A10829E"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DB81DD5" w14:textId="251A4D3D"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Impulso Aéreo SA de CV</w:t>
            </w:r>
          </w:p>
        </w:tc>
        <w:tc>
          <w:tcPr>
            <w:tcW w:w="425" w:type="dxa"/>
            <w:tcBorders>
              <w:top w:val="single" w:sz="4" w:space="0" w:color="auto"/>
              <w:bottom w:val="single" w:sz="4" w:space="0" w:color="auto"/>
            </w:tcBorders>
            <w:noWrap/>
          </w:tcPr>
          <w:p w14:paraId="0B5D368B"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120234E3" w14:textId="71C3819C"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29,000.00</w:t>
            </w:r>
          </w:p>
        </w:tc>
        <w:tc>
          <w:tcPr>
            <w:tcW w:w="2410" w:type="dxa"/>
            <w:tcBorders>
              <w:bottom w:val="single" w:sz="4" w:space="0" w:color="auto"/>
            </w:tcBorders>
            <w:noWrap/>
          </w:tcPr>
          <w:p w14:paraId="79B39964" w14:textId="4FE89C48" w:rsidR="00EF2AB7" w:rsidRPr="003A738A" w:rsidRDefault="00EF2AB7" w:rsidP="00EF2AB7">
            <w:pPr>
              <w:spacing w:after="0" w:line="240" w:lineRule="auto"/>
              <w:jc w:val="both"/>
              <w:rPr>
                <w:rFonts w:ascii="Barlow" w:hAnsi="Barlow" w:cstheme="minorHAnsi"/>
                <w:sz w:val="20"/>
                <w:szCs w:val="20"/>
              </w:rPr>
            </w:pPr>
          </w:p>
        </w:tc>
      </w:tr>
      <w:tr w:rsidR="00EF2AB7" w:rsidRPr="003A738A" w14:paraId="359E530A"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13007295" w14:textId="40F8DF06"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Manuel Guadalupe Carvajal Alcocer</w:t>
            </w:r>
          </w:p>
        </w:tc>
        <w:tc>
          <w:tcPr>
            <w:tcW w:w="425" w:type="dxa"/>
            <w:tcBorders>
              <w:top w:val="single" w:sz="4" w:space="0" w:color="auto"/>
              <w:bottom w:val="single" w:sz="4" w:space="0" w:color="auto"/>
            </w:tcBorders>
            <w:noWrap/>
          </w:tcPr>
          <w:p w14:paraId="13388025"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7998BFE3" w14:textId="181E04F1"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1,740.00</w:t>
            </w:r>
          </w:p>
        </w:tc>
        <w:tc>
          <w:tcPr>
            <w:tcW w:w="2410" w:type="dxa"/>
            <w:tcBorders>
              <w:bottom w:val="single" w:sz="4" w:space="0" w:color="auto"/>
            </w:tcBorders>
            <w:noWrap/>
          </w:tcPr>
          <w:p w14:paraId="74066D5C" w14:textId="29C04462" w:rsidR="00EF2AB7" w:rsidRPr="003A738A" w:rsidRDefault="00EF2AB7" w:rsidP="00EF2AB7">
            <w:pPr>
              <w:spacing w:after="0" w:line="240" w:lineRule="auto"/>
              <w:jc w:val="both"/>
              <w:rPr>
                <w:rFonts w:ascii="Barlow" w:hAnsi="Barlow" w:cstheme="minorHAnsi"/>
                <w:sz w:val="20"/>
                <w:szCs w:val="20"/>
              </w:rPr>
            </w:pPr>
          </w:p>
        </w:tc>
      </w:tr>
      <w:tr w:rsidR="00EF2AB7" w:rsidRPr="003A738A" w14:paraId="742934F6"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1CA02D28" w14:textId="304425F7"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Raul Ismael Carrillo García</w:t>
            </w:r>
          </w:p>
        </w:tc>
        <w:tc>
          <w:tcPr>
            <w:tcW w:w="425" w:type="dxa"/>
            <w:tcBorders>
              <w:top w:val="single" w:sz="4" w:space="0" w:color="auto"/>
              <w:bottom w:val="single" w:sz="4" w:space="0" w:color="auto"/>
            </w:tcBorders>
            <w:noWrap/>
          </w:tcPr>
          <w:p w14:paraId="47F1296D"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09CF28E5" w14:textId="7B1CAD37"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132,015.86</w:t>
            </w:r>
          </w:p>
        </w:tc>
        <w:tc>
          <w:tcPr>
            <w:tcW w:w="2410" w:type="dxa"/>
            <w:tcBorders>
              <w:bottom w:val="single" w:sz="4" w:space="0" w:color="auto"/>
            </w:tcBorders>
            <w:noWrap/>
          </w:tcPr>
          <w:p w14:paraId="6B609B0D" w14:textId="500C2F5A" w:rsidR="00EF2AB7" w:rsidRPr="003A738A" w:rsidRDefault="00EF2AB7" w:rsidP="00EF2AB7">
            <w:pPr>
              <w:spacing w:after="0" w:line="240" w:lineRule="auto"/>
              <w:jc w:val="both"/>
              <w:rPr>
                <w:rFonts w:ascii="Barlow" w:hAnsi="Barlow" w:cstheme="minorHAnsi"/>
                <w:sz w:val="20"/>
                <w:szCs w:val="20"/>
              </w:rPr>
            </w:pPr>
          </w:p>
        </w:tc>
      </w:tr>
      <w:tr w:rsidR="00EF2AB7" w:rsidRPr="003A738A" w14:paraId="79DE159A"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143CF7DE" w14:textId="7E061CCE"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Pro Shop del Sureste SA de CV</w:t>
            </w:r>
          </w:p>
        </w:tc>
        <w:tc>
          <w:tcPr>
            <w:tcW w:w="425" w:type="dxa"/>
            <w:tcBorders>
              <w:top w:val="single" w:sz="4" w:space="0" w:color="auto"/>
              <w:bottom w:val="single" w:sz="4" w:space="0" w:color="auto"/>
            </w:tcBorders>
            <w:noWrap/>
          </w:tcPr>
          <w:p w14:paraId="01FDC616"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7FA4E393" w14:textId="55F2376B"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5,125,000.06</w:t>
            </w:r>
          </w:p>
        </w:tc>
        <w:tc>
          <w:tcPr>
            <w:tcW w:w="2410" w:type="dxa"/>
            <w:tcBorders>
              <w:bottom w:val="single" w:sz="4" w:space="0" w:color="auto"/>
            </w:tcBorders>
            <w:noWrap/>
          </w:tcPr>
          <w:p w14:paraId="73BB7756" w14:textId="7E818208" w:rsidR="00EF2AB7" w:rsidRPr="003A738A" w:rsidRDefault="00EF2AB7" w:rsidP="00EF2AB7">
            <w:pPr>
              <w:spacing w:after="0" w:line="240" w:lineRule="auto"/>
              <w:jc w:val="both"/>
              <w:rPr>
                <w:rFonts w:ascii="Barlow" w:hAnsi="Barlow" w:cstheme="minorHAnsi"/>
                <w:sz w:val="20"/>
                <w:szCs w:val="20"/>
              </w:rPr>
            </w:pPr>
          </w:p>
        </w:tc>
      </w:tr>
      <w:tr w:rsidR="00EF2AB7" w:rsidRPr="003A738A" w14:paraId="5FC0671C"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79AF4D81" w14:textId="41713E63" w:rsidR="00EF2AB7" w:rsidRPr="003A738A" w:rsidRDefault="00EF2AB7" w:rsidP="00EF2AB7">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Manwil</w:t>
            </w:r>
            <w:proofErr w:type="spellEnd"/>
            <w:r w:rsidRPr="003A738A">
              <w:rPr>
                <w:rFonts w:ascii="Barlow" w:hAnsi="Barlow" w:cstheme="minorHAnsi"/>
                <w:sz w:val="20"/>
                <w:szCs w:val="20"/>
              </w:rPr>
              <w:t xml:space="preserve"> S de R L de CV</w:t>
            </w:r>
          </w:p>
        </w:tc>
        <w:tc>
          <w:tcPr>
            <w:tcW w:w="425" w:type="dxa"/>
            <w:tcBorders>
              <w:top w:val="single" w:sz="4" w:space="0" w:color="auto"/>
              <w:bottom w:val="single" w:sz="4" w:space="0" w:color="auto"/>
            </w:tcBorders>
            <w:noWrap/>
          </w:tcPr>
          <w:p w14:paraId="553D52EF"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CA38B71" w14:textId="22F12569"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5,742.00</w:t>
            </w:r>
          </w:p>
        </w:tc>
        <w:tc>
          <w:tcPr>
            <w:tcW w:w="2410" w:type="dxa"/>
            <w:tcBorders>
              <w:bottom w:val="single" w:sz="4" w:space="0" w:color="auto"/>
            </w:tcBorders>
            <w:noWrap/>
          </w:tcPr>
          <w:p w14:paraId="1929481E" w14:textId="49667427" w:rsidR="00EF2AB7" w:rsidRPr="003A738A" w:rsidRDefault="00EF2AB7" w:rsidP="00EF2AB7">
            <w:pPr>
              <w:spacing w:after="0" w:line="240" w:lineRule="auto"/>
              <w:jc w:val="both"/>
              <w:rPr>
                <w:rFonts w:ascii="Barlow" w:hAnsi="Barlow" w:cstheme="minorHAnsi"/>
                <w:sz w:val="20"/>
                <w:szCs w:val="20"/>
              </w:rPr>
            </w:pPr>
          </w:p>
        </w:tc>
      </w:tr>
      <w:tr w:rsidR="00EF2AB7" w:rsidRPr="003A738A" w14:paraId="7611E83F"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78050443" w14:textId="4C51AF1F"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Alejandra López Pacheco</w:t>
            </w:r>
          </w:p>
        </w:tc>
        <w:tc>
          <w:tcPr>
            <w:tcW w:w="425" w:type="dxa"/>
            <w:tcBorders>
              <w:top w:val="single" w:sz="4" w:space="0" w:color="auto"/>
              <w:bottom w:val="single" w:sz="4" w:space="0" w:color="auto"/>
            </w:tcBorders>
            <w:noWrap/>
          </w:tcPr>
          <w:p w14:paraId="73817BEB"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97BDC3C" w14:textId="7EC2BA68"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16,760.84</w:t>
            </w:r>
          </w:p>
        </w:tc>
        <w:tc>
          <w:tcPr>
            <w:tcW w:w="2410" w:type="dxa"/>
            <w:tcBorders>
              <w:bottom w:val="single" w:sz="4" w:space="0" w:color="auto"/>
            </w:tcBorders>
            <w:noWrap/>
          </w:tcPr>
          <w:p w14:paraId="2FBCB8FF" w14:textId="7A82D0C2" w:rsidR="00EF2AB7" w:rsidRPr="003A738A" w:rsidRDefault="00EF2AB7" w:rsidP="00EF2AB7">
            <w:pPr>
              <w:spacing w:after="0" w:line="240" w:lineRule="auto"/>
              <w:jc w:val="both"/>
              <w:rPr>
                <w:rFonts w:ascii="Barlow" w:hAnsi="Barlow" w:cstheme="minorHAnsi"/>
                <w:sz w:val="20"/>
                <w:szCs w:val="20"/>
              </w:rPr>
            </w:pPr>
          </w:p>
        </w:tc>
      </w:tr>
      <w:tr w:rsidR="00EF2AB7" w:rsidRPr="003A738A" w14:paraId="48DA3C35"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8F7A86D" w14:textId="57FC7A30"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Bélgica Beatriz Villaseñor Pech</w:t>
            </w:r>
          </w:p>
        </w:tc>
        <w:tc>
          <w:tcPr>
            <w:tcW w:w="425" w:type="dxa"/>
            <w:tcBorders>
              <w:top w:val="single" w:sz="4" w:space="0" w:color="auto"/>
              <w:bottom w:val="single" w:sz="4" w:space="0" w:color="auto"/>
            </w:tcBorders>
            <w:noWrap/>
          </w:tcPr>
          <w:p w14:paraId="40053711"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31E4D03" w14:textId="2447A4F0"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459,751.50</w:t>
            </w:r>
          </w:p>
        </w:tc>
        <w:tc>
          <w:tcPr>
            <w:tcW w:w="2410" w:type="dxa"/>
            <w:tcBorders>
              <w:bottom w:val="single" w:sz="4" w:space="0" w:color="auto"/>
            </w:tcBorders>
            <w:noWrap/>
          </w:tcPr>
          <w:p w14:paraId="5C7D2AA7" w14:textId="078FA574" w:rsidR="00EF2AB7" w:rsidRPr="003A738A" w:rsidRDefault="00EF2AB7" w:rsidP="00EF2AB7">
            <w:pPr>
              <w:spacing w:after="0" w:line="240" w:lineRule="auto"/>
              <w:jc w:val="both"/>
              <w:rPr>
                <w:rFonts w:ascii="Barlow" w:hAnsi="Barlow" w:cstheme="minorHAnsi"/>
                <w:sz w:val="20"/>
                <w:szCs w:val="20"/>
              </w:rPr>
            </w:pPr>
          </w:p>
        </w:tc>
      </w:tr>
      <w:tr w:rsidR="00EF2AB7" w:rsidRPr="003A738A" w14:paraId="099992C2"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5FF16ABA" w14:textId="715E11B0"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Karina Janet Cen Puerto</w:t>
            </w:r>
          </w:p>
        </w:tc>
        <w:tc>
          <w:tcPr>
            <w:tcW w:w="425" w:type="dxa"/>
            <w:tcBorders>
              <w:top w:val="single" w:sz="4" w:space="0" w:color="auto"/>
              <w:bottom w:val="single" w:sz="4" w:space="0" w:color="auto"/>
            </w:tcBorders>
            <w:noWrap/>
          </w:tcPr>
          <w:p w14:paraId="4B984393"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B654EB9" w14:textId="7073A496"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80,977.65</w:t>
            </w:r>
          </w:p>
        </w:tc>
        <w:tc>
          <w:tcPr>
            <w:tcW w:w="2410" w:type="dxa"/>
            <w:tcBorders>
              <w:bottom w:val="single" w:sz="4" w:space="0" w:color="auto"/>
            </w:tcBorders>
            <w:noWrap/>
          </w:tcPr>
          <w:p w14:paraId="6889CD65" w14:textId="2CCB1A19" w:rsidR="00EF2AB7" w:rsidRPr="003A738A" w:rsidRDefault="00EF2AB7" w:rsidP="00EF2AB7">
            <w:pPr>
              <w:spacing w:after="0" w:line="240" w:lineRule="auto"/>
              <w:jc w:val="both"/>
              <w:rPr>
                <w:rFonts w:ascii="Barlow" w:hAnsi="Barlow" w:cstheme="minorHAnsi"/>
                <w:sz w:val="20"/>
                <w:szCs w:val="20"/>
              </w:rPr>
            </w:pPr>
          </w:p>
        </w:tc>
      </w:tr>
      <w:tr w:rsidR="00EF2AB7" w:rsidRPr="003A738A" w14:paraId="4A37CC03"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C33B5D7" w14:textId="4203B49E"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 xml:space="preserve">Producciones Audiovisuales </w:t>
            </w:r>
            <w:proofErr w:type="spellStart"/>
            <w:r w:rsidRPr="003A738A">
              <w:rPr>
                <w:rFonts w:ascii="Barlow" w:hAnsi="Barlow" w:cstheme="minorHAnsi"/>
                <w:sz w:val="20"/>
                <w:szCs w:val="20"/>
              </w:rPr>
              <w:t>Anefa</w:t>
            </w:r>
            <w:proofErr w:type="spellEnd"/>
          </w:p>
        </w:tc>
        <w:tc>
          <w:tcPr>
            <w:tcW w:w="425" w:type="dxa"/>
            <w:tcBorders>
              <w:top w:val="single" w:sz="4" w:space="0" w:color="auto"/>
              <w:bottom w:val="single" w:sz="4" w:space="0" w:color="auto"/>
            </w:tcBorders>
            <w:noWrap/>
          </w:tcPr>
          <w:p w14:paraId="56D3CEF9"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16B81D72" w14:textId="3D1518A8"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207,408.00</w:t>
            </w:r>
          </w:p>
        </w:tc>
        <w:tc>
          <w:tcPr>
            <w:tcW w:w="2410" w:type="dxa"/>
            <w:tcBorders>
              <w:bottom w:val="single" w:sz="4" w:space="0" w:color="auto"/>
            </w:tcBorders>
            <w:noWrap/>
          </w:tcPr>
          <w:p w14:paraId="304E62FA" w14:textId="06B50B73" w:rsidR="00EF2AB7" w:rsidRPr="003A738A" w:rsidRDefault="00EF2AB7" w:rsidP="00EF2AB7">
            <w:pPr>
              <w:spacing w:after="0" w:line="240" w:lineRule="auto"/>
              <w:jc w:val="both"/>
              <w:rPr>
                <w:rFonts w:ascii="Barlow" w:hAnsi="Barlow" w:cstheme="minorHAnsi"/>
                <w:sz w:val="20"/>
                <w:szCs w:val="20"/>
              </w:rPr>
            </w:pPr>
          </w:p>
        </w:tc>
      </w:tr>
      <w:tr w:rsidR="00EF2AB7" w:rsidRPr="003A738A" w14:paraId="2EB717AC"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0EE8735" w14:textId="2444CA31" w:rsidR="00EF2AB7" w:rsidRPr="003A738A" w:rsidRDefault="00EF2AB7" w:rsidP="00EF2AB7">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Cleysi</w:t>
            </w:r>
            <w:proofErr w:type="spellEnd"/>
            <w:r w:rsidRPr="003A738A">
              <w:rPr>
                <w:rFonts w:ascii="Barlow" w:hAnsi="Barlow" w:cstheme="minorHAnsi"/>
                <w:sz w:val="20"/>
                <w:szCs w:val="20"/>
              </w:rPr>
              <w:t xml:space="preserve"> Jesús </w:t>
            </w:r>
            <w:proofErr w:type="spellStart"/>
            <w:r w:rsidRPr="003A738A">
              <w:rPr>
                <w:rFonts w:ascii="Barlow" w:hAnsi="Barlow" w:cstheme="minorHAnsi"/>
                <w:sz w:val="20"/>
                <w:szCs w:val="20"/>
              </w:rPr>
              <w:t>Couoh</w:t>
            </w:r>
            <w:proofErr w:type="spellEnd"/>
            <w:r w:rsidRPr="003A738A">
              <w:rPr>
                <w:rFonts w:ascii="Barlow" w:hAnsi="Barlow" w:cstheme="minorHAnsi"/>
                <w:sz w:val="20"/>
                <w:szCs w:val="20"/>
              </w:rPr>
              <w:t xml:space="preserve"> López</w:t>
            </w:r>
          </w:p>
        </w:tc>
        <w:tc>
          <w:tcPr>
            <w:tcW w:w="425" w:type="dxa"/>
            <w:tcBorders>
              <w:top w:val="single" w:sz="4" w:space="0" w:color="auto"/>
              <w:bottom w:val="single" w:sz="4" w:space="0" w:color="auto"/>
            </w:tcBorders>
            <w:noWrap/>
          </w:tcPr>
          <w:p w14:paraId="79C5C96D"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3CD5E3F" w14:textId="5BED0343"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43,152.00</w:t>
            </w:r>
          </w:p>
        </w:tc>
        <w:tc>
          <w:tcPr>
            <w:tcW w:w="2410" w:type="dxa"/>
            <w:tcBorders>
              <w:bottom w:val="single" w:sz="4" w:space="0" w:color="auto"/>
            </w:tcBorders>
            <w:noWrap/>
          </w:tcPr>
          <w:p w14:paraId="68A57645" w14:textId="6A84F080" w:rsidR="00EF2AB7" w:rsidRPr="003A738A" w:rsidRDefault="00EF2AB7" w:rsidP="00EF2AB7">
            <w:pPr>
              <w:spacing w:after="0" w:line="240" w:lineRule="auto"/>
              <w:jc w:val="both"/>
              <w:rPr>
                <w:rFonts w:ascii="Barlow" w:hAnsi="Barlow" w:cstheme="minorHAnsi"/>
                <w:sz w:val="20"/>
                <w:szCs w:val="20"/>
              </w:rPr>
            </w:pPr>
          </w:p>
        </w:tc>
      </w:tr>
      <w:tr w:rsidR="00EF2AB7" w:rsidRPr="003A738A" w14:paraId="576F1E8E"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0B19BDFB" w14:textId="19C8DAF8"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 xml:space="preserve">Servicios Empresariales de la Península </w:t>
            </w:r>
            <w:proofErr w:type="spellStart"/>
            <w:r w:rsidRPr="003A738A">
              <w:rPr>
                <w:rFonts w:ascii="Barlow" w:hAnsi="Barlow" w:cstheme="minorHAnsi"/>
                <w:sz w:val="20"/>
                <w:szCs w:val="20"/>
              </w:rPr>
              <w:t>Maykino</w:t>
            </w:r>
            <w:proofErr w:type="spellEnd"/>
          </w:p>
        </w:tc>
        <w:tc>
          <w:tcPr>
            <w:tcW w:w="425" w:type="dxa"/>
            <w:tcBorders>
              <w:top w:val="single" w:sz="4" w:space="0" w:color="auto"/>
              <w:bottom w:val="single" w:sz="4" w:space="0" w:color="auto"/>
            </w:tcBorders>
            <w:noWrap/>
          </w:tcPr>
          <w:p w14:paraId="759A0977"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16A1EC8" w14:textId="64926CAD"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349,214.52</w:t>
            </w:r>
          </w:p>
        </w:tc>
        <w:tc>
          <w:tcPr>
            <w:tcW w:w="2410" w:type="dxa"/>
            <w:tcBorders>
              <w:bottom w:val="single" w:sz="4" w:space="0" w:color="auto"/>
            </w:tcBorders>
            <w:noWrap/>
          </w:tcPr>
          <w:p w14:paraId="4F2B9E92" w14:textId="090B4169" w:rsidR="00EF2AB7" w:rsidRPr="003A738A" w:rsidRDefault="00EF2AB7" w:rsidP="00EF2AB7">
            <w:pPr>
              <w:spacing w:after="0" w:line="240" w:lineRule="auto"/>
              <w:jc w:val="both"/>
              <w:rPr>
                <w:rFonts w:ascii="Barlow" w:hAnsi="Barlow" w:cstheme="minorHAnsi"/>
                <w:sz w:val="20"/>
                <w:szCs w:val="20"/>
              </w:rPr>
            </w:pPr>
          </w:p>
        </w:tc>
      </w:tr>
      <w:tr w:rsidR="00EF2AB7" w:rsidRPr="003A738A" w14:paraId="0FC53FD8"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589555F" w14:textId="60601F4F" w:rsidR="00EF2AB7" w:rsidRPr="003A738A" w:rsidRDefault="00EF2AB7" w:rsidP="00EF2AB7">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Promtec</w:t>
            </w:r>
            <w:proofErr w:type="spellEnd"/>
            <w:r w:rsidRPr="003A738A">
              <w:rPr>
                <w:rFonts w:ascii="Barlow" w:hAnsi="Barlow" w:cstheme="minorHAnsi"/>
                <w:sz w:val="20"/>
                <w:szCs w:val="20"/>
              </w:rPr>
              <w:t xml:space="preserve"> S de R L de </w:t>
            </w:r>
            <w:proofErr w:type="spellStart"/>
            <w:r w:rsidRPr="003A738A">
              <w:rPr>
                <w:rFonts w:ascii="Barlow" w:hAnsi="Barlow" w:cstheme="minorHAnsi"/>
                <w:sz w:val="20"/>
                <w:szCs w:val="20"/>
              </w:rPr>
              <w:t>Cv</w:t>
            </w:r>
            <w:proofErr w:type="spellEnd"/>
          </w:p>
        </w:tc>
        <w:tc>
          <w:tcPr>
            <w:tcW w:w="425" w:type="dxa"/>
            <w:tcBorders>
              <w:top w:val="single" w:sz="4" w:space="0" w:color="auto"/>
              <w:bottom w:val="single" w:sz="4" w:space="0" w:color="auto"/>
            </w:tcBorders>
            <w:noWrap/>
          </w:tcPr>
          <w:p w14:paraId="209CD3B0"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B71C6ED" w14:textId="629DFA34"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4.77</w:t>
            </w:r>
          </w:p>
        </w:tc>
        <w:tc>
          <w:tcPr>
            <w:tcW w:w="2410" w:type="dxa"/>
            <w:tcBorders>
              <w:bottom w:val="single" w:sz="4" w:space="0" w:color="auto"/>
            </w:tcBorders>
            <w:noWrap/>
          </w:tcPr>
          <w:p w14:paraId="16E95096" w14:textId="77777777" w:rsidR="00EF2AB7" w:rsidRPr="003A738A" w:rsidRDefault="00EF2AB7" w:rsidP="00EF2AB7">
            <w:pPr>
              <w:spacing w:after="0" w:line="240" w:lineRule="auto"/>
              <w:jc w:val="both"/>
              <w:rPr>
                <w:rFonts w:ascii="Barlow" w:hAnsi="Barlow" w:cstheme="minorHAnsi"/>
                <w:sz w:val="20"/>
                <w:szCs w:val="20"/>
              </w:rPr>
            </w:pPr>
          </w:p>
        </w:tc>
      </w:tr>
      <w:tr w:rsidR="00EF2AB7" w:rsidRPr="003A738A" w14:paraId="6FEC4C26"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4CFB5129" w14:textId="61949B4B" w:rsidR="00EF2AB7" w:rsidRPr="003A738A" w:rsidRDefault="00EF2AB7" w:rsidP="00EF2AB7">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Transportfast</w:t>
            </w:r>
            <w:proofErr w:type="spellEnd"/>
            <w:r w:rsidRPr="003A738A">
              <w:rPr>
                <w:rFonts w:ascii="Barlow" w:hAnsi="Barlow" w:cstheme="minorHAnsi"/>
                <w:sz w:val="20"/>
                <w:szCs w:val="20"/>
              </w:rPr>
              <w:t xml:space="preserve"> Servicios SA de CV</w:t>
            </w:r>
          </w:p>
        </w:tc>
        <w:tc>
          <w:tcPr>
            <w:tcW w:w="425" w:type="dxa"/>
            <w:tcBorders>
              <w:top w:val="single" w:sz="4" w:space="0" w:color="auto"/>
              <w:bottom w:val="single" w:sz="4" w:space="0" w:color="auto"/>
            </w:tcBorders>
            <w:noWrap/>
          </w:tcPr>
          <w:p w14:paraId="60656DE8"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E363938" w14:textId="1D16767F"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175,392.00</w:t>
            </w:r>
          </w:p>
        </w:tc>
        <w:tc>
          <w:tcPr>
            <w:tcW w:w="2410" w:type="dxa"/>
            <w:tcBorders>
              <w:bottom w:val="single" w:sz="4" w:space="0" w:color="auto"/>
            </w:tcBorders>
            <w:noWrap/>
          </w:tcPr>
          <w:p w14:paraId="713DEE4F" w14:textId="77777777" w:rsidR="00EF2AB7" w:rsidRPr="003A738A" w:rsidRDefault="00EF2AB7" w:rsidP="00EF2AB7">
            <w:pPr>
              <w:spacing w:after="0" w:line="240" w:lineRule="auto"/>
              <w:jc w:val="both"/>
              <w:rPr>
                <w:rFonts w:ascii="Barlow" w:hAnsi="Barlow" w:cstheme="minorHAnsi"/>
                <w:sz w:val="20"/>
                <w:szCs w:val="20"/>
              </w:rPr>
            </w:pPr>
          </w:p>
        </w:tc>
      </w:tr>
      <w:tr w:rsidR="00EF2AB7" w:rsidRPr="003A738A" w14:paraId="57C0A52A"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54D2ABB" w14:textId="01CCAF59"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 xml:space="preserve">Omar Emir </w:t>
            </w:r>
            <w:proofErr w:type="spellStart"/>
            <w:r w:rsidRPr="003A738A">
              <w:rPr>
                <w:rFonts w:ascii="Barlow" w:hAnsi="Barlow" w:cstheme="minorHAnsi"/>
                <w:sz w:val="20"/>
                <w:szCs w:val="20"/>
              </w:rPr>
              <w:t>Guardian</w:t>
            </w:r>
            <w:proofErr w:type="spellEnd"/>
            <w:r w:rsidRPr="003A738A">
              <w:rPr>
                <w:rFonts w:ascii="Barlow" w:hAnsi="Barlow" w:cstheme="minorHAnsi"/>
                <w:sz w:val="20"/>
                <w:szCs w:val="20"/>
              </w:rPr>
              <w:t xml:space="preserve"> Pacheco</w:t>
            </w:r>
          </w:p>
        </w:tc>
        <w:tc>
          <w:tcPr>
            <w:tcW w:w="425" w:type="dxa"/>
            <w:tcBorders>
              <w:top w:val="single" w:sz="4" w:space="0" w:color="auto"/>
              <w:bottom w:val="single" w:sz="4" w:space="0" w:color="auto"/>
            </w:tcBorders>
            <w:noWrap/>
          </w:tcPr>
          <w:p w14:paraId="6C6D1063"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F1A989B" w14:textId="246F8834"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63,163.00</w:t>
            </w:r>
          </w:p>
        </w:tc>
        <w:tc>
          <w:tcPr>
            <w:tcW w:w="2410" w:type="dxa"/>
            <w:tcBorders>
              <w:bottom w:val="single" w:sz="4" w:space="0" w:color="auto"/>
            </w:tcBorders>
            <w:noWrap/>
          </w:tcPr>
          <w:p w14:paraId="2A5D48DA" w14:textId="77777777" w:rsidR="00EF2AB7" w:rsidRPr="003A738A" w:rsidRDefault="00EF2AB7" w:rsidP="00EF2AB7">
            <w:pPr>
              <w:spacing w:after="0" w:line="240" w:lineRule="auto"/>
              <w:jc w:val="both"/>
              <w:rPr>
                <w:rFonts w:ascii="Barlow" w:hAnsi="Barlow" w:cstheme="minorHAnsi"/>
                <w:sz w:val="20"/>
                <w:szCs w:val="20"/>
              </w:rPr>
            </w:pPr>
          </w:p>
        </w:tc>
      </w:tr>
      <w:tr w:rsidR="00EF2AB7" w:rsidRPr="003A738A" w14:paraId="4BA6CEED"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01A233CA" w14:textId="65C90670"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Supra Log, SA de CV</w:t>
            </w:r>
          </w:p>
        </w:tc>
        <w:tc>
          <w:tcPr>
            <w:tcW w:w="425" w:type="dxa"/>
            <w:tcBorders>
              <w:top w:val="single" w:sz="4" w:space="0" w:color="auto"/>
              <w:bottom w:val="single" w:sz="4" w:space="0" w:color="auto"/>
            </w:tcBorders>
            <w:noWrap/>
          </w:tcPr>
          <w:p w14:paraId="46A976DE"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E41FC1D" w14:textId="6C08D578"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1,160.00</w:t>
            </w:r>
          </w:p>
        </w:tc>
        <w:tc>
          <w:tcPr>
            <w:tcW w:w="2410" w:type="dxa"/>
            <w:tcBorders>
              <w:bottom w:val="single" w:sz="4" w:space="0" w:color="auto"/>
            </w:tcBorders>
            <w:noWrap/>
          </w:tcPr>
          <w:p w14:paraId="7471C531" w14:textId="77777777" w:rsidR="00EF2AB7" w:rsidRPr="003A738A" w:rsidRDefault="00EF2AB7" w:rsidP="00EF2AB7">
            <w:pPr>
              <w:spacing w:after="0" w:line="240" w:lineRule="auto"/>
              <w:jc w:val="both"/>
              <w:rPr>
                <w:rFonts w:ascii="Barlow" w:hAnsi="Barlow" w:cstheme="minorHAnsi"/>
                <w:sz w:val="20"/>
                <w:szCs w:val="20"/>
              </w:rPr>
            </w:pPr>
          </w:p>
        </w:tc>
      </w:tr>
      <w:tr w:rsidR="00EF2AB7" w:rsidRPr="003A738A" w14:paraId="62B3F55F"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5E867DC0" w14:textId="29F2542E"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 xml:space="preserve">Grupo Integrador de Servicios Auxiliares </w:t>
            </w:r>
            <w:proofErr w:type="spellStart"/>
            <w:r w:rsidRPr="003A738A">
              <w:rPr>
                <w:rFonts w:ascii="Barlow" w:hAnsi="Barlow" w:cstheme="minorHAnsi"/>
                <w:sz w:val="20"/>
                <w:szCs w:val="20"/>
              </w:rPr>
              <w:t>Gisa</w:t>
            </w:r>
            <w:proofErr w:type="spellEnd"/>
            <w:r w:rsidRPr="003A738A">
              <w:rPr>
                <w:rFonts w:ascii="Barlow" w:hAnsi="Barlow" w:cstheme="minorHAnsi"/>
                <w:sz w:val="20"/>
                <w:szCs w:val="20"/>
              </w:rPr>
              <w:t xml:space="preserve"> SA de CV</w:t>
            </w:r>
          </w:p>
        </w:tc>
        <w:tc>
          <w:tcPr>
            <w:tcW w:w="425" w:type="dxa"/>
            <w:tcBorders>
              <w:top w:val="single" w:sz="4" w:space="0" w:color="auto"/>
              <w:bottom w:val="single" w:sz="4" w:space="0" w:color="auto"/>
            </w:tcBorders>
            <w:noWrap/>
          </w:tcPr>
          <w:p w14:paraId="68931CD1"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EC5779B" w14:textId="50943EA7"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198,928.40</w:t>
            </w:r>
          </w:p>
        </w:tc>
        <w:tc>
          <w:tcPr>
            <w:tcW w:w="2410" w:type="dxa"/>
            <w:tcBorders>
              <w:bottom w:val="single" w:sz="4" w:space="0" w:color="auto"/>
            </w:tcBorders>
            <w:noWrap/>
          </w:tcPr>
          <w:p w14:paraId="288A74EA" w14:textId="77777777" w:rsidR="00EF2AB7" w:rsidRPr="003A738A" w:rsidRDefault="00EF2AB7" w:rsidP="00EF2AB7">
            <w:pPr>
              <w:spacing w:after="0" w:line="240" w:lineRule="auto"/>
              <w:jc w:val="both"/>
              <w:rPr>
                <w:rFonts w:ascii="Barlow" w:hAnsi="Barlow" w:cstheme="minorHAnsi"/>
                <w:sz w:val="20"/>
                <w:szCs w:val="20"/>
              </w:rPr>
            </w:pPr>
          </w:p>
        </w:tc>
      </w:tr>
      <w:tr w:rsidR="00EF2AB7" w:rsidRPr="003A738A" w14:paraId="0235A49B"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6909BC6B" w14:textId="6234739E"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lastRenderedPageBreak/>
              <w:t>Servicios Complementarios Libra</w:t>
            </w:r>
          </w:p>
        </w:tc>
        <w:tc>
          <w:tcPr>
            <w:tcW w:w="425" w:type="dxa"/>
            <w:tcBorders>
              <w:top w:val="single" w:sz="4" w:space="0" w:color="auto"/>
              <w:bottom w:val="single" w:sz="4" w:space="0" w:color="auto"/>
            </w:tcBorders>
            <w:noWrap/>
          </w:tcPr>
          <w:p w14:paraId="358E403F"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D436F87" w14:textId="11446445"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5,950.80</w:t>
            </w:r>
          </w:p>
        </w:tc>
        <w:tc>
          <w:tcPr>
            <w:tcW w:w="2410" w:type="dxa"/>
            <w:tcBorders>
              <w:bottom w:val="single" w:sz="4" w:space="0" w:color="auto"/>
            </w:tcBorders>
            <w:noWrap/>
          </w:tcPr>
          <w:p w14:paraId="0F1A6231" w14:textId="77777777" w:rsidR="00EF2AB7" w:rsidRPr="003A738A" w:rsidRDefault="00EF2AB7" w:rsidP="00EF2AB7">
            <w:pPr>
              <w:spacing w:after="0" w:line="240" w:lineRule="auto"/>
              <w:jc w:val="both"/>
              <w:rPr>
                <w:rFonts w:ascii="Barlow" w:hAnsi="Barlow" w:cstheme="minorHAnsi"/>
                <w:sz w:val="20"/>
                <w:szCs w:val="20"/>
              </w:rPr>
            </w:pPr>
          </w:p>
        </w:tc>
      </w:tr>
      <w:tr w:rsidR="00EF2AB7" w:rsidRPr="003A738A" w14:paraId="5C34A010"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658B89F6" w14:textId="07C765D0" w:rsidR="00EF2AB7" w:rsidRPr="003A738A" w:rsidRDefault="00EF2AB7" w:rsidP="00EF2AB7">
            <w:pPr>
              <w:spacing w:after="0" w:line="240" w:lineRule="auto"/>
              <w:jc w:val="both"/>
              <w:rPr>
                <w:rFonts w:ascii="Barlow" w:hAnsi="Barlow" w:cstheme="minorHAnsi"/>
                <w:sz w:val="20"/>
                <w:szCs w:val="20"/>
              </w:rPr>
            </w:pPr>
            <w:r w:rsidRPr="003A738A">
              <w:rPr>
                <w:rFonts w:ascii="Barlow" w:hAnsi="Barlow" w:cstheme="minorHAnsi"/>
                <w:sz w:val="20"/>
                <w:szCs w:val="20"/>
              </w:rPr>
              <w:t>Promotora Más Eventos S de R.L de C.V</w:t>
            </w:r>
          </w:p>
        </w:tc>
        <w:tc>
          <w:tcPr>
            <w:tcW w:w="425" w:type="dxa"/>
            <w:tcBorders>
              <w:top w:val="single" w:sz="4" w:space="0" w:color="auto"/>
              <w:bottom w:val="single" w:sz="4" w:space="0" w:color="auto"/>
            </w:tcBorders>
            <w:noWrap/>
          </w:tcPr>
          <w:p w14:paraId="353887D2" w14:textId="77777777" w:rsidR="00EF2AB7" w:rsidRPr="003A738A" w:rsidRDefault="00EF2AB7" w:rsidP="00EF2AB7">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54BF5AE1" w14:textId="07999FA1" w:rsidR="00EF2AB7" w:rsidRPr="003A738A" w:rsidRDefault="00EF2AB7" w:rsidP="00EF2AB7">
            <w:pPr>
              <w:spacing w:after="0" w:line="240" w:lineRule="auto"/>
              <w:jc w:val="right"/>
              <w:rPr>
                <w:rFonts w:ascii="Barlow" w:hAnsi="Barlow" w:cstheme="minorHAnsi"/>
                <w:sz w:val="20"/>
                <w:szCs w:val="20"/>
              </w:rPr>
            </w:pPr>
            <w:r w:rsidRPr="003A738A">
              <w:rPr>
                <w:rFonts w:ascii="Barlow" w:hAnsi="Barlow" w:cstheme="minorHAnsi"/>
                <w:sz w:val="20"/>
                <w:szCs w:val="20"/>
              </w:rPr>
              <w:t>105,322.78</w:t>
            </w:r>
          </w:p>
        </w:tc>
        <w:tc>
          <w:tcPr>
            <w:tcW w:w="2410" w:type="dxa"/>
            <w:tcBorders>
              <w:bottom w:val="single" w:sz="4" w:space="0" w:color="auto"/>
            </w:tcBorders>
            <w:noWrap/>
          </w:tcPr>
          <w:p w14:paraId="4C0E508A" w14:textId="77777777" w:rsidR="00EF2AB7" w:rsidRPr="003A738A" w:rsidRDefault="00EF2AB7" w:rsidP="00EF2AB7">
            <w:pPr>
              <w:spacing w:after="0" w:line="240" w:lineRule="auto"/>
              <w:jc w:val="both"/>
              <w:rPr>
                <w:rFonts w:ascii="Barlow" w:hAnsi="Barlow" w:cstheme="minorHAnsi"/>
                <w:sz w:val="20"/>
                <w:szCs w:val="20"/>
              </w:rPr>
            </w:pPr>
          </w:p>
        </w:tc>
      </w:tr>
      <w:tr w:rsidR="00891210" w:rsidRPr="003A738A" w14:paraId="2C37150F"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2BF9545" w14:textId="6DA8A4F0" w:rsidR="00891210" w:rsidRPr="003A738A" w:rsidRDefault="00891210" w:rsidP="00995265">
            <w:pPr>
              <w:spacing w:after="0" w:line="240" w:lineRule="auto"/>
              <w:jc w:val="both"/>
              <w:rPr>
                <w:rFonts w:ascii="Barlow" w:hAnsi="Barlow" w:cstheme="minorHAnsi"/>
                <w:sz w:val="20"/>
                <w:szCs w:val="20"/>
              </w:rPr>
            </w:pPr>
            <w:r w:rsidRPr="003A738A">
              <w:rPr>
                <w:rFonts w:ascii="Barlow" w:hAnsi="Barlow" w:cstheme="minorHAnsi"/>
                <w:b/>
                <w:bCs/>
                <w:sz w:val="20"/>
                <w:szCs w:val="20"/>
              </w:rPr>
              <w:t>ACREEDORES</w:t>
            </w:r>
          </w:p>
        </w:tc>
        <w:tc>
          <w:tcPr>
            <w:tcW w:w="425" w:type="dxa"/>
            <w:noWrap/>
          </w:tcPr>
          <w:p w14:paraId="2ACE3A3B" w14:textId="77777777" w:rsidR="00891210" w:rsidRPr="003A738A" w:rsidRDefault="00891210" w:rsidP="00995265">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49CABD2" w14:textId="63760B6B" w:rsidR="00891210" w:rsidRPr="003A738A" w:rsidRDefault="00C0245C" w:rsidP="00995265">
            <w:pPr>
              <w:spacing w:after="0" w:line="240" w:lineRule="auto"/>
              <w:jc w:val="right"/>
              <w:rPr>
                <w:rFonts w:ascii="Barlow" w:hAnsi="Barlow" w:cstheme="minorHAnsi"/>
                <w:sz w:val="20"/>
                <w:szCs w:val="20"/>
              </w:rPr>
            </w:pPr>
            <w:r w:rsidRPr="003A738A">
              <w:rPr>
                <w:rFonts w:ascii="Barlow" w:hAnsi="Barlow" w:cstheme="minorHAnsi"/>
                <w:b/>
                <w:bCs/>
                <w:sz w:val="20"/>
                <w:szCs w:val="20"/>
              </w:rPr>
              <w:t>2,790,807.79</w:t>
            </w:r>
          </w:p>
        </w:tc>
        <w:tc>
          <w:tcPr>
            <w:tcW w:w="2410" w:type="dxa"/>
            <w:tcBorders>
              <w:bottom w:val="single" w:sz="4" w:space="0" w:color="auto"/>
            </w:tcBorders>
            <w:noWrap/>
          </w:tcPr>
          <w:p w14:paraId="49786E95" w14:textId="77777777" w:rsidR="00891210" w:rsidRPr="003A738A" w:rsidRDefault="00891210" w:rsidP="00995265">
            <w:pPr>
              <w:spacing w:after="0" w:line="240" w:lineRule="auto"/>
              <w:jc w:val="both"/>
              <w:rPr>
                <w:rFonts w:ascii="Barlow" w:hAnsi="Barlow" w:cstheme="minorHAnsi"/>
                <w:sz w:val="20"/>
                <w:szCs w:val="20"/>
              </w:rPr>
            </w:pPr>
          </w:p>
        </w:tc>
      </w:tr>
      <w:tr w:rsidR="008D78AE" w:rsidRPr="003A738A" w14:paraId="0237B724" w14:textId="77777777" w:rsidTr="003A738A">
        <w:trPr>
          <w:trHeight w:val="255"/>
        </w:trPr>
        <w:tc>
          <w:tcPr>
            <w:tcW w:w="6062" w:type="dxa"/>
            <w:tcBorders>
              <w:top w:val="nil"/>
              <w:left w:val="single" w:sz="8" w:space="0" w:color="auto"/>
              <w:bottom w:val="single" w:sz="4" w:space="0" w:color="auto"/>
              <w:right w:val="single" w:sz="4" w:space="0" w:color="auto"/>
            </w:tcBorders>
            <w:shd w:val="clear" w:color="auto" w:fill="auto"/>
            <w:noWrap/>
          </w:tcPr>
          <w:p w14:paraId="4FF13331" w14:textId="4EAABC74"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 xml:space="preserve">Bolio Moguel </w:t>
            </w:r>
            <w:proofErr w:type="spellStart"/>
            <w:r w:rsidRPr="003A738A">
              <w:rPr>
                <w:rFonts w:ascii="Barlow" w:hAnsi="Barlow" w:cstheme="minorHAnsi"/>
                <w:sz w:val="20"/>
                <w:szCs w:val="20"/>
              </w:rPr>
              <w:t>Kathia</w:t>
            </w:r>
            <w:proofErr w:type="spellEnd"/>
            <w:r w:rsidRPr="003A738A">
              <w:rPr>
                <w:rFonts w:ascii="Barlow" w:hAnsi="Barlow" w:cstheme="minorHAnsi"/>
                <w:sz w:val="20"/>
                <w:szCs w:val="20"/>
              </w:rPr>
              <w:t xml:space="preserve"> Maribel</w:t>
            </w:r>
          </w:p>
        </w:tc>
        <w:tc>
          <w:tcPr>
            <w:tcW w:w="425" w:type="dxa"/>
            <w:noWrap/>
          </w:tcPr>
          <w:p w14:paraId="7345CA8B"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nil"/>
              <w:left w:val="single" w:sz="4" w:space="0" w:color="auto"/>
              <w:bottom w:val="single" w:sz="4" w:space="0" w:color="auto"/>
              <w:right w:val="single" w:sz="4" w:space="0" w:color="auto"/>
            </w:tcBorders>
            <w:shd w:val="clear" w:color="auto" w:fill="auto"/>
            <w:noWrap/>
          </w:tcPr>
          <w:p w14:paraId="57783E57" w14:textId="09645BDB"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10.00</w:t>
            </w:r>
          </w:p>
        </w:tc>
        <w:tc>
          <w:tcPr>
            <w:tcW w:w="2410" w:type="dxa"/>
            <w:tcBorders>
              <w:bottom w:val="single" w:sz="4" w:space="0" w:color="auto"/>
            </w:tcBorders>
            <w:noWrap/>
          </w:tcPr>
          <w:p w14:paraId="3AFC7595"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40EF6CA1" w14:textId="77777777" w:rsidTr="003A738A">
        <w:trPr>
          <w:trHeight w:val="255"/>
        </w:trPr>
        <w:tc>
          <w:tcPr>
            <w:tcW w:w="6062" w:type="dxa"/>
            <w:tcBorders>
              <w:top w:val="nil"/>
              <w:left w:val="single" w:sz="8" w:space="0" w:color="auto"/>
              <w:bottom w:val="single" w:sz="4" w:space="0" w:color="auto"/>
              <w:right w:val="single" w:sz="4" w:space="0" w:color="auto"/>
            </w:tcBorders>
            <w:shd w:val="clear" w:color="auto" w:fill="auto"/>
            <w:noWrap/>
          </w:tcPr>
          <w:p w14:paraId="2A84E63A" w14:textId="7B1C2FF9"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José Ernesto Maldonado Peraza</w:t>
            </w:r>
          </w:p>
        </w:tc>
        <w:tc>
          <w:tcPr>
            <w:tcW w:w="425" w:type="dxa"/>
            <w:noWrap/>
          </w:tcPr>
          <w:p w14:paraId="4780FFF5"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nil"/>
              <w:left w:val="single" w:sz="4" w:space="0" w:color="auto"/>
              <w:bottom w:val="single" w:sz="4" w:space="0" w:color="auto"/>
              <w:right w:val="single" w:sz="4" w:space="0" w:color="auto"/>
            </w:tcBorders>
            <w:shd w:val="clear" w:color="auto" w:fill="auto"/>
            <w:noWrap/>
          </w:tcPr>
          <w:p w14:paraId="3AE83F62" w14:textId="5C18CEAB"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5,100.00</w:t>
            </w:r>
          </w:p>
        </w:tc>
        <w:tc>
          <w:tcPr>
            <w:tcW w:w="2410" w:type="dxa"/>
            <w:tcBorders>
              <w:bottom w:val="single" w:sz="4" w:space="0" w:color="auto"/>
            </w:tcBorders>
            <w:noWrap/>
          </w:tcPr>
          <w:p w14:paraId="7AD46339"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2317E3BE"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4DE38D6D" w14:textId="36A3A70C"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Depósitos terminal punto de venta</w:t>
            </w:r>
          </w:p>
        </w:tc>
        <w:tc>
          <w:tcPr>
            <w:tcW w:w="425" w:type="dxa"/>
            <w:tcBorders>
              <w:right w:val="single" w:sz="4" w:space="0" w:color="auto"/>
            </w:tcBorders>
            <w:noWrap/>
          </w:tcPr>
          <w:p w14:paraId="2DB561C5"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2748DDF" w14:textId="4CCCB0F0"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6,240.58</w:t>
            </w:r>
          </w:p>
        </w:tc>
        <w:tc>
          <w:tcPr>
            <w:tcW w:w="2410" w:type="dxa"/>
            <w:noWrap/>
          </w:tcPr>
          <w:p w14:paraId="6C736C8A"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0C47799C"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6FEF1F79" w14:textId="7572BF54"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 xml:space="preserve">Terminal Punto de Venta </w:t>
            </w:r>
            <w:proofErr w:type="spellStart"/>
            <w:r w:rsidRPr="003A738A">
              <w:rPr>
                <w:rFonts w:ascii="Barlow" w:hAnsi="Barlow" w:cstheme="minorHAnsi"/>
                <w:sz w:val="20"/>
                <w:szCs w:val="20"/>
              </w:rPr>
              <w:t>Dzitnup</w:t>
            </w:r>
            <w:proofErr w:type="spellEnd"/>
          </w:p>
        </w:tc>
        <w:tc>
          <w:tcPr>
            <w:tcW w:w="425" w:type="dxa"/>
            <w:noWrap/>
          </w:tcPr>
          <w:p w14:paraId="43974AB6"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1E19F55F" w14:textId="2F0F36CD"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4,301.02</w:t>
            </w:r>
          </w:p>
        </w:tc>
        <w:tc>
          <w:tcPr>
            <w:tcW w:w="2410" w:type="dxa"/>
            <w:noWrap/>
          </w:tcPr>
          <w:p w14:paraId="64E6FB67"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6611464C"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4601BF25" w14:textId="7C18A809"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 xml:space="preserve">Terminal Punto de Venta Noches de </w:t>
            </w:r>
            <w:proofErr w:type="spellStart"/>
            <w:r w:rsidRPr="003A738A">
              <w:rPr>
                <w:rFonts w:ascii="Barlow" w:hAnsi="Barlow" w:cstheme="minorHAnsi"/>
                <w:sz w:val="20"/>
                <w:szCs w:val="20"/>
              </w:rPr>
              <w:t>Kukulcán</w:t>
            </w:r>
            <w:proofErr w:type="spellEnd"/>
          </w:p>
        </w:tc>
        <w:tc>
          <w:tcPr>
            <w:tcW w:w="425" w:type="dxa"/>
            <w:noWrap/>
          </w:tcPr>
          <w:p w14:paraId="4C0EC8BB"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E37830D" w14:textId="4696A141"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30,652.35</w:t>
            </w:r>
          </w:p>
        </w:tc>
        <w:tc>
          <w:tcPr>
            <w:tcW w:w="2410" w:type="dxa"/>
            <w:noWrap/>
          </w:tcPr>
          <w:p w14:paraId="62AB70BF"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63FC7904"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4E1055A" w14:textId="0C3CCD4A"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 xml:space="preserve">Boletaje Único Chichen </w:t>
            </w:r>
            <w:proofErr w:type="spellStart"/>
            <w:r w:rsidRPr="003A738A">
              <w:rPr>
                <w:rFonts w:ascii="Barlow" w:hAnsi="Barlow" w:cstheme="minorHAnsi"/>
                <w:sz w:val="20"/>
                <w:szCs w:val="20"/>
              </w:rPr>
              <w:t>Itza</w:t>
            </w:r>
            <w:proofErr w:type="spellEnd"/>
          </w:p>
        </w:tc>
        <w:tc>
          <w:tcPr>
            <w:tcW w:w="425" w:type="dxa"/>
            <w:noWrap/>
          </w:tcPr>
          <w:p w14:paraId="679715B3"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A286339" w14:textId="4FCD8C69"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125,758.75</w:t>
            </w:r>
          </w:p>
        </w:tc>
        <w:tc>
          <w:tcPr>
            <w:tcW w:w="2410" w:type="dxa"/>
            <w:noWrap/>
          </w:tcPr>
          <w:p w14:paraId="6A734A76"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08658109"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2F293AB" w14:textId="548CF442"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Boletaje Único Uxmal</w:t>
            </w:r>
          </w:p>
        </w:tc>
        <w:tc>
          <w:tcPr>
            <w:tcW w:w="425" w:type="dxa"/>
            <w:noWrap/>
          </w:tcPr>
          <w:p w14:paraId="1F17CF6E"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F7D6D4C" w14:textId="0E49C6ED"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19,687.00</w:t>
            </w:r>
          </w:p>
        </w:tc>
        <w:tc>
          <w:tcPr>
            <w:tcW w:w="2410" w:type="dxa"/>
            <w:noWrap/>
          </w:tcPr>
          <w:p w14:paraId="39D7019C"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6CF2DC66" w14:textId="77777777" w:rsidTr="003A738A">
        <w:trPr>
          <w:trHeight w:val="255"/>
        </w:trPr>
        <w:tc>
          <w:tcPr>
            <w:tcW w:w="6062" w:type="dxa"/>
            <w:tcBorders>
              <w:top w:val="nil"/>
              <w:left w:val="single" w:sz="8" w:space="0" w:color="auto"/>
              <w:bottom w:val="single" w:sz="4" w:space="0" w:color="auto"/>
              <w:right w:val="single" w:sz="4" w:space="0" w:color="auto"/>
            </w:tcBorders>
            <w:shd w:val="clear" w:color="auto" w:fill="auto"/>
            <w:noWrap/>
          </w:tcPr>
          <w:p w14:paraId="2B38FB5D" w14:textId="164F9404"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 xml:space="preserve">Boletaje Único </w:t>
            </w:r>
            <w:proofErr w:type="spellStart"/>
            <w:r w:rsidRPr="003A738A">
              <w:rPr>
                <w:rFonts w:ascii="Barlow" w:hAnsi="Barlow" w:cstheme="minorHAnsi"/>
                <w:sz w:val="20"/>
                <w:szCs w:val="20"/>
              </w:rPr>
              <w:t>Dzibilchaltún</w:t>
            </w:r>
            <w:proofErr w:type="spellEnd"/>
          </w:p>
        </w:tc>
        <w:tc>
          <w:tcPr>
            <w:tcW w:w="425" w:type="dxa"/>
            <w:noWrap/>
          </w:tcPr>
          <w:p w14:paraId="440FFAB9"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412602D" w14:textId="6D8DA89D"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17,528.00</w:t>
            </w:r>
          </w:p>
        </w:tc>
        <w:tc>
          <w:tcPr>
            <w:tcW w:w="2410" w:type="dxa"/>
            <w:noWrap/>
          </w:tcPr>
          <w:p w14:paraId="40007770"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1B620960" w14:textId="77777777" w:rsidTr="003A738A">
        <w:trPr>
          <w:trHeight w:val="255"/>
        </w:trPr>
        <w:tc>
          <w:tcPr>
            <w:tcW w:w="6062" w:type="dxa"/>
            <w:tcBorders>
              <w:top w:val="nil"/>
              <w:left w:val="single" w:sz="4" w:space="0" w:color="auto"/>
              <w:bottom w:val="single" w:sz="4" w:space="0" w:color="auto"/>
              <w:right w:val="single" w:sz="4" w:space="0" w:color="auto"/>
            </w:tcBorders>
            <w:shd w:val="clear" w:color="auto" w:fill="auto"/>
            <w:noWrap/>
          </w:tcPr>
          <w:p w14:paraId="48C9C79B" w14:textId="0C6C0FAE"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 xml:space="preserve">Boletaje Único </w:t>
            </w:r>
            <w:proofErr w:type="spellStart"/>
            <w:r w:rsidRPr="003A738A">
              <w:rPr>
                <w:rFonts w:ascii="Barlow" w:hAnsi="Barlow" w:cstheme="minorHAnsi"/>
                <w:sz w:val="20"/>
                <w:szCs w:val="20"/>
              </w:rPr>
              <w:t>Dzitnup</w:t>
            </w:r>
            <w:proofErr w:type="spellEnd"/>
          </w:p>
        </w:tc>
        <w:tc>
          <w:tcPr>
            <w:tcW w:w="425" w:type="dxa"/>
            <w:tcBorders>
              <w:bottom w:val="single" w:sz="4" w:space="0" w:color="auto"/>
            </w:tcBorders>
            <w:noWrap/>
          </w:tcPr>
          <w:p w14:paraId="7FFB71A7"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nil"/>
              <w:left w:val="single" w:sz="4" w:space="0" w:color="auto"/>
              <w:bottom w:val="single" w:sz="4" w:space="0" w:color="auto"/>
              <w:right w:val="single" w:sz="4" w:space="0" w:color="auto"/>
            </w:tcBorders>
            <w:shd w:val="clear" w:color="auto" w:fill="auto"/>
            <w:noWrap/>
          </w:tcPr>
          <w:p w14:paraId="6C440688" w14:textId="25E1ABB1"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20,617.00</w:t>
            </w:r>
          </w:p>
        </w:tc>
        <w:tc>
          <w:tcPr>
            <w:tcW w:w="2410" w:type="dxa"/>
            <w:noWrap/>
          </w:tcPr>
          <w:p w14:paraId="08BB7AC8"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38F2CA86" w14:textId="77777777" w:rsidTr="003A738A">
        <w:trPr>
          <w:trHeight w:val="255"/>
        </w:trPr>
        <w:tc>
          <w:tcPr>
            <w:tcW w:w="6062" w:type="dxa"/>
            <w:tcBorders>
              <w:top w:val="single" w:sz="4" w:space="0" w:color="auto"/>
              <w:left w:val="single" w:sz="4" w:space="0" w:color="auto"/>
              <w:bottom w:val="single" w:sz="4" w:space="0" w:color="auto"/>
              <w:right w:val="single" w:sz="4" w:space="0" w:color="auto"/>
            </w:tcBorders>
            <w:shd w:val="clear" w:color="auto" w:fill="auto"/>
            <w:noWrap/>
          </w:tcPr>
          <w:p w14:paraId="2A11DFAB" w14:textId="74DEEBD6"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Boletaje Único Corchito</w:t>
            </w:r>
          </w:p>
        </w:tc>
        <w:tc>
          <w:tcPr>
            <w:tcW w:w="425" w:type="dxa"/>
            <w:tcBorders>
              <w:top w:val="single" w:sz="4" w:space="0" w:color="auto"/>
              <w:left w:val="single" w:sz="4" w:space="0" w:color="auto"/>
              <w:bottom w:val="single" w:sz="4" w:space="0" w:color="auto"/>
              <w:right w:val="single" w:sz="4" w:space="0" w:color="auto"/>
            </w:tcBorders>
            <w:noWrap/>
          </w:tcPr>
          <w:p w14:paraId="0ABE6A88"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6099ADA" w14:textId="3CF96100"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12,472.01</w:t>
            </w:r>
          </w:p>
        </w:tc>
        <w:tc>
          <w:tcPr>
            <w:tcW w:w="2410" w:type="dxa"/>
            <w:noWrap/>
          </w:tcPr>
          <w:p w14:paraId="798686EA"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39AC777A"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7853C5A9" w14:textId="552EB602"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Boletaje Único Museo Armando Manzanero</w:t>
            </w:r>
          </w:p>
        </w:tc>
        <w:tc>
          <w:tcPr>
            <w:tcW w:w="425" w:type="dxa"/>
            <w:tcBorders>
              <w:top w:val="single" w:sz="4" w:space="0" w:color="auto"/>
              <w:bottom w:val="single" w:sz="4" w:space="0" w:color="auto"/>
            </w:tcBorders>
            <w:noWrap/>
          </w:tcPr>
          <w:p w14:paraId="40D2DD7B"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74877F89" w14:textId="7E4E69D0"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2,820.01</w:t>
            </w:r>
          </w:p>
        </w:tc>
        <w:tc>
          <w:tcPr>
            <w:tcW w:w="2410" w:type="dxa"/>
            <w:noWrap/>
          </w:tcPr>
          <w:p w14:paraId="0D34B265"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6E1ED3C0"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632DFB0C" w14:textId="0E38B694"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Boletaje Único Cines</w:t>
            </w:r>
          </w:p>
        </w:tc>
        <w:tc>
          <w:tcPr>
            <w:tcW w:w="425" w:type="dxa"/>
            <w:tcBorders>
              <w:top w:val="single" w:sz="4" w:space="0" w:color="auto"/>
            </w:tcBorders>
            <w:noWrap/>
          </w:tcPr>
          <w:p w14:paraId="7604D785"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2CCF331" w14:textId="5738988B"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16,356.21</w:t>
            </w:r>
          </w:p>
        </w:tc>
        <w:tc>
          <w:tcPr>
            <w:tcW w:w="2410" w:type="dxa"/>
            <w:noWrap/>
          </w:tcPr>
          <w:p w14:paraId="7B9A6B99"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0885F23C"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D4EBC27" w14:textId="78BBEBCB"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Boletaje Único Museo del Meteorito</w:t>
            </w:r>
          </w:p>
        </w:tc>
        <w:tc>
          <w:tcPr>
            <w:tcW w:w="425" w:type="dxa"/>
            <w:tcBorders>
              <w:top w:val="single" w:sz="4" w:space="0" w:color="auto"/>
            </w:tcBorders>
            <w:noWrap/>
          </w:tcPr>
          <w:p w14:paraId="1094F851"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E06EE3A" w14:textId="377C0FCC"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22,900.00</w:t>
            </w:r>
          </w:p>
        </w:tc>
        <w:tc>
          <w:tcPr>
            <w:tcW w:w="2410" w:type="dxa"/>
            <w:noWrap/>
          </w:tcPr>
          <w:p w14:paraId="2AEE06C1"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50059267"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306A030" w14:textId="57269BAB"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Control Tour SA de CV</w:t>
            </w:r>
          </w:p>
        </w:tc>
        <w:tc>
          <w:tcPr>
            <w:tcW w:w="425" w:type="dxa"/>
            <w:tcBorders>
              <w:top w:val="single" w:sz="4" w:space="0" w:color="auto"/>
            </w:tcBorders>
            <w:noWrap/>
          </w:tcPr>
          <w:p w14:paraId="203C1600"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C24B932" w14:textId="43D17528"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1,175.00</w:t>
            </w:r>
          </w:p>
        </w:tc>
        <w:tc>
          <w:tcPr>
            <w:tcW w:w="2410" w:type="dxa"/>
            <w:noWrap/>
          </w:tcPr>
          <w:p w14:paraId="67E179AB"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372F0A61"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67A9987" w14:textId="69F36D87" w:rsidR="008D78AE" w:rsidRPr="003A738A" w:rsidRDefault="008D78AE" w:rsidP="008D78AE">
            <w:pPr>
              <w:spacing w:after="0" w:line="240" w:lineRule="auto"/>
              <w:jc w:val="both"/>
              <w:rPr>
                <w:rFonts w:ascii="Barlow" w:hAnsi="Barlow" w:cstheme="minorHAnsi"/>
                <w:sz w:val="20"/>
                <w:szCs w:val="20"/>
              </w:rPr>
            </w:pPr>
            <w:proofErr w:type="spellStart"/>
            <w:r w:rsidRPr="003A738A">
              <w:rPr>
                <w:rFonts w:ascii="Barlow" w:hAnsi="Barlow" w:cstheme="minorHAnsi"/>
                <w:sz w:val="20"/>
                <w:szCs w:val="20"/>
              </w:rPr>
              <w:t>Markali</w:t>
            </w:r>
            <w:proofErr w:type="spellEnd"/>
            <w:r w:rsidRPr="003A738A">
              <w:rPr>
                <w:rFonts w:ascii="Barlow" w:hAnsi="Barlow" w:cstheme="minorHAnsi"/>
                <w:sz w:val="20"/>
                <w:szCs w:val="20"/>
              </w:rPr>
              <w:t xml:space="preserve"> Servicios S de RL de CV</w:t>
            </w:r>
          </w:p>
        </w:tc>
        <w:tc>
          <w:tcPr>
            <w:tcW w:w="425" w:type="dxa"/>
            <w:tcBorders>
              <w:top w:val="single" w:sz="4" w:space="0" w:color="auto"/>
            </w:tcBorders>
            <w:noWrap/>
          </w:tcPr>
          <w:p w14:paraId="4860A8E8"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F3CB674" w14:textId="1D1D223D"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8,120.00</w:t>
            </w:r>
          </w:p>
        </w:tc>
        <w:tc>
          <w:tcPr>
            <w:tcW w:w="2410" w:type="dxa"/>
            <w:noWrap/>
          </w:tcPr>
          <w:p w14:paraId="173068BE"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3F27682E"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1FB442AC" w14:textId="62B93CAB"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Tesorería de la Federación</w:t>
            </w:r>
          </w:p>
        </w:tc>
        <w:tc>
          <w:tcPr>
            <w:tcW w:w="425" w:type="dxa"/>
            <w:tcBorders>
              <w:top w:val="single" w:sz="4" w:space="0" w:color="auto"/>
            </w:tcBorders>
            <w:noWrap/>
          </w:tcPr>
          <w:p w14:paraId="616E88F0"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88851D3" w14:textId="634DE05A"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23.00</w:t>
            </w:r>
          </w:p>
        </w:tc>
        <w:tc>
          <w:tcPr>
            <w:tcW w:w="2410" w:type="dxa"/>
            <w:noWrap/>
          </w:tcPr>
          <w:p w14:paraId="50B80868"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787E7886"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04DBAC51" w14:textId="75DB5655"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ISSTEY</w:t>
            </w:r>
          </w:p>
        </w:tc>
        <w:tc>
          <w:tcPr>
            <w:tcW w:w="425" w:type="dxa"/>
            <w:tcBorders>
              <w:top w:val="single" w:sz="4" w:space="0" w:color="auto"/>
            </w:tcBorders>
            <w:noWrap/>
          </w:tcPr>
          <w:p w14:paraId="7A6E4F60"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74E81FAA" w14:textId="643B0842"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329,499.10</w:t>
            </w:r>
          </w:p>
        </w:tc>
        <w:tc>
          <w:tcPr>
            <w:tcW w:w="2410" w:type="dxa"/>
            <w:noWrap/>
          </w:tcPr>
          <w:p w14:paraId="0813BE76"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029A5EAC"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22B00EA" w14:textId="138FBFA6"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FONACOT</w:t>
            </w:r>
          </w:p>
        </w:tc>
        <w:tc>
          <w:tcPr>
            <w:tcW w:w="425" w:type="dxa"/>
            <w:tcBorders>
              <w:top w:val="single" w:sz="4" w:space="0" w:color="auto"/>
            </w:tcBorders>
            <w:noWrap/>
          </w:tcPr>
          <w:p w14:paraId="66CEE0CE"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99329D6" w14:textId="0BE18189"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51,225.03</w:t>
            </w:r>
          </w:p>
        </w:tc>
        <w:tc>
          <w:tcPr>
            <w:tcW w:w="2410" w:type="dxa"/>
            <w:noWrap/>
          </w:tcPr>
          <w:p w14:paraId="0DB8B8E8"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7DDF3CCF"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8DBAB7D" w14:textId="3C2A82FF"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Depósitos por Identificar</w:t>
            </w:r>
          </w:p>
        </w:tc>
        <w:tc>
          <w:tcPr>
            <w:tcW w:w="425" w:type="dxa"/>
            <w:tcBorders>
              <w:top w:val="single" w:sz="4" w:space="0" w:color="auto"/>
            </w:tcBorders>
            <w:noWrap/>
          </w:tcPr>
          <w:p w14:paraId="5E4EB8AB"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0D0F654C" w14:textId="18ACB42C"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1,130,655.07</w:t>
            </w:r>
          </w:p>
        </w:tc>
        <w:tc>
          <w:tcPr>
            <w:tcW w:w="2410" w:type="dxa"/>
            <w:noWrap/>
          </w:tcPr>
          <w:p w14:paraId="22ADBAAD"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4A251D8C"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04E07DA" w14:textId="7AD432A1"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Buenaventura Uc Mis</w:t>
            </w:r>
          </w:p>
        </w:tc>
        <w:tc>
          <w:tcPr>
            <w:tcW w:w="425" w:type="dxa"/>
            <w:tcBorders>
              <w:top w:val="single" w:sz="4" w:space="0" w:color="auto"/>
            </w:tcBorders>
            <w:noWrap/>
          </w:tcPr>
          <w:p w14:paraId="3C9007CB"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7C87C92A" w14:textId="63450A53"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650,000.00</w:t>
            </w:r>
          </w:p>
        </w:tc>
        <w:tc>
          <w:tcPr>
            <w:tcW w:w="2410" w:type="dxa"/>
            <w:noWrap/>
          </w:tcPr>
          <w:p w14:paraId="003D48F9"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61D77AA7"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7218F1D9" w14:textId="300F68DA"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Joel Efraín Duarte Peraza</w:t>
            </w:r>
          </w:p>
        </w:tc>
        <w:tc>
          <w:tcPr>
            <w:tcW w:w="425" w:type="dxa"/>
            <w:tcBorders>
              <w:top w:val="single" w:sz="4" w:space="0" w:color="auto"/>
            </w:tcBorders>
            <w:noWrap/>
          </w:tcPr>
          <w:p w14:paraId="42030167"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085991BB" w14:textId="05B9B68D"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305,800.00</w:t>
            </w:r>
          </w:p>
        </w:tc>
        <w:tc>
          <w:tcPr>
            <w:tcW w:w="2410" w:type="dxa"/>
            <w:noWrap/>
          </w:tcPr>
          <w:p w14:paraId="6F386715" w14:textId="77777777" w:rsidR="008D78AE" w:rsidRPr="003A738A" w:rsidRDefault="008D78AE" w:rsidP="008D78AE">
            <w:pPr>
              <w:spacing w:after="0" w:line="240" w:lineRule="auto"/>
              <w:jc w:val="both"/>
              <w:rPr>
                <w:rFonts w:ascii="Barlow" w:hAnsi="Barlow" w:cstheme="minorHAnsi"/>
                <w:sz w:val="20"/>
                <w:szCs w:val="20"/>
              </w:rPr>
            </w:pPr>
          </w:p>
        </w:tc>
      </w:tr>
      <w:tr w:rsidR="008D78AE" w:rsidRPr="003A738A" w14:paraId="355E7D77"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07841994" w14:textId="70BA5DFD" w:rsidR="008D78AE" w:rsidRPr="003A738A" w:rsidRDefault="008D78AE" w:rsidP="008D78AE">
            <w:pPr>
              <w:spacing w:after="0" w:line="240" w:lineRule="auto"/>
              <w:jc w:val="both"/>
              <w:rPr>
                <w:rFonts w:ascii="Barlow" w:hAnsi="Barlow" w:cstheme="minorHAnsi"/>
                <w:bCs/>
                <w:smallCaps/>
                <w:sz w:val="20"/>
                <w:szCs w:val="20"/>
              </w:rPr>
            </w:pPr>
            <w:r w:rsidRPr="003A738A">
              <w:rPr>
                <w:rFonts w:ascii="Barlow" w:hAnsi="Barlow" w:cstheme="minorHAnsi"/>
                <w:sz w:val="20"/>
                <w:szCs w:val="20"/>
              </w:rPr>
              <w:t>Secretaria de Administración y Finanzas</w:t>
            </w:r>
          </w:p>
        </w:tc>
        <w:tc>
          <w:tcPr>
            <w:tcW w:w="425" w:type="dxa"/>
            <w:tcBorders>
              <w:top w:val="single" w:sz="4" w:space="0" w:color="auto"/>
            </w:tcBorders>
            <w:noWrap/>
          </w:tcPr>
          <w:p w14:paraId="71D5E588"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5D37709" w14:textId="3F658AA0" w:rsidR="008D78AE" w:rsidRPr="003A738A" w:rsidRDefault="008D78AE" w:rsidP="008D78AE">
            <w:pPr>
              <w:spacing w:after="0" w:line="240" w:lineRule="auto"/>
              <w:jc w:val="right"/>
              <w:rPr>
                <w:rFonts w:ascii="Barlow" w:hAnsi="Barlow" w:cstheme="minorHAnsi"/>
                <w:bCs/>
                <w:sz w:val="20"/>
                <w:szCs w:val="20"/>
              </w:rPr>
            </w:pPr>
            <w:r w:rsidRPr="003A738A">
              <w:rPr>
                <w:rFonts w:ascii="Barlow" w:hAnsi="Barlow" w:cstheme="minorHAnsi"/>
                <w:sz w:val="20"/>
                <w:szCs w:val="20"/>
              </w:rPr>
              <w:t>15,740.63</w:t>
            </w:r>
          </w:p>
        </w:tc>
        <w:tc>
          <w:tcPr>
            <w:tcW w:w="2410" w:type="dxa"/>
            <w:noWrap/>
          </w:tcPr>
          <w:p w14:paraId="0C8A6C04" w14:textId="7406F49C" w:rsidR="008D78AE" w:rsidRPr="003A738A" w:rsidRDefault="008D78AE" w:rsidP="008D78AE">
            <w:pPr>
              <w:spacing w:after="0" w:line="240" w:lineRule="auto"/>
              <w:jc w:val="both"/>
              <w:rPr>
                <w:rFonts w:ascii="Barlow" w:hAnsi="Barlow" w:cstheme="minorHAnsi"/>
                <w:b/>
                <w:sz w:val="20"/>
                <w:szCs w:val="20"/>
              </w:rPr>
            </w:pPr>
          </w:p>
        </w:tc>
      </w:tr>
      <w:tr w:rsidR="008D78AE" w:rsidRPr="003A738A" w14:paraId="6D186486"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050017EC" w14:textId="24546153" w:rsidR="008D78AE" w:rsidRPr="003A738A" w:rsidRDefault="008D78AE" w:rsidP="008D78AE">
            <w:pPr>
              <w:spacing w:after="0" w:line="240" w:lineRule="auto"/>
              <w:jc w:val="both"/>
              <w:rPr>
                <w:rFonts w:ascii="Barlow" w:hAnsi="Barlow" w:cstheme="minorHAnsi"/>
                <w:bCs/>
                <w:sz w:val="20"/>
                <w:szCs w:val="20"/>
              </w:rPr>
            </w:pPr>
            <w:r w:rsidRPr="003A738A">
              <w:rPr>
                <w:rFonts w:ascii="Barlow" w:hAnsi="Barlow" w:cstheme="minorHAnsi"/>
                <w:sz w:val="20"/>
                <w:szCs w:val="20"/>
              </w:rPr>
              <w:t>Juzgado de lo Familiar</w:t>
            </w:r>
          </w:p>
        </w:tc>
        <w:tc>
          <w:tcPr>
            <w:tcW w:w="425" w:type="dxa"/>
            <w:tcBorders>
              <w:top w:val="single" w:sz="4" w:space="0" w:color="auto"/>
            </w:tcBorders>
            <w:noWrap/>
          </w:tcPr>
          <w:p w14:paraId="6FA27C78"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78DE93A" w14:textId="62161279" w:rsidR="008D78AE" w:rsidRPr="003A738A" w:rsidRDefault="008D78AE" w:rsidP="008D78AE">
            <w:pPr>
              <w:spacing w:after="0" w:line="240" w:lineRule="auto"/>
              <w:jc w:val="right"/>
              <w:rPr>
                <w:rFonts w:ascii="Barlow" w:hAnsi="Barlow" w:cstheme="minorHAnsi"/>
                <w:bCs/>
                <w:sz w:val="20"/>
                <w:szCs w:val="20"/>
              </w:rPr>
            </w:pPr>
            <w:r w:rsidRPr="003A738A">
              <w:rPr>
                <w:rFonts w:ascii="Barlow" w:hAnsi="Barlow" w:cstheme="minorHAnsi"/>
                <w:sz w:val="20"/>
                <w:szCs w:val="20"/>
              </w:rPr>
              <w:t>1,527.03</w:t>
            </w:r>
          </w:p>
        </w:tc>
        <w:tc>
          <w:tcPr>
            <w:tcW w:w="2410" w:type="dxa"/>
            <w:noWrap/>
          </w:tcPr>
          <w:p w14:paraId="2A39239F" w14:textId="77777777" w:rsidR="008D78AE" w:rsidRPr="003A738A" w:rsidRDefault="008D78AE" w:rsidP="008D78AE">
            <w:pPr>
              <w:spacing w:after="0" w:line="240" w:lineRule="auto"/>
              <w:jc w:val="both"/>
              <w:rPr>
                <w:rFonts w:ascii="Barlow" w:hAnsi="Barlow" w:cstheme="minorHAnsi"/>
                <w:b/>
                <w:sz w:val="20"/>
                <w:szCs w:val="20"/>
              </w:rPr>
            </w:pPr>
          </w:p>
        </w:tc>
      </w:tr>
      <w:tr w:rsidR="008D78AE" w:rsidRPr="003A738A" w14:paraId="7C643CDE"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5BD559BF" w14:textId="57F851EC" w:rsidR="008D78AE" w:rsidRPr="003A738A" w:rsidRDefault="008D78AE" w:rsidP="008D78AE">
            <w:pPr>
              <w:spacing w:after="0" w:line="240" w:lineRule="auto"/>
              <w:jc w:val="both"/>
              <w:rPr>
                <w:rFonts w:ascii="Barlow" w:hAnsi="Barlow" w:cstheme="minorHAnsi"/>
                <w:bCs/>
                <w:sz w:val="20"/>
                <w:szCs w:val="20"/>
              </w:rPr>
            </w:pPr>
            <w:r w:rsidRPr="003A738A">
              <w:rPr>
                <w:rFonts w:ascii="Barlow" w:hAnsi="Barlow" w:cstheme="minorHAnsi"/>
                <w:sz w:val="20"/>
                <w:szCs w:val="20"/>
              </w:rPr>
              <w:t xml:space="preserve">José Rafael León </w:t>
            </w:r>
            <w:proofErr w:type="spellStart"/>
            <w:r w:rsidRPr="003A738A">
              <w:rPr>
                <w:rFonts w:ascii="Barlow" w:hAnsi="Barlow" w:cstheme="minorHAnsi"/>
                <w:sz w:val="20"/>
                <w:szCs w:val="20"/>
              </w:rPr>
              <w:t>Euan</w:t>
            </w:r>
            <w:proofErr w:type="spellEnd"/>
          </w:p>
        </w:tc>
        <w:tc>
          <w:tcPr>
            <w:tcW w:w="425" w:type="dxa"/>
            <w:tcBorders>
              <w:top w:val="single" w:sz="4" w:space="0" w:color="auto"/>
              <w:bottom w:val="single" w:sz="4" w:space="0" w:color="auto"/>
            </w:tcBorders>
            <w:noWrap/>
          </w:tcPr>
          <w:p w14:paraId="22E0D1F9"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5E41247" w14:textId="4C25AE22" w:rsidR="008D78AE" w:rsidRPr="003A738A" w:rsidRDefault="008D78AE" w:rsidP="008D78AE">
            <w:pPr>
              <w:spacing w:after="0" w:line="240" w:lineRule="auto"/>
              <w:jc w:val="right"/>
              <w:rPr>
                <w:rFonts w:ascii="Barlow" w:hAnsi="Barlow" w:cstheme="minorHAnsi"/>
                <w:bCs/>
                <w:sz w:val="20"/>
                <w:szCs w:val="20"/>
              </w:rPr>
            </w:pPr>
            <w:r w:rsidRPr="003A738A">
              <w:rPr>
                <w:rFonts w:ascii="Barlow" w:hAnsi="Barlow" w:cstheme="minorHAnsi"/>
                <w:sz w:val="20"/>
                <w:szCs w:val="20"/>
              </w:rPr>
              <w:t>900.00</w:t>
            </w:r>
          </w:p>
        </w:tc>
        <w:tc>
          <w:tcPr>
            <w:tcW w:w="2410" w:type="dxa"/>
            <w:noWrap/>
          </w:tcPr>
          <w:p w14:paraId="399DF8F2" w14:textId="77777777" w:rsidR="008D78AE" w:rsidRPr="003A738A" w:rsidRDefault="008D78AE" w:rsidP="008D78AE">
            <w:pPr>
              <w:spacing w:after="0" w:line="240" w:lineRule="auto"/>
              <w:jc w:val="both"/>
              <w:rPr>
                <w:rFonts w:ascii="Barlow" w:hAnsi="Barlow" w:cstheme="minorHAnsi"/>
                <w:b/>
                <w:sz w:val="20"/>
                <w:szCs w:val="20"/>
              </w:rPr>
            </w:pPr>
          </w:p>
        </w:tc>
      </w:tr>
      <w:tr w:rsidR="008D78AE" w:rsidRPr="003A738A" w14:paraId="4214469D" w14:textId="77777777" w:rsidTr="003A738A">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52EB7727" w14:textId="5226C05A" w:rsidR="008D78AE" w:rsidRPr="003A738A" w:rsidRDefault="008D78AE" w:rsidP="008D78AE">
            <w:pPr>
              <w:spacing w:after="0" w:line="240" w:lineRule="auto"/>
              <w:jc w:val="both"/>
              <w:rPr>
                <w:rFonts w:ascii="Barlow" w:hAnsi="Barlow" w:cstheme="minorHAnsi"/>
                <w:sz w:val="20"/>
                <w:szCs w:val="20"/>
              </w:rPr>
            </w:pPr>
            <w:r w:rsidRPr="003A738A">
              <w:rPr>
                <w:rFonts w:ascii="Barlow" w:hAnsi="Barlow" w:cstheme="minorHAnsi"/>
                <w:sz w:val="20"/>
                <w:szCs w:val="20"/>
              </w:rPr>
              <w:t xml:space="preserve">R48 D00 SEP INAH </w:t>
            </w:r>
            <w:proofErr w:type="spellStart"/>
            <w:r w:rsidRPr="003A738A">
              <w:rPr>
                <w:rFonts w:ascii="Barlow" w:hAnsi="Barlow" w:cstheme="minorHAnsi"/>
                <w:sz w:val="20"/>
                <w:szCs w:val="20"/>
              </w:rPr>
              <w:t>Concent</w:t>
            </w:r>
            <w:proofErr w:type="spellEnd"/>
            <w:r w:rsidRPr="003A738A">
              <w:rPr>
                <w:rFonts w:ascii="Barlow" w:hAnsi="Barlow" w:cstheme="minorHAnsi"/>
                <w:sz w:val="20"/>
                <w:szCs w:val="20"/>
              </w:rPr>
              <w:t xml:space="preserve"> de </w:t>
            </w:r>
            <w:proofErr w:type="spellStart"/>
            <w:r w:rsidRPr="003A738A">
              <w:rPr>
                <w:rFonts w:ascii="Barlow" w:hAnsi="Barlow" w:cstheme="minorHAnsi"/>
                <w:sz w:val="20"/>
                <w:szCs w:val="20"/>
              </w:rPr>
              <w:t>Capacitacion</w:t>
            </w:r>
            <w:proofErr w:type="spellEnd"/>
            <w:r w:rsidRPr="003A738A">
              <w:rPr>
                <w:rFonts w:ascii="Barlow" w:hAnsi="Barlow" w:cstheme="minorHAnsi"/>
                <w:sz w:val="20"/>
                <w:szCs w:val="20"/>
              </w:rPr>
              <w:t xml:space="preserve"> FDO</w:t>
            </w:r>
          </w:p>
        </w:tc>
        <w:tc>
          <w:tcPr>
            <w:tcW w:w="425" w:type="dxa"/>
            <w:tcBorders>
              <w:top w:val="single" w:sz="4" w:space="0" w:color="auto"/>
              <w:bottom w:val="single" w:sz="4" w:space="0" w:color="auto"/>
            </w:tcBorders>
            <w:noWrap/>
          </w:tcPr>
          <w:p w14:paraId="2E46FC85" w14:textId="77777777" w:rsidR="008D78AE" w:rsidRPr="003A738A" w:rsidRDefault="008D78AE" w:rsidP="008D78AE">
            <w:pPr>
              <w:spacing w:after="0" w:line="240" w:lineRule="auto"/>
              <w:jc w:val="both"/>
              <w:rPr>
                <w:rFonts w:ascii="Barlow" w:hAnsi="Barlow"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74523CA0" w14:textId="37C041A9" w:rsidR="008D78AE" w:rsidRPr="003A738A" w:rsidRDefault="008D78AE" w:rsidP="008D78AE">
            <w:pPr>
              <w:spacing w:after="0" w:line="240" w:lineRule="auto"/>
              <w:jc w:val="right"/>
              <w:rPr>
                <w:rFonts w:ascii="Barlow" w:hAnsi="Barlow" w:cstheme="minorHAnsi"/>
                <w:sz w:val="20"/>
                <w:szCs w:val="20"/>
              </w:rPr>
            </w:pPr>
            <w:r w:rsidRPr="003A738A">
              <w:rPr>
                <w:rFonts w:ascii="Barlow" w:hAnsi="Barlow" w:cstheme="minorHAnsi"/>
                <w:sz w:val="20"/>
                <w:szCs w:val="20"/>
              </w:rPr>
              <w:t>11,700.00</w:t>
            </w:r>
          </w:p>
        </w:tc>
        <w:tc>
          <w:tcPr>
            <w:tcW w:w="2410" w:type="dxa"/>
            <w:noWrap/>
          </w:tcPr>
          <w:p w14:paraId="11ECBCD1" w14:textId="77777777" w:rsidR="008D78AE" w:rsidRPr="003A738A" w:rsidRDefault="008D78AE" w:rsidP="008D78AE">
            <w:pPr>
              <w:spacing w:after="0" w:line="240" w:lineRule="auto"/>
              <w:jc w:val="both"/>
              <w:rPr>
                <w:rFonts w:ascii="Barlow" w:hAnsi="Barlow" w:cstheme="minorHAnsi"/>
                <w:b/>
                <w:sz w:val="20"/>
                <w:szCs w:val="20"/>
              </w:rPr>
            </w:pPr>
          </w:p>
        </w:tc>
      </w:tr>
    </w:tbl>
    <w:p w14:paraId="7661C92C" w14:textId="2B622D7E" w:rsidR="0047597D" w:rsidRPr="003A738A" w:rsidRDefault="001E10AC"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 xml:space="preserve"> </w:t>
      </w:r>
    </w:p>
    <w:p w14:paraId="70781788" w14:textId="77777777" w:rsidR="001E10AC" w:rsidRPr="003A738A" w:rsidRDefault="001E10AC" w:rsidP="001F6095">
      <w:pPr>
        <w:spacing w:after="0" w:line="240" w:lineRule="auto"/>
        <w:jc w:val="both"/>
        <w:rPr>
          <w:rFonts w:ascii="Barlow" w:hAnsi="Barlow" w:cstheme="minorHAnsi"/>
          <w:b/>
          <w:sz w:val="20"/>
          <w:szCs w:val="20"/>
        </w:rPr>
      </w:pPr>
    </w:p>
    <w:p w14:paraId="370BE94B" w14:textId="0703D1F2" w:rsidR="00F30EDD" w:rsidRPr="003A738A" w:rsidRDefault="00F30EDD" w:rsidP="001F6095">
      <w:pPr>
        <w:spacing w:after="0" w:line="240" w:lineRule="auto"/>
        <w:jc w:val="both"/>
        <w:rPr>
          <w:rFonts w:ascii="Barlow" w:hAnsi="Barlow" w:cstheme="minorHAnsi"/>
          <w:b/>
          <w:sz w:val="20"/>
          <w:szCs w:val="20"/>
        </w:rPr>
      </w:pPr>
    </w:p>
    <w:p w14:paraId="13DAD21C" w14:textId="77777777" w:rsidR="005C19D3" w:rsidRPr="003A738A" w:rsidRDefault="005C19D3" w:rsidP="00052AAF">
      <w:pPr>
        <w:spacing w:after="0" w:line="240" w:lineRule="auto"/>
        <w:jc w:val="both"/>
        <w:rPr>
          <w:rFonts w:ascii="Barlow" w:hAnsi="Barlow" w:cstheme="minorHAnsi"/>
          <w:sz w:val="20"/>
          <w:szCs w:val="20"/>
        </w:rPr>
      </w:pPr>
    </w:p>
    <w:p w14:paraId="47951D25" w14:textId="77777777" w:rsidR="005C19D3" w:rsidRPr="003A738A" w:rsidRDefault="005C19D3" w:rsidP="00052AAF">
      <w:pPr>
        <w:spacing w:after="0" w:line="240" w:lineRule="auto"/>
        <w:jc w:val="both"/>
        <w:rPr>
          <w:rFonts w:ascii="Barlow" w:hAnsi="Barlow" w:cstheme="minorHAnsi"/>
          <w:sz w:val="20"/>
          <w:szCs w:val="20"/>
        </w:rPr>
      </w:pPr>
    </w:p>
    <w:p w14:paraId="64958251" w14:textId="77777777" w:rsidR="00CC4F7D" w:rsidRPr="003A738A" w:rsidRDefault="00CC4F7D" w:rsidP="00052AAF">
      <w:pPr>
        <w:spacing w:after="0" w:line="240" w:lineRule="auto"/>
        <w:jc w:val="both"/>
        <w:rPr>
          <w:rFonts w:ascii="Barlow" w:hAnsi="Barlow" w:cstheme="minorHAnsi"/>
          <w:sz w:val="20"/>
          <w:szCs w:val="20"/>
        </w:rPr>
      </w:pPr>
    </w:p>
    <w:p w14:paraId="064321C2" w14:textId="77777777" w:rsidR="00CC4F7D" w:rsidRPr="003A738A" w:rsidRDefault="00CC4F7D" w:rsidP="00052AAF">
      <w:pPr>
        <w:spacing w:after="0" w:line="240" w:lineRule="auto"/>
        <w:jc w:val="both"/>
        <w:rPr>
          <w:rFonts w:ascii="Barlow" w:hAnsi="Barlow" w:cstheme="minorHAnsi"/>
          <w:sz w:val="20"/>
          <w:szCs w:val="20"/>
        </w:rPr>
      </w:pPr>
    </w:p>
    <w:p w14:paraId="485CDD67" w14:textId="77777777" w:rsidR="00CC4F7D" w:rsidRPr="003A738A" w:rsidRDefault="00CC4F7D" w:rsidP="00052AAF">
      <w:pPr>
        <w:spacing w:after="0" w:line="240" w:lineRule="auto"/>
        <w:jc w:val="both"/>
        <w:rPr>
          <w:rFonts w:ascii="Barlow" w:hAnsi="Barlow" w:cstheme="minorHAnsi"/>
          <w:sz w:val="20"/>
          <w:szCs w:val="20"/>
        </w:rPr>
      </w:pPr>
    </w:p>
    <w:p w14:paraId="10E1EFE5" w14:textId="77777777" w:rsidR="00B92EAD" w:rsidRPr="003A738A" w:rsidRDefault="00B92EAD" w:rsidP="00052AAF">
      <w:pPr>
        <w:spacing w:after="0" w:line="240" w:lineRule="auto"/>
        <w:jc w:val="both"/>
        <w:rPr>
          <w:rFonts w:ascii="Barlow" w:hAnsi="Barlow" w:cstheme="minorHAnsi"/>
          <w:sz w:val="20"/>
          <w:szCs w:val="20"/>
        </w:rPr>
      </w:pPr>
    </w:p>
    <w:p w14:paraId="572E9B55" w14:textId="77777777" w:rsidR="00B92EAD" w:rsidRPr="003A738A" w:rsidRDefault="00B92EAD" w:rsidP="00052AAF">
      <w:pPr>
        <w:spacing w:after="0" w:line="240" w:lineRule="auto"/>
        <w:jc w:val="both"/>
        <w:rPr>
          <w:rFonts w:ascii="Barlow" w:hAnsi="Barlow" w:cstheme="minorHAnsi"/>
          <w:sz w:val="20"/>
          <w:szCs w:val="20"/>
        </w:rPr>
      </w:pPr>
    </w:p>
    <w:p w14:paraId="438A5550" w14:textId="77777777" w:rsidR="00B92EAD" w:rsidRPr="003A738A" w:rsidRDefault="00B92EAD" w:rsidP="00052AAF">
      <w:pPr>
        <w:spacing w:after="0" w:line="240" w:lineRule="auto"/>
        <w:jc w:val="both"/>
        <w:rPr>
          <w:rFonts w:ascii="Barlow" w:hAnsi="Barlow" w:cstheme="minorHAnsi"/>
          <w:sz w:val="20"/>
          <w:szCs w:val="20"/>
        </w:rPr>
      </w:pPr>
    </w:p>
    <w:p w14:paraId="133FE823" w14:textId="77777777" w:rsidR="00AB39B8" w:rsidRPr="003A738A" w:rsidRDefault="00AB39B8" w:rsidP="00052AAF">
      <w:pPr>
        <w:spacing w:after="0" w:line="240" w:lineRule="auto"/>
        <w:jc w:val="both"/>
        <w:rPr>
          <w:rFonts w:ascii="Barlow" w:hAnsi="Barlow" w:cstheme="minorHAnsi"/>
          <w:sz w:val="20"/>
          <w:szCs w:val="20"/>
        </w:rPr>
      </w:pPr>
    </w:p>
    <w:p w14:paraId="7D8A2083" w14:textId="77777777" w:rsidR="00AB39B8" w:rsidRPr="003A738A" w:rsidRDefault="00AB39B8" w:rsidP="00052AAF">
      <w:pPr>
        <w:spacing w:after="0" w:line="240" w:lineRule="auto"/>
        <w:jc w:val="both"/>
        <w:rPr>
          <w:rFonts w:ascii="Barlow" w:hAnsi="Barlow" w:cstheme="minorHAnsi"/>
          <w:sz w:val="20"/>
          <w:szCs w:val="20"/>
        </w:rPr>
      </w:pPr>
    </w:p>
    <w:p w14:paraId="3A046ECD" w14:textId="77777777" w:rsidR="00AB39B8" w:rsidRPr="003A738A" w:rsidRDefault="00AB39B8" w:rsidP="00052AAF">
      <w:pPr>
        <w:spacing w:after="0" w:line="240" w:lineRule="auto"/>
        <w:jc w:val="both"/>
        <w:rPr>
          <w:rFonts w:ascii="Barlow" w:hAnsi="Barlow" w:cstheme="minorHAnsi"/>
          <w:sz w:val="20"/>
          <w:szCs w:val="20"/>
        </w:rPr>
      </w:pPr>
    </w:p>
    <w:p w14:paraId="13F6E537" w14:textId="77777777" w:rsidR="0083661A" w:rsidRPr="003A738A" w:rsidRDefault="0083661A" w:rsidP="00052AAF">
      <w:pPr>
        <w:spacing w:after="0" w:line="240" w:lineRule="auto"/>
        <w:jc w:val="both"/>
        <w:rPr>
          <w:rFonts w:ascii="Barlow" w:hAnsi="Barlow" w:cstheme="minorHAnsi"/>
          <w:sz w:val="20"/>
          <w:szCs w:val="20"/>
        </w:rPr>
      </w:pPr>
    </w:p>
    <w:p w14:paraId="533B4A60" w14:textId="77777777" w:rsidR="0062293E" w:rsidRPr="003A738A" w:rsidRDefault="0062293E" w:rsidP="00052AAF">
      <w:pPr>
        <w:spacing w:after="0" w:line="240" w:lineRule="auto"/>
        <w:jc w:val="both"/>
        <w:rPr>
          <w:rFonts w:ascii="Barlow" w:hAnsi="Barlow" w:cstheme="minorHAnsi"/>
          <w:sz w:val="20"/>
          <w:szCs w:val="20"/>
        </w:rPr>
      </w:pPr>
    </w:p>
    <w:p w14:paraId="5218784D" w14:textId="77777777" w:rsidR="003A738A" w:rsidRDefault="003A738A" w:rsidP="00052AAF">
      <w:pPr>
        <w:spacing w:after="0" w:line="240" w:lineRule="auto"/>
        <w:jc w:val="both"/>
        <w:rPr>
          <w:rFonts w:ascii="Barlow" w:hAnsi="Barlow" w:cstheme="minorHAnsi"/>
          <w:sz w:val="20"/>
          <w:szCs w:val="20"/>
        </w:rPr>
      </w:pPr>
    </w:p>
    <w:p w14:paraId="237EDE96" w14:textId="77777777" w:rsidR="003A738A" w:rsidRDefault="003A738A" w:rsidP="00052AAF">
      <w:pPr>
        <w:spacing w:after="0" w:line="240" w:lineRule="auto"/>
        <w:jc w:val="both"/>
        <w:rPr>
          <w:rFonts w:ascii="Barlow" w:hAnsi="Barlow" w:cstheme="minorHAnsi"/>
          <w:sz w:val="20"/>
          <w:szCs w:val="20"/>
        </w:rPr>
      </w:pPr>
    </w:p>
    <w:p w14:paraId="5A8E3E3D" w14:textId="77777777" w:rsidR="003A738A" w:rsidRDefault="003A738A" w:rsidP="00052AAF">
      <w:pPr>
        <w:spacing w:after="0" w:line="240" w:lineRule="auto"/>
        <w:jc w:val="both"/>
        <w:rPr>
          <w:rFonts w:ascii="Barlow" w:hAnsi="Barlow" w:cstheme="minorHAnsi"/>
          <w:sz w:val="20"/>
          <w:szCs w:val="20"/>
        </w:rPr>
      </w:pPr>
    </w:p>
    <w:p w14:paraId="1683168B" w14:textId="77777777" w:rsidR="003A738A" w:rsidRDefault="003A738A" w:rsidP="00052AAF">
      <w:pPr>
        <w:spacing w:after="0" w:line="240" w:lineRule="auto"/>
        <w:jc w:val="both"/>
        <w:rPr>
          <w:rFonts w:ascii="Barlow" w:hAnsi="Barlow" w:cstheme="minorHAnsi"/>
          <w:sz w:val="20"/>
          <w:szCs w:val="20"/>
        </w:rPr>
      </w:pPr>
    </w:p>
    <w:p w14:paraId="50FE7753" w14:textId="77777777" w:rsidR="003A738A" w:rsidRDefault="003A738A" w:rsidP="00052AAF">
      <w:pPr>
        <w:spacing w:after="0" w:line="240" w:lineRule="auto"/>
        <w:jc w:val="both"/>
        <w:rPr>
          <w:rFonts w:ascii="Barlow" w:hAnsi="Barlow" w:cstheme="minorHAnsi"/>
          <w:sz w:val="20"/>
          <w:szCs w:val="20"/>
        </w:rPr>
      </w:pPr>
    </w:p>
    <w:p w14:paraId="7240BD0E" w14:textId="77777777" w:rsidR="003A738A" w:rsidRDefault="003A738A" w:rsidP="00052AAF">
      <w:pPr>
        <w:spacing w:after="0" w:line="240" w:lineRule="auto"/>
        <w:jc w:val="both"/>
        <w:rPr>
          <w:rFonts w:ascii="Barlow" w:hAnsi="Barlow" w:cstheme="minorHAnsi"/>
          <w:sz w:val="20"/>
          <w:szCs w:val="20"/>
        </w:rPr>
      </w:pPr>
    </w:p>
    <w:p w14:paraId="300F098F" w14:textId="77777777" w:rsidR="003A738A" w:rsidRDefault="003A738A" w:rsidP="00052AAF">
      <w:pPr>
        <w:spacing w:after="0" w:line="240" w:lineRule="auto"/>
        <w:jc w:val="both"/>
        <w:rPr>
          <w:rFonts w:ascii="Barlow" w:hAnsi="Barlow" w:cstheme="minorHAnsi"/>
          <w:sz w:val="20"/>
          <w:szCs w:val="20"/>
        </w:rPr>
      </w:pPr>
    </w:p>
    <w:p w14:paraId="19DE1015" w14:textId="77777777" w:rsidR="003A738A" w:rsidRDefault="003A738A" w:rsidP="00052AAF">
      <w:pPr>
        <w:spacing w:after="0" w:line="240" w:lineRule="auto"/>
        <w:jc w:val="both"/>
        <w:rPr>
          <w:rFonts w:ascii="Barlow" w:hAnsi="Barlow" w:cstheme="minorHAnsi"/>
          <w:sz w:val="20"/>
          <w:szCs w:val="20"/>
        </w:rPr>
      </w:pPr>
    </w:p>
    <w:p w14:paraId="7E2D0035" w14:textId="77777777" w:rsidR="003A738A" w:rsidRDefault="003A738A" w:rsidP="00052AAF">
      <w:pPr>
        <w:spacing w:after="0" w:line="240" w:lineRule="auto"/>
        <w:jc w:val="both"/>
        <w:rPr>
          <w:rFonts w:ascii="Barlow" w:hAnsi="Barlow" w:cstheme="minorHAnsi"/>
          <w:sz w:val="20"/>
          <w:szCs w:val="20"/>
        </w:rPr>
      </w:pPr>
    </w:p>
    <w:p w14:paraId="551786CE" w14:textId="77777777" w:rsidR="003A738A" w:rsidRDefault="003A738A" w:rsidP="00052AAF">
      <w:pPr>
        <w:spacing w:after="0" w:line="240" w:lineRule="auto"/>
        <w:jc w:val="both"/>
        <w:rPr>
          <w:rFonts w:ascii="Barlow" w:hAnsi="Barlow" w:cstheme="minorHAnsi"/>
          <w:sz w:val="20"/>
          <w:szCs w:val="20"/>
        </w:rPr>
      </w:pPr>
    </w:p>
    <w:p w14:paraId="20EF534E" w14:textId="77777777" w:rsidR="003A738A" w:rsidRDefault="003A738A" w:rsidP="00052AAF">
      <w:pPr>
        <w:spacing w:after="0" w:line="240" w:lineRule="auto"/>
        <w:jc w:val="both"/>
        <w:rPr>
          <w:rFonts w:ascii="Barlow" w:hAnsi="Barlow" w:cstheme="minorHAnsi"/>
          <w:sz w:val="20"/>
          <w:szCs w:val="20"/>
        </w:rPr>
      </w:pPr>
    </w:p>
    <w:p w14:paraId="0B259386" w14:textId="77777777" w:rsidR="003A738A" w:rsidRDefault="003A738A" w:rsidP="00052AAF">
      <w:pPr>
        <w:spacing w:after="0" w:line="240" w:lineRule="auto"/>
        <w:jc w:val="both"/>
        <w:rPr>
          <w:rFonts w:ascii="Barlow" w:hAnsi="Barlow" w:cstheme="minorHAnsi"/>
          <w:sz w:val="20"/>
          <w:szCs w:val="20"/>
        </w:rPr>
      </w:pPr>
    </w:p>
    <w:p w14:paraId="018D025C" w14:textId="77777777" w:rsidR="003A738A" w:rsidRDefault="003A738A" w:rsidP="00052AAF">
      <w:pPr>
        <w:spacing w:after="0" w:line="240" w:lineRule="auto"/>
        <w:jc w:val="both"/>
        <w:rPr>
          <w:rFonts w:ascii="Barlow" w:hAnsi="Barlow" w:cstheme="minorHAnsi"/>
          <w:sz w:val="20"/>
          <w:szCs w:val="20"/>
        </w:rPr>
      </w:pPr>
    </w:p>
    <w:p w14:paraId="30B1FAE3" w14:textId="77777777" w:rsidR="003A738A" w:rsidRDefault="003A738A" w:rsidP="00052AAF">
      <w:pPr>
        <w:spacing w:after="0" w:line="240" w:lineRule="auto"/>
        <w:jc w:val="both"/>
        <w:rPr>
          <w:rFonts w:ascii="Barlow" w:hAnsi="Barlow" w:cstheme="minorHAnsi"/>
          <w:sz w:val="20"/>
          <w:szCs w:val="20"/>
        </w:rPr>
      </w:pPr>
    </w:p>
    <w:p w14:paraId="152D9B6C" w14:textId="77777777" w:rsidR="003A738A" w:rsidRDefault="003A738A" w:rsidP="00052AAF">
      <w:pPr>
        <w:spacing w:after="0" w:line="240" w:lineRule="auto"/>
        <w:jc w:val="both"/>
        <w:rPr>
          <w:rFonts w:ascii="Barlow" w:hAnsi="Barlow" w:cstheme="minorHAnsi"/>
          <w:sz w:val="20"/>
          <w:szCs w:val="20"/>
        </w:rPr>
      </w:pPr>
    </w:p>
    <w:p w14:paraId="12141C41" w14:textId="36F2A195" w:rsidR="00656D52" w:rsidRPr="003A738A" w:rsidRDefault="00946963" w:rsidP="00052AAF">
      <w:pPr>
        <w:spacing w:after="0" w:line="240" w:lineRule="auto"/>
        <w:jc w:val="both"/>
        <w:rPr>
          <w:rFonts w:ascii="Barlow" w:hAnsi="Barlow" w:cstheme="minorHAnsi"/>
          <w:sz w:val="20"/>
          <w:szCs w:val="20"/>
        </w:rPr>
      </w:pPr>
      <w:r w:rsidRPr="003A738A">
        <w:rPr>
          <w:rFonts w:ascii="Barlow" w:hAnsi="Barlow" w:cstheme="minorHAnsi"/>
          <w:sz w:val="20"/>
          <w:szCs w:val="20"/>
        </w:rPr>
        <w:lastRenderedPageBreak/>
        <w:t xml:space="preserve">Los saldos de la cuenta de Proveedores, son provisiones del mes de </w:t>
      </w:r>
      <w:r w:rsidR="00491CD1" w:rsidRPr="003A738A">
        <w:rPr>
          <w:rFonts w:ascii="Barlow" w:hAnsi="Barlow" w:cstheme="minorHAnsi"/>
          <w:sz w:val="20"/>
          <w:szCs w:val="20"/>
        </w:rPr>
        <w:t>marz</w:t>
      </w:r>
      <w:r w:rsidR="004F2FC1" w:rsidRPr="003A738A">
        <w:rPr>
          <w:rFonts w:ascii="Barlow" w:hAnsi="Barlow" w:cstheme="minorHAnsi"/>
          <w:sz w:val="20"/>
          <w:szCs w:val="20"/>
        </w:rPr>
        <w:t>o</w:t>
      </w:r>
      <w:r w:rsidRPr="003A738A">
        <w:rPr>
          <w:rFonts w:ascii="Barlow" w:hAnsi="Barlow" w:cstheme="minorHAnsi"/>
          <w:sz w:val="20"/>
          <w:szCs w:val="20"/>
        </w:rPr>
        <w:t xml:space="preserve"> 202</w:t>
      </w:r>
      <w:r w:rsidR="004F2FC1" w:rsidRPr="003A738A">
        <w:rPr>
          <w:rFonts w:ascii="Barlow" w:hAnsi="Barlow" w:cstheme="minorHAnsi"/>
          <w:sz w:val="20"/>
          <w:szCs w:val="20"/>
        </w:rPr>
        <w:t>3</w:t>
      </w:r>
      <w:r w:rsidRPr="003A738A">
        <w:rPr>
          <w:rFonts w:ascii="Barlow" w:hAnsi="Barlow" w:cstheme="minorHAnsi"/>
          <w:sz w:val="20"/>
          <w:szCs w:val="20"/>
        </w:rPr>
        <w:t xml:space="preserve">, de las cuales se </w:t>
      </w:r>
      <w:r w:rsidR="00802194" w:rsidRPr="003A738A">
        <w:rPr>
          <w:rFonts w:ascii="Barlow" w:hAnsi="Barlow" w:cstheme="minorHAnsi"/>
          <w:sz w:val="20"/>
          <w:szCs w:val="20"/>
        </w:rPr>
        <w:t>pagarán</w:t>
      </w:r>
      <w:r w:rsidRPr="003A738A">
        <w:rPr>
          <w:rFonts w:ascii="Barlow" w:hAnsi="Barlow" w:cstheme="minorHAnsi"/>
          <w:sz w:val="20"/>
          <w:szCs w:val="20"/>
        </w:rPr>
        <w:t xml:space="preserve"> en los </w:t>
      </w:r>
      <w:r w:rsidR="00CC4F7D" w:rsidRPr="003A738A">
        <w:rPr>
          <w:rFonts w:ascii="Barlow" w:hAnsi="Barlow" w:cstheme="minorHAnsi"/>
          <w:sz w:val="20"/>
          <w:szCs w:val="20"/>
        </w:rPr>
        <w:t>siguientes</w:t>
      </w:r>
      <w:r w:rsidRPr="003A738A">
        <w:rPr>
          <w:rFonts w:ascii="Barlow" w:hAnsi="Barlow" w:cstheme="minorHAnsi"/>
          <w:sz w:val="20"/>
          <w:szCs w:val="20"/>
        </w:rPr>
        <w:t xml:space="preserve"> meses del año 202</w:t>
      </w:r>
      <w:r w:rsidR="001C586F" w:rsidRPr="003A738A">
        <w:rPr>
          <w:rFonts w:ascii="Barlow" w:hAnsi="Barlow" w:cstheme="minorHAnsi"/>
          <w:sz w:val="20"/>
          <w:szCs w:val="20"/>
        </w:rPr>
        <w:t>3</w:t>
      </w:r>
      <w:r w:rsidRPr="003A738A">
        <w:rPr>
          <w:rFonts w:ascii="Barlow" w:hAnsi="Barlow" w:cstheme="minorHAnsi"/>
          <w:sz w:val="20"/>
          <w:szCs w:val="20"/>
        </w:rPr>
        <w:t>, de los cuales destacan</w:t>
      </w:r>
      <w:r w:rsidR="00656D52" w:rsidRPr="003A738A">
        <w:rPr>
          <w:rFonts w:ascii="Barlow" w:hAnsi="Barlow" w:cstheme="minorHAnsi"/>
          <w:sz w:val="20"/>
          <w:szCs w:val="20"/>
        </w:rPr>
        <w:t>:</w:t>
      </w:r>
    </w:p>
    <w:p w14:paraId="0B742835" w14:textId="317822CD" w:rsidR="00656D52" w:rsidRPr="003A738A" w:rsidRDefault="001C586F" w:rsidP="00052AAF">
      <w:pPr>
        <w:spacing w:after="0" w:line="240" w:lineRule="auto"/>
        <w:jc w:val="both"/>
        <w:rPr>
          <w:rFonts w:ascii="Barlow" w:hAnsi="Barlow" w:cstheme="minorHAnsi"/>
          <w:sz w:val="20"/>
          <w:szCs w:val="20"/>
        </w:rPr>
      </w:pPr>
      <w:r w:rsidRPr="003A738A">
        <w:rPr>
          <w:rFonts w:ascii="Barlow" w:hAnsi="Barlow" w:cstheme="minorHAnsi"/>
          <w:sz w:val="20"/>
          <w:szCs w:val="20"/>
        </w:rPr>
        <w:t>Pro Shop del Sureste SA CV</w:t>
      </w:r>
      <w:r w:rsidR="00946963" w:rsidRPr="003A738A">
        <w:rPr>
          <w:rFonts w:ascii="Barlow" w:hAnsi="Barlow" w:cstheme="minorHAnsi"/>
          <w:sz w:val="20"/>
          <w:szCs w:val="20"/>
        </w:rPr>
        <w:t xml:space="preserve"> que es el saldo de</w:t>
      </w:r>
      <w:r w:rsidR="00802194" w:rsidRPr="003A738A">
        <w:rPr>
          <w:rFonts w:ascii="Barlow" w:hAnsi="Barlow" w:cstheme="minorHAnsi"/>
          <w:sz w:val="20"/>
          <w:szCs w:val="20"/>
        </w:rPr>
        <w:t xml:space="preserve">l 50% de </w:t>
      </w:r>
      <w:r w:rsidRPr="003A738A">
        <w:rPr>
          <w:rFonts w:ascii="Barlow" w:hAnsi="Barlow" w:cstheme="minorHAnsi"/>
          <w:sz w:val="20"/>
          <w:szCs w:val="20"/>
        </w:rPr>
        <w:t>la compra de 50 motores marinos</w:t>
      </w:r>
      <w:r w:rsidR="00802194" w:rsidRPr="003A738A">
        <w:rPr>
          <w:rFonts w:ascii="Barlow" w:hAnsi="Barlow" w:cstheme="minorHAnsi"/>
          <w:sz w:val="20"/>
          <w:szCs w:val="20"/>
        </w:rPr>
        <w:t>, saldo que se pagara cuando se entreguen los bienes.</w:t>
      </w:r>
    </w:p>
    <w:p w14:paraId="03EDAAA6" w14:textId="751DE2F1" w:rsidR="00450E60" w:rsidRPr="003A738A" w:rsidRDefault="00052AAF" w:rsidP="00052AAF">
      <w:pPr>
        <w:spacing w:after="0" w:line="240" w:lineRule="auto"/>
        <w:jc w:val="both"/>
        <w:rPr>
          <w:rFonts w:ascii="Barlow" w:hAnsi="Barlow" w:cstheme="minorHAnsi"/>
          <w:sz w:val="20"/>
          <w:szCs w:val="20"/>
        </w:rPr>
      </w:pPr>
      <w:r w:rsidRPr="003A738A">
        <w:rPr>
          <w:rFonts w:ascii="Barlow" w:hAnsi="Barlow" w:cstheme="minorHAnsi"/>
          <w:sz w:val="20"/>
          <w:szCs w:val="20"/>
        </w:rPr>
        <w:t>Buenaventura Uc Mi</w:t>
      </w:r>
      <w:r w:rsidR="00F903D2" w:rsidRPr="003A738A">
        <w:rPr>
          <w:rFonts w:ascii="Barlow" w:hAnsi="Barlow" w:cstheme="minorHAnsi"/>
          <w:sz w:val="20"/>
          <w:szCs w:val="20"/>
        </w:rPr>
        <w:t>13</w:t>
      </w:r>
      <w:r w:rsidRPr="003A738A">
        <w:rPr>
          <w:rFonts w:ascii="Barlow" w:hAnsi="Barlow" w:cstheme="minorHAnsi"/>
          <w:sz w:val="20"/>
          <w:szCs w:val="20"/>
        </w:rPr>
        <w:t>s es la provisión de la Promesa de Compra-Venta por el saldo del predio San Miguel en la Adquisición de Terrenos de Chichen Itzá.</w:t>
      </w:r>
    </w:p>
    <w:p w14:paraId="36F04039" w14:textId="07705D1A" w:rsidR="00052AAF" w:rsidRPr="003A738A" w:rsidRDefault="00052AAF" w:rsidP="00052AAF">
      <w:pPr>
        <w:spacing w:after="0" w:line="240" w:lineRule="auto"/>
        <w:jc w:val="both"/>
        <w:rPr>
          <w:rFonts w:ascii="Barlow" w:hAnsi="Barlow" w:cstheme="minorHAnsi"/>
          <w:sz w:val="20"/>
          <w:szCs w:val="20"/>
        </w:rPr>
      </w:pPr>
      <w:r w:rsidRPr="003A738A">
        <w:rPr>
          <w:rFonts w:ascii="Barlow" w:hAnsi="Barlow" w:cstheme="minorHAnsi"/>
          <w:sz w:val="20"/>
          <w:szCs w:val="20"/>
        </w:rPr>
        <w:t>Depósitos por identificar, son los depósitos que se registran en los estados de cuenta bancarios del Patronato Cultur y que al cierre de este periodo falta por identificar su concepto del ingreso.</w:t>
      </w:r>
    </w:p>
    <w:p w14:paraId="39DC9AF5" w14:textId="77777777" w:rsidR="00052AAF" w:rsidRPr="003A738A" w:rsidRDefault="00052AAF" w:rsidP="00052AAF">
      <w:pPr>
        <w:spacing w:after="0" w:line="240" w:lineRule="auto"/>
        <w:jc w:val="both"/>
        <w:rPr>
          <w:rFonts w:ascii="Barlow" w:hAnsi="Barlow" w:cstheme="minorHAnsi"/>
          <w:sz w:val="20"/>
          <w:szCs w:val="20"/>
        </w:rPr>
      </w:pPr>
      <w:r w:rsidRPr="003A738A">
        <w:rPr>
          <w:rFonts w:ascii="Barlow" w:hAnsi="Barlow" w:cstheme="minorHAnsi"/>
          <w:sz w:val="20"/>
          <w:szCs w:val="20"/>
        </w:rPr>
        <w:t>Joel Efraín Duarte Peraza es la provisión de la Promesa de Compra-Venta por el saldo del Predio Santa Teresa en la Adquisición de Terrenos de Chichen Itzá para el Palacio de la Civilización Maya.</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5F317115" w14:textId="77777777" w:rsidR="00052AAF" w:rsidRPr="003A738A" w:rsidRDefault="00052AAF" w:rsidP="00052AAF">
      <w:pPr>
        <w:spacing w:after="0" w:line="240" w:lineRule="auto"/>
        <w:jc w:val="both"/>
        <w:rPr>
          <w:rFonts w:ascii="Barlow" w:hAnsi="Barlow" w:cstheme="minorHAnsi"/>
          <w:sz w:val="20"/>
          <w:szCs w:val="20"/>
        </w:rPr>
      </w:pPr>
      <w:r w:rsidRPr="003A738A">
        <w:rPr>
          <w:rFonts w:ascii="Barlow" w:hAnsi="Barlow" w:cstheme="minorHAnsi"/>
          <w:sz w:val="20"/>
          <w:szCs w:val="20"/>
        </w:rPr>
        <w:t>José Ernesto Maldonado Peraza realizo un pago adelantado por la renta de local en el parador de Uxmal.</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6F180642" w14:textId="77777777" w:rsidR="00785E97" w:rsidRPr="003A738A" w:rsidRDefault="00052AAF" w:rsidP="00052AAF">
      <w:pPr>
        <w:spacing w:after="0" w:line="240" w:lineRule="auto"/>
        <w:jc w:val="both"/>
        <w:rPr>
          <w:rFonts w:ascii="Barlow" w:hAnsi="Barlow" w:cstheme="minorHAnsi"/>
          <w:sz w:val="20"/>
          <w:szCs w:val="20"/>
        </w:rPr>
      </w:pPr>
      <w:r w:rsidRPr="003A738A">
        <w:rPr>
          <w:rFonts w:ascii="Barlow" w:hAnsi="Barlow" w:cstheme="minorHAnsi"/>
          <w:sz w:val="20"/>
          <w:szCs w:val="20"/>
        </w:rPr>
        <w:t xml:space="preserve">José Rafael León </w:t>
      </w:r>
      <w:proofErr w:type="spellStart"/>
      <w:r w:rsidRPr="003A738A">
        <w:rPr>
          <w:rFonts w:ascii="Barlow" w:hAnsi="Barlow" w:cstheme="minorHAnsi"/>
          <w:sz w:val="20"/>
          <w:szCs w:val="20"/>
        </w:rPr>
        <w:t>Euan</w:t>
      </w:r>
      <w:proofErr w:type="spellEnd"/>
      <w:r w:rsidRPr="003A738A">
        <w:rPr>
          <w:rFonts w:ascii="Barlow" w:hAnsi="Barlow" w:cstheme="minorHAnsi"/>
          <w:sz w:val="20"/>
          <w:szCs w:val="20"/>
        </w:rPr>
        <w:t>, préstamo pendiente de aplicar en noviembre 2015.</w:t>
      </w:r>
      <w:r w:rsidRPr="003A738A">
        <w:rPr>
          <w:rFonts w:ascii="Barlow" w:hAnsi="Barlow" w:cstheme="minorHAnsi"/>
          <w:sz w:val="20"/>
          <w:szCs w:val="20"/>
        </w:rPr>
        <w:tab/>
      </w:r>
    </w:p>
    <w:p w14:paraId="560162A2" w14:textId="76DFC188" w:rsidR="00785E97" w:rsidRPr="003A738A" w:rsidRDefault="00785E97" w:rsidP="00785E97">
      <w:pPr>
        <w:spacing w:after="0" w:line="240" w:lineRule="auto"/>
        <w:jc w:val="both"/>
        <w:rPr>
          <w:rFonts w:ascii="Barlow" w:hAnsi="Barlow" w:cstheme="minorHAnsi"/>
          <w:sz w:val="20"/>
          <w:szCs w:val="20"/>
        </w:rPr>
      </w:pPr>
      <w:r w:rsidRPr="003A738A">
        <w:rPr>
          <w:rFonts w:ascii="Barlow" w:hAnsi="Barlow" w:cstheme="minorHAnsi"/>
          <w:sz w:val="20"/>
          <w:szCs w:val="20"/>
        </w:rPr>
        <w:t>INFONACOT, son las cuotas de aportaciones del mes de</w:t>
      </w:r>
      <w:r w:rsidR="00E3135A" w:rsidRPr="003A738A">
        <w:rPr>
          <w:rFonts w:ascii="Barlow" w:hAnsi="Barlow" w:cstheme="minorHAnsi"/>
          <w:sz w:val="20"/>
          <w:szCs w:val="20"/>
        </w:rPr>
        <w:t xml:space="preserve"> </w:t>
      </w:r>
      <w:r w:rsidR="00491CD1" w:rsidRPr="003A738A">
        <w:rPr>
          <w:rFonts w:ascii="Barlow" w:hAnsi="Barlow" w:cstheme="minorHAnsi"/>
          <w:sz w:val="20"/>
          <w:szCs w:val="20"/>
        </w:rPr>
        <w:t>marz</w:t>
      </w:r>
      <w:r w:rsidR="004F2FC1" w:rsidRPr="003A738A">
        <w:rPr>
          <w:rFonts w:ascii="Barlow" w:hAnsi="Barlow" w:cstheme="minorHAnsi"/>
          <w:sz w:val="20"/>
          <w:szCs w:val="20"/>
        </w:rPr>
        <w:t>o</w:t>
      </w:r>
      <w:r w:rsidR="001C586F" w:rsidRPr="003A738A">
        <w:rPr>
          <w:rFonts w:ascii="Barlow" w:hAnsi="Barlow" w:cstheme="minorHAnsi"/>
          <w:sz w:val="20"/>
          <w:szCs w:val="20"/>
        </w:rPr>
        <w:t xml:space="preserve"> 202</w:t>
      </w:r>
      <w:r w:rsidR="004F2FC1" w:rsidRPr="003A738A">
        <w:rPr>
          <w:rFonts w:ascii="Barlow" w:hAnsi="Barlow" w:cstheme="minorHAnsi"/>
          <w:sz w:val="20"/>
          <w:szCs w:val="20"/>
        </w:rPr>
        <w:t>3</w:t>
      </w:r>
      <w:r w:rsidRPr="003A738A">
        <w:rPr>
          <w:rFonts w:ascii="Barlow" w:hAnsi="Barlow" w:cstheme="minorHAnsi"/>
          <w:sz w:val="20"/>
          <w:szCs w:val="20"/>
        </w:rPr>
        <w:t xml:space="preserve"> que se deben liquidar en </w:t>
      </w:r>
      <w:r w:rsidR="00491CD1" w:rsidRPr="003A738A">
        <w:rPr>
          <w:rFonts w:ascii="Barlow" w:hAnsi="Barlow" w:cstheme="minorHAnsi"/>
          <w:sz w:val="20"/>
          <w:szCs w:val="20"/>
        </w:rPr>
        <w:t>abril</w:t>
      </w:r>
      <w:r w:rsidR="001C586F" w:rsidRPr="003A738A">
        <w:rPr>
          <w:rFonts w:ascii="Barlow" w:hAnsi="Barlow" w:cstheme="minorHAnsi"/>
          <w:sz w:val="20"/>
          <w:szCs w:val="20"/>
        </w:rPr>
        <w:t xml:space="preserve"> </w:t>
      </w:r>
      <w:r w:rsidRPr="003A738A">
        <w:rPr>
          <w:rFonts w:ascii="Barlow" w:hAnsi="Barlow" w:cstheme="minorHAnsi"/>
          <w:sz w:val="20"/>
          <w:szCs w:val="20"/>
        </w:rPr>
        <w:t>202</w:t>
      </w:r>
      <w:r w:rsidR="001C586F" w:rsidRPr="003A738A">
        <w:rPr>
          <w:rFonts w:ascii="Barlow" w:hAnsi="Barlow" w:cstheme="minorHAnsi"/>
          <w:sz w:val="20"/>
          <w:szCs w:val="20"/>
        </w:rPr>
        <w:t>3</w:t>
      </w:r>
      <w:r w:rsidRPr="003A738A">
        <w:rPr>
          <w:rFonts w:ascii="Barlow" w:hAnsi="Barlow" w:cstheme="minorHAnsi"/>
          <w:sz w:val="20"/>
          <w:szCs w:val="20"/>
        </w:rPr>
        <w:t>.</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06CC28CB" w14:textId="2BDA75A3" w:rsidR="00052AAF" w:rsidRPr="003A738A" w:rsidRDefault="00785E97" w:rsidP="00785E97">
      <w:pPr>
        <w:spacing w:after="0" w:line="240" w:lineRule="auto"/>
        <w:jc w:val="both"/>
        <w:rPr>
          <w:rFonts w:ascii="Barlow" w:hAnsi="Barlow" w:cstheme="minorHAnsi"/>
          <w:sz w:val="20"/>
          <w:szCs w:val="20"/>
        </w:rPr>
      </w:pPr>
      <w:r w:rsidRPr="003A738A">
        <w:rPr>
          <w:rFonts w:ascii="Barlow" w:hAnsi="Barlow" w:cstheme="minorHAnsi"/>
          <w:sz w:val="20"/>
          <w:szCs w:val="20"/>
        </w:rPr>
        <w:t>ISSTEY, son las cuotas de aportaciones del mes de</w:t>
      </w:r>
      <w:r w:rsidR="00B52324" w:rsidRPr="003A738A">
        <w:rPr>
          <w:rFonts w:ascii="Barlow" w:hAnsi="Barlow" w:cstheme="minorHAnsi"/>
          <w:sz w:val="20"/>
          <w:szCs w:val="20"/>
        </w:rPr>
        <w:t xml:space="preserve"> </w:t>
      </w:r>
      <w:r w:rsidR="00491CD1" w:rsidRPr="003A738A">
        <w:rPr>
          <w:rFonts w:ascii="Barlow" w:hAnsi="Barlow" w:cstheme="minorHAnsi"/>
          <w:sz w:val="20"/>
          <w:szCs w:val="20"/>
        </w:rPr>
        <w:t>marzo</w:t>
      </w:r>
      <w:r w:rsidR="002466A9" w:rsidRPr="003A738A">
        <w:rPr>
          <w:rFonts w:ascii="Barlow" w:hAnsi="Barlow" w:cstheme="minorHAnsi"/>
          <w:sz w:val="20"/>
          <w:szCs w:val="20"/>
        </w:rPr>
        <w:t xml:space="preserve"> 202</w:t>
      </w:r>
      <w:r w:rsidR="004F2FC1" w:rsidRPr="003A738A">
        <w:rPr>
          <w:rFonts w:ascii="Barlow" w:hAnsi="Barlow" w:cstheme="minorHAnsi"/>
          <w:sz w:val="20"/>
          <w:szCs w:val="20"/>
        </w:rPr>
        <w:t>3</w:t>
      </w:r>
      <w:r w:rsidRPr="003A738A">
        <w:rPr>
          <w:rFonts w:ascii="Barlow" w:hAnsi="Barlow" w:cstheme="minorHAnsi"/>
          <w:sz w:val="20"/>
          <w:szCs w:val="20"/>
        </w:rPr>
        <w:t xml:space="preserve"> que se deben liquidar en </w:t>
      </w:r>
      <w:r w:rsidR="00491CD1" w:rsidRPr="003A738A">
        <w:rPr>
          <w:rFonts w:ascii="Barlow" w:hAnsi="Barlow" w:cstheme="minorHAnsi"/>
          <w:sz w:val="20"/>
          <w:szCs w:val="20"/>
        </w:rPr>
        <w:t>abril</w:t>
      </w:r>
      <w:r w:rsidRPr="003A738A">
        <w:rPr>
          <w:rFonts w:ascii="Barlow" w:hAnsi="Barlow" w:cstheme="minorHAnsi"/>
          <w:sz w:val="20"/>
          <w:szCs w:val="20"/>
        </w:rPr>
        <w:t xml:space="preserve"> 202</w:t>
      </w:r>
      <w:r w:rsidR="001C586F" w:rsidRPr="003A738A">
        <w:rPr>
          <w:rFonts w:ascii="Barlow" w:hAnsi="Barlow" w:cstheme="minorHAnsi"/>
          <w:sz w:val="20"/>
          <w:szCs w:val="20"/>
        </w:rPr>
        <w:t>3</w:t>
      </w:r>
      <w:r w:rsidRPr="003A738A">
        <w:rPr>
          <w:rFonts w:ascii="Barlow" w:hAnsi="Barlow" w:cstheme="minorHAnsi"/>
          <w:sz w:val="20"/>
          <w:szCs w:val="20"/>
        </w:rPr>
        <w:t>.</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00052AAF" w:rsidRPr="003A738A">
        <w:rPr>
          <w:rFonts w:ascii="Barlow" w:hAnsi="Barlow" w:cstheme="minorHAnsi"/>
          <w:sz w:val="20"/>
          <w:szCs w:val="20"/>
        </w:rPr>
        <w:tab/>
      </w:r>
      <w:r w:rsidR="00052AAF" w:rsidRPr="003A738A">
        <w:rPr>
          <w:rFonts w:ascii="Barlow" w:hAnsi="Barlow" w:cstheme="minorHAnsi"/>
          <w:sz w:val="20"/>
          <w:szCs w:val="20"/>
        </w:rPr>
        <w:tab/>
      </w:r>
    </w:p>
    <w:p w14:paraId="6145B861" w14:textId="77777777" w:rsidR="00052AAF" w:rsidRPr="003A738A" w:rsidRDefault="00052AAF" w:rsidP="00052AAF">
      <w:pPr>
        <w:spacing w:after="0" w:line="240" w:lineRule="auto"/>
        <w:jc w:val="both"/>
        <w:rPr>
          <w:rFonts w:ascii="Barlow" w:hAnsi="Barlow" w:cstheme="minorHAnsi"/>
          <w:sz w:val="20"/>
          <w:szCs w:val="20"/>
        </w:rPr>
      </w:pPr>
      <w:r w:rsidRPr="003A738A">
        <w:rPr>
          <w:rFonts w:ascii="Barlow" w:hAnsi="Barlow" w:cstheme="minorHAnsi"/>
          <w:sz w:val="20"/>
          <w:szCs w:val="20"/>
        </w:rPr>
        <w:t>Tesorería de la Federación, es el pago pendiente por Aprovechamiento de Aguas Subterráneas del 4to. Trim.2016.</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60778762" w14:textId="274D6181" w:rsidR="00DE504C" w:rsidRPr="003A738A" w:rsidRDefault="000850BD" w:rsidP="000850BD">
      <w:pPr>
        <w:spacing w:after="0" w:line="240" w:lineRule="auto"/>
        <w:jc w:val="both"/>
        <w:rPr>
          <w:rFonts w:ascii="Barlow" w:hAnsi="Barlow" w:cstheme="minorHAnsi"/>
          <w:sz w:val="20"/>
          <w:szCs w:val="20"/>
        </w:rPr>
      </w:pPr>
      <w:r w:rsidRPr="003A738A">
        <w:rPr>
          <w:rFonts w:ascii="Barlow" w:hAnsi="Barlow" w:cstheme="minorHAnsi"/>
          <w:sz w:val="20"/>
          <w:szCs w:val="20"/>
        </w:rPr>
        <w:t>Depósitos Terminal Punto de Venta</w:t>
      </w:r>
      <w:r w:rsidR="001C586F" w:rsidRPr="003A738A">
        <w:rPr>
          <w:rFonts w:ascii="Barlow" w:hAnsi="Barlow" w:cstheme="minorHAnsi"/>
          <w:sz w:val="20"/>
          <w:szCs w:val="20"/>
        </w:rPr>
        <w:t xml:space="preserve"> o Boletaje Único de las diferentes Unidades de Servicios</w:t>
      </w:r>
      <w:r w:rsidRPr="003A738A">
        <w:rPr>
          <w:rFonts w:ascii="Barlow" w:hAnsi="Barlow" w:cstheme="minorHAnsi"/>
          <w:sz w:val="20"/>
          <w:szCs w:val="20"/>
        </w:rPr>
        <w:t xml:space="preserve">, son Ingresos pendientes de </w:t>
      </w:r>
      <w:r w:rsidR="001C586F" w:rsidRPr="003A738A">
        <w:rPr>
          <w:rFonts w:ascii="Barlow" w:hAnsi="Barlow" w:cstheme="minorHAnsi"/>
          <w:sz w:val="20"/>
          <w:szCs w:val="20"/>
        </w:rPr>
        <w:t>estas unidades</w:t>
      </w:r>
      <w:r w:rsidRPr="003A738A">
        <w:rPr>
          <w:rFonts w:ascii="Barlow" w:hAnsi="Barlow" w:cstheme="minorHAnsi"/>
          <w:sz w:val="20"/>
          <w:szCs w:val="20"/>
        </w:rPr>
        <w:t>.</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t>.</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254901F0" w14:textId="2DB6D427"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RETRIBUCIONES Y CONTRIBUCIONES POR PAGAR A CORTO PLAZO</w:t>
      </w:r>
    </w:p>
    <w:p w14:paraId="22A87934" w14:textId="77777777"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Las Retribuciones y Contribuciones por Pagar a corto plazo, se integran de la siguiente manera:</w:t>
      </w:r>
    </w:p>
    <w:tbl>
      <w:tblPr>
        <w:tblW w:w="11862" w:type="dxa"/>
        <w:jc w:val="center"/>
        <w:tblCellMar>
          <w:left w:w="70" w:type="dxa"/>
          <w:right w:w="70" w:type="dxa"/>
        </w:tblCellMar>
        <w:tblLook w:val="04A0" w:firstRow="1" w:lastRow="0" w:firstColumn="1" w:lastColumn="0" w:noHBand="0" w:noVBand="1"/>
      </w:tblPr>
      <w:tblGrid>
        <w:gridCol w:w="5142"/>
        <w:gridCol w:w="1561"/>
        <w:gridCol w:w="2298"/>
        <w:gridCol w:w="2861"/>
      </w:tblGrid>
      <w:tr w:rsidR="00E7452E" w:rsidRPr="003A738A" w14:paraId="3F2D8AC1" w14:textId="77777777" w:rsidTr="003A738A">
        <w:trPr>
          <w:trHeight w:val="255"/>
          <w:jc w:val="center"/>
        </w:trPr>
        <w:tc>
          <w:tcPr>
            <w:tcW w:w="5142" w:type="dxa"/>
            <w:tcBorders>
              <w:top w:val="single" w:sz="8" w:space="0" w:color="auto"/>
              <w:left w:val="single" w:sz="8" w:space="0" w:color="auto"/>
              <w:bottom w:val="single" w:sz="4" w:space="0" w:color="auto"/>
              <w:right w:val="single" w:sz="4" w:space="0" w:color="auto"/>
            </w:tcBorders>
            <w:shd w:val="clear" w:color="auto" w:fill="auto"/>
            <w:noWrap/>
            <w:hideMark/>
          </w:tcPr>
          <w:p w14:paraId="343E8EA4" w14:textId="72BBC8BD" w:rsidR="00E7452E" w:rsidRPr="003A738A" w:rsidRDefault="00E7452E" w:rsidP="00E7452E">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RET Y CONTRIBUCIONES POR PAGAR A C.PL</w:t>
            </w:r>
          </w:p>
        </w:tc>
        <w:tc>
          <w:tcPr>
            <w:tcW w:w="1561" w:type="dxa"/>
            <w:tcBorders>
              <w:top w:val="single" w:sz="8" w:space="0" w:color="auto"/>
              <w:left w:val="nil"/>
              <w:bottom w:val="single" w:sz="4" w:space="0" w:color="auto"/>
              <w:right w:val="nil"/>
            </w:tcBorders>
            <w:shd w:val="clear" w:color="auto" w:fill="auto"/>
            <w:noWrap/>
            <w:hideMark/>
          </w:tcPr>
          <w:p w14:paraId="5EF2FFBE" w14:textId="2910DE77" w:rsidR="00E7452E" w:rsidRPr="003A738A" w:rsidRDefault="00E7452E" w:rsidP="00E7452E">
            <w:pPr>
              <w:spacing w:after="0" w:line="240" w:lineRule="auto"/>
              <w:jc w:val="both"/>
              <w:rPr>
                <w:rFonts w:ascii="Barlow" w:eastAsia="Times New Roman" w:hAnsi="Barlow" w:cstheme="minorHAnsi"/>
                <w:b/>
                <w:bCs/>
                <w:sz w:val="20"/>
                <w:szCs w:val="20"/>
                <w:lang w:eastAsia="es-MX"/>
              </w:rPr>
            </w:pPr>
          </w:p>
        </w:tc>
        <w:tc>
          <w:tcPr>
            <w:tcW w:w="2298" w:type="dxa"/>
            <w:tcBorders>
              <w:top w:val="single" w:sz="8" w:space="0" w:color="auto"/>
              <w:left w:val="single" w:sz="4" w:space="0" w:color="auto"/>
              <w:bottom w:val="single" w:sz="4" w:space="0" w:color="auto"/>
              <w:right w:val="nil"/>
            </w:tcBorders>
            <w:shd w:val="clear" w:color="auto" w:fill="auto"/>
            <w:noWrap/>
            <w:hideMark/>
          </w:tcPr>
          <w:p w14:paraId="2B4A17E2" w14:textId="073352FA" w:rsidR="00E7452E" w:rsidRPr="003A738A" w:rsidRDefault="00E7452E" w:rsidP="00E7452E">
            <w:pPr>
              <w:spacing w:after="0" w:line="240" w:lineRule="auto"/>
              <w:jc w:val="both"/>
              <w:rPr>
                <w:rFonts w:ascii="Barlow" w:eastAsia="Times New Roman" w:hAnsi="Barlow" w:cstheme="minorHAnsi"/>
                <w:sz w:val="20"/>
                <w:szCs w:val="20"/>
                <w:lang w:eastAsia="es-MX"/>
              </w:rPr>
            </w:pPr>
          </w:p>
        </w:tc>
        <w:tc>
          <w:tcPr>
            <w:tcW w:w="2861" w:type="dxa"/>
            <w:tcBorders>
              <w:top w:val="single" w:sz="8" w:space="0" w:color="auto"/>
              <w:left w:val="nil"/>
              <w:bottom w:val="single" w:sz="4" w:space="0" w:color="auto"/>
              <w:right w:val="single" w:sz="8" w:space="0" w:color="auto"/>
            </w:tcBorders>
            <w:shd w:val="clear" w:color="auto" w:fill="auto"/>
            <w:noWrap/>
          </w:tcPr>
          <w:p w14:paraId="5482F63E" w14:textId="1518DA8F" w:rsidR="00E7452E" w:rsidRPr="003A738A" w:rsidRDefault="008D78AE" w:rsidP="00E7452E">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3,121,137.15</w:t>
            </w:r>
          </w:p>
        </w:tc>
      </w:tr>
      <w:tr w:rsidR="00E7452E" w:rsidRPr="003A738A" w14:paraId="2B2D36A0" w14:textId="77777777" w:rsidTr="003A738A">
        <w:trPr>
          <w:trHeight w:val="255"/>
          <w:jc w:val="center"/>
        </w:trPr>
        <w:tc>
          <w:tcPr>
            <w:tcW w:w="5142" w:type="dxa"/>
            <w:tcBorders>
              <w:top w:val="nil"/>
              <w:left w:val="single" w:sz="8" w:space="0" w:color="auto"/>
              <w:bottom w:val="single" w:sz="4" w:space="0" w:color="auto"/>
              <w:right w:val="single" w:sz="4" w:space="0" w:color="auto"/>
            </w:tcBorders>
            <w:shd w:val="clear" w:color="auto" w:fill="auto"/>
            <w:noWrap/>
            <w:hideMark/>
          </w:tcPr>
          <w:p w14:paraId="5130ECF9" w14:textId="2072514F" w:rsidR="00E7452E" w:rsidRPr="003A738A" w:rsidRDefault="00E7452E" w:rsidP="00E7452E">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ISR RETENCIONES</w:t>
            </w:r>
          </w:p>
        </w:tc>
        <w:tc>
          <w:tcPr>
            <w:tcW w:w="1561" w:type="dxa"/>
            <w:tcBorders>
              <w:top w:val="nil"/>
              <w:left w:val="nil"/>
              <w:bottom w:val="single" w:sz="4" w:space="0" w:color="auto"/>
              <w:right w:val="single" w:sz="4" w:space="0" w:color="auto"/>
            </w:tcBorders>
            <w:shd w:val="clear" w:color="auto" w:fill="auto"/>
            <w:noWrap/>
            <w:hideMark/>
          </w:tcPr>
          <w:p w14:paraId="5CFFE4A5" w14:textId="33679D4A" w:rsidR="00E7452E" w:rsidRPr="003A738A" w:rsidRDefault="00E7452E" w:rsidP="00E7452E">
            <w:pPr>
              <w:spacing w:after="0" w:line="240" w:lineRule="auto"/>
              <w:jc w:val="both"/>
              <w:rPr>
                <w:rFonts w:ascii="Barlow" w:eastAsia="Times New Roman" w:hAnsi="Barlow" w:cstheme="minorHAnsi"/>
                <w:sz w:val="20"/>
                <w:szCs w:val="20"/>
                <w:lang w:eastAsia="es-MX"/>
              </w:rPr>
            </w:pPr>
          </w:p>
        </w:tc>
        <w:tc>
          <w:tcPr>
            <w:tcW w:w="2298" w:type="dxa"/>
            <w:tcBorders>
              <w:top w:val="nil"/>
              <w:left w:val="nil"/>
              <w:bottom w:val="single" w:sz="4" w:space="0" w:color="auto"/>
              <w:right w:val="single" w:sz="4" w:space="0" w:color="auto"/>
            </w:tcBorders>
            <w:shd w:val="clear" w:color="auto" w:fill="auto"/>
            <w:noWrap/>
            <w:hideMark/>
          </w:tcPr>
          <w:p w14:paraId="5FF38620" w14:textId="4C30C413" w:rsidR="00E7452E" w:rsidRPr="003A738A" w:rsidRDefault="00E7452E" w:rsidP="00E7452E">
            <w:pPr>
              <w:spacing w:after="0" w:line="240" w:lineRule="auto"/>
              <w:jc w:val="both"/>
              <w:rPr>
                <w:rFonts w:ascii="Barlow" w:eastAsia="Times New Roman" w:hAnsi="Barlow" w:cstheme="minorHAnsi"/>
                <w:sz w:val="20"/>
                <w:szCs w:val="20"/>
                <w:lang w:eastAsia="es-MX"/>
              </w:rPr>
            </w:pPr>
          </w:p>
        </w:tc>
        <w:tc>
          <w:tcPr>
            <w:tcW w:w="2861" w:type="dxa"/>
            <w:tcBorders>
              <w:top w:val="nil"/>
              <w:left w:val="nil"/>
              <w:bottom w:val="nil"/>
              <w:right w:val="single" w:sz="8" w:space="0" w:color="auto"/>
            </w:tcBorders>
            <w:shd w:val="clear" w:color="auto" w:fill="auto"/>
            <w:noWrap/>
            <w:hideMark/>
          </w:tcPr>
          <w:p w14:paraId="1C6D60F4" w14:textId="2D09A3A5" w:rsidR="00E7452E" w:rsidRPr="003A738A" w:rsidRDefault="00E7452E" w:rsidP="00E7452E">
            <w:pPr>
              <w:spacing w:after="0" w:line="240" w:lineRule="auto"/>
              <w:jc w:val="right"/>
              <w:rPr>
                <w:rFonts w:ascii="Barlow" w:eastAsia="Times New Roman" w:hAnsi="Barlow" w:cstheme="minorHAnsi"/>
                <w:b/>
                <w:bCs/>
                <w:sz w:val="20"/>
                <w:szCs w:val="20"/>
                <w:lang w:eastAsia="es-MX"/>
              </w:rPr>
            </w:pPr>
          </w:p>
        </w:tc>
      </w:tr>
      <w:tr w:rsidR="00960832" w:rsidRPr="003A738A" w14:paraId="037886A1" w14:textId="77777777" w:rsidTr="003A738A">
        <w:trPr>
          <w:trHeight w:val="255"/>
          <w:jc w:val="center"/>
        </w:trPr>
        <w:tc>
          <w:tcPr>
            <w:tcW w:w="5142" w:type="dxa"/>
            <w:tcBorders>
              <w:top w:val="nil"/>
              <w:left w:val="single" w:sz="8" w:space="0" w:color="auto"/>
              <w:bottom w:val="single" w:sz="4" w:space="0" w:color="auto"/>
              <w:right w:val="single" w:sz="4" w:space="0" w:color="auto"/>
            </w:tcBorders>
            <w:shd w:val="clear" w:color="auto" w:fill="auto"/>
            <w:noWrap/>
            <w:hideMark/>
          </w:tcPr>
          <w:p w14:paraId="009564A2" w14:textId="218668EC" w:rsidR="00960832" w:rsidRPr="003A738A" w:rsidRDefault="00960832" w:rsidP="00960832">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 xml:space="preserve">ISR </w:t>
            </w:r>
            <w:proofErr w:type="spellStart"/>
            <w:r w:rsidRPr="003A738A">
              <w:rPr>
                <w:rFonts w:ascii="Barlow" w:hAnsi="Barlow" w:cstheme="minorHAnsi"/>
                <w:sz w:val="20"/>
                <w:szCs w:val="20"/>
              </w:rPr>
              <w:t>ret</w:t>
            </w:r>
            <w:proofErr w:type="spellEnd"/>
            <w:r w:rsidRPr="003A738A">
              <w:rPr>
                <w:rFonts w:ascii="Barlow" w:hAnsi="Barlow" w:cstheme="minorHAnsi"/>
                <w:sz w:val="20"/>
                <w:szCs w:val="20"/>
              </w:rPr>
              <w:t xml:space="preserve"> por salarios</w:t>
            </w:r>
          </w:p>
        </w:tc>
        <w:tc>
          <w:tcPr>
            <w:tcW w:w="1561" w:type="dxa"/>
            <w:tcBorders>
              <w:top w:val="nil"/>
              <w:left w:val="nil"/>
              <w:bottom w:val="single" w:sz="4" w:space="0" w:color="auto"/>
              <w:right w:val="single" w:sz="4" w:space="0" w:color="auto"/>
            </w:tcBorders>
            <w:shd w:val="clear" w:color="auto" w:fill="auto"/>
            <w:noWrap/>
            <w:hideMark/>
          </w:tcPr>
          <w:p w14:paraId="7E42396B" w14:textId="3C73D9F6" w:rsidR="00960832" w:rsidRPr="003A738A" w:rsidRDefault="00960832" w:rsidP="00960832">
            <w:pPr>
              <w:spacing w:after="0" w:line="240" w:lineRule="auto"/>
              <w:jc w:val="both"/>
              <w:rPr>
                <w:rFonts w:ascii="Barlow" w:eastAsia="Times New Roman" w:hAnsi="Barlow" w:cstheme="minorHAnsi"/>
                <w:sz w:val="20"/>
                <w:szCs w:val="20"/>
                <w:lang w:eastAsia="es-MX"/>
              </w:rPr>
            </w:pPr>
          </w:p>
        </w:tc>
        <w:tc>
          <w:tcPr>
            <w:tcW w:w="2298" w:type="dxa"/>
            <w:tcBorders>
              <w:top w:val="single" w:sz="4" w:space="0" w:color="auto"/>
              <w:left w:val="single" w:sz="4" w:space="0" w:color="auto"/>
              <w:bottom w:val="single" w:sz="4" w:space="0" w:color="auto"/>
              <w:right w:val="single" w:sz="4" w:space="0" w:color="auto"/>
            </w:tcBorders>
            <w:shd w:val="clear" w:color="auto" w:fill="auto"/>
            <w:noWrap/>
          </w:tcPr>
          <w:p w14:paraId="4DA1C245" w14:textId="0720D153" w:rsidR="00960832" w:rsidRPr="003A738A" w:rsidRDefault="00960832" w:rsidP="00D26A3C">
            <w:pPr>
              <w:tabs>
                <w:tab w:val="center" w:pos="1079"/>
                <w:tab w:val="right" w:pos="2158"/>
              </w:tabs>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ab/>
            </w:r>
            <w:r w:rsidR="008D78AE" w:rsidRPr="003A738A">
              <w:rPr>
                <w:rFonts w:ascii="Barlow" w:hAnsi="Barlow" w:cstheme="minorHAnsi"/>
                <w:sz w:val="20"/>
                <w:szCs w:val="20"/>
              </w:rPr>
              <w:t>721,089.98</w:t>
            </w:r>
          </w:p>
        </w:tc>
        <w:tc>
          <w:tcPr>
            <w:tcW w:w="2861" w:type="dxa"/>
            <w:tcBorders>
              <w:top w:val="single" w:sz="4" w:space="0" w:color="auto"/>
              <w:left w:val="nil"/>
              <w:bottom w:val="single" w:sz="4" w:space="0" w:color="auto"/>
              <w:right w:val="single" w:sz="8" w:space="0" w:color="auto"/>
            </w:tcBorders>
            <w:shd w:val="clear" w:color="auto" w:fill="auto"/>
            <w:noWrap/>
            <w:hideMark/>
          </w:tcPr>
          <w:p w14:paraId="51A6B4F2" w14:textId="4B009EF3" w:rsidR="00960832" w:rsidRPr="003A738A" w:rsidRDefault="00960832" w:rsidP="00960832">
            <w:pPr>
              <w:spacing w:after="0" w:line="240" w:lineRule="auto"/>
              <w:jc w:val="both"/>
              <w:rPr>
                <w:rFonts w:ascii="Barlow" w:eastAsia="Times New Roman" w:hAnsi="Barlow" w:cstheme="minorHAnsi"/>
                <w:sz w:val="20"/>
                <w:szCs w:val="20"/>
                <w:lang w:eastAsia="es-MX"/>
              </w:rPr>
            </w:pPr>
          </w:p>
        </w:tc>
      </w:tr>
      <w:tr w:rsidR="00216EB8" w:rsidRPr="003A738A" w14:paraId="275ACD9A" w14:textId="77777777" w:rsidTr="003A738A">
        <w:trPr>
          <w:trHeight w:val="255"/>
          <w:jc w:val="center"/>
        </w:trPr>
        <w:tc>
          <w:tcPr>
            <w:tcW w:w="5142" w:type="dxa"/>
            <w:tcBorders>
              <w:top w:val="nil"/>
              <w:left w:val="single" w:sz="8" w:space="0" w:color="auto"/>
              <w:bottom w:val="single" w:sz="4" w:space="0" w:color="auto"/>
              <w:right w:val="single" w:sz="4" w:space="0" w:color="auto"/>
            </w:tcBorders>
            <w:shd w:val="clear" w:color="auto" w:fill="auto"/>
            <w:noWrap/>
            <w:hideMark/>
          </w:tcPr>
          <w:p w14:paraId="41D17261" w14:textId="14D25110" w:rsidR="00216EB8" w:rsidRPr="003A738A" w:rsidRDefault="00216EB8" w:rsidP="00216EB8">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 xml:space="preserve">ISR </w:t>
            </w:r>
            <w:proofErr w:type="spellStart"/>
            <w:r w:rsidRPr="003A738A">
              <w:rPr>
                <w:rFonts w:ascii="Barlow" w:hAnsi="Barlow" w:cstheme="minorHAnsi"/>
                <w:sz w:val="20"/>
                <w:szCs w:val="20"/>
              </w:rPr>
              <w:t>ret</w:t>
            </w:r>
            <w:proofErr w:type="spellEnd"/>
            <w:r w:rsidRPr="003A738A">
              <w:rPr>
                <w:rFonts w:ascii="Barlow" w:hAnsi="Barlow" w:cstheme="minorHAnsi"/>
                <w:sz w:val="20"/>
                <w:szCs w:val="20"/>
              </w:rPr>
              <w:t xml:space="preserve"> por asimilados a salarios</w:t>
            </w:r>
          </w:p>
        </w:tc>
        <w:tc>
          <w:tcPr>
            <w:tcW w:w="1561" w:type="dxa"/>
            <w:tcBorders>
              <w:top w:val="nil"/>
              <w:left w:val="nil"/>
              <w:bottom w:val="single" w:sz="4" w:space="0" w:color="auto"/>
              <w:right w:val="single" w:sz="4" w:space="0" w:color="auto"/>
            </w:tcBorders>
            <w:shd w:val="clear" w:color="auto" w:fill="auto"/>
            <w:noWrap/>
            <w:hideMark/>
          </w:tcPr>
          <w:p w14:paraId="1B1DCD4E" w14:textId="4AE4677E" w:rsidR="00216EB8" w:rsidRPr="003A738A" w:rsidRDefault="00216EB8" w:rsidP="00216EB8">
            <w:pPr>
              <w:spacing w:after="0" w:line="240" w:lineRule="auto"/>
              <w:jc w:val="both"/>
              <w:rPr>
                <w:rFonts w:ascii="Barlow" w:eastAsia="Times New Roman" w:hAnsi="Barlow" w:cstheme="minorHAnsi"/>
                <w:sz w:val="20"/>
                <w:szCs w:val="20"/>
                <w:lang w:eastAsia="es-MX"/>
              </w:rPr>
            </w:pPr>
          </w:p>
        </w:tc>
        <w:tc>
          <w:tcPr>
            <w:tcW w:w="2298" w:type="dxa"/>
            <w:tcBorders>
              <w:top w:val="single" w:sz="4" w:space="0" w:color="auto"/>
              <w:left w:val="single" w:sz="4" w:space="0" w:color="auto"/>
              <w:bottom w:val="single" w:sz="4" w:space="0" w:color="auto"/>
              <w:right w:val="single" w:sz="4" w:space="0" w:color="auto"/>
            </w:tcBorders>
            <w:shd w:val="clear" w:color="auto" w:fill="auto"/>
            <w:noWrap/>
          </w:tcPr>
          <w:p w14:paraId="6159E98C" w14:textId="1533E67D" w:rsidR="00216EB8" w:rsidRPr="003A738A" w:rsidRDefault="008D78AE" w:rsidP="00216EB8">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80,975.07</w:t>
            </w:r>
          </w:p>
        </w:tc>
        <w:tc>
          <w:tcPr>
            <w:tcW w:w="2861" w:type="dxa"/>
            <w:tcBorders>
              <w:top w:val="single" w:sz="4" w:space="0" w:color="auto"/>
              <w:left w:val="nil"/>
              <w:bottom w:val="single" w:sz="4" w:space="0" w:color="auto"/>
              <w:right w:val="single" w:sz="8" w:space="0" w:color="auto"/>
            </w:tcBorders>
            <w:shd w:val="clear" w:color="auto" w:fill="auto"/>
            <w:noWrap/>
            <w:hideMark/>
          </w:tcPr>
          <w:p w14:paraId="51619340" w14:textId="7A4AEB0E" w:rsidR="00216EB8" w:rsidRPr="003A738A" w:rsidRDefault="00216EB8" w:rsidP="00216EB8">
            <w:pPr>
              <w:spacing w:after="0" w:line="240" w:lineRule="auto"/>
              <w:jc w:val="both"/>
              <w:rPr>
                <w:rFonts w:ascii="Barlow" w:eastAsia="Times New Roman" w:hAnsi="Barlow" w:cstheme="minorHAnsi"/>
                <w:sz w:val="20"/>
                <w:szCs w:val="20"/>
                <w:lang w:eastAsia="es-MX"/>
              </w:rPr>
            </w:pPr>
          </w:p>
        </w:tc>
      </w:tr>
      <w:tr w:rsidR="00B92EAD" w:rsidRPr="003A738A" w14:paraId="26917C99" w14:textId="77777777" w:rsidTr="003A738A">
        <w:trPr>
          <w:trHeight w:val="255"/>
          <w:jc w:val="center"/>
        </w:trPr>
        <w:tc>
          <w:tcPr>
            <w:tcW w:w="5142" w:type="dxa"/>
            <w:tcBorders>
              <w:top w:val="nil"/>
              <w:left w:val="single" w:sz="8" w:space="0" w:color="auto"/>
              <w:bottom w:val="single" w:sz="4" w:space="0" w:color="auto"/>
              <w:right w:val="single" w:sz="4" w:space="0" w:color="auto"/>
            </w:tcBorders>
            <w:shd w:val="clear" w:color="auto" w:fill="auto"/>
            <w:noWrap/>
          </w:tcPr>
          <w:p w14:paraId="75B66FE5" w14:textId="42A5241E" w:rsidR="00B92EAD" w:rsidRPr="003A738A" w:rsidRDefault="00B92EAD" w:rsidP="00B92EAD">
            <w:pPr>
              <w:spacing w:after="0" w:line="240" w:lineRule="auto"/>
              <w:jc w:val="both"/>
              <w:rPr>
                <w:rFonts w:ascii="Barlow" w:hAnsi="Barlow" w:cstheme="minorHAnsi"/>
                <w:sz w:val="20"/>
                <w:szCs w:val="20"/>
              </w:rPr>
            </w:pPr>
            <w:r w:rsidRPr="003A738A">
              <w:rPr>
                <w:rFonts w:ascii="Barlow" w:hAnsi="Barlow" w:cstheme="minorHAnsi"/>
                <w:sz w:val="20"/>
                <w:szCs w:val="20"/>
              </w:rPr>
              <w:t xml:space="preserve">ISR </w:t>
            </w:r>
            <w:proofErr w:type="spellStart"/>
            <w:r w:rsidRPr="003A738A">
              <w:rPr>
                <w:rFonts w:ascii="Barlow" w:hAnsi="Barlow" w:cstheme="minorHAnsi"/>
                <w:sz w:val="20"/>
                <w:szCs w:val="20"/>
              </w:rPr>
              <w:t>ret</w:t>
            </w:r>
            <w:proofErr w:type="spellEnd"/>
            <w:r w:rsidRPr="003A738A">
              <w:rPr>
                <w:rFonts w:ascii="Barlow" w:hAnsi="Barlow" w:cstheme="minorHAnsi"/>
                <w:sz w:val="20"/>
                <w:szCs w:val="20"/>
              </w:rPr>
              <w:t xml:space="preserve"> por servicios profesionales</w:t>
            </w:r>
          </w:p>
        </w:tc>
        <w:tc>
          <w:tcPr>
            <w:tcW w:w="1561" w:type="dxa"/>
            <w:tcBorders>
              <w:top w:val="nil"/>
              <w:left w:val="nil"/>
              <w:bottom w:val="single" w:sz="4" w:space="0" w:color="auto"/>
              <w:right w:val="single" w:sz="4" w:space="0" w:color="auto"/>
            </w:tcBorders>
            <w:shd w:val="clear" w:color="auto" w:fill="auto"/>
            <w:noWrap/>
          </w:tcPr>
          <w:p w14:paraId="72EF87FE" w14:textId="77777777" w:rsidR="00B92EAD" w:rsidRPr="003A738A" w:rsidRDefault="00B92EAD" w:rsidP="00B92EAD">
            <w:pPr>
              <w:spacing w:after="0" w:line="240" w:lineRule="auto"/>
              <w:jc w:val="both"/>
              <w:rPr>
                <w:rFonts w:ascii="Barlow" w:eastAsia="Times New Roman" w:hAnsi="Barlow" w:cstheme="minorHAnsi"/>
                <w:sz w:val="20"/>
                <w:szCs w:val="20"/>
                <w:lang w:eastAsia="es-MX"/>
              </w:rPr>
            </w:pPr>
          </w:p>
        </w:tc>
        <w:tc>
          <w:tcPr>
            <w:tcW w:w="2298" w:type="dxa"/>
            <w:tcBorders>
              <w:top w:val="single" w:sz="4" w:space="0" w:color="auto"/>
              <w:left w:val="single" w:sz="4" w:space="0" w:color="auto"/>
              <w:bottom w:val="single" w:sz="4" w:space="0" w:color="auto"/>
              <w:right w:val="single" w:sz="4" w:space="0" w:color="auto"/>
            </w:tcBorders>
            <w:shd w:val="clear" w:color="auto" w:fill="auto"/>
            <w:noWrap/>
          </w:tcPr>
          <w:p w14:paraId="6A411960" w14:textId="290675B8" w:rsidR="00B92EAD" w:rsidRPr="003A738A" w:rsidRDefault="008D78AE" w:rsidP="00B92EAD">
            <w:pPr>
              <w:spacing w:after="0" w:line="240" w:lineRule="auto"/>
              <w:jc w:val="right"/>
              <w:rPr>
                <w:rFonts w:ascii="Barlow" w:hAnsi="Barlow" w:cstheme="minorHAnsi"/>
                <w:sz w:val="20"/>
                <w:szCs w:val="20"/>
              </w:rPr>
            </w:pPr>
            <w:r w:rsidRPr="003A738A">
              <w:rPr>
                <w:rFonts w:ascii="Barlow" w:hAnsi="Barlow" w:cstheme="minorHAnsi"/>
                <w:sz w:val="20"/>
                <w:szCs w:val="20"/>
              </w:rPr>
              <w:t>7,273.44</w:t>
            </w:r>
          </w:p>
        </w:tc>
        <w:tc>
          <w:tcPr>
            <w:tcW w:w="2861" w:type="dxa"/>
            <w:tcBorders>
              <w:top w:val="single" w:sz="4" w:space="0" w:color="auto"/>
              <w:left w:val="nil"/>
              <w:bottom w:val="single" w:sz="4" w:space="0" w:color="auto"/>
              <w:right w:val="single" w:sz="8" w:space="0" w:color="auto"/>
            </w:tcBorders>
            <w:shd w:val="clear" w:color="auto" w:fill="auto"/>
            <w:noWrap/>
          </w:tcPr>
          <w:p w14:paraId="5E776CB0" w14:textId="77777777" w:rsidR="00B92EAD" w:rsidRPr="003A738A" w:rsidRDefault="00B92EAD" w:rsidP="00B92EAD">
            <w:pPr>
              <w:spacing w:after="0" w:line="240" w:lineRule="auto"/>
              <w:jc w:val="both"/>
              <w:rPr>
                <w:rFonts w:ascii="Barlow" w:eastAsia="Times New Roman" w:hAnsi="Barlow" w:cstheme="minorHAnsi"/>
                <w:sz w:val="20"/>
                <w:szCs w:val="20"/>
                <w:lang w:eastAsia="es-MX"/>
              </w:rPr>
            </w:pPr>
          </w:p>
        </w:tc>
      </w:tr>
      <w:tr w:rsidR="004B6517" w:rsidRPr="003A738A" w14:paraId="52FD5764"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hideMark/>
          </w:tcPr>
          <w:p w14:paraId="1BE19CBE" w14:textId="684FD0C4" w:rsidR="004B6517" w:rsidRPr="003A738A" w:rsidRDefault="004B6517" w:rsidP="004B6517">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 xml:space="preserve">ISR </w:t>
            </w:r>
            <w:r w:rsidR="00C5043B" w:rsidRPr="003A738A">
              <w:rPr>
                <w:rFonts w:ascii="Barlow" w:hAnsi="Barlow" w:cstheme="minorHAnsi"/>
                <w:b/>
                <w:bCs/>
                <w:sz w:val="20"/>
                <w:szCs w:val="20"/>
              </w:rPr>
              <w:t>PENDIENTE DE RETENER</w:t>
            </w:r>
          </w:p>
        </w:tc>
        <w:tc>
          <w:tcPr>
            <w:tcW w:w="1561" w:type="dxa"/>
            <w:tcBorders>
              <w:top w:val="single" w:sz="4" w:space="0" w:color="auto"/>
              <w:left w:val="nil"/>
              <w:bottom w:val="single" w:sz="4" w:space="0" w:color="auto"/>
              <w:right w:val="single" w:sz="4" w:space="0" w:color="auto"/>
            </w:tcBorders>
            <w:shd w:val="clear" w:color="auto" w:fill="auto"/>
            <w:noWrap/>
            <w:hideMark/>
          </w:tcPr>
          <w:p w14:paraId="3946D8F3" w14:textId="32A9565F" w:rsidR="004B6517" w:rsidRPr="003A738A" w:rsidRDefault="004B6517" w:rsidP="004B6517">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hideMark/>
          </w:tcPr>
          <w:p w14:paraId="6DFDB765" w14:textId="09424998" w:rsidR="004B6517" w:rsidRPr="003A738A" w:rsidRDefault="004B6517" w:rsidP="00E94BE1">
            <w:pPr>
              <w:spacing w:after="0" w:line="240" w:lineRule="auto"/>
              <w:jc w:val="right"/>
              <w:rPr>
                <w:rFonts w:ascii="Barlow" w:eastAsia="Times New Roman" w:hAnsi="Barlow" w:cstheme="minorHAnsi"/>
                <w:sz w:val="20"/>
                <w:szCs w:val="20"/>
                <w:lang w:eastAsia="es-MX"/>
              </w:rPr>
            </w:pPr>
          </w:p>
        </w:tc>
        <w:tc>
          <w:tcPr>
            <w:tcW w:w="2861" w:type="dxa"/>
            <w:tcBorders>
              <w:top w:val="single" w:sz="4" w:space="0" w:color="auto"/>
              <w:left w:val="nil"/>
              <w:bottom w:val="nil"/>
              <w:right w:val="single" w:sz="8" w:space="0" w:color="auto"/>
            </w:tcBorders>
            <w:shd w:val="clear" w:color="auto" w:fill="auto"/>
            <w:noWrap/>
            <w:hideMark/>
          </w:tcPr>
          <w:p w14:paraId="397184B8" w14:textId="68FA8B0F" w:rsidR="004B6517" w:rsidRPr="003A738A" w:rsidRDefault="004B6517" w:rsidP="004B6517">
            <w:pPr>
              <w:spacing w:after="0" w:line="240" w:lineRule="auto"/>
              <w:jc w:val="both"/>
              <w:rPr>
                <w:rFonts w:ascii="Barlow" w:eastAsia="Times New Roman" w:hAnsi="Barlow" w:cstheme="minorHAnsi"/>
                <w:sz w:val="20"/>
                <w:szCs w:val="20"/>
                <w:lang w:eastAsia="es-MX"/>
              </w:rPr>
            </w:pPr>
          </w:p>
        </w:tc>
      </w:tr>
      <w:tr w:rsidR="0096078A" w:rsidRPr="003A738A" w14:paraId="5958929E"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hideMark/>
          </w:tcPr>
          <w:p w14:paraId="5C0E7B48" w14:textId="412C7732" w:rsidR="0096078A" w:rsidRPr="003A738A" w:rsidRDefault="0096078A" w:rsidP="0096078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 xml:space="preserve">ISR </w:t>
            </w:r>
            <w:proofErr w:type="spellStart"/>
            <w:r w:rsidRPr="003A738A">
              <w:rPr>
                <w:rFonts w:ascii="Barlow" w:hAnsi="Barlow" w:cstheme="minorHAnsi"/>
                <w:sz w:val="20"/>
                <w:szCs w:val="20"/>
              </w:rPr>
              <w:t>pend</w:t>
            </w:r>
            <w:proofErr w:type="spellEnd"/>
            <w:r w:rsidRPr="003A738A">
              <w:rPr>
                <w:rFonts w:ascii="Barlow" w:hAnsi="Barlow" w:cstheme="minorHAnsi"/>
                <w:sz w:val="20"/>
                <w:szCs w:val="20"/>
              </w:rPr>
              <w:t xml:space="preserve"> de </w:t>
            </w:r>
            <w:proofErr w:type="spellStart"/>
            <w:r w:rsidRPr="003A738A">
              <w:rPr>
                <w:rFonts w:ascii="Barlow" w:hAnsi="Barlow" w:cstheme="minorHAnsi"/>
                <w:sz w:val="20"/>
                <w:szCs w:val="20"/>
              </w:rPr>
              <w:t>ret</w:t>
            </w:r>
            <w:proofErr w:type="spellEnd"/>
            <w:r w:rsidRPr="003A738A">
              <w:rPr>
                <w:rFonts w:ascii="Barlow" w:hAnsi="Barlow" w:cstheme="minorHAnsi"/>
                <w:sz w:val="20"/>
                <w:szCs w:val="20"/>
              </w:rPr>
              <w:t xml:space="preserve"> salarios</w:t>
            </w:r>
          </w:p>
        </w:tc>
        <w:tc>
          <w:tcPr>
            <w:tcW w:w="1561" w:type="dxa"/>
            <w:tcBorders>
              <w:top w:val="single" w:sz="4" w:space="0" w:color="auto"/>
              <w:left w:val="nil"/>
              <w:bottom w:val="single" w:sz="4" w:space="0" w:color="auto"/>
              <w:right w:val="single" w:sz="4" w:space="0" w:color="auto"/>
            </w:tcBorders>
            <w:shd w:val="clear" w:color="auto" w:fill="auto"/>
            <w:noWrap/>
            <w:hideMark/>
          </w:tcPr>
          <w:p w14:paraId="329C5ED6" w14:textId="2DDAFDA1" w:rsidR="0096078A" w:rsidRPr="003A738A" w:rsidRDefault="0096078A" w:rsidP="0096078A">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33EEFDE0" w14:textId="4EA9822C" w:rsidR="0096078A" w:rsidRPr="003A738A" w:rsidRDefault="008D78AE" w:rsidP="0096078A">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21,335.93</w:t>
            </w:r>
          </w:p>
        </w:tc>
        <w:tc>
          <w:tcPr>
            <w:tcW w:w="2861" w:type="dxa"/>
            <w:tcBorders>
              <w:top w:val="single" w:sz="4" w:space="0" w:color="auto"/>
              <w:left w:val="nil"/>
              <w:bottom w:val="single" w:sz="4" w:space="0" w:color="auto"/>
              <w:right w:val="single" w:sz="8" w:space="0" w:color="auto"/>
            </w:tcBorders>
            <w:shd w:val="clear" w:color="auto" w:fill="auto"/>
            <w:noWrap/>
            <w:hideMark/>
          </w:tcPr>
          <w:p w14:paraId="728E54D0" w14:textId="16FD46ED" w:rsidR="0096078A" w:rsidRPr="003A738A" w:rsidRDefault="0096078A" w:rsidP="0096078A">
            <w:pPr>
              <w:spacing w:after="0" w:line="240" w:lineRule="auto"/>
              <w:jc w:val="both"/>
              <w:rPr>
                <w:rFonts w:ascii="Barlow" w:eastAsia="Times New Roman" w:hAnsi="Barlow" w:cstheme="minorHAnsi"/>
                <w:sz w:val="20"/>
                <w:szCs w:val="20"/>
                <w:lang w:eastAsia="es-MX"/>
              </w:rPr>
            </w:pPr>
          </w:p>
        </w:tc>
      </w:tr>
      <w:tr w:rsidR="00B92EAD" w:rsidRPr="003A738A" w14:paraId="56499901"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26539A5D" w14:textId="66C1E1D1" w:rsidR="00B92EAD" w:rsidRPr="003A738A" w:rsidRDefault="00B92EAD" w:rsidP="00812A03">
            <w:pPr>
              <w:spacing w:after="0" w:line="240" w:lineRule="auto"/>
              <w:jc w:val="both"/>
              <w:rPr>
                <w:rFonts w:ascii="Barlow" w:hAnsi="Barlow" w:cstheme="minorHAnsi"/>
                <w:sz w:val="20"/>
                <w:szCs w:val="20"/>
              </w:rPr>
            </w:pPr>
            <w:r w:rsidRPr="003A738A">
              <w:rPr>
                <w:rFonts w:ascii="Barlow" w:hAnsi="Barlow" w:cstheme="minorHAnsi"/>
                <w:sz w:val="20"/>
                <w:szCs w:val="20"/>
              </w:rPr>
              <w:t xml:space="preserve">ISR </w:t>
            </w:r>
            <w:proofErr w:type="spellStart"/>
            <w:r w:rsidRPr="003A738A">
              <w:rPr>
                <w:rFonts w:ascii="Barlow" w:hAnsi="Barlow" w:cstheme="minorHAnsi"/>
                <w:sz w:val="20"/>
                <w:szCs w:val="20"/>
              </w:rPr>
              <w:t>pend</w:t>
            </w:r>
            <w:proofErr w:type="spellEnd"/>
            <w:r w:rsidRPr="003A738A">
              <w:rPr>
                <w:rFonts w:ascii="Barlow" w:hAnsi="Barlow" w:cstheme="minorHAnsi"/>
                <w:sz w:val="20"/>
                <w:szCs w:val="20"/>
              </w:rPr>
              <w:t xml:space="preserve"> de </w:t>
            </w:r>
            <w:proofErr w:type="spellStart"/>
            <w:r w:rsidRPr="003A738A">
              <w:rPr>
                <w:rFonts w:ascii="Barlow" w:hAnsi="Barlow" w:cstheme="minorHAnsi"/>
                <w:sz w:val="20"/>
                <w:szCs w:val="20"/>
              </w:rPr>
              <w:t>ret</w:t>
            </w:r>
            <w:proofErr w:type="spellEnd"/>
            <w:r w:rsidRPr="003A738A">
              <w:rPr>
                <w:rFonts w:ascii="Barlow" w:hAnsi="Barlow" w:cstheme="minorHAnsi"/>
                <w:sz w:val="20"/>
                <w:szCs w:val="20"/>
              </w:rPr>
              <w:t xml:space="preserve"> Servicios profesionales</w:t>
            </w:r>
          </w:p>
        </w:tc>
        <w:tc>
          <w:tcPr>
            <w:tcW w:w="1561" w:type="dxa"/>
            <w:tcBorders>
              <w:top w:val="single" w:sz="4" w:space="0" w:color="auto"/>
              <w:left w:val="nil"/>
              <w:bottom w:val="single" w:sz="4" w:space="0" w:color="auto"/>
              <w:right w:val="single" w:sz="4" w:space="0" w:color="auto"/>
            </w:tcBorders>
            <w:shd w:val="clear" w:color="auto" w:fill="auto"/>
            <w:noWrap/>
          </w:tcPr>
          <w:p w14:paraId="7055B10F" w14:textId="77777777" w:rsidR="00B92EAD" w:rsidRPr="003A738A" w:rsidRDefault="00B92EAD" w:rsidP="00812A03">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22766D09" w14:textId="4918EC61" w:rsidR="00B92EAD" w:rsidRPr="003A738A" w:rsidRDefault="008D78AE" w:rsidP="00812A03">
            <w:pPr>
              <w:spacing w:after="0" w:line="240" w:lineRule="auto"/>
              <w:jc w:val="right"/>
              <w:rPr>
                <w:rFonts w:ascii="Barlow" w:hAnsi="Barlow" w:cstheme="minorHAnsi"/>
                <w:sz w:val="20"/>
                <w:szCs w:val="20"/>
              </w:rPr>
            </w:pPr>
            <w:r w:rsidRPr="003A738A">
              <w:rPr>
                <w:rFonts w:ascii="Barlow" w:hAnsi="Barlow" w:cstheme="minorHAnsi"/>
                <w:sz w:val="20"/>
                <w:szCs w:val="20"/>
              </w:rPr>
              <w:t>0.00</w:t>
            </w:r>
          </w:p>
        </w:tc>
        <w:tc>
          <w:tcPr>
            <w:tcW w:w="2861" w:type="dxa"/>
            <w:tcBorders>
              <w:top w:val="single" w:sz="4" w:space="0" w:color="auto"/>
              <w:left w:val="nil"/>
              <w:bottom w:val="single" w:sz="4" w:space="0" w:color="auto"/>
              <w:right w:val="single" w:sz="8" w:space="0" w:color="auto"/>
            </w:tcBorders>
            <w:shd w:val="clear" w:color="auto" w:fill="auto"/>
            <w:noWrap/>
          </w:tcPr>
          <w:p w14:paraId="3441AAFE" w14:textId="77777777" w:rsidR="00B92EAD" w:rsidRPr="003A738A" w:rsidRDefault="00B92EAD" w:rsidP="00812A03">
            <w:pPr>
              <w:spacing w:after="0" w:line="240" w:lineRule="auto"/>
              <w:jc w:val="both"/>
              <w:rPr>
                <w:rFonts w:ascii="Barlow" w:eastAsia="Times New Roman" w:hAnsi="Barlow" w:cstheme="minorHAnsi"/>
                <w:sz w:val="20"/>
                <w:szCs w:val="20"/>
                <w:lang w:eastAsia="es-MX"/>
              </w:rPr>
            </w:pPr>
          </w:p>
        </w:tc>
      </w:tr>
      <w:tr w:rsidR="0096078A" w:rsidRPr="003A738A" w14:paraId="581F5940"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7F63FC30" w14:textId="24F2E61D" w:rsidR="0096078A" w:rsidRPr="003A738A" w:rsidRDefault="0096078A" w:rsidP="0096078A">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ISSTEY cuotas 8%</w:t>
            </w:r>
          </w:p>
        </w:tc>
        <w:tc>
          <w:tcPr>
            <w:tcW w:w="1561" w:type="dxa"/>
            <w:tcBorders>
              <w:top w:val="single" w:sz="4" w:space="0" w:color="auto"/>
              <w:left w:val="nil"/>
              <w:bottom w:val="single" w:sz="4" w:space="0" w:color="auto"/>
              <w:right w:val="single" w:sz="4" w:space="0" w:color="auto"/>
            </w:tcBorders>
            <w:shd w:val="clear" w:color="auto" w:fill="auto"/>
            <w:noWrap/>
          </w:tcPr>
          <w:p w14:paraId="39CEB1A7" w14:textId="3A86A952" w:rsidR="0096078A" w:rsidRPr="003A738A" w:rsidRDefault="0096078A" w:rsidP="0096078A">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49822304" w14:textId="1B4D357D" w:rsidR="0096078A" w:rsidRPr="003A738A" w:rsidRDefault="00265425" w:rsidP="0096078A">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24,340.69</w:t>
            </w:r>
          </w:p>
        </w:tc>
        <w:tc>
          <w:tcPr>
            <w:tcW w:w="2861" w:type="dxa"/>
            <w:tcBorders>
              <w:top w:val="single" w:sz="4" w:space="0" w:color="auto"/>
              <w:left w:val="nil"/>
              <w:bottom w:val="single" w:sz="4" w:space="0" w:color="auto"/>
              <w:right w:val="single" w:sz="4" w:space="0" w:color="auto"/>
            </w:tcBorders>
            <w:shd w:val="clear" w:color="auto" w:fill="auto"/>
            <w:noWrap/>
            <w:hideMark/>
          </w:tcPr>
          <w:p w14:paraId="20863802" w14:textId="6CA3DEE5" w:rsidR="0096078A" w:rsidRPr="003A738A" w:rsidRDefault="0096078A" w:rsidP="0096078A">
            <w:pPr>
              <w:spacing w:after="0" w:line="240" w:lineRule="auto"/>
              <w:jc w:val="both"/>
              <w:rPr>
                <w:rFonts w:ascii="Barlow" w:eastAsia="Times New Roman" w:hAnsi="Barlow" w:cstheme="minorHAnsi"/>
                <w:sz w:val="20"/>
                <w:szCs w:val="20"/>
                <w:lang w:eastAsia="es-MX"/>
              </w:rPr>
            </w:pPr>
          </w:p>
        </w:tc>
      </w:tr>
      <w:tr w:rsidR="0037174C" w:rsidRPr="003A738A" w14:paraId="141675D7" w14:textId="77777777" w:rsidTr="003A738A">
        <w:trPr>
          <w:trHeight w:val="255"/>
          <w:jc w:val="center"/>
        </w:trPr>
        <w:tc>
          <w:tcPr>
            <w:tcW w:w="5142" w:type="dxa"/>
            <w:tcBorders>
              <w:top w:val="single" w:sz="4" w:space="0" w:color="auto"/>
              <w:left w:val="single" w:sz="8" w:space="0" w:color="auto"/>
              <w:bottom w:val="single" w:sz="4" w:space="0" w:color="auto"/>
              <w:right w:val="single" w:sz="4" w:space="0" w:color="auto"/>
            </w:tcBorders>
            <w:shd w:val="clear" w:color="auto" w:fill="auto"/>
            <w:noWrap/>
          </w:tcPr>
          <w:p w14:paraId="45AFD2C0" w14:textId="4220D0A4" w:rsidR="0037174C" w:rsidRPr="003A738A" w:rsidRDefault="0037174C" w:rsidP="0037174C">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xml:space="preserve">IVA </w:t>
            </w:r>
            <w:r w:rsidR="00C5043B" w:rsidRPr="003A738A">
              <w:rPr>
                <w:rFonts w:ascii="Barlow" w:eastAsia="Times New Roman" w:hAnsi="Barlow" w:cstheme="minorHAnsi"/>
                <w:b/>
                <w:bCs/>
                <w:sz w:val="20"/>
                <w:szCs w:val="20"/>
                <w:lang w:eastAsia="es-MX"/>
              </w:rPr>
              <w:t>EFECTIVAMENTE COBRADO</w:t>
            </w:r>
          </w:p>
        </w:tc>
        <w:tc>
          <w:tcPr>
            <w:tcW w:w="1561" w:type="dxa"/>
            <w:tcBorders>
              <w:top w:val="single" w:sz="4" w:space="0" w:color="auto"/>
              <w:left w:val="nil"/>
              <w:bottom w:val="single" w:sz="4" w:space="0" w:color="auto"/>
              <w:right w:val="single" w:sz="4" w:space="0" w:color="auto"/>
            </w:tcBorders>
            <w:shd w:val="clear" w:color="auto" w:fill="auto"/>
            <w:noWrap/>
          </w:tcPr>
          <w:p w14:paraId="0534FC2D" w14:textId="3FD78041" w:rsidR="0037174C" w:rsidRPr="003A738A" w:rsidRDefault="0037174C" w:rsidP="0037174C">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5CBAF774" w14:textId="3774C097" w:rsidR="0037174C" w:rsidRPr="003A738A" w:rsidRDefault="0037174C" w:rsidP="00E94BE1">
            <w:pPr>
              <w:spacing w:after="0" w:line="240" w:lineRule="auto"/>
              <w:jc w:val="right"/>
              <w:rPr>
                <w:rFonts w:ascii="Barlow" w:eastAsia="Times New Roman" w:hAnsi="Barlow" w:cstheme="minorHAnsi"/>
                <w:sz w:val="20"/>
                <w:szCs w:val="20"/>
                <w:lang w:eastAsia="es-MX"/>
              </w:rPr>
            </w:pPr>
          </w:p>
        </w:tc>
        <w:tc>
          <w:tcPr>
            <w:tcW w:w="2861" w:type="dxa"/>
            <w:tcBorders>
              <w:top w:val="single" w:sz="4" w:space="0" w:color="auto"/>
              <w:left w:val="nil"/>
              <w:bottom w:val="single" w:sz="8" w:space="0" w:color="auto"/>
              <w:right w:val="single" w:sz="8" w:space="0" w:color="auto"/>
            </w:tcBorders>
            <w:shd w:val="clear" w:color="auto" w:fill="auto"/>
            <w:noWrap/>
          </w:tcPr>
          <w:p w14:paraId="0BB40452" w14:textId="76603248" w:rsidR="0037174C" w:rsidRPr="003A738A" w:rsidRDefault="0037174C" w:rsidP="0037174C">
            <w:pPr>
              <w:spacing w:after="0" w:line="240" w:lineRule="auto"/>
              <w:jc w:val="both"/>
              <w:rPr>
                <w:rFonts w:ascii="Barlow" w:eastAsia="Times New Roman" w:hAnsi="Barlow" w:cstheme="minorHAnsi"/>
                <w:sz w:val="20"/>
                <w:szCs w:val="20"/>
                <w:lang w:eastAsia="es-MX"/>
              </w:rPr>
            </w:pPr>
          </w:p>
        </w:tc>
      </w:tr>
      <w:tr w:rsidR="0037174C" w:rsidRPr="003A738A" w14:paraId="21902182"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3A51214F" w14:textId="6D883E3A" w:rsidR="0037174C" w:rsidRPr="003A738A" w:rsidRDefault="0037174C" w:rsidP="0037174C">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 xml:space="preserve">IVA </w:t>
            </w:r>
            <w:proofErr w:type="spellStart"/>
            <w:r w:rsidRPr="003A738A">
              <w:rPr>
                <w:rFonts w:ascii="Barlow" w:hAnsi="Barlow" w:cstheme="minorHAnsi"/>
                <w:sz w:val="20"/>
                <w:szCs w:val="20"/>
              </w:rPr>
              <w:t>efect</w:t>
            </w:r>
            <w:proofErr w:type="spellEnd"/>
            <w:r w:rsidRPr="003A738A">
              <w:rPr>
                <w:rFonts w:ascii="Barlow" w:hAnsi="Barlow" w:cstheme="minorHAnsi"/>
                <w:sz w:val="20"/>
                <w:szCs w:val="20"/>
              </w:rPr>
              <w:t xml:space="preserve"> cobrado</w:t>
            </w:r>
          </w:p>
        </w:tc>
        <w:tc>
          <w:tcPr>
            <w:tcW w:w="1561" w:type="dxa"/>
            <w:tcBorders>
              <w:top w:val="single" w:sz="4" w:space="0" w:color="auto"/>
              <w:left w:val="single" w:sz="4" w:space="0" w:color="auto"/>
              <w:bottom w:val="single" w:sz="4" w:space="0" w:color="auto"/>
              <w:right w:val="single" w:sz="4" w:space="0" w:color="auto"/>
            </w:tcBorders>
            <w:shd w:val="clear" w:color="auto" w:fill="auto"/>
            <w:noWrap/>
          </w:tcPr>
          <w:p w14:paraId="5577A871" w14:textId="270C03A6" w:rsidR="0037174C" w:rsidRPr="003A738A" w:rsidRDefault="0037174C" w:rsidP="0037174C">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single" w:sz="4" w:space="0" w:color="auto"/>
              <w:bottom w:val="single" w:sz="4" w:space="0" w:color="auto"/>
              <w:right w:val="single" w:sz="4" w:space="0" w:color="auto"/>
            </w:tcBorders>
            <w:shd w:val="clear" w:color="auto" w:fill="auto"/>
            <w:noWrap/>
          </w:tcPr>
          <w:p w14:paraId="6A85E199" w14:textId="6459624A" w:rsidR="0037174C" w:rsidRPr="003A738A" w:rsidRDefault="00134A41"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3,435.82</w:t>
            </w:r>
          </w:p>
        </w:tc>
        <w:tc>
          <w:tcPr>
            <w:tcW w:w="2861" w:type="dxa"/>
            <w:tcBorders>
              <w:top w:val="single" w:sz="8" w:space="0" w:color="auto"/>
              <w:left w:val="single" w:sz="4" w:space="0" w:color="auto"/>
              <w:bottom w:val="single" w:sz="4" w:space="0" w:color="auto"/>
              <w:right w:val="single" w:sz="8" w:space="0" w:color="auto"/>
            </w:tcBorders>
            <w:shd w:val="clear" w:color="auto" w:fill="auto"/>
            <w:noWrap/>
          </w:tcPr>
          <w:p w14:paraId="2D2C8FA9" w14:textId="25244739" w:rsidR="0037174C" w:rsidRPr="003A738A" w:rsidRDefault="0037174C" w:rsidP="0037174C">
            <w:pPr>
              <w:spacing w:after="0" w:line="240" w:lineRule="auto"/>
              <w:jc w:val="both"/>
              <w:rPr>
                <w:rFonts w:ascii="Barlow" w:eastAsia="Times New Roman" w:hAnsi="Barlow" w:cstheme="minorHAnsi"/>
                <w:sz w:val="20"/>
                <w:szCs w:val="20"/>
                <w:lang w:eastAsia="es-MX"/>
              </w:rPr>
            </w:pPr>
          </w:p>
        </w:tc>
      </w:tr>
      <w:tr w:rsidR="0037174C" w:rsidRPr="003A738A" w14:paraId="3B084DF6" w14:textId="77777777" w:rsidTr="003A738A">
        <w:trPr>
          <w:trHeight w:val="255"/>
          <w:jc w:val="center"/>
        </w:trPr>
        <w:tc>
          <w:tcPr>
            <w:tcW w:w="5142" w:type="dxa"/>
            <w:tcBorders>
              <w:top w:val="single" w:sz="4" w:space="0" w:color="auto"/>
              <w:left w:val="single" w:sz="8" w:space="0" w:color="auto"/>
              <w:bottom w:val="single" w:sz="4" w:space="0" w:color="auto"/>
              <w:right w:val="single" w:sz="4" w:space="0" w:color="auto"/>
            </w:tcBorders>
            <w:shd w:val="clear" w:color="auto" w:fill="auto"/>
            <w:noWrap/>
          </w:tcPr>
          <w:p w14:paraId="31624D45" w14:textId="5B33E3AC" w:rsidR="0037174C" w:rsidRPr="003A738A" w:rsidRDefault="0037174C" w:rsidP="0037174C">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xml:space="preserve">IVA </w:t>
            </w:r>
            <w:r w:rsidR="00C5043B" w:rsidRPr="003A738A">
              <w:rPr>
                <w:rFonts w:ascii="Barlow" w:eastAsia="Times New Roman" w:hAnsi="Barlow" w:cstheme="minorHAnsi"/>
                <w:b/>
                <w:bCs/>
                <w:sz w:val="20"/>
                <w:szCs w:val="20"/>
                <w:lang w:eastAsia="es-MX"/>
              </w:rPr>
              <w:t>PENDIENTE DE COBRO</w:t>
            </w:r>
          </w:p>
        </w:tc>
        <w:tc>
          <w:tcPr>
            <w:tcW w:w="1561" w:type="dxa"/>
            <w:tcBorders>
              <w:top w:val="single" w:sz="4" w:space="0" w:color="auto"/>
              <w:left w:val="nil"/>
              <w:bottom w:val="single" w:sz="4" w:space="0" w:color="auto"/>
              <w:right w:val="single" w:sz="4" w:space="0" w:color="auto"/>
            </w:tcBorders>
            <w:shd w:val="clear" w:color="auto" w:fill="auto"/>
            <w:noWrap/>
          </w:tcPr>
          <w:p w14:paraId="233B3020" w14:textId="418F4162" w:rsidR="0037174C" w:rsidRPr="003A738A" w:rsidRDefault="0037174C" w:rsidP="0037174C">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30B21038" w14:textId="4D967B27" w:rsidR="0037174C" w:rsidRPr="003A738A" w:rsidRDefault="0037174C" w:rsidP="00E94BE1">
            <w:pPr>
              <w:spacing w:after="0" w:line="240" w:lineRule="auto"/>
              <w:jc w:val="right"/>
              <w:rPr>
                <w:rFonts w:ascii="Barlow" w:eastAsia="Times New Roman" w:hAnsi="Barlow" w:cstheme="minorHAnsi"/>
                <w:sz w:val="20"/>
                <w:szCs w:val="20"/>
                <w:lang w:eastAsia="es-MX"/>
              </w:rPr>
            </w:pPr>
          </w:p>
        </w:tc>
        <w:tc>
          <w:tcPr>
            <w:tcW w:w="2861" w:type="dxa"/>
            <w:tcBorders>
              <w:top w:val="nil"/>
              <w:left w:val="nil"/>
              <w:bottom w:val="single" w:sz="4" w:space="0" w:color="auto"/>
              <w:right w:val="single" w:sz="8" w:space="0" w:color="auto"/>
            </w:tcBorders>
            <w:shd w:val="clear" w:color="auto" w:fill="auto"/>
            <w:noWrap/>
          </w:tcPr>
          <w:p w14:paraId="3A2510F5" w14:textId="6EEF5CF4" w:rsidR="0037174C" w:rsidRPr="003A738A" w:rsidRDefault="0037174C" w:rsidP="0037174C">
            <w:pPr>
              <w:spacing w:after="0" w:line="240" w:lineRule="auto"/>
              <w:jc w:val="both"/>
              <w:rPr>
                <w:rFonts w:ascii="Barlow" w:eastAsia="Times New Roman" w:hAnsi="Barlow" w:cstheme="minorHAnsi"/>
                <w:sz w:val="20"/>
                <w:szCs w:val="20"/>
                <w:lang w:eastAsia="es-MX"/>
              </w:rPr>
            </w:pPr>
          </w:p>
        </w:tc>
      </w:tr>
      <w:tr w:rsidR="009E7C7E" w:rsidRPr="003A738A" w14:paraId="5CF967BB"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5682D786" w14:textId="0DED4B9E" w:rsidR="009E7C7E" w:rsidRPr="003A738A" w:rsidRDefault="009E7C7E" w:rsidP="009E7C7E">
            <w:pPr>
              <w:spacing w:after="0" w:line="240" w:lineRule="auto"/>
              <w:jc w:val="both"/>
              <w:rPr>
                <w:rFonts w:ascii="Barlow" w:hAnsi="Barlow" w:cstheme="minorHAnsi"/>
                <w:sz w:val="20"/>
                <w:szCs w:val="20"/>
              </w:rPr>
            </w:pPr>
            <w:r w:rsidRPr="003A738A">
              <w:rPr>
                <w:rFonts w:ascii="Barlow" w:hAnsi="Barlow" w:cstheme="minorHAnsi"/>
                <w:sz w:val="20"/>
                <w:szCs w:val="20"/>
              </w:rPr>
              <w:t xml:space="preserve">IVA </w:t>
            </w:r>
            <w:proofErr w:type="spellStart"/>
            <w:r w:rsidRPr="003A738A">
              <w:rPr>
                <w:rFonts w:ascii="Barlow" w:hAnsi="Barlow" w:cstheme="minorHAnsi"/>
                <w:sz w:val="20"/>
                <w:szCs w:val="20"/>
              </w:rPr>
              <w:t>pend</w:t>
            </w:r>
            <w:proofErr w:type="spellEnd"/>
            <w:r w:rsidRPr="003A738A">
              <w:rPr>
                <w:rFonts w:ascii="Barlow" w:hAnsi="Barlow" w:cstheme="minorHAnsi"/>
                <w:sz w:val="20"/>
                <w:szCs w:val="20"/>
              </w:rPr>
              <w:t xml:space="preserve"> x cobrar</w:t>
            </w:r>
          </w:p>
        </w:tc>
        <w:tc>
          <w:tcPr>
            <w:tcW w:w="1561" w:type="dxa"/>
            <w:tcBorders>
              <w:top w:val="single" w:sz="4" w:space="0" w:color="auto"/>
              <w:left w:val="nil"/>
              <w:bottom w:val="single" w:sz="4" w:space="0" w:color="auto"/>
              <w:right w:val="single" w:sz="4" w:space="0" w:color="auto"/>
            </w:tcBorders>
            <w:shd w:val="clear" w:color="auto" w:fill="auto"/>
            <w:noWrap/>
          </w:tcPr>
          <w:p w14:paraId="74930B3D" w14:textId="77777777" w:rsidR="009E7C7E" w:rsidRPr="003A738A" w:rsidRDefault="009E7C7E" w:rsidP="009E7C7E">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48232203" w14:textId="4A4DD371" w:rsidR="009E7C7E" w:rsidRPr="003A738A" w:rsidRDefault="008D78AE" w:rsidP="009E7C7E">
            <w:pPr>
              <w:spacing w:after="0" w:line="240" w:lineRule="auto"/>
              <w:jc w:val="right"/>
              <w:rPr>
                <w:rFonts w:ascii="Barlow" w:hAnsi="Barlow" w:cstheme="minorHAnsi"/>
                <w:sz w:val="20"/>
                <w:szCs w:val="20"/>
              </w:rPr>
            </w:pPr>
            <w:r w:rsidRPr="003A738A">
              <w:rPr>
                <w:rFonts w:ascii="Barlow" w:hAnsi="Barlow" w:cstheme="minorHAnsi"/>
                <w:sz w:val="20"/>
                <w:szCs w:val="20"/>
              </w:rPr>
              <w:t>569,951.10</w:t>
            </w:r>
          </w:p>
        </w:tc>
        <w:tc>
          <w:tcPr>
            <w:tcW w:w="2861" w:type="dxa"/>
            <w:tcBorders>
              <w:top w:val="single" w:sz="4" w:space="0" w:color="auto"/>
              <w:left w:val="nil"/>
              <w:bottom w:val="single" w:sz="4" w:space="0" w:color="auto"/>
              <w:right w:val="single" w:sz="4" w:space="0" w:color="auto"/>
            </w:tcBorders>
            <w:shd w:val="clear" w:color="auto" w:fill="auto"/>
            <w:noWrap/>
          </w:tcPr>
          <w:p w14:paraId="06DCBADD" w14:textId="77777777" w:rsidR="009E7C7E" w:rsidRPr="003A738A" w:rsidRDefault="009E7C7E" w:rsidP="009E7C7E">
            <w:pPr>
              <w:spacing w:after="0" w:line="240" w:lineRule="auto"/>
              <w:jc w:val="both"/>
              <w:rPr>
                <w:rFonts w:ascii="Barlow" w:eastAsia="Times New Roman" w:hAnsi="Barlow" w:cstheme="minorHAnsi"/>
                <w:sz w:val="20"/>
                <w:szCs w:val="20"/>
                <w:lang w:eastAsia="es-MX"/>
              </w:rPr>
            </w:pPr>
          </w:p>
        </w:tc>
      </w:tr>
      <w:tr w:rsidR="009E7C7E" w:rsidRPr="003A738A" w14:paraId="3F1F55B1"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20D80820" w14:textId="71403276" w:rsidR="009E7C7E" w:rsidRPr="003A738A" w:rsidRDefault="009E7C7E" w:rsidP="009E7C7E">
            <w:pPr>
              <w:spacing w:after="0" w:line="240" w:lineRule="auto"/>
              <w:jc w:val="both"/>
              <w:rPr>
                <w:rFonts w:ascii="Barlow" w:hAnsi="Barlow" w:cstheme="minorHAnsi"/>
                <w:sz w:val="20"/>
                <w:szCs w:val="20"/>
              </w:rPr>
            </w:pPr>
            <w:r w:rsidRPr="003A738A">
              <w:rPr>
                <w:rFonts w:ascii="Barlow" w:hAnsi="Barlow" w:cstheme="minorHAnsi"/>
                <w:sz w:val="20"/>
                <w:szCs w:val="20"/>
              </w:rPr>
              <w:lastRenderedPageBreak/>
              <w:t xml:space="preserve">IVA </w:t>
            </w:r>
            <w:proofErr w:type="spellStart"/>
            <w:r w:rsidRPr="003A738A">
              <w:rPr>
                <w:rFonts w:ascii="Barlow" w:hAnsi="Barlow" w:cstheme="minorHAnsi"/>
                <w:sz w:val="20"/>
                <w:szCs w:val="20"/>
              </w:rPr>
              <w:t>pend</w:t>
            </w:r>
            <w:proofErr w:type="spellEnd"/>
            <w:r w:rsidRPr="003A738A">
              <w:rPr>
                <w:rFonts w:ascii="Barlow" w:hAnsi="Barlow" w:cstheme="minorHAnsi"/>
                <w:sz w:val="20"/>
                <w:szCs w:val="20"/>
              </w:rPr>
              <w:t xml:space="preserve"> de </w:t>
            </w:r>
            <w:proofErr w:type="spellStart"/>
            <w:r w:rsidRPr="003A738A">
              <w:rPr>
                <w:rFonts w:ascii="Barlow" w:hAnsi="Barlow" w:cstheme="minorHAnsi"/>
                <w:sz w:val="20"/>
                <w:szCs w:val="20"/>
              </w:rPr>
              <w:t>cobr</w:t>
            </w:r>
            <w:proofErr w:type="spellEnd"/>
            <w:r w:rsidRPr="003A738A">
              <w:rPr>
                <w:rFonts w:ascii="Barlow" w:hAnsi="Barlow" w:cstheme="minorHAnsi"/>
                <w:sz w:val="20"/>
                <w:szCs w:val="20"/>
              </w:rPr>
              <w:t xml:space="preserve"> Cines Siglo XXI</w:t>
            </w:r>
          </w:p>
        </w:tc>
        <w:tc>
          <w:tcPr>
            <w:tcW w:w="1561" w:type="dxa"/>
            <w:tcBorders>
              <w:top w:val="single" w:sz="4" w:space="0" w:color="auto"/>
              <w:left w:val="nil"/>
              <w:bottom w:val="single" w:sz="4" w:space="0" w:color="auto"/>
              <w:right w:val="single" w:sz="4" w:space="0" w:color="auto"/>
            </w:tcBorders>
            <w:shd w:val="clear" w:color="auto" w:fill="auto"/>
            <w:noWrap/>
          </w:tcPr>
          <w:p w14:paraId="1ABC8719" w14:textId="77777777" w:rsidR="009E7C7E" w:rsidRPr="003A738A" w:rsidRDefault="009E7C7E" w:rsidP="009E7C7E">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4D978AE5" w14:textId="3EEB426C" w:rsidR="009E7C7E" w:rsidRPr="003A738A" w:rsidRDefault="00166592" w:rsidP="009E7C7E">
            <w:pPr>
              <w:spacing w:after="0" w:line="240" w:lineRule="auto"/>
              <w:jc w:val="right"/>
              <w:rPr>
                <w:rFonts w:ascii="Barlow" w:hAnsi="Barlow" w:cstheme="minorHAnsi"/>
                <w:sz w:val="20"/>
                <w:szCs w:val="20"/>
              </w:rPr>
            </w:pPr>
            <w:r w:rsidRPr="003A738A">
              <w:rPr>
                <w:rFonts w:ascii="Barlow" w:hAnsi="Barlow" w:cstheme="minorHAnsi"/>
                <w:sz w:val="20"/>
                <w:szCs w:val="20"/>
              </w:rPr>
              <w:t>95.64</w:t>
            </w:r>
          </w:p>
        </w:tc>
        <w:tc>
          <w:tcPr>
            <w:tcW w:w="2861" w:type="dxa"/>
            <w:tcBorders>
              <w:top w:val="single" w:sz="4" w:space="0" w:color="auto"/>
              <w:left w:val="nil"/>
              <w:bottom w:val="single" w:sz="4" w:space="0" w:color="auto"/>
              <w:right w:val="single" w:sz="4" w:space="0" w:color="auto"/>
            </w:tcBorders>
            <w:shd w:val="clear" w:color="auto" w:fill="auto"/>
            <w:noWrap/>
          </w:tcPr>
          <w:p w14:paraId="49B8519A" w14:textId="77777777" w:rsidR="009E7C7E" w:rsidRPr="003A738A" w:rsidRDefault="009E7C7E" w:rsidP="009E7C7E">
            <w:pPr>
              <w:spacing w:after="0" w:line="240" w:lineRule="auto"/>
              <w:jc w:val="both"/>
              <w:rPr>
                <w:rFonts w:ascii="Barlow" w:eastAsia="Times New Roman" w:hAnsi="Barlow" w:cstheme="minorHAnsi"/>
                <w:sz w:val="20"/>
                <w:szCs w:val="20"/>
                <w:lang w:eastAsia="es-MX"/>
              </w:rPr>
            </w:pPr>
          </w:p>
        </w:tc>
      </w:tr>
      <w:tr w:rsidR="009E7C7E" w:rsidRPr="003A738A" w14:paraId="6B01F053"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33B35454" w14:textId="48CDD658" w:rsidR="009E7C7E" w:rsidRPr="003A738A" w:rsidRDefault="009E7C7E" w:rsidP="009E7C7E">
            <w:pPr>
              <w:spacing w:after="0" w:line="240" w:lineRule="auto"/>
              <w:jc w:val="both"/>
              <w:rPr>
                <w:rFonts w:ascii="Barlow" w:hAnsi="Barlow" w:cstheme="minorHAnsi"/>
                <w:sz w:val="20"/>
                <w:szCs w:val="20"/>
              </w:rPr>
            </w:pPr>
            <w:r w:rsidRPr="003A738A">
              <w:rPr>
                <w:rFonts w:ascii="Barlow" w:hAnsi="Barlow" w:cstheme="minorHAnsi"/>
                <w:sz w:val="20"/>
                <w:szCs w:val="20"/>
              </w:rPr>
              <w:t xml:space="preserve"> IVA </w:t>
            </w:r>
            <w:proofErr w:type="spellStart"/>
            <w:r w:rsidRPr="003A738A">
              <w:rPr>
                <w:rFonts w:ascii="Barlow" w:hAnsi="Barlow" w:cstheme="minorHAnsi"/>
                <w:sz w:val="20"/>
                <w:szCs w:val="20"/>
              </w:rPr>
              <w:t>pend</w:t>
            </w:r>
            <w:proofErr w:type="spellEnd"/>
            <w:r w:rsidRPr="003A738A">
              <w:rPr>
                <w:rFonts w:ascii="Barlow" w:hAnsi="Barlow" w:cstheme="minorHAnsi"/>
                <w:sz w:val="20"/>
                <w:szCs w:val="20"/>
              </w:rPr>
              <w:t xml:space="preserve"> de </w:t>
            </w:r>
            <w:proofErr w:type="spellStart"/>
            <w:r w:rsidRPr="003A738A">
              <w:rPr>
                <w:rFonts w:ascii="Barlow" w:hAnsi="Barlow" w:cstheme="minorHAnsi"/>
                <w:sz w:val="20"/>
                <w:szCs w:val="20"/>
              </w:rPr>
              <w:t>cobr</w:t>
            </w:r>
            <w:proofErr w:type="spellEnd"/>
            <w:r w:rsidRPr="003A738A">
              <w:rPr>
                <w:rFonts w:ascii="Barlow" w:hAnsi="Barlow" w:cstheme="minorHAnsi"/>
                <w:sz w:val="20"/>
                <w:szCs w:val="20"/>
              </w:rPr>
              <w:t xml:space="preserve">. </w:t>
            </w:r>
            <w:proofErr w:type="spellStart"/>
            <w:r w:rsidRPr="003A738A">
              <w:rPr>
                <w:rFonts w:ascii="Barlow" w:hAnsi="Barlow" w:cstheme="minorHAnsi"/>
                <w:sz w:val="20"/>
                <w:szCs w:val="20"/>
              </w:rPr>
              <w:t>Dzitnup</w:t>
            </w:r>
            <w:proofErr w:type="spellEnd"/>
          </w:p>
        </w:tc>
        <w:tc>
          <w:tcPr>
            <w:tcW w:w="1561" w:type="dxa"/>
            <w:tcBorders>
              <w:top w:val="single" w:sz="4" w:space="0" w:color="auto"/>
              <w:left w:val="nil"/>
              <w:bottom w:val="single" w:sz="4" w:space="0" w:color="auto"/>
              <w:right w:val="single" w:sz="4" w:space="0" w:color="auto"/>
            </w:tcBorders>
            <w:shd w:val="clear" w:color="auto" w:fill="auto"/>
            <w:noWrap/>
          </w:tcPr>
          <w:p w14:paraId="01B6E29A" w14:textId="77777777" w:rsidR="009E7C7E" w:rsidRPr="003A738A" w:rsidRDefault="009E7C7E" w:rsidP="009E7C7E">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601FD761" w14:textId="41AC9AE3" w:rsidR="009E7C7E" w:rsidRPr="003A738A" w:rsidRDefault="00515B2B" w:rsidP="009E7C7E">
            <w:pPr>
              <w:spacing w:after="0" w:line="240" w:lineRule="auto"/>
              <w:jc w:val="right"/>
              <w:rPr>
                <w:rFonts w:ascii="Barlow" w:hAnsi="Barlow" w:cstheme="minorHAnsi"/>
                <w:sz w:val="20"/>
                <w:szCs w:val="20"/>
              </w:rPr>
            </w:pPr>
            <w:r w:rsidRPr="003A738A">
              <w:rPr>
                <w:rFonts w:ascii="Barlow" w:hAnsi="Barlow" w:cstheme="minorHAnsi"/>
                <w:sz w:val="20"/>
                <w:szCs w:val="20"/>
              </w:rPr>
              <w:t>33,788.58</w:t>
            </w:r>
          </w:p>
        </w:tc>
        <w:tc>
          <w:tcPr>
            <w:tcW w:w="2861" w:type="dxa"/>
            <w:tcBorders>
              <w:top w:val="single" w:sz="4" w:space="0" w:color="auto"/>
              <w:left w:val="nil"/>
              <w:bottom w:val="single" w:sz="4" w:space="0" w:color="auto"/>
              <w:right w:val="single" w:sz="4" w:space="0" w:color="auto"/>
            </w:tcBorders>
            <w:shd w:val="clear" w:color="auto" w:fill="auto"/>
            <w:noWrap/>
          </w:tcPr>
          <w:p w14:paraId="40968F3D" w14:textId="77777777" w:rsidR="009E7C7E" w:rsidRPr="003A738A" w:rsidRDefault="009E7C7E" w:rsidP="009E7C7E">
            <w:pPr>
              <w:spacing w:after="0" w:line="240" w:lineRule="auto"/>
              <w:jc w:val="both"/>
              <w:rPr>
                <w:rFonts w:ascii="Barlow" w:eastAsia="Times New Roman" w:hAnsi="Barlow" w:cstheme="minorHAnsi"/>
                <w:sz w:val="20"/>
                <w:szCs w:val="20"/>
                <w:lang w:eastAsia="es-MX"/>
              </w:rPr>
            </w:pPr>
          </w:p>
        </w:tc>
      </w:tr>
      <w:tr w:rsidR="009E7C7E" w:rsidRPr="003A738A" w14:paraId="4B44D368"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1D2D6997" w14:textId="5577CA40" w:rsidR="009E7C7E" w:rsidRPr="003A738A" w:rsidRDefault="009E7C7E" w:rsidP="009E7C7E">
            <w:pPr>
              <w:spacing w:after="0" w:line="240" w:lineRule="auto"/>
              <w:jc w:val="both"/>
              <w:rPr>
                <w:rFonts w:ascii="Barlow" w:hAnsi="Barlow" w:cstheme="minorHAnsi"/>
                <w:sz w:val="20"/>
                <w:szCs w:val="20"/>
              </w:rPr>
            </w:pPr>
            <w:r w:rsidRPr="003A738A">
              <w:rPr>
                <w:rFonts w:ascii="Barlow" w:hAnsi="Barlow" w:cstheme="minorHAnsi"/>
                <w:sz w:val="20"/>
                <w:szCs w:val="20"/>
              </w:rPr>
              <w:t xml:space="preserve">IVA </w:t>
            </w:r>
            <w:proofErr w:type="spellStart"/>
            <w:r w:rsidRPr="003A738A">
              <w:rPr>
                <w:rFonts w:ascii="Barlow" w:hAnsi="Barlow" w:cstheme="minorHAnsi"/>
                <w:sz w:val="20"/>
                <w:szCs w:val="20"/>
              </w:rPr>
              <w:t>pend</w:t>
            </w:r>
            <w:proofErr w:type="spellEnd"/>
            <w:r w:rsidRPr="003A738A">
              <w:rPr>
                <w:rFonts w:ascii="Barlow" w:hAnsi="Barlow" w:cstheme="minorHAnsi"/>
                <w:sz w:val="20"/>
                <w:szCs w:val="20"/>
              </w:rPr>
              <w:t xml:space="preserve"> de </w:t>
            </w:r>
            <w:proofErr w:type="spellStart"/>
            <w:r w:rsidRPr="003A738A">
              <w:rPr>
                <w:rFonts w:ascii="Barlow" w:hAnsi="Barlow" w:cstheme="minorHAnsi"/>
                <w:sz w:val="20"/>
                <w:szCs w:val="20"/>
              </w:rPr>
              <w:t>cobr</w:t>
            </w:r>
            <w:proofErr w:type="spellEnd"/>
            <w:r w:rsidRPr="003A738A">
              <w:rPr>
                <w:rFonts w:ascii="Barlow" w:hAnsi="Barlow" w:cstheme="minorHAnsi"/>
                <w:sz w:val="20"/>
                <w:szCs w:val="20"/>
              </w:rPr>
              <w:t xml:space="preserve"> Centro de Convenciones</w:t>
            </w:r>
          </w:p>
        </w:tc>
        <w:tc>
          <w:tcPr>
            <w:tcW w:w="1561" w:type="dxa"/>
            <w:tcBorders>
              <w:top w:val="single" w:sz="4" w:space="0" w:color="auto"/>
              <w:left w:val="nil"/>
              <w:bottom w:val="single" w:sz="4" w:space="0" w:color="auto"/>
              <w:right w:val="single" w:sz="4" w:space="0" w:color="auto"/>
            </w:tcBorders>
            <w:shd w:val="clear" w:color="auto" w:fill="auto"/>
            <w:noWrap/>
          </w:tcPr>
          <w:p w14:paraId="72388B76" w14:textId="77777777" w:rsidR="009E7C7E" w:rsidRPr="003A738A" w:rsidRDefault="009E7C7E" w:rsidP="009E7C7E">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7E4B2440" w14:textId="76B61651" w:rsidR="009E7C7E" w:rsidRPr="003A738A" w:rsidRDefault="008D78AE" w:rsidP="009E7C7E">
            <w:pPr>
              <w:spacing w:after="0" w:line="240" w:lineRule="auto"/>
              <w:jc w:val="right"/>
              <w:rPr>
                <w:rFonts w:ascii="Barlow" w:hAnsi="Barlow" w:cstheme="minorHAnsi"/>
                <w:sz w:val="20"/>
                <w:szCs w:val="20"/>
              </w:rPr>
            </w:pPr>
            <w:r w:rsidRPr="003A738A">
              <w:rPr>
                <w:rFonts w:ascii="Barlow" w:hAnsi="Barlow" w:cstheme="minorHAnsi"/>
                <w:sz w:val="20"/>
                <w:szCs w:val="20"/>
              </w:rPr>
              <w:t>45,475.38</w:t>
            </w:r>
          </w:p>
        </w:tc>
        <w:tc>
          <w:tcPr>
            <w:tcW w:w="2861" w:type="dxa"/>
            <w:tcBorders>
              <w:top w:val="single" w:sz="4" w:space="0" w:color="auto"/>
              <w:left w:val="nil"/>
              <w:bottom w:val="single" w:sz="4" w:space="0" w:color="auto"/>
              <w:right w:val="single" w:sz="4" w:space="0" w:color="auto"/>
            </w:tcBorders>
            <w:shd w:val="clear" w:color="auto" w:fill="auto"/>
            <w:noWrap/>
          </w:tcPr>
          <w:p w14:paraId="23BAAB28" w14:textId="77777777" w:rsidR="009E7C7E" w:rsidRPr="003A738A" w:rsidRDefault="009E7C7E" w:rsidP="009E7C7E">
            <w:pPr>
              <w:spacing w:after="0" w:line="240" w:lineRule="auto"/>
              <w:jc w:val="both"/>
              <w:rPr>
                <w:rFonts w:ascii="Barlow" w:eastAsia="Times New Roman" w:hAnsi="Barlow" w:cstheme="minorHAnsi"/>
                <w:sz w:val="20"/>
                <w:szCs w:val="20"/>
                <w:lang w:eastAsia="es-MX"/>
              </w:rPr>
            </w:pPr>
          </w:p>
        </w:tc>
      </w:tr>
      <w:tr w:rsidR="00252810" w:rsidRPr="003A738A" w14:paraId="4DCEF6E7"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694DF192" w14:textId="65ADC08F" w:rsidR="00252810" w:rsidRPr="003A738A" w:rsidRDefault="00252810" w:rsidP="00252810">
            <w:pPr>
              <w:spacing w:after="0" w:line="240" w:lineRule="auto"/>
              <w:jc w:val="both"/>
              <w:rPr>
                <w:rFonts w:ascii="Barlow" w:hAnsi="Barlow" w:cstheme="minorHAnsi"/>
                <w:sz w:val="20"/>
                <w:szCs w:val="20"/>
              </w:rPr>
            </w:pPr>
            <w:r w:rsidRPr="003A738A">
              <w:rPr>
                <w:rFonts w:ascii="Barlow" w:hAnsi="Barlow" w:cstheme="minorHAnsi"/>
                <w:sz w:val="20"/>
                <w:szCs w:val="20"/>
              </w:rPr>
              <w:t xml:space="preserve">Impuesto sobre </w:t>
            </w:r>
            <w:proofErr w:type="spellStart"/>
            <w:r w:rsidRPr="003A738A">
              <w:rPr>
                <w:rFonts w:ascii="Barlow" w:hAnsi="Barlow" w:cstheme="minorHAnsi"/>
                <w:sz w:val="20"/>
                <w:szCs w:val="20"/>
              </w:rPr>
              <w:t>erog</w:t>
            </w:r>
            <w:proofErr w:type="spellEnd"/>
            <w:r w:rsidRPr="003A738A">
              <w:rPr>
                <w:rFonts w:ascii="Barlow" w:hAnsi="Barlow" w:cstheme="minorHAnsi"/>
                <w:sz w:val="20"/>
                <w:szCs w:val="20"/>
              </w:rPr>
              <w:t xml:space="preserve"> por </w:t>
            </w:r>
            <w:proofErr w:type="spellStart"/>
            <w:r w:rsidRPr="003A738A">
              <w:rPr>
                <w:rFonts w:ascii="Barlow" w:hAnsi="Barlow" w:cstheme="minorHAnsi"/>
                <w:sz w:val="20"/>
                <w:szCs w:val="20"/>
              </w:rPr>
              <w:t>remunerac</w:t>
            </w:r>
            <w:proofErr w:type="spellEnd"/>
            <w:r w:rsidRPr="003A738A">
              <w:rPr>
                <w:rFonts w:ascii="Barlow" w:hAnsi="Barlow" w:cstheme="minorHAnsi"/>
                <w:sz w:val="20"/>
                <w:szCs w:val="20"/>
              </w:rPr>
              <w:t xml:space="preserve"> al trabajo </w:t>
            </w:r>
            <w:proofErr w:type="spellStart"/>
            <w:r w:rsidRPr="003A738A">
              <w:rPr>
                <w:rFonts w:ascii="Barlow" w:hAnsi="Barlow" w:cstheme="minorHAnsi"/>
                <w:sz w:val="20"/>
                <w:szCs w:val="20"/>
              </w:rPr>
              <w:t>perso</w:t>
            </w:r>
            <w:proofErr w:type="spellEnd"/>
          </w:p>
        </w:tc>
        <w:tc>
          <w:tcPr>
            <w:tcW w:w="1561" w:type="dxa"/>
            <w:tcBorders>
              <w:top w:val="single" w:sz="4" w:space="0" w:color="auto"/>
              <w:left w:val="nil"/>
              <w:bottom w:val="single" w:sz="4" w:space="0" w:color="auto"/>
              <w:right w:val="single" w:sz="4" w:space="0" w:color="auto"/>
            </w:tcBorders>
            <w:shd w:val="clear" w:color="auto" w:fill="auto"/>
            <w:noWrap/>
          </w:tcPr>
          <w:p w14:paraId="6E394C5F" w14:textId="77777777" w:rsidR="00252810" w:rsidRPr="003A738A" w:rsidRDefault="00252810" w:rsidP="00252810">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2733CCA7" w14:textId="1EDA1161" w:rsidR="00252810" w:rsidRPr="003A738A" w:rsidRDefault="008D78AE" w:rsidP="00252810">
            <w:pPr>
              <w:spacing w:after="0" w:line="240" w:lineRule="auto"/>
              <w:jc w:val="right"/>
              <w:rPr>
                <w:rFonts w:ascii="Barlow" w:hAnsi="Barlow" w:cstheme="minorHAnsi"/>
                <w:sz w:val="20"/>
                <w:szCs w:val="20"/>
              </w:rPr>
            </w:pPr>
            <w:r w:rsidRPr="003A738A">
              <w:rPr>
                <w:rFonts w:ascii="Barlow" w:hAnsi="Barlow" w:cstheme="minorHAnsi"/>
                <w:sz w:val="20"/>
                <w:szCs w:val="20"/>
              </w:rPr>
              <w:t>328,830.00</w:t>
            </w:r>
          </w:p>
        </w:tc>
        <w:tc>
          <w:tcPr>
            <w:tcW w:w="2861" w:type="dxa"/>
            <w:tcBorders>
              <w:top w:val="single" w:sz="4" w:space="0" w:color="auto"/>
              <w:left w:val="nil"/>
              <w:bottom w:val="single" w:sz="4" w:space="0" w:color="auto"/>
              <w:right w:val="single" w:sz="4" w:space="0" w:color="auto"/>
            </w:tcBorders>
            <w:shd w:val="clear" w:color="auto" w:fill="auto"/>
            <w:noWrap/>
          </w:tcPr>
          <w:p w14:paraId="093EEB21" w14:textId="16FC7DA0" w:rsidR="00252810" w:rsidRPr="003A738A" w:rsidRDefault="00252810" w:rsidP="00252810">
            <w:pPr>
              <w:spacing w:after="0" w:line="240" w:lineRule="auto"/>
              <w:jc w:val="both"/>
              <w:rPr>
                <w:rFonts w:ascii="Barlow" w:eastAsia="Times New Roman" w:hAnsi="Barlow" w:cstheme="minorHAnsi"/>
                <w:sz w:val="20"/>
                <w:szCs w:val="20"/>
                <w:lang w:eastAsia="es-MX"/>
              </w:rPr>
            </w:pPr>
          </w:p>
        </w:tc>
      </w:tr>
      <w:tr w:rsidR="00252810" w:rsidRPr="003A738A" w14:paraId="072CB10C"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2EF5D2F1" w14:textId="3B946658" w:rsidR="00252810" w:rsidRPr="003A738A" w:rsidRDefault="00252810" w:rsidP="00252810">
            <w:pPr>
              <w:spacing w:after="0" w:line="240" w:lineRule="auto"/>
              <w:jc w:val="both"/>
              <w:rPr>
                <w:rFonts w:ascii="Barlow" w:hAnsi="Barlow" w:cstheme="minorHAnsi"/>
                <w:sz w:val="20"/>
                <w:szCs w:val="20"/>
              </w:rPr>
            </w:pPr>
            <w:r w:rsidRPr="003A738A">
              <w:rPr>
                <w:rFonts w:ascii="Barlow" w:hAnsi="Barlow" w:cstheme="minorHAnsi"/>
                <w:sz w:val="20"/>
                <w:szCs w:val="20"/>
              </w:rPr>
              <w:t>ISSTEY aportaciones 1</w:t>
            </w:r>
            <w:r w:rsidR="003A50C7" w:rsidRPr="003A738A">
              <w:rPr>
                <w:rFonts w:ascii="Barlow" w:hAnsi="Barlow" w:cstheme="minorHAnsi"/>
                <w:sz w:val="20"/>
                <w:szCs w:val="20"/>
              </w:rPr>
              <w:t>3</w:t>
            </w:r>
            <w:r w:rsidRPr="003A738A">
              <w:rPr>
                <w:rFonts w:ascii="Barlow" w:hAnsi="Barlow" w:cstheme="minorHAnsi"/>
                <w:sz w:val="20"/>
                <w:szCs w:val="20"/>
              </w:rPr>
              <w:t>.75%</w:t>
            </w:r>
          </w:p>
        </w:tc>
        <w:tc>
          <w:tcPr>
            <w:tcW w:w="1561" w:type="dxa"/>
            <w:tcBorders>
              <w:top w:val="single" w:sz="4" w:space="0" w:color="auto"/>
              <w:left w:val="nil"/>
              <w:bottom w:val="single" w:sz="4" w:space="0" w:color="auto"/>
              <w:right w:val="single" w:sz="4" w:space="0" w:color="auto"/>
            </w:tcBorders>
            <w:shd w:val="clear" w:color="auto" w:fill="auto"/>
            <w:noWrap/>
          </w:tcPr>
          <w:p w14:paraId="27AA2345" w14:textId="77777777" w:rsidR="00252810" w:rsidRPr="003A738A" w:rsidRDefault="00252810" w:rsidP="00252810">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4517DEFD" w14:textId="6F5C8D81" w:rsidR="00252810" w:rsidRPr="003A738A" w:rsidRDefault="00265425" w:rsidP="00252810">
            <w:pPr>
              <w:spacing w:after="0" w:line="240" w:lineRule="auto"/>
              <w:jc w:val="right"/>
              <w:rPr>
                <w:rFonts w:ascii="Barlow" w:hAnsi="Barlow" w:cstheme="minorHAnsi"/>
                <w:sz w:val="20"/>
                <w:szCs w:val="20"/>
              </w:rPr>
            </w:pPr>
            <w:r w:rsidRPr="003A738A">
              <w:rPr>
                <w:rFonts w:ascii="Barlow" w:hAnsi="Barlow" w:cstheme="minorHAnsi"/>
                <w:sz w:val="20"/>
                <w:szCs w:val="20"/>
              </w:rPr>
              <w:t>37,671.92</w:t>
            </w:r>
          </w:p>
        </w:tc>
        <w:tc>
          <w:tcPr>
            <w:tcW w:w="2861" w:type="dxa"/>
            <w:tcBorders>
              <w:top w:val="single" w:sz="4" w:space="0" w:color="auto"/>
              <w:left w:val="nil"/>
              <w:bottom w:val="single" w:sz="4" w:space="0" w:color="auto"/>
              <w:right w:val="single" w:sz="4" w:space="0" w:color="auto"/>
            </w:tcBorders>
            <w:shd w:val="clear" w:color="auto" w:fill="auto"/>
            <w:noWrap/>
          </w:tcPr>
          <w:p w14:paraId="3FD27058" w14:textId="27CE0E43" w:rsidR="00252810" w:rsidRPr="003A738A" w:rsidRDefault="00252810" w:rsidP="00252810">
            <w:pPr>
              <w:spacing w:after="0" w:line="240" w:lineRule="auto"/>
              <w:jc w:val="both"/>
              <w:rPr>
                <w:rFonts w:ascii="Barlow" w:eastAsia="Times New Roman" w:hAnsi="Barlow" w:cstheme="minorHAnsi"/>
                <w:sz w:val="20"/>
                <w:szCs w:val="20"/>
                <w:lang w:eastAsia="es-MX"/>
              </w:rPr>
            </w:pPr>
          </w:p>
        </w:tc>
      </w:tr>
      <w:tr w:rsidR="00BC423B" w:rsidRPr="003A738A" w14:paraId="64A99904"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436B0D8D" w14:textId="1E999349" w:rsidR="00BC423B" w:rsidRPr="003A738A" w:rsidRDefault="00BC423B" w:rsidP="00BC423B">
            <w:pPr>
              <w:spacing w:after="0" w:line="240" w:lineRule="auto"/>
              <w:jc w:val="both"/>
              <w:rPr>
                <w:rFonts w:ascii="Barlow" w:hAnsi="Barlow" w:cstheme="minorHAnsi"/>
                <w:sz w:val="20"/>
                <w:szCs w:val="20"/>
              </w:rPr>
            </w:pPr>
            <w:r w:rsidRPr="003A738A">
              <w:rPr>
                <w:rFonts w:ascii="Barlow" w:hAnsi="Barlow" w:cstheme="minorHAnsi"/>
                <w:sz w:val="20"/>
                <w:szCs w:val="20"/>
              </w:rPr>
              <w:t>ISSTEY aportaciones 15.00%</w:t>
            </w:r>
          </w:p>
        </w:tc>
        <w:tc>
          <w:tcPr>
            <w:tcW w:w="1561" w:type="dxa"/>
            <w:tcBorders>
              <w:top w:val="single" w:sz="4" w:space="0" w:color="auto"/>
              <w:left w:val="nil"/>
              <w:bottom w:val="single" w:sz="4" w:space="0" w:color="auto"/>
              <w:right w:val="single" w:sz="4" w:space="0" w:color="auto"/>
            </w:tcBorders>
            <w:shd w:val="clear" w:color="auto" w:fill="auto"/>
            <w:noWrap/>
          </w:tcPr>
          <w:p w14:paraId="7CF3B183" w14:textId="77777777" w:rsidR="00BC423B" w:rsidRPr="003A738A" w:rsidRDefault="00BC423B" w:rsidP="00BC423B">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2BEDDFE2" w14:textId="10EE9855" w:rsidR="00BC423B" w:rsidRPr="003A738A" w:rsidRDefault="008D78AE" w:rsidP="00BC423B">
            <w:pPr>
              <w:spacing w:after="0" w:line="240" w:lineRule="auto"/>
              <w:jc w:val="right"/>
              <w:rPr>
                <w:rFonts w:ascii="Barlow" w:hAnsi="Barlow" w:cstheme="minorHAnsi"/>
                <w:sz w:val="20"/>
                <w:szCs w:val="20"/>
              </w:rPr>
            </w:pPr>
            <w:r w:rsidRPr="003A738A">
              <w:rPr>
                <w:rFonts w:ascii="Barlow" w:hAnsi="Barlow" w:cstheme="minorHAnsi"/>
                <w:sz w:val="20"/>
                <w:szCs w:val="20"/>
              </w:rPr>
              <w:t>55,141.55</w:t>
            </w:r>
          </w:p>
        </w:tc>
        <w:tc>
          <w:tcPr>
            <w:tcW w:w="2861" w:type="dxa"/>
            <w:tcBorders>
              <w:top w:val="single" w:sz="4" w:space="0" w:color="auto"/>
              <w:left w:val="nil"/>
              <w:bottom w:val="single" w:sz="4" w:space="0" w:color="auto"/>
              <w:right w:val="single" w:sz="4" w:space="0" w:color="auto"/>
            </w:tcBorders>
            <w:shd w:val="clear" w:color="auto" w:fill="auto"/>
            <w:noWrap/>
          </w:tcPr>
          <w:p w14:paraId="5FB2AD27" w14:textId="77777777" w:rsidR="00BC423B" w:rsidRPr="003A738A" w:rsidRDefault="00BC423B" w:rsidP="00BC423B">
            <w:pPr>
              <w:spacing w:after="0" w:line="240" w:lineRule="auto"/>
              <w:jc w:val="both"/>
              <w:rPr>
                <w:rFonts w:ascii="Barlow" w:eastAsia="Times New Roman" w:hAnsi="Barlow" w:cstheme="minorHAnsi"/>
                <w:sz w:val="20"/>
                <w:szCs w:val="20"/>
                <w:lang w:eastAsia="es-MX"/>
              </w:rPr>
            </w:pPr>
          </w:p>
        </w:tc>
      </w:tr>
      <w:tr w:rsidR="00BC423B" w:rsidRPr="003A738A" w14:paraId="210B733E"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3F584C89" w14:textId="04B414E4" w:rsidR="00BC423B" w:rsidRPr="003A738A" w:rsidRDefault="00BC423B" w:rsidP="00BC423B">
            <w:pPr>
              <w:spacing w:after="0" w:line="240" w:lineRule="auto"/>
              <w:jc w:val="both"/>
              <w:rPr>
                <w:rFonts w:ascii="Barlow" w:hAnsi="Barlow" w:cstheme="minorHAnsi"/>
                <w:sz w:val="20"/>
                <w:szCs w:val="20"/>
              </w:rPr>
            </w:pPr>
            <w:r w:rsidRPr="003A738A">
              <w:rPr>
                <w:rFonts w:ascii="Barlow" w:hAnsi="Barlow" w:cstheme="minorHAnsi"/>
                <w:sz w:val="20"/>
                <w:szCs w:val="20"/>
              </w:rPr>
              <w:t>ISSTEY aportaciones 21.75%</w:t>
            </w:r>
          </w:p>
        </w:tc>
        <w:tc>
          <w:tcPr>
            <w:tcW w:w="1561" w:type="dxa"/>
            <w:tcBorders>
              <w:top w:val="single" w:sz="4" w:space="0" w:color="auto"/>
              <w:left w:val="nil"/>
              <w:bottom w:val="single" w:sz="4" w:space="0" w:color="auto"/>
              <w:right w:val="single" w:sz="4" w:space="0" w:color="auto"/>
            </w:tcBorders>
            <w:shd w:val="clear" w:color="auto" w:fill="auto"/>
            <w:noWrap/>
          </w:tcPr>
          <w:p w14:paraId="397CED33" w14:textId="77777777" w:rsidR="00BC423B" w:rsidRPr="003A738A" w:rsidRDefault="00BC423B" w:rsidP="00BC423B">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08A497AB" w14:textId="6A2DEFD1" w:rsidR="00BC423B" w:rsidRPr="003A738A" w:rsidRDefault="008D78AE" w:rsidP="00BC423B">
            <w:pPr>
              <w:spacing w:after="0" w:line="240" w:lineRule="auto"/>
              <w:jc w:val="right"/>
              <w:rPr>
                <w:rFonts w:ascii="Barlow" w:hAnsi="Barlow" w:cstheme="minorHAnsi"/>
                <w:sz w:val="20"/>
                <w:szCs w:val="20"/>
              </w:rPr>
            </w:pPr>
            <w:r w:rsidRPr="003A738A">
              <w:rPr>
                <w:rFonts w:ascii="Barlow" w:hAnsi="Barlow" w:cstheme="minorHAnsi"/>
                <w:sz w:val="20"/>
                <w:szCs w:val="20"/>
              </w:rPr>
              <w:t>79,425.66</w:t>
            </w:r>
          </w:p>
        </w:tc>
        <w:tc>
          <w:tcPr>
            <w:tcW w:w="2861" w:type="dxa"/>
            <w:tcBorders>
              <w:top w:val="single" w:sz="4" w:space="0" w:color="auto"/>
              <w:left w:val="nil"/>
              <w:bottom w:val="single" w:sz="4" w:space="0" w:color="auto"/>
              <w:right w:val="single" w:sz="4" w:space="0" w:color="auto"/>
            </w:tcBorders>
            <w:shd w:val="clear" w:color="auto" w:fill="auto"/>
            <w:noWrap/>
          </w:tcPr>
          <w:p w14:paraId="2D5B424E" w14:textId="77777777" w:rsidR="00BC423B" w:rsidRPr="003A738A" w:rsidRDefault="00BC423B" w:rsidP="00BC423B">
            <w:pPr>
              <w:spacing w:after="0" w:line="240" w:lineRule="auto"/>
              <w:jc w:val="both"/>
              <w:rPr>
                <w:rFonts w:ascii="Barlow" w:eastAsia="Times New Roman" w:hAnsi="Barlow" w:cstheme="minorHAnsi"/>
                <w:sz w:val="20"/>
                <w:szCs w:val="20"/>
                <w:lang w:eastAsia="es-MX"/>
              </w:rPr>
            </w:pPr>
          </w:p>
        </w:tc>
      </w:tr>
      <w:tr w:rsidR="003A50C7" w:rsidRPr="003A738A" w14:paraId="25871236"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3DCDDC56" w14:textId="3C91D0D5" w:rsidR="003A50C7" w:rsidRPr="003A738A" w:rsidRDefault="003A50C7" w:rsidP="003A50C7">
            <w:pPr>
              <w:spacing w:after="0" w:line="240" w:lineRule="auto"/>
              <w:jc w:val="both"/>
              <w:rPr>
                <w:rFonts w:ascii="Barlow" w:hAnsi="Barlow" w:cstheme="minorHAnsi"/>
                <w:sz w:val="20"/>
                <w:szCs w:val="20"/>
              </w:rPr>
            </w:pPr>
            <w:r w:rsidRPr="003A738A">
              <w:rPr>
                <w:rFonts w:ascii="Barlow" w:hAnsi="Barlow" w:cstheme="minorHAnsi"/>
                <w:sz w:val="20"/>
                <w:szCs w:val="20"/>
              </w:rPr>
              <w:t>ISSTEY cuotas 9%</w:t>
            </w:r>
          </w:p>
        </w:tc>
        <w:tc>
          <w:tcPr>
            <w:tcW w:w="1561" w:type="dxa"/>
            <w:tcBorders>
              <w:top w:val="single" w:sz="4" w:space="0" w:color="auto"/>
              <w:left w:val="nil"/>
              <w:bottom w:val="single" w:sz="4" w:space="0" w:color="auto"/>
              <w:right w:val="single" w:sz="4" w:space="0" w:color="auto"/>
            </w:tcBorders>
            <w:shd w:val="clear" w:color="auto" w:fill="auto"/>
            <w:noWrap/>
          </w:tcPr>
          <w:p w14:paraId="1D8AA39D" w14:textId="77777777" w:rsidR="003A50C7" w:rsidRPr="003A738A" w:rsidRDefault="003A50C7" w:rsidP="003A50C7">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6AB385BD" w14:textId="11E7A002" w:rsidR="003A50C7" w:rsidRPr="003A738A" w:rsidRDefault="008D78AE" w:rsidP="003A50C7">
            <w:pPr>
              <w:spacing w:after="0" w:line="240" w:lineRule="auto"/>
              <w:jc w:val="right"/>
              <w:rPr>
                <w:rFonts w:ascii="Barlow" w:hAnsi="Barlow" w:cstheme="minorHAnsi"/>
                <w:sz w:val="20"/>
                <w:szCs w:val="20"/>
              </w:rPr>
            </w:pPr>
            <w:r w:rsidRPr="003A738A">
              <w:rPr>
                <w:rFonts w:ascii="Barlow" w:hAnsi="Barlow" w:cstheme="minorHAnsi"/>
                <w:sz w:val="20"/>
                <w:szCs w:val="20"/>
              </w:rPr>
              <w:t>421,481.55</w:t>
            </w:r>
          </w:p>
        </w:tc>
        <w:tc>
          <w:tcPr>
            <w:tcW w:w="2861" w:type="dxa"/>
            <w:tcBorders>
              <w:top w:val="single" w:sz="4" w:space="0" w:color="auto"/>
              <w:left w:val="nil"/>
              <w:bottom w:val="single" w:sz="4" w:space="0" w:color="auto"/>
              <w:right w:val="single" w:sz="4" w:space="0" w:color="auto"/>
            </w:tcBorders>
            <w:shd w:val="clear" w:color="auto" w:fill="auto"/>
            <w:noWrap/>
          </w:tcPr>
          <w:p w14:paraId="041E9D59" w14:textId="77777777" w:rsidR="003A50C7" w:rsidRPr="003A738A" w:rsidRDefault="003A50C7" w:rsidP="003A50C7">
            <w:pPr>
              <w:spacing w:after="0" w:line="240" w:lineRule="auto"/>
              <w:jc w:val="both"/>
              <w:rPr>
                <w:rFonts w:ascii="Barlow" w:eastAsia="Times New Roman" w:hAnsi="Barlow" w:cstheme="minorHAnsi"/>
                <w:sz w:val="20"/>
                <w:szCs w:val="20"/>
                <w:lang w:eastAsia="es-MX"/>
              </w:rPr>
            </w:pPr>
          </w:p>
        </w:tc>
      </w:tr>
      <w:tr w:rsidR="003A50C7" w:rsidRPr="003A738A" w14:paraId="4A7AB395"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44C9AB08" w14:textId="41055332" w:rsidR="003A50C7" w:rsidRPr="003A738A" w:rsidRDefault="003A50C7" w:rsidP="003A50C7">
            <w:pPr>
              <w:spacing w:after="0" w:line="240" w:lineRule="auto"/>
              <w:jc w:val="both"/>
              <w:rPr>
                <w:rFonts w:ascii="Barlow" w:hAnsi="Barlow" w:cstheme="minorHAnsi"/>
                <w:sz w:val="20"/>
                <w:szCs w:val="20"/>
              </w:rPr>
            </w:pPr>
            <w:r w:rsidRPr="003A738A">
              <w:rPr>
                <w:rFonts w:ascii="Barlow" w:hAnsi="Barlow" w:cstheme="minorHAnsi"/>
                <w:sz w:val="20"/>
                <w:szCs w:val="20"/>
              </w:rPr>
              <w:t>ISSTEY cuotas 14.75%</w:t>
            </w:r>
          </w:p>
        </w:tc>
        <w:tc>
          <w:tcPr>
            <w:tcW w:w="1561" w:type="dxa"/>
            <w:tcBorders>
              <w:top w:val="single" w:sz="4" w:space="0" w:color="auto"/>
              <w:left w:val="nil"/>
              <w:bottom w:val="single" w:sz="4" w:space="0" w:color="auto"/>
              <w:right w:val="single" w:sz="4" w:space="0" w:color="auto"/>
            </w:tcBorders>
            <w:shd w:val="clear" w:color="auto" w:fill="auto"/>
            <w:noWrap/>
          </w:tcPr>
          <w:p w14:paraId="07B327C7" w14:textId="77777777" w:rsidR="003A50C7" w:rsidRPr="003A738A" w:rsidRDefault="003A50C7" w:rsidP="003A50C7">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7F09B6E9" w14:textId="551FF404" w:rsidR="003A50C7" w:rsidRPr="003A738A" w:rsidRDefault="008D78AE" w:rsidP="003A50C7">
            <w:pPr>
              <w:spacing w:after="0" w:line="240" w:lineRule="auto"/>
              <w:jc w:val="right"/>
              <w:rPr>
                <w:rFonts w:ascii="Barlow" w:hAnsi="Barlow" w:cstheme="minorHAnsi"/>
                <w:sz w:val="20"/>
                <w:szCs w:val="20"/>
              </w:rPr>
            </w:pPr>
            <w:r w:rsidRPr="003A738A">
              <w:rPr>
                <w:rFonts w:ascii="Barlow" w:hAnsi="Barlow" w:cstheme="minorHAnsi"/>
                <w:sz w:val="20"/>
                <w:szCs w:val="20"/>
              </w:rPr>
              <w:t>690,824.84</w:t>
            </w:r>
          </w:p>
        </w:tc>
        <w:tc>
          <w:tcPr>
            <w:tcW w:w="2861" w:type="dxa"/>
            <w:tcBorders>
              <w:top w:val="single" w:sz="4" w:space="0" w:color="auto"/>
              <w:left w:val="nil"/>
              <w:bottom w:val="single" w:sz="4" w:space="0" w:color="auto"/>
              <w:right w:val="single" w:sz="4" w:space="0" w:color="auto"/>
            </w:tcBorders>
            <w:shd w:val="clear" w:color="auto" w:fill="auto"/>
            <w:noWrap/>
          </w:tcPr>
          <w:p w14:paraId="32BAFCA2" w14:textId="77777777" w:rsidR="003A50C7" w:rsidRPr="003A738A" w:rsidRDefault="003A50C7" w:rsidP="003A50C7">
            <w:pPr>
              <w:spacing w:after="0" w:line="240" w:lineRule="auto"/>
              <w:jc w:val="both"/>
              <w:rPr>
                <w:rFonts w:ascii="Barlow" w:eastAsia="Times New Roman" w:hAnsi="Barlow" w:cstheme="minorHAnsi"/>
                <w:sz w:val="20"/>
                <w:szCs w:val="20"/>
                <w:lang w:eastAsia="es-MX"/>
              </w:rPr>
            </w:pPr>
          </w:p>
        </w:tc>
      </w:tr>
      <w:tr w:rsidR="0037174C" w:rsidRPr="003A738A" w14:paraId="2D95435E" w14:textId="77777777" w:rsidTr="003A738A">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5A8BF04F" w14:textId="2866EBB0" w:rsidR="0037174C" w:rsidRPr="003A738A" w:rsidRDefault="005001D7" w:rsidP="0037174C">
            <w:pPr>
              <w:spacing w:after="0" w:line="240" w:lineRule="auto"/>
              <w:jc w:val="both"/>
              <w:rPr>
                <w:rFonts w:ascii="Barlow" w:hAnsi="Barlow" w:cstheme="minorHAnsi"/>
                <w:b/>
                <w:bCs/>
                <w:sz w:val="20"/>
                <w:szCs w:val="20"/>
              </w:rPr>
            </w:pPr>
            <w:r w:rsidRPr="003A738A">
              <w:rPr>
                <w:rFonts w:ascii="Barlow" w:hAnsi="Barlow" w:cstheme="minorHAnsi"/>
                <w:b/>
                <w:bCs/>
                <w:sz w:val="20"/>
                <w:szCs w:val="20"/>
              </w:rPr>
              <w:t>TOTAL</w:t>
            </w:r>
            <w:r w:rsidR="0037174C" w:rsidRPr="003A738A">
              <w:rPr>
                <w:rFonts w:ascii="Barlow" w:hAnsi="Barlow" w:cstheme="minorHAnsi"/>
                <w:b/>
                <w:bCs/>
                <w:sz w:val="20"/>
                <w:szCs w:val="20"/>
              </w:rPr>
              <w:t xml:space="preserve"> EN CUENTAS POR PAGAR</w:t>
            </w:r>
          </w:p>
        </w:tc>
        <w:tc>
          <w:tcPr>
            <w:tcW w:w="1561" w:type="dxa"/>
            <w:tcBorders>
              <w:top w:val="single" w:sz="4" w:space="0" w:color="auto"/>
              <w:left w:val="nil"/>
              <w:bottom w:val="single" w:sz="4" w:space="0" w:color="auto"/>
              <w:right w:val="single" w:sz="4" w:space="0" w:color="auto"/>
            </w:tcBorders>
            <w:shd w:val="clear" w:color="auto" w:fill="auto"/>
            <w:noWrap/>
          </w:tcPr>
          <w:p w14:paraId="458EE269" w14:textId="77777777" w:rsidR="0037174C" w:rsidRPr="003A738A" w:rsidRDefault="0037174C" w:rsidP="0037174C">
            <w:pPr>
              <w:spacing w:after="0" w:line="240" w:lineRule="auto"/>
              <w:jc w:val="both"/>
              <w:rPr>
                <w:rFonts w:ascii="Barlow" w:eastAsia="Times New Roman" w:hAnsi="Barlow" w:cstheme="minorHAnsi"/>
                <w:b/>
                <w:bCs/>
                <w:sz w:val="20"/>
                <w:szCs w:val="20"/>
                <w:lang w:eastAsia="es-MX"/>
              </w:rPr>
            </w:pPr>
          </w:p>
        </w:tc>
        <w:tc>
          <w:tcPr>
            <w:tcW w:w="2298" w:type="dxa"/>
            <w:tcBorders>
              <w:top w:val="single" w:sz="4" w:space="0" w:color="auto"/>
              <w:left w:val="nil"/>
              <w:bottom w:val="single" w:sz="4" w:space="0" w:color="auto"/>
              <w:right w:val="single" w:sz="4" w:space="0" w:color="auto"/>
            </w:tcBorders>
            <w:shd w:val="clear" w:color="auto" w:fill="auto"/>
            <w:noWrap/>
          </w:tcPr>
          <w:p w14:paraId="1590BC93" w14:textId="77777777" w:rsidR="0037174C" w:rsidRPr="003A738A" w:rsidRDefault="0037174C" w:rsidP="0037174C">
            <w:pPr>
              <w:spacing w:after="0" w:line="240" w:lineRule="auto"/>
              <w:jc w:val="both"/>
              <w:rPr>
                <w:rFonts w:ascii="Barlow" w:hAnsi="Barlow" w:cstheme="minorHAnsi"/>
                <w:sz w:val="20"/>
                <w:szCs w:val="20"/>
              </w:rPr>
            </w:pPr>
          </w:p>
        </w:tc>
        <w:tc>
          <w:tcPr>
            <w:tcW w:w="2861" w:type="dxa"/>
            <w:tcBorders>
              <w:top w:val="single" w:sz="4" w:space="0" w:color="auto"/>
              <w:left w:val="nil"/>
              <w:bottom w:val="single" w:sz="4" w:space="0" w:color="auto"/>
              <w:right w:val="single" w:sz="4" w:space="0" w:color="auto"/>
            </w:tcBorders>
            <w:shd w:val="clear" w:color="auto" w:fill="auto"/>
            <w:noWrap/>
          </w:tcPr>
          <w:p w14:paraId="6C9F127D" w14:textId="02708D22" w:rsidR="005F202E" w:rsidRPr="003A738A" w:rsidRDefault="008D78AE" w:rsidP="00E94BE1">
            <w:pPr>
              <w:spacing w:after="0" w:line="240" w:lineRule="auto"/>
              <w:jc w:val="right"/>
              <w:rPr>
                <w:rFonts w:ascii="Barlow" w:hAnsi="Barlow" w:cstheme="minorHAnsi"/>
                <w:b/>
                <w:bCs/>
                <w:sz w:val="20"/>
                <w:szCs w:val="20"/>
              </w:rPr>
            </w:pPr>
            <w:r w:rsidRPr="003A738A">
              <w:rPr>
                <w:rFonts w:ascii="Barlow" w:hAnsi="Barlow" w:cstheme="minorHAnsi"/>
                <w:b/>
                <w:bCs/>
                <w:sz w:val="20"/>
                <w:szCs w:val="20"/>
              </w:rPr>
              <w:t>13,636,504.69</w:t>
            </w:r>
          </w:p>
        </w:tc>
      </w:tr>
    </w:tbl>
    <w:p w14:paraId="31805C80" w14:textId="77777777" w:rsidR="00FD662D" w:rsidRPr="003A738A" w:rsidRDefault="00FD662D" w:rsidP="001F6095">
      <w:pPr>
        <w:spacing w:after="0" w:line="240" w:lineRule="auto"/>
        <w:jc w:val="both"/>
        <w:rPr>
          <w:rFonts w:ascii="Barlow" w:hAnsi="Barlow" w:cstheme="minorHAnsi"/>
          <w:sz w:val="20"/>
          <w:szCs w:val="20"/>
        </w:rPr>
      </w:pPr>
    </w:p>
    <w:p w14:paraId="50C17A9C" w14:textId="53424C92" w:rsidR="00EB05DA" w:rsidRPr="003A738A" w:rsidRDefault="00C67CDB"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Esta cuenta representa los Impuestos Federales y Estatales a que </w:t>
      </w:r>
      <w:r w:rsidR="00C576E5" w:rsidRPr="003A738A">
        <w:rPr>
          <w:rFonts w:ascii="Barlow" w:hAnsi="Barlow" w:cstheme="minorHAnsi"/>
          <w:sz w:val="20"/>
          <w:szCs w:val="20"/>
        </w:rPr>
        <w:t>está</w:t>
      </w:r>
      <w:r w:rsidRPr="003A738A">
        <w:rPr>
          <w:rFonts w:ascii="Barlow" w:hAnsi="Barlow" w:cstheme="minorHAnsi"/>
          <w:sz w:val="20"/>
          <w:szCs w:val="20"/>
        </w:rPr>
        <w:t xml:space="preserve"> sujeto este Patronato, así como también la obligación </w:t>
      </w:r>
      <w:r w:rsidR="000850BD" w:rsidRPr="003A738A">
        <w:rPr>
          <w:rFonts w:ascii="Barlow" w:hAnsi="Barlow" w:cstheme="minorHAnsi"/>
          <w:sz w:val="20"/>
          <w:szCs w:val="20"/>
        </w:rPr>
        <w:t>por los</w:t>
      </w:r>
      <w:r w:rsidRPr="003A738A">
        <w:rPr>
          <w:rFonts w:ascii="Barlow" w:hAnsi="Barlow" w:cstheme="minorHAnsi"/>
          <w:sz w:val="20"/>
          <w:szCs w:val="20"/>
        </w:rPr>
        <w:t xml:space="preserve"> conceptos de Aportaciones y </w:t>
      </w:r>
      <w:r w:rsidR="00C576E5" w:rsidRPr="003A738A">
        <w:rPr>
          <w:rFonts w:ascii="Barlow" w:hAnsi="Barlow" w:cstheme="minorHAnsi"/>
          <w:sz w:val="20"/>
          <w:szCs w:val="20"/>
        </w:rPr>
        <w:t>Préstamos</w:t>
      </w:r>
      <w:r w:rsidRPr="003A738A">
        <w:rPr>
          <w:rFonts w:ascii="Barlow" w:hAnsi="Barlow" w:cstheme="minorHAnsi"/>
          <w:sz w:val="20"/>
          <w:szCs w:val="20"/>
        </w:rPr>
        <w:t xml:space="preserve"> al ISSTEY</w:t>
      </w:r>
      <w:r w:rsidR="005A375A" w:rsidRPr="003A738A">
        <w:rPr>
          <w:rFonts w:ascii="Barlow" w:hAnsi="Barlow" w:cstheme="minorHAnsi"/>
          <w:sz w:val="20"/>
          <w:szCs w:val="20"/>
        </w:rPr>
        <w:t>.</w:t>
      </w:r>
    </w:p>
    <w:p w14:paraId="0D24E0EC" w14:textId="2E7104E9" w:rsidR="00A86D8D" w:rsidRPr="003A738A" w:rsidRDefault="00A86D8D" w:rsidP="001F6095">
      <w:pPr>
        <w:spacing w:after="0" w:line="240" w:lineRule="auto"/>
        <w:jc w:val="both"/>
        <w:rPr>
          <w:rFonts w:ascii="Barlow" w:hAnsi="Barlow" w:cstheme="minorHAnsi"/>
          <w:sz w:val="20"/>
          <w:szCs w:val="20"/>
        </w:rPr>
      </w:pPr>
    </w:p>
    <w:p w14:paraId="6EC8F8CD" w14:textId="41DE344B" w:rsidR="0081628B" w:rsidRPr="003A738A" w:rsidRDefault="0081628B" w:rsidP="0081628B">
      <w:pPr>
        <w:spacing w:after="0"/>
        <w:jc w:val="both"/>
        <w:rPr>
          <w:rFonts w:ascii="Barlow" w:hAnsi="Barlow" w:cstheme="minorHAnsi"/>
          <w:b/>
          <w:sz w:val="20"/>
          <w:szCs w:val="20"/>
        </w:rPr>
      </w:pPr>
      <w:r w:rsidRPr="003A738A">
        <w:rPr>
          <w:rFonts w:ascii="Barlow" w:hAnsi="Barlow" w:cstheme="minorHAnsi"/>
          <w:b/>
          <w:sz w:val="20"/>
          <w:szCs w:val="20"/>
        </w:rPr>
        <w:t>I</w:t>
      </w:r>
      <w:r w:rsidR="0083661A" w:rsidRPr="003A738A">
        <w:rPr>
          <w:rFonts w:ascii="Barlow" w:hAnsi="Barlow" w:cstheme="minorHAnsi"/>
          <w:b/>
          <w:sz w:val="20"/>
          <w:szCs w:val="20"/>
        </w:rPr>
        <w:t>SR</w:t>
      </w:r>
      <w:r w:rsidRPr="003A738A">
        <w:rPr>
          <w:rFonts w:ascii="Barlow" w:hAnsi="Barlow" w:cstheme="minorHAnsi"/>
          <w:b/>
          <w:sz w:val="20"/>
          <w:szCs w:val="20"/>
        </w:rPr>
        <w:t xml:space="preserve"> retenciones salarios</w:t>
      </w:r>
    </w:p>
    <w:p w14:paraId="52143F14" w14:textId="47B1E2F4" w:rsidR="00053B18" w:rsidRPr="003A738A" w:rsidRDefault="00491CD1" w:rsidP="00656D52">
      <w:pPr>
        <w:spacing w:after="0"/>
        <w:jc w:val="both"/>
        <w:rPr>
          <w:rFonts w:ascii="Barlow" w:hAnsi="Barlow" w:cstheme="minorHAnsi"/>
          <w:bCs/>
          <w:sz w:val="20"/>
          <w:szCs w:val="20"/>
        </w:rPr>
      </w:pPr>
      <w:r w:rsidRPr="003A738A">
        <w:rPr>
          <w:rFonts w:ascii="Barlow" w:hAnsi="Barlow" w:cstheme="minorHAnsi"/>
          <w:bCs/>
          <w:sz w:val="20"/>
          <w:szCs w:val="20"/>
        </w:rPr>
        <w:t xml:space="preserve">Se enteran en tiempo y forma las retenciones por salarios efectuadas a los trabajadores correspondientes al mes de marzo de 2023 sin presentar variaciones relevantes se comenta que debido a las reformas fiscales 2022 la información presentada viene de manera </w:t>
      </w:r>
      <w:proofErr w:type="spellStart"/>
      <w:r w:rsidRPr="003A738A">
        <w:rPr>
          <w:rFonts w:ascii="Barlow" w:hAnsi="Barlow" w:cstheme="minorHAnsi"/>
          <w:bCs/>
          <w:sz w:val="20"/>
          <w:szCs w:val="20"/>
        </w:rPr>
        <w:t>prellenada</w:t>
      </w:r>
      <w:proofErr w:type="spellEnd"/>
      <w:r w:rsidRPr="003A738A">
        <w:rPr>
          <w:rFonts w:ascii="Barlow" w:hAnsi="Barlow" w:cstheme="minorHAnsi"/>
          <w:bCs/>
          <w:sz w:val="20"/>
          <w:szCs w:val="20"/>
        </w:rPr>
        <w:t xml:space="preserve"> con los timbrados realizados por concepto de pago de nómina.</w:t>
      </w:r>
    </w:p>
    <w:p w14:paraId="0E5C95DE" w14:textId="77777777" w:rsidR="00491CD1" w:rsidRPr="003A738A" w:rsidRDefault="00491CD1" w:rsidP="00656D52">
      <w:pPr>
        <w:spacing w:after="0"/>
        <w:jc w:val="both"/>
        <w:rPr>
          <w:rFonts w:ascii="Barlow" w:hAnsi="Barlow" w:cstheme="minorHAnsi"/>
          <w:b/>
          <w:sz w:val="20"/>
          <w:szCs w:val="20"/>
        </w:rPr>
      </w:pPr>
    </w:p>
    <w:p w14:paraId="2BFDC4D3" w14:textId="791B03E2" w:rsidR="002B46DB" w:rsidRPr="003A738A" w:rsidRDefault="001C586F" w:rsidP="00656D52">
      <w:pPr>
        <w:spacing w:after="0"/>
        <w:jc w:val="both"/>
        <w:rPr>
          <w:rFonts w:ascii="Barlow" w:hAnsi="Barlow" w:cstheme="minorHAnsi"/>
          <w:bCs/>
          <w:sz w:val="20"/>
          <w:szCs w:val="20"/>
        </w:rPr>
      </w:pPr>
      <w:r w:rsidRPr="003A738A">
        <w:rPr>
          <w:rFonts w:ascii="Barlow" w:hAnsi="Barlow" w:cstheme="minorHAnsi"/>
          <w:b/>
          <w:sz w:val="20"/>
          <w:szCs w:val="20"/>
        </w:rPr>
        <w:t>I</w:t>
      </w:r>
      <w:r w:rsidR="00C5043B" w:rsidRPr="003A738A">
        <w:rPr>
          <w:rFonts w:ascii="Barlow" w:hAnsi="Barlow" w:cstheme="minorHAnsi"/>
          <w:b/>
          <w:sz w:val="20"/>
          <w:szCs w:val="20"/>
        </w:rPr>
        <w:t>SR</w:t>
      </w:r>
      <w:r w:rsidR="009265F1" w:rsidRPr="003A738A">
        <w:rPr>
          <w:rFonts w:ascii="Barlow" w:hAnsi="Barlow" w:cstheme="minorHAnsi"/>
          <w:b/>
          <w:sz w:val="20"/>
          <w:szCs w:val="20"/>
        </w:rPr>
        <w:t xml:space="preserve"> retenciones asimilables a </w:t>
      </w:r>
      <w:r w:rsidR="00386486" w:rsidRPr="003A738A">
        <w:rPr>
          <w:rFonts w:ascii="Barlow" w:hAnsi="Barlow" w:cstheme="minorHAnsi"/>
          <w:b/>
          <w:sz w:val="20"/>
          <w:szCs w:val="20"/>
        </w:rPr>
        <w:t>salarios</w:t>
      </w:r>
      <w:r w:rsidR="00386486" w:rsidRPr="003A738A">
        <w:rPr>
          <w:rFonts w:ascii="Barlow" w:hAnsi="Barlow" w:cstheme="minorHAnsi"/>
          <w:sz w:val="20"/>
          <w:szCs w:val="20"/>
        </w:rPr>
        <w:t>:</w:t>
      </w:r>
      <w:r w:rsidR="00386486" w:rsidRPr="003A738A">
        <w:rPr>
          <w:rFonts w:ascii="Barlow" w:hAnsi="Barlow" w:cstheme="minorHAnsi"/>
          <w:bCs/>
          <w:sz w:val="20"/>
          <w:szCs w:val="20"/>
        </w:rPr>
        <w:t xml:space="preserve"> </w:t>
      </w:r>
    </w:p>
    <w:p w14:paraId="794C8AC4" w14:textId="77777777" w:rsidR="001C586F" w:rsidRPr="003A738A" w:rsidRDefault="001C586F" w:rsidP="00656D52">
      <w:pPr>
        <w:spacing w:after="0"/>
        <w:jc w:val="both"/>
        <w:rPr>
          <w:rFonts w:ascii="Barlow" w:hAnsi="Barlow" w:cstheme="minorHAnsi"/>
          <w:bCs/>
          <w:sz w:val="20"/>
          <w:szCs w:val="20"/>
        </w:rPr>
      </w:pPr>
    </w:p>
    <w:p w14:paraId="7ED39FFF" w14:textId="50D5D6E2" w:rsidR="00053B18" w:rsidRPr="003A738A" w:rsidRDefault="00491CD1" w:rsidP="006A1131">
      <w:pPr>
        <w:spacing w:after="0" w:line="240" w:lineRule="auto"/>
        <w:jc w:val="both"/>
        <w:rPr>
          <w:rFonts w:ascii="Barlow" w:hAnsi="Barlow" w:cstheme="minorHAnsi"/>
          <w:bCs/>
          <w:sz w:val="20"/>
          <w:szCs w:val="20"/>
        </w:rPr>
      </w:pPr>
      <w:r w:rsidRPr="003A738A">
        <w:rPr>
          <w:rFonts w:ascii="Barlow" w:hAnsi="Barlow" w:cstheme="minorHAnsi"/>
          <w:bCs/>
          <w:sz w:val="20"/>
          <w:szCs w:val="20"/>
        </w:rPr>
        <w:t xml:space="preserve">Se enteran en tiempo y forma las retenciones asimilables a salarios correspondiente al mes de marzo de 2023 efectuadas a los trabajadores sin reflejar alguna incidencia relevante, se comenta que debido a las reformas fiscales 2022 la información presentada viene de manera </w:t>
      </w:r>
      <w:proofErr w:type="spellStart"/>
      <w:r w:rsidRPr="003A738A">
        <w:rPr>
          <w:rFonts w:ascii="Barlow" w:hAnsi="Barlow" w:cstheme="minorHAnsi"/>
          <w:bCs/>
          <w:sz w:val="20"/>
          <w:szCs w:val="20"/>
        </w:rPr>
        <w:t>prellenada</w:t>
      </w:r>
      <w:proofErr w:type="spellEnd"/>
      <w:r w:rsidRPr="003A738A">
        <w:rPr>
          <w:rFonts w:ascii="Barlow" w:hAnsi="Barlow" w:cstheme="minorHAnsi"/>
          <w:bCs/>
          <w:sz w:val="20"/>
          <w:szCs w:val="20"/>
        </w:rPr>
        <w:t xml:space="preserve"> con los timbrados realizados por concepto de pago de asimilables.</w:t>
      </w:r>
    </w:p>
    <w:p w14:paraId="36A18706" w14:textId="77777777" w:rsidR="00491CD1" w:rsidRPr="003A738A" w:rsidRDefault="00491CD1" w:rsidP="006A1131">
      <w:pPr>
        <w:spacing w:after="0" w:line="240" w:lineRule="auto"/>
        <w:jc w:val="both"/>
        <w:rPr>
          <w:rFonts w:ascii="Barlow" w:hAnsi="Barlow" w:cstheme="minorHAnsi"/>
          <w:bCs/>
          <w:sz w:val="20"/>
          <w:szCs w:val="20"/>
        </w:rPr>
      </w:pPr>
    </w:p>
    <w:p w14:paraId="3130274C" w14:textId="4959385A" w:rsidR="002B46DB" w:rsidRPr="003A738A" w:rsidRDefault="009265F1" w:rsidP="006A1131">
      <w:pPr>
        <w:spacing w:after="0" w:line="240" w:lineRule="auto"/>
        <w:jc w:val="both"/>
        <w:rPr>
          <w:rFonts w:ascii="Barlow" w:hAnsi="Barlow" w:cstheme="minorHAnsi"/>
          <w:b/>
          <w:sz w:val="20"/>
          <w:szCs w:val="20"/>
        </w:rPr>
      </w:pPr>
      <w:r w:rsidRPr="003A738A">
        <w:rPr>
          <w:rFonts w:ascii="Barlow" w:hAnsi="Barlow" w:cstheme="minorHAnsi"/>
          <w:b/>
          <w:sz w:val="20"/>
          <w:szCs w:val="20"/>
        </w:rPr>
        <w:t>I</w:t>
      </w:r>
      <w:r w:rsidR="00C5043B" w:rsidRPr="003A738A">
        <w:rPr>
          <w:rFonts w:ascii="Barlow" w:hAnsi="Barlow" w:cstheme="minorHAnsi"/>
          <w:b/>
          <w:sz w:val="20"/>
          <w:szCs w:val="20"/>
        </w:rPr>
        <w:t>SR</w:t>
      </w:r>
      <w:r w:rsidRPr="003A738A">
        <w:rPr>
          <w:rFonts w:ascii="Barlow" w:hAnsi="Barlow" w:cstheme="minorHAnsi"/>
          <w:b/>
          <w:sz w:val="20"/>
          <w:szCs w:val="20"/>
        </w:rPr>
        <w:t xml:space="preserve"> retenido por servicios profesionales</w:t>
      </w:r>
      <w:r w:rsidR="006A1131" w:rsidRPr="003A738A">
        <w:rPr>
          <w:rFonts w:ascii="Barlow" w:hAnsi="Barlow" w:cstheme="minorHAnsi"/>
          <w:b/>
          <w:sz w:val="20"/>
          <w:szCs w:val="20"/>
        </w:rPr>
        <w:t>:</w:t>
      </w:r>
    </w:p>
    <w:p w14:paraId="50D4520C" w14:textId="77777777" w:rsidR="001C586F" w:rsidRPr="003A738A" w:rsidRDefault="001C586F" w:rsidP="006A1131">
      <w:pPr>
        <w:spacing w:after="0" w:line="240" w:lineRule="auto"/>
        <w:jc w:val="both"/>
        <w:rPr>
          <w:rFonts w:ascii="Barlow" w:hAnsi="Barlow" w:cstheme="minorHAnsi"/>
          <w:b/>
          <w:sz w:val="20"/>
          <w:szCs w:val="20"/>
        </w:rPr>
      </w:pPr>
    </w:p>
    <w:p w14:paraId="6A85837C" w14:textId="77777777" w:rsidR="00491CD1" w:rsidRPr="003A738A" w:rsidRDefault="00491CD1" w:rsidP="009265F1">
      <w:pPr>
        <w:rPr>
          <w:rFonts w:ascii="Barlow" w:hAnsi="Barlow" w:cstheme="minorHAnsi"/>
          <w:bCs/>
          <w:sz w:val="20"/>
          <w:szCs w:val="20"/>
        </w:rPr>
      </w:pPr>
      <w:r w:rsidRPr="003A738A">
        <w:rPr>
          <w:rFonts w:ascii="Barlow" w:hAnsi="Barlow" w:cstheme="minorHAnsi"/>
          <w:bCs/>
          <w:sz w:val="20"/>
          <w:szCs w:val="20"/>
        </w:rPr>
        <w:t xml:space="preserve">Por el periodo de febrero de 2023 se contratan servicios profesionales con personas físicas y se realizan operaciones con contribuyentes del Régimen simplificado de confianza de personas físicas, debido las reformas fiscales para el ejercicio 2022 adicional a la retención realizada a los servicios </w:t>
      </w:r>
      <w:r w:rsidRPr="003A738A">
        <w:rPr>
          <w:rFonts w:ascii="Barlow" w:hAnsi="Barlow" w:cstheme="minorHAnsi"/>
          <w:bCs/>
          <w:sz w:val="20"/>
          <w:szCs w:val="20"/>
        </w:rPr>
        <w:lastRenderedPageBreak/>
        <w:t>profesionales del 10% de igual manera se retiene el 1.25% a los contribuyentes del Régimen Simplificado de Confianza por lo cual se podrían reflejar incrementos mensuales en este rubro.</w:t>
      </w:r>
    </w:p>
    <w:p w14:paraId="1D67DB26" w14:textId="10DC3262" w:rsidR="009265F1" w:rsidRPr="003A738A" w:rsidRDefault="009265F1" w:rsidP="009265F1">
      <w:pPr>
        <w:rPr>
          <w:rFonts w:ascii="Barlow" w:hAnsi="Barlow" w:cstheme="minorHAnsi"/>
          <w:b/>
          <w:sz w:val="20"/>
          <w:szCs w:val="20"/>
        </w:rPr>
      </w:pPr>
      <w:r w:rsidRPr="003A738A">
        <w:rPr>
          <w:rFonts w:ascii="Barlow" w:hAnsi="Barlow" w:cstheme="minorHAnsi"/>
          <w:b/>
          <w:sz w:val="20"/>
          <w:szCs w:val="20"/>
        </w:rPr>
        <w:t>Impuesto sobre erogaciones al trabajo personal subordinado</w:t>
      </w:r>
    </w:p>
    <w:p w14:paraId="7494C023" w14:textId="77777777" w:rsidR="00491CD1" w:rsidRPr="003A738A" w:rsidRDefault="00491CD1" w:rsidP="006A1131">
      <w:pPr>
        <w:rPr>
          <w:rFonts w:ascii="Barlow" w:hAnsi="Barlow" w:cstheme="minorHAnsi"/>
          <w:bCs/>
          <w:sz w:val="20"/>
          <w:szCs w:val="20"/>
        </w:rPr>
      </w:pPr>
      <w:r w:rsidRPr="003A738A">
        <w:rPr>
          <w:rFonts w:ascii="Barlow" w:hAnsi="Barlow" w:cstheme="minorHAnsi"/>
          <w:bCs/>
          <w:sz w:val="20"/>
          <w:szCs w:val="20"/>
        </w:rPr>
        <w:t>Se entera en forma oportuna el impuesto sobre erogaciones al trabajo personal subordinado correspondiente al mes marzo de 2023 sin presentar variaciones relevantes.</w:t>
      </w:r>
    </w:p>
    <w:p w14:paraId="20FA2568" w14:textId="04CE2CAE" w:rsidR="009265F1" w:rsidRPr="003A738A" w:rsidRDefault="009265F1" w:rsidP="006A1131">
      <w:pPr>
        <w:rPr>
          <w:rFonts w:ascii="Barlow" w:hAnsi="Barlow" w:cstheme="minorHAnsi"/>
          <w:b/>
          <w:sz w:val="20"/>
          <w:szCs w:val="20"/>
        </w:rPr>
      </w:pPr>
      <w:r w:rsidRPr="003A738A">
        <w:rPr>
          <w:rFonts w:ascii="Barlow" w:hAnsi="Barlow" w:cstheme="minorHAnsi"/>
          <w:b/>
          <w:sz w:val="20"/>
          <w:szCs w:val="20"/>
        </w:rPr>
        <w:t>Impuesto Predial</w:t>
      </w:r>
    </w:p>
    <w:p w14:paraId="3E5348C7" w14:textId="77777777" w:rsidR="00491CD1" w:rsidRPr="003A738A" w:rsidRDefault="00491CD1" w:rsidP="00491CD1">
      <w:pPr>
        <w:jc w:val="both"/>
        <w:rPr>
          <w:rFonts w:ascii="Barlow" w:hAnsi="Barlow" w:cs="Arial"/>
          <w:bCs/>
          <w:sz w:val="20"/>
          <w:szCs w:val="20"/>
        </w:rPr>
      </w:pPr>
      <w:r w:rsidRPr="003A738A">
        <w:rPr>
          <w:rFonts w:ascii="Barlow" w:hAnsi="Barlow" w:cs="Arial"/>
          <w:bCs/>
          <w:sz w:val="20"/>
          <w:szCs w:val="20"/>
        </w:rPr>
        <w:t xml:space="preserve">Para el ejercicio 2023 se está exento del pago del impuesto predial base rentas de acuerdo ley de hacienda del municipio de Mérida. </w:t>
      </w:r>
    </w:p>
    <w:p w14:paraId="097FD992" w14:textId="7522F423" w:rsidR="009265F1" w:rsidRPr="003A738A" w:rsidRDefault="00484458" w:rsidP="009265F1">
      <w:pPr>
        <w:jc w:val="both"/>
        <w:rPr>
          <w:rFonts w:ascii="Barlow" w:hAnsi="Barlow" w:cstheme="minorHAnsi"/>
          <w:b/>
          <w:sz w:val="20"/>
          <w:szCs w:val="20"/>
        </w:rPr>
      </w:pPr>
      <w:r w:rsidRPr="003A738A">
        <w:rPr>
          <w:rFonts w:ascii="Barlow" w:hAnsi="Barlow" w:cstheme="minorHAnsi"/>
          <w:bCs/>
          <w:sz w:val="20"/>
          <w:szCs w:val="20"/>
        </w:rPr>
        <w:t xml:space="preserve"> </w:t>
      </w:r>
      <w:r w:rsidR="009265F1" w:rsidRPr="003A738A">
        <w:rPr>
          <w:rFonts w:ascii="Barlow" w:hAnsi="Barlow" w:cstheme="minorHAnsi"/>
          <w:b/>
          <w:sz w:val="20"/>
          <w:szCs w:val="20"/>
        </w:rPr>
        <w:t>Impuesto al valor agregado</w:t>
      </w:r>
    </w:p>
    <w:p w14:paraId="1391D83E" w14:textId="77777777" w:rsidR="00491CD1" w:rsidRPr="003A738A" w:rsidRDefault="00491CD1" w:rsidP="00D951D4">
      <w:pPr>
        <w:jc w:val="both"/>
        <w:rPr>
          <w:rFonts w:ascii="Barlow" w:hAnsi="Barlow" w:cstheme="minorHAnsi"/>
          <w:bCs/>
          <w:sz w:val="20"/>
          <w:szCs w:val="20"/>
        </w:rPr>
      </w:pPr>
      <w:r w:rsidRPr="003A738A">
        <w:rPr>
          <w:rFonts w:ascii="Barlow" w:hAnsi="Barlow" w:cstheme="minorHAnsi"/>
          <w:bCs/>
          <w:sz w:val="20"/>
          <w:szCs w:val="20"/>
        </w:rPr>
        <w:t>En el mes de marzo de 2023 a pesar de la apertura de los paradores Turísticos los ingresos gravados y efectivamente cobrados para efectos de IVA y los gastos erogados efectivamente pagados han sufrido disminución. No se realiza pago de impuesto al valor agregado debido a que se acredita saldos a favor de ejercicios anteriores.</w:t>
      </w:r>
    </w:p>
    <w:p w14:paraId="2C10B0B0" w14:textId="3B06EBD3" w:rsidR="005E7DD0" w:rsidRPr="003A738A" w:rsidRDefault="00252810" w:rsidP="00D951D4">
      <w:pPr>
        <w:jc w:val="both"/>
        <w:rPr>
          <w:rFonts w:ascii="Barlow" w:hAnsi="Barlow" w:cstheme="minorHAnsi"/>
          <w:b/>
          <w:sz w:val="20"/>
          <w:szCs w:val="20"/>
        </w:rPr>
      </w:pPr>
      <w:r w:rsidRPr="003A738A">
        <w:rPr>
          <w:rFonts w:ascii="Barlow" w:hAnsi="Barlow" w:cstheme="minorHAnsi"/>
          <w:bCs/>
          <w:sz w:val="20"/>
          <w:szCs w:val="20"/>
        </w:rPr>
        <w:t xml:space="preserve"> </w:t>
      </w:r>
      <w:r w:rsidR="005E7DD0" w:rsidRPr="003A738A">
        <w:rPr>
          <w:rFonts w:ascii="Barlow" w:hAnsi="Barlow" w:cstheme="minorHAnsi"/>
          <w:b/>
          <w:sz w:val="20"/>
          <w:szCs w:val="20"/>
        </w:rPr>
        <w:t>2.- Se informará de manera agrupada los recursos localizados en Fondos de Bienes de Terceros en Administración y/o en Garantía a corto y largo plazo</w:t>
      </w:r>
    </w:p>
    <w:p w14:paraId="51A786D8" w14:textId="77777777" w:rsidR="006621EF" w:rsidRPr="003A738A" w:rsidRDefault="006621EF" w:rsidP="001F6095">
      <w:pPr>
        <w:spacing w:after="0" w:line="240" w:lineRule="auto"/>
        <w:jc w:val="both"/>
        <w:rPr>
          <w:rFonts w:ascii="Barlow" w:hAnsi="Barlow" w:cstheme="minorHAnsi"/>
          <w:b/>
          <w:sz w:val="20"/>
          <w:szCs w:val="20"/>
        </w:rPr>
      </w:pPr>
    </w:p>
    <w:p w14:paraId="17571CBE" w14:textId="1FF33E3E"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DOCUMENTOS POR PAGAR A CORTO PLAZO</w:t>
      </w:r>
    </w:p>
    <w:p w14:paraId="0EE598B4" w14:textId="4572A9EE" w:rsidR="00E5463A" w:rsidRPr="003A738A" w:rsidRDefault="00E5463A" w:rsidP="001F6095">
      <w:pPr>
        <w:spacing w:after="0" w:line="240" w:lineRule="auto"/>
        <w:jc w:val="both"/>
        <w:rPr>
          <w:rFonts w:ascii="Barlow" w:hAnsi="Barlow" w:cstheme="minorHAnsi"/>
          <w:b/>
          <w:sz w:val="20"/>
          <w:szCs w:val="20"/>
        </w:rPr>
      </w:pPr>
    </w:p>
    <w:tbl>
      <w:tblPr>
        <w:tblW w:w="11280" w:type="dxa"/>
        <w:jc w:val="center"/>
        <w:tblCellMar>
          <w:left w:w="70" w:type="dxa"/>
          <w:right w:w="70" w:type="dxa"/>
        </w:tblCellMar>
        <w:tblLook w:val="04A0" w:firstRow="1" w:lastRow="0" w:firstColumn="1" w:lastColumn="0" w:noHBand="0" w:noVBand="1"/>
      </w:tblPr>
      <w:tblGrid>
        <w:gridCol w:w="5140"/>
        <w:gridCol w:w="1560"/>
        <w:gridCol w:w="1720"/>
        <w:gridCol w:w="2860"/>
      </w:tblGrid>
      <w:tr w:rsidR="00392960" w:rsidRPr="003A738A" w14:paraId="327C4C84" w14:textId="77777777" w:rsidTr="003A738A">
        <w:trPr>
          <w:trHeight w:val="255"/>
          <w:jc w:val="center"/>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03F65F79" w14:textId="68567202" w:rsidR="00392960" w:rsidRPr="003A738A" w:rsidRDefault="00392960"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FONDOS EN GARANTIA A CORTO PLAZO</w:t>
            </w:r>
          </w:p>
        </w:tc>
        <w:tc>
          <w:tcPr>
            <w:tcW w:w="1560" w:type="dxa"/>
            <w:tcBorders>
              <w:top w:val="single" w:sz="8" w:space="0" w:color="auto"/>
              <w:left w:val="nil"/>
              <w:bottom w:val="single" w:sz="4" w:space="0" w:color="auto"/>
              <w:right w:val="single" w:sz="4" w:space="0" w:color="auto"/>
            </w:tcBorders>
            <w:shd w:val="clear" w:color="auto" w:fill="auto"/>
            <w:noWrap/>
            <w:hideMark/>
          </w:tcPr>
          <w:p w14:paraId="1DB94C26" w14:textId="5760A47F"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single" w:sz="8" w:space="0" w:color="auto"/>
              <w:left w:val="nil"/>
              <w:bottom w:val="single" w:sz="4" w:space="0" w:color="auto"/>
              <w:right w:val="nil"/>
            </w:tcBorders>
            <w:shd w:val="clear" w:color="auto" w:fill="auto"/>
            <w:noWrap/>
            <w:hideMark/>
          </w:tcPr>
          <w:p w14:paraId="68AB0134" w14:textId="319379F3"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2860" w:type="dxa"/>
            <w:tcBorders>
              <w:top w:val="single" w:sz="8" w:space="0" w:color="auto"/>
              <w:left w:val="nil"/>
              <w:bottom w:val="single" w:sz="4" w:space="0" w:color="auto"/>
              <w:right w:val="single" w:sz="8" w:space="0" w:color="auto"/>
            </w:tcBorders>
            <w:shd w:val="clear" w:color="auto" w:fill="auto"/>
            <w:noWrap/>
            <w:hideMark/>
          </w:tcPr>
          <w:p w14:paraId="035A18F6" w14:textId="5CCFAC5E" w:rsidR="00392960" w:rsidRPr="003A738A" w:rsidRDefault="00392960"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343,615.73</w:t>
            </w:r>
          </w:p>
        </w:tc>
      </w:tr>
      <w:tr w:rsidR="00392960" w:rsidRPr="003A738A" w14:paraId="164CD364"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659031CD" w14:textId="79BBE35B" w:rsidR="00392960" w:rsidRPr="003A738A" w:rsidRDefault="00392960"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Chichén Itzá</w:t>
            </w:r>
          </w:p>
        </w:tc>
        <w:tc>
          <w:tcPr>
            <w:tcW w:w="1560" w:type="dxa"/>
            <w:tcBorders>
              <w:top w:val="nil"/>
              <w:left w:val="nil"/>
              <w:bottom w:val="single" w:sz="4" w:space="0" w:color="auto"/>
              <w:right w:val="single" w:sz="4" w:space="0" w:color="auto"/>
            </w:tcBorders>
            <w:shd w:val="clear" w:color="auto" w:fill="auto"/>
            <w:noWrap/>
            <w:hideMark/>
          </w:tcPr>
          <w:p w14:paraId="67D37B1C" w14:textId="380E17CA"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3726C1C1" w14:textId="7239BBD3" w:rsidR="00392960" w:rsidRPr="003A738A" w:rsidRDefault="00392960"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62,491.69</w:t>
            </w:r>
          </w:p>
        </w:tc>
        <w:tc>
          <w:tcPr>
            <w:tcW w:w="2860" w:type="dxa"/>
            <w:tcBorders>
              <w:top w:val="nil"/>
              <w:left w:val="nil"/>
              <w:bottom w:val="single" w:sz="4" w:space="0" w:color="auto"/>
              <w:right w:val="single" w:sz="8" w:space="0" w:color="auto"/>
            </w:tcBorders>
            <w:shd w:val="clear" w:color="auto" w:fill="auto"/>
            <w:noWrap/>
            <w:hideMark/>
          </w:tcPr>
          <w:p w14:paraId="64E3E81F" w14:textId="2BE79400" w:rsidR="00392960" w:rsidRPr="003A738A" w:rsidRDefault="00392960" w:rsidP="00E94BE1">
            <w:pPr>
              <w:spacing w:after="0" w:line="240" w:lineRule="auto"/>
              <w:jc w:val="right"/>
              <w:rPr>
                <w:rFonts w:ascii="Barlow" w:eastAsia="Times New Roman" w:hAnsi="Barlow" w:cstheme="minorHAnsi"/>
                <w:sz w:val="20"/>
                <w:szCs w:val="20"/>
                <w:lang w:eastAsia="es-MX"/>
              </w:rPr>
            </w:pPr>
          </w:p>
        </w:tc>
      </w:tr>
      <w:tr w:rsidR="00392960" w:rsidRPr="003A738A" w14:paraId="33D63CBB"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1C566CE9" w14:textId="325367BB" w:rsidR="00392960" w:rsidRPr="003A738A" w:rsidRDefault="00392960"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Uxmal</w:t>
            </w:r>
          </w:p>
        </w:tc>
        <w:tc>
          <w:tcPr>
            <w:tcW w:w="1560" w:type="dxa"/>
            <w:tcBorders>
              <w:top w:val="nil"/>
              <w:left w:val="nil"/>
              <w:bottom w:val="single" w:sz="4" w:space="0" w:color="auto"/>
              <w:right w:val="single" w:sz="4" w:space="0" w:color="auto"/>
            </w:tcBorders>
            <w:shd w:val="clear" w:color="auto" w:fill="auto"/>
            <w:noWrap/>
            <w:hideMark/>
          </w:tcPr>
          <w:p w14:paraId="3A9CE85B" w14:textId="44BF3365"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308AD05D" w14:textId="4C236273" w:rsidR="00392960" w:rsidRPr="003A738A" w:rsidRDefault="00392960"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150,165.27</w:t>
            </w:r>
          </w:p>
        </w:tc>
        <w:tc>
          <w:tcPr>
            <w:tcW w:w="2860" w:type="dxa"/>
            <w:tcBorders>
              <w:top w:val="nil"/>
              <w:left w:val="nil"/>
              <w:bottom w:val="single" w:sz="4" w:space="0" w:color="auto"/>
              <w:right w:val="single" w:sz="8" w:space="0" w:color="auto"/>
            </w:tcBorders>
            <w:shd w:val="clear" w:color="auto" w:fill="auto"/>
            <w:noWrap/>
            <w:hideMark/>
          </w:tcPr>
          <w:p w14:paraId="58684970" w14:textId="0484A248" w:rsidR="00392960" w:rsidRPr="003A738A" w:rsidRDefault="00392960" w:rsidP="00E94BE1">
            <w:pPr>
              <w:spacing w:after="0" w:line="240" w:lineRule="auto"/>
              <w:jc w:val="right"/>
              <w:rPr>
                <w:rFonts w:ascii="Barlow" w:eastAsia="Times New Roman" w:hAnsi="Barlow" w:cstheme="minorHAnsi"/>
                <w:sz w:val="20"/>
                <w:szCs w:val="20"/>
                <w:lang w:eastAsia="es-MX"/>
              </w:rPr>
            </w:pPr>
          </w:p>
        </w:tc>
      </w:tr>
      <w:tr w:rsidR="00392960" w:rsidRPr="003A738A" w14:paraId="4D73A782" w14:textId="77777777" w:rsidTr="003A738A">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3CE4B31E" w14:textId="47967564" w:rsidR="00392960" w:rsidRPr="003A738A" w:rsidRDefault="00392960" w:rsidP="001F6095">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Dzibilchaltún</w:t>
            </w:r>
            <w:proofErr w:type="spellEnd"/>
          </w:p>
        </w:tc>
        <w:tc>
          <w:tcPr>
            <w:tcW w:w="1560" w:type="dxa"/>
            <w:tcBorders>
              <w:top w:val="single" w:sz="4" w:space="0" w:color="auto"/>
              <w:left w:val="nil"/>
              <w:bottom w:val="single" w:sz="4" w:space="0" w:color="auto"/>
              <w:right w:val="single" w:sz="4" w:space="0" w:color="auto"/>
            </w:tcBorders>
            <w:shd w:val="clear" w:color="auto" w:fill="auto"/>
            <w:noWrap/>
            <w:hideMark/>
          </w:tcPr>
          <w:p w14:paraId="2CB84FEE" w14:textId="722255AA"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35DF229F" w14:textId="0FBA76FA" w:rsidR="00392960" w:rsidRPr="003A738A" w:rsidRDefault="00392960"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6,860.00</w:t>
            </w:r>
          </w:p>
        </w:tc>
        <w:tc>
          <w:tcPr>
            <w:tcW w:w="2860" w:type="dxa"/>
            <w:tcBorders>
              <w:top w:val="single" w:sz="4" w:space="0" w:color="auto"/>
              <w:left w:val="nil"/>
              <w:bottom w:val="single" w:sz="4" w:space="0" w:color="auto"/>
              <w:right w:val="single" w:sz="4" w:space="0" w:color="auto"/>
            </w:tcBorders>
            <w:shd w:val="clear" w:color="auto" w:fill="auto"/>
            <w:noWrap/>
            <w:hideMark/>
          </w:tcPr>
          <w:p w14:paraId="4C3FFA57" w14:textId="7F73031F" w:rsidR="00392960" w:rsidRPr="003A738A" w:rsidRDefault="00392960" w:rsidP="00E94BE1">
            <w:pPr>
              <w:spacing w:after="0" w:line="240" w:lineRule="auto"/>
              <w:jc w:val="right"/>
              <w:rPr>
                <w:rFonts w:ascii="Barlow" w:eastAsia="Times New Roman" w:hAnsi="Barlow" w:cstheme="minorHAnsi"/>
                <w:sz w:val="20"/>
                <w:szCs w:val="20"/>
                <w:lang w:eastAsia="es-MX"/>
              </w:rPr>
            </w:pPr>
          </w:p>
        </w:tc>
      </w:tr>
      <w:tr w:rsidR="00392960" w:rsidRPr="003A738A" w14:paraId="35EA0AF2" w14:textId="77777777" w:rsidTr="003A738A">
        <w:trPr>
          <w:trHeight w:val="255"/>
          <w:jc w:val="center"/>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68EE0023" w14:textId="47FFA22A" w:rsidR="00392960" w:rsidRPr="003A738A" w:rsidRDefault="00392960" w:rsidP="001F6095">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Celestún</w:t>
            </w:r>
            <w:proofErr w:type="spellEnd"/>
          </w:p>
        </w:tc>
        <w:tc>
          <w:tcPr>
            <w:tcW w:w="1560" w:type="dxa"/>
            <w:tcBorders>
              <w:top w:val="single" w:sz="4" w:space="0" w:color="auto"/>
              <w:left w:val="nil"/>
              <w:bottom w:val="single" w:sz="4" w:space="0" w:color="auto"/>
              <w:right w:val="single" w:sz="4" w:space="0" w:color="auto"/>
            </w:tcBorders>
            <w:shd w:val="clear" w:color="auto" w:fill="auto"/>
            <w:noWrap/>
            <w:hideMark/>
          </w:tcPr>
          <w:p w14:paraId="0D883DB9" w14:textId="34FD070A"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3EB4911D" w14:textId="329D24EA" w:rsidR="00392960" w:rsidRPr="003A738A" w:rsidRDefault="00392960"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10,129.23</w:t>
            </w:r>
          </w:p>
        </w:tc>
        <w:tc>
          <w:tcPr>
            <w:tcW w:w="2860" w:type="dxa"/>
            <w:tcBorders>
              <w:top w:val="single" w:sz="4" w:space="0" w:color="auto"/>
              <w:left w:val="nil"/>
              <w:bottom w:val="single" w:sz="4" w:space="0" w:color="auto"/>
              <w:right w:val="single" w:sz="8" w:space="0" w:color="auto"/>
            </w:tcBorders>
            <w:shd w:val="clear" w:color="auto" w:fill="auto"/>
            <w:noWrap/>
            <w:hideMark/>
          </w:tcPr>
          <w:p w14:paraId="302FD423" w14:textId="519DF495" w:rsidR="00392960" w:rsidRPr="003A738A" w:rsidRDefault="00392960" w:rsidP="00E94BE1">
            <w:pPr>
              <w:spacing w:after="0" w:line="240" w:lineRule="auto"/>
              <w:jc w:val="right"/>
              <w:rPr>
                <w:rFonts w:ascii="Barlow" w:eastAsia="Times New Roman" w:hAnsi="Barlow" w:cstheme="minorHAnsi"/>
                <w:sz w:val="20"/>
                <w:szCs w:val="20"/>
                <w:lang w:eastAsia="es-MX"/>
              </w:rPr>
            </w:pPr>
          </w:p>
        </w:tc>
      </w:tr>
      <w:tr w:rsidR="00392960" w:rsidRPr="003A738A" w14:paraId="11421563" w14:textId="77777777" w:rsidTr="003A738A">
        <w:trPr>
          <w:trHeight w:val="255"/>
          <w:jc w:val="center"/>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6EB2C3A6" w14:textId="6D402F3B" w:rsidR="00392960" w:rsidRPr="003A738A" w:rsidRDefault="00392960" w:rsidP="001F6095">
            <w:pPr>
              <w:spacing w:after="0" w:line="240" w:lineRule="auto"/>
              <w:jc w:val="both"/>
              <w:rPr>
                <w:rFonts w:ascii="Barlow" w:eastAsia="Times New Roman" w:hAnsi="Barlow" w:cstheme="minorHAnsi"/>
                <w:sz w:val="20"/>
                <w:szCs w:val="20"/>
                <w:lang w:eastAsia="es-MX"/>
              </w:rPr>
            </w:pPr>
            <w:proofErr w:type="spellStart"/>
            <w:r w:rsidRPr="003A738A">
              <w:rPr>
                <w:rFonts w:ascii="Barlow" w:hAnsi="Barlow" w:cstheme="minorHAnsi"/>
                <w:sz w:val="20"/>
                <w:szCs w:val="20"/>
              </w:rPr>
              <w:t>Izamal</w:t>
            </w:r>
            <w:proofErr w:type="spellEnd"/>
          </w:p>
        </w:tc>
        <w:tc>
          <w:tcPr>
            <w:tcW w:w="1560" w:type="dxa"/>
            <w:tcBorders>
              <w:top w:val="single" w:sz="4" w:space="0" w:color="auto"/>
              <w:left w:val="nil"/>
              <w:bottom w:val="single" w:sz="4" w:space="0" w:color="auto"/>
              <w:right w:val="single" w:sz="4" w:space="0" w:color="auto"/>
            </w:tcBorders>
            <w:shd w:val="clear" w:color="auto" w:fill="auto"/>
            <w:noWrap/>
            <w:hideMark/>
          </w:tcPr>
          <w:p w14:paraId="5B089A0F" w14:textId="5260D20F"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740B1ADF" w14:textId="058F5197" w:rsidR="00392960" w:rsidRPr="003A738A" w:rsidRDefault="00392960"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65,505.00</w:t>
            </w:r>
          </w:p>
        </w:tc>
        <w:tc>
          <w:tcPr>
            <w:tcW w:w="2860" w:type="dxa"/>
            <w:tcBorders>
              <w:top w:val="single" w:sz="4" w:space="0" w:color="auto"/>
              <w:left w:val="nil"/>
              <w:bottom w:val="single" w:sz="4" w:space="0" w:color="auto"/>
              <w:right w:val="single" w:sz="8" w:space="0" w:color="auto"/>
            </w:tcBorders>
            <w:shd w:val="clear" w:color="auto" w:fill="auto"/>
            <w:noWrap/>
            <w:hideMark/>
          </w:tcPr>
          <w:p w14:paraId="6912CCA7" w14:textId="6639D02A" w:rsidR="00392960" w:rsidRPr="003A738A" w:rsidRDefault="00392960" w:rsidP="00E94BE1">
            <w:pPr>
              <w:spacing w:after="0" w:line="240" w:lineRule="auto"/>
              <w:jc w:val="right"/>
              <w:rPr>
                <w:rFonts w:ascii="Barlow" w:eastAsia="Times New Roman" w:hAnsi="Barlow" w:cstheme="minorHAnsi"/>
                <w:sz w:val="20"/>
                <w:szCs w:val="20"/>
                <w:lang w:eastAsia="es-MX"/>
              </w:rPr>
            </w:pPr>
          </w:p>
        </w:tc>
      </w:tr>
      <w:tr w:rsidR="00392960" w:rsidRPr="003A738A" w14:paraId="53DCF64B" w14:textId="77777777" w:rsidTr="003A738A">
        <w:trPr>
          <w:trHeight w:val="255"/>
          <w:jc w:val="center"/>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2F3B2DF7" w14:textId="6EC9FFF6" w:rsidR="00392960" w:rsidRPr="003A738A" w:rsidRDefault="00392960"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Centro de Convenciones</w:t>
            </w:r>
          </w:p>
        </w:tc>
        <w:tc>
          <w:tcPr>
            <w:tcW w:w="1560" w:type="dxa"/>
            <w:tcBorders>
              <w:top w:val="single" w:sz="4" w:space="0" w:color="auto"/>
              <w:left w:val="nil"/>
              <w:bottom w:val="single" w:sz="4" w:space="0" w:color="auto"/>
              <w:right w:val="single" w:sz="4" w:space="0" w:color="auto"/>
            </w:tcBorders>
            <w:shd w:val="clear" w:color="auto" w:fill="auto"/>
            <w:noWrap/>
            <w:hideMark/>
          </w:tcPr>
          <w:p w14:paraId="0C5F1CA6" w14:textId="566D7268"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37DABD75" w14:textId="66B1DBE9" w:rsidR="00392960" w:rsidRPr="003A738A" w:rsidRDefault="00392960"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22,000.00</w:t>
            </w:r>
          </w:p>
        </w:tc>
        <w:tc>
          <w:tcPr>
            <w:tcW w:w="2860" w:type="dxa"/>
            <w:tcBorders>
              <w:top w:val="single" w:sz="4" w:space="0" w:color="auto"/>
              <w:left w:val="nil"/>
              <w:bottom w:val="single" w:sz="4" w:space="0" w:color="auto"/>
              <w:right w:val="single" w:sz="8" w:space="0" w:color="auto"/>
            </w:tcBorders>
            <w:shd w:val="clear" w:color="auto" w:fill="auto"/>
            <w:noWrap/>
            <w:hideMark/>
          </w:tcPr>
          <w:p w14:paraId="5DA31156" w14:textId="504E6BE9" w:rsidR="00392960" w:rsidRPr="003A738A" w:rsidRDefault="00392960" w:rsidP="00E94BE1">
            <w:pPr>
              <w:spacing w:after="0" w:line="240" w:lineRule="auto"/>
              <w:jc w:val="right"/>
              <w:rPr>
                <w:rFonts w:ascii="Barlow" w:eastAsia="Times New Roman" w:hAnsi="Barlow" w:cstheme="minorHAnsi"/>
                <w:sz w:val="20"/>
                <w:szCs w:val="20"/>
                <w:lang w:eastAsia="es-MX"/>
              </w:rPr>
            </w:pPr>
          </w:p>
        </w:tc>
      </w:tr>
      <w:tr w:rsidR="00392960" w:rsidRPr="003A738A" w14:paraId="452AB032"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5EE18438" w14:textId="5A257D97" w:rsidR="00392960" w:rsidRPr="003A738A" w:rsidRDefault="00392960"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lastRenderedPageBreak/>
              <w:t xml:space="preserve">Pasaje </w:t>
            </w:r>
            <w:proofErr w:type="spellStart"/>
            <w:r w:rsidRPr="003A738A">
              <w:rPr>
                <w:rFonts w:ascii="Barlow" w:hAnsi="Barlow" w:cstheme="minorHAnsi"/>
                <w:sz w:val="20"/>
                <w:szCs w:val="20"/>
              </w:rPr>
              <w:t>Picheta</w:t>
            </w:r>
            <w:proofErr w:type="spellEnd"/>
          </w:p>
        </w:tc>
        <w:tc>
          <w:tcPr>
            <w:tcW w:w="1560" w:type="dxa"/>
            <w:tcBorders>
              <w:top w:val="nil"/>
              <w:left w:val="nil"/>
              <w:bottom w:val="single" w:sz="4" w:space="0" w:color="auto"/>
              <w:right w:val="single" w:sz="4" w:space="0" w:color="auto"/>
            </w:tcBorders>
            <w:shd w:val="clear" w:color="auto" w:fill="auto"/>
            <w:noWrap/>
            <w:hideMark/>
          </w:tcPr>
          <w:p w14:paraId="0C9A448B" w14:textId="6B4FDF32"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15444710" w14:textId="15F5EC58" w:rsidR="00392960" w:rsidRPr="003A738A" w:rsidRDefault="00392960"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26,464.54</w:t>
            </w:r>
          </w:p>
        </w:tc>
        <w:tc>
          <w:tcPr>
            <w:tcW w:w="2860" w:type="dxa"/>
            <w:tcBorders>
              <w:top w:val="nil"/>
              <w:left w:val="nil"/>
              <w:bottom w:val="single" w:sz="4" w:space="0" w:color="auto"/>
              <w:right w:val="single" w:sz="8" w:space="0" w:color="auto"/>
            </w:tcBorders>
            <w:shd w:val="clear" w:color="auto" w:fill="auto"/>
            <w:noWrap/>
            <w:hideMark/>
          </w:tcPr>
          <w:p w14:paraId="7766FDFC" w14:textId="1678B1BB" w:rsidR="00392960" w:rsidRPr="003A738A" w:rsidRDefault="00392960" w:rsidP="00E94BE1">
            <w:pPr>
              <w:spacing w:after="0" w:line="240" w:lineRule="auto"/>
              <w:jc w:val="right"/>
              <w:rPr>
                <w:rFonts w:ascii="Barlow" w:eastAsia="Times New Roman" w:hAnsi="Barlow" w:cstheme="minorHAnsi"/>
                <w:sz w:val="20"/>
                <w:szCs w:val="20"/>
                <w:lang w:eastAsia="es-MX"/>
              </w:rPr>
            </w:pPr>
          </w:p>
        </w:tc>
      </w:tr>
      <w:tr w:rsidR="00392960" w:rsidRPr="003A738A" w14:paraId="6FDF9A9F" w14:textId="77777777" w:rsidTr="003A738A">
        <w:trPr>
          <w:trHeight w:val="255"/>
          <w:jc w:val="center"/>
        </w:trPr>
        <w:tc>
          <w:tcPr>
            <w:tcW w:w="6700" w:type="dxa"/>
            <w:gridSpan w:val="2"/>
            <w:tcBorders>
              <w:top w:val="single" w:sz="4" w:space="0" w:color="auto"/>
              <w:left w:val="single" w:sz="8" w:space="0" w:color="auto"/>
              <w:bottom w:val="single" w:sz="8" w:space="0" w:color="auto"/>
              <w:right w:val="single" w:sz="4" w:space="0" w:color="000000"/>
            </w:tcBorders>
            <w:shd w:val="clear" w:color="auto" w:fill="auto"/>
            <w:noWrap/>
            <w:hideMark/>
          </w:tcPr>
          <w:p w14:paraId="11B64D8D" w14:textId="31F773C0" w:rsidR="00392960" w:rsidRPr="003A738A" w:rsidRDefault="00392960"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 DE FONDOS EN GARANTIA A CORTO PLAZO</w:t>
            </w:r>
          </w:p>
        </w:tc>
        <w:tc>
          <w:tcPr>
            <w:tcW w:w="1720" w:type="dxa"/>
            <w:tcBorders>
              <w:top w:val="nil"/>
              <w:left w:val="nil"/>
              <w:bottom w:val="single" w:sz="4" w:space="0" w:color="auto"/>
              <w:right w:val="nil"/>
            </w:tcBorders>
            <w:shd w:val="clear" w:color="auto" w:fill="auto"/>
            <w:noWrap/>
            <w:hideMark/>
          </w:tcPr>
          <w:p w14:paraId="19C9D678" w14:textId="6ACBDA4D" w:rsidR="00392960" w:rsidRPr="003A738A" w:rsidRDefault="00392960" w:rsidP="00E94BE1">
            <w:pPr>
              <w:spacing w:after="0" w:line="240" w:lineRule="auto"/>
              <w:jc w:val="right"/>
              <w:rPr>
                <w:rFonts w:ascii="Barlow" w:eastAsia="Times New Roman" w:hAnsi="Barlow"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hideMark/>
          </w:tcPr>
          <w:p w14:paraId="6F356E91" w14:textId="6C4F0F9C" w:rsidR="00392960" w:rsidRPr="003A738A" w:rsidRDefault="00392960" w:rsidP="00E94BE1">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343,615.73</w:t>
            </w:r>
          </w:p>
        </w:tc>
      </w:tr>
    </w:tbl>
    <w:p w14:paraId="1C9C1ECE" w14:textId="77777777" w:rsidR="00AA37F0" w:rsidRPr="003A738A" w:rsidRDefault="00AA37F0" w:rsidP="001F6095">
      <w:pPr>
        <w:spacing w:after="0" w:line="240" w:lineRule="auto"/>
        <w:jc w:val="both"/>
        <w:rPr>
          <w:rFonts w:ascii="Barlow" w:eastAsia="Times New Roman" w:hAnsi="Barlow" w:cstheme="minorHAnsi"/>
          <w:b/>
          <w:bCs/>
          <w:sz w:val="20"/>
          <w:szCs w:val="20"/>
          <w:lang w:eastAsia="es-MX"/>
        </w:rPr>
      </w:pPr>
    </w:p>
    <w:p w14:paraId="26351F80" w14:textId="53E53E84" w:rsidR="00751CF5" w:rsidRPr="003A738A" w:rsidRDefault="005E7DD0" w:rsidP="001F60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b/>
          <w:bCs/>
          <w:sz w:val="20"/>
          <w:szCs w:val="20"/>
          <w:lang w:eastAsia="es-MX"/>
        </w:rPr>
        <w:t>Los Fondos en Garantía a Corto Plazo (Depósitos por locales arrendados</w:t>
      </w:r>
      <w:r w:rsidR="005001D7" w:rsidRPr="003A738A">
        <w:rPr>
          <w:rFonts w:ascii="Barlow" w:eastAsia="Times New Roman" w:hAnsi="Barlow" w:cstheme="minorHAnsi"/>
          <w:b/>
          <w:bCs/>
          <w:sz w:val="20"/>
          <w:szCs w:val="20"/>
          <w:lang w:eastAsia="es-MX"/>
        </w:rPr>
        <w:t>). -</w:t>
      </w:r>
      <w:r w:rsidRPr="003A738A">
        <w:rPr>
          <w:rFonts w:ascii="Barlow" w:eastAsia="Times New Roman" w:hAnsi="Barlow" w:cstheme="minorHAnsi"/>
          <w:b/>
          <w:bCs/>
          <w:sz w:val="20"/>
          <w:szCs w:val="20"/>
          <w:lang w:eastAsia="es-MX"/>
        </w:rPr>
        <w:t xml:space="preserve"> </w:t>
      </w:r>
      <w:r w:rsidRPr="003A738A">
        <w:rPr>
          <w:rFonts w:ascii="Barlow" w:eastAsia="Times New Roman" w:hAnsi="Barlow" w:cstheme="minorHAnsi"/>
          <w:sz w:val="20"/>
          <w:szCs w:val="20"/>
          <w:lang w:eastAsia="es-MX"/>
        </w:rPr>
        <w:t>Se integran por los depósitos que entregan los arrendatarios al realizar sus contratos por los locales y mesetas de las diversas unidades de servicios.</w:t>
      </w:r>
    </w:p>
    <w:p w14:paraId="1C9B943B" w14:textId="77777777" w:rsidR="006A1131" w:rsidRPr="003A738A" w:rsidRDefault="006A1131" w:rsidP="001F6095">
      <w:pPr>
        <w:spacing w:after="0" w:line="240" w:lineRule="auto"/>
        <w:jc w:val="both"/>
        <w:rPr>
          <w:rFonts w:ascii="Barlow" w:eastAsia="Times New Roman" w:hAnsi="Barlow" w:cstheme="minorHAnsi"/>
          <w:sz w:val="20"/>
          <w:szCs w:val="20"/>
          <w:lang w:eastAsia="es-MX"/>
        </w:rPr>
      </w:pPr>
    </w:p>
    <w:p w14:paraId="0F76BAED" w14:textId="31570AF8"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3.- Se informará de las cuentas de los pasivos diferidos y otros</w:t>
      </w:r>
    </w:p>
    <w:p w14:paraId="734CA029" w14:textId="77777777" w:rsidR="00AF27A9" w:rsidRPr="003A738A" w:rsidRDefault="00AF27A9" w:rsidP="001F6095">
      <w:pPr>
        <w:spacing w:after="0" w:line="240" w:lineRule="auto"/>
        <w:jc w:val="both"/>
        <w:rPr>
          <w:rFonts w:ascii="Barlow" w:hAnsi="Barlow" w:cstheme="minorHAnsi"/>
          <w:b/>
          <w:sz w:val="20"/>
          <w:szCs w:val="20"/>
        </w:rPr>
      </w:pPr>
    </w:p>
    <w:tbl>
      <w:tblPr>
        <w:tblW w:w="11280" w:type="dxa"/>
        <w:jc w:val="center"/>
        <w:tblCellMar>
          <w:left w:w="70" w:type="dxa"/>
          <w:right w:w="70" w:type="dxa"/>
        </w:tblCellMar>
        <w:tblLook w:val="04A0" w:firstRow="1" w:lastRow="0" w:firstColumn="1" w:lastColumn="0" w:noHBand="0" w:noVBand="1"/>
      </w:tblPr>
      <w:tblGrid>
        <w:gridCol w:w="5140"/>
        <w:gridCol w:w="1560"/>
        <w:gridCol w:w="1720"/>
        <w:gridCol w:w="2860"/>
      </w:tblGrid>
      <w:tr w:rsidR="00392960" w:rsidRPr="003A738A" w14:paraId="217252F9" w14:textId="77777777" w:rsidTr="003A738A">
        <w:trPr>
          <w:trHeight w:val="255"/>
          <w:jc w:val="center"/>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58EDDDBA" w14:textId="5CA15272" w:rsidR="00392960" w:rsidRPr="003A738A" w:rsidRDefault="00392960"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OBLIGACIONES LABORALES A L.P.</w:t>
            </w:r>
          </w:p>
        </w:tc>
        <w:tc>
          <w:tcPr>
            <w:tcW w:w="1560" w:type="dxa"/>
            <w:tcBorders>
              <w:top w:val="single" w:sz="8" w:space="0" w:color="auto"/>
              <w:left w:val="nil"/>
              <w:bottom w:val="single" w:sz="4" w:space="0" w:color="auto"/>
              <w:right w:val="single" w:sz="4" w:space="0" w:color="auto"/>
            </w:tcBorders>
            <w:shd w:val="clear" w:color="auto" w:fill="auto"/>
            <w:noWrap/>
            <w:hideMark/>
          </w:tcPr>
          <w:p w14:paraId="38601B49" w14:textId="33E4D2A8" w:rsidR="00392960" w:rsidRPr="003A738A" w:rsidRDefault="00392960" w:rsidP="001F6095">
            <w:pPr>
              <w:spacing w:after="0" w:line="240" w:lineRule="auto"/>
              <w:jc w:val="both"/>
              <w:rPr>
                <w:rFonts w:ascii="Barlow" w:eastAsia="Times New Roman" w:hAnsi="Barlow" w:cstheme="minorHAnsi"/>
                <w:b/>
                <w:bCs/>
                <w:sz w:val="20"/>
                <w:szCs w:val="20"/>
                <w:lang w:eastAsia="es-MX"/>
              </w:rPr>
            </w:pPr>
          </w:p>
        </w:tc>
        <w:tc>
          <w:tcPr>
            <w:tcW w:w="1720" w:type="dxa"/>
            <w:tcBorders>
              <w:top w:val="single" w:sz="8" w:space="0" w:color="auto"/>
              <w:left w:val="nil"/>
              <w:bottom w:val="single" w:sz="4" w:space="0" w:color="auto"/>
              <w:right w:val="nil"/>
            </w:tcBorders>
            <w:shd w:val="clear" w:color="auto" w:fill="auto"/>
            <w:noWrap/>
            <w:hideMark/>
          </w:tcPr>
          <w:p w14:paraId="5A039CE1" w14:textId="6C723871" w:rsidR="00392960" w:rsidRPr="003A738A" w:rsidRDefault="00392960" w:rsidP="00E94BE1">
            <w:pPr>
              <w:spacing w:after="0" w:line="240" w:lineRule="auto"/>
              <w:jc w:val="right"/>
              <w:rPr>
                <w:rFonts w:ascii="Barlow" w:eastAsia="Times New Roman" w:hAnsi="Barlow" w:cstheme="minorHAnsi"/>
                <w:b/>
                <w:bCs/>
                <w:sz w:val="20"/>
                <w:szCs w:val="20"/>
                <w:lang w:eastAsia="es-MX"/>
              </w:rPr>
            </w:pPr>
          </w:p>
        </w:tc>
        <w:tc>
          <w:tcPr>
            <w:tcW w:w="2860" w:type="dxa"/>
            <w:tcBorders>
              <w:top w:val="single" w:sz="8" w:space="0" w:color="auto"/>
              <w:left w:val="nil"/>
              <w:bottom w:val="single" w:sz="4" w:space="0" w:color="auto"/>
              <w:right w:val="single" w:sz="8" w:space="0" w:color="auto"/>
            </w:tcBorders>
            <w:shd w:val="clear" w:color="auto" w:fill="auto"/>
            <w:noWrap/>
            <w:hideMark/>
          </w:tcPr>
          <w:p w14:paraId="57A64A04" w14:textId="65412C79" w:rsidR="00392960" w:rsidRPr="003A738A" w:rsidRDefault="00A97CE3" w:rsidP="00E94BE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25,278,560.13</w:t>
            </w:r>
          </w:p>
        </w:tc>
      </w:tr>
      <w:tr w:rsidR="00392960" w:rsidRPr="003A738A" w14:paraId="0A6FE558"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39E5D3ED" w14:textId="2AC2AB56" w:rsidR="00392960" w:rsidRPr="003A738A" w:rsidRDefault="00392960"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Prima de Antigüedad</w:t>
            </w:r>
          </w:p>
        </w:tc>
        <w:tc>
          <w:tcPr>
            <w:tcW w:w="1560" w:type="dxa"/>
            <w:tcBorders>
              <w:top w:val="nil"/>
              <w:left w:val="nil"/>
              <w:bottom w:val="single" w:sz="4" w:space="0" w:color="auto"/>
              <w:right w:val="single" w:sz="4" w:space="0" w:color="auto"/>
            </w:tcBorders>
            <w:shd w:val="clear" w:color="auto" w:fill="auto"/>
            <w:noWrap/>
            <w:hideMark/>
          </w:tcPr>
          <w:p w14:paraId="41001126" w14:textId="0933CDD9"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3A9EC7C8" w14:textId="236CBBE0"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hideMark/>
          </w:tcPr>
          <w:p w14:paraId="7863097C" w14:textId="1D704323" w:rsidR="00392960" w:rsidRPr="003A738A" w:rsidRDefault="00392960" w:rsidP="001F6095">
            <w:pPr>
              <w:spacing w:after="0" w:line="240" w:lineRule="auto"/>
              <w:jc w:val="both"/>
              <w:rPr>
                <w:rFonts w:ascii="Barlow" w:eastAsia="Times New Roman" w:hAnsi="Barlow" w:cstheme="minorHAnsi"/>
                <w:sz w:val="20"/>
                <w:szCs w:val="20"/>
                <w:lang w:eastAsia="es-MX"/>
              </w:rPr>
            </w:pPr>
          </w:p>
        </w:tc>
      </w:tr>
      <w:tr w:rsidR="00392960" w:rsidRPr="003A738A" w14:paraId="27E20013" w14:textId="77777777" w:rsidTr="003A738A">
        <w:trPr>
          <w:trHeight w:val="255"/>
          <w:jc w:val="center"/>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01BE07DC" w14:textId="1AF796BC" w:rsidR="00392960" w:rsidRPr="003A738A" w:rsidRDefault="00392960"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Beneficios por Terminación</w:t>
            </w:r>
          </w:p>
        </w:tc>
        <w:tc>
          <w:tcPr>
            <w:tcW w:w="1560" w:type="dxa"/>
            <w:tcBorders>
              <w:top w:val="single" w:sz="4" w:space="0" w:color="auto"/>
              <w:left w:val="nil"/>
              <w:bottom w:val="single" w:sz="4" w:space="0" w:color="auto"/>
              <w:right w:val="single" w:sz="4" w:space="0" w:color="auto"/>
            </w:tcBorders>
            <w:shd w:val="clear" w:color="auto" w:fill="auto"/>
            <w:noWrap/>
            <w:hideMark/>
          </w:tcPr>
          <w:p w14:paraId="724040CF" w14:textId="275E784D"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260346C1" w14:textId="3C3FC8A1" w:rsidR="00392960" w:rsidRPr="003A738A" w:rsidRDefault="00392960"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1,005,782.11</w:t>
            </w:r>
          </w:p>
        </w:tc>
        <w:tc>
          <w:tcPr>
            <w:tcW w:w="2860" w:type="dxa"/>
            <w:tcBorders>
              <w:top w:val="single" w:sz="4" w:space="0" w:color="auto"/>
              <w:left w:val="nil"/>
              <w:bottom w:val="single" w:sz="4" w:space="0" w:color="auto"/>
              <w:right w:val="single" w:sz="8" w:space="0" w:color="auto"/>
            </w:tcBorders>
            <w:shd w:val="clear" w:color="auto" w:fill="auto"/>
            <w:noWrap/>
            <w:hideMark/>
          </w:tcPr>
          <w:p w14:paraId="66BE26C3" w14:textId="7600A852" w:rsidR="00392960" w:rsidRPr="003A738A" w:rsidRDefault="00392960" w:rsidP="001F6095">
            <w:pPr>
              <w:spacing w:after="0" w:line="240" w:lineRule="auto"/>
              <w:jc w:val="both"/>
              <w:rPr>
                <w:rFonts w:ascii="Barlow" w:eastAsia="Times New Roman" w:hAnsi="Barlow" w:cstheme="minorHAnsi"/>
                <w:sz w:val="20"/>
                <w:szCs w:val="20"/>
                <w:lang w:eastAsia="es-MX"/>
              </w:rPr>
            </w:pPr>
          </w:p>
        </w:tc>
      </w:tr>
      <w:tr w:rsidR="00392960" w:rsidRPr="003A738A" w14:paraId="0E1F1FC3" w14:textId="77777777" w:rsidTr="003A738A">
        <w:trPr>
          <w:trHeight w:val="255"/>
          <w:jc w:val="center"/>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2429AEB2" w14:textId="2AD91C3B" w:rsidR="00392960" w:rsidRPr="003A738A" w:rsidRDefault="00392960"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Beneficios al Retiro</w:t>
            </w:r>
          </w:p>
        </w:tc>
        <w:tc>
          <w:tcPr>
            <w:tcW w:w="1560" w:type="dxa"/>
            <w:tcBorders>
              <w:top w:val="single" w:sz="4" w:space="0" w:color="auto"/>
              <w:left w:val="nil"/>
              <w:bottom w:val="single" w:sz="4" w:space="0" w:color="auto"/>
              <w:right w:val="single" w:sz="4" w:space="0" w:color="auto"/>
            </w:tcBorders>
            <w:shd w:val="clear" w:color="auto" w:fill="auto"/>
            <w:noWrap/>
            <w:hideMark/>
          </w:tcPr>
          <w:p w14:paraId="6E1FBBAD" w14:textId="661CD734"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526FD3F5" w14:textId="62CD75B0" w:rsidR="00392960" w:rsidRPr="003A738A" w:rsidRDefault="00392960"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934,744.99</w:t>
            </w:r>
          </w:p>
        </w:tc>
        <w:tc>
          <w:tcPr>
            <w:tcW w:w="2860" w:type="dxa"/>
            <w:tcBorders>
              <w:top w:val="single" w:sz="4" w:space="0" w:color="auto"/>
              <w:left w:val="nil"/>
              <w:bottom w:val="single" w:sz="4" w:space="0" w:color="auto"/>
              <w:right w:val="single" w:sz="8" w:space="0" w:color="auto"/>
            </w:tcBorders>
            <w:shd w:val="clear" w:color="auto" w:fill="auto"/>
            <w:noWrap/>
            <w:hideMark/>
          </w:tcPr>
          <w:p w14:paraId="27233E70" w14:textId="7F28DD8A" w:rsidR="00392960" w:rsidRPr="003A738A" w:rsidRDefault="00392960" w:rsidP="001F6095">
            <w:pPr>
              <w:spacing w:after="0" w:line="240" w:lineRule="auto"/>
              <w:jc w:val="both"/>
              <w:rPr>
                <w:rFonts w:ascii="Barlow" w:eastAsia="Times New Roman" w:hAnsi="Barlow" w:cstheme="minorHAnsi"/>
                <w:sz w:val="20"/>
                <w:szCs w:val="20"/>
                <w:lang w:eastAsia="es-MX"/>
              </w:rPr>
            </w:pPr>
          </w:p>
        </w:tc>
      </w:tr>
      <w:tr w:rsidR="00392960" w:rsidRPr="003A738A" w14:paraId="0DFD09EF" w14:textId="77777777" w:rsidTr="003A738A">
        <w:trPr>
          <w:trHeight w:val="255"/>
          <w:jc w:val="center"/>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5B1243D8" w14:textId="5BCD0B89" w:rsidR="00392960" w:rsidRPr="003A738A" w:rsidRDefault="00392960"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Indemnización Legal</w:t>
            </w:r>
          </w:p>
        </w:tc>
        <w:tc>
          <w:tcPr>
            <w:tcW w:w="1560" w:type="dxa"/>
            <w:tcBorders>
              <w:top w:val="single" w:sz="4" w:space="0" w:color="auto"/>
              <w:left w:val="nil"/>
              <w:bottom w:val="single" w:sz="4" w:space="0" w:color="auto"/>
              <w:right w:val="single" w:sz="4" w:space="0" w:color="auto"/>
            </w:tcBorders>
            <w:shd w:val="clear" w:color="auto" w:fill="auto"/>
            <w:noWrap/>
            <w:hideMark/>
          </w:tcPr>
          <w:p w14:paraId="66C1A4A9" w14:textId="6440774F"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2DD6D684" w14:textId="182E0B29" w:rsidR="00392960" w:rsidRPr="003A738A" w:rsidRDefault="00392960" w:rsidP="00E94BE1">
            <w:pPr>
              <w:spacing w:after="0" w:line="240" w:lineRule="auto"/>
              <w:jc w:val="right"/>
              <w:rPr>
                <w:rFonts w:ascii="Barlow" w:eastAsia="Times New Roman" w:hAnsi="Barlow" w:cstheme="minorHAnsi"/>
                <w:sz w:val="20"/>
                <w:szCs w:val="20"/>
                <w:lang w:eastAsia="es-MX"/>
              </w:rPr>
            </w:pPr>
          </w:p>
        </w:tc>
        <w:tc>
          <w:tcPr>
            <w:tcW w:w="2860" w:type="dxa"/>
            <w:tcBorders>
              <w:top w:val="single" w:sz="4" w:space="0" w:color="auto"/>
              <w:left w:val="nil"/>
              <w:bottom w:val="nil"/>
              <w:right w:val="single" w:sz="8" w:space="0" w:color="auto"/>
            </w:tcBorders>
            <w:shd w:val="clear" w:color="auto" w:fill="auto"/>
            <w:noWrap/>
            <w:hideMark/>
          </w:tcPr>
          <w:p w14:paraId="25F047BE" w14:textId="396EE83B" w:rsidR="00392960" w:rsidRPr="003A738A" w:rsidRDefault="00392960" w:rsidP="001F6095">
            <w:pPr>
              <w:spacing w:after="0" w:line="240" w:lineRule="auto"/>
              <w:jc w:val="both"/>
              <w:rPr>
                <w:rFonts w:ascii="Barlow" w:eastAsia="Times New Roman" w:hAnsi="Barlow" w:cstheme="minorHAnsi"/>
                <w:sz w:val="20"/>
                <w:szCs w:val="20"/>
                <w:lang w:eastAsia="es-MX"/>
              </w:rPr>
            </w:pPr>
          </w:p>
        </w:tc>
      </w:tr>
      <w:tr w:rsidR="00392960" w:rsidRPr="003A738A" w14:paraId="6193617D"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3F72DB5C" w14:textId="39A0DADD" w:rsidR="00392960" w:rsidRPr="003A738A" w:rsidRDefault="00392960"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Beneficios por Terminación</w:t>
            </w:r>
          </w:p>
        </w:tc>
        <w:tc>
          <w:tcPr>
            <w:tcW w:w="1560" w:type="dxa"/>
            <w:tcBorders>
              <w:top w:val="nil"/>
              <w:left w:val="nil"/>
              <w:bottom w:val="single" w:sz="4" w:space="0" w:color="auto"/>
              <w:right w:val="single" w:sz="4" w:space="0" w:color="auto"/>
            </w:tcBorders>
            <w:shd w:val="clear" w:color="auto" w:fill="auto"/>
            <w:noWrap/>
            <w:hideMark/>
          </w:tcPr>
          <w:p w14:paraId="3456217A" w14:textId="6AF9263A"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674F22FB" w14:textId="3B6EED7A" w:rsidR="00392960" w:rsidRPr="003A738A" w:rsidRDefault="00A97CE3"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17,852,872.01</w:t>
            </w:r>
          </w:p>
        </w:tc>
        <w:tc>
          <w:tcPr>
            <w:tcW w:w="2860" w:type="dxa"/>
            <w:tcBorders>
              <w:top w:val="single" w:sz="4" w:space="0" w:color="auto"/>
              <w:left w:val="nil"/>
              <w:bottom w:val="nil"/>
              <w:right w:val="single" w:sz="8" w:space="0" w:color="auto"/>
            </w:tcBorders>
            <w:shd w:val="clear" w:color="auto" w:fill="auto"/>
            <w:noWrap/>
            <w:hideMark/>
          </w:tcPr>
          <w:p w14:paraId="61FDD2F8" w14:textId="22D98380" w:rsidR="00392960" w:rsidRPr="003A738A" w:rsidRDefault="00392960" w:rsidP="001F6095">
            <w:pPr>
              <w:spacing w:after="0" w:line="240" w:lineRule="auto"/>
              <w:jc w:val="both"/>
              <w:rPr>
                <w:rFonts w:ascii="Barlow" w:eastAsia="Times New Roman" w:hAnsi="Barlow" w:cstheme="minorHAnsi"/>
                <w:sz w:val="20"/>
                <w:szCs w:val="20"/>
                <w:lang w:eastAsia="es-MX"/>
              </w:rPr>
            </w:pPr>
          </w:p>
        </w:tc>
      </w:tr>
      <w:tr w:rsidR="00392960" w:rsidRPr="003A738A" w14:paraId="343A8980" w14:textId="77777777" w:rsidTr="003A738A">
        <w:trPr>
          <w:trHeight w:val="255"/>
          <w:jc w:val="center"/>
        </w:trPr>
        <w:tc>
          <w:tcPr>
            <w:tcW w:w="5140" w:type="dxa"/>
            <w:tcBorders>
              <w:top w:val="nil"/>
              <w:left w:val="single" w:sz="8" w:space="0" w:color="auto"/>
              <w:bottom w:val="single" w:sz="4" w:space="0" w:color="auto"/>
              <w:right w:val="single" w:sz="4" w:space="0" w:color="auto"/>
            </w:tcBorders>
            <w:shd w:val="clear" w:color="auto" w:fill="auto"/>
            <w:noWrap/>
            <w:hideMark/>
          </w:tcPr>
          <w:p w14:paraId="6E0FD9BD" w14:textId="62D3C7A9" w:rsidR="00392960" w:rsidRPr="003A738A" w:rsidRDefault="00392960" w:rsidP="001F6095">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Beneficios al Retiro</w:t>
            </w:r>
          </w:p>
        </w:tc>
        <w:tc>
          <w:tcPr>
            <w:tcW w:w="1560" w:type="dxa"/>
            <w:tcBorders>
              <w:top w:val="nil"/>
              <w:left w:val="nil"/>
              <w:bottom w:val="single" w:sz="4" w:space="0" w:color="auto"/>
              <w:right w:val="single" w:sz="4" w:space="0" w:color="auto"/>
            </w:tcBorders>
            <w:shd w:val="clear" w:color="auto" w:fill="auto"/>
            <w:noWrap/>
            <w:hideMark/>
          </w:tcPr>
          <w:p w14:paraId="712125FD" w14:textId="719F862B" w:rsidR="00392960" w:rsidRPr="003A738A" w:rsidRDefault="00392960" w:rsidP="001F6095">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1FBB3E58" w14:textId="512663BB" w:rsidR="00392960" w:rsidRPr="003A738A" w:rsidRDefault="00A97CE3" w:rsidP="00E94BE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5,485,161.02</w:t>
            </w:r>
          </w:p>
        </w:tc>
        <w:tc>
          <w:tcPr>
            <w:tcW w:w="2860" w:type="dxa"/>
            <w:tcBorders>
              <w:top w:val="single" w:sz="4" w:space="0" w:color="auto"/>
              <w:left w:val="nil"/>
              <w:bottom w:val="nil"/>
              <w:right w:val="single" w:sz="8" w:space="0" w:color="auto"/>
            </w:tcBorders>
            <w:shd w:val="clear" w:color="auto" w:fill="auto"/>
            <w:noWrap/>
            <w:hideMark/>
          </w:tcPr>
          <w:p w14:paraId="6D536AF1" w14:textId="731FBA7C" w:rsidR="00392960" w:rsidRPr="003A738A" w:rsidRDefault="00392960" w:rsidP="001F6095">
            <w:pPr>
              <w:spacing w:after="0" w:line="240" w:lineRule="auto"/>
              <w:jc w:val="both"/>
              <w:rPr>
                <w:rFonts w:ascii="Barlow" w:eastAsia="Times New Roman" w:hAnsi="Barlow" w:cstheme="minorHAnsi"/>
                <w:sz w:val="20"/>
                <w:szCs w:val="20"/>
                <w:lang w:eastAsia="es-MX"/>
              </w:rPr>
            </w:pPr>
          </w:p>
        </w:tc>
      </w:tr>
      <w:tr w:rsidR="00392960" w:rsidRPr="003A738A" w14:paraId="21162615" w14:textId="77777777" w:rsidTr="003A738A">
        <w:trPr>
          <w:trHeight w:val="255"/>
          <w:jc w:val="center"/>
        </w:trPr>
        <w:tc>
          <w:tcPr>
            <w:tcW w:w="6700" w:type="dxa"/>
            <w:gridSpan w:val="2"/>
            <w:tcBorders>
              <w:top w:val="single" w:sz="4" w:space="0" w:color="auto"/>
              <w:left w:val="single" w:sz="8" w:space="0" w:color="auto"/>
              <w:bottom w:val="single" w:sz="8" w:space="0" w:color="auto"/>
              <w:right w:val="single" w:sz="4" w:space="0" w:color="000000"/>
            </w:tcBorders>
            <w:shd w:val="clear" w:color="auto" w:fill="auto"/>
            <w:noWrap/>
            <w:hideMark/>
          </w:tcPr>
          <w:p w14:paraId="44B9C758" w14:textId="6ECAD9F0" w:rsidR="00392960" w:rsidRPr="003A738A" w:rsidRDefault="00392960" w:rsidP="001F609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 OBLIGACIONES LABORALES A L.P.</w:t>
            </w:r>
          </w:p>
        </w:tc>
        <w:tc>
          <w:tcPr>
            <w:tcW w:w="1720" w:type="dxa"/>
            <w:tcBorders>
              <w:top w:val="nil"/>
              <w:left w:val="nil"/>
              <w:bottom w:val="single" w:sz="8" w:space="0" w:color="auto"/>
              <w:right w:val="nil"/>
            </w:tcBorders>
            <w:shd w:val="clear" w:color="auto" w:fill="auto"/>
            <w:noWrap/>
            <w:hideMark/>
          </w:tcPr>
          <w:p w14:paraId="26215EA0" w14:textId="0A5902B5" w:rsidR="00392960" w:rsidRPr="003A738A" w:rsidRDefault="00392960" w:rsidP="001F6095">
            <w:pPr>
              <w:spacing w:after="0" w:line="240" w:lineRule="auto"/>
              <w:jc w:val="both"/>
              <w:rPr>
                <w:rFonts w:ascii="Barlow" w:eastAsia="Times New Roman" w:hAnsi="Barlow" w:cstheme="minorHAnsi"/>
                <w:b/>
                <w:bCs/>
                <w:sz w:val="20"/>
                <w:szCs w:val="20"/>
                <w:lang w:eastAsia="es-MX"/>
              </w:rPr>
            </w:pPr>
          </w:p>
        </w:tc>
        <w:tc>
          <w:tcPr>
            <w:tcW w:w="2860" w:type="dxa"/>
            <w:tcBorders>
              <w:top w:val="single" w:sz="4" w:space="0" w:color="auto"/>
              <w:left w:val="nil"/>
              <w:bottom w:val="single" w:sz="8" w:space="0" w:color="auto"/>
              <w:right w:val="single" w:sz="8" w:space="0" w:color="auto"/>
            </w:tcBorders>
            <w:shd w:val="clear" w:color="auto" w:fill="auto"/>
            <w:noWrap/>
          </w:tcPr>
          <w:p w14:paraId="6937E9ED" w14:textId="3627197F" w:rsidR="00392960" w:rsidRPr="003A738A" w:rsidRDefault="00A97CE3" w:rsidP="00237CF2">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25,278,560.13</w:t>
            </w:r>
          </w:p>
        </w:tc>
      </w:tr>
    </w:tbl>
    <w:p w14:paraId="3DFDF1E4" w14:textId="77777777" w:rsidR="009825C3" w:rsidRPr="003A738A" w:rsidRDefault="009825C3" w:rsidP="005269DF">
      <w:pPr>
        <w:spacing w:after="0" w:line="240" w:lineRule="auto"/>
        <w:jc w:val="both"/>
        <w:rPr>
          <w:rFonts w:ascii="Barlow" w:hAnsi="Barlow" w:cstheme="minorHAnsi"/>
          <w:sz w:val="20"/>
          <w:szCs w:val="20"/>
        </w:rPr>
      </w:pPr>
    </w:p>
    <w:p w14:paraId="33418773" w14:textId="75AD4D0A" w:rsidR="00656D52" w:rsidRPr="003A738A" w:rsidRDefault="00656D52" w:rsidP="005269DF">
      <w:pPr>
        <w:spacing w:after="0" w:line="240" w:lineRule="auto"/>
        <w:jc w:val="both"/>
        <w:rPr>
          <w:rFonts w:ascii="Barlow" w:hAnsi="Barlow" w:cstheme="minorHAnsi"/>
          <w:sz w:val="20"/>
          <w:szCs w:val="20"/>
        </w:rPr>
      </w:pPr>
      <w:r w:rsidRPr="003A738A">
        <w:rPr>
          <w:rFonts w:ascii="Barlow" w:hAnsi="Barlow" w:cstheme="minorHAnsi"/>
          <w:sz w:val="20"/>
          <w:szCs w:val="20"/>
        </w:rPr>
        <w:t xml:space="preserve">En el ejercicio 2021 </w:t>
      </w:r>
      <w:r w:rsidR="006C3BBF" w:rsidRPr="003A738A">
        <w:rPr>
          <w:rFonts w:ascii="Barlow" w:hAnsi="Barlow" w:cstheme="minorHAnsi"/>
          <w:sz w:val="20"/>
          <w:szCs w:val="20"/>
        </w:rPr>
        <w:t xml:space="preserve">una provisión en base al trabajo </w:t>
      </w:r>
      <w:r w:rsidRPr="003A738A">
        <w:rPr>
          <w:rFonts w:ascii="Barlow" w:hAnsi="Barlow" w:cstheme="minorHAnsi"/>
          <w:sz w:val="20"/>
          <w:szCs w:val="20"/>
        </w:rPr>
        <w:t>realiz</w:t>
      </w:r>
      <w:r w:rsidR="006C3BBF" w:rsidRPr="003A738A">
        <w:rPr>
          <w:rFonts w:ascii="Barlow" w:hAnsi="Barlow" w:cstheme="minorHAnsi"/>
          <w:sz w:val="20"/>
          <w:szCs w:val="20"/>
        </w:rPr>
        <w:t>ado</w:t>
      </w:r>
      <w:r w:rsidRPr="003A738A">
        <w:rPr>
          <w:rFonts w:ascii="Barlow" w:hAnsi="Barlow" w:cstheme="minorHAnsi"/>
          <w:sz w:val="20"/>
          <w:szCs w:val="20"/>
        </w:rPr>
        <w:t xml:space="preserve"> por el despacho Firma Abogados S.C.P. el cual determino el cálculo de l</w:t>
      </w:r>
      <w:r w:rsidR="006C3BBF" w:rsidRPr="003A738A">
        <w:rPr>
          <w:rFonts w:ascii="Barlow" w:hAnsi="Barlow" w:cstheme="minorHAnsi"/>
          <w:sz w:val="20"/>
          <w:szCs w:val="20"/>
        </w:rPr>
        <w:t>a</w:t>
      </w:r>
      <w:r w:rsidRPr="003A738A">
        <w:rPr>
          <w:rFonts w:ascii="Barlow" w:hAnsi="Barlow" w:cstheme="minorHAnsi"/>
          <w:sz w:val="20"/>
          <w:szCs w:val="20"/>
        </w:rPr>
        <w:t xml:space="preserve">s </w:t>
      </w:r>
      <w:r w:rsidR="006C3BBF" w:rsidRPr="003A738A">
        <w:rPr>
          <w:rFonts w:ascii="Barlow" w:hAnsi="Barlow" w:cstheme="minorHAnsi"/>
          <w:sz w:val="20"/>
          <w:szCs w:val="20"/>
        </w:rPr>
        <w:t xml:space="preserve">demandas laborales </w:t>
      </w:r>
      <w:r w:rsidRPr="003A738A">
        <w:rPr>
          <w:rFonts w:ascii="Barlow" w:hAnsi="Barlow" w:cstheme="minorHAnsi"/>
          <w:sz w:val="20"/>
          <w:szCs w:val="20"/>
        </w:rPr>
        <w:t xml:space="preserve">que se encuentran en proceso ante la junta de conciliación y arbitraje </w:t>
      </w:r>
      <w:r w:rsidR="006C3BBF" w:rsidRPr="003A738A">
        <w:rPr>
          <w:rFonts w:ascii="Barlow" w:hAnsi="Barlow" w:cstheme="minorHAnsi"/>
          <w:sz w:val="20"/>
          <w:szCs w:val="20"/>
        </w:rPr>
        <w:t xml:space="preserve">por la cantidad de $18,908,856.47 </w:t>
      </w:r>
      <w:r w:rsidRPr="003A738A">
        <w:rPr>
          <w:rFonts w:ascii="Barlow" w:hAnsi="Barlow" w:cstheme="minorHAnsi"/>
          <w:sz w:val="20"/>
          <w:szCs w:val="20"/>
        </w:rPr>
        <w:t xml:space="preserve">de los cuales se </w:t>
      </w:r>
      <w:r w:rsidR="006C3BBF" w:rsidRPr="003A738A">
        <w:rPr>
          <w:rFonts w:ascii="Barlow" w:hAnsi="Barlow" w:cstheme="minorHAnsi"/>
          <w:sz w:val="20"/>
          <w:szCs w:val="20"/>
        </w:rPr>
        <w:t>pagó</w:t>
      </w:r>
      <w:r w:rsidRPr="003A738A">
        <w:rPr>
          <w:rFonts w:ascii="Barlow" w:hAnsi="Barlow" w:cstheme="minorHAnsi"/>
          <w:sz w:val="20"/>
          <w:szCs w:val="20"/>
        </w:rPr>
        <w:t xml:space="preserve"> una parte en el mes de diciembre</w:t>
      </w:r>
      <w:r w:rsidR="002466A9" w:rsidRPr="003A738A">
        <w:rPr>
          <w:rFonts w:ascii="Barlow" w:hAnsi="Barlow" w:cstheme="minorHAnsi"/>
          <w:sz w:val="20"/>
          <w:szCs w:val="20"/>
        </w:rPr>
        <w:t xml:space="preserve"> 2021</w:t>
      </w:r>
      <w:r w:rsidRPr="003A738A">
        <w:rPr>
          <w:rFonts w:ascii="Barlow" w:hAnsi="Barlow" w:cstheme="minorHAnsi"/>
          <w:sz w:val="20"/>
          <w:szCs w:val="20"/>
        </w:rPr>
        <w:t xml:space="preserve"> </w:t>
      </w:r>
      <w:r w:rsidR="006C3BBF" w:rsidRPr="003A738A">
        <w:rPr>
          <w:rFonts w:ascii="Barlow" w:hAnsi="Barlow" w:cstheme="minorHAnsi"/>
          <w:sz w:val="20"/>
          <w:szCs w:val="20"/>
        </w:rPr>
        <w:t>por la cantidad de $232,316.56</w:t>
      </w:r>
      <w:r w:rsidRPr="003A738A">
        <w:rPr>
          <w:rFonts w:ascii="Barlow" w:hAnsi="Barlow" w:cstheme="minorHAnsi"/>
          <w:sz w:val="20"/>
          <w:szCs w:val="20"/>
        </w:rPr>
        <w:t>.</w:t>
      </w:r>
    </w:p>
    <w:p w14:paraId="36A78C99" w14:textId="014AF264" w:rsidR="005269DF" w:rsidRPr="003A738A" w:rsidRDefault="005269DF" w:rsidP="005269DF">
      <w:pPr>
        <w:spacing w:after="0" w:line="240" w:lineRule="auto"/>
        <w:jc w:val="both"/>
        <w:rPr>
          <w:rFonts w:ascii="Barlow" w:hAnsi="Barlow" w:cstheme="minorHAnsi"/>
          <w:sz w:val="20"/>
          <w:szCs w:val="20"/>
        </w:rPr>
      </w:pPr>
      <w:r w:rsidRPr="003A738A">
        <w:rPr>
          <w:rFonts w:ascii="Barlow" w:hAnsi="Barlow" w:cstheme="minorHAnsi"/>
          <w:sz w:val="20"/>
          <w:szCs w:val="20"/>
        </w:rPr>
        <w:t>La Prima de Antigüedad: Es el registro en resultados de las bajas laborales que posteriormente se cancelan vs. La provisión de la cuenta Obligaciones Laborales</w:t>
      </w:r>
    </w:p>
    <w:p w14:paraId="54C99077" w14:textId="77777777" w:rsidR="005269DF" w:rsidRPr="003A738A" w:rsidRDefault="005269DF" w:rsidP="005269DF">
      <w:pPr>
        <w:spacing w:after="0" w:line="240" w:lineRule="auto"/>
        <w:jc w:val="both"/>
        <w:rPr>
          <w:rFonts w:ascii="Barlow" w:hAnsi="Barlow" w:cstheme="minorHAnsi"/>
          <w:sz w:val="20"/>
          <w:szCs w:val="20"/>
        </w:rPr>
      </w:pPr>
      <w:r w:rsidRPr="003A738A">
        <w:rPr>
          <w:rFonts w:ascii="Barlow" w:hAnsi="Barlow" w:cstheme="minorHAnsi"/>
          <w:sz w:val="20"/>
          <w:szCs w:val="20"/>
        </w:rPr>
        <w:t>De conformidad con las disposiciones contenidas en la Ley Federal del Trabajo en materia de Prima de antigüedad e indemnizaciones por causa de terminación de las relaciones laborales o por retiro y de acuerdo con las los Postulados Básicos de Contabilidad Gubernamental emitidos por el C.O.N.A.C, fundamentado de forma supletoria con la Norma de Información Financiera boletín D-3 "Beneficios a los empleados" a partir del ejercicio 2008 se reconoció el pasivo obligaciones laborales al cual se le realizan ajustes de forma anual por medio de valuación de actuario independiente; es preciso mencionar que los pagos por conceptos de prima de antigüedad e indemnización legal a los trabajadores que se dieron de baja se reflejan en la disminución de este pasivo creado.</w:t>
      </w:r>
    </w:p>
    <w:p w14:paraId="53B7F8A0" w14:textId="77777777" w:rsidR="005269DF" w:rsidRPr="003A738A" w:rsidRDefault="005269DF" w:rsidP="005269DF">
      <w:pPr>
        <w:spacing w:after="0" w:line="240" w:lineRule="auto"/>
        <w:jc w:val="both"/>
        <w:rPr>
          <w:rFonts w:ascii="Barlow" w:hAnsi="Barlow" w:cstheme="minorHAnsi"/>
          <w:sz w:val="20"/>
          <w:szCs w:val="20"/>
        </w:rPr>
      </w:pPr>
      <w:r w:rsidRPr="003A738A">
        <w:rPr>
          <w:rFonts w:ascii="Barlow" w:hAnsi="Barlow" w:cstheme="minorHAnsi"/>
          <w:sz w:val="20"/>
          <w:szCs w:val="20"/>
        </w:rPr>
        <w:t>Las Obligaciones Laborales son consideradas como Pasivos Contingentes y se encuentran detalladas en el formato de presentación del mismo.</w:t>
      </w:r>
    </w:p>
    <w:p w14:paraId="3ABE35C6" w14:textId="41717747" w:rsidR="00A97857" w:rsidRPr="003A738A" w:rsidRDefault="005269DF"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Cabe hacer mención que el despacho Previsión Actuarial HH,S.C.P. concluyo las valuaciones actuariales a los beneficios de los trabajadores por los pasivos laborales contingente del Patronato (prima de Antigüedad e indemnización legal) con referencia al 31 de diciembre de 2011,  y determino los montos para ajustar </w:t>
      </w:r>
      <w:r w:rsidRPr="003A738A">
        <w:rPr>
          <w:rFonts w:ascii="Barlow" w:hAnsi="Barlow" w:cstheme="minorHAnsi"/>
          <w:sz w:val="20"/>
          <w:szCs w:val="20"/>
        </w:rPr>
        <w:lastRenderedPageBreak/>
        <w:t>a las reservas del 2011 y el reconocimiento inicial del gastos por las obligaciones laborales del ejercicio del 2012, con el fin de  Registrar dichos Movimientos y así cumplir con lo antes mencionado.</w:t>
      </w:r>
      <w:r w:rsidR="0099102F" w:rsidRPr="003A738A">
        <w:rPr>
          <w:rFonts w:ascii="Barlow" w:hAnsi="Barlow" w:cstheme="minorHAnsi"/>
          <w:sz w:val="20"/>
          <w:szCs w:val="20"/>
        </w:rPr>
        <w:t xml:space="preserve"> Se aplican finiquitos de administración por un monto de $1,153,826.54</w:t>
      </w:r>
    </w:p>
    <w:p w14:paraId="5BD5E077" w14:textId="6DD0CBAE" w:rsidR="006C3BBF" w:rsidRPr="003A738A" w:rsidRDefault="006C3BBF" w:rsidP="001F6095">
      <w:pPr>
        <w:spacing w:after="0" w:line="240" w:lineRule="auto"/>
        <w:jc w:val="both"/>
        <w:rPr>
          <w:rFonts w:ascii="Barlow" w:hAnsi="Barlow" w:cstheme="minorHAnsi"/>
          <w:sz w:val="20"/>
          <w:szCs w:val="20"/>
        </w:rPr>
      </w:pPr>
    </w:p>
    <w:p w14:paraId="7E22D64E" w14:textId="19847788" w:rsidR="00AB39B8" w:rsidRPr="003A738A" w:rsidRDefault="00AB39B8" w:rsidP="001F6095">
      <w:pPr>
        <w:spacing w:after="0" w:line="240" w:lineRule="auto"/>
        <w:jc w:val="both"/>
        <w:rPr>
          <w:rFonts w:ascii="Barlow" w:hAnsi="Barlow" w:cstheme="minorHAnsi"/>
          <w:sz w:val="20"/>
          <w:szCs w:val="20"/>
        </w:rPr>
      </w:pPr>
    </w:p>
    <w:p w14:paraId="189DD60E" w14:textId="5CAC2FC7" w:rsidR="00EC190D" w:rsidRPr="003A738A" w:rsidRDefault="00EC190D"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II) NOTAS AL ESTADO DE ACTIVIDADES</w:t>
      </w:r>
    </w:p>
    <w:p w14:paraId="17F93777" w14:textId="50E4A1A2" w:rsidR="00C67CDB" w:rsidRPr="003A738A" w:rsidRDefault="00EC190D"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 xml:space="preserve"> INGRESOS DE GESTIÓN</w:t>
      </w:r>
    </w:p>
    <w:p w14:paraId="51DFA4C6" w14:textId="6E19B37E" w:rsidR="00FB5E43"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1.- 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informarán los montos totales y cualquier característica significativa.</w:t>
      </w:r>
    </w:p>
    <w:p w14:paraId="257DE6F6" w14:textId="77777777" w:rsidR="00C45C6B" w:rsidRPr="003A738A" w:rsidRDefault="00C45C6B" w:rsidP="001F6095">
      <w:pPr>
        <w:spacing w:after="0" w:line="240" w:lineRule="auto"/>
        <w:jc w:val="both"/>
        <w:rPr>
          <w:rFonts w:ascii="Barlow" w:hAnsi="Barlow" w:cstheme="minorHAnsi"/>
          <w:b/>
          <w:sz w:val="20"/>
          <w:szCs w:val="20"/>
        </w:rPr>
      </w:pPr>
    </w:p>
    <w:p w14:paraId="722423F2" w14:textId="77777777" w:rsidR="008C4C81" w:rsidRPr="003A738A" w:rsidRDefault="008C4C81" w:rsidP="001F6095">
      <w:pPr>
        <w:spacing w:after="0" w:line="240" w:lineRule="auto"/>
        <w:jc w:val="both"/>
        <w:rPr>
          <w:rFonts w:ascii="Barlow" w:hAnsi="Barlow" w:cstheme="minorHAnsi"/>
          <w:sz w:val="20"/>
          <w:szCs w:val="20"/>
        </w:rPr>
      </w:pPr>
    </w:p>
    <w:p w14:paraId="5F071928" w14:textId="77777777" w:rsidR="008B4200" w:rsidRPr="003A738A" w:rsidRDefault="008B4200" w:rsidP="001F6095">
      <w:pPr>
        <w:spacing w:after="0" w:line="240" w:lineRule="auto"/>
        <w:jc w:val="both"/>
        <w:rPr>
          <w:rFonts w:ascii="Barlow" w:hAnsi="Barlow" w:cstheme="minorHAnsi"/>
          <w:sz w:val="20"/>
          <w:szCs w:val="20"/>
        </w:rPr>
      </w:pPr>
    </w:p>
    <w:tbl>
      <w:tblPr>
        <w:tblW w:w="11280" w:type="dxa"/>
        <w:jc w:val="center"/>
        <w:tblCellMar>
          <w:left w:w="70" w:type="dxa"/>
          <w:right w:w="70" w:type="dxa"/>
        </w:tblCellMar>
        <w:tblLook w:val="04A0" w:firstRow="1" w:lastRow="0" w:firstColumn="1" w:lastColumn="0" w:noHBand="0" w:noVBand="1"/>
      </w:tblPr>
      <w:tblGrid>
        <w:gridCol w:w="8420"/>
        <w:gridCol w:w="2860"/>
      </w:tblGrid>
      <w:tr w:rsidR="00965709" w:rsidRPr="003A738A" w14:paraId="62535098" w14:textId="77777777" w:rsidTr="003A738A">
        <w:trPr>
          <w:trHeight w:val="255"/>
          <w:jc w:val="center"/>
        </w:trPr>
        <w:tc>
          <w:tcPr>
            <w:tcW w:w="84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E5CF790" w14:textId="77777777" w:rsidR="00965709" w:rsidRPr="003A738A" w:rsidRDefault="00965709" w:rsidP="001F60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Ingresos por venta de bienes y servicios producidos en establecimientos del Gobierno</w:t>
            </w:r>
          </w:p>
        </w:tc>
        <w:tc>
          <w:tcPr>
            <w:tcW w:w="2860" w:type="dxa"/>
            <w:tcBorders>
              <w:top w:val="single" w:sz="4" w:space="0" w:color="auto"/>
              <w:left w:val="nil"/>
              <w:bottom w:val="single" w:sz="4" w:space="0" w:color="auto"/>
              <w:right w:val="single" w:sz="8" w:space="0" w:color="auto"/>
            </w:tcBorders>
            <w:shd w:val="clear" w:color="auto" w:fill="auto"/>
            <w:noWrap/>
            <w:hideMark/>
          </w:tcPr>
          <w:p w14:paraId="3F921598" w14:textId="77777777" w:rsidR="00965709" w:rsidRPr="003A738A" w:rsidRDefault="00965709" w:rsidP="001F60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r>
      <w:tr w:rsidR="00965709" w:rsidRPr="003A738A" w14:paraId="739B053A" w14:textId="77777777" w:rsidTr="003A738A">
        <w:trPr>
          <w:trHeight w:val="255"/>
          <w:jc w:val="center"/>
        </w:trPr>
        <w:tc>
          <w:tcPr>
            <w:tcW w:w="84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147B208" w14:textId="77777777" w:rsidR="00965709" w:rsidRPr="003A738A" w:rsidRDefault="00965709" w:rsidP="001F60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Ingresos por venta de bienes y servicios producidos en establecimientos del Gobierno</w:t>
            </w:r>
          </w:p>
        </w:tc>
        <w:tc>
          <w:tcPr>
            <w:tcW w:w="2860" w:type="dxa"/>
            <w:tcBorders>
              <w:top w:val="nil"/>
              <w:left w:val="nil"/>
              <w:bottom w:val="single" w:sz="4" w:space="0" w:color="auto"/>
              <w:right w:val="single" w:sz="8" w:space="0" w:color="auto"/>
            </w:tcBorders>
            <w:shd w:val="clear" w:color="auto" w:fill="auto"/>
            <w:noWrap/>
          </w:tcPr>
          <w:p w14:paraId="2685BC71" w14:textId="5C363C47" w:rsidR="00965709" w:rsidRPr="003A738A" w:rsidRDefault="004916DD" w:rsidP="00E94BE1">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31,146,082.46</w:t>
            </w:r>
          </w:p>
        </w:tc>
      </w:tr>
    </w:tbl>
    <w:p w14:paraId="460D6CEA" w14:textId="009A0C04" w:rsidR="005E7DD0" w:rsidRPr="003A738A" w:rsidRDefault="005E7DD0"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 </w:t>
      </w:r>
    </w:p>
    <w:p w14:paraId="78768330" w14:textId="77777777" w:rsidR="00310D0E" w:rsidRPr="003A738A" w:rsidRDefault="00310D0E" w:rsidP="001F6095">
      <w:pPr>
        <w:spacing w:after="0" w:line="240" w:lineRule="auto"/>
        <w:jc w:val="both"/>
        <w:rPr>
          <w:rFonts w:ascii="Barlow" w:hAnsi="Barlow" w:cstheme="minorHAnsi"/>
          <w:sz w:val="20"/>
          <w:szCs w:val="20"/>
        </w:rPr>
      </w:pPr>
      <w:r w:rsidRPr="003A738A">
        <w:rPr>
          <w:rFonts w:ascii="Barlow" w:hAnsi="Barlow" w:cstheme="minorHAnsi"/>
          <w:sz w:val="20"/>
          <w:szCs w:val="20"/>
        </w:rPr>
        <w:t xml:space="preserve">Los Ingresos por venta de bienes y servicios producidos en establecimientos del Gobierno representa los ingresos percibidos de las diferentes Zonas Arqueológicas, Paradores Turísticos, Cines, Centro de Convenciones Siglo XXI, Cenotes </w:t>
      </w:r>
      <w:proofErr w:type="spellStart"/>
      <w:r w:rsidRPr="003A738A">
        <w:rPr>
          <w:rFonts w:ascii="Barlow" w:hAnsi="Barlow" w:cstheme="minorHAnsi"/>
          <w:sz w:val="20"/>
          <w:szCs w:val="20"/>
        </w:rPr>
        <w:t>X´keken</w:t>
      </w:r>
      <w:proofErr w:type="spellEnd"/>
      <w:r w:rsidRPr="003A738A">
        <w:rPr>
          <w:rFonts w:ascii="Barlow" w:hAnsi="Barlow" w:cstheme="minorHAnsi"/>
          <w:sz w:val="20"/>
          <w:szCs w:val="20"/>
        </w:rPr>
        <w:t xml:space="preserve"> y </w:t>
      </w:r>
      <w:proofErr w:type="spellStart"/>
      <w:r w:rsidRPr="003A738A">
        <w:rPr>
          <w:rFonts w:ascii="Barlow" w:hAnsi="Barlow" w:cstheme="minorHAnsi"/>
          <w:sz w:val="20"/>
          <w:szCs w:val="20"/>
        </w:rPr>
        <w:t>Samula</w:t>
      </w:r>
      <w:proofErr w:type="spellEnd"/>
      <w:r w:rsidRPr="003A738A">
        <w:rPr>
          <w:rFonts w:ascii="Barlow" w:hAnsi="Barlow" w:cstheme="minorHAnsi"/>
          <w:sz w:val="20"/>
          <w:szCs w:val="20"/>
        </w:rPr>
        <w:t xml:space="preserve"> por su actividad diaria de los servicios ofrecidos consistentes en, transmisión simultánea (traductores), estacionamiento, así como renta de locales, dulcería y otros, se aclara que las bonificaciones y descuentos otorgados están registrados en la cuenta de gastos 5593000000000, dando cumplimiento a la ley de Contabilidad Gubernamental.</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40A76F05" w14:textId="66A0C47D" w:rsidR="00AF27A9" w:rsidRPr="003A738A" w:rsidRDefault="00310D0E" w:rsidP="001F6095">
      <w:pPr>
        <w:spacing w:after="0" w:line="240" w:lineRule="auto"/>
        <w:jc w:val="both"/>
        <w:rPr>
          <w:rFonts w:ascii="Barlow" w:hAnsi="Barlow" w:cstheme="minorHAnsi"/>
          <w:sz w:val="20"/>
          <w:szCs w:val="20"/>
        </w:rPr>
      </w:pPr>
      <w:r w:rsidRPr="003A738A">
        <w:rPr>
          <w:rFonts w:ascii="Barlow" w:hAnsi="Barlow" w:cstheme="minorHAnsi"/>
          <w:sz w:val="20"/>
          <w:szCs w:val="20"/>
        </w:rPr>
        <w:t>Dentro de los Ingresos propios hay recepción de dólares como se menciona en la nota de Bancos por concepto de estacionamiento y transmisión simultánea (traductores)</w:t>
      </w:r>
      <w:r w:rsidRPr="003A738A">
        <w:rPr>
          <w:rFonts w:ascii="Barlow" w:hAnsi="Barlow" w:cstheme="minorHAnsi"/>
          <w:sz w:val="20"/>
          <w:szCs w:val="20"/>
        </w:rPr>
        <w:tab/>
      </w:r>
    </w:p>
    <w:p w14:paraId="409EEECA" w14:textId="77777777" w:rsidR="00A24260" w:rsidRPr="003A738A" w:rsidRDefault="00A24260" w:rsidP="001F6095">
      <w:pPr>
        <w:spacing w:after="0" w:line="240" w:lineRule="auto"/>
        <w:jc w:val="both"/>
        <w:rPr>
          <w:rFonts w:ascii="Barlow" w:hAnsi="Barlow" w:cstheme="minorHAnsi"/>
          <w:sz w:val="20"/>
          <w:szCs w:val="20"/>
        </w:rPr>
      </w:pPr>
    </w:p>
    <w:p w14:paraId="03A20B5A" w14:textId="77777777" w:rsidR="00A24260" w:rsidRPr="003A738A" w:rsidRDefault="00310D0E" w:rsidP="001F6095">
      <w:pPr>
        <w:spacing w:after="0" w:line="240" w:lineRule="auto"/>
        <w:jc w:val="both"/>
        <w:rPr>
          <w:rFonts w:ascii="Barlow" w:hAnsi="Barlow" w:cstheme="minorHAnsi"/>
          <w:sz w:val="20"/>
          <w:szCs w:val="20"/>
        </w:rPr>
      </w:pPr>
      <w:r w:rsidRPr="003A738A">
        <w:rPr>
          <w:rFonts w:ascii="Barlow" w:hAnsi="Barlow" w:cstheme="minorHAnsi"/>
          <w:b/>
          <w:bCs/>
          <w:sz w:val="20"/>
          <w:szCs w:val="20"/>
        </w:rPr>
        <w:t>Renta de Salones del Centro de Convenciones</w:t>
      </w:r>
      <w:r w:rsidRPr="003A738A">
        <w:rPr>
          <w:rFonts w:ascii="Barlow" w:hAnsi="Barlow" w:cstheme="minorHAnsi"/>
          <w:sz w:val="20"/>
          <w:szCs w:val="20"/>
        </w:rPr>
        <w:t>: Este descuento se da por solicitud del cliente y es otorgado por Junta de Gobierno y previa autorización de la Dirección General y manifestado en Junta de Gobierno.</w:t>
      </w:r>
      <w:r w:rsidRPr="003A738A">
        <w:rPr>
          <w:rFonts w:ascii="Barlow" w:hAnsi="Barlow" w:cstheme="minorHAnsi"/>
          <w:sz w:val="20"/>
          <w:szCs w:val="20"/>
        </w:rPr>
        <w:tab/>
      </w:r>
    </w:p>
    <w:p w14:paraId="42C6FED7" w14:textId="2C3B8D22" w:rsidR="00310D0E" w:rsidRPr="003A738A" w:rsidRDefault="00310D0E" w:rsidP="001F6095">
      <w:pPr>
        <w:spacing w:after="0" w:line="240" w:lineRule="auto"/>
        <w:jc w:val="both"/>
        <w:rPr>
          <w:rFonts w:ascii="Barlow" w:hAnsi="Barlow" w:cstheme="minorHAnsi"/>
          <w:sz w:val="20"/>
          <w:szCs w:val="20"/>
        </w:rPr>
      </w:pPr>
      <w:r w:rsidRPr="003A738A">
        <w:rPr>
          <w:rFonts w:ascii="Barlow" w:hAnsi="Barlow" w:cstheme="minorHAnsi"/>
          <w:sz w:val="20"/>
          <w:szCs w:val="20"/>
        </w:rPr>
        <w:tab/>
      </w:r>
      <w:r w:rsidRPr="003A738A">
        <w:rPr>
          <w:rFonts w:ascii="Barlow" w:hAnsi="Barlow" w:cstheme="minorHAnsi"/>
          <w:sz w:val="20"/>
          <w:szCs w:val="20"/>
        </w:rPr>
        <w:tab/>
      </w:r>
    </w:p>
    <w:p w14:paraId="672B5D56" w14:textId="5DF6F84F" w:rsidR="00310D0E" w:rsidRPr="003A738A" w:rsidRDefault="00310D0E" w:rsidP="001F6095">
      <w:pPr>
        <w:spacing w:after="0" w:line="240" w:lineRule="auto"/>
        <w:jc w:val="both"/>
        <w:rPr>
          <w:rFonts w:ascii="Barlow" w:hAnsi="Barlow" w:cstheme="minorHAnsi"/>
          <w:sz w:val="20"/>
          <w:szCs w:val="20"/>
        </w:rPr>
      </w:pPr>
      <w:r w:rsidRPr="003A738A">
        <w:rPr>
          <w:rFonts w:ascii="Barlow" w:hAnsi="Barlow" w:cstheme="minorHAnsi"/>
          <w:b/>
          <w:bCs/>
          <w:sz w:val="20"/>
          <w:szCs w:val="20"/>
        </w:rPr>
        <w:t xml:space="preserve">Rentas </w:t>
      </w:r>
      <w:r w:rsidR="00A24260" w:rsidRPr="003A738A">
        <w:rPr>
          <w:rFonts w:ascii="Barlow" w:hAnsi="Barlow" w:cstheme="minorHAnsi"/>
          <w:b/>
          <w:bCs/>
          <w:sz w:val="20"/>
          <w:szCs w:val="20"/>
        </w:rPr>
        <w:t>Locales Comerciales en las diferentes Unidades</w:t>
      </w:r>
      <w:r w:rsidRPr="003A738A">
        <w:rPr>
          <w:rFonts w:ascii="Barlow" w:hAnsi="Barlow" w:cstheme="minorHAnsi"/>
          <w:sz w:val="20"/>
          <w:szCs w:val="20"/>
        </w:rPr>
        <w:t xml:space="preserve">: Este descuento es de un 10% y es otorgado a los arrendatarios que realicen su pago puntual </w:t>
      </w:r>
      <w:proofErr w:type="gramStart"/>
      <w:r w:rsidRPr="003A738A">
        <w:rPr>
          <w:rFonts w:ascii="Barlow" w:hAnsi="Barlow" w:cstheme="minorHAnsi"/>
          <w:sz w:val="20"/>
          <w:szCs w:val="20"/>
        </w:rPr>
        <w:t>dentro de los primero</w:t>
      </w:r>
      <w:proofErr w:type="gramEnd"/>
      <w:r w:rsidRPr="003A738A">
        <w:rPr>
          <w:rFonts w:ascii="Barlow" w:hAnsi="Barlow" w:cstheme="minorHAnsi"/>
          <w:sz w:val="20"/>
          <w:szCs w:val="20"/>
        </w:rPr>
        <w:t xml:space="preserve"> 5 días del mes en curso, de acuerdo a Junta de Gobierno.</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0C182979" w14:textId="25C5CE6F" w:rsidR="00985B53" w:rsidRPr="003A738A" w:rsidRDefault="00310D0E" w:rsidP="001F6095">
      <w:pPr>
        <w:spacing w:after="0" w:line="240" w:lineRule="auto"/>
        <w:jc w:val="both"/>
        <w:rPr>
          <w:rFonts w:ascii="Barlow" w:hAnsi="Barlow" w:cstheme="minorHAnsi"/>
          <w:sz w:val="20"/>
          <w:szCs w:val="20"/>
        </w:rPr>
      </w:pPr>
      <w:r w:rsidRPr="003A738A">
        <w:rPr>
          <w:rFonts w:ascii="Barlow" w:hAnsi="Barlow" w:cstheme="minorHAnsi"/>
          <w:sz w:val="20"/>
          <w:szCs w:val="20"/>
        </w:rPr>
        <w:tab/>
      </w:r>
    </w:p>
    <w:p w14:paraId="308D2D13" w14:textId="77777777" w:rsidR="00C52A83" w:rsidRPr="003A738A" w:rsidRDefault="00C52A83" w:rsidP="001F6095">
      <w:pPr>
        <w:spacing w:after="0" w:line="240" w:lineRule="auto"/>
        <w:jc w:val="both"/>
        <w:rPr>
          <w:rFonts w:ascii="Barlow" w:hAnsi="Barlow" w:cstheme="minorHAnsi"/>
          <w:sz w:val="20"/>
          <w:szCs w:val="20"/>
        </w:rPr>
      </w:pPr>
    </w:p>
    <w:p w14:paraId="15497CF0" w14:textId="40B5225B"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lastRenderedPageBreak/>
        <w:t>PARTICIPACIONES, APORTACIONES, CONVENIOS, INCENTIVOS DERIVADOS DE LA COLABORACIÓN FISCAL, FONDOS DISTINTOS DE APORTACIONES, TRANSFERENCIAS, ASIGNACIONES, SUBSIDIOS Y SUBVENCIONES, Y PENSIONES Y JUBILACIONES</w:t>
      </w:r>
    </w:p>
    <w:p w14:paraId="3F4AC6D9" w14:textId="77777777" w:rsidR="00985B53" w:rsidRPr="003A738A" w:rsidRDefault="00985B53" w:rsidP="001F6095">
      <w:pPr>
        <w:spacing w:after="0" w:line="240" w:lineRule="auto"/>
        <w:jc w:val="both"/>
        <w:rPr>
          <w:rFonts w:ascii="Barlow" w:hAnsi="Barlow" w:cstheme="minorHAnsi"/>
          <w:b/>
          <w:sz w:val="20"/>
          <w:szCs w:val="20"/>
        </w:rPr>
      </w:pPr>
    </w:p>
    <w:p w14:paraId="32BB4D7F" w14:textId="77777777"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2.- 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informarán los montos totales y cualquier característica significativa.</w:t>
      </w:r>
    </w:p>
    <w:p w14:paraId="5698D2BC" w14:textId="3DF6947F" w:rsidR="005E7DD0" w:rsidRPr="003A738A" w:rsidRDefault="005E7DD0" w:rsidP="001F6095">
      <w:pPr>
        <w:spacing w:after="0" w:line="240" w:lineRule="auto"/>
        <w:jc w:val="both"/>
        <w:rPr>
          <w:rFonts w:ascii="Barlow" w:hAnsi="Barlow" w:cstheme="minorHAnsi"/>
          <w:b/>
          <w:sz w:val="20"/>
          <w:szCs w:val="20"/>
        </w:rPr>
      </w:pPr>
    </w:p>
    <w:p w14:paraId="37ABA5FA" w14:textId="4F0B397E" w:rsidR="008102DE" w:rsidRPr="003A738A" w:rsidRDefault="008102DE" w:rsidP="001F6095">
      <w:pPr>
        <w:spacing w:after="0" w:line="240" w:lineRule="auto"/>
        <w:jc w:val="both"/>
        <w:rPr>
          <w:rFonts w:ascii="Barlow" w:hAnsi="Barlow" w:cstheme="minorHAnsi"/>
          <w:b/>
          <w:sz w:val="20"/>
          <w:szCs w:val="20"/>
        </w:rPr>
      </w:pPr>
    </w:p>
    <w:tbl>
      <w:tblPr>
        <w:tblW w:w="11280" w:type="dxa"/>
        <w:jc w:val="center"/>
        <w:tblCellMar>
          <w:left w:w="70" w:type="dxa"/>
          <w:right w:w="70" w:type="dxa"/>
        </w:tblCellMar>
        <w:tblLook w:val="04A0" w:firstRow="1" w:lastRow="0" w:firstColumn="1" w:lastColumn="0" w:noHBand="0" w:noVBand="1"/>
      </w:tblPr>
      <w:tblGrid>
        <w:gridCol w:w="8420"/>
        <w:gridCol w:w="2860"/>
      </w:tblGrid>
      <w:tr w:rsidR="00965709" w:rsidRPr="003A738A" w14:paraId="3B805C2E" w14:textId="77777777" w:rsidTr="003A738A">
        <w:trPr>
          <w:trHeight w:val="255"/>
          <w:jc w:val="center"/>
        </w:trPr>
        <w:tc>
          <w:tcPr>
            <w:tcW w:w="84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D948B8" w14:textId="77777777" w:rsidR="00965709" w:rsidRPr="003A738A" w:rsidRDefault="00965709" w:rsidP="001F60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Transferencias Internas y Asignaciones al Sector Publico</w:t>
            </w:r>
          </w:p>
        </w:tc>
        <w:tc>
          <w:tcPr>
            <w:tcW w:w="2860" w:type="dxa"/>
            <w:tcBorders>
              <w:top w:val="single" w:sz="4" w:space="0" w:color="auto"/>
              <w:left w:val="nil"/>
              <w:bottom w:val="single" w:sz="4" w:space="0" w:color="auto"/>
              <w:right w:val="single" w:sz="8" w:space="0" w:color="auto"/>
            </w:tcBorders>
            <w:shd w:val="clear" w:color="auto" w:fill="auto"/>
            <w:noWrap/>
          </w:tcPr>
          <w:p w14:paraId="0DC78D31" w14:textId="4B3934F3" w:rsidR="00965709" w:rsidRPr="003A738A" w:rsidRDefault="00310094" w:rsidP="00E94BE1">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90,251,119.00</w:t>
            </w:r>
          </w:p>
        </w:tc>
      </w:tr>
    </w:tbl>
    <w:p w14:paraId="632B0664" w14:textId="77777777" w:rsidR="005D7FDF" w:rsidRPr="003A738A" w:rsidRDefault="005D7FDF" w:rsidP="001F6095">
      <w:pPr>
        <w:spacing w:after="0" w:line="240" w:lineRule="auto"/>
        <w:jc w:val="both"/>
        <w:rPr>
          <w:rFonts w:ascii="Barlow" w:hAnsi="Barlow" w:cstheme="minorHAnsi"/>
          <w:sz w:val="20"/>
          <w:szCs w:val="20"/>
        </w:rPr>
      </w:pPr>
    </w:p>
    <w:p w14:paraId="465D2036" w14:textId="4F44A74F" w:rsidR="005E7DD0" w:rsidRPr="003A738A" w:rsidRDefault="005E7DD0" w:rsidP="001F6095">
      <w:pPr>
        <w:spacing w:after="0" w:line="240" w:lineRule="auto"/>
        <w:jc w:val="both"/>
        <w:rPr>
          <w:rFonts w:ascii="Barlow" w:hAnsi="Barlow" w:cstheme="minorHAnsi"/>
          <w:sz w:val="20"/>
          <w:szCs w:val="20"/>
        </w:rPr>
      </w:pPr>
      <w:r w:rsidRPr="003A738A">
        <w:rPr>
          <w:rFonts w:ascii="Barlow" w:hAnsi="Barlow" w:cstheme="minorHAnsi"/>
          <w:sz w:val="20"/>
          <w:szCs w:val="20"/>
        </w:rPr>
        <w:t>Las Transferencias al Resto del Sector Público son los depósitos realizados por la Secretaría de Hacienda mediante  ministraciones, en base a lo establecido en el D.O.F. del 31 de Diciembre de 20</w:t>
      </w:r>
      <w:r w:rsidR="00B30756" w:rsidRPr="003A738A">
        <w:rPr>
          <w:rFonts w:ascii="Barlow" w:hAnsi="Barlow" w:cstheme="minorHAnsi"/>
          <w:sz w:val="20"/>
          <w:szCs w:val="20"/>
        </w:rPr>
        <w:t>19</w:t>
      </w:r>
      <w:r w:rsidRPr="003A738A">
        <w:rPr>
          <w:rFonts w:ascii="Barlow" w:hAnsi="Barlow" w:cstheme="minorHAnsi"/>
          <w:sz w:val="20"/>
          <w:szCs w:val="20"/>
        </w:rPr>
        <w:t xml:space="preserve"> Decreto </w:t>
      </w:r>
      <w:r w:rsidR="00074A30" w:rsidRPr="003A738A">
        <w:rPr>
          <w:rFonts w:ascii="Barlow" w:hAnsi="Barlow" w:cstheme="minorHAnsi"/>
          <w:sz w:val="20"/>
          <w:szCs w:val="20"/>
        </w:rPr>
        <w:t>15</w:t>
      </w:r>
      <w:r w:rsidR="008773AC" w:rsidRPr="003A738A">
        <w:rPr>
          <w:rFonts w:ascii="Barlow" w:hAnsi="Barlow" w:cstheme="minorHAnsi"/>
          <w:sz w:val="20"/>
          <w:szCs w:val="20"/>
        </w:rPr>
        <w:t>6</w:t>
      </w:r>
      <w:r w:rsidRPr="003A738A">
        <w:rPr>
          <w:rFonts w:ascii="Barlow" w:hAnsi="Barlow" w:cstheme="minorHAnsi"/>
          <w:sz w:val="20"/>
          <w:szCs w:val="20"/>
        </w:rPr>
        <w:t>/201</w:t>
      </w:r>
      <w:r w:rsidR="00074A30" w:rsidRPr="003A738A">
        <w:rPr>
          <w:rFonts w:ascii="Barlow" w:hAnsi="Barlow" w:cstheme="minorHAnsi"/>
          <w:sz w:val="20"/>
          <w:szCs w:val="20"/>
        </w:rPr>
        <w:t>9</w:t>
      </w:r>
      <w:r w:rsidRPr="003A738A">
        <w:rPr>
          <w:rFonts w:ascii="Barlow" w:hAnsi="Barlow" w:cstheme="minorHAnsi"/>
          <w:sz w:val="20"/>
          <w:szCs w:val="20"/>
        </w:rPr>
        <w:t xml:space="preserve"> que contiene la Ley de Ingresos del Estado de Yucatán para el Ejercicio fiscal 20</w:t>
      </w:r>
      <w:r w:rsidR="00074A30" w:rsidRPr="003A738A">
        <w:rPr>
          <w:rFonts w:ascii="Barlow" w:hAnsi="Barlow" w:cstheme="minorHAnsi"/>
          <w:sz w:val="20"/>
          <w:szCs w:val="20"/>
        </w:rPr>
        <w:t>2</w:t>
      </w:r>
      <w:r w:rsidR="004F2FC1" w:rsidRPr="003A738A">
        <w:rPr>
          <w:rFonts w:ascii="Barlow" w:hAnsi="Barlow" w:cstheme="minorHAnsi"/>
          <w:sz w:val="20"/>
          <w:szCs w:val="20"/>
        </w:rPr>
        <w:t>3</w:t>
      </w:r>
      <w:r w:rsidRPr="003A738A">
        <w:rPr>
          <w:rFonts w:ascii="Barlow" w:hAnsi="Barlow" w:cstheme="minorHAnsi"/>
          <w:sz w:val="20"/>
          <w:szCs w:val="20"/>
        </w:rPr>
        <w:t xml:space="preserve"> y en su Capítulo I de los Ingresos Artículo 2 establece que el estado percibirá los derechos por los Servicios que presta el Patronato de las Unidades de Servicios Culturales y Turísticos del Estado de Yucatán , con este motivo se reciben los depósitos mediante ministraciones las cuales se detallan a continuación:</w:t>
      </w:r>
    </w:p>
    <w:p w14:paraId="16996239" w14:textId="5D218D27" w:rsidR="004F535C" w:rsidRPr="003A738A" w:rsidRDefault="004F535C" w:rsidP="001F6095">
      <w:pPr>
        <w:spacing w:after="0" w:line="240" w:lineRule="auto"/>
        <w:jc w:val="both"/>
        <w:rPr>
          <w:rFonts w:ascii="Barlow" w:hAnsi="Barlow" w:cstheme="minorHAnsi"/>
          <w:sz w:val="20"/>
          <w:szCs w:val="20"/>
        </w:rPr>
      </w:pPr>
    </w:p>
    <w:p w14:paraId="6B30E7B5" w14:textId="4E360317" w:rsidR="00491CD1" w:rsidRPr="003A738A" w:rsidRDefault="00491CD1" w:rsidP="001F6095">
      <w:pPr>
        <w:spacing w:after="0" w:line="240" w:lineRule="auto"/>
        <w:jc w:val="both"/>
        <w:rPr>
          <w:rFonts w:ascii="Barlow" w:hAnsi="Barlow" w:cstheme="minorHAnsi"/>
          <w:sz w:val="20"/>
          <w:szCs w:val="20"/>
        </w:rPr>
      </w:pPr>
    </w:p>
    <w:p w14:paraId="09215869" w14:textId="5F495975" w:rsidR="00491CD1" w:rsidRPr="003A738A" w:rsidRDefault="00491CD1" w:rsidP="001F6095">
      <w:pPr>
        <w:spacing w:after="0" w:line="240" w:lineRule="auto"/>
        <w:jc w:val="both"/>
        <w:rPr>
          <w:rFonts w:ascii="Barlow" w:hAnsi="Barlow" w:cstheme="minorHAnsi"/>
          <w:sz w:val="20"/>
          <w:szCs w:val="20"/>
        </w:rPr>
      </w:pPr>
    </w:p>
    <w:p w14:paraId="1BF9C8E1" w14:textId="77777777" w:rsidR="00491CD1" w:rsidRPr="003A738A" w:rsidRDefault="00491CD1" w:rsidP="001F6095">
      <w:pPr>
        <w:spacing w:after="0" w:line="240" w:lineRule="auto"/>
        <w:jc w:val="both"/>
        <w:rPr>
          <w:rFonts w:ascii="Barlow" w:hAnsi="Barlow" w:cstheme="minorHAnsi"/>
          <w:sz w:val="20"/>
          <w:szCs w:val="20"/>
        </w:rPr>
      </w:pPr>
    </w:p>
    <w:tbl>
      <w:tblPr>
        <w:tblW w:w="11280" w:type="dxa"/>
        <w:jc w:val="center"/>
        <w:tblCellMar>
          <w:left w:w="70" w:type="dxa"/>
          <w:right w:w="70" w:type="dxa"/>
        </w:tblCellMar>
        <w:tblLook w:val="04A0" w:firstRow="1" w:lastRow="0" w:firstColumn="1" w:lastColumn="0" w:noHBand="0" w:noVBand="1"/>
      </w:tblPr>
      <w:tblGrid>
        <w:gridCol w:w="8729"/>
        <w:gridCol w:w="2551"/>
      </w:tblGrid>
      <w:tr w:rsidR="002C36A1" w:rsidRPr="003A738A" w14:paraId="4BF18DD6"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BA2F9AB" w14:textId="481F36DB" w:rsidR="002C36A1" w:rsidRPr="003A738A" w:rsidRDefault="00DC4EFA" w:rsidP="001F60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xml:space="preserve">        TRANSFERENCIAS SECRETARÍA DE HACIENDA ESTATAL</w:t>
            </w:r>
          </w:p>
        </w:tc>
        <w:tc>
          <w:tcPr>
            <w:tcW w:w="2551" w:type="dxa"/>
            <w:tcBorders>
              <w:top w:val="single" w:sz="4" w:space="0" w:color="auto"/>
              <w:left w:val="nil"/>
              <w:bottom w:val="single" w:sz="4" w:space="0" w:color="auto"/>
              <w:right w:val="single" w:sz="8" w:space="0" w:color="auto"/>
            </w:tcBorders>
            <w:shd w:val="clear" w:color="auto" w:fill="auto"/>
            <w:noWrap/>
            <w:hideMark/>
          </w:tcPr>
          <w:p w14:paraId="6650FC72" w14:textId="77777777" w:rsidR="002C36A1" w:rsidRPr="003A738A" w:rsidRDefault="002C36A1" w:rsidP="001F60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r>
      <w:tr w:rsidR="002C36A1" w:rsidRPr="003A738A" w14:paraId="4EB01E28"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DB1E37" w14:textId="09697E46" w:rsidR="002C36A1" w:rsidRPr="003A738A" w:rsidRDefault="00827FAF" w:rsidP="001F60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ENERO</w:t>
            </w:r>
          </w:p>
        </w:tc>
        <w:tc>
          <w:tcPr>
            <w:tcW w:w="2551" w:type="dxa"/>
            <w:tcBorders>
              <w:top w:val="nil"/>
              <w:left w:val="nil"/>
              <w:bottom w:val="single" w:sz="4" w:space="0" w:color="auto"/>
              <w:right w:val="single" w:sz="4" w:space="0" w:color="auto"/>
            </w:tcBorders>
            <w:shd w:val="clear" w:color="auto" w:fill="auto"/>
            <w:noWrap/>
            <w:vAlign w:val="bottom"/>
            <w:hideMark/>
          </w:tcPr>
          <w:p w14:paraId="4D22E4CB" w14:textId="77777777" w:rsidR="002C36A1" w:rsidRPr="003A738A" w:rsidRDefault="002C36A1" w:rsidP="001F60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r>
      <w:tr w:rsidR="00F460F7" w:rsidRPr="003A738A" w14:paraId="5B6C07E6"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5581B946" w14:textId="4A1BC388" w:rsidR="00F460F7" w:rsidRPr="003A738A" w:rsidRDefault="00F460F7" w:rsidP="00F460F7">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R.-MID 1</w:t>
            </w:r>
            <w:r w:rsidR="00762635" w:rsidRPr="003A738A">
              <w:rPr>
                <w:rFonts w:ascii="Barlow" w:hAnsi="Barlow" w:cstheme="minorHAnsi"/>
                <w:sz w:val="20"/>
                <w:szCs w:val="20"/>
              </w:rPr>
              <w:t>8731</w:t>
            </w:r>
            <w:r w:rsidRPr="003A738A">
              <w:rPr>
                <w:rFonts w:ascii="Barlow" w:hAnsi="Barlow" w:cstheme="minorHAnsi"/>
                <w:sz w:val="20"/>
                <w:szCs w:val="20"/>
              </w:rPr>
              <w:t xml:space="preserve"> MINISTRACION ORDIANRIA ENERO 202</w:t>
            </w:r>
            <w:r w:rsidR="00762635" w:rsidRPr="003A738A">
              <w:rPr>
                <w:rFonts w:ascii="Barlow" w:hAnsi="Barlow" w:cstheme="minorHAnsi"/>
                <w:sz w:val="20"/>
                <w:szCs w:val="20"/>
              </w:rPr>
              <w:t>3</w:t>
            </w:r>
          </w:p>
        </w:tc>
        <w:tc>
          <w:tcPr>
            <w:tcW w:w="2551" w:type="dxa"/>
            <w:tcBorders>
              <w:top w:val="nil"/>
              <w:left w:val="nil"/>
              <w:bottom w:val="single" w:sz="4" w:space="0" w:color="auto"/>
              <w:right w:val="single" w:sz="4" w:space="0" w:color="auto"/>
            </w:tcBorders>
            <w:shd w:val="clear" w:color="auto" w:fill="auto"/>
            <w:noWrap/>
          </w:tcPr>
          <w:p w14:paraId="6CAD9CFA" w14:textId="58960EF1" w:rsidR="00F460F7" w:rsidRPr="003A738A" w:rsidRDefault="00762635" w:rsidP="00F460F7">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5,030,200.0</w:t>
            </w:r>
            <w:r w:rsidR="00F460F7" w:rsidRPr="003A738A">
              <w:rPr>
                <w:rFonts w:ascii="Barlow" w:hAnsi="Barlow" w:cstheme="minorHAnsi"/>
                <w:sz w:val="20"/>
                <w:szCs w:val="20"/>
              </w:rPr>
              <w:t>0</w:t>
            </w:r>
          </w:p>
        </w:tc>
      </w:tr>
      <w:tr w:rsidR="00F460F7" w:rsidRPr="003A738A" w14:paraId="06239158"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auto"/>
            </w:tcBorders>
            <w:shd w:val="clear" w:color="auto" w:fill="auto"/>
            <w:noWrap/>
          </w:tcPr>
          <w:p w14:paraId="7F8C39B1" w14:textId="77986096" w:rsidR="00F460F7" w:rsidRPr="003A738A" w:rsidRDefault="00F460F7" w:rsidP="00F460F7">
            <w:pPr>
              <w:spacing w:after="0" w:line="240" w:lineRule="auto"/>
              <w:jc w:val="both"/>
              <w:rPr>
                <w:rFonts w:ascii="Barlow" w:hAnsi="Barlow" w:cstheme="minorHAnsi"/>
                <w:b/>
                <w:bCs/>
                <w:sz w:val="20"/>
                <w:szCs w:val="20"/>
              </w:rPr>
            </w:pPr>
            <w:r w:rsidRPr="003A738A">
              <w:rPr>
                <w:rFonts w:ascii="Barlow" w:hAnsi="Barlow" w:cstheme="minorHAnsi"/>
                <w:sz w:val="20"/>
                <w:szCs w:val="20"/>
              </w:rPr>
              <w:t>R.-MID 1</w:t>
            </w:r>
            <w:r w:rsidR="00762635" w:rsidRPr="003A738A">
              <w:rPr>
                <w:rFonts w:ascii="Barlow" w:hAnsi="Barlow" w:cstheme="minorHAnsi"/>
                <w:sz w:val="20"/>
                <w:szCs w:val="20"/>
              </w:rPr>
              <w:t xml:space="preserve">8753 </w:t>
            </w:r>
            <w:r w:rsidRPr="003A738A">
              <w:rPr>
                <w:rFonts w:ascii="Barlow" w:hAnsi="Barlow" w:cstheme="minorHAnsi"/>
                <w:sz w:val="20"/>
                <w:szCs w:val="20"/>
              </w:rPr>
              <w:t>MINISTRACION ORDINARIA ENERO 202</w:t>
            </w:r>
            <w:r w:rsidR="00762635" w:rsidRPr="003A738A">
              <w:rPr>
                <w:rFonts w:ascii="Barlow" w:hAnsi="Barlow" w:cstheme="minorHAnsi"/>
                <w:sz w:val="20"/>
                <w:szCs w:val="20"/>
              </w:rPr>
              <w:t>3</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18E2B65" w14:textId="24759B09" w:rsidR="00F460F7" w:rsidRPr="003A738A" w:rsidRDefault="00762635" w:rsidP="00F460F7">
            <w:pPr>
              <w:spacing w:after="0" w:line="240" w:lineRule="auto"/>
              <w:jc w:val="right"/>
              <w:rPr>
                <w:rFonts w:ascii="Barlow" w:hAnsi="Barlow" w:cstheme="minorHAnsi"/>
                <w:sz w:val="20"/>
                <w:szCs w:val="20"/>
              </w:rPr>
            </w:pPr>
            <w:r w:rsidRPr="003A738A">
              <w:rPr>
                <w:rFonts w:ascii="Barlow" w:hAnsi="Barlow" w:cstheme="minorHAnsi"/>
                <w:sz w:val="20"/>
                <w:szCs w:val="20"/>
              </w:rPr>
              <w:t>1,347,099.00</w:t>
            </w:r>
          </w:p>
        </w:tc>
      </w:tr>
      <w:tr w:rsidR="00A834F5" w:rsidRPr="003A738A" w14:paraId="44304EC9"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hideMark/>
          </w:tcPr>
          <w:p w14:paraId="0DBC1706" w14:textId="7666EFBE" w:rsidR="00A834F5" w:rsidRPr="003A738A" w:rsidRDefault="00301E08" w:rsidP="00A834F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w:t>
            </w:r>
            <w:r w:rsidR="000E7EC0" w:rsidRPr="003A738A">
              <w:rPr>
                <w:rFonts w:ascii="Barlow" w:hAnsi="Barlow" w:cstheme="minorHAnsi"/>
                <w:b/>
                <w:bCs/>
                <w:sz w:val="20"/>
                <w:szCs w:val="20"/>
              </w:rPr>
              <w:t xml:space="preserve"> ENERO</w:t>
            </w:r>
          </w:p>
        </w:tc>
        <w:tc>
          <w:tcPr>
            <w:tcW w:w="2551" w:type="dxa"/>
            <w:tcBorders>
              <w:top w:val="single" w:sz="4" w:space="0" w:color="auto"/>
              <w:left w:val="nil"/>
              <w:bottom w:val="single" w:sz="4" w:space="0" w:color="auto"/>
              <w:right w:val="single" w:sz="4" w:space="0" w:color="auto"/>
            </w:tcBorders>
            <w:shd w:val="clear" w:color="auto" w:fill="auto"/>
            <w:noWrap/>
          </w:tcPr>
          <w:p w14:paraId="03CC0033" w14:textId="465E3421" w:rsidR="00A834F5" w:rsidRPr="003A738A" w:rsidRDefault="003A50C7" w:rsidP="00E94BE1">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6,377,299.00</w:t>
            </w:r>
          </w:p>
        </w:tc>
      </w:tr>
      <w:tr w:rsidR="006E2E7A" w:rsidRPr="003A738A" w14:paraId="6F43D7BF"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176EB313" w14:textId="6D1EF9D3" w:rsidR="006E2E7A" w:rsidRPr="003A738A" w:rsidRDefault="006E2E7A" w:rsidP="00A834F5">
            <w:pPr>
              <w:spacing w:after="0" w:line="240" w:lineRule="auto"/>
              <w:jc w:val="both"/>
              <w:rPr>
                <w:rFonts w:ascii="Barlow" w:hAnsi="Barlow" w:cstheme="minorHAnsi"/>
                <w:b/>
                <w:bCs/>
                <w:sz w:val="20"/>
                <w:szCs w:val="20"/>
              </w:rPr>
            </w:pPr>
            <w:r w:rsidRPr="003A738A">
              <w:rPr>
                <w:rFonts w:ascii="Barlow" w:hAnsi="Barlow" w:cstheme="minorHAnsi"/>
                <w:b/>
                <w:bCs/>
                <w:sz w:val="20"/>
                <w:szCs w:val="20"/>
              </w:rPr>
              <w:t>FEBRERO</w:t>
            </w:r>
          </w:p>
        </w:tc>
        <w:tc>
          <w:tcPr>
            <w:tcW w:w="2551" w:type="dxa"/>
            <w:tcBorders>
              <w:top w:val="single" w:sz="4" w:space="0" w:color="auto"/>
              <w:left w:val="nil"/>
              <w:bottom w:val="single" w:sz="4" w:space="0" w:color="auto"/>
              <w:right w:val="single" w:sz="4" w:space="0" w:color="auto"/>
            </w:tcBorders>
            <w:shd w:val="clear" w:color="auto" w:fill="auto"/>
            <w:noWrap/>
          </w:tcPr>
          <w:p w14:paraId="0CD8ABCF" w14:textId="77777777" w:rsidR="006E2E7A" w:rsidRPr="003A738A" w:rsidRDefault="006E2E7A" w:rsidP="00E94BE1">
            <w:pPr>
              <w:spacing w:after="0" w:line="240" w:lineRule="auto"/>
              <w:jc w:val="right"/>
              <w:rPr>
                <w:rFonts w:ascii="Barlow" w:eastAsia="Times New Roman" w:hAnsi="Barlow" w:cstheme="minorHAnsi"/>
                <w:b/>
                <w:bCs/>
                <w:sz w:val="20"/>
                <w:szCs w:val="20"/>
                <w:lang w:eastAsia="es-MX"/>
              </w:rPr>
            </w:pPr>
          </w:p>
        </w:tc>
      </w:tr>
      <w:tr w:rsidR="006E2E7A" w:rsidRPr="003A738A" w14:paraId="712D0255"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56518434" w14:textId="236F86F2" w:rsidR="006E2E7A" w:rsidRPr="003A738A" w:rsidRDefault="006E2E7A" w:rsidP="00A834F5">
            <w:pPr>
              <w:spacing w:after="0" w:line="240" w:lineRule="auto"/>
              <w:jc w:val="both"/>
              <w:rPr>
                <w:rFonts w:ascii="Barlow" w:hAnsi="Barlow" w:cstheme="minorHAnsi"/>
                <w:sz w:val="20"/>
                <w:szCs w:val="20"/>
              </w:rPr>
            </w:pPr>
            <w:r w:rsidRPr="003A738A">
              <w:rPr>
                <w:rFonts w:ascii="Barlow" w:hAnsi="Barlow" w:cstheme="minorHAnsi"/>
                <w:sz w:val="20"/>
                <w:szCs w:val="20"/>
              </w:rPr>
              <w:t>R.-MID18833 MINISTRACION ORDINARIA FEBRERO 2023</w:t>
            </w:r>
          </w:p>
        </w:tc>
        <w:tc>
          <w:tcPr>
            <w:tcW w:w="2551" w:type="dxa"/>
            <w:tcBorders>
              <w:top w:val="single" w:sz="4" w:space="0" w:color="auto"/>
              <w:left w:val="nil"/>
              <w:bottom w:val="single" w:sz="4" w:space="0" w:color="auto"/>
              <w:right w:val="single" w:sz="4" w:space="0" w:color="auto"/>
            </w:tcBorders>
            <w:shd w:val="clear" w:color="auto" w:fill="auto"/>
            <w:noWrap/>
          </w:tcPr>
          <w:p w14:paraId="1049902F" w14:textId="73D40F8A" w:rsidR="006E2E7A" w:rsidRPr="003A738A" w:rsidRDefault="006E2E7A" w:rsidP="00E94BE1">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5,030,200.00</w:t>
            </w:r>
          </w:p>
        </w:tc>
      </w:tr>
      <w:tr w:rsidR="006E2E7A" w:rsidRPr="003A738A" w14:paraId="0E021D43"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5DA49838" w14:textId="0898C59D" w:rsidR="006E2E7A" w:rsidRPr="003A738A" w:rsidRDefault="006E2E7A" w:rsidP="00A834F5">
            <w:pPr>
              <w:spacing w:after="0" w:line="240" w:lineRule="auto"/>
              <w:jc w:val="both"/>
              <w:rPr>
                <w:rFonts w:ascii="Barlow" w:hAnsi="Barlow" w:cstheme="minorHAnsi"/>
                <w:sz w:val="20"/>
                <w:szCs w:val="20"/>
              </w:rPr>
            </w:pPr>
            <w:r w:rsidRPr="003A738A">
              <w:rPr>
                <w:rFonts w:ascii="Barlow" w:hAnsi="Barlow" w:cstheme="minorHAnsi"/>
                <w:sz w:val="20"/>
                <w:szCs w:val="20"/>
              </w:rPr>
              <w:t>R.-MID18834 MINISTRACION ORDINARIA FEBRERO 2023</w:t>
            </w:r>
          </w:p>
        </w:tc>
        <w:tc>
          <w:tcPr>
            <w:tcW w:w="2551" w:type="dxa"/>
            <w:tcBorders>
              <w:top w:val="single" w:sz="4" w:space="0" w:color="auto"/>
              <w:left w:val="nil"/>
              <w:bottom w:val="single" w:sz="4" w:space="0" w:color="auto"/>
              <w:right w:val="single" w:sz="4" w:space="0" w:color="auto"/>
            </w:tcBorders>
            <w:shd w:val="clear" w:color="auto" w:fill="auto"/>
            <w:noWrap/>
          </w:tcPr>
          <w:p w14:paraId="0E708745" w14:textId="4973671F" w:rsidR="006E2E7A" w:rsidRPr="003A738A" w:rsidRDefault="006E2E7A" w:rsidP="00E94BE1">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1,347,099.00</w:t>
            </w:r>
          </w:p>
        </w:tc>
      </w:tr>
      <w:tr w:rsidR="006E2E7A" w:rsidRPr="003A738A" w14:paraId="4C91926C"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73654E7F" w14:textId="67E1C763" w:rsidR="006E2E7A" w:rsidRPr="003A738A" w:rsidRDefault="006E2E7A" w:rsidP="00A834F5">
            <w:pPr>
              <w:spacing w:after="0" w:line="240" w:lineRule="auto"/>
              <w:jc w:val="both"/>
              <w:rPr>
                <w:rFonts w:ascii="Barlow" w:hAnsi="Barlow" w:cstheme="minorHAnsi"/>
                <w:sz w:val="20"/>
                <w:szCs w:val="20"/>
              </w:rPr>
            </w:pPr>
            <w:r w:rsidRPr="003A738A">
              <w:rPr>
                <w:rFonts w:ascii="Barlow" w:hAnsi="Barlow" w:cstheme="minorHAnsi"/>
                <w:sz w:val="20"/>
                <w:szCs w:val="20"/>
              </w:rPr>
              <w:t>R.-MID18835 MINISTRACION ORDINARIA FEBRERO 2023</w:t>
            </w:r>
          </w:p>
        </w:tc>
        <w:tc>
          <w:tcPr>
            <w:tcW w:w="2551" w:type="dxa"/>
            <w:tcBorders>
              <w:top w:val="single" w:sz="4" w:space="0" w:color="auto"/>
              <w:left w:val="nil"/>
              <w:bottom w:val="single" w:sz="4" w:space="0" w:color="auto"/>
              <w:right w:val="single" w:sz="4" w:space="0" w:color="auto"/>
            </w:tcBorders>
            <w:shd w:val="clear" w:color="auto" w:fill="auto"/>
            <w:noWrap/>
          </w:tcPr>
          <w:p w14:paraId="10815474" w14:textId="35EB8D56" w:rsidR="006E2E7A" w:rsidRPr="003A738A" w:rsidRDefault="006E2E7A" w:rsidP="00E94BE1">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14,807,431.00</w:t>
            </w:r>
          </w:p>
        </w:tc>
      </w:tr>
      <w:tr w:rsidR="006E2E7A" w:rsidRPr="003A738A" w14:paraId="0ABC8418"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0B1E2697" w14:textId="5BAB1960" w:rsidR="006E2E7A" w:rsidRPr="003A738A" w:rsidRDefault="006E2E7A" w:rsidP="00A834F5">
            <w:pPr>
              <w:spacing w:after="0" w:line="240" w:lineRule="auto"/>
              <w:jc w:val="both"/>
              <w:rPr>
                <w:rFonts w:ascii="Barlow" w:hAnsi="Barlow" w:cstheme="minorHAnsi"/>
                <w:sz w:val="20"/>
                <w:szCs w:val="20"/>
              </w:rPr>
            </w:pPr>
            <w:r w:rsidRPr="003A738A">
              <w:rPr>
                <w:rFonts w:ascii="Barlow" w:hAnsi="Barlow" w:cstheme="minorHAnsi"/>
                <w:sz w:val="20"/>
                <w:szCs w:val="20"/>
              </w:rPr>
              <w:t>R.-MID18938 MINISTRACION ORDINARIA FEBRERO 2023</w:t>
            </w:r>
          </w:p>
        </w:tc>
        <w:tc>
          <w:tcPr>
            <w:tcW w:w="2551" w:type="dxa"/>
            <w:tcBorders>
              <w:top w:val="single" w:sz="4" w:space="0" w:color="auto"/>
              <w:left w:val="nil"/>
              <w:bottom w:val="single" w:sz="4" w:space="0" w:color="auto"/>
              <w:right w:val="single" w:sz="4" w:space="0" w:color="auto"/>
            </w:tcBorders>
            <w:shd w:val="clear" w:color="auto" w:fill="auto"/>
            <w:noWrap/>
          </w:tcPr>
          <w:p w14:paraId="1EBB190B" w14:textId="229EE9D4" w:rsidR="006E2E7A" w:rsidRPr="003A738A" w:rsidRDefault="006E2E7A" w:rsidP="00E94BE1">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10,327,931.00</w:t>
            </w:r>
          </w:p>
        </w:tc>
      </w:tr>
      <w:tr w:rsidR="006E2E7A" w:rsidRPr="003A738A" w14:paraId="0E595466"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238728E8" w14:textId="4DF94DBE" w:rsidR="006E2E7A" w:rsidRPr="003A738A" w:rsidRDefault="006E2E7A" w:rsidP="00A834F5">
            <w:pPr>
              <w:spacing w:after="0" w:line="240" w:lineRule="auto"/>
              <w:jc w:val="both"/>
              <w:rPr>
                <w:rFonts w:ascii="Barlow" w:hAnsi="Barlow" w:cstheme="minorHAnsi"/>
                <w:sz w:val="20"/>
                <w:szCs w:val="20"/>
              </w:rPr>
            </w:pPr>
            <w:r w:rsidRPr="003A738A">
              <w:rPr>
                <w:rFonts w:ascii="Barlow" w:hAnsi="Barlow" w:cstheme="minorHAnsi"/>
                <w:sz w:val="20"/>
                <w:szCs w:val="20"/>
              </w:rPr>
              <w:t>R.-MID18939 MINISTRACION ORDINARIA FEBRERO 2023</w:t>
            </w:r>
          </w:p>
        </w:tc>
        <w:tc>
          <w:tcPr>
            <w:tcW w:w="2551" w:type="dxa"/>
            <w:tcBorders>
              <w:top w:val="single" w:sz="4" w:space="0" w:color="auto"/>
              <w:left w:val="nil"/>
              <w:bottom w:val="single" w:sz="4" w:space="0" w:color="auto"/>
              <w:right w:val="single" w:sz="4" w:space="0" w:color="auto"/>
            </w:tcBorders>
            <w:shd w:val="clear" w:color="auto" w:fill="auto"/>
            <w:noWrap/>
          </w:tcPr>
          <w:p w14:paraId="13390AA0" w14:textId="37355F94" w:rsidR="006E2E7A" w:rsidRPr="003A738A" w:rsidRDefault="006E2E7A" w:rsidP="00E94BE1">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10,327,931.00</w:t>
            </w:r>
          </w:p>
        </w:tc>
      </w:tr>
      <w:tr w:rsidR="006E2E7A" w:rsidRPr="003A738A" w14:paraId="05FFC129"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5B89E454" w14:textId="3E4F5781" w:rsidR="006E2E7A" w:rsidRPr="003A738A" w:rsidRDefault="006E2E7A" w:rsidP="00A834F5">
            <w:pPr>
              <w:spacing w:after="0" w:line="240" w:lineRule="auto"/>
              <w:jc w:val="both"/>
              <w:rPr>
                <w:rFonts w:ascii="Barlow" w:hAnsi="Barlow" w:cstheme="minorHAnsi"/>
                <w:b/>
                <w:bCs/>
                <w:sz w:val="20"/>
                <w:szCs w:val="20"/>
              </w:rPr>
            </w:pPr>
            <w:r w:rsidRPr="003A738A">
              <w:rPr>
                <w:rFonts w:ascii="Barlow" w:hAnsi="Barlow" w:cstheme="minorHAnsi"/>
                <w:b/>
                <w:bCs/>
                <w:sz w:val="20"/>
                <w:szCs w:val="20"/>
              </w:rPr>
              <w:t>TOTAL FEBRERO</w:t>
            </w:r>
          </w:p>
        </w:tc>
        <w:tc>
          <w:tcPr>
            <w:tcW w:w="2551" w:type="dxa"/>
            <w:tcBorders>
              <w:top w:val="single" w:sz="4" w:space="0" w:color="auto"/>
              <w:left w:val="nil"/>
              <w:bottom w:val="single" w:sz="4" w:space="0" w:color="auto"/>
              <w:right w:val="single" w:sz="4" w:space="0" w:color="auto"/>
            </w:tcBorders>
            <w:shd w:val="clear" w:color="auto" w:fill="auto"/>
            <w:noWrap/>
          </w:tcPr>
          <w:p w14:paraId="54095B48" w14:textId="5A3A7F73" w:rsidR="006E2E7A" w:rsidRPr="003A738A" w:rsidRDefault="006E2E7A" w:rsidP="00E94BE1">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41,840,592.00</w:t>
            </w:r>
          </w:p>
        </w:tc>
      </w:tr>
      <w:tr w:rsidR="004916DD" w:rsidRPr="003A738A" w14:paraId="52238B25"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06B06E82" w14:textId="3454759C" w:rsidR="004916DD" w:rsidRPr="003A738A" w:rsidRDefault="004916DD" w:rsidP="00A834F5">
            <w:pPr>
              <w:spacing w:after="0" w:line="240" w:lineRule="auto"/>
              <w:jc w:val="both"/>
              <w:rPr>
                <w:rFonts w:ascii="Barlow" w:hAnsi="Barlow" w:cstheme="minorHAnsi"/>
                <w:b/>
                <w:bCs/>
                <w:sz w:val="20"/>
                <w:szCs w:val="20"/>
              </w:rPr>
            </w:pPr>
            <w:r w:rsidRPr="003A738A">
              <w:rPr>
                <w:rFonts w:ascii="Barlow" w:hAnsi="Barlow" w:cstheme="minorHAnsi"/>
                <w:b/>
                <w:bCs/>
                <w:sz w:val="20"/>
                <w:szCs w:val="20"/>
              </w:rPr>
              <w:lastRenderedPageBreak/>
              <w:t>MARZO</w:t>
            </w:r>
          </w:p>
        </w:tc>
        <w:tc>
          <w:tcPr>
            <w:tcW w:w="2551" w:type="dxa"/>
            <w:tcBorders>
              <w:top w:val="single" w:sz="4" w:space="0" w:color="auto"/>
              <w:left w:val="nil"/>
              <w:bottom w:val="single" w:sz="4" w:space="0" w:color="auto"/>
              <w:right w:val="single" w:sz="4" w:space="0" w:color="auto"/>
            </w:tcBorders>
            <w:shd w:val="clear" w:color="auto" w:fill="auto"/>
            <w:noWrap/>
          </w:tcPr>
          <w:p w14:paraId="398C303E" w14:textId="77777777" w:rsidR="004916DD" w:rsidRPr="003A738A" w:rsidRDefault="004916DD" w:rsidP="00E94BE1">
            <w:pPr>
              <w:spacing w:after="0" w:line="240" w:lineRule="auto"/>
              <w:jc w:val="right"/>
              <w:rPr>
                <w:rFonts w:ascii="Barlow" w:eastAsia="Times New Roman" w:hAnsi="Barlow" w:cstheme="minorHAnsi"/>
                <w:b/>
                <w:bCs/>
                <w:sz w:val="20"/>
                <w:szCs w:val="20"/>
                <w:lang w:eastAsia="es-MX"/>
              </w:rPr>
            </w:pPr>
          </w:p>
        </w:tc>
      </w:tr>
      <w:tr w:rsidR="004916DD" w:rsidRPr="003A738A" w14:paraId="78CF8D6F"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1072A59B" w14:textId="2AAB4CA8" w:rsidR="004916DD" w:rsidRPr="003A738A" w:rsidRDefault="004916DD" w:rsidP="00A834F5">
            <w:pPr>
              <w:spacing w:after="0" w:line="240" w:lineRule="auto"/>
              <w:jc w:val="both"/>
              <w:rPr>
                <w:rFonts w:ascii="Barlow" w:hAnsi="Barlow" w:cstheme="minorHAnsi"/>
                <w:sz w:val="20"/>
                <w:szCs w:val="20"/>
              </w:rPr>
            </w:pPr>
            <w:r w:rsidRPr="003A738A">
              <w:rPr>
                <w:rFonts w:ascii="Barlow" w:hAnsi="Barlow" w:cstheme="minorHAnsi"/>
                <w:sz w:val="20"/>
                <w:szCs w:val="20"/>
              </w:rPr>
              <w:t>R.-MID19009 MINISTRACION ORDINARIA MARZO 2023</w:t>
            </w:r>
          </w:p>
        </w:tc>
        <w:tc>
          <w:tcPr>
            <w:tcW w:w="2551" w:type="dxa"/>
            <w:tcBorders>
              <w:top w:val="single" w:sz="4" w:space="0" w:color="auto"/>
              <w:left w:val="nil"/>
              <w:bottom w:val="single" w:sz="4" w:space="0" w:color="auto"/>
              <w:right w:val="single" w:sz="4" w:space="0" w:color="auto"/>
            </w:tcBorders>
            <w:shd w:val="clear" w:color="auto" w:fill="auto"/>
            <w:noWrap/>
          </w:tcPr>
          <w:p w14:paraId="1947F6B0" w14:textId="77DD1455" w:rsidR="004916DD" w:rsidRPr="003A738A" w:rsidRDefault="004916DD" w:rsidP="00E94BE1">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16,705,228.00</w:t>
            </w:r>
          </w:p>
        </w:tc>
      </w:tr>
      <w:tr w:rsidR="004916DD" w:rsidRPr="003A738A" w14:paraId="1F590261"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49F35B4A" w14:textId="0DDCCCD1" w:rsidR="004916DD" w:rsidRPr="003A738A" w:rsidRDefault="004916DD" w:rsidP="00A834F5">
            <w:pPr>
              <w:spacing w:after="0" w:line="240" w:lineRule="auto"/>
              <w:jc w:val="both"/>
              <w:rPr>
                <w:rFonts w:ascii="Barlow" w:hAnsi="Barlow" w:cstheme="minorHAnsi"/>
                <w:sz w:val="20"/>
                <w:szCs w:val="20"/>
              </w:rPr>
            </w:pPr>
            <w:r w:rsidRPr="003A738A">
              <w:rPr>
                <w:rFonts w:ascii="Barlow" w:hAnsi="Barlow" w:cstheme="minorHAnsi"/>
                <w:sz w:val="20"/>
                <w:szCs w:val="20"/>
              </w:rPr>
              <w:t>R.-MID19008 MINISTRACION EXTRAORDINARIA MARZO 2023</w:t>
            </w:r>
          </w:p>
        </w:tc>
        <w:tc>
          <w:tcPr>
            <w:tcW w:w="2551" w:type="dxa"/>
            <w:tcBorders>
              <w:top w:val="single" w:sz="4" w:space="0" w:color="auto"/>
              <w:left w:val="nil"/>
              <w:bottom w:val="single" w:sz="4" w:space="0" w:color="auto"/>
              <w:right w:val="single" w:sz="4" w:space="0" w:color="auto"/>
            </w:tcBorders>
            <w:shd w:val="clear" w:color="auto" w:fill="auto"/>
            <w:noWrap/>
          </w:tcPr>
          <w:p w14:paraId="1801FD24" w14:textId="59AB0CEB" w:rsidR="004916DD" w:rsidRPr="003A738A" w:rsidRDefault="004916DD" w:rsidP="00E94BE1">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6,728,000.00</w:t>
            </w:r>
          </w:p>
        </w:tc>
      </w:tr>
      <w:tr w:rsidR="004916DD" w:rsidRPr="003A738A" w14:paraId="319A1FF0"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4578ADCF" w14:textId="44A703EC" w:rsidR="004916DD" w:rsidRPr="003A738A" w:rsidRDefault="004916DD" w:rsidP="00A834F5">
            <w:pPr>
              <w:spacing w:after="0" w:line="240" w:lineRule="auto"/>
              <w:jc w:val="both"/>
              <w:rPr>
                <w:rFonts w:ascii="Barlow" w:hAnsi="Barlow" w:cstheme="minorHAnsi"/>
                <w:sz w:val="20"/>
                <w:szCs w:val="20"/>
              </w:rPr>
            </w:pPr>
            <w:r w:rsidRPr="003A738A">
              <w:rPr>
                <w:rFonts w:ascii="Barlow" w:hAnsi="Barlow" w:cstheme="minorHAnsi"/>
                <w:sz w:val="20"/>
                <w:szCs w:val="20"/>
              </w:rPr>
              <w:t>R.-MID19077 MINISTRACION EXTRAORDIANRIA MARZO 2023</w:t>
            </w:r>
          </w:p>
        </w:tc>
        <w:tc>
          <w:tcPr>
            <w:tcW w:w="2551" w:type="dxa"/>
            <w:tcBorders>
              <w:top w:val="single" w:sz="4" w:space="0" w:color="auto"/>
              <w:left w:val="nil"/>
              <w:bottom w:val="single" w:sz="4" w:space="0" w:color="auto"/>
              <w:right w:val="single" w:sz="4" w:space="0" w:color="auto"/>
            </w:tcBorders>
            <w:shd w:val="clear" w:color="auto" w:fill="auto"/>
            <w:noWrap/>
          </w:tcPr>
          <w:p w14:paraId="41B0AAED" w14:textId="46992792" w:rsidR="004916DD" w:rsidRPr="003A738A" w:rsidRDefault="004916DD" w:rsidP="00E94BE1">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18,600,000.00</w:t>
            </w:r>
          </w:p>
        </w:tc>
      </w:tr>
      <w:tr w:rsidR="004916DD" w:rsidRPr="003A738A" w14:paraId="7EA4A4C0"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7CF1DD89" w14:textId="4C8D89D5" w:rsidR="004916DD" w:rsidRPr="003A738A" w:rsidRDefault="004916DD" w:rsidP="00A834F5">
            <w:pPr>
              <w:spacing w:after="0" w:line="240" w:lineRule="auto"/>
              <w:jc w:val="both"/>
              <w:rPr>
                <w:rFonts w:ascii="Barlow" w:hAnsi="Barlow" w:cstheme="minorHAnsi"/>
                <w:b/>
                <w:bCs/>
                <w:sz w:val="20"/>
                <w:szCs w:val="20"/>
              </w:rPr>
            </w:pPr>
            <w:r w:rsidRPr="003A738A">
              <w:rPr>
                <w:rFonts w:ascii="Barlow" w:hAnsi="Barlow" w:cstheme="minorHAnsi"/>
                <w:b/>
                <w:bCs/>
                <w:sz w:val="20"/>
                <w:szCs w:val="20"/>
              </w:rPr>
              <w:t>TOTAL MARZO</w:t>
            </w:r>
          </w:p>
        </w:tc>
        <w:tc>
          <w:tcPr>
            <w:tcW w:w="2551" w:type="dxa"/>
            <w:tcBorders>
              <w:top w:val="single" w:sz="4" w:space="0" w:color="auto"/>
              <w:left w:val="nil"/>
              <w:bottom w:val="single" w:sz="4" w:space="0" w:color="auto"/>
              <w:right w:val="single" w:sz="4" w:space="0" w:color="auto"/>
            </w:tcBorders>
            <w:shd w:val="clear" w:color="auto" w:fill="auto"/>
            <w:noWrap/>
          </w:tcPr>
          <w:p w14:paraId="65CCD8C3" w14:textId="64CCC804" w:rsidR="004916DD" w:rsidRPr="003A738A" w:rsidRDefault="00310094" w:rsidP="00E94BE1">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4</w:t>
            </w:r>
            <w:r w:rsidR="004916DD" w:rsidRPr="003A738A">
              <w:rPr>
                <w:rFonts w:ascii="Barlow" w:eastAsia="Times New Roman" w:hAnsi="Barlow" w:cstheme="minorHAnsi"/>
                <w:b/>
                <w:bCs/>
                <w:sz w:val="20"/>
                <w:szCs w:val="20"/>
                <w:lang w:eastAsia="es-MX"/>
              </w:rPr>
              <w:t>2,033,228.00</w:t>
            </w:r>
          </w:p>
        </w:tc>
      </w:tr>
      <w:tr w:rsidR="003A50C7" w:rsidRPr="003A738A" w14:paraId="33FDF059" w14:textId="77777777" w:rsidTr="003A738A">
        <w:trPr>
          <w:trHeight w:val="255"/>
          <w:jc w:val="center"/>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5FFEDF2A" w14:textId="20F4AAC4" w:rsidR="003A50C7" w:rsidRPr="003A738A" w:rsidRDefault="003A50C7" w:rsidP="00A834F5">
            <w:pPr>
              <w:spacing w:after="0" w:line="240" w:lineRule="auto"/>
              <w:jc w:val="both"/>
              <w:rPr>
                <w:rFonts w:ascii="Barlow" w:hAnsi="Barlow" w:cstheme="minorHAnsi"/>
                <w:b/>
                <w:bCs/>
                <w:sz w:val="20"/>
                <w:szCs w:val="20"/>
              </w:rPr>
            </w:pPr>
            <w:r w:rsidRPr="003A738A">
              <w:rPr>
                <w:rFonts w:ascii="Barlow" w:hAnsi="Barlow" w:cstheme="minorHAnsi"/>
                <w:b/>
                <w:bCs/>
                <w:sz w:val="20"/>
                <w:szCs w:val="20"/>
              </w:rPr>
              <w:t>TOTAL ACUMULADO</w:t>
            </w:r>
          </w:p>
        </w:tc>
        <w:tc>
          <w:tcPr>
            <w:tcW w:w="2551" w:type="dxa"/>
            <w:tcBorders>
              <w:top w:val="single" w:sz="4" w:space="0" w:color="auto"/>
              <w:left w:val="nil"/>
              <w:bottom w:val="single" w:sz="4" w:space="0" w:color="auto"/>
              <w:right w:val="single" w:sz="4" w:space="0" w:color="auto"/>
            </w:tcBorders>
            <w:shd w:val="clear" w:color="auto" w:fill="auto"/>
            <w:noWrap/>
          </w:tcPr>
          <w:p w14:paraId="4FC42CF7" w14:textId="7BE24DE1" w:rsidR="003A50C7" w:rsidRPr="003A738A" w:rsidRDefault="00310094" w:rsidP="00E94BE1">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9</w:t>
            </w:r>
            <w:r w:rsidR="004916DD" w:rsidRPr="003A738A">
              <w:rPr>
                <w:rFonts w:ascii="Barlow" w:eastAsia="Times New Roman" w:hAnsi="Barlow" w:cstheme="minorHAnsi"/>
                <w:b/>
                <w:bCs/>
                <w:sz w:val="20"/>
                <w:szCs w:val="20"/>
                <w:lang w:eastAsia="es-MX"/>
              </w:rPr>
              <w:t>0,251,119.00</w:t>
            </w:r>
          </w:p>
        </w:tc>
      </w:tr>
    </w:tbl>
    <w:p w14:paraId="36F77E4C" w14:textId="77777777" w:rsidR="00723252" w:rsidRPr="003A738A" w:rsidRDefault="00723252" w:rsidP="001F6095">
      <w:pPr>
        <w:spacing w:after="0" w:line="240" w:lineRule="auto"/>
        <w:jc w:val="both"/>
        <w:rPr>
          <w:rFonts w:ascii="Barlow" w:hAnsi="Barlow" w:cstheme="minorHAnsi"/>
          <w:sz w:val="20"/>
          <w:szCs w:val="20"/>
        </w:rPr>
      </w:pPr>
    </w:p>
    <w:p w14:paraId="341C9EC0" w14:textId="2C23371A" w:rsidR="00A323E2" w:rsidRPr="003A738A" w:rsidRDefault="00A323E2" w:rsidP="00A323E2">
      <w:pPr>
        <w:spacing w:after="0" w:line="240" w:lineRule="auto"/>
        <w:jc w:val="both"/>
        <w:rPr>
          <w:rFonts w:ascii="Barlow" w:hAnsi="Barlow" w:cstheme="minorHAnsi"/>
          <w:sz w:val="20"/>
          <w:szCs w:val="20"/>
        </w:rPr>
      </w:pPr>
      <w:r w:rsidRPr="003A738A">
        <w:rPr>
          <w:rFonts w:ascii="Barlow" w:hAnsi="Barlow" w:cstheme="minorHAnsi"/>
          <w:sz w:val="20"/>
          <w:szCs w:val="20"/>
        </w:rPr>
        <w:t>La cantidad de $</w:t>
      </w:r>
      <w:r w:rsidR="00053B18" w:rsidRPr="003A738A">
        <w:rPr>
          <w:rFonts w:ascii="Barlow" w:hAnsi="Barlow" w:cstheme="minorHAnsi"/>
          <w:sz w:val="20"/>
          <w:szCs w:val="20"/>
        </w:rPr>
        <w:t>48</w:t>
      </w:r>
      <w:r w:rsidR="00555AE9" w:rsidRPr="003A738A">
        <w:rPr>
          <w:rFonts w:ascii="Barlow" w:hAnsi="Barlow" w:cstheme="minorHAnsi"/>
          <w:sz w:val="20"/>
          <w:szCs w:val="20"/>
        </w:rPr>
        <w:t>,</w:t>
      </w:r>
      <w:r w:rsidR="00053B18" w:rsidRPr="003A738A">
        <w:rPr>
          <w:rFonts w:ascii="Barlow" w:hAnsi="Barlow" w:cstheme="minorHAnsi"/>
          <w:sz w:val="20"/>
          <w:szCs w:val="20"/>
        </w:rPr>
        <w:t>217</w:t>
      </w:r>
      <w:r w:rsidR="00555AE9" w:rsidRPr="003A738A">
        <w:rPr>
          <w:rFonts w:ascii="Barlow" w:hAnsi="Barlow" w:cstheme="minorHAnsi"/>
          <w:sz w:val="20"/>
          <w:szCs w:val="20"/>
        </w:rPr>
        <w:t>,</w:t>
      </w:r>
      <w:r w:rsidR="00053B18" w:rsidRPr="003A738A">
        <w:rPr>
          <w:rFonts w:ascii="Barlow" w:hAnsi="Barlow" w:cstheme="minorHAnsi"/>
          <w:sz w:val="20"/>
          <w:szCs w:val="20"/>
        </w:rPr>
        <w:t>891</w:t>
      </w:r>
      <w:r w:rsidRPr="003A738A">
        <w:rPr>
          <w:rFonts w:ascii="Barlow" w:hAnsi="Barlow" w:cstheme="minorHAnsi"/>
          <w:sz w:val="20"/>
          <w:szCs w:val="20"/>
        </w:rPr>
        <w:t>.00 representa los ingresos registrados en base a los reportes emitidos por la Secretaría de Hacienda donde nos informan de la recaudación registrada cada mes por los servicios que presta este Patronato.</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27427AD6" w14:textId="7156ED91" w:rsidR="004616AD" w:rsidRPr="003A738A" w:rsidRDefault="00A323E2" w:rsidP="00A323E2">
      <w:pPr>
        <w:spacing w:after="0" w:line="240" w:lineRule="auto"/>
        <w:jc w:val="both"/>
        <w:rPr>
          <w:rFonts w:ascii="Barlow" w:hAnsi="Barlow" w:cstheme="minorHAnsi"/>
          <w:b/>
          <w:sz w:val="20"/>
          <w:szCs w:val="20"/>
        </w:rPr>
      </w:pP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00723252" w:rsidRPr="003A738A">
        <w:rPr>
          <w:rFonts w:ascii="Barlow" w:hAnsi="Barlow" w:cstheme="minorHAnsi"/>
          <w:sz w:val="20"/>
          <w:szCs w:val="20"/>
        </w:rPr>
        <w:tab/>
      </w:r>
      <w:r w:rsidR="00FE7FAB" w:rsidRPr="003A738A">
        <w:rPr>
          <w:rFonts w:ascii="Barlow" w:hAnsi="Barlow" w:cstheme="minorHAnsi"/>
          <w:sz w:val="20"/>
          <w:szCs w:val="20"/>
        </w:rPr>
        <w:tab/>
      </w:r>
      <w:r w:rsidR="00FE7FAB" w:rsidRPr="003A738A">
        <w:rPr>
          <w:rFonts w:ascii="Barlow" w:hAnsi="Barlow" w:cstheme="minorHAnsi"/>
          <w:sz w:val="20"/>
          <w:szCs w:val="20"/>
        </w:rPr>
        <w:tab/>
      </w:r>
    </w:p>
    <w:p w14:paraId="6F0832AD" w14:textId="18EFF09D" w:rsidR="005E7DD0" w:rsidRPr="003A738A" w:rsidRDefault="005E7DD0" w:rsidP="001F6095">
      <w:pPr>
        <w:spacing w:after="0" w:line="240" w:lineRule="auto"/>
        <w:jc w:val="both"/>
        <w:rPr>
          <w:rFonts w:ascii="Barlow" w:hAnsi="Barlow" w:cstheme="minorHAnsi"/>
          <w:b/>
          <w:sz w:val="20"/>
          <w:szCs w:val="20"/>
        </w:rPr>
      </w:pPr>
      <w:r w:rsidRPr="003A738A">
        <w:rPr>
          <w:rFonts w:ascii="Barlow" w:hAnsi="Barlow" w:cstheme="minorHAnsi"/>
          <w:b/>
          <w:sz w:val="20"/>
          <w:szCs w:val="20"/>
        </w:rPr>
        <w:t>3.- De los rubros de Ingresos Financieros, Incremento por Variación de Inventarios, Disminución del Exceso de Estimaciones por Pérdida o Deterioro u Obsolescencia, Disminución del Exceso de Provisiones, y de Otros Ingresos y Beneficios Varios, se informarán los montos totales y cualquier característica significativa.</w:t>
      </w:r>
    </w:p>
    <w:p w14:paraId="02748C56" w14:textId="77777777" w:rsidR="004916DD" w:rsidRPr="003A738A" w:rsidRDefault="004916DD" w:rsidP="001F6095">
      <w:pPr>
        <w:spacing w:after="0" w:line="240" w:lineRule="auto"/>
        <w:jc w:val="both"/>
        <w:rPr>
          <w:rFonts w:ascii="Barlow" w:hAnsi="Barlow" w:cstheme="minorHAnsi"/>
          <w:b/>
          <w:sz w:val="20"/>
          <w:szCs w:val="20"/>
        </w:rPr>
      </w:pPr>
    </w:p>
    <w:p w14:paraId="4F350A4A" w14:textId="77777777" w:rsidR="004916DD" w:rsidRPr="003A738A" w:rsidRDefault="004916DD" w:rsidP="004916DD">
      <w:pPr>
        <w:spacing w:after="0" w:line="240" w:lineRule="auto"/>
        <w:jc w:val="both"/>
        <w:rPr>
          <w:rFonts w:ascii="Barlow" w:hAnsi="Barlow" w:cstheme="minorHAnsi"/>
          <w:sz w:val="20"/>
          <w:szCs w:val="20"/>
        </w:rPr>
      </w:pPr>
      <w:r w:rsidRPr="003A738A">
        <w:rPr>
          <w:rFonts w:ascii="Barlow" w:hAnsi="Barlow" w:cstheme="minorHAnsi"/>
          <w:sz w:val="20"/>
          <w:szCs w:val="20"/>
        </w:rPr>
        <w:t>Los Productos Financieros representan los intereses ganados en las cuentas bancarias como la establece la ley de contabilidad gubernamental</w:t>
      </w:r>
    </w:p>
    <w:p w14:paraId="29CCEE98" w14:textId="77777777" w:rsidR="004916DD" w:rsidRPr="003A738A" w:rsidRDefault="004916DD" w:rsidP="001F6095">
      <w:pPr>
        <w:spacing w:after="0" w:line="240" w:lineRule="auto"/>
        <w:jc w:val="both"/>
        <w:rPr>
          <w:rFonts w:ascii="Barlow" w:hAnsi="Barlow" w:cstheme="minorHAnsi"/>
          <w:b/>
          <w:sz w:val="20"/>
          <w:szCs w:val="20"/>
        </w:rPr>
      </w:pPr>
    </w:p>
    <w:tbl>
      <w:tblPr>
        <w:tblW w:w="11280" w:type="dxa"/>
        <w:jc w:val="center"/>
        <w:tblCellMar>
          <w:left w:w="70" w:type="dxa"/>
          <w:right w:w="70" w:type="dxa"/>
        </w:tblCellMar>
        <w:tblLook w:val="04A0" w:firstRow="1" w:lastRow="0" w:firstColumn="1" w:lastColumn="0" w:noHBand="0" w:noVBand="1"/>
      </w:tblPr>
      <w:tblGrid>
        <w:gridCol w:w="8420"/>
        <w:gridCol w:w="2860"/>
      </w:tblGrid>
      <w:tr w:rsidR="004916DD" w:rsidRPr="003A738A" w14:paraId="625B572F" w14:textId="77777777" w:rsidTr="003A738A">
        <w:trPr>
          <w:trHeight w:val="255"/>
          <w:jc w:val="center"/>
        </w:trPr>
        <w:tc>
          <w:tcPr>
            <w:tcW w:w="84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A3B8AAB" w14:textId="77777777" w:rsidR="004916DD" w:rsidRPr="003A738A" w:rsidRDefault="004916DD" w:rsidP="00280AD4">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Productos</w:t>
            </w:r>
          </w:p>
        </w:tc>
        <w:tc>
          <w:tcPr>
            <w:tcW w:w="2860" w:type="dxa"/>
            <w:tcBorders>
              <w:top w:val="single" w:sz="4" w:space="0" w:color="auto"/>
              <w:left w:val="nil"/>
              <w:bottom w:val="single" w:sz="4" w:space="0" w:color="auto"/>
              <w:right w:val="single" w:sz="8" w:space="0" w:color="auto"/>
            </w:tcBorders>
            <w:shd w:val="clear" w:color="auto" w:fill="auto"/>
            <w:noWrap/>
            <w:hideMark/>
          </w:tcPr>
          <w:p w14:paraId="69439FEE" w14:textId="77777777" w:rsidR="004916DD" w:rsidRPr="003A738A" w:rsidRDefault="004916DD" w:rsidP="00280AD4">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r>
      <w:tr w:rsidR="004916DD" w:rsidRPr="003A738A" w14:paraId="2D533318" w14:textId="77777777" w:rsidTr="003A738A">
        <w:trPr>
          <w:trHeight w:val="255"/>
          <w:jc w:val="center"/>
        </w:trPr>
        <w:tc>
          <w:tcPr>
            <w:tcW w:w="8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C8B3A" w14:textId="77777777" w:rsidR="004916DD" w:rsidRPr="003A738A" w:rsidRDefault="004916DD" w:rsidP="00280AD4">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Productos Financieros</w:t>
            </w:r>
          </w:p>
        </w:tc>
        <w:tc>
          <w:tcPr>
            <w:tcW w:w="2860" w:type="dxa"/>
            <w:tcBorders>
              <w:top w:val="single" w:sz="4" w:space="0" w:color="auto"/>
              <w:left w:val="single" w:sz="4" w:space="0" w:color="auto"/>
              <w:bottom w:val="single" w:sz="4" w:space="0" w:color="auto"/>
              <w:right w:val="single" w:sz="4" w:space="0" w:color="auto"/>
            </w:tcBorders>
            <w:shd w:val="clear" w:color="auto" w:fill="auto"/>
            <w:noWrap/>
          </w:tcPr>
          <w:p w14:paraId="78E61226" w14:textId="1C78B8AE" w:rsidR="004916DD" w:rsidRPr="003A738A" w:rsidRDefault="00046E74" w:rsidP="00280AD4">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155,679.60</w:t>
            </w:r>
          </w:p>
        </w:tc>
      </w:tr>
    </w:tbl>
    <w:p w14:paraId="47EE81D0" w14:textId="79138334" w:rsidR="005A081E" w:rsidRPr="003A738A" w:rsidRDefault="005A081E" w:rsidP="001F6095">
      <w:pPr>
        <w:spacing w:after="0" w:line="240" w:lineRule="auto"/>
        <w:jc w:val="both"/>
        <w:rPr>
          <w:rFonts w:ascii="Barlow" w:hAnsi="Barlow" w:cstheme="minorHAnsi"/>
          <w:b/>
          <w:sz w:val="20"/>
          <w:szCs w:val="20"/>
        </w:rPr>
      </w:pPr>
    </w:p>
    <w:p w14:paraId="0CDFEB28" w14:textId="589C1E61" w:rsidR="00995D47" w:rsidRPr="003A738A" w:rsidRDefault="00995D47" w:rsidP="001F60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Los Otros Ingresos son las </w:t>
      </w:r>
      <w:r w:rsidR="00D74F58" w:rsidRPr="003A738A">
        <w:rPr>
          <w:rFonts w:ascii="Barlow" w:eastAsia="Times New Roman" w:hAnsi="Barlow" w:cstheme="minorHAnsi"/>
          <w:sz w:val="20"/>
          <w:szCs w:val="20"/>
          <w:lang w:eastAsia="es-MX"/>
        </w:rPr>
        <w:t>diferencias por redondeos de las diversas actividades y depuraciones de saldos</w:t>
      </w:r>
      <w:r w:rsidR="003A13FE" w:rsidRPr="003A738A">
        <w:rPr>
          <w:rFonts w:ascii="Barlow" w:eastAsia="Times New Roman" w:hAnsi="Barlow" w:cstheme="minorHAnsi"/>
          <w:sz w:val="20"/>
          <w:szCs w:val="20"/>
          <w:lang w:eastAsia="es-MX"/>
        </w:rPr>
        <w:t xml:space="preserve"> y venta de licitaciones</w:t>
      </w:r>
      <w:r w:rsidR="00D74F58" w:rsidRPr="003A738A">
        <w:rPr>
          <w:rFonts w:ascii="Barlow" w:eastAsia="Times New Roman" w:hAnsi="Barlow" w:cstheme="minorHAnsi"/>
          <w:sz w:val="20"/>
          <w:szCs w:val="20"/>
          <w:lang w:eastAsia="es-MX"/>
        </w:rPr>
        <w:t>.</w:t>
      </w:r>
    </w:p>
    <w:p w14:paraId="78464361" w14:textId="77777777" w:rsidR="00491CD1" w:rsidRPr="003A738A" w:rsidRDefault="00491CD1" w:rsidP="001F6095">
      <w:pPr>
        <w:spacing w:after="0" w:line="240" w:lineRule="auto"/>
        <w:jc w:val="both"/>
        <w:rPr>
          <w:rFonts w:ascii="Barlow" w:eastAsia="Times New Roman" w:hAnsi="Barlow" w:cstheme="minorHAnsi"/>
          <w:sz w:val="20"/>
          <w:szCs w:val="20"/>
          <w:lang w:eastAsia="es-MX"/>
        </w:rPr>
      </w:pPr>
    </w:p>
    <w:p w14:paraId="696CDB11" w14:textId="77777777" w:rsidR="00CA0FC0" w:rsidRPr="003A738A" w:rsidRDefault="00CA0FC0" w:rsidP="001F6095">
      <w:pPr>
        <w:spacing w:after="0" w:line="240" w:lineRule="auto"/>
        <w:jc w:val="both"/>
        <w:rPr>
          <w:rFonts w:ascii="Barlow" w:eastAsia="Times New Roman" w:hAnsi="Barlow" w:cstheme="minorHAnsi"/>
          <w:sz w:val="20"/>
          <w:szCs w:val="20"/>
          <w:lang w:eastAsia="es-MX"/>
        </w:rPr>
      </w:pPr>
    </w:p>
    <w:tbl>
      <w:tblPr>
        <w:tblW w:w="11412" w:type="dxa"/>
        <w:jc w:val="center"/>
        <w:tblCellMar>
          <w:left w:w="70" w:type="dxa"/>
          <w:right w:w="70" w:type="dxa"/>
        </w:tblCellMar>
        <w:tblLook w:val="04A0" w:firstRow="1" w:lastRow="0" w:firstColumn="1" w:lastColumn="0" w:noHBand="0" w:noVBand="1"/>
      </w:tblPr>
      <w:tblGrid>
        <w:gridCol w:w="5140"/>
        <w:gridCol w:w="1560"/>
        <w:gridCol w:w="1720"/>
        <w:gridCol w:w="2992"/>
      </w:tblGrid>
      <w:tr w:rsidR="00965709" w:rsidRPr="003A738A" w14:paraId="7667845B" w14:textId="77777777" w:rsidTr="003A738A">
        <w:trPr>
          <w:trHeight w:val="255"/>
          <w:jc w:val="center"/>
        </w:trPr>
        <w:tc>
          <w:tcPr>
            <w:tcW w:w="114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54D028D" w14:textId="77777777" w:rsidR="00965709" w:rsidRPr="003A738A" w:rsidRDefault="00965709" w:rsidP="001F60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Otros ingresos y beneficios varios</w:t>
            </w:r>
          </w:p>
        </w:tc>
      </w:tr>
      <w:tr w:rsidR="007A50B6" w:rsidRPr="003A738A" w14:paraId="2D253899" w14:textId="77777777" w:rsidTr="003A738A">
        <w:trPr>
          <w:trHeight w:val="255"/>
          <w:jc w:val="center"/>
        </w:trPr>
        <w:tc>
          <w:tcPr>
            <w:tcW w:w="5140" w:type="dxa"/>
            <w:tcBorders>
              <w:top w:val="nil"/>
              <w:left w:val="single" w:sz="4" w:space="0" w:color="auto"/>
              <w:bottom w:val="single" w:sz="4" w:space="0" w:color="auto"/>
              <w:right w:val="nil"/>
            </w:tcBorders>
            <w:shd w:val="clear" w:color="auto" w:fill="auto"/>
          </w:tcPr>
          <w:p w14:paraId="7D1D8545" w14:textId="1E9AD6BE" w:rsidR="007A50B6" w:rsidRPr="003A738A" w:rsidRDefault="007A50B6" w:rsidP="007A50B6">
            <w:pPr>
              <w:spacing w:after="0" w:line="240" w:lineRule="auto"/>
              <w:jc w:val="both"/>
              <w:rPr>
                <w:rFonts w:ascii="Barlow" w:hAnsi="Barlow" w:cstheme="minorHAnsi"/>
                <w:sz w:val="20"/>
                <w:szCs w:val="20"/>
              </w:rPr>
            </w:pPr>
            <w:r w:rsidRPr="003A738A">
              <w:rPr>
                <w:rFonts w:ascii="Barlow" w:hAnsi="Barlow" w:cstheme="minorHAnsi"/>
                <w:sz w:val="20"/>
                <w:szCs w:val="20"/>
              </w:rPr>
              <w:t>Diferencias Mínimas</w:t>
            </w:r>
          </w:p>
        </w:tc>
        <w:tc>
          <w:tcPr>
            <w:tcW w:w="1560" w:type="dxa"/>
            <w:tcBorders>
              <w:top w:val="nil"/>
              <w:left w:val="nil"/>
              <w:bottom w:val="single" w:sz="4" w:space="0" w:color="auto"/>
              <w:right w:val="nil"/>
            </w:tcBorders>
            <w:shd w:val="clear" w:color="auto" w:fill="auto"/>
            <w:vAlign w:val="center"/>
          </w:tcPr>
          <w:p w14:paraId="708EB288" w14:textId="77777777" w:rsidR="007A50B6" w:rsidRPr="003A738A" w:rsidRDefault="007A50B6" w:rsidP="007A50B6">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nil"/>
            </w:tcBorders>
            <w:shd w:val="clear" w:color="auto" w:fill="auto"/>
            <w:vAlign w:val="center"/>
          </w:tcPr>
          <w:p w14:paraId="2D63FF06" w14:textId="77777777" w:rsidR="007A50B6" w:rsidRPr="003A738A" w:rsidRDefault="007A50B6" w:rsidP="007A50B6">
            <w:pPr>
              <w:spacing w:after="0" w:line="240" w:lineRule="auto"/>
              <w:jc w:val="both"/>
              <w:rPr>
                <w:rFonts w:ascii="Barlow" w:eastAsia="Times New Roman" w:hAnsi="Barlow" w:cstheme="minorHAnsi"/>
                <w:sz w:val="20"/>
                <w:szCs w:val="20"/>
                <w:lang w:eastAsia="es-MX"/>
              </w:rPr>
            </w:pPr>
          </w:p>
        </w:tc>
        <w:tc>
          <w:tcPr>
            <w:tcW w:w="2992" w:type="dxa"/>
            <w:tcBorders>
              <w:top w:val="nil"/>
              <w:left w:val="single" w:sz="4" w:space="0" w:color="auto"/>
              <w:bottom w:val="single" w:sz="4" w:space="0" w:color="auto"/>
              <w:right w:val="single" w:sz="8" w:space="0" w:color="auto"/>
            </w:tcBorders>
            <w:shd w:val="clear" w:color="auto" w:fill="auto"/>
            <w:noWrap/>
          </w:tcPr>
          <w:p w14:paraId="703B4725" w14:textId="0540465A" w:rsidR="007A50B6" w:rsidRPr="003A738A" w:rsidRDefault="00046E74" w:rsidP="007A50B6">
            <w:pPr>
              <w:tabs>
                <w:tab w:val="center" w:pos="1360"/>
              </w:tabs>
              <w:spacing w:after="0" w:line="240" w:lineRule="auto"/>
              <w:jc w:val="right"/>
              <w:rPr>
                <w:rFonts w:ascii="Barlow" w:hAnsi="Barlow" w:cstheme="minorHAnsi"/>
                <w:sz w:val="20"/>
                <w:szCs w:val="20"/>
              </w:rPr>
            </w:pPr>
            <w:r w:rsidRPr="003A738A">
              <w:rPr>
                <w:rFonts w:ascii="Barlow" w:hAnsi="Barlow" w:cstheme="minorHAnsi"/>
                <w:sz w:val="20"/>
                <w:szCs w:val="20"/>
              </w:rPr>
              <w:t>43.93</w:t>
            </w:r>
          </w:p>
        </w:tc>
      </w:tr>
      <w:tr w:rsidR="007A50B6" w:rsidRPr="003A738A" w14:paraId="27941EE9" w14:textId="77777777" w:rsidTr="003A738A">
        <w:trPr>
          <w:trHeight w:val="255"/>
          <w:jc w:val="center"/>
        </w:trPr>
        <w:tc>
          <w:tcPr>
            <w:tcW w:w="5140" w:type="dxa"/>
            <w:tcBorders>
              <w:top w:val="single" w:sz="4" w:space="0" w:color="auto"/>
              <w:left w:val="single" w:sz="4" w:space="0" w:color="auto"/>
              <w:bottom w:val="single" w:sz="4" w:space="0" w:color="auto"/>
              <w:right w:val="nil"/>
            </w:tcBorders>
            <w:shd w:val="clear" w:color="auto" w:fill="auto"/>
          </w:tcPr>
          <w:p w14:paraId="3FC71B75" w14:textId="382EDDE1" w:rsidR="007A50B6" w:rsidRPr="003A738A" w:rsidRDefault="007A50B6" w:rsidP="007A50B6">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b/>
                <w:bCs/>
                <w:sz w:val="20"/>
                <w:szCs w:val="20"/>
              </w:rPr>
              <w:t>TOTAL</w:t>
            </w:r>
          </w:p>
        </w:tc>
        <w:tc>
          <w:tcPr>
            <w:tcW w:w="1560" w:type="dxa"/>
            <w:tcBorders>
              <w:top w:val="single" w:sz="4" w:space="0" w:color="auto"/>
              <w:left w:val="nil"/>
              <w:bottom w:val="single" w:sz="4" w:space="0" w:color="auto"/>
              <w:right w:val="nil"/>
            </w:tcBorders>
            <w:shd w:val="clear" w:color="auto" w:fill="auto"/>
            <w:vAlign w:val="center"/>
          </w:tcPr>
          <w:p w14:paraId="54753BE8" w14:textId="77777777" w:rsidR="007A50B6" w:rsidRPr="003A738A" w:rsidRDefault="007A50B6" w:rsidP="007A50B6">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nil"/>
            </w:tcBorders>
            <w:shd w:val="clear" w:color="auto" w:fill="auto"/>
            <w:vAlign w:val="center"/>
          </w:tcPr>
          <w:p w14:paraId="30881C68" w14:textId="77777777" w:rsidR="007A50B6" w:rsidRPr="003A738A" w:rsidRDefault="007A50B6" w:rsidP="007A50B6">
            <w:pPr>
              <w:spacing w:after="0" w:line="240" w:lineRule="auto"/>
              <w:jc w:val="both"/>
              <w:rPr>
                <w:rFonts w:ascii="Barlow" w:eastAsia="Times New Roman" w:hAnsi="Barlow" w:cstheme="minorHAnsi"/>
                <w:sz w:val="20"/>
                <w:szCs w:val="20"/>
                <w:lang w:eastAsia="es-MX"/>
              </w:rPr>
            </w:pPr>
          </w:p>
        </w:tc>
        <w:tc>
          <w:tcPr>
            <w:tcW w:w="2992" w:type="dxa"/>
            <w:tcBorders>
              <w:top w:val="single" w:sz="4" w:space="0" w:color="auto"/>
              <w:left w:val="single" w:sz="4" w:space="0" w:color="auto"/>
              <w:bottom w:val="single" w:sz="4" w:space="0" w:color="auto"/>
              <w:right w:val="single" w:sz="8" w:space="0" w:color="auto"/>
            </w:tcBorders>
            <w:shd w:val="clear" w:color="auto" w:fill="auto"/>
            <w:noWrap/>
          </w:tcPr>
          <w:p w14:paraId="70B6958C" w14:textId="3942A2D3" w:rsidR="007A50B6" w:rsidRPr="003A738A" w:rsidRDefault="00046E74" w:rsidP="007A50B6">
            <w:pPr>
              <w:spacing w:after="0" w:line="240" w:lineRule="auto"/>
              <w:jc w:val="right"/>
              <w:rPr>
                <w:rFonts w:ascii="Barlow" w:hAnsi="Barlow" w:cstheme="minorHAnsi"/>
                <w:b/>
                <w:bCs/>
                <w:sz w:val="20"/>
                <w:szCs w:val="20"/>
              </w:rPr>
            </w:pPr>
            <w:r w:rsidRPr="003A738A">
              <w:rPr>
                <w:rFonts w:ascii="Barlow" w:hAnsi="Barlow" w:cstheme="minorHAnsi"/>
                <w:b/>
                <w:bCs/>
                <w:sz w:val="20"/>
                <w:szCs w:val="20"/>
              </w:rPr>
              <w:t>43.93</w:t>
            </w:r>
          </w:p>
        </w:tc>
      </w:tr>
    </w:tbl>
    <w:p w14:paraId="7320AEAB" w14:textId="77777777" w:rsidR="001253AD" w:rsidRPr="003A738A" w:rsidRDefault="001253AD" w:rsidP="001F6095">
      <w:pPr>
        <w:spacing w:after="0" w:line="240" w:lineRule="auto"/>
        <w:jc w:val="both"/>
        <w:rPr>
          <w:rFonts w:ascii="Barlow" w:eastAsia="Times New Roman" w:hAnsi="Barlow" w:cstheme="minorHAnsi"/>
          <w:bCs/>
          <w:sz w:val="20"/>
          <w:szCs w:val="20"/>
          <w:lang w:eastAsia="es-MX"/>
        </w:rPr>
      </w:pPr>
    </w:p>
    <w:p w14:paraId="2BA99D1E" w14:textId="2257E14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GASTOS Y OTRAS PÉRDIDAS</w:t>
      </w:r>
    </w:p>
    <w:p w14:paraId="206A2E6C" w14:textId="24839F9B" w:rsidR="008E30C4" w:rsidRPr="003A738A" w:rsidRDefault="008E30C4" w:rsidP="007106A2">
      <w:pPr>
        <w:spacing w:after="0" w:line="240" w:lineRule="auto"/>
        <w:jc w:val="both"/>
        <w:rPr>
          <w:rFonts w:ascii="Barlow" w:eastAsia="Times New Roman" w:hAnsi="Barlow" w:cstheme="minorHAnsi"/>
          <w:b/>
          <w:bCs/>
          <w:sz w:val="20"/>
          <w:szCs w:val="20"/>
          <w:lang w:eastAsia="es-MX"/>
        </w:rPr>
      </w:pPr>
    </w:p>
    <w:p w14:paraId="688EC3E4" w14:textId="77777777" w:rsidR="008E30C4" w:rsidRPr="003A738A" w:rsidRDefault="008E30C4" w:rsidP="007106A2">
      <w:pPr>
        <w:spacing w:after="0" w:line="240" w:lineRule="auto"/>
        <w:jc w:val="both"/>
        <w:rPr>
          <w:rFonts w:ascii="Barlow" w:eastAsia="Times New Roman" w:hAnsi="Barlow" w:cstheme="minorHAnsi"/>
          <w:b/>
          <w:bCs/>
          <w:sz w:val="20"/>
          <w:szCs w:val="20"/>
          <w:lang w:eastAsia="es-MX"/>
        </w:rPr>
      </w:pPr>
    </w:p>
    <w:p w14:paraId="6923E5DC" w14:textId="6B07DB56"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1.- 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14:paraId="232DC49F" w14:textId="77BDDD01" w:rsidR="009342F9" w:rsidRPr="003A738A" w:rsidRDefault="009342F9" w:rsidP="007106A2">
      <w:pPr>
        <w:spacing w:after="0" w:line="240" w:lineRule="auto"/>
        <w:jc w:val="both"/>
        <w:rPr>
          <w:rFonts w:ascii="Barlow" w:eastAsia="Times New Roman" w:hAnsi="Barlow" w:cstheme="minorHAnsi"/>
          <w:b/>
          <w:bCs/>
          <w:sz w:val="20"/>
          <w:szCs w:val="20"/>
          <w:lang w:eastAsia="es-MX"/>
        </w:rPr>
      </w:pPr>
    </w:p>
    <w:p w14:paraId="49D4556A" w14:textId="5E05980A" w:rsidR="00243ACA" w:rsidRPr="003A738A" w:rsidRDefault="00243ACA" w:rsidP="007106A2">
      <w:pPr>
        <w:spacing w:after="0" w:line="240" w:lineRule="auto"/>
        <w:jc w:val="both"/>
        <w:rPr>
          <w:rFonts w:ascii="Barlow" w:eastAsia="Times New Roman" w:hAnsi="Barlow" w:cstheme="minorHAnsi"/>
          <w:b/>
          <w:bCs/>
          <w:sz w:val="20"/>
          <w:szCs w:val="20"/>
          <w:lang w:eastAsia="es-MX"/>
        </w:rPr>
      </w:pPr>
    </w:p>
    <w:p w14:paraId="230F35B6" w14:textId="6E0078F8"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DETALLE DE GASTOS</w:t>
      </w:r>
    </w:p>
    <w:tbl>
      <w:tblPr>
        <w:tblW w:w="11280" w:type="dxa"/>
        <w:jc w:val="center"/>
        <w:tblCellMar>
          <w:left w:w="70" w:type="dxa"/>
          <w:right w:w="70" w:type="dxa"/>
        </w:tblCellMar>
        <w:tblLook w:val="04A0" w:firstRow="1" w:lastRow="0" w:firstColumn="1" w:lastColumn="0" w:noHBand="0" w:noVBand="1"/>
      </w:tblPr>
      <w:tblGrid>
        <w:gridCol w:w="5136"/>
        <w:gridCol w:w="1558"/>
        <w:gridCol w:w="1718"/>
        <w:gridCol w:w="2868"/>
      </w:tblGrid>
      <w:tr w:rsidR="007106A2" w:rsidRPr="003A738A" w14:paraId="53582526" w14:textId="77777777" w:rsidTr="003A738A">
        <w:trPr>
          <w:trHeight w:val="255"/>
          <w:jc w:val="center"/>
        </w:trPr>
        <w:tc>
          <w:tcPr>
            <w:tcW w:w="5136" w:type="dxa"/>
            <w:tcBorders>
              <w:top w:val="single" w:sz="4" w:space="0" w:color="auto"/>
              <w:left w:val="single" w:sz="4" w:space="0" w:color="auto"/>
              <w:bottom w:val="single" w:sz="4" w:space="0" w:color="auto"/>
              <w:right w:val="nil"/>
            </w:tcBorders>
            <w:shd w:val="clear" w:color="auto" w:fill="auto"/>
            <w:vAlign w:val="center"/>
            <w:hideMark/>
          </w:tcPr>
          <w:p w14:paraId="198C4D8D"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Servicios Personales</w:t>
            </w:r>
          </w:p>
        </w:tc>
        <w:tc>
          <w:tcPr>
            <w:tcW w:w="1558" w:type="dxa"/>
            <w:tcBorders>
              <w:top w:val="single" w:sz="4" w:space="0" w:color="auto"/>
              <w:left w:val="nil"/>
              <w:bottom w:val="single" w:sz="4" w:space="0" w:color="auto"/>
              <w:right w:val="nil"/>
            </w:tcBorders>
            <w:shd w:val="clear" w:color="auto" w:fill="auto"/>
            <w:vAlign w:val="center"/>
            <w:hideMark/>
          </w:tcPr>
          <w:p w14:paraId="3687EA2C"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1718" w:type="dxa"/>
            <w:tcBorders>
              <w:top w:val="single" w:sz="4" w:space="0" w:color="auto"/>
              <w:left w:val="nil"/>
              <w:bottom w:val="single" w:sz="4" w:space="0" w:color="auto"/>
              <w:right w:val="nil"/>
            </w:tcBorders>
            <w:shd w:val="clear" w:color="auto" w:fill="auto"/>
            <w:vAlign w:val="center"/>
            <w:hideMark/>
          </w:tcPr>
          <w:p w14:paraId="172F6C8F"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2868" w:type="dxa"/>
            <w:tcBorders>
              <w:top w:val="single" w:sz="4" w:space="0" w:color="auto"/>
              <w:left w:val="single" w:sz="4" w:space="0" w:color="auto"/>
              <w:bottom w:val="single" w:sz="4" w:space="0" w:color="auto"/>
              <w:right w:val="single" w:sz="8" w:space="0" w:color="auto"/>
            </w:tcBorders>
            <w:shd w:val="clear" w:color="auto" w:fill="auto"/>
            <w:noWrap/>
            <w:hideMark/>
          </w:tcPr>
          <w:p w14:paraId="116463DF"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r>
      <w:tr w:rsidR="007106A2" w:rsidRPr="003A738A" w14:paraId="05AF18F5" w14:textId="77777777" w:rsidTr="003A738A">
        <w:trPr>
          <w:trHeight w:val="72"/>
          <w:jc w:val="center"/>
        </w:trPr>
        <w:tc>
          <w:tcPr>
            <w:tcW w:w="5136" w:type="dxa"/>
            <w:tcBorders>
              <w:top w:val="nil"/>
              <w:left w:val="single" w:sz="4" w:space="0" w:color="auto"/>
              <w:bottom w:val="single" w:sz="4" w:space="0" w:color="auto"/>
              <w:right w:val="nil"/>
            </w:tcBorders>
            <w:shd w:val="clear" w:color="auto" w:fill="auto"/>
            <w:vAlign w:val="center"/>
            <w:hideMark/>
          </w:tcPr>
          <w:p w14:paraId="7795F30D"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Servicios Personales</w:t>
            </w:r>
          </w:p>
        </w:tc>
        <w:tc>
          <w:tcPr>
            <w:tcW w:w="1558" w:type="dxa"/>
            <w:tcBorders>
              <w:top w:val="nil"/>
              <w:left w:val="nil"/>
              <w:bottom w:val="single" w:sz="4" w:space="0" w:color="auto"/>
              <w:right w:val="nil"/>
            </w:tcBorders>
            <w:shd w:val="clear" w:color="auto" w:fill="auto"/>
            <w:vAlign w:val="center"/>
            <w:hideMark/>
          </w:tcPr>
          <w:p w14:paraId="4E9A282B"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18" w:type="dxa"/>
            <w:tcBorders>
              <w:top w:val="nil"/>
              <w:left w:val="nil"/>
              <w:bottom w:val="single" w:sz="4" w:space="0" w:color="auto"/>
              <w:right w:val="nil"/>
            </w:tcBorders>
            <w:shd w:val="clear" w:color="auto" w:fill="auto"/>
            <w:vAlign w:val="center"/>
            <w:hideMark/>
          </w:tcPr>
          <w:p w14:paraId="0B03C993"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868" w:type="dxa"/>
            <w:tcBorders>
              <w:top w:val="nil"/>
              <w:left w:val="single" w:sz="4" w:space="0" w:color="auto"/>
              <w:bottom w:val="single" w:sz="4" w:space="0" w:color="auto"/>
              <w:right w:val="single" w:sz="8" w:space="0" w:color="auto"/>
            </w:tcBorders>
            <w:shd w:val="clear" w:color="auto" w:fill="auto"/>
            <w:noWrap/>
          </w:tcPr>
          <w:p w14:paraId="2B58B89D" w14:textId="35CEB28F" w:rsidR="007106A2" w:rsidRPr="003A738A" w:rsidRDefault="00046E74" w:rsidP="00E94BE1">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26,662,312.20</w:t>
            </w:r>
          </w:p>
        </w:tc>
      </w:tr>
    </w:tbl>
    <w:p w14:paraId="310BF964"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p w14:paraId="295D3224" w14:textId="21360935"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Los Servicios Personales es la cuenta general de gastos donde se registran a detalle todas las prestaciones otorgadas a los empleados directos e indirectos como los asimilables a salarios y otras prestaciones sociales como servicios sociales, todo con fundamento establecido en ley, adelante se detallan cada una.</w:t>
      </w:r>
    </w:p>
    <w:p w14:paraId="77595F53" w14:textId="5CC1ECDF" w:rsidR="007106A2" w:rsidRPr="003A738A" w:rsidRDefault="007106A2" w:rsidP="007106A2">
      <w:pPr>
        <w:spacing w:after="0" w:line="240" w:lineRule="auto"/>
        <w:jc w:val="both"/>
        <w:rPr>
          <w:rFonts w:ascii="Barlow" w:eastAsia="Times New Roman" w:hAnsi="Barlow" w:cstheme="minorHAnsi"/>
          <w:b/>
          <w:bCs/>
          <w:sz w:val="20"/>
          <w:szCs w:val="20"/>
          <w:lang w:eastAsia="es-MX"/>
        </w:rPr>
      </w:pPr>
    </w:p>
    <w:tbl>
      <w:tblPr>
        <w:tblW w:w="11270" w:type="dxa"/>
        <w:jc w:val="center"/>
        <w:tblCellMar>
          <w:left w:w="70" w:type="dxa"/>
          <w:right w:w="70" w:type="dxa"/>
        </w:tblCellMar>
        <w:tblLook w:val="04A0" w:firstRow="1" w:lastRow="0" w:firstColumn="1" w:lastColumn="0" w:noHBand="0" w:noVBand="1"/>
      </w:tblPr>
      <w:tblGrid>
        <w:gridCol w:w="5156"/>
        <w:gridCol w:w="1576"/>
        <w:gridCol w:w="1736"/>
        <w:gridCol w:w="2802"/>
      </w:tblGrid>
      <w:tr w:rsidR="007106A2" w:rsidRPr="003A738A" w14:paraId="525FD6F2" w14:textId="77777777" w:rsidTr="003A738A">
        <w:trPr>
          <w:trHeight w:val="305"/>
          <w:jc w:val="center"/>
        </w:trPr>
        <w:tc>
          <w:tcPr>
            <w:tcW w:w="5156" w:type="dxa"/>
            <w:tcBorders>
              <w:top w:val="nil"/>
              <w:left w:val="nil"/>
              <w:bottom w:val="nil"/>
              <w:right w:val="nil"/>
            </w:tcBorders>
            <w:shd w:val="clear" w:color="auto" w:fill="auto"/>
            <w:noWrap/>
            <w:vAlign w:val="bottom"/>
            <w:hideMark/>
          </w:tcPr>
          <w:p w14:paraId="3AAAE199"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Detalle de Subcuentas</w:t>
            </w:r>
          </w:p>
        </w:tc>
        <w:tc>
          <w:tcPr>
            <w:tcW w:w="1576" w:type="dxa"/>
            <w:tcBorders>
              <w:top w:val="nil"/>
              <w:left w:val="nil"/>
              <w:bottom w:val="nil"/>
              <w:right w:val="nil"/>
            </w:tcBorders>
            <w:shd w:val="clear" w:color="auto" w:fill="auto"/>
            <w:noWrap/>
            <w:vAlign w:val="bottom"/>
            <w:hideMark/>
          </w:tcPr>
          <w:p w14:paraId="489D7A88"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c>
          <w:tcPr>
            <w:tcW w:w="1736" w:type="dxa"/>
            <w:tcBorders>
              <w:top w:val="nil"/>
              <w:left w:val="nil"/>
              <w:bottom w:val="nil"/>
              <w:right w:val="nil"/>
            </w:tcBorders>
            <w:shd w:val="clear" w:color="auto" w:fill="auto"/>
            <w:noWrap/>
            <w:vAlign w:val="bottom"/>
            <w:hideMark/>
          </w:tcPr>
          <w:p w14:paraId="5C7285FA"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c>
          <w:tcPr>
            <w:tcW w:w="2802" w:type="dxa"/>
            <w:tcBorders>
              <w:top w:val="nil"/>
              <w:left w:val="nil"/>
              <w:bottom w:val="nil"/>
              <w:right w:val="nil"/>
            </w:tcBorders>
            <w:shd w:val="clear" w:color="auto" w:fill="auto"/>
            <w:noWrap/>
            <w:vAlign w:val="bottom"/>
            <w:hideMark/>
          </w:tcPr>
          <w:p w14:paraId="308AA81B"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r>
      <w:tr w:rsidR="002234E9" w:rsidRPr="003A738A" w14:paraId="0E7BAF09" w14:textId="77777777" w:rsidTr="003A738A">
        <w:trPr>
          <w:trHeight w:val="255"/>
          <w:jc w:val="center"/>
        </w:trPr>
        <w:tc>
          <w:tcPr>
            <w:tcW w:w="5156" w:type="dxa"/>
            <w:tcBorders>
              <w:top w:val="single" w:sz="4" w:space="0" w:color="auto"/>
              <w:left w:val="single" w:sz="4" w:space="0" w:color="auto"/>
              <w:bottom w:val="single" w:sz="4" w:space="0" w:color="auto"/>
              <w:right w:val="nil"/>
            </w:tcBorders>
            <w:shd w:val="clear" w:color="auto" w:fill="auto"/>
            <w:noWrap/>
            <w:hideMark/>
          </w:tcPr>
          <w:p w14:paraId="41C5D22A" w14:textId="1877158D"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Remuneración al personal de carácter permanente</w:t>
            </w:r>
          </w:p>
        </w:tc>
        <w:tc>
          <w:tcPr>
            <w:tcW w:w="1576" w:type="dxa"/>
            <w:tcBorders>
              <w:top w:val="single" w:sz="4" w:space="0" w:color="auto"/>
              <w:left w:val="nil"/>
              <w:bottom w:val="single" w:sz="4" w:space="0" w:color="auto"/>
              <w:right w:val="nil"/>
            </w:tcBorders>
            <w:shd w:val="clear" w:color="auto" w:fill="auto"/>
            <w:noWrap/>
            <w:vAlign w:val="bottom"/>
            <w:hideMark/>
          </w:tcPr>
          <w:p w14:paraId="5D1C5D56"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2435A268"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802" w:type="dxa"/>
            <w:tcBorders>
              <w:top w:val="single" w:sz="4" w:space="0" w:color="auto"/>
              <w:left w:val="nil"/>
              <w:bottom w:val="single" w:sz="4" w:space="0" w:color="auto"/>
              <w:right w:val="single" w:sz="8" w:space="0" w:color="auto"/>
            </w:tcBorders>
            <w:shd w:val="clear" w:color="auto" w:fill="auto"/>
            <w:noWrap/>
          </w:tcPr>
          <w:p w14:paraId="38A4346B" w14:textId="72F5273B" w:rsidR="002234E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16,063,015.40</w:t>
            </w:r>
          </w:p>
        </w:tc>
      </w:tr>
      <w:tr w:rsidR="002234E9" w:rsidRPr="003A738A" w14:paraId="1359FD11" w14:textId="77777777" w:rsidTr="003A738A">
        <w:trPr>
          <w:trHeight w:val="255"/>
          <w:jc w:val="center"/>
        </w:trPr>
        <w:tc>
          <w:tcPr>
            <w:tcW w:w="5156" w:type="dxa"/>
            <w:tcBorders>
              <w:top w:val="nil"/>
              <w:left w:val="single" w:sz="4" w:space="0" w:color="auto"/>
              <w:bottom w:val="single" w:sz="4" w:space="0" w:color="auto"/>
              <w:right w:val="nil"/>
            </w:tcBorders>
            <w:shd w:val="clear" w:color="auto" w:fill="auto"/>
            <w:noWrap/>
            <w:hideMark/>
          </w:tcPr>
          <w:p w14:paraId="39F6AEA8" w14:textId="5675A615"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Remuneración al personal de carácter transitorio</w:t>
            </w:r>
          </w:p>
        </w:tc>
        <w:tc>
          <w:tcPr>
            <w:tcW w:w="1576" w:type="dxa"/>
            <w:tcBorders>
              <w:top w:val="nil"/>
              <w:left w:val="nil"/>
              <w:bottom w:val="single" w:sz="4" w:space="0" w:color="auto"/>
              <w:right w:val="nil"/>
            </w:tcBorders>
            <w:shd w:val="clear" w:color="auto" w:fill="auto"/>
            <w:noWrap/>
            <w:vAlign w:val="bottom"/>
            <w:hideMark/>
          </w:tcPr>
          <w:p w14:paraId="47973A53"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36" w:type="dxa"/>
            <w:tcBorders>
              <w:top w:val="nil"/>
              <w:left w:val="nil"/>
              <w:bottom w:val="single" w:sz="4" w:space="0" w:color="auto"/>
              <w:right w:val="single" w:sz="4" w:space="0" w:color="auto"/>
            </w:tcBorders>
            <w:shd w:val="clear" w:color="auto" w:fill="auto"/>
            <w:noWrap/>
            <w:vAlign w:val="bottom"/>
            <w:hideMark/>
          </w:tcPr>
          <w:p w14:paraId="0FA54D15"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802" w:type="dxa"/>
            <w:tcBorders>
              <w:top w:val="nil"/>
              <w:left w:val="nil"/>
              <w:bottom w:val="single" w:sz="4" w:space="0" w:color="auto"/>
              <w:right w:val="single" w:sz="8" w:space="0" w:color="auto"/>
            </w:tcBorders>
            <w:shd w:val="clear" w:color="auto" w:fill="auto"/>
            <w:noWrap/>
          </w:tcPr>
          <w:p w14:paraId="538AEAAE" w14:textId="5DD2FB34" w:rsidR="002234E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3,326,125.40</w:t>
            </w:r>
          </w:p>
        </w:tc>
      </w:tr>
      <w:tr w:rsidR="002234E9" w:rsidRPr="003A738A" w14:paraId="7DB4AF8A" w14:textId="77777777" w:rsidTr="003A738A">
        <w:trPr>
          <w:trHeight w:val="255"/>
          <w:jc w:val="center"/>
        </w:trPr>
        <w:tc>
          <w:tcPr>
            <w:tcW w:w="5156" w:type="dxa"/>
            <w:tcBorders>
              <w:top w:val="nil"/>
              <w:left w:val="single" w:sz="4" w:space="0" w:color="auto"/>
              <w:bottom w:val="single" w:sz="4" w:space="0" w:color="auto"/>
              <w:right w:val="nil"/>
            </w:tcBorders>
            <w:shd w:val="clear" w:color="auto" w:fill="auto"/>
            <w:noWrap/>
            <w:hideMark/>
          </w:tcPr>
          <w:p w14:paraId="7E4E1F35"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Remuneraciones adicionales y especiales</w:t>
            </w:r>
          </w:p>
        </w:tc>
        <w:tc>
          <w:tcPr>
            <w:tcW w:w="1576" w:type="dxa"/>
            <w:tcBorders>
              <w:top w:val="nil"/>
              <w:left w:val="nil"/>
              <w:bottom w:val="single" w:sz="4" w:space="0" w:color="auto"/>
              <w:right w:val="nil"/>
            </w:tcBorders>
            <w:shd w:val="clear" w:color="auto" w:fill="auto"/>
            <w:noWrap/>
            <w:vAlign w:val="bottom"/>
            <w:hideMark/>
          </w:tcPr>
          <w:p w14:paraId="161030A3"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36" w:type="dxa"/>
            <w:tcBorders>
              <w:top w:val="nil"/>
              <w:left w:val="nil"/>
              <w:bottom w:val="single" w:sz="4" w:space="0" w:color="auto"/>
              <w:right w:val="single" w:sz="4" w:space="0" w:color="auto"/>
            </w:tcBorders>
            <w:shd w:val="clear" w:color="auto" w:fill="auto"/>
            <w:noWrap/>
            <w:vAlign w:val="bottom"/>
            <w:hideMark/>
          </w:tcPr>
          <w:p w14:paraId="0626A4C6"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802" w:type="dxa"/>
            <w:tcBorders>
              <w:top w:val="nil"/>
              <w:left w:val="nil"/>
              <w:bottom w:val="single" w:sz="4" w:space="0" w:color="auto"/>
              <w:right w:val="single" w:sz="8" w:space="0" w:color="auto"/>
            </w:tcBorders>
            <w:shd w:val="clear" w:color="auto" w:fill="auto"/>
            <w:noWrap/>
          </w:tcPr>
          <w:p w14:paraId="138C0551" w14:textId="78A47786" w:rsidR="002234E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308,438.10</w:t>
            </w:r>
          </w:p>
        </w:tc>
      </w:tr>
      <w:tr w:rsidR="002234E9" w:rsidRPr="003A738A" w14:paraId="07A9B265" w14:textId="77777777" w:rsidTr="003A738A">
        <w:trPr>
          <w:trHeight w:val="255"/>
          <w:jc w:val="center"/>
        </w:trPr>
        <w:tc>
          <w:tcPr>
            <w:tcW w:w="5156" w:type="dxa"/>
            <w:tcBorders>
              <w:top w:val="single" w:sz="4" w:space="0" w:color="auto"/>
              <w:left w:val="single" w:sz="4" w:space="0" w:color="auto"/>
              <w:bottom w:val="single" w:sz="4" w:space="0" w:color="auto"/>
              <w:right w:val="nil"/>
            </w:tcBorders>
            <w:shd w:val="clear" w:color="auto" w:fill="auto"/>
            <w:noWrap/>
            <w:hideMark/>
          </w:tcPr>
          <w:p w14:paraId="17BF4D67"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Seguridad Social</w:t>
            </w:r>
          </w:p>
        </w:tc>
        <w:tc>
          <w:tcPr>
            <w:tcW w:w="1576" w:type="dxa"/>
            <w:tcBorders>
              <w:top w:val="single" w:sz="4" w:space="0" w:color="auto"/>
              <w:left w:val="nil"/>
              <w:bottom w:val="single" w:sz="4" w:space="0" w:color="auto"/>
              <w:right w:val="nil"/>
            </w:tcBorders>
            <w:shd w:val="clear" w:color="auto" w:fill="auto"/>
            <w:noWrap/>
            <w:vAlign w:val="bottom"/>
            <w:hideMark/>
          </w:tcPr>
          <w:p w14:paraId="21091D18"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75ADEFCB"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802" w:type="dxa"/>
            <w:tcBorders>
              <w:top w:val="nil"/>
              <w:left w:val="nil"/>
              <w:bottom w:val="single" w:sz="4" w:space="0" w:color="auto"/>
              <w:right w:val="single" w:sz="8" w:space="0" w:color="auto"/>
            </w:tcBorders>
            <w:shd w:val="clear" w:color="auto" w:fill="auto"/>
            <w:noWrap/>
          </w:tcPr>
          <w:p w14:paraId="2CD522ED" w14:textId="28EC00AB" w:rsidR="002234E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2,631,406.12</w:t>
            </w:r>
          </w:p>
        </w:tc>
      </w:tr>
      <w:tr w:rsidR="002234E9" w:rsidRPr="003A738A" w14:paraId="20202731" w14:textId="77777777" w:rsidTr="003A738A">
        <w:trPr>
          <w:trHeight w:val="255"/>
          <w:jc w:val="center"/>
        </w:trPr>
        <w:tc>
          <w:tcPr>
            <w:tcW w:w="5156" w:type="dxa"/>
            <w:tcBorders>
              <w:top w:val="single" w:sz="4" w:space="0" w:color="auto"/>
              <w:left w:val="single" w:sz="4" w:space="0" w:color="auto"/>
              <w:bottom w:val="single" w:sz="4" w:space="0" w:color="auto"/>
            </w:tcBorders>
            <w:shd w:val="clear" w:color="auto" w:fill="auto"/>
            <w:noWrap/>
            <w:hideMark/>
          </w:tcPr>
          <w:p w14:paraId="142D8D6F"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Otras prestaciones sociales y económicas</w:t>
            </w:r>
          </w:p>
        </w:tc>
        <w:tc>
          <w:tcPr>
            <w:tcW w:w="1576" w:type="dxa"/>
            <w:tcBorders>
              <w:top w:val="single" w:sz="4" w:space="0" w:color="auto"/>
              <w:bottom w:val="single" w:sz="4" w:space="0" w:color="auto"/>
            </w:tcBorders>
            <w:shd w:val="clear" w:color="auto" w:fill="auto"/>
            <w:noWrap/>
            <w:vAlign w:val="bottom"/>
            <w:hideMark/>
          </w:tcPr>
          <w:p w14:paraId="32978C67"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36" w:type="dxa"/>
            <w:tcBorders>
              <w:top w:val="single" w:sz="4" w:space="0" w:color="auto"/>
              <w:bottom w:val="single" w:sz="4" w:space="0" w:color="auto"/>
              <w:right w:val="single" w:sz="4" w:space="0" w:color="auto"/>
            </w:tcBorders>
            <w:shd w:val="clear" w:color="auto" w:fill="auto"/>
            <w:noWrap/>
            <w:vAlign w:val="bottom"/>
            <w:hideMark/>
          </w:tcPr>
          <w:p w14:paraId="7AF22448" w14:textId="77777777" w:rsidR="002234E9" w:rsidRPr="003A738A" w:rsidRDefault="002234E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802" w:type="dxa"/>
            <w:tcBorders>
              <w:top w:val="single" w:sz="4" w:space="0" w:color="auto"/>
              <w:left w:val="single" w:sz="4" w:space="0" w:color="auto"/>
              <w:bottom w:val="single" w:sz="4" w:space="0" w:color="auto"/>
              <w:right w:val="single" w:sz="4" w:space="0" w:color="auto"/>
            </w:tcBorders>
            <w:shd w:val="clear" w:color="auto" w:fill="auto"/>
            <w:noWrap/>
          </w:tcPr>
          <w:p w14:paraId="3666C855" w14:textId="344F6EE6" w:rsidR="002234E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4,333,327.18</w:t>
            </w:r>
          </w:p>
        </w:tc>
      </w:tr>
      <w:tr w:rsidR="006701AE" w:rsidRPr="003A738A" w14:paraId="4896875F" w14:textId="77777777" w:rsidTr="003A738A">
        <w:trPr>
          <w:trHeight w:val="255"/>
          <w:jc w:val="center"/>
        </w:trPr>
        <w:tc>
          <w:tcPr>
            <w:tcW w:w="5156" w:type="dxa"/>
            <w:tcBorders>
              <w:top w:val="single" w:sz="4" w:space="0" w:color="auto"/>
              <w:left w:val="single" w:sz="4" w:space="0" w:color="auto"/>
              <w:bottom w:val="single" w:sz="4" w:space="0" w:color="auto"/>
            </w:tcBorders>
            <w:shd w:val="clear" w:color="auto" w:fill="auto"/>
            <w:noWrap/>
          </w:tcPr>
          <w:p w14:paraId="526C89B6" w14:textId="5D359233" w:rsidR="006701AE" w:rsidRPr="003A738A" w:rsidRDefault="006701AE"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Previsiones</w:t>
            </w:r>
          </w:p>
        </w:tc>
        <w:tc>
          <w:tcPr>
            <w:tcW w:w="1576" w:type="dxa"/>
            <w:tcBorders>
              <w:top w:val="single" w:sz="4" w:space="0" w:color="auto"/>
              <w:bottom w:val="single" w:sz="4" w:space="0" w:color="auto"/>
            </w:tcBorders>
            <w:shd w:val="clear" w:color="auto" w:fill="auto"/>
            <w:noWrap/>
            <w:vAlign w:val="bottom"/>
          </w:tcPr>
          <w:p w14:paraId="28EBDD2A" w14:textId="77777777" w:rsidR="006701AE" w:rsidRPr="003A738A" w:rsidRDefault="006701AE" w:rsidP="002234E9">
            <w:pPr>
              <w:spacing w:after="0" w:line="240" w:lineRule="auto"/>
              <w:jc w:val="both"/>
              <w:rPr>
                <w:rFonts w:ascii="Barlow" w:eastAsia="Times New Roman" w:hAnsi="Barlow" w:cstheme="minorHAnsi"/>
                <w:sz w:val="20"/>
                <w:szCs w:val="20"/>
                <w:lang w:eastAsia="es-MX"/>
              </w:rPr>
            </w:pPr>
          </w:p>
        </w:tc>
        <w:tc>
          <w:tcPr>
            <w:tcW w:w="1736" w:type="dxa"/>
            <w:tcBorders>
              <w:top w:val="single" w:sz="4" w:space="0" w:color="auto"/>
              <w:bottom w:val="single" w:sz="4" w:space="0" w:color="auto"/>
              <w:right w:val="single" w:sz="4" w:space="0" w:color="auto"/>
            </w:tcBorders>
            <w:shd w:val="clear" w:color="auto" w:fill="auto"/>
            <w:noWrap/>
            <w:vAlign w:val="bottom"/>
          </w:tcPr>
          <w:p w14:paraId="7B906A1F" w14:textId="77777777" w:rsidR="006701AE" w:rsidRPr="003A738A" w:rsidRDefault="006701AE" w:rsidP="002234E9">
            <w:pPr>
              <w:spacing w:after="0" w:line="240" w:lineRule="auto"/>
              <w:jc w:val="both"/>
              <w:rPr>
                <w:rFonts w:ascii="Barlow" w:eastAsia="Times New Roman" w:hAnsi="Barlow" w:cstheme="minorHAnsi"/>
                <w:sz w:val="20"/>
                <w:szCs w:val="20"/>
                <w:lang w:eastAsia="es-MX"/>
              </w:rPr>
            </w:pPr>
          </w:p>
        </w:tc>
        <w:tc>
          <w:tcPr>
            <w:tcW w:w="2802" w:type="dxa"/>
            <w:tcBorders>
              <w:top w:val="single" w:sz="4" w:space="0" w:color="auto"/>
              <w:left w:val="single" w:sz="4" w:space="0" w:color="auto"/>
              <w:bottom w:val="single" w:sz="4" w:space="0" w:color="auto"/>
              <w:right w:val="single" w:sz="4" w:space="0" w:color="auto"/>
            </w:tcBorders>
            <w:shd w:val="clear" w:color="auto" w:fill="auto"/>
            <w:noWrap/>
          </w:tcPr>
          <w:p w14:paraId="6E442D9B" w14:textId="012C680B" w:rsidR="006701AE" w:rsidRPr="003A738A" w:rsidRDefault="00AC6228" w:rsidP="002234E9">
            <w:pPr>
              <w:spacing w:after="0" w:line="240" w:lineRule="auto"/>
              <w:jc w:val="right"/>
              <w:rPr>
                <w:rFonts w:ascii="Barlow" w:hAnsi="Barlow" w:cstheme="minorHAnsi"/>
                <w:sz w:val="20"/>
                <w:szCs w:val="20"/>
              </w:rPr>
            </w:pPr>
            <w:r w:rsidRPr="003A738A">
              <w:rPr>
                <w:rFonts w:ascii="Barlow" w:hAnsi="Barlow" w:cstheme="minorHAnsi"/>
                <w:sz w:val="20"/>
                <w:szCs w:val="20"/>
              </w:rPr>
              <w:t>0.00</w:t>
            </w:r>
          </w:p>
        </w:tc>
      </w:tr>
      <w:tr w:rsidR="00564C3C" w:rsidRPr="003A738A" w14:paraId="54ECD48B" w14:textId="77777777" w:rsidTr="003A738A">
        <w:trPr>
          <w:trHeight w:val="255"/>
          <w:jc w:val="center"/>
        </w:trPr>
        <w:tc>
          <w:tcPr>
            <w:tcW w:w="5156" w:type="dxa"/>
            <w:tcBorders>
              <w:top w:val="single" w:sz="4" w:space="0" w:color="auto"/>
              <w:left w:val="single" w:sz="4" w:space="0" w:color="auto"/>
              <w:bottom w:val="single" w:sz="4" w:space="0" w:color="auto"/>
            </w:tcBorders>
            <w:shd w:val="clear" w:color="auto" w:fill="auto"/>
            <w:noWrap/>
            <w:hideMark/>
          </w:tcPr>
          <w:p w14:paraId="0C8C5321" w14:textId="77777777" w:rsidR="00564C3C" w:rsidRPr="003A738A" w:rsidRDefault="00564C3C" w:rsidP="00564C3C">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Pago de estímulo a servidores públicos</w:t>
            </w:r>
          </w:p>
        </w:tc>
        <w:tc>
          <w:tcPr>
            <w:tcW w:w="1576" w:type="dxa"/>
            <w:tcBorders>
              <w:top w:val="single" w:sz="4" w:space="0" w:color="auto"/>
              <w:bottom w:val="single" w:sz="4" w:space="0" w:color="auto"/>
            </w:tcBorders>
            <w:shd w:val="clear" w:color="auto" w:fill="auto"/>
            <w:noWrap/>
            <w:vAlign w:val="bottom"/>
            <w:hideMark/>
          </w:tcPr>
          <w:p w14:paraId="7E5DC1AC" w14:textId="77777777" w:rsidR="00564C3C" w:rsidRPr="003A738A" w:rsidRDefault="00564C3C" w:rsidP="00564C3C">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36" w:type="dxa"/>
            <w:tcBorders>
              <w:top w:val="single" w:sz="4" w:space="0" w:color="auto"/>
              <w:bottom w:val="single" w:sz="4" w:space="0" w:color="auto"/>
              <w:right w:val="single" w:sz="4" w:space="0" w:color="auto"/>
            </w:tcBorders>
            <w:shd w:val="clear" w:color="auto" w:fill="auto"/>
            <w:noWrap/>
            <w:vAlign w:val="bottom"/>
            <w:hideMark/>
          </w:tcPr>
          <w:p w14:paraId="6DDBD586" w14:textId="77777777" w:rsidR="00564C3C" w:rsidRPr="003A738A" w:rsidRDefault="00564C3C" w:rsidP="00564C3C">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802" w:type="dxa"/>
            <w:tcBorders>
              <w:top w:val="single" w:sz="4" w:space="0" w:color="auto"/>
              <w:left w:val="single" w:sz="4" w:space="0" w:color="auto"/>
              <w:bottom w:val="single" w:sz="4" w:space="0" w:color="auto"/>
              <w:right w:val="single" w:sz="4" w:space="0" w:color="auto"/>
            </w:tcBorders>
            <w:shd w:val="clear" w:color="auto" w:fill="auto"/>
            <w:noWrap/>
          </w:tcPr>
          <w:p w14:paraId="259B6134" w14:textId="7124842C" w:rsidR="00564C3C" w:rsidRPr="003A738A" w:rsidRDefault="00AC6228" w:rsidP="00564C3C">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0.00</w:t>
            </w:r>
          </w:p>
        </w:tc>
      </w:tr>
      <w:tr w:rsidR="00564C3C" w:rsidRPr="003A738A" w14:paraId="143A4398" w14:textId="77777777" w:rsidTr="003A738A">
        <w:trPr>
          <w:trHeight w:val="255"/>
          <w:jc w:val="center"/>
        </w:trPr>
        <w:tc>
          <w:tcPr>
            <w:tcW w:w="5156" w:type="dxa"/>
            <w:tcBorders>
              <w:top w:val="single" w:sz="4" w:space="0" w:color="auto"/>
              <w:left w:val="single" w:sz="4" w:space="0" w:color="auto"/>
              <w:bottom w:val="single" w:sz="4" w:space="0" w:color="auto"/>
              <w:right w:val="nil"/>
            </w:tcBorders>
            <w:shd w:val="clear" w:color="auto" w:fill="auto"/>
            <w:noWrap/>
          </w:tcPr>
          <w:p w14:paraId="1CA2AB5F" w14:textId="77777777" w:rsidR="00564C3C" w:rsidRPr="003A738A" w:rsidRDefault="00564C3C" w:rsidP="00564C3C">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TOTAL</w:t>
            </w:r>
          </w:p>
        </w:tc>
        <w:tc>
          <w:tcPr>
            <w:tcW w:w="1576" w:type="dxa"/>
            <w:tcBorders>
              <w:top w:val="single" w:sz="4" w:space="0" w:color="auto"/>
              <w:left w:val="nil"/>
              <w:bottom w:val="single" w:sz="4" w:space="0" w:color="auto"/>
              <w:right w:val="nil"/>
            </w:tcBorders>
            <w:shd w:val="clear" w:color="auto" w:fill="auto"/>
            <w:noWrap/>
            <w:vAlign w:val="bottom"/>
          </w:tcPr>
          <w:p w14:paraId="27950AF1" w14:textId="77777777" w:rsidR="00564C3C" w:rsidRPr="003A738A" w:rsidRDefault="00564C3C" w:rsidP="00564C3C">
            <w:pPr>
              <w:spacing w:after="0" w:line="240" w:lineRule="auto"/>
              <w:jc w:val="both"/>
              <w:rPr>
                <w:rFonts w:ascii="Barlow" w:eastAsia="Times New Roman" w:hAnsi="Barlow" w:cstheme="minorHAnsi"/>
                <w:b/>
                <w:bCs/>
                <w:sz w:val="20"/>
                <w:szCs w:val="20"/>
                <w:lang w:eastAsia="es-MX"/>
              </w:rPr>
            </w:pP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1BD19891" w14:textId="77777777" w:rsidR="00564C3C" w:rsidRPr="003A738A" w:rsidRDefault="00564C3C" w:rsidP="00564C3C">
            <w:pPr>
              <w:spacing w:after="0" w:line="240" w:lineRule="auto"/>
              <w:jc w:val="both"/>
              <w:rPr>
                <w:rFonts w:ascii="Barlow" w:eastAsia="Times New Roman" w:hAnsi="Barlow" w:cstheme="minorHAnsi"/>
                <w:b/>
                <w:bCs/>
                <w:sz w:val="20"/>
                <w:szCs w:val="20"/>
                <w:lang w:eastAsia="es-MX"/>
              </w:rPr>
            </w:pPr>
          </w:p>
        </w:tc>
        <w:tc>
          <w:tcPr>
            <w:tcW w:w="2802" w:type="dxa"/>
            <w:tcBorders>
              <w:top w:val="single" w:sz="4" w:space="0" w:color="auto"/>
              <w:left w:val="nil"/>
              <w:bottom w:val="single" w:sz="4" w:space="0" w:color="auto"/>
              <w:right w:val="single" w:sz="8" w:space="0" w:color="auto"/>
            </w:tcBorders>
            <w:shd w:val="clear" w:color="auto" w:fill="auto"/>
            <w:noWrap/>
          </w:tcPr>
          <w:p w14:paraId="52D6C46C" w14:textId="5338CD3A" w:rsidR="00564C3C" w:rsidRPr="003A738A" w:rsidRDefault="00046E74" w:rsidP="00564C3C">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26,662,312.20</w:t>
            </w:r>
          </w:p>
        </w:tc>
      </w:tr>
    </w:tbl>
    <w:p w14:paraId="5CA971D3" w14:textId="0A59488C" w:rsidR="00564C3C" w:rsidRPr="003A738A" w:rsidRDefault="00564C3C" w:rsidP="007106A2">
      <w:pPr>
        <w:spacing w:after="0" w:line="240" w:lineRule="auto"/>
        <w:jc w:val="both"/>
        <w:rPr>
          <w:rFonts w:ascii="Barlow" w:eastAsia="Times New Roman" w:hAnsi="Barlow" w:cstheme="minorHAnsi"/>
          <w:b/>
          <w:bCs/>
          <w:sz w:val="20"/>
          <w:szCs w:val="20"/>
          <w:lang w:eastAsia="es-MX"/>
        </w:rPr>
      </w:pPr>
    </w:p>
    <w:p w14:paraId="1E40E9BE" w14:textId="3B53F16B" w:rsidR="00235C99" w:rsidRPr="003A738A" w:rsidRDefault="00235C99" w:rsidP="007106A2">
      <w:pPr>
        <w:spacing w:after="0" w:line="240" w:lineRule="auto"/>
        <w:jc w:val="both"/>
        <w:rPr>
          <w:rFonts w:ascii="Barlow" w:eastAsia="Times New Roman" w:hAnsi="Barlow" w:cstheme="minorHAnsi"/>
          <w:b/>
          <w:bCs/>
          <w:sz w:val="20"/>
          <w:szCs w:val="20"/>
          <w:lang w:eastAsia="es-MX"/>
        </w:rPr>
      </w:pPr>
    </w:p>
    <w:tbl>
      <w:tblPr>
        <w:tblW w:w="11412" w:type="dxa"/>
        <w:jc w:val="center"/>
        <w:tblCellMar>
          <w:left w:w="70" w:type="dxa"/>
          <w:right w:w="70" w:type="dxa"/>
        </w:tblCellMar>
        <w:tblLook w:val="04A0" w:firstRow="1" w:lastRow="0" w:firstColumn="1" w:lastColumn="0" w:noHBand="0" w:noVBand="1"/>
      </w:tblPr>
      <w:tblGrid>
        <w:gridCol w:w="5136"/>
        <w:gridCol w:w="1558"/>
        <w:gridCol w:w="1718"/>
        <w:gridCol w:w="3000"/>
      </w:tblGrid>
      <w:tr w:rsidR="007106A2" w:rsidRPr="003A738A" w14:paraId="2A0EBC8A" w14:textId="77777777" w:rsidTr="003A738A">
        <w:trPr>
          <w:trHeight w:val="255"/>
          <w:jc w:val="center"/>
        </w:trPr>
        <w:tc>
          <w:tcPr>
            <w:tcW w:w="5136" w:type="dxa"/>
            <w:tcBorders>
              <w:top w:val="single" w:sz="4" w:space="0" w:color="auto"/>
              <w:left w:val="single" w:sz="4" w:space="0" w:color="auto"/>
              <w:bottom w:val="single" w:sz="4" w:space="0" w:color="auto"/>
              <w:right w:val="nil"/>
            </w:tcBorders>
            <w:shd w:val="clear" w:color="auto" w:fill="auto"/>
            <w:vAlign w:val="center"/>
            <w:hideMark/>
          </w:tcPr>
          <w:p w14:paraId="20C08448"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Materiales y Suministros</w:t>
            </w:r>
          </w:p>
        </w:tc>
        <w:tc>
          <w:tcPr>
            <w:tcW w:w="1558" w:type="dxa"/>
            <w:tcBorders>
              <w:top w:val="single" w:sz="4" w:space="0" w:color="auto"/>
              <w:left w:val="nil"/>
              <w:bottom w:val="single" w:sz="4" w:space="0" w:color="auto"/>
              <w:right w:val="nil"/>
            </w:tcBorders>
            <w:shd w:val="clear" w:color="auto" w:fill="auto"/>
            <w:vAlign w:val="center"/>
            <w:hideMark/>
          </w:tcPr>
          <w:p w14:paraId="149F869D"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1718" w:type="dxa"/>
            <w:tcBorders>
              <w:top w:val="single" w:sz="4" w:space="0" w:color="auto"/>
              <w:left w:val="nil"/>
              <w:bottom w:val="single" w:sz="4" w:space="0" w:color="auto"/>
              <w:right w:val="nil"/>
            </w:tcBorders>
            <w:shd w:val="clear" w:color="auto" w:fill="auto"/>
            <w:vAlign w:val="center"/>
            <w:hideMark/>
          </w:tcPr>
          <w:p w14:paraId="46FC0150"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3000" w:type="dxa"/>
            <w:tcBorders>
              <w:top w:val="single" w:sz="4" w:space="0" w:color="auto"/>
              <w:left w:val="single" w:sz="4" w:space="0" w:color="auto"/>
              <w:bottom w:val="single" w:sz="4" w:space="0" w:color="auto"/>
              <w:right w:val="single" w:sz="8" w:space="0" w:color="auto"/>
            </w:tcBorders>
            <w:shd w:val="clear" w:color="auto" w:fill="auto"/>
            <w:noWrap/>
            <w:hideMark/>
          </w:tcPr>
          <w:p w14:paraId="4CCB3074" w14:textId="28C68650"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r>
      <w:tr w:rsidR="007106A2" w:rsidRPr="003A738A" w14:paraId="331F42B3" w14:textId="77777777" w:rsidTr="003A738A">
        <w:trPr>
          <w:trHeight w:val="255"/>
          <w:jc w:val="center"/>
        </w:trPr>
        <w:tc>
          <w:tcPr>
            <w:tcW w:w="5136" w:type="dxa"/>
            <w:tcBorders>
              <w:top w:val="nil"/>
              <w:left w:val="single" w:sz="4" w:space="0" w:color="auto"/>
              <w:bottom w:val="single" w:sz="4" w:space="0" w:color="auto"/>
              <w:right w:val="nil"/>
            </w:tcBorders>
            <w:shd w:val="clear" w:color="auto" w:fill="auto"/>
            <w:vAlign w:val="center"/>
            <w:hideMark/>
          </w:tcPr>
          <w:p w14:paraId="1263D147"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Materiales y Suministros</w:t>
            </w:r>
          </w:p>
        </w:tc>
        <w:tc>
          <w:tcPr>
            <w:tcW w:w="1558" w:type="dxa"/>
            <w:tcBorders>
              <w:top w:val="nil"/>
              <w:left w:val="nil"/>
              <w:bottom w:val="single" w:sz="4" w:space="0" w:color="auto"/>
              <w:right w:val="nil"/>
            </w:tcBorders>
            <w:shd w:val="clear" w:color="auto" w:fill="auto"/>
            <w:vAlign w:val="center"/>
            <w:hideMark/>
          </w:tcPr>
          <w:p w14:paraId="1A604DCA"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1718" w:type="dxa"/>
            <w:tcBorders>
              <w:top w:val="nil"/>
              <w:left w:val="nil"/>
              <w:bottom w:val="single" w:sz="4" w:space="0" w:color="auto"/>
              <w:right w:val="nil"/>
            </w:tcBorders>
            <w:shd w:val="clear" w:color="auto" w:fill="auto"/>
            <w:vAlign w:val="center"/>
            <w:hideMark/>
          </w:tcPr>
          <w:p w14:paraId="7B94EC50"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3000" w:type="dxa"/>
            <w:tcBorders>
              <w:top w:val="nil"/>
              <w:left w:val="single" w:sz="4" w:space="0" w:color="auto"/>
              <w:bottom w:val="single" w:sz="4" w:space="0" w:color="auto"/>
              <w:right w:val="single" w:sz="8" w:space="0" w:color="auto"/>
            </w:tcBorders>
            <w:shd w:val="clear" w:color="auto" w:fill="auto"/>
            <w:noWrap/>
          </w:tcPr>
          <w:p w14:paraId="1B3AA02B" w14:textId="2E450752" w:rsidR="007106A2" w:rsidRPr="003A738A" w:rsidRDefault="00046E74" w:rsidP="006961F8">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2,169,850.19</w:t>
            </w:r>
          </w:p>
        </w:tc>
      </w:tr>
    </w:tbl>
    <w:p w14:paraId="514EA5E4" w14:textId="11B04891" w:rsidR="007106A2"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Los Materiales y Suministros es la cuenta general de gastos donde se registran a detalle las adquisiciones de todo tipo materiales de consumo y utilización inmediata que se requieren para la operación diaria de este Patronato como se detalla a continuación.</w:t>
      </w:r>
    </w:p>
    <w:p w14:paraId="32DC9D59" w14:textId="77777777" w:rsidR="003A738A" w:rsidRPr="003A738A" w:rsidRDefault="003A738A" w:rsidP="007106A2">
      <w:pPr>
        <w:spacing w:after="0" w:line="240" w:lineRule="auto"/>
        <w:jc w:val="both"/>
        <w:rPr>
          <w:rFonts w:ascii="Barlow" w:eastAsia="Times New Roman" w:hAnsi="Barlow" w:cstheme="minorHAnsi"/>
          <w:sz w:val="20"/>
          <w:szCs w:val="20"/>
          <w:lang w:eastAsia="es-MX"/>
        </w:rPr>
      </w:pPr>
    </w:p>
    <w:tbl>
      <w:tblPr>
        <w:tblW w:w="13113" w:type="dxa"/>
        <w:jc w:val="center"/>
        <w:tblCellMar>
          <w:left w:w="70" w:type="dxa"/>
          <w:right w:w="70" w:type="dxa"/>
        </w:tblCellMar>
        <w:tblLook w:val="04A0" w:firstRow="1" w:lastRow="0" w:firstColumn="1" w:lastColumn="0" w:noHBand="0" w:noVBand="1"/>
      </w:tblPr>
      <w:tblGrid>
        <w:gridCol w:w="5156"/>
        <w:gridCol w:w="1556"/>
        <w:gridCol w:w="1714"/>
        <w:gridCol w:w="2854"/>
        <w:gridCol w:w="1833"/>
      </w:tblGrid>
      <w:tr w:rsidR="00373F19" w:rsidRPr="003A738A" w14:paraId="4BA45BF5" w14:textId="5BE53229" w:rsidTr="003A738A">
        <w:trPr>
          <w:trHeight w:val="315"/>
          <w:jc w:val="center"/>
        </w:trPr>
        <w:tc>
          <w:tcPr>
            <w:tcW w:w="5156" w:type="dxa"/>
            <w:tcBorders>
              <w:top w:val="nil"/>
              <w:left w:val="nil"/>
              <w:bottom w:val="nil"/>
              <w:right w:val="nil"/>
            </w:tcBorders>
            <w:shd w:val="clear" w:color="auto" w:fill="auto"/>
            <w:noWrap/>
            <w:vAlign w:val="bottom"/>
            <w:hideMark/>
          </w:tcPr>
          <w:p w14:paraId="20FE40D5" w14:textId="3A93DFC4" w:rsidR="00373F19" w:rsidRPr="003A738A" w:rsidRDefault="00373F19" w:rsidP="007106A2">
            <w:pPr>
              <w:spacing w:after="0" w:line="240" w:lineRule="auto"/>
              <w:jc w:val="both"/>
              <w:rPr>
                <w:rFonts w:ascii="Barlow" w:eastAsia="Times New Roman" w:hAnsi="Barlow" w:cstheme="minorHAnsi"/>
                <w:b/>
                <w:bCs/>
                <w:sz w:val="20"/>
                <w:szCs w:val="20"/>
                <w:lang w:eastAsia="es-MX"/>
              </w:rPr>
            </w:pPr>
          </w:p>
          <w:p w14:paraId="55FC4209" w14:textId="77777777" w:rsidR="00491CD1" w:rsidRPr="003A738A" w:rsidRDefault="00491CD1" w:rsidP="007106A2">
            <w:pPr>
              <w:spacing w:after="0" w:line="240" w:lineRule="auto"/>
              <w:jc w:val="both"/>
              <w:rPr>
                <w:rFonts w:ascii="Barlow" w:eastAsia="Times New Roman" w:hAnsi="Barlow" w:cstheme="minorHAnsi"/>
                <w:b/>
                <w:bCs/>
                <w:sz w:val="20"/>
                <w:szCs w:val="20"/>
                <w:lang w:eastAsia="es-MX"/>
              </w:rPr>
            </w:pPr>
          </w:p>
          <w:p w14:paraId="7EE0E323" w14:textId="77777777" w:rsidR="004F2FC1" w:rsidRPr="003A738A" w:rsidRDefault="004F2FC1" w:rsidP="007106A2">
            <w:pPr>
              <w:spacing w:after="0" w:line="240" w:lineRule="auto"/>
              <w:jc w:val="both"/>
              <w:rPr>
                <w:rFonts w:ascii="Barlow" w:eastAsia="Times New Roman" w:hAnsi="Barlow" w:cstheme="minorHAnsi"/>
                <w:b/>
                <w:bCs/>
                <w:sz w:val="20"/>
                <w:szCs w:val="20"/>
                <w:lang w:eastAsia="es-MX"/>
              </w:rPr>
            </w:pPr>
          </w:p>
          <w:p w14:paraId="79D61699" w14:textId="77777777" w:rsidR="00373F19" w:rsidRPr="003A738A" w:rsidRDefault="00373F19"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lastRenderedPageBreak/>
              <w:t>Detalle de Subcuentas</w:t>
            </w:r>
          </w:p>
        </w:tc>
        <w:tc>
          <w:tcPr>
            <w:tcW w:w="1556" w:type="dxa"/>
            <w:tcBorders>
              <w:top w:val="nil"/>
              <w:left w:val="nil"/>
              <w:bottom w:val="nil"/>
              <w:right w:val="nil"/>
            </w:tcBorders>
            <w:shd w:val="clear" w:color="auto" w:fill="auto"/>
            <w:vAlign w:val="center"/>
            <w:hideMark/>
          </w:tcPr>
          <w:p w14:paraId="252DDB4D" w14:textId="77777777" w:rsidR="00373F19" w:rsidRPr="003A738A" w:rsidRDefault="00373F19" w:rsidP="007106A2">
            <w:pPr>
              <w:spacing w:after="0" w:line="240" w:lineRule="auto"/>
              <w:jc w:val="both"/>
              <w:rPr>
                <w:rFonts w:ascii="Barlow" w:eastAsia="Times New Roman" w:hAnsi="Barlow" w:cstheme="minorHAnsi"/>
                <w:b/>
                <w:bCs/>
                <w:sz w:val="20"/>
                <w:szCs w:val="20"/>
                <w:lang w:eastAsia="es-MX"/>
              </w:rPr>
            </w:pPr>
          </w:p>
        </w:tc>
        <w:tc>
          <w:tcPr>
            <w:tcW w:w="1714" w:type="dxa"/>
            <w:tcBorders>
              <w:top w:val="nil"/>
              <w:left w:val="nil"/>
              <w:bottom w:val="nil"/>
              <w:right w:val="nil"/>
            </w:tcBorders>
            <w:shd w:val="clear" w:color="auto" w:fill="auto"/>
            <w:vAlign w:val="center"/>
            <w:hideMark/>
          </w:tcPr>
          <w:p w14:paraId="6B42EC37" w14:textId="77777777" w:rsidR="00373F19" w:rsidRPr="003A738A" w:rsidRDefault="00373F19" w:rsidP="007106A2">
            <w:pPr>
              <w:spacing w:after="0" w:line="240" w:lineRule="auto"/>
              <w:jc w:val="both"/>
              <w:rPr>
                <w:rFonts w:ascii="Barlow" w:eastAsia="Times New Roman" w:hAnsi="Barlow" w:cstheme="minorHAnsi"/>
                <w:b/>
                <w:bCs/>
                <w:sz w:val="20"/>
                <w:szCs w:val="20"/>
                <w:lang w:eastAsia="es-MX"/>
              </w:rPr>
            </w:pPr>
          </w:p>
        </w:tc>
        <w:tc>
          <w:tcPr>
            <w:tcW w:w="2854" w:type="dxa"/>
            <w:tcBorders>
              <w:top w:val="nil"/>
              <w:left w:val="nil"/>
              <w:bottom w:val="nil"/>
              <w:right w:val="nil"/>
            </w:tcBorders>
            <w:shd w:val="clear" w:color="auto" w:fill="auto"/>
            <w:vAlign w:val="center"/>
            <w:hideMark/>
          </w:tcPr>
          <w:p w14:paraId="016CF29F" w14:textId="77777777" w:rsidR="00373F19" w:rsidRPr="003A738A" w:rsidRDefault="00373F19" w:rsidP="007106A2">
            <w:pPr>
              <w:spacing w:after="0" w:line="240" w:lineRule="auto"/>
              <w:jc w:val="both"/>
              <w:rPr>
                <w:rFonts w:ascii="Barlow" w:eastAsia="Times New Roman" w:hAnsi="Barlow" w:cstheme="minorHAnsi"/>
                <w:b/>
                <w:bCs/>
                <w:sz w:val="20"/>
                <w:szCs w:val="20"/>
                <w:lang w:eastAsia="es-MX"/>
              </w:rPr>
            </w:pPr>
          </w:p>
        </w:tc>
        <w:tc>
          <w:tcPr>
            <w:tcW w:w="1833" w:type="dxa"/>
            <w:tcBorders>
              <w:top w:val="nil"/>
              <w:left w:val="nil"/>
              <w:bottom w:val="nil"/>
              <w:right w:val="nil"/>
            </w:tcBorders>
          </w:tcPr>
          <w:p w14:paraId="02C23327" w14:textId="77777777" w:rsidR="00373F19" w:rsidRPr="003A738A" w:rsidRDefault="00373F19" w:rsidP="007106A2">
            <w:pPr>
              <w:spacing w:after="0" w:line="240" w:lineRule="auto"/>
              <w:jc w:val="both"/>
              <w:rPr>
                <w:rFonts w:ascii="Barlow" w:eastAsia="Times New Roman" w:hAnsi="Barlow" w:cstheme="minorHAnsi"/>
                <w:b/>
                <w:bCs/>
                <w:sz w:val="20"/>
                <w:szCs w:val="20"/>
                <w:lang w:eastAsia="es-MX"/>
              </w:rPr>
            </w:pPr>
          </w:p>
        </w:tc>
      </w:tr>
      <w:tr w:rsidR="00373F19" w:rsidRPr="003A738A" w14:paraId="16F068CB" w14:textId="6F3113FD" w:rsidTr="003A738A">
        <w:trPr>
          <w:gridAfter w:val="1"/>
          <w:wAfter w:w="1833" w:type="dxa"/>
          <w:trHeight w:val="255"/>
          <w:jc w:val="center"/>
        </w:trPr>
        <w:tc>
          <w:tcPr>
            <w:tcW w:w="6712" w:type="dxa"/>
            <w:gridSpan w:val="2"/>
            <w:tcBorders>
              <w:top w:val="single" w:sz="4" w:space="0" w:color="auto"/>
              <w:left w:val="single" w:sz="4" w:space="0" w:color="auto"/>
              <w:bottom w:val="single" w:sz="4" w:space="0" w:color="auto"/>
              <w:right w:val="nil"/>
            </w:tcBorders>
            <w:shd w:val="clear" w:color="auto" w:fill="auto"/>
            <w:noWrap/>
            <w:vAlign w:val="bottom"/>
            <w:hideMark/>
          </w:tcPr>
          <w:p w14:paraId="7B68A78F"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Materiales de Administración, Emisión de Doctos y artículos oficiales</w:t>
            </w:r>
          </w:p>
        </w:tc>
        <w:tc>
          <w:tcPr>
            <w:tcW w:w="1714" w:type="dxa"/>
            <w:tcBorders>
              <w:top w:val="single" w:sz="4" w:space="0" w:color="auto"/>
              <w:left w:val="nil"/>
              <w:bottom w:val="single" w:sz="4" w:space="0" w:color="auto"/>
              <w:right w:val="single" w:sz="4" w:space="0" w:color="auto"/>
            </w:tcBorders>
            <w:shd w:val="clear" w:color="auto" w:fill="auto"/>
            <w:noWrap/>
          </w:tcPr>
          <w:p w14:paraId="78F11148"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2854" w:type="dxa"/>
            <w:tcBorders>
              <w:top w:val="single" w:sz="4" w:space="0" w:color="auto"/>
              <w:left w:val="nil"/>
              <w:bottom w:val="single" w:sz="4" w:space="0" w:color="auto"/>
              <w:right w:val="single" w:sz="8" w:space="0" w:color="auto"/>
            </w:tcBorders>
            <w:shd w:val="clear" w:color="auto" w:fill="auto"/>
            <w:noWrap/>
          </w:tcPr>
          <w:p w14:paraId="5330EC91" w14:textId="143D5DDC" w:rsidR="00373F1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258,546.10</w:t>
            </w:r>
          </w:p>
        </w:tc>
      </w:tr>
      <w:tr w:rsidR="00373F19" w:rsidRPr="003A738A" w14:paraId="741C1CE4" w14:textId="412E8A89" w:rsidTr="003A738A">
        <w:trPr>
          <w:gridAfter w:val="1"/>
          <w:wAfter w:w="1833" w:type="dxa"/>
          <w:trHeight w:val="255"/>
          <w:jc w:val="center"/>
        </w:trPr>
        <w:tc>
          <w:tcPr>
            <w:tcW w:w="5156" w:type="dxa"/>
            <w:tcBorders>
              <w:top w:val="nil"/>
              <w:left w:val="single" w:sz="4" w:space="0" w:color="auto"/>
              <w:bottom w:val="single" w:sz="8" w:space="0" w:color="auto"/>
              <w:right w:val="nil"/>
            </w:tcBorders>
            <w:shd w:val="clear" w:color="auto" w:fill="auto"/>
            <w:noWrap/>
            <w:vAlign w:val="bottom"/>
            <w:hideMark/>
          </w:tcPr>
          <w:p w14:paraId="1FF0FFBA"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Alimentos y Utensilios</w:t>
            </w:r>
          </w:p>
        </w:tc>
        <w:tc>
          <w:tcPr>
            <w:tcW w:w="1556" w:type="dxa"/>
            <w:tcBorders>
              <w:top w:val="nil"/>
              <w:left w:val="nil"/>
              <w:bottom w:val="single" w:sz="8" w:space="0" w:color="auto"/>
              <w:right w:val="nil"/>
            </w:tcBorders>
            <w:shd w:val="clear" w:color="auto" w:fill="auto"/>
            <w:noWrap/>
          </w:tcPr>
          <w:p w14:paraId="7B8F3D16"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1714" w:type="dxa"/>
            <w:tcBorders>
              <w:top w:val="nil"/>
              <w:left w:val="nil"/>
              <w:bottom w:val="single" w:sz="8" w:space="0" w:color="auto"/>
              <w:right w:val="single" w:sz="4" w:space="0" w:color="auto"/>
            </w:tcBorders>
            <w:shd w:val="clear" w:color="auto" w:fill="auto"/>
            <w:noWrap/>
          </w:tcPr>
          <w:p w14:paraId="41276FE0" w14:textId="188F1B39"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2854" w:type="dxa"/>
            <w:tcBorders>
              <w:top w:val="single" w:sz="4" w:space="0" w:color="auto"/>
              <w:left w:val="single" w:sz="4" w:space="0" w:color="auto"/>
              <w:bottom w:val="single" w:sz="4" w:space="0" w:color="auto"/>
              <w:right w:val="single" w:sz="8" w:space="0" w:color="auto"/>
            </w:tcBorders>
            <w:shd w:val="clear" w:color="auto" w:fill="auto"/>
            <w:noWrap/>
          </w:tcPr>
          <w:p w14:paraId="20FBBA05" w14:textId="0D43702D" w:rsidR="00373F1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176,839.65</w:t>
            </w:r>
          </w:p>
        </w:tc>
      </w:tr>
      <w:tr w:rsidR="00373F19" w:rsidRPr="003A738A" w14:paraId="1E6818ED" w14:textId="690B755E" w:rsidTr="003A738A">
        <w:trPr>
          <w:gridAfter w:val="1"/>
          <w:wAfter w:w="1833" w:type="dxa"/>
          <w:trHeight w:val="60"/>
          <w:jc w:val="center"/>
        </w:trPr>
        <w:tc>
          <w:tcPr>
            <w:tcW w:w="6712" w:type="dxa"/>
            <w:gridSpan w:val="2"/>
            <w:tcBorders>
              <w:top w:val="single" w:sz="8" w:space="0" w:color="auto"/>
              <w:left w:val="single" w:sz="4" w:space="0" w:color="auto"/>
              <w:bottom w:val="single" w:sz="4" w:space="0" w:color="auto"/>
              <w:right w:val="nil"/>
            </w:tcBorders>
            <w:shd w:val="clear" w:color="auto" w:fill="auto"/>
            <w:noWrap/>
            <w:vAlign w:val="bottom"/>
            <w:hideMark/>
          </w:tcPr>
          <w:p w14:paraId="758D572D"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Materias Primas y materiales de producción y comercialización</w:t>
            </w:r>
          </w:p>
        </w:tc>
        <w:tc>
          <w:tcPr>
            <w:tcW w:w="1714" w:type="dxa"/>
            <w:tcBorders>
              <w:top w:val="single" w:sz="8" w:space="0" w:color="auto"/>
              <w:left w:val="nil"/>
              <w:bottom w:val="single" w:sz="4" w:space="0" w:color="auto"/>
              <w:right w:val="single" w:sz="4" w:space="0" w:color="auto"/>
            </w:tcBorders>
            <w:shd w:val="clear" w:color="auto" w:fill="auto"/>
            <w:noWrap/>
          </w:tcPr>
          <w:p w14:paraId="4A565F65"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2854" w:type="dxa"/>
            <w:tcBorders>
              <w:top w:val="single" w:sz="8" w:space="0" w:color="auto"/>
              <w:left w:val="nil"/>
              <w:bottom w:val="single" w:sz="4" w:space="0" w:color="auto"/>
              <w:right w:val="single" w:sz="8" w:space="0" w:color="auto"/>
            </w:tcBorders>
            <w:shd w:val="clear" w:color="auto" w:fill="auto"/>
            <w:noWrap/>
          </w:tcPr>
          <w:p w14:paraId="6E967DE1" w14:textId="235A584D" w:rsidR="00373F1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463,863.35</w:t>
            </w:r>
          </w:p>
        </w:tc>
      </w:tr>
      <w:tr w:rsidR="00373F19" w:rsidRPr="003A738A" w14:paraId="4E037921" w14:textId="33758ACA" w:rsidTr="003A738A">
        <w:trPr>
          <w:gridAfter w:val="1"/>
          <w:wAfter w:w="1833" w:type="dxa"/>
          <w:trHeight w:val="255"/>
          <w:jc w:val="center"/>
        </w:trPr>
        <w:tc>
          <w:tcPr>
            <w:tcW w:w="5156" w:type="dxa"/>
            <w:tcBorders>
              <w:top w:val="single" w:sz="4" w:space="0" w:color="auto"/>
              <w:left w:val="single" w:sz="4" w:space="0" w:color="auto"/>
              <w:bottom w:val="single" w:sz="4" w:space="0" w:color="auto"/>
              <w:right w:val="nil"/>
            </w:tcBorders>
            <w:shd w:val="clear" w:color="auto" w:fill="auto"/>
            <w:noWrap/>
            <w:vAlign w:val="bottom"/>
            <w:hideMark/>
          </w:tcPr>
          <w:p w14:paraId="1A90FD10"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Materiales y Artículos de Construcción y de reparación</w:t>
            </w:r>
          </w:p>
        </w:tc>
        <w:tc>
          <w:tcPr>
            <w:tcW w:w="1556" w:type="dxa"/>
            <w:tcBorders>
              <w:top w:val="single" w:sz="4" w:space="0" w:color="auto"/>
              <w:left w:val="nil"/>
              <w:bottom w:val="single" w:sz="4" w:space="0" w:color="auto"/>
              <w:right w:val="nil"/>
            </w:tcBorders>
            <w:shd w:val="clear" w:color="auto" w:fill="auto"/>
            <w:noWrap/>
          </w:tcPr>
          <w:p w14:paraId="474914CC"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1714" w:type="dxa"/>
            <w:tcBorders>
              <w:top w:val="single" w:sz="4" w:space="0" w:color="auto"/>
              <w:left w:val="nil"/>
              <w:bottom w:val="single" w:sz="4" w:space="0" w:color="auto"/>
              <w:right w:val="single" w:sz="4" w:space="0" w:color="auto"/>
            </w:tcBorders>
            <w:shd w:val="clear" w:color="auto" w:fill="auto"/>
            <w:noWrap/>
          </w:tcPr>
          <w:p w14:paraId="59AFA29C" w14:textId="45141619"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2854" w:type="dxa"/>
            <w:tcBorders>
              <w:top w:val="nil"/>
              <w:left w:val="single" w:sz="4" w:space="0" w:color="auto"/>
              <w:bottom w:val="single" w:sz="4" w:space="0" w:color="auto"/>
              <w:right w:val="single" w:sz="8" w:space="0" w:color="auto"/>
            </w:tcBorders>
            <w:shd w:val="clear" w:color="auto" w:fill="auto"/>
            <w:noWrap/>
          </w:tcPr>
          <w:p w14:paraId="41FE25F8" w14:textId="2E841FE3" w:rsidR="00373F1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281,800.99</w:t>
            </w:r>
          </w:p>
        </w:tc>
      </w:tr>
      <w:tr w:rsidR="00373F19" w:rsidRPr="003A738A" w14:paraId="0E85C6EC" w14:textId="0581EE01" w:rsidTr="003A738A">
        <w:trPr>
          <w:gridAfter w:val="1"/>
          <w:wAfter w:w="1833" w:type="dxa"/>
          <w:trHeight w:val="255"/>
          <w:jc w:val="center"/>
        </w:trPr>
        <w:tc>
          <w:tcPr>
            <w:tcW w:w="5156" w:type="dxa"/>
            <w:tcBorders>
              <w:top w:val="single" w:sz="4" w:space="0" w:color="auto"/>
              <w:left w:val="single" w:sz="4" w:space="0" w:color="auto"/>
              <w:bottom w:val="single" w:sz="4" w:space="0" w:color="auto"/>
            </w:tcBorders>
            <w:shd w:val="clear" w:color="auto" w:fill="auto"/>
            <w:noWrap/>
            <w:vAlign w:val="bottom"/>
            <w:hideMark/>
          </w:tcPr>
          <w:p w14:paraId="764ABF40"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Productos químicos farmacéuticos y de laboratorio</w:t>
            </w:r>
          </w:p>
        </w:tc>
        <w:tc>
          <w:tcPr>
            <w:tcW w:w="1556" w:type="dxa"/>
            <w:tcBorders>
              <w:top w:val="single" w:sz="4" w:space="0" w:color="auto"/>
              <w:bottom w:val="single" w:sz="4" w:space="0" w:color="auto"/>
            </w:tcBorders>
            <w:shd w:val="clear" w:color="auto" w:fill="auto"/>
            <w:noWrap/>
          </w:tcPr>
          <w:p w14:paraId="2C97F968"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1714" w:type="dxa"/>
            <w:tcBorders>
              <w:top w:val="single" w:sz="4" w:space="0" w:color="auto"/>
              <w:bottom w:val="single" w:sz="4" w:space="0" w:color="auto"/>
              <w:right w:val="single" w:sz="4" w:space="0" w:color="auto"/>
            </w:tcBorders>
            <w:shd w:val="clear" w:color="auto" w:fill="auto"/>
            <w:noWrap/>
          </w:tcPr>
          <w:p w14:paraId="5D47C7B2" w14:textId="2EA0A65C"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2854" w:type="dxa"/>
            <w:tcBorders>
              <w:top w:val="nil"/>
              <w:left w:val="single" w:sz="4" w:space="0" w:color="auto"/>
              <w:bottom w:val="single" w:sz="4" w:space="0" w:color="auto"/>
              <w:right w:val="single" w:sz="8" w:space="0" w:color="auto"/>
            </w:tcBorders>
            <w:shd w:val="clear" w:color="auto" w:fill="auto"/>
            <w:noWrap/>
          </w:tcPr>
          <w:p w14:paraId="25C4EB5B" w14:textId="3B8D5DC8" w:rsidR="00373F1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1,285.00</w:t>
            </w:r>
          </w:p>
        </w:tc>
      </w:tr>
      <w:tr w:rsidR="00373F19" w:rsidRPr="003A738A" w14:paraId="49405A22" w14:textId="261B9B8F" w:rsidTr="003A738A">
        <w:trPr>
          <w:gridAfter w:val="1"/>
          <w:wAfter w:w="1833" w:type="dxa"/>
          <w:trHeight w:val="255"/>
          <w:jc w:val="center"/>
        </w:trPr>
        <w:tc>
          <w:tcPr>
            <w:tcW w:w="5156" w:type="dxa"/>
            <w:tcBorders>
              <w:top w:val="single" w:sz="4" w:space="0" w:color="auto"/>
              <w:left w:val="single" w:sz="4" w:space="0" w:color="auto"/>
              <w:bottom w:val="single" w:sz="4" w:space="0" w:color="auto"/>
            </w:tcBorders>
            <w:shd w:val="clear" w:color="auto" w:fill="auto"/>
            <w:noWrap/>
            <w:vAlign w:val="bottom"/>
            <w:hideMark/>
          </w:tcPr>
          <w:p w14:paraId="3D2CFC70"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Combustibles, lubricantes y aditivos</w:t>
            </w:r>
          </w:p>
        </w:tc>
        <w:tc>
          <w:tcPr>
            <w:tcW w:w="1556" w:type="dxa"/>
            <w:tcBorders>
              <w:top w:val="single" w:sz="4" w:space="0" w:color="auto"/>
              <w:bottom w:val="single" w:sz="4" w:space="0" w:color="auto"/>
            </w:tcBorders>
            <w:shd w:val="clear" w:color="auto" w:fill="auto"/>
            <w:noWrap/>
          </w:tcPr>
          <w:p w14:paraId="01DD3114"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1714" w:type="dxa"/>
            <w:tcBorders>
              <w:top w:val="single" w:sz="4" w:space="0" w:color="auto"/>
              <w:bottom w:val="single" w:sz="4" w:space="0" w:color="auto"/>
              <w:right w:val="single" w:sz="4" w:space="0" w:color="auto"/>
            </w:tcBorders>
            <w:shd w:val="clear" w:color="auto" w:fill="auto"/>
            <w:noWrap/>
          </w:tcPr>
          <w:p w14:paraId="1DB07E52" w14:textId="641AD2C3"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2854" w:type="dxa"/>
            <w:tcBorders>
              <w:top w:val="nil"/>
              <w:left w:val="single" w:sz="4" w:space="0" w:color="auto"/>
              <w:bottom w:val="single" w:sz="4" w:space="0" w:color="auto"/>
              <w:right w:val="single" w:sz="8" w:space="0" w:color="auto"/>
            </w:tcBorders>
            <w:shd w:val="clear" w:color="auto" w:fill="auto"/>
            <w:noWrap/>
          </w:tcPr>
          <w:p w14:paraId="16EAD028" w14:textId="4C076999" w:rsidR="00373F1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743,194.82</w:t>
            </w:r>
          </w:p>
        </w:tc>
      </w:tr>
      <w:tr w:rsidR="00373F19" w:rsidRPr="003A738A" w14:paraId="4E4EB0BB" w14:textId="7CB5328A" w:rsidTr="003A738A">
        <w:trPr>
          <w:gridAfter w:val="1"/>
          <w:wAfter w:w="1833" w:type="dxa"/>
          <w:trHeight w:val="255"/>
          <w:jc w:val="center"/>
        </w:trPr>
        <w:tc>
          <w:tcPr>
            <w:tcW w:w="5156" w:type="dxa"/>
            <w:tcBorders>
              <w:top w:val="single" w:sz="4" w:space="0" w:color="auto"/>
              <w:left w:val="single" w:sz="4" w:space="0" w:color="auto"/>
              <w:bottom w:val="single" w:sz="4" w:space="0" w:color="auto"/>
            </w:tcBorders>
            <w:shd w:val="clear" w:color="auto" w:fill="auto"/>
            <w:noWrap/>
            <w:vAlign w:val="bottom"/>
            <w:hideMark/>
          </w:tcPr>
          <w:p w14:paraId="44CEAEC1"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Vestuarios Blancos Prendas de Protección</w:t>
            </w:r>
          </w:p>
        </w:tc>
        <w:tc>
          <w:tcPr>
            <w:tcW w:w="1556" w:type="dxa"/>
            <w:tcBorders>
              <w:top w:val="single" w:sz="4" w:space="0" w:color="auto"/>
              <w:bottom w:val="single" w:sz="4" w:space="0" w:color="auto"/>
            </w:tcBorders>
            <w:shd w:val="clear" w:color="auto" w:fill="auto"/>
            <w:noWrap/>
          </w:tcPr>
          <w:p w14:paraId="48130B3D"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1714" w:type="dxa"/>
            <w:tcBorders>
              <w:top w:val="single" w:sz="4" w:space="0" w:color="auto"/>
              <w:bottom w:val="single" w:sz="4" w:space="0" w:color="auto"/>
              <w:right w:val="single" w:sz="4" w:space="0" w:color="auto"/>
            </w:tcBorders>
            <w:shd w:val="clear" w:color="auto" w:fill="auto"/>
            <w:noWrap/>
          </w:tcPr>
          <w:p w14:paraId="1DA2F6EF" w14:textId="74147DA5"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2854" w:type="dxa"/>
            <w:tcBorders>
              <w:top w:val="single" w:sz="4" w:space="0" w:color="auto"/>
              <w:left w:val="single" w:sz="4" w:space="0" w:color="auto"/>
              <w:bottom w:val="single" w:sz="4" w:space="0" w:color="auto"/>
              <w:right w:val="single" w:sz="4" w:space="0" w:color="auto"/>
            </w:tcBorders>
            <w:shd w:val="clear" w:color="auto" w:fill="auto"/>
            <w:noWrap/>
          </w:tcPr>
          <w:p w14:paraId="0FE7E527" w14:textId="53B4AE71" w:rsidR="00373F1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3,428.92</w:t>
            </w:r>
          </w:p>
        </w:tc>
      </w:tr>
      <w:tr w:rsidR="00373F19" w:rsidRPr="003A738A" w14:paraId="546F1781" w14:textId="715B8F63" w:rsidTr="003A738A">
        <w:trPr>
          <w:gridAfter w:val="1"/>
          <w:wAfter w:w="1833" w:type="dxa"/>
          <w:trHeight w:val="255"/>
          <w:jc w:val="center"/>
        </w:trPr>
        <w:tc>
          <w:tcPr>
            <w:tcW w:w="5156" w:type="dxa"/>
            <w:tcBorders>
              <w:top w:val="single" w:sz="4" w:space="0" w:color="auto"/>
              <w:left w:val="single" w:sz="4" w:space="0" w:color="auto"/>
              <w:bottom w:val="single" w:sz="4" w:space="0" w:color="auto"/>
            </w:tcBorders>
            <w:shd w:val="clear" w:color="auto" w:fill="auto"/>
            <w:noWrap/>
            <w:vAlign w:val="bottom"/>
            <w:hideMark/>
          </w:tcPr>
          <w:p w14:paraId="3BDECC2D"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Herramientas, refacciones y accesorios menores</w:t>
            </w:r>
          </w:p>
        </w:tc>
        <w:tc>
          <w:tcPr>
            <w:tcW w:w="1556" w:type="dxa"/>
            <w:tcBorders>
              <w:top w:val="single" w:sz="4" w:space="0" w:color="auto"/>
              <w:bottom w:val="single" w:sz="4" w:space="0" w:color="auto"/>
            </w:tcBorders>
            <w:shd w:val="clear" w:color="auto" w:fill="auto"/>
            <w:noWrap/>
          </w:tcPr>
          <w:p w14:paraId="6D4BB6CF" w14:textId="77777777"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1714" w:type="dxa"/>
            <w:tcBorders>
              <w:top w:val="single" w:sz="4" w:space="0" w:color="auto"/>
              <w:bottom w:val="single" w:sz="4" w:space="0" w:color="auto"/>
              <w:right w:val="single" w:sz="4" w:space="0" w:color="auto"/>
            </w:tcBorders>
            <w:shd w:val="clear" w:color="auto" w:fill="auto"/>
            <w:noWrap/>
          </w:tcPr>
          <w:p w14:paraId="0CB10296" w14:textId="512517FB" w:rsidR="00373F19" w:rsidRPr="003A738A" w:rsidRDefault="00373F19" w:rsidP="002234E9">
            <w:pPr>
              <w:spacing w:after="0" w:line="240" w:lineRule="auto"/>
              <w:jc w:val="both"/>
              <w:rPr>
                <w:rFonts w:ascii="Barlow" w:eastAsia="Times New Roman" w:hAnsi="Barlow" w:cstheme="minorHAnsi"/>
                <w:sz w:val="20"/>
                <w:szCs w:val="20"/>
                <w:lang w:eastAsia="es-MX"/>
              </w:rPr>
            </w:pPr>
          </w:p>
        </w:tc>
        <w:tc>
          <w:tcPr>
            <w:tcW w:w="2854" w:type="dxa"/>
            <w:tcBorders>
              <w:top w:val="single" w:sz="4" w:space="0" w:color="auto"/>
              <w:left w:val="single" w:sz="4" w:space="0" w:color="auto"/>
              <w:bottom w:val="single" w:sz="4" w:space="0" w:color="auto"/>
              <w:right w:val="single" w:sz="4" w:space="0" w:color="auto"/>
            </w:tcBorders>
            <w:shd w:val="clear" w:color="auto" w:fill="auto"/>
            <w:noWrap/>
          </w:tcPr>
          <w:p w14:paraId="7DBCF0CE" w14:textId="3D0A4FB5" w:rsidR="00373F19" w:rsidRPr="003A738A" w:rsidRDefault="00046E74" w:rsidP="002234E9">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240,891.36</w:t>
            </w:r>
          </w:p>
        </w:tc>
      </w:tr>
      <w:tr w:rsidR="00373F19" w:rsidRPr="003A738A" w14:paraId="4F27C1B1" w14:textId="5EF1B93C" w:rsidTr="003A738A">
        <w:trPr>
          <w:gridAfter w:val="1"/>
          <w:wAfter w:w="1833" w:type="dxa"/>
          <w:trHeight w:val="255"/>
          <w:jc w:val="center"/>
        </w:trPr>
        <w:tc>
          <w:tcPr>
            <w:tcW w:w="5156" w:type="dxa"/>
            <w:tcBorders>
              <w:top w:val="single" w:sz="4" w:space="0" w:color="auto"/>
              <w:left w:val="single" w:sz="4" w:space="0" w:color="auto"/>
              <w:bottom w:val="single" w:sz="4" w:space="0" w:color="auto"/>
            </w:tcBorders>
            <w:shd w:val="clear" w:color="auto" w:fill="auto"/>
            <w:noWrap/>
            <w:vAlign w:val="bottom"/>
            <w:hideMark/>
          </w:tcPr>
          <w:p w14:paraId="44E595B1" w14:textId="77777777" w:rsidR="00373F19" w:rsidRPr="003A738A" w:rsidRDefault="00373F19" w:rsidP="00564C3C">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TOTAL</w:t>
            </w:r>
          </w:p>
        </w:tc>
        <w:tc>
          <w:tcPr>
            <w:tcW w:w="1556" w:type="dxa"/>
            <w:tcBorders>
              <w:top w:val="single" w:sz="4" w:space="0" w:color="auto"/>
              <w:bottom w:val="single" w:sz="4" w:space="0" w:color="auto"/>
            </w:tcBorders>
            <w:shd w:val="clear" w:color="auto" w:fill="auto"/>
            <w:noWrap/>
          </w:tcPr>
          <w:p w14:paraId="36AC7B5F" w14:textId="77777777" w:rsidR="00373F19" w:rsidRPr="003A738A" w:rsidRDefault="00373F19" w:rsidP="00564C3C">
            <w:pPr>
              <w:spacing w:after="0" w:line="240" w:lineRule="auto"/>
              <w:jc w:val="both"/>
              <w:rPr>
                <w:rFonts w:ascii="Barlow" w:eastAsia="Times New Roman" w:hAnsi="Barlow" w:cstheme="minorHAnsi"/>
                <w:b/>
                <w:bCs/>
                <w:sz w:val="20"/>
                <w:szCs w:val="20"/>
                <w:lang w:eastAsia="es-MX"/>
              </w:rPr>
            </w:pPr>
          </w:p>
        </w:tc>
        <w:tc>
          <w:tcPr>
            <w:tcW w:w="1714" w:type="dxa"/>
            <w:tcBorders>
              <w:top w:val="single" w:sz="4" w:space="0" w:color="auto"/>
              <w:bottom w:val="single" w:sz="4" w:space="0" w:color="auto"/>
              <w:right w:val="single" w:sz="4" w:space="0" w:color="auto"/>
            </w:tcBorders>
            <w:shd w:val="clear" w:color="auto" w:fill="auto"/>
            <w:noWrap/>
          </w:tcPr>
          <w:p w14:paraId="1205BDB6" w14:textId="0B2FEB9B" w:rsidR="00373F19" w:rsidRPr="003A738A" w:rsidRDefault="00373F19" w:rsidP="00564C3C">
            <w:pPr>
              <w:spacing w:after="0" w:line="240" w:lineRule="auto"/>
              <w:jc w:val="both"/>
              <w:rPr>
                <w:rFonts w:ascii="Barlow" w:eastAsia="Times New Roman" w:hAnsi="Barlow" w:cstheme="minorHAnsi"/>
                <w:b/>
                <w:bCs/>
                <w:sz w:val="20"/>
                <w:szCs w:val="20"/>
                <w:lang w:eastAsia="es-MX"/>
              </w:rPr>
            </w:pPr>
          </w:p>
        </w:tc>
        <w:tc>
          <w:tcPr>
            <w:tcW w:w="2854" w:type="dxa"/>
            <w:tcBorders>
              <w:top w:val="single" w:sz="4" w:space="0" w:color="auto"/>
              <w:left w:val="single" w:sz="4" w:space="0" w:color="auto"/>
              <w:bottom w:val="single" w:sz="4" w:space="0" w:color="auto"/>
              <w:right w:val="single" w:sz="4" w:space="0" w:color="auto"/>
            </w:tcBorders>
            <w:shd w:val="clear" w:color="auto" w:fill="auto"/>
            <w:noWrap/>
          </w:tcPr>
          <w:p w14:paraId="014BAC90" w14:textId="57ED8298" w:rsidR="00373F19" w:rsidRPr="003A738A" w:rsidRDefault="00046E74" w:rsidP="00564C3C">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2,169,850.19</w:t>
            </w:r>
          </w:p>
        </w:tc>
      </w:tr>
    </w:tbl>
    <w:p w14:paraId="762800A5" w14:textId="77777777" w:rsidR="00C375A7" w:rsidRPr="003A738A" w:rsidRDefault="00C375A7" w:rsidP="007106A2">
      <w:pPr>
        <w:spacing w:after="0" w:line="240" w:lineRule="auto"/>
        <w:jc w:val="both"/>
        <w:rPr>
          <w:rFonts w:ascii="Barlow" w:eastAsia="Times New Roman" w:hAnsi="Barlow" w:cstheme="minorHAnsi"/>
          <w:b/>
          <w:bCs/>
          <w:sz w:val="20"/>
          <w:szCs w:val="20"/>
          <w:lang w:eastAsia="es-MX"/>
        </w:rPr>
      </w:pPr>
    </w:p>
    <w:tbl>
      <w:tblPr>
        <w:tblW w:w="11280" w:type="dxa"/>
        <w:jc w:val="center"/>
        <w:tblCellMar>
          <w:left w:w="70" w:type="dxa"/>
          <w:right w:w="70" w:type="dxa"/>
        </w:tblCellMar>
        <w:tblLook w:val="04A0" w:firstRow="1" w:lastRow="0" w:firstColumn="1" w:lastColumn="0" w:noHBand="0" w:noVBand="1"/>
      </w:tblPr>
      <w:tblGrid>
        <w:gridCol w:w="5136"/>
        <w:gridCol w:w="1558"/>
        <w:gridCol w:w="1718"/>
        <w:gridCol w:w="2868"/>
      </w:tblGrid>
      <w:tr w:rsidR="007106A2" w:rsidRPr="003A738A" w14:paraId="6596FA1A" w14:textId="77777777" w:rsidTr="003A738A">
        <w:trPr>
          <w:trHeight w:val="255"/>
          <w:jc w:val="center"/>
        </w:trPr>
        <w:tc>
          <w:tcPr>
            <w:tcW w:w="5136" w:type="dxa"/>
            <w:tcBorders>
              <w:top w:val="single" w:sz="4" w:space="0" w:color="auto"/>
              <w:left w:val="single" w:sz="4" w:space="0" w:color="auto"/>
              <w:bottom w:val="single" w:sz="4" w:space="0" w:color="auto"/>
              <w:right w:val="nil"/>
            </w:tcBorders>
            <w:shd w:val="clear" w:color="auto" w:fill="auto"/>
            <w:vAlign w:val="center"/>
            <w:hideMark/>
          </w:tcPr>
          <w:p w14:paraId="4D9BDF00"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Servicios Generales</w:t>
            </w:r>
          </w:p>
        </w:tc>
        <w:tc>
          <w:tcPr>
            <w:tcW w:w="1558" w:type="dxa"/>
            <w:tcBorders>
              <w:top w:val="single" w:sz="4" w:space="0" w:color="auto"/>
              <w:left w:val="nil"/>
              <w:bottom w:val="single" w:sz="4" w:space="0" w:color="auto"/>
              <w:right w:val="nil"/>
            </w:tcBorders>
            <w:shd w:val="clear" w:color="auto" w:fill="auto"/>
            <w:vAlign w:val="center"/>
            <w:hideMark/>
          </w:tcPr>
          <w:p w14:paraId="6FC6E514"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1718" w:type="dxa"/>
            <w:tcBorders>
              <w:top w:val="single" w:sz="4" w:space="0" w:color="auto"/>
              <w:left w:val="nil"/>
              <w:bottom w:val="single" w:sz="4" w:space="0" w:color="auto"/>
              <w:right w:val="nil"/>
            </w:tcBorders>
            <w:shd w:val="clear" w:color="auto" w:fill="auto"/>
            <w:vAlign w:val="center"/>
            <w:hideMark/>
          </w:tcPr>
          <w:p w14:paraId="3C4F278D"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2868" w:type="dxa"/>
            <w:tcBorders>
              <w:top w:val="single" w:sz="4" w:space="0" w:color="auto"/>
              <w:left w:val="single" w:sz="4" w:space="0" w:color="auto"/>
              <w:bottom w:val="single" w:sz="4" w:space="0" w:color="auto"/>
              <w:right w:val="single" w:sz="8" w:space="0" w:color="auto"/>
            </w:tcBorders>
            <w:shd w:val="clear" w:color="auto" w:fill="auto"/>
            <w:noWrap/>
            <w:hideMark/>
          </w:tcPr>
          <w:p w14:paraId="43AD2CA8"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r>
      <w:tr w:rsidR="007106A2" w:rsidRPr="003A738A" w14:paraId="4C1ACD66" w14:textId="77777777" w:rsidTr="003A738A">
        <w:trPr>
          <w:trHeight w:val="255"/>
          <w:jc w:val="center"/>
        </w:trPr>
        <w:tc>
          <w:tcPr>
            <w:tcW w:w="5136" w:type="dxa"/>
            <w:tcBorders>
              <w:top w:val="nil"/>
              <w:left w:val="single" w:sz="4" w:space="0" w:color="auto"/>
              <w:bottom w:val="single" w:sz="4" w:space="0" w:color="auto"/>
              <w:right w:val="nil"/>
            </w:tcBorders>
            <w:shd w:val="clear" w:color="auto" w:fill="auto"/>
            <w:vAlign w:val="center"/>
            <w:hideMark/>
          </w:tcPr>
          <w:p w14:paraId="6C05A5D0"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Servicios Generales</w:t>
            </w:r>
          </w:p>
        </w:tc>
        <w:tc>
          <w:tcPr>
            <w:tcW w:w="1558" w:type="dxa"/>
            <w:tcBorders>
              <w:top w:val="nil"/>
              <w:left w:val="nil"/>
              <w:bottom w:val="single" w:sz="4" w:space="0" w:color="auto"/>
              <w:right w:val="nil"/>
            </w:tcBorders>
            <w:shd w:val="clear" w:color="auto" w:fill="auto"/>
            <w:vAlign w:val="center"/>
            <w:hideMark/>
          </w:tcPr>
          <w:p w14:paraId="2FB70BC2"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1718" w:type="dxa"/>
            <w:tcBorders>
              <w:top w:val="nil"/>
              <w:left w:val="nil"/>
              <w:bottom w:val="single" w:sz="4" w:space="0" w:color="auto"/>
              <w:right w:val="nil"/>
            </w:tcBorders>
            <w:shd w:val="clear" w:color="auto" w:fill="auto"/>
            <w:vAlign w:val="center"/>
            <w:hideMark/>
          </w:tcPr>
          <w:p w14:paraId="1C4ADA3C"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2868" w:type="dxa"/>
            <w:tcBorders>
              <w:top w:val="nil"/>
              <w:left w:val="single" w:sz="4" w:space="0" w:color="auto"/>
              <w:bottom w:val="single" w:sz="4" w:space="0" w:color="auto"/>
              <w:right w:val="single" w:sz="8" w:space="0" w:color="auto"/>
            </w:tcBorders>
            <w:shd w:val="clear" w:color="auto" w:fill="auto"/>
            <w:noWrap/>
          </w:tcPr>
          <w:p w14:paraId="7EA2F195" w14:textId="74787975" w:rsidR="007106A2" w:rsidRPr="003A738A" w:rsidRDefault="00046E74" w:rsidP="006961F8">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44,708,799.87</w:t>
            </w:r>
          </w:p>
        </w:tc>
      </w:tr>
    </w:tbl>
    <w:p w14:paraId="11FCABDE"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p w14:paraId="3B46AE07" w14:textId="3155D819" w:rsidR="007106A2" w:rsidRPr="003A738A" w:rsidRDefault="007106A2" w:rsidP="005F7116">
      <w:pPr>
        <w:spacing w:after="0" w:line="240" w:lineRule="auto"/>
        <w:ind w:left="142"/>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Los Servicios Generales es la cuenta general de gastos donde se registran a detalle todos los servicios requeridos para la operación diaria de este Patronato como se detalla a continuación.</w:t>
      </w:r>
    </w:p>
    <w:tbl>
      <w:tblPr>
        <w:tblW w:w="11617" w:type="dxa"/>
        <w:jc w:val="center"/>
        <w:tblCellMar>
          <w:left w:w="70" w:type="dxa"/>
          <w:right w:w="70" w:type="dxa"/>
        </w:tblCellMar>
        <w:tblLook w:val="04A0" w:firstRow="1" w:lastRow="0" w:firstColumn="1" w:lastColumn="0" w:noHBand="0" w:noVBand="1"/>
      </w:tblPr>
      <w:tblGrid>
        <w:gridCol w:w="10"/>
        <w:gridCol w:w="5217"/>
        <w:gridCol w:w="27"/>
        <w:gridCol w:w="1559"/>
        <w:gridCol w:w="43"/>
        <w:gridCol w:w="1707"/>
        <w:gridCol w:w="58"/>
        <w:gridCol w:w="2996"/>
      </w:tblGrid>
      <w:tr w:rsidR="007106A2" w:rsidRPr="003A738A" w14:paraId="27F9055B" w14:textId="77777777" w:rsidTr="003A738A">
        <w:trPr>
          <w:gridBefore w:val="1"/>
          <w:wBefore w:w="10" w:type="dxa"/>
          <w:trHeight w:val="236"/>
          <w:jc w:val="center"/>
        </w:trPr>
        <w:tc>
          <w:tcPr>
            <w:tcW w:w="5244" w:type="dxa"/>
            <w:gridSpan w:val="2"/>
            <w:tcBorders>
              <w:top w:val="nil"/>
              <w:left w:val="nil"/>
              <w:bottom w:val="nil"/>
              <w:right w:val="nil"/>
            </w:tcBorders>
            <w:shd w:val="clear" w:color="auto" w:fill="auto"/>
            <w:noWrap/>
            <w:vAlign w:val="bottom"/>
            <w:hideMark/>
          </w:tcPr>
          <w:p w14:paraId="08C81E38"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Detalle de Subcuentas</w:t>
            </w:r>
          </w:p>
        </w:tc>
        <w:tc>
          <w:tcPr>
            <w:tcW w:w="1602" w:type="dxa"/>
            <w:gridSpan w:val="2"/>
            <w:tcBorders>
              <w:top w:val="nil"/>
              <w:left w:val="nil"/>
              <w:bottom w:val="nil"/>
              <w:right w:val="nil"/>
            </w:tcBorders>
            <w:shd w:val="clear" w:color="auto" w:fill="auto"/>
            <w:noWrap/>
            <w:vAlign w:val="bottom"/>
            <w:hideMark/>
          </w:tcPr>
          <w:p w14:paraId="003C0026"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c>
          <w:tcPr>
            <w:tcW w:w="1765" w:type="dxa"/>
            <w:gridSpan w:val="2"/>
            <w:tcBorders>
              <w:top w:val="nil"/>
              <w:left w:val="nil"/>
              <w:bottom w:val="nil"/>
              <w:right w:val="nil"/>
            </w:tcBorders>
            <w:shd w:val="clear" w:color="auto" w:fill="auto"/>
            <w:noWrap/>
            <w:vAlign w:val="bottom"/>
            <w:hideMark/>
          </w:tcPr>
          <w:p w14:paraId="18DE4EF4"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c>
          <w:tcPr>
            <w:tcW w:w="2996" w:type="dxa"/>
            <w:tcBorders>
              <w:top w:val="nil"/>
              <w:left w:val="nil"/>
              <w:bottom w:val="nil"/>
              <w:right w:val="nil"/>
            </w:tcBorders>
            <w:shd w:val="clear" w:color="auto" w:fill="auto"/>
            <w:noWrap/>
            <w:vAlign w:val="bottom"/>
            <w:hideMark/>
          </w:tcPr>
          <w:p w14:paraId="2387B35F"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r>
      <w:tr w:rsidR="00893EBE" w:rsidRPr="003A738A" w14:paraId="0D713C62" w14:textId="77777777" w:rsidTr="003A738A">
        <w:trPr>
          <w:gridBefore w:val="1"/>
          <w:wBefore w:w="10" w:type="dxa"/>
          <w:trHeight w:val="236"/>
          <w:jc w:val="center"/>
        </w:trPr>
        <w:tc>
          <w:tcPr>
            <w:tcW w:w="524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74F48CE"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Servicios básicos</w:t>
            </w:r>
          </w:p>
        </w:tc>
        <w:tc>
          <w:tcPr>
            <w:tcW w:w="1602" w:type="dxa"/>
            <w:gridSpan w:val="2"/>
            <w:tcBorders>
              <w:top w:val="single" w:sz="4" w:space="0" w:color="auto"/>
              <w:left w:val="nil"/>
              <w:bottom w:val="single" w:sz="4" w:space="0" w:color="auto"/>
              <w:right w:val="nil"/>
            </w:tcBorders>
            <w:shd w:val="clear" w:color="auto" w:fill="auto"/>
            <w:noWrap/>
            <w:vAlign w:val="bottom"/>
            <w:hideMark/>
          </w:tcPr>
          <w:p w14:paraId="57A8CB05"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8163E6"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996" w:type="dxa"/>
            <w:tcBorders>
              <w:top w:val="single" w:sz="4" w:space="0" w:color="auto"/>
              <w:left w:val="single" w:sz="4" w:space="0" w:color="auto"/>
              <w:bottom w:val="single" w:sz="4" w:space="0" w:color="auto"/>
              <w:right w:val="single" w:sz="8" w:space="0" w:color="auto"/>
            </w:tcBorders>
            <w:shd w:val="clear" w:color="auto" w:fill="auto"/>
            <w:noWrap/>
          </w:tcPr>
          <w:p w14:paraId="5BE2234E" w14:textId="0483DE13" w:rsidR="00893EBE" w:rsidRPr="003A738A" w:rsidRDefault="00046E74" w:rsidP="00893EB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3,315,242.18</w:t>
            </w:r>
          </w:p>
        </w:tc>
      </w:tr>
      <w:tr w:rsidR="00893EBE" w:rsidRPr="003A738A" w14:paraId="113B350F" w14:textId="77777777" w:rsidTr="003A738A">
        <w:trPr>
          <w:gridBefore w:val="1"/>
          <w:wBefore w:w="10" w:type="dxa"/>
          <w:trHeight w:val="236"/>
          <w:jc w:val="center"/>
        </w:trPr>
        <w:tc>
          <w:tcPr>
            <w:tcW w:w="5244" w:type="dxa"/>
            <w:gridSpan w:val="2"/>
            <w:tcBorders>
              <w:top w:val="nil"/>
              <w:left w:val="single" w:sz="4" w:space="0" w:color="auto"/>
              <w:bottom w:val="single" w:sz="4" w:space="0" w:color="auto"/>
              <w:right w:val="nil"/>
            </w:tcBorders>
            <w:shd w:val="clear" w:color="auto" w:fill="auto"/>
            <w:noWrap/>
            <w:vAlign w:val="bottom"/>
            <w:hideMark/>
          </w:tcPr>
          <w:p w14:paraId="4C2640C3"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Servicios de arrendamiento</w:t>
            </w:r>
          </w:p>
        </w:tc>
        <w:tc>
          <w:tcPr>
            <w:tcW w:w="1602" w:type="dxa"/>
            <w:gridSpan w:val="2"/>
            <w:tcBorders>
              <w:top w:val="nil"/>
              <w:left w:val="nil"/>
              <w:bottom w:val="single" w:sz="4" w:space="0" w:color="auto"/>
              <w:right w:val="nil"/>
            </w:tcBorders>
            <w:shd w:val="clear" w:color="auto" w:fill="auto"/>
            <w:noWrap/>
            <w:vAlign w:val="bottom"/>
            <w:hideMark/>
          </w:tcPr>
          <w:p w14:paraId="728F456A"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7D66E5C5"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996" w:type="dxa"/>
            <w:tcBorders>
              <w:top w:val="nil"/>
              <w:left w:val="single" w:sz="4" w:space="0" w:color="auto"/>
              <w:bottom w:val="single" w:sz="4" w:space="0" w:color="auto"/>
              <w:right w:val="single" w:sz="8" w:space="0" w:color="auto"/>
            </w:tcBorders>
            <w:shd w:val="clear" w:color="auto" w:fill="auto"/>
            <w:noWrap/>
          </w:tcPr>
          <w:p w14:paraId="6F89B6EA" w14:textId="2F8908AC" w:rsidR="00893EBE" w:rsidRPr="003A738A" w:rsidRDefault="00C0245C" w:rsidP="00893EB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4,784,124.84</w:t>
            </w:r>
          </w:p>
        </w:tc>
      </w:tr>
      <w:tr w:rsidR="00893EBE" w:rsidRPr="003A738A" w14:paraId="1BB282D8" w14:textId="77777777" w:rsidTr="003A738A">
        <w:trPr>
          <w:gridBefore w:val="1"/>
          <w:wBefore w:w="10" w:type="dxa"/>
          <w:trHeight w:val="236"/>
          <w:jc w:val="center"/>
        </w:trPr>
        <w:tc>
          <w:tcPr>
            <w:tcW w:w="68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276F3247"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Servicios profesionales, científicos y técnicos y otros servicios</w:t>
            </w:r>
          </w:p>
        </w:tc>
        <w:tc>
          <w:tcPr>
            <w:tcW w:w="17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E89F9D"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996" w:type="dxa"/>
            <w:tcBorders>
              <w:top w:val="nil"/>
              <w:left w:val="nil"/>
              <w:bottom w:val="single" w:sz="4" w:space="0" w:color="auto"/>
              <w:right w:val="single" w:sz="8" w:space="0" w:color="auto"/>
            </w:tcBorders>
            <w:shd w:val="clear" w:color="auto" w:fill="auto"/>
            <w:noWrap/>
          </w:tcPr>
          <w:p w14:paraId="4A40315C" w14:textId="198047F7" w:rsidR="00893EBE" w:rsidRPr="003A738A" w:rsidRDefault="00046E74" w:rsidP="00893EBE">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8,183,448.22</w:t>
            </w:r>
          </w:p>
        </w:tc>
      </w:tr>
      <w:tr w:rsidR="00893EBE" w:rsidRPr="003A738A" w14:paraId="7F99E7D3" w14:textId="77777777" w:rsidTr="003A738A">
        <w:trPr>
          <w:gridBefore w:val="1"/>
          <w:wBefore w:w="10" w:type="dxa"/>
          <w:trHeight w:val="236"/>
          <w:jc w:val="center"/>
        </w:trPr>
        <w:tc>
          <w:tcPr>
            <w:tcW w:w="5244" w:type="dxa"/>
            <w:gridSpan w:val="2"/>
            <w:tcBorders>
              <w:top w:val="single" w:sz="4" w:space="0" w:color="auto"/>
              <w:left w:val="single" w:sz="4" w:space="0" w:color="auto"/>
              <w:bottom w:val="single" w:sz="4" w:space="0" w:color="auto"/>
            </w:tcBorders>
            <w:shd w:val="clear" w:color="auto" w:fill="auto"/>
            <w:noWrap/>
            <w:vAlign w:val="bottom"/>
            <w:hideMark/>
          </w:tcPr>
          <w:p w14:paraId="2A526BF1"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Servicios financieros, bancarios y comerciales</w:t>
            </w:r>
          </w:p>
        </w:tc>
        <w:tc>
          <w:tcPr>
            <w:tcW w:w="1602" w:type="dxa"/>
            <w:gridSpan w:val="2"/>
            <w:tcBorders>
              <w:top w:val="single" w:sz="4" w:space="0" w:color="auto"/>
              <w:bottom w:val="single" w:sz="4" w:space="0" w:color="auto"/>
            </w:tcBorders>
            <w:shd w:val="clear" w:color="auto" w:fill="auto"/>
            <w:noWrap/>
            <w:vAlign w:val="bottom"/>
            <w:hideMark/>
          </w:tcPr>
          <w:p w14:paraId="3703BD5D"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65" w:type="dxa"/>
            <w:gridSpan w:val="2"/>
            <w:tcBorders>
              <w:top w:val="single" w:sz="4" w:space="0" w:color="auto"/>
              <w:bottom w:val="single" w:sz="4" w:space="0" w:color="auto"/>
              <w:right w:val="single" w:sz="4" w:space="0" w:color="auto"/>
            </w:tcBorders>
            <w:shd w:val="clear" w:color="auto" w:fill="auto"/>
            <w:noWrap/>
            <w:vAlign w:val="bottom"/>
            <w:hideMark/>
          </w:tcPr>
          <w:p w14:paraId="25847732"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996" w:type="dxa"/>
            <w:tcBorders>
              <w:top w:val="nil"/>
              <w:left w:val="single" w:sz="4" w:space="0" w:color="auto"/>
              <w:bottom w:val="single" w:sz="4" w:space="0" w:color="auto"/>
              <w:right w:val="single" w:sz="8" w:space="0" w:color="auto"/>
            </w:tcBorders>
            <w:shd w:val="clear" w:color="auto" w:fill="auto"/>
            <w:noWrap/>
          </w:tcPr>
          <w:p w14:paraId="65DD8DE8" w14:textId="7366F777" w:rsidR="00893EBE" w:rsidRPr="003A738A" w:rsidRDefault="00046E74" w:rsidP="00893EB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12,015,095.40</w:t>
            </w:r>
          </w:p>
        </w:tc>
      </w:tr>
      <w:tr w:rsidR="00893EBE" w:rsidRPr="003A738A" w14:paraId="423C6D2F" w14:textId="77777777" w:rsidTr="003A738A">
        <w:trPr>
          <w:gridBefore w:val="1"/>
          <w:wBefore w:w="10" w:type="dxa"/>
          <w:trHeight w:val="236"/>
          <w:jc w:val="center"/>
        </w:trPr>
        <w:tc>
          <w:tcPr>
            <w:tcW w:w="68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4E5F9518"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Servicios de instalación, reparación, mantenimiento y conservación</w:t>
            </w:r>
          </w:p>
        </w:tc>
        <w:tc>
          <w:tcPr>
            <w:tcW w:w="17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E794E8"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996" w:type="dxa"/>
            <w:tcBorders>
              <w:top w:val="nil"/>
              <w:left w:val="nil"/>
              <w:bottom w:val="single" w:sz="4" w:space="0" w:color="auto"/>
              <w:right w:val="single" w:sz="8" w:space="0" w:color="auto"/>
            </w:tcBorders>
            <w:shd w:val="clear" w:color="auto" w:fill="auto"/>
            <w:noWrap/>
          </w:tcPr>
          <w:p w14:paraId="2648644C" w14:textId="258BBC20" w:rsidR="00893EBE" w:rsidRPr="003A738A" w:rsidRDefault="00046E74" w:rsidP="00893EBE">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2,693,810.02</w:t>
            </w:r>
          </w:p>
        </w:tc>
      </w:tr>
      <w:tr w:rsidR="00893EBE" w:rsidRPr="003A738A" w14:paraId="581291D3" w14:textId="77777777" w:rsidTr="003A738A">
        <w:trPr>
          <w:gridBefore w:val="1"/>
          <w:wBefore w:w="10" w:type="dxa"/>
          <w:trHeight w:val="236"/>
          <w:jc w:val="center"/>
        </w:trPr>
        <w:tc>
          <w:tcPr>
            <w:tcW w:w="5244" w:type="dxa"/>
            <w:gridSpan w:val="2"/>
            <w:tcBorders>
              <w:top w:val="nil"/>
              <w:left w:val="single" w:sz="4" w:space="0" w:color="auto"/>
              <w:bottom w:val="single" w:sz="4" w:space="0" w:color="auto"/>
              <w:right w:val="nil"/>
            </w:tcBorders>
            <w:shd w:val="clear" w:color="auto" w:fill="auto"/>
            <w:noWrap/>
            <w:vAlign w:val="bottom"/>
            <w:hideMark/>
          </w:tcPr>
          <w:p w14:paraId="2335790C"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Servicios de comunicación social y publicidad</w:t>
            </w:r>
          </w:p>
        </w:tc>
        <w:tc>
          <w:tcPr>
            <w:tcW w:w="1602" w:type="dxa"/>
            <w:gridSpan w:val="2"/>
            <w:tcBorders>
              <w:top w:val="nil"/>
              <w:left w:val="nil"/>
              <w:bottom w:val="single" w:sz="4" w:space="0" w:color="auto"/>
              <w:right w:val="nil"/>
            </w:tcBorders>
            <w:shd w:val="clear" w:color="auto" w:fill="auto"/>
            <w:noWrap/>
            <w:vAlign w:val="bottom"/>
            <w:hideMark/>
          </w:tcPr>
          <w:p w14:paraId="55717416"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7C7F48B4"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996" w:type="dxa"/>
            <w:tcBorders>
              <w:top w:val="nil"/>
              <w:left w:val="single" w:sz="4" w:space="0" w:color="auto"/>
              <w:bottom w:val="single" w:sz="4" w:space="0" w:color="auto"/>
              <w:right w:val="single" w:sz="8" w:space="0" w:color="auto"/>
            </w:tcBorders>
            <w:shd w:val="clear" w:color="auto" w:fill="auto"/>
            <w:noWrap/>
          </w:tcPr>
          <w:p w14:paraId="3A1523FE" w14:textId="1F101D0A" w:rsidR="00893EBE" w:rsidRPr="003A738A" w:rsidRDefault="00046E74" w:rsidP="00893EB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345,037.50</w:t>
            </w:r>
          </w:p>
        </w:tc>
      </w:tr>
      <w:tr w:rsidR="00893EBE" w:rsidRPr="003A738A" w14:paraId="422517F0" w14:textId="77777777" w:rsidTr="003A738A">
        <w:trPr>
          <w:gridBefore w:val="1"/>
          <w:wBefore w:w="10" w:type="dxa"/>
          <w:trHeight w:val="236"/>
          <w:jc w:val="center"/>
        </w:trPr>
        <w:tc>
          <w:tcPr>
            <w:tcW w:w="5244" w:type="dxa"/>
            <w:gridSpan w:val="2"/>
            <w:tcBorders>
              <w:top w:val="nil"/>
              <w:left w:val="single" w:sz="4" w:space="0" w:color="auto"/>
              <w:bottom w:val="single" w:sz="4" w:space="0" w:color="auto"/>
              <w:right w:val="nil"/>
            </w:tcBorders>
            <w:shd w:val="clear" w:color="auto" w:fill="auto"/>
            <w:noWrap/>
            <w:vAlign w:val="bottom"/>
            <w:hideMark/>
          </w:tcPr>
          <w:p w14:paraId="5B714197"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Servicios de traslado y viáticos</w:t>
            </w:r>
          </w:p>
        </w:tc>
        <w:tc>
          <w:tcPr>
            <w:tcW w:w="1602" w:type="dxa"/>
            <w:gridSpan w:val="2"/>
            <w:tcBorders>
              <w:top w:val="nil"/>
              <w:left w:val="nil"/>
              <w:bottom w:val="single" w:sz="4" w:space="0" w:color="auto"/>
              <w:right w:val="nil"/>
            </w:tcBorders>
            <w:shd w:val="clear" w:color="auto" w:fill="auto"/>
            <w:noWrap/>
            <w:vAlign w:val="bottom"/>
            <w:hideMark/>
          </w:tcPr>
          <w:p w14:paraId="22EE13F3"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2801FCE"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996" w:type="dxa"/>
            <w:tcBorders>
              <w:top w:val="nil"/>
              <w:left w:val="single" w:sz="4" w:space="0" w:color="auto"/>
              <w:bottom w:val="single" w:sz="4" w:space="0" w:color="auto"/>
              <w:right w:val="single" w:sz="8" w:space="0" w:color="auto"/>
            </w:tcBorders>
            <w:shd w:val="clear" w:color="auto" w:fill="auto"/>
            <w:noWrap/>
          </w:tcPr>
          <w:p w14:paraId="2850E31A" w14:textId="0E7E6F1F" w:rsidR="00893EBE" w:rsidRPr="003A738A" w:rsidRDefault="00046E74" w:rsidP="00893EB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174,917.54</w:t>
            </w:r>
          </w:p>
        </w:tc>
      </w:tr>
      <w:tr w:rsidR="00893EBE" w:rsidRPr="003A738A" w14:paraId="5282F97A" w14:textId="77777777" w:rsidTr="003A738A">
        <w:trPr>
          <w:gridBefore w:val="1"/>
          <w:wBefore w:w="10" w:type="dxa"/>
          <w:trHeight w:val="236"/>
          <w:jc w:val="center"/>
        </w:trPr>
        <w:tc>
          <w:tcPr>
            <w:tcW w:w="5244" w:type="dxa"/>
            <w:gridSpan w:val="2"/>
            <w:tcBorders>
              <w:top w:val="nil"/>
              <w:left w:val="single" w:sz="4" w:space="0" w:color="auto"/>
              <w:bottom w:val="single" w:sz="4" w:space="0" w:color="auto"/>
              <w:right w:val="nil"/>
            </w:tcBorders>
            <w:shd w:val="clear" w:color="auto" w:fill="auto"/>
            <w:noWrap/>
            <w:vAlign w:val="bottom"/>
            <w:hideMark/>
          </w:tcPr>
          <w:p w14:paraId="24143492"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Servicios Oficiales</w:t>
            </w:r>
          </w:p>
        </w:tc>
        <w:tc>
          <w:tcPr>
            <w:tcW w:w="1602" w:type="dxa"/>
            <w:gridSpan w:val="2"/>
            <w:tcBorders>
              <w:top w:val="nil"/>
              <w:left w:val="nil"/>
              <w:bottom w:val="single" w:sz="4" w:space="0" w:color="auto"/>
              <w:right w:val="nil"/>
            </w:tcBorders>
            <w:shd w:val="clear" w:color="auto" w:fill="auto"/>
            <w:noWrap/>
            <w:vAlign w:val="bottom"/>
            <w:hideMark/>
          </w:tcPr>
          <w:p w14:paraId="36318B79"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5C070E8"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996" w:type="dxa"/>
            <w:tcBorders>
              <w:top w:val="nil"/>
              <w:left w:val="single" w:sz="4" w:space="0" w:color="auto"/>
              <w:bottom w:val="single" w:sz="4" w:space="0" w:color="auto"/>
              <w:right w:val="single" w:sz="8" w:space="0" w:color="auto"/>
            </w:tcBorders>
            <w:shd w:val="clear" w:color="auto" w:fill="auto"/>
            <w:noWrap/>
          </w:tcPr>
          <w:p w14:paraId="62B846DA" w14:textId="45A939FF" w:rsidR="00893EBE" w:rsidRPr="003A738A" w:rsidRDefault="00046E74" w:rsidP="00893EB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9,136,809.16</w:t>
            </w:r>
          </w:p>
        </w:tc>
      </w:tr>
      <w:tr w:rsidR="00893EBE" w:rsidRPr="003A738A" w14:paraId="368A0A4B" w14:textId="77777777" w:rsidTr="003A738A">
        <w:trPr>
          <w:gridBefore w:val="1"/>
          <w:wBefore w:w="10" w:type="dxa"/>
          <w:trHeight w:val="236"/>
          <w:jc w:val="center"/>
        </w:trPr>
        <w:tc>
          <w:tcPr>
            <w:tcW w:w="5244" w:type="dxa"/>
            <w:gridSpan w:val="2"/>
            <w:tcBorders>
              <w:top w:val="nil"/>
              <w:left w:val="single" w:sz="4" w:space="0" w:color="auto"/>
              <w:bottom w:val="single" w:sz="4" w:space="0" w:color="auto"/>
              <w:right w:val="nil"/>
            </w:tcBorders>
            <w:shd w:val="clear" w:color="auto" w:fill="auto"/>
            <w:noWrap/>
            <w:vAlign w:val="bottom"/>
          </w:tcPr>
          <w:p w14:paraId="05A9A6D3"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Otros servicios generales</w:t>
            </w:r>
          </w:p>
        </w:tc>
        <w:tc>
          <w:tcPr>
            <w:tcW w:w="1602" w:type="dxa"/>
            <w:gridSpan w:val="2"/>
            <w:tcBorders>
              <w:top w:val="nil"/>
              <w:left w:val="nil"/>
              <w:bottom w:val="single" w:sz="4" w:space="0" w:color="auto"/>
              <w:right w:val="nil"/>
            </w:tcBorders>
            <w:shd w:val="clear" w:color="auto" w:fill="auto"/>
            <w:noWrap/>
            <w:vAlign w:val="bottom"/>
          </w:tcPr>
          <w:p w14:paraId="58719689"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p>
        </w:tc>
        <w:tc>
          <w:tcPr>
            <w:tcW w:w="1765" w:type="dxa"/>
            <w:gridSpan w:val="2"/>
            <w:tcBorders>
              <w:top w:val="nil"/>
              <w:left w:val="nil"/>
              <w:bottom w:val="single" w:sz="4" w:space="0" w:color="auto"/>
              <w:right w:val="single" w:sz="4" w:space="0" w:color="auto"/>
            </w:tcBorders>
            <w:shd w:val="clear" w:color="auto" w:fill="auto"/>
            <w:noWrap/>
            <w:vAlign w:val="bottom"/>
          </w:tcPr>
          <w:p w14:paraId="18A8F437" w14:textId="77777777" w:rsidR="00893EBE" w:rsidRPr="003A738A" w:rsidRDefault="00893EBE" w:rsidP="00893EBE">
            <w:pPr>
              <w:spacing w:after="0" w:line="240" w:lineRule="auto"/>
              <w:jc w:val="both"/>
              <w:rPr>
                <w:rFonts w:ascii="Barlow" w:eastAsia="Times New Roman" w:hAnsi="Barlow" w:cstheme="minorHAnsi"/>
                <w:sz w:val="20"/>
                <w:szCs w:val="20"/>
                <w:lang w:eastAsia="es-MX"/>
              </w:rPr>
            </w:pPr>
          </w:p>
        </w:tc>
        <w:tc>
          <w:tcPr>
            <w:tcW w:w="2996" w:type="dxa"/>
            <w:tcBorders>
              <w:top w:val="nil"/>
              <w:left w:val="single" w:sz="4" w:space="0" w:color="auto"/>
              <w:bottom w:val="single" w:sz="4" w:space="0" w:color="auto"/>
              <w:right w:val="single" w:sz="8" w:space="0" w:color="auto"/>
            </w:tcBorders>
            <w:shd w:val="clear" w:color="auto" w:fill="auto"/>
            <w:noWrap/>
          </w:tcPr>
          <w:p w14:paraId="24ADB1C8" w14:textId="112CEA09" w:rsidR="00893EBE" w:rsidRPr="003A738A" w:rsidRDefault="00C0245C" w:rsidP="00893EBE">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4,060,315.01</w:t>
            </w:r>
          </w:p>
        </w:tc>
      </w:tr>
      <w:tr w:rsidR="007A6401" w:rsidRPr="003A738A" w14:paraId="68A26B0E" w14:textId="77777777" w:rsidTr="003A738A">
        <w:trPr>
          <w:gridBefore w:val="1"/>
          <w:wBefore w:w="10" w:type="dxa"/>
          <w:trHeight w:val="236"/>
          <w:jc w:val="center"/>
        </w:trPr>
        <w:tc>
          <w:tcPr>
            <w:tcW w:w="5244" w:type="dxa"/>
            <w:gridSpan w:val="2"/>
            <w:tcBorders>
              <w:top w:val="nil"/>
              <w:left w:val="single" w:sz="4" w:space="0" w:color="auto"/>
              <w:bottom w:val="single" w:sz="4" w:space="0" w:color="auto"/>
              <w:right w:val="nil"/>
            </w:tcBorders>
            <w:shd w:val="clear" w:color="auto" w:fill="auto"/>
            <w:noWrap/>
            <w:vAlign w:val="bottom"/>
            <w:hideMark/>
          </w:tcPr>
          <w:p w14:paraId="68B9A168" w14:textId="77777777" w:rsidR="007A6401" w:rsidRPr="003A738A" w:rsidRDefault="007A6401" w:rsidP="007A6401">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TOTAL</w:t>
            </w:r>
          </w:p>
        </w:tc>
        <w:tc>
          <w:tcPr>
            <w:tcW w:w="1602" w:type="dxa"/>
            <w:gridSpan w:val="2"/>
            <w:tcBorders>
              <w:top w:val="nil"/>
              <w:left w:val="nil"/>
              <w:bottom w:val="single" w:sz="4" w:space="0" w:color="auto"/>
              <w:right w:val="nil"/>
            </w:tcBorders>
            <w:shd w:val="clear" w:color="auto" w:fill="auto"/>
            <w:noWrap/>
            <w:vAlign w:val="bottom"/>
            <w:hideMark/>
          </w:tcPr>
          <w:p w14:paraId="3471FB88" w14:textId="77777777" w:rsidR="007A6401" w:rsidRPr="003A738A" w:rsidRDefault="007A6401" w:rsidP="007A6401">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13CB67B3" w14:textId="77777777" w:rsidR="007A6401" w:rsidRPr="003A738A" w:rsidRDefault="007A6401" w:rsidP="007A6401">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2996" w:type="dxa"/>
            <w:tcBorders>
              <w:top w:val="nil"/>
              <w:left w:val="single" w:sz="4" w:space="0" w:color="auto"/>
              <w:bottom w:val="single" w:sz="4" w:space="0" w:color="auto"/>
              <w:right w:val="single" w:sz="8" w:space="0" w:color="auto"/>
            </w:tcBorders>
            <w:shd w:val="clear" w:color="auto" w:fill="auto"/>
            <w:noWrap/>
          </w:tcPr>
          <w:p w14:paraId="7D5608F4" w14:textId="49FE2F82" w:rsidR="007A6401" w:rsidRPr="003A738A" w:rsidRDefault="00046E74" w:rsidP="007A640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44,708,799.87</w:t>
            </w:r>
          </w:p>
        </w:tc>
      </w:tr>
      <w:tr w:rsidR="00456219" w:rsidRPr="003A738A" w14:paraId="207ADEAC" w14:textId="77777777" w:rsidTr="003A738A">
        <w:trPr>
          <w:trHeight w:val="576"/>
          <w:jc w:val="center"/>
        </w:trPr>
        <w:tc>
          <w:tcPr>
            <w:tcW w:w="11617" w:type="dxa"/>
            <w:gridSpan w:val="8"/>
            <w:shd w:val="clear" w:color="auto" w:fill="auto"/>
            <w:vAlign w:val="center"/>
          </w:tcPr>
          <w:p w14:paraId="7DA79137" w14:textId="00D50F47" w:rsidR="003C5B02" w:rsidRPr="003A738A" w:rsidRDefault="003C5B02" w:rsidP="007106A2">
            <w:pPr>
              <w:spacing w:after="0" w:line="240" w:lineRule="auto"/>
              <w:jc w:val="both"/>
              <w:rPr>
                <w:rFonts w:ascii="Barlow" w:eastAsia="Times New Roman" w:hAnsi="Barlow" w:cstheme="minorHAnsi"/>
                <w:b/>
                <w:bCs/>
                <w:sz w:val="20"/>
                <w:szCs w:val="20"/>
                <w:lang w:eastAsia="es-MX"/>
              </w:rPr>
            </w:pPr>
          </w:p>
        </w:tc>
      </w:tr>
      <w:tr w:rsidR="007106A2" w:rsidRPr="003A738A" w14:paraId="1F947BE7" w14:textId="77777777" w:rsidTr="003A738A">
        <w:trPr>
          <w:trHeight w:val="236"/>
          <w:jc w:val="center"/>
        </w:trPr>
        <w:tc>
          <w:tcPr>
            <w:tcW w:w="5227" w:type="dxa"/>
            <w:gridSpan w:val="2"/>
            <w:tcBorders>
              <w:top w:val="single" w:sz="4" w:space="0" w:color="auto"/>
              <w:left w:val="single" w:sz="4" w:space="0" w:color="auto"/>
              <w:bottom w:val="single" w:sz="4" w:space="0" w:color="auto"/>
              <w:right w:val="nil"/>
            </w:tcBorders>
            <w:shd w:val="clear" w:color="auto" w:fill="auto"/>
            <w:vAlign w:val="center"/>
            <w:hideMark/>
          </w:tcPr>
          <w:p w14:paraId="0F2BAA76"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lastRenderedPageBreak/>
              <w:t>Transferencias al resto del Sector Público</w:t>
            </w:r>
          </w:p>
        </w:tc>
        <w:tc>
          <w:tcPr>
            <w:tcW w:w="1586" w:type="dxa"/>
            <w:gridSpan w:val="2"/>
            <w:tcBorders>
              <w:top w:val="single" w:sz="4" w:space="0" w:color="auto"/>
              <w:left w:val="nil"/>
              <w:bottom w:val="single" w:sz="4" w:space="0" w:color="auto"/>
              <w:right w:val="nil"/>
            </w:tcBorders>
            <w:shd w:val="clear" w:color="auto" w:fill="auto"/>
            <w:vAlign w:val="center"/>
            <w:hideMark/>
          </w:tcPr>
          <w:p w14:paraId="19371C67"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1750" w:type="dxa"/>
            <w:gridSpan w:val="2"/>
            <w:tcBorders>
              <w:top w:val="single" w:sz="4" w:space="0" w:color="auto"/>
              <w:left w:val="nil"/>
              <w:bottom w:val="single" w:sz="4" w:space="0" w:color="auto"/>
              <w:right w:val="nil"/>
            </w:tcBorders>
            <w:shd w:val="clear" w:color="auto" w:fill="auto"/>
            <w:vAlign w:val="center"/>
            <w:hideMark/>
          </w:tcPr>
          <w:p w14:paraId="72496359"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305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753590"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r>
      <w:tr w:rsidR="007106A2" w:rsidRPr="003A738A" w14:paraId="7E29D4AB" w14:textId="77777777" w:rsidTr="003A738A">
        <w:trPr>
          <w:trHeight w:val="236"/>
          <w:jc w:val="center"/>
        </w:trPr>
        <w:tc>
          <w:tcPr>
            <w:tcW w:w="85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E62154D"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Transferencias, Asignaciones, Subsidios y otras ayudas</w:t>
            </w:r>
          </w:p>
        </w:tc>
        <w:tc>
          <w:tcPr>
            <w:tcW w:w="3054" w:type="dxa"/>
            <w:gridSpan w:val="2"/>
            <w:tcBorders>
              <w:top w:val="nil"/>
              <w:left w:val="nil"/>
              <w:bottom w:val="single" w:sz="4" w:space="0" w:color="auto"/>
              <w:right w:val="single" w:sz="8" w:space="0" w:color="auto"/>
            </w:tcBorders>
            <w:shd w:val="clear" w:color="auto" w:fill="auto"/>
            <w:noWrap/>
            <w:vAlign w:val="bottom"/>
          </w:tcPr>
          <w:p w14:paraId="33D7F048" w14:textId="1D1907B5" w:rsidR="007106A2" w:rsidRPr="003A738A" w:rsidRDefault="00046E74" w:rsidP="006961F8">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368,368.00</w:t>
            </w:r>
          </w:p>
        </w:tc>
      </w:tr>
    </w:tbl>
    <w:p w14:paraId="07597278" w14:textId="77777777" w:rsidR="00822AA2" w:rsidRPr="003A738A" w:rsidRDefault="00822AA2" w:rsidP="007106A2">
      <w:pPr>
        <w:spacing w:after="0" w:line="240" w:lineRule="auto"/>
        <w:jc w:val="both"/>
        <w:rPr>
          <w:rFonts w:ascii="Barlow" w:eastAsia="Times New Roman" w:hAnsi="Barlow" w:cstheme="minorHAnsi"/>
          <w:b/>
          <w:bCs/>
          <w:sz w:val="20"/>
          <w:szCs w:val="20"/>
          <w:lang w:eastAsia="es-MX"/>
        </w:rPr>
      </w:pPr>
    </w:p>
    <w:p w14:paraId="7A3A03E6" w14:textId="645F5D9F"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Las Transferencias al resto del Sector Publico son los gastos causados con motivo de apoyos para subsidios a la inversión, ayudas sociales, transferencias a fideicomisos, mandatos y otros análogos, donativos los cuales se detallan a continuación:</w:t>
      </w:r>
    </w:p>
    <w:p w14:paraId="39979878" w14:textId="77777777" w:rsidR="00BA6082" w:rsidRPr="003A738A" w:rsidRDefault="00BA6082" w:rsidP="007106A2">
      <w:pPr>
        <w:spacing w:after="0" w:line="240" w:lineRule="auto"/>
        <w:jc w:val="both"/>
        <w:rPr>
          <w:rFonts w:ascii="Barlow" w:eastAsia="Times New Roman" w:hAnsi="Barlow" w:cstheme="minorHAnsi"/>
          <w:sz w:val="20"/>
          <w:szCs w:val="20"/>
          <w:lang w:eastAsia="es-MX"/>
        </w:rPr>
      </w:pPr>
    </w:p>
    <w:tbl>
      <w:tblPr>
        <w:tblW w:w="11295" w:type="dxa"/>
        <w:jc w:val="center"/>
        <w:tblCellMar>
          <w:left w:w="70" w:type="dxa"/>
          <w:right w:w="70" w:type="dxa"/>
        </w:tblCellMar>
        <w:tblLook w:val="04A0" w:firstRow="1" w:lastRow="0" w:firstColumn="1" w:lastColumn="0" w:noHBand="0" w:noVBand="1"/>
      </w:tblPr>
      <w:tblGrid>
        <w:gridCol w:w="15"/>
        <w:gridCol w:w="5125"/>
        <w:gridCol w:w="11"/>
        <w:gridCol w:w="1549"/>
        <w:gridCol w:w="9"/>
        <w:gridCol w:w="1711"/>
        <w:gridCol w:w="7"/>
        <w:gridCol w:w="2853"/>
        <w:gridCol w:w="15"/>
      </w:tblGrid>
      <w:tr w:rsidR="007106A2" w:rsidRPr="003A738A" w14:paraId="2BFE84E9" w14:textId="77777777" w:rsidTr="00C321BC">
        <w:trPr>
          <w:gridAfter w:val="1"/>
          <w:wAfter w:w="15" w:type="dxa"/>
          <w:trHeight w:val="255"/>
          <w:jc w:val="center"/>
        </w:trPr>
        <w:tc>
          <w:tcPr>
            <w:tcW w:w="5140" w:type="dxa"/>
            <w:gridSpan w:val="2"/>
            <w:tcBorders>
              <w:top w:val="nil"/>
              <w:left w:val="nil"/>
              <w:bottom w:val="nil"/>
              <w:right w:val="nil"/>
            </w:tcBorders>
            <w:shd w:val="clear" w:color="auto" w:fill="auto"/>
            <w:noWrap/>
            <w:vAlign w:val="bottom"/>
            <w:hideMark/>
          </w:tcPr>
          <w:p w14:paraId="4CE9FC2E"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Detalle de Subcuentas</w:t>
            </w:r>
          </w:p>
        </w:tc>
        <w:tc>
          <w:tcPr>
            <w:tcW w:w="1560" w:type="dxa"/>
            <w:gridSpan w:val="2"/>
            <w:tcBorders>
              <w:top w:val="nil"/>
              <w:left w:val="nil"/>
              <w:bottom w:val="nil"/>
              <w:right w:val="nil"/>
            </w:tcBorders>
            <w:shd w:val="clear" w:color="auto" w:fill="auto"/>
            <w:noWrap/>
            <w:vAlign w:val="bottom"/>
            <w:hideMark/>
          </w:tcPr>
          <w:p w14:paraId="477C4947"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c>
          <w:tcPr>
            <w:tcW w:w="1720" w:type="dxa"/>
            <w:gridSpan w:val="2"/>
            <w:tcBorders>
              <w:top w:val="nil"/>
              <w:left w:val="nil"/>
              <w:bottom w:val="nil"/>
              <w:right w:val="nil"/>
            </w:tcBorders>
            <w:shd w:val="clear" w:color="auto" w:fill="auto"/>
            <w:noWrap/>
            <w:vAlign w:val="bottom"/>
            <w:hideMark/>
          </w:tcPr>
          <w:p w14:paraId="0613F719"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c>
          <w:tcPr>
            <w:tcW w:w="2860" w:type="dxa"/>
            <w:gridSpan w:val="2"/>
            <w:tcBorders>
              <w:top w:val="nil"/>
              <w:left w:val="nil"/>
              <w:bottom w:val="nil"/>
              <w:right w:val="nil"/>
            </w:tcBorders>
            <w:shd w:val="clear" w:color="auto" w:fill="auto"/>
            <w:noWrap/>
            <w:vAlign w:val="bottom"/>
            <w:hideMark/>
          </w:tcPr>
          <w:p w14:paraId="46FB2671"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r>
      <w:tr w:rsidR="00130B95" w:rsidRPr="003A738A" w14:paraId="610DAB86" w14:textId="77777777" w:rsidTr="00C321BC">
        <w:trPr>
          <w:gridAfter w:val="1"/>
          <w:wAfter w:w="15" w:type="dxa"/>
          <w:trHeight w:val="255"/>
          <w:jc w:val="center"/>
        </w:trPr>
        <w:tc>
          <w:tcPr>
            <w:tcW w:w="5140" w:type="dxa"/>
            <w:gridSpan w:val="2"/>
            <w:tcBorders>
              <w:top w:val="single" w:sz="4" w:space="0" w:color="auto"/>
              <w:left w:val="single" w:sz="4" w:space="0" w:color="auto"/>
              <w:bottom w:val="single" w:sz="4" w:space="0" w:color="auto"/>
              <w:right w:val="nil"/>
            </w:tcBorders>
            <w:shd w:val="clear" w:color="auto" w:fill="auto"/>
          </w:tcPr>
          <w:p w14:paraId="369B99D8" w14:textId="62C2CFFA" w:rsidR="00130B95" w:rsidRPr="003A738A" w:rsidRDefault="00130B95" w:rsidP="00130B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AYUDAS SOCIALES</w:t>
            </w:r>
          </w:p>
        </w:tc>
        <w:tc>
          <w:tcPr>
            <w:tcW w:w="1560" w:type="dxa"/>
            <w:gridSpan w:val="2"/>
            <w:tcBorders>
              <w:top w:val="single" w:sz="4" w:space="0" w:color="auto"/>
              <w:left w:val="nil"/>
              <w:bottom w:val="single" w:sz="4" w:space="0" w:color="auto"/>
              <w:right w:val="nil"/>
            </w:tcBorders>
            <w:shd w:val="clear" w:color="auto" w:fill="auto"/>
          </w:tcPr>
          <w:p w14:paraId="0A69B1BD" w14:textId="77777777" w:rsidR="00130B95" w:rsidRPr="003A738A" w:rsidRDefault="00130B95" w:rsidP="00130B95">
            <w:pPr>
              <w:spacing w:after="0" w:line="240" w:lineRule="auto"/>
              <w:jc w:val="both"/>
              <w:rPr>
                <w:rFonts w:ascii="Barlow" w:eastAsia="Times New Roman" w:hAnsi="Barlow" w:cstheme="minorHAnsi"/>
                <w:sz w:val="20"/>
                <w:szCs w:val="20"/>
                <w:lang w:eastAsia="es-MX"/>
              </w:rPr>
            </w:pPr>
          </w:p>
        </w:tc>
        <w:tc>
          <w:tcPr>
            <w:tcW w:w="1720" w:type="dxa"/>
            <w:gridSpan w:val="2"/>
            <w:tcBorders>
              <w:top w:val="single" w:sz="4" w:space="0" w:color="auto"/>
              <w:left w:val="nil"/>
              <w:bottom w:val="single" w:sz="4" w:space="0" w:color="auto"/>
              <w:right w:val="nil"/>
            </w:tcBorders>
            <w:shd w:val="clear" w:color="auto" w:fill="auto"/>
          </w:tcPr>
          <w:p w14:paraId="13D450F7" w14:textId="77777777" w:rsidR="00130B95" w:rsidRPr="003A738A" w:rsidRDefault="00130B95" w:rsidP="00130B95">
            <w:pPr>
              <w:spacing w:after="0" w:line="240" w:lineRule="auto"/>
              <w:jc w:val="both"/>
              <w:rPr>
                <w:rFonts w:ascii="Barlow" w:eastAsia="Times New Roman" w:hAnsi="Barlow" w:cstheme="minorHAnsi"/>
                <w:sz w:val="20"/>
                <w:szCs w:val="20"/>
                <w:lang w:eastAsia="es-MX"/>
              </w:rPr>
            </w:pPr>
          </w:p>
        </w:tc>
        <w:tc>
          <w:tcPr>
            <w:tcW w:w="2860" w:type="dxa"/>
            <w:gridSpan w:val="2"/>
            <w:tcBorders>
              <w:top w:val="single" w:sz="4" w:space="0" w:color="auto"/>
              <w:left w:val="single" w:sz="4" w:space="0" w:color="auto"/>
              <w:bottom w:val="single" w:sz="4" w:space="0" w:color="auto"/>
              <w:right w:val="single" w:sz="8" w:space="0" w:color="auto"/>
            </w:tcBorders>
            <w:shd w:val="clear" w:color="auto" w:fill="auto"/>
            <w:noWrap/>
          </w:tcPr>
          <w:p w14:paraId="5332DB23" w14:textId="7BBA610B" w:rsidR="00130B95" w:rsidRPr="003A738A" w:rsidRDefault="00046E74" w:rsidP="00130B95">
            <w:pPr>
              <w:spacing w:after="0" w:line="240" w:lineRule="auto"/>
              <w:jc w:val="right"/>
              <w:rPr>
                <w:rFonts w:ascii="Barlow" w:hAnsi="Barlow" w:cstheme="minorHAnsi"/>
                <w:sz w:val="20"/>
                <w:szCs w:val="20"/>
              </w:rPr>
            </w:pPr>
            <w:r w:rsidRPr="003A738A">
              <w:rPr>
                <w:rFonts w:ascii="Barlow" w:hAnsi="Barlow" w:cstheme="minorHAnsi"/>
                <w:sz w:val="20"/>
                <w:szCs w:val="20"/>
              </w:rPr>
              <w:t>368,368.00</w:t>
            </w:r>
          </w:p>
        </w:tc>
      </w:tr>
      <w:tr w:rsidR="00130B95" w:rsidRPr="003A738A" w14:paraId="753A4FFC" w14:textId="77777777" w:rsidTr="00C321BC">
        <w:trPr>
          <w:gridAfter w:val="1"/>
          <w:wAfter w:w="15" w:type="dxa"/>
          <w:trHeight w:val="255"/>
          <w:jc w:val="center"/>
        </w:trPr>
        <w:tc>
          <w:tcPr>
            <w:tcW w:w="5140" w:type="dxa"/>
            <w:gridSpan w:val="2"/>
            <w:tcBorders>
              <w:top w:val="nil"/>
              <w:left w:val="single" w:sz="4" w:space="0" w:color="auto"/>
              <w:bottom w:val="single" w:sz="4" w:space="0" w:color="auto"/>
              <w:right w:val="nil"/>
            </w:tcBorders>
            <w:shd w:val="clear" w:color="auto" w:fill="auto"/>
            <w:noWrap/>
            <w:vAlign w:val="bottom"/>
            <w:hideMark/>
          </w:tcPr>
          <w:p w14:paraId="0348DF98" w14:textId="77777777" w:rsidR="00130B95" w:rsidRPr="003A738A" w:rsidRDefault="00130B95" w:rsidP="00130B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TOTAL</w:t>
            </w:r>
          </w:p>
        </w:tc>
        <w:tc>
          <w:tcPr>
            <w:tcW w:w="1560" w:type="dxa"/>
            <w:gridSpan w:val="2"/>
            <w:tcBorders>
              <w:top w:val="nil"/>
              <w:left w:val="nil"/>
              <w:bottom w:val="single" w:sz="4" w:space="0" w:color="auto"/>
              <w:right w:val="nil"/>
            </w:tcBorders>
            <w:shd w:val="clear" w:color="auto" w:fill="auto"/>
            <w:noWrap/>
            <w:vAlign w:val="bottom"/>
            <w:hideMark/>
          </w:tcPr>
          <w:p w14:paraId="1DB68C4F" w14:textId="77777777" w:rsidR="00130B95" w:rsidRPr="003A738A" w:rsidRDefault="00130B95" w:rsidP="00130B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1720" w:type="dxa"/>
            <w:gridSpan w:val="2"/>
            <w:tcBorders>
              <w:top w:val="nil"/>
              <w:left w:val="nil"/>
              <w:bottom w:val="single" w:sz="4" w:space="0" w:color="auto"/>
              <w:right w:val="single" w:sz="4" w:space="0" w:color="auto"/>
            </w:tcBorders>
            <w:shd w:val="clear" w:color="auto" w:fill="auto"/>
            <w:noWrap/>
            <w:vAlign w:val="bottom"/>
            <w:hideMark/>
          </w:tcPr>
          <w:p w14:paraId="7F316E1E" w14:textId="77777777" w:rsidR="00130B95" w:rsidRPr="003A738A" w:rsidRDefault="00130B95" w:rsidP="00130B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2860" w:type="dxa"/>
            <w:gridSpan w:val="2"/>
            <w:tcBorders>
              <w:top w:val="nil"/>
              <w:left w:val="nil"/>
              <w:bottom w:val="single" w:sz="4" w:space="0" w:color="auto"/>
              <w:right w:val="single" w:sz="8" w:space="0" w:color="auto"/>
            </w:tcBorders>
            <w:shd w:val="clear" w:color="auto" w:fill="auto"/>
            <w:noWrap/>
          </w:tcPr>
          <w:p w14:paraId="265A6751" w14:textId="176BC52F" w:rsidR="00130B95" w:rsidRPr="003A738A" w:rsidRDefault="00046E74" w:rsidP="00130B95">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368,368.00</w:t>
            </w:r>
          </w:p>
        </w:tc>
      </w:tr>
      <w:tr w:rsidR="00130B95" w:rsidRPr="003A738A" w14:paraId="0D4899D8" w14:textId="77777777" w:rsidTr="00C321BC">
        <w:trPr>
          <w:gridAfter w:val="1"/>
          <w:wAfter w:w="15" w:type="dxa"/>
          <w:trHeight w:val="255"/>
          <w:jc w:val="center"/>
        </w:trPr>
        <w:tc>
          <w:tcPr>
            <w:tcW w:w="112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91B7446" w14:textId="77777777" w:rsidR="00130B95" w:rsidRPr="003A738A" w:rsidRDefault="00130B95" w:rsidP="00130B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En Ayudas Sociales se registraron los Apoyos mensuales otorgados a la comisaria de </w:t>
            </w:r>
            <w:proofErr w:type="spellStart"/>
            <w:r w:rsidRPr="003A738A">
              <w:rPr>
                <w:rFonts w:ascii="Barlow" w:eastAsia="Times New Roman" w:hAnsi="Barlow" w:cstheme="minorHAnsi"/>
                <w:sz w:val="20"/>
                <w:szCs w:val="20"/>
                <w:lang w:eastAsia="es-MX"/>
              </w:rPr>
              <w:t>Dzitnup</w:t>
            </w:r>
            <w:proofErr w:type="spellEnd"/>
          </w:p>
        </w:tc>
      </w:tr>
      <w:tr w:rsidR="00130B95" w:rsidRPr="003A738A" w14:paraId="0BFA6101" w14:textId="77777777" w:rsidTr="00C321BC">
        <w:trPr>
          <w:gridBefore w:val="1"/>
          <w:wBefore w:w="15" w:type="dxa"/>
          <w:trHeight w:val="255"/>
          <w:jc w:val="center"/>
        </w:trPr>
        <w:tc>
          <w:tcPr>
            <w:tcW w:w="5136" w:type="dxa"/>
            <w:gridSpan w:val="2"/>
            <w:tcBorders>
              <w:top w:val="single" w:sz="4" w:space="0" w:color="auto"/>
              <w:left w:val="single" w:sz="4" w:space="0" w:color="auto"/>
              <w:bottom w:val="single" w:sz="4" w:space="0" w:color="auto"/>
              <w:right w:val="nil"/>
            </w:tcBorders>
            <w:shd w:val="clear" w:color="auto" w:fill="auto"/>
            <w:vAlign w:val="center"/>
            <w:hideMark/>
          </w:tcPr>
          <w:p w14:paraId="58730A70" w14:textId="77777777" w:rsidR="00130B95" w:rsidRPr="003A738A" w:rsidRDefault="00130B95" w:rsidP="00130B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Otros Gastos y Perdidas Extraordinarias</w:t>
            </w:r>
          </w:p>
        </w:tc>
        <w:tc>
          <w:tcPr>
            <w:tcW w:w="1558" w:type="dxa"/>
            <w:gridSpan w:val="2"/>
            <w:tcBorders>
              <w:top w:val="single" w:sz="4" w:space="0" w:color="auto"/>
              <w:left w:val="nil"/>
              <w:bottom w:val="single" w:sz="4" w:space="0" w:color="auto"/>
              <w:right w:val="nil"/>
            </w:tcBorders>
            <w:shd w:val="clear" w:color="auto" w:fill="auto"/>
            <w:vAlign w:val="center"/>
            <w:hideMark/>
          </w:tcPr>
          <w:p w14:paraId="50645EAD" w14:textId="77777777" w:rsidR="00130B95" w:rsidRPr="003A738A" w:rsidRDefault="00130B95" w:rsidP="00130B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1718" w:type="dxa"/>
            <w:gridSpan w:val="2"/>
            <w:tcBorders>
              <w:top w:val="single" w:sz="4" w:space="0" w:color="auto"/>
              <w:left w:val="nil"/>
              <w:bottom w:val="single" w:sz="4" w:space="0" w:color="auto"/>
              <w:right w:val="nil"/>
            </w:tcBorders>
            <w:shd w:val="clear" w:color="auto" w:fill="auto"/>
            <w:vAlign w:val="center"/>
            <w:hideMark/>
          </w:tcPr>
          <w:p w14:paraId="3590F395" w14:textId="77777777" w:rsidR="00130B95" w:rsidRPr="003A738A" w:rsidRDefault="00130B95" w:rsidP="00130B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2868" w:type="dxa"/>
            <w:gridSpan w:val="2"/>
            <w:tcBorders>
              <w:top w:val="single" w:sz="4" w:space="0" w:color="auto"/>
              <w:left w:val="single" w:sz="4" w:space="0" w:color="auto"/>
              <w:bottom w:val="single" w:sz="4" w:space="0" w:color="auto"/>
              <w:right w:val="single" w:sz="8" w:space="0" w:color="auto"/>
            </w:tcBorders>
            <w:shd w:val="clear" w:color="auto" w:fill="auto"/>
            <w:noWrap/>
            <w:hideMark/>
          </w:tcPr>
          <w:p w14:paraId="14DD61B7" w14:textId="77777777" w:rsidR="00130B95" w:rsidRPr="003A738A" w:rsidRDefault="00130B95" w:rsidP="00130B9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r>
      <w:tr w:rsidR="00130B95" w:rsidRPr="003A738A" w14:paraId="7985CC95" w14:textId="77777777" w:rsidTr="00C321BC">
        <w:trPr>
          <w:gridBefore w:val="1"/>
          <w:wBefore w:w="15" w:type="dxa"/>
          <w:trHeight w:val="255"/>
          <w:jc w:val="center"/>
        </w:trPr>
        <w:tc>
          <w:tcPr>
            <w:tcW w:w="5136" w:type="dxa"/>
            <w:gridSpan w:val="2"/>
            <w:tcBorders>
              <w:top w:val="nil"/>
              <w:left w:val="single" w:sz="4" w:space="0" w:color="auto"/>
              <w:bottom w:val="single" w:sz="4" w:space="0" w:color="auto"/>
              <w:right w:val="nil"/>
            </w:tcBorders>
            <w:shd w:val="clear" w:color="auto" w:fill="auto"/>
            <w:vAlign w:val="center"/>
            <w:hideMark/>
          </w:tcPr>
          <w:p w14:paraId="1F682DB2" w14:textId="77777777" w:rsidR="00130B95" w:rsidRPr="003A738A" w:rsidRDefault="00130B95" w:rsidP="00130B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Otros Gastos y Perdidas Extraordinarias</w:t>
            </w:r>
          </w:p>
        </w:tc>
        <w:tc>
          <w:tcPr>
            <w:tcW w:w="1558" w:type="dxa"/>
            <w:gridSpan w:val="2"/>
            <w:tcBorders>
              <w:top w:val="nil"/>
              <w:left w:val="nil"/>
              <w:bottom w:val="single" w:sz="4" w:space="0" w:color="auto"/>
              <w:right w:val="nil"/>
            </w:tcBorders>
            <w:shd w:val="clear" w:color="auto" w:fill="auto"/>
            <w:vAlign w:val="center"/>
            <w:hideMark/>
          </w:tcPr>
          <w:p w14:paraId="7AADC054" w14:textId="77777777" w:rsidR="00130B95" w:rsidRPr="003A738A" w:rsidRDefault="00130B95" w:rsidP="00130B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18" w:type="dxa"/>
            <w:gridSpan w:val="2"/>
            <w:tcBorders>
              <w:top w:val="nil"/>
              <w:left w:val="nil"/>
              <w:bottom w:val="single" w:sz="4" w:space="0" w:color="auto"/>
              <w:right w:val="nil"/>
            </w:tcBorders>
            <w:shd w:val="clear" w:color="auto" w:fill="auto"/>
            <w:vAlign w:val="center"/>
            <w:hideMark/>
          </w:tcPr>
          <w:p w14:paraId="76B85F55" w14:textId="77777777" w:rsidR="00130B95" w:rsidRPr="003A738A" w:rsidRDefault="00130B95" w:rsidP="00130B9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2868" w:type="dxa"/>
            <w:gridSpan w:val="2"/>
            <w:tcBorders>
              <w:top w:val="nil"/>
              <w:left w:val="single" w:sz="4" w:space="0" w:color="auto"/>
              <w:bottom w:val="single" w:sz="4" w:space="0" w:color="auto"/>
              <w:right w:val="single" w:sz="8" w:space="0" w:color="auto"/>
            </w:tcBorders>
            <w:shd w:val="clear" w:color="auto" w:fill="auto"/>
            <w:noWrap/>
          </w:tcPr>
          <w:p w14:paraId="1A2E33CC" w14:textId="04AA61E5" w:rsidR="00130B95" w:rsidRPr="003A738A" w:rsidRDefault="00046E74" w:rsidP="00130B95">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5,001,374.05</w:t>
            </w:r>
          </w:p>
        </w:tc>
      </w:tr>
    </w:tbl>
    <w:p w14:paraId="6876DD9D" w14:textId="77777777" w:rsidR="00B442F4" w:rsidRPr="003A738A" w:rsidRDefault="00B442F4" w:rsidP="007106A2">
      <w:pPr>
        <w:spacing w:after="0" w:line="240" w:lineRule="auto"/>
        <w:jc w:val="both"/>
        <w:rPr>
          <w:rFonts w:ascii="Barlow" w:eastAsia="Times New Roman" w:hAnsi="Barlow" w:cstheme="minorHAnsi"/>
          <w:sz w:val="20"/>
          <w:szCs w:val="20"/>
          <w:lang w:eastAsia="es-MX"/>
        </w:rPr>
      </w:pPr>
    </w:p>
    <w:p w14:paraId="19D6ECCD" w14:textId="5C832E99"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Los Otros Gasto y Pérdidas extraordinarias es donde se registran las estimaciones, depreciaciones</w:t>
      </w:r>
      <w:r w:rsidRPr="003A738A">
        <w:rPr>
          <w:rFonts w:ascii="Barlow" w:eastAsia="Times New Roman" w:hAnsi="Barlow" w:cstheme="minorHAnsi"/>
          <w:b/>
          <w:bCs/>
          <w:sz w:val="20"/>
          <w:szCs w:val="20"/>
          <w:lang w:eastAsia="es-MX"/>
        </w:rPr>
        <w:t xml:space="preserve"> </w:t>
      </w:r>
      <w:r w:rsidRPr="003A738A">
        <w:rPr>
          <w:rFonts w:ascii="Barlow" w:eastAsia="Times New Roman" w:hAnsi="Barlow" w:cstheme="minorHAnsi"/>
          <w:sz w:val="20"/>
          <w:szCs w:val="20"/>
          <w:lang w:eastAsia="es-MX"/>
        </w:rPr>
        <w:t>y deterioros de los bienes muebles e inmuebles, así como las</w:t>
      </w:r>
      <w:r w:rsidRPr="003A738A">
        <w:rPr>
          <w:rFonts w:ascii="Barlow" w:eastAsia="Times New Roman" w:hAnsi="Barlow" w:cstheme="minorHAnsi"/>
          <w:b/>
          <w:bCs/>
          <w:sz w:val="20"/>
          <w:szCs w:val="20"/>
          <w:lang w:eastAsia="es-MX"/>
        </w:rPr>
        <w:t xml:space="preserve"> </w:t>
      </w:r>
      <w:r w:rsidRPr="003A738A">
        <w:rPr>
          <w:rFonts w:ascii="Barlow" w:eastAsia="Times New Roman" w:hAnsi="Barlow" w:cstheme="minorHAnsi"/>
          <w:sz w:val="20"/>
          <w:szCs w:val="20"/>
          <w:lang w:eastAsia="es-MX"/>
        </w:rPr>
        <w:t>bonificaciones y descuentos otorgados y los otros gastos varios, como a continuación se detalla:</w:t>
      </w:r>
    </w:p>
    <w:p w14:paraId="2F9F7F72" w14:textId="77777777" w:rsidR="00243ACA" w:rsidRPr="003A738A" w:rsidRDefault="00243ACA" w:rsidP="007106A2">
      <w:pPr>
        <w:spacing w:after="0" w:line="240" w:lineRule="auto"/>
        <w:jc w:val="both"/>
        <w:rPr>
          <w:rFonts w:ascii="Barlow" w:eastAsia="Times New Roman" w:hAnsi="Barlow" w:cstheme="minorHAnsi"/>
          <w:sz w:val="20"/>
          <w:szCs w:val="20"/>
          <w:lang w:eastAsia="es-MX"/>
        </w:rPr>
      </w:pPr>
    </w:p>
    <w:tbl>
      <w:tblPr>
        <w:tblW w:w="11344" w:type="dxa"/>
        <w:jc w:val="center"/>
        <w:tblCellMar>
          <w:left w:w="70" w:type="dxa"/>
          <w:right w:w="70" w:type="dxa"/>
        </w:tblCellMar>
        <w:tblLook w:val="04A0" w:firstRow="1" w:lastRow="0" w:firstColumn="1" w:lastColumn="0" w:noHBand="0" w:noVBand="1"/>
      </w:tblPr>
      <w:tblGrid>
        <w:gridCol w:w="5156"/>
        <w:gridCol w:w="1576"/>
        <w:gridCol w:w="1736"/>
        <w:gridCol w:w="2876"/>
      </w:tblGrid>
      <w:tr w:rsidR="007106A2" w:rsidRPr="003A738A" w14:paraId="7DD8C585" w14:textId="77777777" w:rsidTr="00C321BC">
        <w:trPr>
          <w:trHeight w:val="255"/>
          <w:jc w:val="center"/>
        </w:trPr>
        <w:tc>
          <w:tcPr>
            <w:tcW w:w="5156" w:type="dxa"/>
            <w:tcBorders>
              <w:top w:val="nil"/>
              <w:left w:val="nil"/>
              <w:bottom w:val="nil"/>
              <w:right w:val="nil"/>
            </w:tcBorders>
            <w:shd w:val="clear" w:color="auto" w:fill="auto"/>
            <w:noWrap/>
            <w:vAlign w:val="bottom"/>
          </w:tcPr>
          <w:p w14:paraId="65472A45" w14:textId="6BDE7DE2" w:rsidR="00842E48" w:rsidRPr="003A738A" w:rsidRDefault="00842E48" w:rsidP="007106A2">
            <w:pPr>
              <w:spacing w:after="0" w:line="240" w:lineRule="auto"/>
              <w:jc w:val="both"/>
              <w:rPr>
                <w:rFonts w:ascii="Barlow" w:eastAsia="Times New Roman" w:hAnsi="Barlow" w:cstheme="minorHAnsi"/>
                <w:b/>
                <w:bCs/>
                <w:sz w:val="20"/>
                <w:szCs w:val="20"/>
                <w:lang w:eastAsia="es-MX"/>
              </w:rPr>
            </w:pPr>
          </w:p>
        </w:tc>
        <w:tc>
          <w:tcPr>
            <w:tcW w:w="1576" w:type="dxa"/>
            <w:tcBorders>
              <w:top w:val="nil"/>
              <w:left w:val="nil"/>
              <w:bottom w:val="nil"/>
              <w:right w:val="nil"/>
            </w:tcBorders>
            <w:shd w:val="clear" w:color="auto" w:fill="auto"/>
            <w:noWrap/>
            <w:vAlign w:val="bottom"/>
            <w:hideMark/>
          </w:tcPr>
          <w:p w14:paraId="762D82F0"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c>
          <w:tcPr>
            <w:tcW w:w="1736" w:type="dxa"/>
            <w:tcBorders>
              <w:top w:val="nil"/>
              <w:left w:val="nil"/>
              <w:bottom w:val="nil"/>
              <w:right w:val="nil"/>
            </w:tcBorders>
            <w:shd w:val="clear" w:color="auto" w:fill="auto"/>
            <w:noWrap/>
            <w:vAlign w:val="bottom"/>
            <w:hideMark/>
          </w:tcPr>
          <w:p w14:paraId="4B052447"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c>
          <w:tcPr>
            <w:tcW w:w="2876" w:type="dxa"/>
            <w:tcBorders>
              <w:top w:val="nil"/>
              <w:left w:val="nil"/>
              <w:bottom w:val="nil"/>
              <w:right w:val="nil"/>
            </w:tcBorders>
            <w:shd w:val="clear" w:color="auto" w:fill="auto"/>
            <w:noWrap/>
            <w:vAlign w:val="bottom"/>
            <w:hideMark/>
          </w:tcPr>
          <w:p w14:paraId="1F4D91A2"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r>
      <w:tr w:rsidR="004C3231" w:rsidRPr="003A738A" w14:paraId="198341D5" w14:textId="77777777" w:rsidTr="00C321BC">
        <w:trPr>
          <w:trHeight w:val="255"/>
          <w:jc w:val="center"/>
        </w:trPr>
        <w:tc>
          <w:tcPr>
            <w:tcW w:w="8468" w:type="dxa"/>
            <w:gridSpan w:val="3"/>
            <w:tcBorders>
              <w:top w:val="single" w:sz="4" w:space="0" w:color="auto"/>
              <w:left w:val="single" w:sz="4" w:space="0" w:color="auto"/>
              <w:bottom w:val="single" w:sz="4" w:space="0" w:color="auto"/>
              <w:right w:val="single" w:sz="4" w:space="0" w:color="000000"/>
            </w:tcBorders>
            <w:shd w:val="clear" w:color="auto" w:fill="auto"/>
          </w:tcPr>
          <w:p w14:paraId="001E7F13" w14:textId="044A5C1A" w:rsidR="004C3231" w:rsidRPr="003A738A" w:rsidRDefault="004C3231" w:rsidP="004C3231">
            <w:pPr>
              <w:spacing w:after="0" w:line="240" w:lineRule="auto"/>
              <w:jc w:val="both"/>
              <w:rPr>
                <w:rFonts w:ascii="Barlow" w:eastAsia="Times New Roman" w:hAnsi="Barlow" w:cstheme="minorHAnsi"/>
                <w:sz w:val="20"/>
                <w:szCs w:val="20"/>
                <w:lang w:eastAsia="es-MX"/>
              </w:rPr>
            </w:pPr>
          </w:p>
        </w:tc>
        <w:tc>
          <w:tcPr>
            <w:tcW w:w="2876" w:type="dxa"/>
            <w:tcBorders>
              <w:top w:val="single" w:sz="4" w:space="0" w:color="auto"/>
              <w:left w:val="single" w:sz="4" w:space="0" w:color="auto"/>
              <w:bottom w:val="single" w:sz="4" w:space="0" w:color="auto"/>
              <w:right w:val="single" w:sz="8" w:space="0" w:color="auto"/>
            </w:tcBorders>
            <w:shd w:val="clear" w:color="auto" w:fill="auto"/>
            <w:noWrap/>
          </w:tcPr>
          <w:p w14:paraId="2CFDA3D7" w14:textId="32D25E53" w:rsidR="004C3231" w:rsidRPr="003A738A" w:rsidRDefault="00046E74" w:rsidP="004C323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4,855,873.55</w:t>
            </w:r>
          </w:p>
        </w:tc>
      </w:tr>
      <w:tr w:rsidR="004C3231" w:rsidRPr="003A738A" w14:paraId="59AE6012" w14:textId="77777777" w:rsidTr="00C321BC">
        <w:trPr>
          <w:trHeight w:val="255"/>
          <w:jc w:val="center"/>
        </w:trPr>
        <w:tc>
          <w:tcPr>
            <w:tcW w:w="8468" w:type="dxa"/>
            <w:gridSpan w:val="3"/>
            <w:tcBorders>
              <w:top w:val="single" w:sz="4" w:space="0" w:color="auto"/>
              <w:left w:val="single" w:sz="4" w:space="0" w:color="auto"/>
              <w:bottom w:val="single" w:sz="4" w:space="0" w:color="auto"/>
              <w:right w:val="single" w:sz="4" w:space="0" w:color="000000"/>
            </w:tcBorders>
            <w:shd w:val="clear" w:color="auto" w:fill="auto"/>
          </w:tcPr>
          <w:p w14:paraId="5B813842" w14:textId="33BBF6C3" w:rsidR="004C3231" w:rsidRPr="003A738A" w:rsidRDefault="004C3231" w:rsidP="004C3231">
            <w:pPr>
              <w:spacing w:after="0" w:line="240" w:lineRule="auto"/>
              <w:jc w:val="both"/>
              <w:rPr>
                <w:rFonts w:ascii="Barlow" w:eastAsia="Times New Roman" w:hAnsi="Barlow" w:cstheme="minorHAnsi"/>
                <w:sz w:val="20"/>
                <w:szCs w:val="20"/>
                <w:lang w:eastAsia="es-MX"/>
              </w:rPr>
            </w:pPr>
          </w:p>
        </w:tc>
        <w:tc>
          <w:tcPr>
            <w:tcW w:w="2876" w:type="dxa"/>
            <w:tcBorders>
              <w:top w:val="nil"/>
              <w:left w:val="single" w:sz="4" w:space="0" w:color="auto"/>
              <w:bottom w:val="single" w:sz="4" w:space="0" w:color="auto"/>
              <w:right w:val="single" w:sz="8" w:space="0" w:color="auto"/>
            </w:tcBorders>
            <w:shd w:val="clear" w:color="auto" w:fill="auto"/>
            <w:noWrap/>
          </w:tcPr>
          <w:p w14:paraId="07581871" w14:textId="0278EA57" w:rsidR="004C3231" w:rsidRPr="003A738A" w:rsidRDefault="00046E74" w:rsidP="004C323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145,452.00</w:t>
            </w:r>
          </w:p>
        </w:tc>
      </w:tr>
      <w:tr w:rsidR="004C3231" w:rsidRPr="003A738A" w14:paraId="32A2A73E" w14:textId="77777777" w:rsidTr="00C321BC">
        <w:trPr>
          <w:trHeight w:val="255"/>
          <w:jc w:val="center"/>
        </w:trPr>
        <w:tc>
          <w:tcPr>
            <w:tcW w:w="8468" w:type="dxa"/>
            <w:gridSpan w:val="3"/>
            <w:tcBorders>
              <w:top w:val="single" w:sz="4" w:space="0" w:color="auto"/>
              <w:left w:val="single" w:sz="4" w:space="0" w:color="auto"/>
              <w:bottom w:val="single" w:sz="4" w:space="0" w:color="auto"/>
              <w:right w:val="single" w:sz="4" w:space="0" w:color="auto"/>
            </w:tcBorders>
            <w:shd w:val="clear" w:color="auto" w:fill="auto"/>
          </w:tcPr>
          <w:p w14:paraId="11A87526" w14:textId="4CF65BD9" w:rsidR="004C3231" w:rsidRPr="003A738A" w:rsidRDefault="004C3231" w:rsidP="004C3231">
            <w:pPr>
              <w:spacing w:after="0" w:line="240" w:lineRule="auto"/>
              <w:jc w:val="both"/>
              <w:rPr>
                <w:rFonts w:ascii="Barlow" w:eastAsia="Times New Roman" w:hAnsi="Barlow" w:cstheme="minorHAnsi"/>
                <w:sz w:val="20"/>
                <w:szCs w:val="20"/>
                <w:lang w:eastAsia="es-MX"/>
              </w:rPr>
            </w:pPr>
          </w:p>
        </w:tc>
        <w:tc>
          <w:tcPr>
            <w:tcW w:w="2876" w:type="dxa"/>
            <w:tcBorders>
              <w:top w:val="single" w:sz="4" w:space="0" w:color="auto"/>
              <w:left w:val="single" w:sz="4" w:space="0" w:color="auto"/>
              <w:bottom w:val="single" w:sz="4" w:space="0" w:color="auto"/>
              <w:right w:val="single" w:sz="4" w:space="0" w:color="auto"/>
            </w:tcBorders>
            <w:shd w:val="clear" w:color="auto" w:fill="auto"/>
            <w:noWrap/>
          </w:tcPr>
          <w:p w14:paraId="06A2E7C8" w14:textId="6DCE0750" w:rsidR="004C3231" w:rsidRPr="003A738A" w:rsidRDefault="00046E74" w:rsidP="004C3231">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48.50</w:t>
            </w:r>
          </w:p>
        </w:tc>
      </w:tr>
      <w:tr w:rsidR="004C3231" w:rsidRPr="003A738A" w14:paraId="4DDD085E" w14:textId="77777777" w:rsidTr="00C321BC">
        <w:trPr>
          <w:trHeight w:val="255"/>
          <w:jc w:val="center"/>
        </w:trPr>
        <w:tc>
          <w:tcPr>
            <w:tcW w:w="5156" w:type="dxa"/>
            <w:tcBorders>
              <w:top w:val="single" w:sz="4" w:space="0" w:color="auto"/>
              <w:left w:val="single" w:sz="4" w:space="0" w:color="auto"/>
              <w:bottom w:val="single" w:sz="4" w:space="0" w:color="auto"/>
            </w:tcBorders>
            <w:shd w:val="clear" w:color="auto" w:fill="auto"/>
            <w:noWrap/>
          </w:tcPr>
          <w:p w14:paraId="24F6C938" w14:textId="222E78D6" w:rsidR="004C3231" w:rsidRPr="003A738A" w:rsidRDefault="004C3231" w:rsidP="004C3231">
            <w:pPr>
              <w:spacing w:after="0" w:line="240" w:lineRule="auto"/>
              <w:jc w:val="both"/>
              <w:rPr>
                <w:rFonts w:ascii="Barlow" w:eastAsia="Times New Roman" w:hAnsi="Barlow" w:cstheme="minorHAnsi"/>
                <w:b/>
                <w:bCs/>
                <w:sz w:val="20"/>
                <w:szCs w:val="20"/>
                <w:lang w:eastAsia="es-MX"/>
              </w:rPr>
            </w:pPr>
          </w:p>
        </w:tc>
        <w:tc>
          <w:tcPr>
            <w:tcW w:w="1576" w:type="dxa"/>
            <w:tcBorders>
              <w:top w:val="single" w:sz="4" w:space="0" w:color="auto"/>
              <w:bottom w:val="single" w:sz="4" w:space="0" w:color="auto"/>
            </w:tcBorders>
            <w:shd w:val="clear" w:color="auto" w:fill="auto"/>
            <w:noWrap/>
          </w:tcPr>
          <w:p w14:paraId="2A923F10" w14:textId="4AFE13AE" w:rsidR="004C3231" w:rsidRPr="003A738A" w:rsidRDefault="004C3231" w:rsidP="004C3231">
            <w:pPr>
              <w:spacing w:after="0" w:line="240" w:lineRule="auto"/>
              <w:jc w:val="both"/>
              <w:rPr>
                <w:rFonts w:ascii="Barlow" w:eastAsia="Times New Roman" w:hAnsi="Barlow" w:cstheme="minorHAnsi"/>
                <w:b/>
                <w:bCs/>
                <w:sz w:val="20"/>
                <w:szCs w:val="20"/>
                <w:lang w:eastAsia="es-MX"/>
              </w:rPr>
            </w:pPr>
          </w:p>
        </w:tc>
        <w:tc>
          <w:tcPr>
            <w:tcW w:w="1736" w:type="dxa"/>
            <w:tcBorders>
              <w:top w:val="single" w:sz="4" w:space="0" w:color="auto"/>
              <w:bottom w:val="single" w:sz="4" w:space="0" w:color="auto"/>
              <w:right w:val="single" w:sz="4" w:space="0" w:color="auto"/>
            </w:tcBorders>
            <w:shd w:val="clear" w:color="auto" w:fill="auto"/>
            <w:noWrap/>
            <w:vAlign w:val="bottom"/>
            <w:hideMark/>
          </w:tcPr>
          <w:p w14:paraId="478A1ADC" w14:textId="278240D6" w:rsidR="004C3231" w:rsidRPr="003A738A" w:rsidRDefault="004C3231" w:rsidP="004C3231">
            <w:pPr>
              <w:spacing w:after="0" w:line="240" w:lineRule="auto"/>
              <w:jc w:val="both"/>
              <w:rPr>
                <w:rFonts w:ascii="Barlow" w:eastAsia="Times New Roman" w:hAnsi="Barlow" w:cstheme="minorHAnsi"/>
                <w:b/>
                <w:bCs/>
                <w:sz w:val="20"/>
                <w:szCs w:val="20"/>
                <w:lang w:eastAsia="es-MX"/>
              </w:rPr>
            </w:pPr>
          </w:p>
        </w:tc>
        <w:tc>
          <w:tcPr>
            <w:tcW w:w="2876" w:type="dxa"/>
            <w:tcBorders>
              <w:top w:val="single" w:sz="4" w:space="0" w:color="auto"/>
              <w:left w:val="single" w:sz="4" w:space="0" w:color="auto"/>
              <w:bottom w:val="single" w:sz="4" w:space="0" w:color="auto"/>
              <w:right w:val="single" w:sz="4" w:space="0" w:color="auto"/>
            </w:tcBorders>
            <w:shd w:val="clear" w:color="auto" w:fill="auto"/>
            <w:noWrap/>
          </w:tcPr>
          <w:p w14:paraId="18353FCB" w14:textId="4A8788E4" w:rsidR="004C3231" w:rsidRPr="003A738A" w:rsidRDefault="00046E74" w:rsidP="004C3231">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5,001,374.05</w:t>
            </w:r>
          </w:p>
        </w:tc>
      </w:tr>
    </w:tbl>
    <w:p w14:paraId="5FB257EE" w14:textId="77777777" w:rsidR="00AF27A9" w:rsidRPr="003A738A" w:rsidRDefault="00AF27A9" w:rsidP="007106A2">
      <w:pPr>
        <w:spacing w:after="0" w:line="240" w:lineRule="auto"/>
        <w:jc w:val="both"/>
        <w:rPr>
          <w:rFonts w:ascii="Barlow" w:eastAsia="Times New Roman" w:hAnsi="Barlow" w:cstheme="minorHAnsi"/>
          <w:sz w:val="20"/>
          <w:szCs w:val="20"/>
          <w:lang w:eastAsia="es-MX"/>
        </w:rPr>
      </w:pPr>
    </w:p>
    <w:p w14:paraId="3396CBC6" w14:textId="1DEE4694"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En las Estimaciones Depreciaciones se registran las disminuciones de los bienes muebles e inmuebles con motivo de su depreciación y la disminución de los gastos de instalación por su amortización o algún otro deterioro.</w:t>
      </w:r>
      <w:r w:rsidR="00E73A7B" w:rsidRPr="003A738A">
        <w:rPr>
          <w:rFonts w:ascii="Barlow" w:eastAsia="Times New Roman" w:hAnsi="Barlow" w:cstheme="minorHAnsi"/>
          <w:sz w:val="20"/>
          <w:szCs w:val="20"/>
          <w:lang w:eastAsia="es-MX"/>
        </w:rPr>
        <w:t xml:space="preserve"> En este mes se contempló la amortización de la ampliación del Centro de </w:t>
      </w:r>
      <w:r w:rsidR="000909AF" w:rsidRPr="003A738A">
        <w:rPr>
          <w:rFonts w:ascii="Barlow" w:eastAsia="Times New Roman" w:hAnsi="Barlow" w:cstheme="minorHAnsi"/>
          <w:sz w:val="20"/>
          <w:szCs w:val="20"/>
          <w:lang w:eastAsia="es-MX"/>
        </w:rPr>
        <w:t>Convenciones y</w:t>
      </w:r>
      <w:r w:rsidR="00E73A7B" w:rsidRPr="003A738A">
        <w:rPr>
          <w:rFonts w:ascii="Barlow" w:eastAsia="Times New Roman" w:hAnsi="Barlow" w:cstheme="minorHAnsi"/>
          <w:sz w:val="20"/>
          <w:szCs w:val="20"/>
          <w:lang w:eastAsia="es-MX"/>
        </w:rPr>
        <w:t xml:space="preserve"> Exposiciones Siglo XXI a partir del mes de m</w:t>
      </w:r>
      <w:r w:rsidR="00EC0C06" w:rsidRPr="003A738A">
        <w:rPr>
          <w:rFonts w:ascii="Barlow" w:eastAsia="Times New Roman" w:hAnsi="Barlow" w:cstheme="minorHAnsi"/>
          <w:sz w:val="20"/>
          <w:szCs w:val="20"/>
          <w:lang w:eastAsia="es-MX"/>
        </w:rPr>
        <w:t xml:space="preserve">arzo 2020 según actas de entrega de INCCOPY </w:t>
      </w:r>
    </w:p>
    <w:p w14:paraId="3B144BAA"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Los Otros Gastos es la cuenta donde se registran las Bonificaciones y descuentos otorgados a los clientes y los otros gastos varios con movimientos mínimos.</w:t>
      </w:r>
    </w:p>
    <w:p w14:paraId="14A77F58" w14:textId="1CC51248" w:rsidR="007106A2" w:rsidRPr="003A738A" w:rsidRDefault="007106A2" w:rsidP="007106A2">
      <w:pPr>
        <w:spacing w:after="0" w:line="240" w:lineRule="auto"/>
        <w:jc w:val="both"/>
        <w:rPr>
          <w:rFonts w:ascii="Barlow" w:eastAsia="Times New Roman" w:hAnsi="Barlow" w:cstheme="minorHAnsi"/>
          <w:sz w:val="20"/>
          <w:szCs w:val="20"/>
          <w:lang w:eastAsia="es-MX"/>
        </w:rPr>
      </w:pPr>
    </w:p>
    <w:p w14:paraId="697E72F8" w14:textId="77777777" w:rsidR="00575E6C" w:rsidRPr="003A738A" w:rsidRDefault="00575E6C" w:rsidP="007106A2">
      <w:pPr>
        <w:spacing w:after="0" w:line="240" w:lineRule="auto"/>
        <w:jc w:val="both"/>
        <w:rPr>
          <w:rFonts w:ascii="Barlow" w:eastAsia="Times New Roman" w:hAnsi="Barlow" w:cstheme="minorHAnsi"/>
          <w:sz w:val="20"/>
          <w:szCs w:val="20"/>
          <w:lang w:eastAsia="es-MX"/>
        </w:rPr>
      </w:pPr>
    </w:p>
    <w:p w14:paraId="78CD0A7D" w14:textId="75077284"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III) NOTAS AL ESTADO DE VARIACIONES EN LA HACIENDA PÚBLICA/PATRIMONIO</w:t>
      </w:r>
    </w:p>
    <w:p w14:paraId="6D184E1A" w14:textId="2680E17B"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1.-Se informará de manera agrupada, acerca de las modificaciones al patrimonio contribuido por tipo, naturaleza y monto.</w:t>
      </w:r>
    </w:p>
    <w:p w14:paraId="395700BA"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bl>
      <w:tblPr>
        <w:tblW w:w="13253" w:type="dxa"/>
        <w:jc w:val="center"/>
        <w:tblCellMar>
          <w:left w:w="70" w:type="dxa"/>
          <w:right w:w="70" w:type="dxa"/>
        </w:tblCellMar>
        <w:tblLook w:val="04A0" w:firstRow="1" w:lastRow="0" w:firstColumn="1" w:lastColumn="0" w:noHBand="0" w:noVBand="1"/>
      </w:tblPr>
      <w:tblGrid>
        <w:gridCol w:w="5140"/>
        <w:gridCol w:w="1560"/>
        <w:gridCol w:w="6407"/>
        <w:gridCol w:w="146"/>
      </w:tblGrid>
      <w:tr w:rsidR="007106A2" w:rsidRPr="003A738A" w14:paraId="5A7EBD90" w14:textId="77777777" w:rsidTr="00C321BC">
        <w:trPr>
          <w:gridAfter w:val="2"/>
          <w:wAfter w:w="6553" w:type="dxa"/>
          <w:trHeight w:val="300"/>
          <w:jc w:val="center"/>
        </w:trPr>
        <w:tc>
          <w:tcPr>
            <w:tcW w:w="5140" w:type="dxa"/>
            <w:tcBorders>
              <w:top w:val="nil"/>
              <w:left w:val="nil"/>
              <w:bottom w:val="single" w:sz="4" w:space="0" w:color="auto"/>
              <w:right w:val="nil"/>
            </w:tcBorders>
            <w:shd w:val="clear" w:color="auto" w:fill="auto"/>
            <w:vAlign w:val="center"/>
            <w:hideMark/>
          </w:tcPr>
          <w:p w14:paraId="58791C7A"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Concepto de la Hacienda Pública / Patrimonio Contribuido</w:t>
            </w:r>
          </w:p>
        </w:tc>
        <w:tc>
          <w:tcPr>
            <w:tcW w:w="1560" w:type="dxa"/>
            <w:tcBorders>
              <w:top w:val="nil"/>
              <w:left w:val="nil"/>
              <w:bottom w:val="nil"/>
              <w:right w:val="nil"/>
            </w:tcBorders>
            <w:shd w:val="clear" w:color="auto" w:fill="auto"/>
            <w:vAlign w:val="center"/>
            <w:hideMark/>
          </w:tcPr>
          <w:p w14:paraId="394656DA"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Importe</w:t>
            </w:r>
          </w:p>
        </w:tc>
      </w:tr>
      <w:tr w:rsidR="007106A2" w:rsidRPr="003A738A" w14:paraId="5EAE33F9" w14:textId="77777777" w:rsidTr="00C321BC">
        <w:trPr>
          <w:gridAfter w:val="2"/>
          <w:wAfter w:w="6553" w:type="dxa"/>
          <w:trHeight w:val="255"/>
          <w:jc w:val="center"/>
        </w:trPr>
        <w:tc>
          <w:tcPr>
            <w:tcW w:w="5140" w:type="dxa"/>
            <w:tcBorders>
              <w:top w:val="single" w:sz="4" w:space="0" w:color="auto"/>
              <w:left w:val="single" w:sz="4" w:space="0" w:color="auto"/>
              <w:bottom w:val="single" w:sz="4" w:space="0" w:color="auto"/>
              <w:right w:val="nil"/>
            </w:tcBorders>
            <w:shd w:val="clear" w:color="auto" w:fill="auto"/>
            <w:vAlign w:val="center"/>
            <w:hideMark/>
          </w:tcPr>
          <w:p w14:paraId="4B3B2B62"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Aportaciones del Gobierno</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37FC21EC"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18,386.08</w:t>
            </w:r>
          </w:p>
        </w:tc>
      </w:tr>
      <w:tr w:rsidR="007106A2" w:rsidRPr="003A738A" w14:paraId="676D98D9" w14:textId="77777777" w:rsidTr="00C321BC">
        <w:trPr>
          <w:gridAfter w:val="2"/>
          <w:wAfter w:w="6553" w:type="dxa"/>
          <w:trHeight w:val="255"/>
          <w:jc w:val="center"/>
        </w:trPr>
        <w:tc>
          <w:tcPr>
            <w:tcW w:w="5140" w:type="dxa"/>
            <w:tcBorders>
              <w:top w:val="single" w:sz="4" w:space="0" w:color="auto"/>
              <w:left w:val="single" w:sz="4" w:space="0" w:color="auto"/>
              <w:bottom w:val="single" w:sz="4" w:space="0" w:color="auto"/>
              <w:right w:val="nil"/>
            </w:tcBorders>
            <w:shd w:val="clear" w:color="auto" w:fill="auto"/>
            <w:vAlign w:val="center"/>
            <w:hideMark/>
          </w:tcPr>
          <w:p w14:paraId="5C0CBE1B"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Fondo Recibidos Anteriores</w:t>
            </w:r>
          </w:p>
        </w:tc>
        <w:tc>
          <w:tcPr>
            <w:tcW w:w="1560" w:type="dxa"/>
            <w:tcBorders>
              <w:top w:val="nil"/>
              <w:left w:val="single" w:sz="4" w:space="0" w:color="auto"/>
              <w:bottom w:val="single" w:sz="4" w:space="0" w:color="auto"/>
              <w:right w:val="single" w:sz="4" w:space="0" w:color="auto"/>
            </w:tcBorders>
            <w:shd w:val="clear" w:color="auto" w:fill="auto"/>
            <w:noWrap/>
            <w:hideMark/>
          </w:tcPr>
          <w:p w14:paraId="6FE60C2A"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50.00</w:t>
            </w:r>
          </w:p>
        </w:tc>
      </w:tr>
      <w:tr w:rsidR="00256DE1" w:rsidRPr="003A738A" w14:paraId="67E34FE0" w14:textId="77777777" w:rsidTr="00C321BC">
        <w:trPr>
          <w:gridAfter w:val="2"/>
          <w:wAfter w:w="6553" w:type="dxa"/>
          <w:trHeight w:val="255"/>
          <w:jc w:val="center"/>
        </w:trPr>
        <w:tc>
          <w:tcPr>
            <w:tcW w:w="5140" w:type="dxa"/>
            <w:tcBorders>
              <w:top w:val="single" w:sz="4" w:space="0" w:color="auto"/>
              <w:left w:val="single" w:sz="4" w:space="0" w:color="auto"/>
              <w:bottom w:val="single" w:sz="4" w:space="0" w:color="auto"/>
              <w:right w:val="nil"/>
            </w:tcBorders>
            <w:shd w:val="clear" w:color="auto" w:fill="auto"/>
            <w:vAlign w:val="center"/>
          </w:tcPr>
          <w:p w14:paraId="68F62767" w14:textId="082F131A" w:rsidR="00256DE1" w:rsidRPr="003A738A" w:rsidRDefault="00256DE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Remodelación Centro de Convenciones</w:t>
            </w:r>
          </w:p>
        </w:tc>
        <w:tc>
          <w:tcPr>
            <w:tcW w:w="1560" w:type="dxa"/>
            <w:tcBorders>
              <w:top w:val="nil"/>
              <w:left w:val="single" w:sz="4" w:space="0" w:color="auto"/>
              <w:bottom w:val="single" w:sz="4" w:space="0" w:color="auto"/>
              <w:right w:val="single" w:sz="4" w:space="0" w:color="auto"/>
            </w:tcBorders>
            <w:shd w:val="clear" w:color="auto" w:fill="auto"/>
            <w:noWrap/>
          </w:tcPr>
          <w:p w14:paraId="46528C75" w14:textId="6822B377" w:rsidR="00256DE1" w:rsidRPr="003A738A" w:rsidRDefault="00256DE1"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134,817,713.91</w:t>
            </w:r>
          </w:p>
        </w:tc>
      </w:tr>
      <w:tr w:rsidR="007106A2" w:rsidRPr="003A738A" w14:paraId="11469985" w14:textId="77777777" w:rsidTr="00C321BC">
        <w:trPr>
          <w:gridAfter w:val="2"/>
          <w:wAfter w:w="6553" w:type="dxa"/>
          <w:trHeight w:val="255"/>
          <w:jc w:val="center"/>
        </w:trPr>
        <w:tc>
          <w:tcPr>
            <w:tcW w:w="5140" w:type="dxa"/>
            <w:tcBorders>
              <w:top w:val="single" w:sz="4" w:space="0" w:color="auto"/>
              <w:left w:val="nil"/>
              <w:bottom w:val="double" w:sz="6" w:space="0" w:color="auto"/>
              <w:right w:val="nil"/>
            </w:tcBorders>
            <w:shd w:val="clear" w:color="auto" w:fill="auto"/>
            <w:noWrap/>
            <w:vAlign w:val="bottom"/>
            <w:hideMark/>
          </w:tcPr>
          <w:p w14:paraId="728DA4C1"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Suma</w:t>
            </w:r>
          </w:p>
        </w:tc>
        <w:tc>
          <w:tcPr>
            <w:tcW w:w="1560" w:type="dxa"/>
            <w:tcBorders>
              <w:top w:val="nil"/>
              <w:left w:val="nil"/>
              <w:bottom w:val="double" w:sz="6" w:space="0" w:color="auto"/>
              <w:right w:val="nil"/>
            </w:tcBorders>
            <w:shd w:val="clear" w:color="auto" w:fill="auto"/>
            <w:noWrap/>
            <w:hideMark/>
          </w:tcPr>
          <w:p w14:paraId="3EF67DD8" w14:textId="17654D23" w:rsidR="007106A2" w:rsidRPr="003A738A" w:rsidRDefault="00254AAF" w:rsidP="006961F8">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134,836,149.99</w:t>
            </w:r>
          </w:p>
        </w:tc>
      </w:tr>
      <w:tr w:rsidR="007106A2" w:rsidRPr="003A738A" w14:paraId="2BB0850F" w14:textId="77777777" w:rsidTr="00C321BC">
        <w:trPr>
          <w:trHeight w:val="255"/>
          <w:jc w:val="center"/>
        </w:trPr>
        <w:tc>
          <w:tcPr>
            <w:tcW w:w="13107" w:type="dxa"/>
            <w:gridSpan w:val="3"/>
            <w:tcBorders>
              <w:top w:val="nil"/>
              <w:left w:val="nil"/>
              <w:bottom w:val="nil"/>
              <w:right w:val="nil"/>
            </w:tcBorders>
            <w:shd w:val="clear" w:color="auto" w:fill="auto"/>
            <w:vAlign w:val="center"/>
          </w:tcPr>
          <w:p w14:paraId="5C7C32D2" w14:textId="24ED0835" w:rsidR="00142076" w:rsidRPr="003A738A" w:rsidRDefault="00142076" w:rsidP="007106A2">
            <w:pPr>
              <w:spacing w:after="0" w:line="240" w:lineRule="auto"/>
              <w:jc w:val="both"/>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vAlign w:val="center"/>
          </w:tcPr>
          <w:p w14:paraId="23B68246"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r>
      <w:tr w:rsidR="007106A2" w:rsidRPr="003A738A" w14:paraId="5117C483" w14:textId="77777777" w:rsidTr="00C321BC">
        <w:trPr>
          <w:gridAfter w:val="1"/>
          <w:wAfter w:w="146" w:type="dxa"/>
          <w:trHeight w:val="255"/>
          <w:jc w:val="center"/>
        </w:trPr>
        <w:tc>
          <w:tcPr>
            <w:tcW w:w="13107" w:type="dxa"/>
            <w:gridSpan w:val="3"/>
            <w:tcBorders>
              <w:top w:val="nil"/>
              <w:left w:val="nil"/>
              <w:bottom w:val="nil"/>
              <w:right w:val="nil"/>
            </w:tcBorders>
            <w:shd w:val="clear" w:color="auto" w:fill="auto"/>
            <w:vAlign w:val="center"/>
          </w:tcPr>
          <w:tbl>
            <w:tblPr>
              <w:tblW w:w="12967" w:type="dxa"/>
              <w:tblCellMar>
                <w:left w:w="70" w:type="dxa"/>
                <w:right w:w="70" w:type="dxa"/>
              </w:tblCellMar>
              <w:tblLook w:val="04A0" w:firstRow="1" w:lastRow="0" w:firstColumn="1" w:lastColumn="0" w:noHBand="0" w:noVBand="1"/>
            </w:tblPr>
            <w:tblGrid>
              <w:gridCol w:w="5033"/>
              <w:gridCol w:w="3509"/>
              <w:gridCol w:w="624"/>
              <w:gridCol w:w="146"/>
              <w:gridCol w:w="146"/>
              <w:gridCol w:w="3217"/>
              <w:gridCol w:w="146"/>
              <w:gridCol w:w="146"/>
            </w:tblGrid>
            <w:tr w:rsidR="00E7023A" w:rsidRPr="003A738A" w14:paraId="035C20E0" w14:textId="77777777" w:rsidTr="00812A03">
              <w:trPr>
                <w:trHeight w:val="255"/>
              </w:trPr>
              <w:tc>
                <w:tcPr>
                  <w:tcW w:w="12967" w:type="dxa"/>
                  <w:gridSpan w:val="8"/>
                  <w:tcBorders>
                    <w:top w:val="nil"/>
                    <w:left w:val="nil"/>
                    <w:bottom w:val="nil"/>
                    <w:right w:val="nil"/>
                  </w:tcBorders>
                  <w:shd w:val="clear" w:color="auto" w:fill="auto"/>
                  <w:hideMark/>
                </w:tcPr>
                <w:p w14:paraId="2DED4AD2" w14:textId="520642ED" w:rsidR="00E7023A" w:rsidRPr="003A738A" w:rsidRDefault="00E7023A" w:rsidP="00E7023A">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2.-Se informará de manera agrupada, acerca del monto y procedencia de los recursos que modifican al patrimonio generado.</w:t>
                  </w:r>
                </w:p>
              </w:tc>
            </w:tr>
            <w:tr w:rsidR="00E7023A" w:rsidRPr="003A738A" w14:paraId="52ED2FC5" w14:textId="77777777" w:rsidTr="00812A03">
              <w:trPr>
                <w:gridAfter w:val="3"/>
                <w:wAfter w:w="3509" w:type="dxa"/>
                <w:trHeight w:val="255"/>
              </w:trPr>
              <w:tc>
                <w:tcPr>
                  <w:tcW w:w="5033" w:type="dxa"/>
                  <w:tcBorders>
                    <w:top w:val="nil"/>
                    <w:left w:val="nil"/>
                    <w:bottom w:val="nil"/>
                    <w:right w:val="nil"/>
                  </w:tcBorders>
                  <w:shd w:val="clear" w:color="000000" w:fill="C0C0C0"/>
                  <w:hideMark/>
                </w:tcPr>
                <w:p w14:paraId="0065E8E7" w14:textId="6DC13D85"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RECURSOS DE MODIFICAN EL PATRIMONIO GENERADO</w:t>
                  </w:r>
                </w:p>
              </w:tc>
              <w:tc>
                <w:tcPr>
                  <w:tcW w:w="4133" w:type="dxa"/>
                  <w:gridSpan w:val="2"/>
                  <w:tcBorders>
                    <w:top w:val="nil"/>
                    <w:left w:val="nil"/>
                    <w:bottom w:val="nil"/>
                    <w:right w:val="nil"/>
                  </w:tcBorders>
                  <w:shd w:val="clear" w:color="000000" w:fill="C0C0C0"/>
                  <w:vAlign w:val="center"/>
                  <w:hideMark/>
                </w:tcPr>
                <w:p w14:paraId="60A489E2" w14:textId="69036CC9"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IMPORTE</w:t>
                  </w:r>
                </w:p>
              </w:tc>
              <w:tc>
                <w:tcPr>
                  <w:tcW w:w="146" w:type="dxa"/>
                  <w:tcBorders>
                    <w:top w:val="nil"/>
                    <w:left w:val="nil"/>
                    <w:bottom w:val="nil"/>
                    <w:right w:val="nil"/>
                  </w:tcBorders>
                  <w:shd w:val="clear" w:color="auto" w:fill="auto"/>
                  <w:noWrap/>
                  <w:vAlign w:val="bottom"/>
                  <w:hideMark/>
                </w:tcPr>
                <w:p w14:paraId="234A8423"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7CBBFD31"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r>
            <w:tr w:rsidR="00E7023A" w:rsidRPr="003A738A" w14:paraId="492C99D1" w14:textId="77777777" w:rsidTr="00812A03">
              <w:trPr>
                <w:gridAfter w:val="3"/>
                <w:wAfter w:w="3509" w:type="dxa"/>
                <w:trHeight w:val="255"/>
              </w:trPr>
              <w:tc>
                <w:tcPr>
                  <w:tcW w:w="5033" w:type="dxa"/>
                  <w:tcBorders>
                    <w:top w:val="nil"/>
                    <w:left w:val="nil"/>
                    <w:bottom w:val="nil"/>
                    <w:right w:val="nil"/>
                  </w:tcBorders>
                  <w:shd w:val="clear" w:color="auto" w:fill="auto"/>
                  <w:hideMark/>
                </w:tcPr>
                <w:p w14:paraId="704E72DA" w14:textId="3197CD60"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Superávit o (déficit) de Ejercicios Anteriores</w:t>
                  </w:r>
                </w:p>
              </w:tc>
              <w:tc>
                <w:tcPr>
                  <w:tcW w:w="4133" w:type="dxa"/>
                  <w:gridSpan w:val="2"/>
                  <w:tcBorders>
                    <w:top w:val="single" w:sz="4" w:space="0" w:color="auto"/>
                    <w:left w:val="single" w:sz="4" w:space="0" w:color="auto"/>
                    <w:bottom w:val="single" w:sz="4" w:space="0" w:color="auto"/>
                    <w:right w:val="single" w:sz="4" w:space="0" w:color="auto"/>
                  </w:tcBorders>
                  <w:shd w:val="clear" w:color="auto" w:fill="auto"/>
                  <w:noWrap/>
                </w:tcPr>
                <w:p w14:paraId="0C9910AE" w14:textId="73D8E003" w:rsidR="00E7023A" w:rsidRPr="003A738A" w:rsidRDefault="00AC6228"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758,693,129.84</w:t>
                  </w:r>
                </w:p>
              </w:tc>
              <w:tc>
                <w:tcPr>
                  <w:tcW w:w="146" w:type="dxa"/>
                  <w:tcBorders>
                    <w:top w:val="nil"/>
                    <w:left w:val="nil"/>
                    <w:bottom w:val="nil"/>
                    <w:right w:val="nil"/>
                  </w:tcBorders>
                  <w:shd w:val="clear" w:color="auto" w:fill="auto"/>
                  <w:noWrap/>
                  <w:vAlign w:val="bottom"/>
                  <w:hideMark/>
                </w:tcPr>
                <w:p w14:paraId="6721A3DF"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109898DA"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r>
            <w:tr w:rsidR="00E7023A" w:rsidRPr="003A738A" w14:paraId="4FF8BC4F" w14:textId="77777777" w:rsidTr="00812A03">
              <w:trPr>
                <w:gridAfter w:val="3"/>
                <w:wAfter w:w="3509" w:type="dxa"/>
                <w:trHeight w:val="255"/>
              </w:trPr>
              <w:tc>
                <w:tcPr>
                  <w:tcW w:w="5033" w:type="dxa"/>
                  <w:tcBorders>
                    <w:top w:val="nil"/>
                    <w:left w:val="nil"/>
                    <w:bottom w:val="nil"/>
                    <w:right w:val="nil"/>
                  </w:tcBorders>
                  <w:shd w:val="clear" w:color="auto" w:fill="auto"/>
                  <w:hideMark/>
                </w:tcPr>
                <w:p w14:paraId="4F15D0B9" w14:textId="719B4063"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Revalúo</w:t>
                  </w:r>
                </w:p>
              </w:tc>
              <w:tc>
                <w:tcPr>
                  <w:tcW w:w="4133" w:type="dxa"/>
                  <w:gridSpan w:val="2"/>
                  <w:tcBorders>
                    <w:top w:val="nil"/>
                    <w:left w:val="single" w:sz="4" w:space="0" w:color="auto"/>
                    <w:bottom w:val="single" w:sz="4" w:space="0" w:color="auto"/>
                    <w:right w:val="single" w:sz="4" w:space="0" w:color="auto"/>
                  </w:tcBorders>
                  <w:shd w:val="clear" w:color="auto" w:fill="auto"/>
                  <w:noWrap/>
                </w:tcPr>
                <w:p w14:paraId="12F53555" w14:textId="77777777" w:rsidR="00E7023A" w:rsidRPr="003A738A" w:rsidRDefault="00E7023A"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348,015,316.42</w:t>
                  </w:r>
                </w:p>
              </w:tc>
              <w:tc>
                <w:tcPr>
                  <w:tcW w:w="146" w:type="dxa"/>
                  <w:tcBorders>
                    <w:top w:val="nil"/>
                    <w:left w:val="nil"/>
                    <w:bottom w:val="nil"/>
                    <w:right w:val="nil"/>
                  </w:tcBorders>
                  <w:shd w:val="clear" w:color="auto" w:fill="auto"/>
                  <w:noWrap/>
                  <w:vAlign w:val="bottom"/>
                  <w:hideMark/>
                </w:tcPr>
                <w:p w14:paraId="640BB579"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303DDA9E"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r>
            <w:tr w:rsidR="00E7023A" w:rsidRPr="003A738A" w14:paraId="0B7EF5A5" w14:textId="77777777" w:rsidTr="00812A03">
              <w:trPr>
                <w:gridAfter w:val="3"/>
                <w:wAfter w:w="3509" w:type="dxa"/>
                <w:trHeight w:val="255"/>
              </w:trPr>
              <w:tc>
                <w:tcPr>
                  <w:tcW w:w="5033" w:type="dxa"/>
                  <w:tcBorders>
                    <w:top w:val="nil"/>
                    <w:left w:val="nil"/>
                    <w:bottom w:val="nil"/>
                    <w:right w:val="nil"/>
                  </w:tcBorders>
                  <w:shd w:val="clear" w:color="auto" w:fill="auto"/>
                  <w:hideMark/>
                </w:tcPr>
                <w:p w14:paraId="145D0588" w14:textId="24C63C11"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Reservas</w:t>
                  </w:r>
                </w:p>
              </w:tc>
              <w:tc>
                <w:tcPr>
                  <w:tcW w:w="4133" w:type="dxa"/>
                  <w:gridSpan w:val="2"/>
                  <w:tcBorders>
                    <w:top w:val="nil"/>
                    <w:left w:val="single" w:sz="4" w:space="0" w:color="auto"/>
                    <w:bottom w:val="single" w:sz="4" w:space="0" w:color="auto"/>
                    <w:right w:val="single" w:sz="4" w:space="0" w:color="auto"/>
                  </w:tcBorders>
                  <w:shd w:val="clear" w:color="auto" w:fill="auto"/>
                  <w:noWrap/>
                </w:tcPr>
                <w:p w14:paraId="4FA9FC49" w14:textId="77777777" w:rsidR="00E7023A" w:rsidRPr="003A738A" w:rsidRDefault="00E7023A"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500,000.00</w:t>
                  </w:r>
                </w:p>
              </w:tc>
              <w:tc>
                <w:tcPr>
                  <w:tcW w:w="146" w:type="dxa"/>
                  <w:tcBorders>
                    <w:top w:val="nil"/>
                    <w:left w:val="nil"/>
                    <w:bottom w:val="nil"/>
                    <w:right w:val="nil"/>
                  </w:tcBorders>
                  <w:shd w:val="clear" w:color="auto" w:fill="auto"/>
                  <w:noWrap/>
                  <w:vAlign w:val="bottom"/>
                  <w:hideMark/>
                </w:tcPr>
                <w:p w14:paraId="47405A1B"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0ACD92A2"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r>
            <w:tr w:rsidR="00E7023A" w:rsidRPr="003A738A" w14:paraId="1FED6D1C" w14:textId="77777777" w:rsidTr="00812A03">
              <w:trPr>
                <w:gridAfter w:val="3"/>
                <w:wAfter w:w="3509" w:type="dxa"/>
                <w:trHeight w:val="255"/>
              </w:trPr>
              <w:tc>
                <w:tcPr>
                  <w:tcW w:w="5033" w:type="dxa"/>
                  <w:tcBorders>
                    <w:top w:val="nil"/>
                    <w:left w:val="nil"/>
                    <w:bottom w:val="nil"/>
                    <w:right w:val="nil"/>
                  </w:tcBorders>
                  <w:shd w:val="clear" w:color="auto" w:fill="auto"/>
                  <w:hideMark/>
                </w:tcPr>
                <w:p w14:paraId="20A2758A" w14:textId="32484857"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hAnsi="Barlow" w:cstheme="minorHAnsi"/>
                      <w:sz w:val="20"/>
                      <w:szCs w:val="20"/>
                    </w:rPr>
                    <w:t>Rectificación de Resultados</w:t>
                  </w:r>
                </w:p>
              </w:tc>
              <w:tc>
                <w:tcPr>
                  <w:tcW w:w="4133" w:type="dxa"/>
                  <w:gridSpan w:val="2"/>
                  <w:tcBorders>
                    <w:top w:val="nil"/>
                    <w:left w:val="single" w:sz="4" w:space="0" w:color="auto"/>
                    <w:bottom w:val="single" w:sz="4" w:space="0" w:color="auto"/>
                    <w:right w:val="single" w:sz="4" w:space="0" w:color="auto"/>
                  </w:tcBorders>
                  <w:shd w:val="clear" w:color="auto" w:fill="auto"/>
                  <w:noWrap/>
                </w:tcPr>
                <w:p w14:paraId="1383E443" w14:textId="77777777" w:rsidR="00E7023A" w:rsidRPr="003A738A" w:rsidRDefault="00E7023A"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5,802.71</w:t>
                  </w:r>
                </w:p>
              </w:tc>
              <w:tc>
                <w:tcPr>
                  <w:tcW w:w="146" w:type="dxa"/>
                  <w:tcBorders>
                    <w:top w:val="nil"/>
                    <w:left w:val="nil"/>
                    <w:bottom w:val="nil"/>
                    <w:right w:val="nil"/>
                  </w:tcBorders>
                  <w:shd w:val="clear" w:color="auto" w:fill="auto"/>
                  <w:noWrap/>
                  <w:vAlign w:val="bottom"/>
                  <w:hideMark/>
                </w:tcPr>
                <w:p w14:paraId="45D88980"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1F1FBEF5"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r>
            <w:tr w:rsidR="00903DB5" w:rsidRPr="003A738A" w14:paraId="3F67A816" w14:textId="77777777" w:rsidTr="005E63AC">
              <w:trPr>
                <w:gridAfter w:val="3"/>
                <w:wAfter w:w="3509" w:type="dxa"/>
                <w:trHeight w:val="255"/>
              </w:trPr>
              <w:tc>
                <w:tcPr>
                  <w:tcW w:w="5033" w:type="dxa"/>
                  <w:tcBorders>
                    <w:top w:val="nil"/>
                    <w:left w:val="nil"/>
                    <w:bottom w:val="nil"/>
                    <w:right w:val="nil"/>
                  </w:tcBorders>
                  <w:shd w:val="clear" w:color="auto" w:fill="auto"/>
                  <w:hideMark/>
                </w:tcPr>
                <w:p w14:paraId="727F962C" w14:textId="31604B1A" w:rsidR="00903DB5" w:rsidRPr="003A738A" w:rsidRDefault="00903DB5" w:rsidP="00903DB5">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Superávit o (déficit) del Ejercicio (3</w:t>
                  </w:r>
                  <w:r w:rsidR="00EC0C06" w:rsidRPr="003A738A">
                    <w:rPr>
                      <w:rFonts w:ascii="Barlow" w:hAnsi="Barlow" w:cstheme="minorHAnsi"/>
                      <w:sz w:val="20"/>
                      <w:szCs w:val="20"/>
                    </w:rPr>
                    <w:t>1</w:t>
                  </w:r>
                  <w:r w:rsidRPr="003A738A">
                    <w:rPr>
                      <w:rFonts w:ascii="Barlow" w:hAnsi="Barlow" w:cstheme="minorHAnsi"/>
                      <w:sz w:val="20"/>
                      <w:szCs w:val="20"/>
                    </w:rPr>
                    <w:t>-</w:t>
                  </w:r>
                  <w:r w:rsidR="00EC0C06" w:rsidRPr="003A738A">
                    <w:rPr>
                      <w:rFonts w:ascii="Barlow" w:hAnsi="Barlow" w:cstheme="minorHAnsi"/>
                      <w:sz w:val="20"/>
                      <w:szCs w:val="20"/>
                    </w:rPr>
                    <w:t>agto</w:t>
                  </w:r>
                  <w:r w:rsidRPr="003A738A">
                    <w:rPr>
                      <w:rFonts w:ascii="Barlow" w:hAnsi="Barlow" w:cstheme="minorHAnsi"/>
                      <w:sz w:val="20"/>
                      <w:szCs w:val="20"/>
                    </w:rPr>
                    <w:t>-2</w:t>
                  </w:r>
                  <w:r w:rsidR="00EC0C06" w:rsidRPr="003A738A">
                    <w:rPr>
                      <w:rFonts w:ascii="Barlow" w:hAnsi="Barlow" w:cstheme="minorHAnsi"/>
                      <w:sz w:val="20"/>
                      <w:szCs w:val="20"/>
                    </w:rPr>
                    <w:t>2</w:t>
                  </w:r>
                  <w:r w:rsidRPr="003A738A">
                    <w:rPr>
                      <w:rFonts w:ascii="Barlow" w:hAnsi="Barlow" w:cstheme="minorHAnsi"/>
                      <w:sz w:val="20"/>
                      <w:szCs w:val="20"/>
                    </w:rPr>
                    <w:t>)</w:t>
                  </w:r>
                </w:p>
              </w:tc>
              <w:tc>
                <w:tcPr>
                  <w:tcW w:w="4133" w:type="dxa"/>
                  <w:gridSpan w:val="2"/>
                  <w:tcBorders>
                    <w:top w:val="nil"/>
                    <w:left w:val="single" w:sz="4" w:space="0" w:color="auto"/>
                    <w:bottom w:val="single" w:sz="4" w:space="0" w:color="auto"/>
                    <w:right w:val="single" w:sz="4" w:space="0" w:color="auto"/>
                  </w:tcBorders>
                  <w:shd w:val="clear" w:color="auto" w:fill="auto"/>
                  <w:noWrap/>
                </w:tcPr>
                <w:p w14:paraId="23B10F5F" w14:textId="7FA505EC" w:rsidR="00903DB5" w:rsidRPr="003A738A" w:rsidRDefault="00310094" w:rsidP="00903DB5">
                  <w:pPr>
                    <w:spacing w:after="0" w:line="240" w:lineRule="auto"/>
                    <w:jc w:val="right"/>
                    <w:rPr>
                      <w:rFonts w:ascii="Barlow" w:eastAsia="Times New Roman" w:hAnsi="Barlow" w:cstheme="minorHAnsi"/>
                      <w:sz w:val="20"/>
                      <w:szCs w:val="20"/>
                      <w:lang w:eastAsia="es-MX"/>
                    </w:rPr>
                  </w:pPr>
                  <w:r w:rsidRPr="003A738A">
                    <w:rPr>
                      <w:rFonts w:ascii="Barlow" w:hAnsi="Barlow" w:cstheme="minorHAnsi"/>
                      <w:sz w:val="20"/>
                      <w:szCs w:val="20"/>
                    </w:rPr>
                    <w:t>42,642,220.68</w:t>
                  </w:r>
                </w:p>
              </w:tc>
              <w:tc>
                <w:tcPr>
                  <w:tcW w:w="146" w:type="dxa"/>
                  <w:tcBorders>
                    <w:top w:val="nil"/>
                    <w:left w:val="nil"/>
                    <w:bottom w:val="nil"/>
                    <w:right w:val="nil"/>
                  </w:tcBorders>
                  <w:shd w:val="clear" w:color="auto" w:fill="auto"/>
                  <w:noWrap/>
                  <w:hideMark/>
                </w:tcPr>
                <w:p w14:paraId="5AA76CE0" w14:textId="6D9B64DA" w:rsidR="00903DB5" w:rsidRPr="003A738A" w:rsidRDefault="00903DB5" w:rsidP="00903DB5">
                  <w:pPr>
                    <w:spacing w:after="0" w:line="240" w:lineRule="auto"/>
                    <w:jc w:val="both"/>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6408C482" w14:textId="77777777" w:rsidR="00903DB5" w:rsidRPr="003A738A" w:rsidRDefault="00903DB5" w:rsidP="00903DB5">
                  <w:pPr>
                    <w:spacing w:after="0" w:line="240" w:lineRule="auto"/>
                    <w:jc w:val="both"/>
                    <w:rPr>
                      <w:rFonts w:ascii="Barlow" w:eastAsia="Times New Roman" w:hAnsi="Barlow" w:cstheme="minorHAnsi"/>
                      <w:b/>
                      <w:bCs/>
                      <w:sz w:val="20"/>
                      <w:szCs w:val="20"/>
                      <w:lang w:eastAsia="es-MX"/>
                    </w:rPr>
                  </w:pPr>
                </w:p>
              </w:tc>
            </w:tr>
            <w:tr w:rsidR="00E7023A" w:rsidRPr="003A738A" w14:paraId="28D248C1" w14:textId="77777777" w:rsidTr="00812A03">
              <w:trPr>
                <w:trHeight w:val="255"/>
              </w:trPr>
              <w:tc>
                <w:tcPr>
                  <w:tcW w:w="8542" w:type="dxa"/>
                  <w:gridSpan w:val="2"/>
                  <w:tcBorders>
                    <w:top w:val="nil"/>
                    <w:left w:val="nil"/>
                    <w:bottom w:val="nil"/>
                    <w:right w:val="nil"/>
                  </w:tcBorders>
                  <w:shd w:val="clear" w:color="auto" w:fill="auto"/>
                  <w:noWrap/>
                  <w:hideMark/>
                </w:tcPr>
                <w:p w14:paraId="06A82D4F"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c>
                <w:tcPr>
                  <w:tcW w:w="4133" w:type="dxa"/>
                  <w:gridSpan w:val="4"/>
                  <w:tcBorders>
                    <w:top w:val="nil"/>
                    <w:left w:val="nil"/>
                    <w:bottom w:val="nil"/>
                    <w:right w:val="nil"/>
                  </w:tcBorders>
                  <w:shd w:val="clear" w:color="auto" w:fill="auto"/>
                  <w:noWrap/>
                  <w:hideMark/>
                </w:tcPr>
                <w:p w14:paraId="7CDEF6F4"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10B4E4E1"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06BD577F" w14:textId="77777777" w:rsidR="00E7023A" w:rsidRPr="003A738A" w:rsidRDefault="00E7023A" w:rsidP="00E7023A">
                  <w:pPr>
                    <w:spacing w:after="0" w:line="240" w:lineRule="auto"/>
                    <w:jc w:val="both"/>
                    <w:rPr>
                      <w:rFonts w:ascii="Barlow" w:eastAsia="Times New Roman" w:hAnsi="Barlow" w:cstheme="minorHAnsi"/>
                      <w:b/>
                      <w:bCs/>
                      <w:sz w:val="20"/>
                      <w:szCs w:val="20"/>
                      <w:lang w:eastAsia="es-MX"/>
                    </w:rPr>
                  </w:pPr>
                </w:p>
              </w:tc>
            </w:tr>
            <w:tr w:rsidR="00F85860" w:rsidRPr="003A738A" w14:paraId="098116AA" w14:textId="77777777" w:rsidTr="00F85860">
              <w:trPr>
                <w:gridAfter w:val="3"/>
                <w:wAfter w:w="3509" w:type="dxa"/>
                <w:trHeight w:val="255"/>
              </w:trPr>
              <w:tc>
                <w:tcPr>
                  <w:tcW w:w="5033" w:type="dxa"/>
                  <w:tcBorders>
                    <w:top w:val="single" w:sz="4" w:space="0" w:color="auto"/>
                    <w:left w:val="nil"/>
                    <w:bottom w:val="double" w:sz="6" w:space="0" w:color="auto"/>
                    <w:right w:val="nil"/>
                  </w:tcBorders>
                  <w:shd w:val="clear" w:color="auto" w:fill="auto"/>
                  <w:noWrap/>
                  <w:hideMark/>
                </w:tcPr>
                <w:p w14:paraId="263DCEA2" w14:textId="6A2CB3C1" w:rsidR="00F85860" w:rsidRPr="003A738A" w:rsidRDefault="00F85860" w:rsidP="00F85860">
                  <w:pPr>
                    <w:spacing w:after="0" w:line="240" w:lineRule="auto"/>
                    <w:jc w:val="both"/>
                    <w:rPr>
                      <w:rFonts w:ascii="Barlow" w:eastAsia="Times New Roman" w:hAnsi="Barlow" w:cstheme="minorHAnsi"/>
                      <w:b/>
                      <w:bCs/>
                      <w:sz w:val="20"/>
                      <w:szCs w:val="20"/>
                      <w:lang w:eastAsia="es-MX"/>
                    </w:rPr>
                  </w:pPr>
                  <w:r w:rsidRPr="003A738A">
                    <w:rPr>
                      <w:rFonts w:ascii="Barlow" w:hAnsi="Barlow" w:cstheme="minorHAnsi"/>
                      <w:sz w:val="20"/>
                      <w:szCs w:val="20"/>
                    </w:rPr>
                    <w:t>SUMA</w:t>
                  </w:r>
                </w:p>
              </w:tc>
              <w:tc>
                <w:tcPr>
                  <w:tcW w:w="4133" w:type="dxa"/>
                  <w:gridSpan w:val="2"/>
                  <w:tcBorders>
                    <w:top w:val="single" w:sz="4" w:space="0" w:color="auto"/>
                    <w:left w:val="nil"/>
                    <w:bottom w:val="double" w:sz="6" w:space="0" w:color="auto"/>
                    <w:right w:val="nil"/>
                  </w:tcBorders>
                  <w:shd w:val="clear" w:color="auto" w:fill="auto"/>
                  <w:noWrap/>
                  <w:hideMark/>
                </w:tcPr>
                <w:p w14:paraId="2C2CF15F" w14:textId="4725894B" w:rsidR="00F85860" w:rsidRPr="003A738A" w:rsidRDefault="00310094" w:rsidP="00F85860">
                  <w:pPr>
                    <w:spacing w:after="0" w:line="240" w:lineRule="auto"/>
                    <w:jc w:val="right"/>
                    <w:rPr>
                      <w:rFonts w:ascii="Barlow" w:eastAsia="Times New Roman" w:hAnsi="Barlow" w:cstheme="minorHAnsi"/>
                      <w:b/>
                      <w:bCs/>
                      <w:sz w:val="20"/>
                      <w:szCs w:val="20"/>
                      <w:lang w:eastAsia="es-MX"/>
                    </w:rPr>
                  </w:pPr>
                  <w:r w:rsidRPr="003A738A">
                    <w:rPr>
                      <w:rFonts w:ascii="Barlow" w:hAnsi="Barlow" w:cstheme="minorHAnsi"/>
                      <w:b/>
                      <w:bCs/>
                      <w:sz w:val="20"/>
                      <w:szCs w:val="20"/>
                    </w:rPr>
                    <w:t>1,149,856,397.94</w:t>
                  </w:r>
                </w:p>
              </w:tc>
              <w:tc>
                <w:tcPr>
                  <w:tcW w:w="146" w:type="dxa"/>
                  <w:tcBorders>
                    <w:top w:val="nil"/>
                    <w:left w:val="nil"/>
                    <w:bottom w:val="nil"/>
                    <w:right w:val="nil"/>
                  </w:tcBorders>
                  <w:shd w:val="clear" w:color="auto" w:fill="auto"/>
                  <w:noWrap/>
                </w:tcPr>
                <w:p w14:paraId="53349F27" w14:textId="27E45C73" w:rsidR="00F85860" w:rsidRPr="003A738A" w:rsidRDefault="00F85860" w:rsidP="00F85860">
                  <w:pPr>
                    <w:spacing w:after="0" w:line="240" w:lineRule="auto"/>
                    <w:jc w:val="both"/>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24CA8C9D" w14:textId="77777777" w:rsidR="00F85860" w:rsidRPr="003A738A" w:rsidRDefault="00F85860" w:rsidP="00F85860">
                  <w:pPr>
                    <w:spacing w:after="0" w:line="240" w:lineRule="auto"/>
                    <w:jc w:val="both"/>
                    <w:rPr>
                      <w:rFonts w:ascii="Barlow" w:eastAsia="Times New Roman" w:hAnsi="Barlow" w:cstheme="minorHAnsi"/>
                      <w:b/>
                      <w:bCs/>
                      <w:sz w:val="20"/>
                      <w:szCs w:val="20"/>
                      <w:lang w:eastAsia="es-MX"/>
                    </w:rPr>
                  </w:pPr>
                </w:p>
              </w:tc>
            </w:tr>
          </w:tbl>
          <w:p w14:paraId="384F3101"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r>
    </w:tbl>
    <w:p w14:paraId="2BBB33AD" w14:textId="77777777" w:rsidR="00DF7737" w:rsidRPr="003A738A" w:rsidRDefault="00DF7737" w:rsidP="007106A2">
      <w:pPr>
        <w:spacing w:after="0" w:line="240" w:lineRule="auto"/>
        <w:jc w:val="both"/>
        <w:rPr>
          <w:rFonts w:ascii="Barlow" w:eastAsia="Times New Roman" w:hAnsi="Barlow" w:cstheme="minorHAnsi"/>
          <w:b/>
          <w:bCs/>
          <w:sz w:val="20"/>
          <w:szCs w:val="20"/>
          <w:lang w:eastAsia="es-MX"/>
        </w:rPr>
      </w:pPr>
    </w:p>
    <w:p w14:paraId="347D4068" w14:textId="433B469C"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IV) NOTAS AL ESTADO DE FLUJOS DE EFECTIVO</w:t>
      </w:r>
    </w:p>
    <w:p w14:paraId="5410B8C5" w14:textId="208D3F33" w:rsidR="008747E1" w:rsidRPr="003A738A" w:rsidRDefault="008747E1" w:rsidP="007106A2">
      <w:pPr>
        <w:spacing w:after="0" w:line="240" w:lineRule="auto"/>
        <w:jc w:val="both"/>
        <w:rPr>
          <w:rFonts w:ascii="Barlow" w:eastAsia="Times New Roman" w:hAnsi="Barlow" w:cstheme="minorHAnsi"/>
          <w:b/>
          <w:bCs/>
          <w:sz w:val="20"/>
          <w:szCs w:val="20"/>
          <w:lang w:eastAsia="es-MX"/>
        </w:rPr>
      </w:pPr>
    </w:p>
    <w:p w14:paraId="441CB397" w14:textId="14BB33FA"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b/>
          <w:bCs/>
          <w:sz w:val="20"/>
          <w:szCs w:val="20"/>
          <w:lang w:eastAsia="es-MX"/>
        </w:rPr>
        <w:t>1.-</w:t>
      </w:r>
      <w:r w:rsidRPr="003A738A">
        <w:rPr>
          <w:rFonts w:ascii="Barlow" w:eastAsia="Times New Roman" w:hAnsi="Barlow" w:cstheme="minorHAnsi"/>
          <w:sz w:val="20"/>
          <w:szCs w:val="20"/>
          <w:lang w:eastAsia="es-MX"/>
        </w:rPr>
        <w:t>El análisis de l</w:t>
      </w:r>
      <w:r w:rsidR="00A8320C" w:rsidRPr="003A738A">
        <w:rPr>
          <w:rFonts w:ascii="Barlow" w:eastAsia="Times New Roman" w:hAnsi="Barlow" w:cstheme="minorHAnsi"/>
          <w:sz w:val="20"/>
          <w:szCs w:val="20"/>
          <w:lang w:eastAsia="es-MX"/>
        </w:rPr>
        <w:t>a</w:t>
      </w:r>
      <w:r w:rsidRPr="003A738A">
        <w:rPr>
          <w:rFonts w:ascii="Barlow" w:eastAsia="Times New Roman" w:hAnsi="Barlow" w:cstheme="minorHAnsi"/>
          <w:sz w:val="20"/>
          <w:szCs w:val="20"/>
          <w:lang w:eastAsia="es-MX"/>
        </w:rPr>
        <w:t xml:space="preserve">s </w:t>
      </w:r>
      <w:r w:rsidR="00A8320C" w:rsidRPr="003A738A">
        <w:rPr>
          <w:rFonts w:ascii="Barlow" w:eastAsia="Times New Roman" w:hAnsi="Barlow" w:cstheme="minorHAnsi"/>
          <w:sz w:val="20"/>
          <w:szCs w:val="20"/>
          <w:lang w:eastAsia="es-MX"/>
        </w:rPr>
        <w:t>cifras del periodo actual 202</w:t>
      </w:r>
      <w:r w:rsidR="008747E1" w:rsidRPr="003A738A">
        <w:rPr>
          <w:rFonts w:ascii="Barlow" w:eastAsia="Times New Roman" w:hAnsi="Barlow" w:cstheme="minorHAnsi"/>
          <w:sz w:val="20"/>
          <w:szCs w:val="20"/>
          <w:lang w:eastAsia="es-MX"/>
        </w:rPr>
        <w:t>3</w:t>
      </w:r>
      <w:r w:rsidR="00A8320C" w:rsidRPr="003A738A">
        <w:rPr>
          <w:rFonts w:ascii="Barlow" w:eastAsia="Times New Roman" w:hAnsi="Barlow" w:cstheme="minorHAnsi"/>
          <w:sz w:val="20"/>
          <w:szCs w:val="20"/>
          <w:lang w:eastAsia="es-MX"/>
        </w:rPr>
        <w:t xml:space="preserve"> y el periodo anterior 202</w:t>
      </w:r>
      <w:r w:rsidR="008747E1" w:rsidRPr="003A738A">
        <w:rPr>
          <w:rFonts w:ascii="Barlow" w:eastAsia="Times New Roman" w:hAnsi="Barlow" w:cstheme="minorHAnsi"/>
          <w:sz w:val="20"/>
          <w:szCs w:val="20"/>
          <w:lang w:eastAsia="es-MX"/>
        </w:rPr>
        <w:t>2</w:t>
      </w:r>
      <w:r w:rsidR="00A8320C" w:rsidRPr="003A738A">
        <w:rPr>
          <w:rFonts w:ascii="Barlow" w:eastAsia="Times New Roman" w:hAnsi="Barlow" w:cstheme="minorHAnsi"/>
          <w:sz w:val="20"/>
          <w:szCs w:val="20"/>
          <w:lang w:eastAsia="es-MX"/>
        </w:rPr>
        <w:t xml:space="preserve"> de Efectivo y Equivalentes al Efectivo del Estado de Flujos de Efectivos</w:t>
      </w:r>
      <w:r w:rsidRPr="003A738A">
        <w:rPr>
          <w:rFonts w:ascii="Barlow" w:eastAsia="Times New Roman" w:hAnsi="Barlow" w:cstheme="minorHAnsi"/>
          <w:sz w:val="20"/>
          <w:szCs w:val="20"/>
          <w:lang w:eastAsia="es-MX"/>
        </w:rPr>
        <w:t xml:space="preserve"> es como sigue:</w:t>
      </w:r>
    </w:p>
    <w:tbl>
      <w:tblPr>
        <w:tblStyle w:val="Tablaconcuadrcula"/>
        <w:tblW w:w="0" w:type="auto"/>
        <w:jc w:val="center"/>
        <w:tblLook w:val="04A0" w:firstRow="1" w:lastRow="0" w:firstColumn="1" w:lastColumn="0" w:noHBand="0" w:noVBand="1"/>
      </w:tblPr>
      <w:tblGrid>
        <w:gridCol w:w="6070"/>
        <w:gridCol w:w="3359"/>
        <w:gridCol w:w="3002"/>
      </w:tblGrid>
      <w:tr w:rsidR="007106A2" w:rsidRPr="003A738A" w14:paraId="51153F23" w14:textId="77777777" w:rsidTr="00C321BC">
        <w:trPr>
          <w:jc w:val="center"/>
        </w:trPr>
        <w:tc>
          <w:tcPr>
            <w:tcW w:w="6070" w:type="dxa"/>
          </w:tcPr>
          <w:p w14:paraId="1C229195" w14:textId="77777777" w:rsidR="007106A2" w:rsidRPr="003A738A" w:rsidRDefault="007106A2" w:rsidP="007106A2">
            <w:pPr>
              <w:spacing w:after="0" w:line="240" w:lineRule="auto"/>
              <w:jc w:val="both"/>
              <w:rPr>
                <w:rFonts w:ascii="Barlow" w:hAnsi="Barlow" w:cstheme="minorHAnsi"/>
                <w:sz w:val="20"/>
                <w:szCs w:val="20"/>
                <w:lang w:eastAsia="es-MX"/>
              </w:rPr>
            </w:pPr>
          </w:p>
        </w:tc>
        <w:tc>
          <w:tcPr>
            <w:tcW w:w="3359" w:type="dxa"/>
          </w:tcPr>
          <w:p w14:paraId="7537BFEA" w14:textId="0832E234" w:rsidR="007106A2" w:rsidRPr="003A738A" w:rsidRDefault="007106A2" w:rsidP="00121636">
            <w:pPr>
              <w:spacing w:after="0" w:line="240" w:lineRule="auto"/>
              <w:jc w:val="center"/>
              <w:rPr>
                <w:rFonts w:ascii="Barlow" w:hAnsi="Barlow" w:cstheme="minorHAnsi"/>
                <w:b/>
                <w:bCs/>
                <w:sz w:val="20"/>
                <w:szCs w:val="20"/>
                <w:lang w:eastAsia="es-MX"/>
              </w:rPr>
            </w:pPr>
            <w:r w:rsidRPr="003A738A">
              <w:rPr>
                <w:rFonts w:ascii="Barlow" w:hAnsi="Barlow" w:cstheme="minorHAnsi"/>
                <w:b/>
                <w:bCs/>
                <w:sz w:val="20"/>
                <w:szCs w:val="20"/>
                <w:lang w:eastAsia="es-MX"/>
              </w:rPr>
              <w:t>202</w:t>
            </w:r>
            <w:r w:rsidR="00FE1A3F" w:rsidRPr="003A738A">
              <w:rPr>
                <w:rFonts w:ascii="Barlow" w:hAnsi="Barlow" w:cstheme="minorHAnsi"/>
                <w:b/>
                <w:bCs/>
                <w:sz w:val="20"/>
                <w:szCs w:val="20"/>
                <w:lang w:eastAsia="es-MX"/>
              </w:rPr>
              <w:t>3</w:t>
            </w:r>
          </w:p>
        </w:tc>
        <w:tc>
          <w:tcPr>
            <w:tcW w:w="3002" w:type="dxa"/>
          </w:tcPr>
          <w:p w14:paraId="76CA7C73" w14:textId="1C898EC0" w:rsidR="007106A2" w:rsidRPr="003A738A" w:rsidRDefault="00AC198B" w:rsidP="007106A2">
            <w:pPr>
              <w:spacing w:after="0" w:line="240" w:lineRule="auto"/>
              <w:jc w:val="both"/>
              <w:rPr>
                <w:rFonts w:ascii="Barlow" w:hAnsi="Barlow" w:cstheme="minorHAnsi"/>
                <w:b/>
                <w:bCs/>
                <w:sz w:val="20"/>
                <w:szCs w:val="20"/>
                <w:lang w:eastAsia="es-MX"/>
              </w:rPr>
            </w:pPr>
            <w:r w:rsidRPr="003A738A">
              <w:rPr>
                <w:rFonts w:ascii="Barlow" w:hAnsi="Barlow" w:cstheme="minorHAnsi"/>
                <w:b/>
                <w:bCs/>
                <w:sz w:val="20"/>
                <w:szCs w:val="20"/>
                <w:lang w:eastAsia="es-MX"/>
              </w:rPr>
              <w:t xml:space="preserve">                         </w:t>
            </w:r>
            <w:r w:rsidR="007106A2" w:rsidRPr="003A738A">
              <w:rPr>
                <w:rFonts w:ascii="Barlow" w:hAnsi="Barlow" w:cstheme="minorHAnsi"/>
                <w:b/>
                <w:bCs/>
                <w:sz w:val="20"/>
                <w:szCs w:val="20"/>
                <w:lang w:eastAsia="es-MX"/>
              </w:rPr>
              <w:t>202</w:t>
            </w:r>
            <w:r w:rsidR="00FE1A3F" w:rsidRPr="003A738A">
              <w:rPr>
                <w:rFonts w:ascii="Barlow" w:hAnsi="Barlow" w:cstheme="minorHAnsi"/>
                <w:b/>
                <w:bCs/>
                <w:sz w:val="20"/>
                <w:szCs w:val="20"/>
                <w:lang w:eastAsia="es-MX"/>
              </w:rPr>
              <w:t>2</w:t>
            </w:r>
          </w:p>
        </w:tc>
      </w:tr>
      <w:tr w:rsidR="004A5657" w:rsidRPr="003A738A" w14:paraId="5CB31A5A" w14:textId="77777777" w:rsidTr="00C321BC">
        <w:trPr>
          <w:jc w:val="center"/>
        </w:trPr>
        <w:tc>
          <w:tcPr>
            <w:tcW w:w="6070" w:type="dxa"/>
          </w:tcPr>
          <w:p w14:paraId="37240931" w14:textId="77777777" w:rsidR="004A5657" w:rsidRPr="003A738A" w:rsidRDefault="004A5657" w:rsidP="004A5657">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Efectivo</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7C8170B8" w14:textId="6C0ADDCE" w:rsidR="004A5657" w:rsidRPr="003A738A" w:rsidRDefault="00046E74" w:rsidP="004A5657">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14,474.55</w:t>
            </w: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0CCE2D78" w14:textId="746A745D" w:rsidR="004A5657" w:rsidRPr="003A738A" w:rsidRDefault="00046E74" w:rsidP="004A5657">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403,912.18</w:t>
            </w:r>
          </w:p>
        </w:tc>
      </w:tr>
      <w:tr w:rsidR="004A5657" w:rsidRPr="003A738A" w14:paraId="634A696D" w14:textId="77777777" w:rsidTr="00C321BC">
        <w:trPr>
          <w:jc w:val="center"/>
        </w:trPr>
        <w:tc>
          <w:tcPr>
            <w:tcW w:w="6070" w:type="dxa"/>
          </w:tcPr>
          <w:p w14:paraId="5E06CCA7" w14:textId="14869CF6" w:rsidR="004A5657" w:rsidRPr="003A738A" w:rsidRDefault="004A5657" w:rsidP="004A5657">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Bancos-Tesorería</w:t>
            </w:r>
          </w:p>
        </w:tc>
        <w:tc>
          <w:tcPr>
            <w:tcW w:w="3359" w:type="dxa"/>
            <w:tcBorders>
              <w:top w:val="nil"/>
              <w:left w:val="single" w:sz="4" w:space="0" w:color="auto"/>
              <w:bottom w:val="single" w:sz="4" w:space="0" w:color="auto"/>
              <w:right w:val="single" w:sz="4" w:space="0" w:color="auto"/>
            </w:tcBorders>
            <w:shd w:val="clear" w:color="auto" w:fill="auto"/>
          </w:tcPr>
          <w:p w14:paraId="45E61A54" w14:textId="53A88FC7" w:rsidR="004A5657" w:rsidRPr="003A738A" w:rsidRDefault="00046E74" w:rsidP="004A5657">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36,446,289.99</w:t>
            </w:r>
          </w:p>
        </w:tc>
        <w:tc>
          <w:tcPr>
            <w:tcW w:w="3002" w:type="dxa"/>
            <w:tcBorders>
              <w:top w:val="nil"/>
              <w:left w:val="single" w:sz="4" w:space="0" w:color="auto"/>
              <w:bottom w:val="single" w:sz="4" w:space="0" w:color="auto"/>
              <w:right w:val="single" w:sz="4" w:space="0" w:color="auto"/>
            </w:tcBorders>
            <w:shd w:val="clear" w:color="auto" w:fill="auto"/>
          </w:tcPr>
          <w:p w14:paraId="278CE56E" w14:textId="3940F47C" w:rsidR="004A5657" w:rsidRPr="003A738A" w:rsidRDefault="00046E74" w:rsidP="004A5657">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35,199,715.17</w:t>
            </w:r>
          </w:p>
        </w:tc>
      </w:tr>
      <w:tr w:rsidR="004A5657" w:rsidRPr="003A738A" w14:paraId="7E3F0E69" w14:textId="77777777" w:rsidTr="00C321BC">
        <w:trPr>
          <w:jc w:val="center"/>
        </w:trPr>
        <w:tc>
          <w:tcPr>
            <w:tcW w:w="6070" w:type="dxa"/>
          </w:tcPr>
          <w:p w14:paraId="38BB6AD7" w14:textId="77777777" w:rsidR="004A5657" w:rsidRPr="003A738A" w:rsidRDefault="004A5657" w:rsidP="004A5657">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Inversiones temporales (hasta 3 meses)</w:t>
            </w:r>
          </w:p>
        </w:tc>
        <w:tc>
          <w:tcPr>
            <w:tcW w:w="3359" w:type="dxa"/>
          </w:tcPr>
          <w:p w14:paraId="08FE97B2" w14:textId="128454DB" w:rsidR="004A5657" w:rsidRPr="003A738A" w:rsidRDefault="001E10AC" w:rsidP="004A5657">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1,120.72</w:t>
            </w:r>
          </w:p>
        </w:tc>
        <w:tc>
          <w:tcPr>
            <w:tcW w:w="3002" w:type="dxa"/>
            <w:tcBorders>
              <w:top w:val="nil"/>
              <w:left w:val="single" w:sz="4" w:space="0" w:color="auto"/>
              <w:bottom w:val="single" w:sz="4" w:space="0" w:color="auto"/>
              <w:right w:val="single" w:sz="4" w:space="0" w:color="auto"/>
            </w:tcBorders>
            <w:shd w:val="clear" w:color="auto" w:fill="auto"/>
          </w:tcPr>
          <w:p w14:paraId="2A0E361F" w14:textId="5101485E" w:rsidR="004A5657" w:rsidRPr="003A738A" w:rsidRDefault="004A5657" w:rsidP="004A5657">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1,120.72</w:t>
            </w:r>
          </w:p>
        </w:tc>
      </w:tr>
      <w:tr w:rsidR="004C3231" w:rsidRPr="003A738A" w14:paraId="00387663" w14:textId="77777777" w:rsidTr="00C321BC">
        <w:trPr>
          <w:jc w:val="center"/>
        </w:trPr>
        <w:tc>
          <w:tcPr>
            <w:tcW w:w="6070" w:type="dxa"/>
          </w:tcPr>
          <w:p w14:paraId="5418D977" w14:textId="77777777" w:rsidR="004C3231" w:rsidRPr="003A738A" w:rsidRDefault="004C3231" w:rsidP="004C3231">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Fondos con Afectación Especifica</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85B85DE" w14:textId="1FA3DC2B" w:rsidR="004C3231" w:rsidRPr="003A738A" w:rsidRDefault="004C3231" w:rsidP="004C3231">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0.00</w:t>
            </w: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4A2B751B" w14:textId="41DDEC7B" w:rsidR="004C3231" w:rsidRPr="003A738A" w:rsidRDefault="004C3231" w:rsidP="004C3231">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0.00</w:t>
            </w:r>
          </w:p>
        </w:tc>
      </w:tr>
      <w:tr w:rsidR="006218E7" w:rsidRPr="003A738A" w14:paraId="069C7057" w14:textId="77777777" w:rsidTr="00C321BC">
        <w:trPr>
          <w:jc w:val="center"/>
        </w:trPr>
        <w:tc>
          <w:tcPr>
            <w:tcW w:w="6070" w:type="dxa"/>
          </w:tcPr>
          <w:p w14:paraId="2FE9F10B" w14:textId="28E9F9A6" w:rsidR="006218E7" w:rsidRPr="003A738A" w:rsidRDefault="006218E7" w:rsidP="004C3231">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Depósitos de Fondos de Terceros en Garantía y/o Administración</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3CD11155" w14:textId="4A63F971" w:rsidR="006218E7" w:rsidRPr="003A738A" w:rsidRDefault="006218E7" w:rsidP="004C3231">
            <w:pPr>
              <w:spacing w:after="0" w:line="240" w:lineRule="auto"/>
              <w:jc w:val="right"/>
              <w:rPr>
                <w:rFonts w:ascii="Barlow" w:hAnsi="Barlow" w:cstheme="minorHAnsi"/>
                <w:sz w:val="20"/>
                <w:szCs w:val="20"/>
              </w:rPr>
            </w:pPr>
            <w:r w:rsidRPr="003A738A">
              <w:rPr>
                <w:rFonts w:ascii="Barlow" w:hAnsi="Barlow" w:cstheme="minorHAnsi"/>
                <w:sz w:val="20"/>
                <w:szCs w:val="20"/>
              </w:rPr>
              <w:t>0.00</w:t>
            </w: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3B92B7A8" w14:textId="70C2EF9D" w:rsidR="006218E7" w:rsidRPr="003A738A" w:rsidRDefault="006218E7" w:rsidP="004C3231">
            <w:pPr>
              <w:spacing w:after="0" w:line="240" w:lineRule="auto"/>
              <w:jc w:val="right"/>
              <w:rPr>
                <w:rFonts w:ascii="Barlow" w:hAnsi="Barlow" w:cstheme="minorHAnsi"/>
                <w:sz w:val="20"/>
                <w:szCs w:val="20"/>
              </w:rPr>
            </w:pPr>
            <w:r w:rsidRPr="003A738A">
              <w:rPr>
                <w:rFonts w:ascii="Barlow" w:hAnsi="Barlow" w:cstheme="minorHAnsi"/>
                <w:sz w:val="20"/>
                <w:szCs w:val="20"/>
              </w:rPr>
              <w:t>0.00</w:t>
            </w:r>
          </w:p>
        </w:tc>
      </w:tr>
      <w:tr w:rsidR="006218E7" w:rsidRPr="003A738A" w14:paraId="6A060131" w14:textId="77777777" w:rsidTr="00C321BC">
        <w:trPr>
          <w:jc w:val="center"/>
        </w:trPr>
        <w:tc>
          <w:tcPr>
            <w:tcW w:w="6070" w:type="dxa"/>
          </w:tcPr>
          <w:p w14:paraId="3DE727D2" w14:textId="01463A04" w:rsidR="006218E7" w:rsidRPr="003A738A" w:rsidRDefault="006218E7" w:rsidP="004C3231">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 xml:space="preserve">Otros Efectivos y Equivalentes </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67EF8512" w14:textId="0D4D6AE0" w:rsidR="006218E7" w:rsidRPr="003A738A" w:rsidRDefault="006218E7" w:rsidP="004C3231">
            <w:pPr>
              <w:spacing w:after="0" w:line="240" w:lineRule="auto"/>
              <w:jc w:val="right"/>
              <w:rPr>
                <w:rFonts w:ascii="Barlow" w:hAnsi="Barlow" w:cstheme="minorHAnsi"/>
                <w:sz w:val="20"/>
                <w:szCs w:val="20"/>
              </w:rPr>
            </w:pPr>
            <w:r w:rsidRPr="003A738A">
              <w:rPr>
                <w:rFonts w:ascii="Barlow" w:hAnsi="Barlow" w:cstheme="minorHAnsi"/>
                <w:sz w:val="20"/>
                <w:szCs w:val="20"/>
              </w:rPr>
              <w:t>0.00</w:t>
            </w: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6AD0DEF3" w14:textId="7EB9449F" w:rsidR="006218E7" w:rsidRPr="003A738A" w:rsidRDefault="006218E7" w:rsidP="004C3231">
            <w:pPr>
              <w:spacing w:after="0" w:line="240" w:lineRule="auto"/>
              <w:jc w:val="right"/>
              <w:rPr>
                <w:rFonts w:ascii="Barlow" w:hAnsi="Barlow" w:cstheme="minorHAnsi"/>
                <w:sz w:val="20"/>
                <w:szCs w:val="20"/>
              </w:rPr>
            </w:pPr>
            <w:r w:rsidRPr="003A738A">
              <w:rPr>
                <w:rFonts w:ascii="Barlow" w:hAnsi="Barlow" w:cstheme="minorHAnsi"/>
                <w:sz w:val="20"/>
                <w:szCs w:val="20"/>
              </w:rPr>
              <w:t>0.00</w:t>
            </w:r>
          </w:p>
        </w:tc>
      </w:tr>
      <w:tr w:rsidR="006E6412" w:rsidRPr="003A738A" w14:paraId="2984C102" w14:textId="77777777" w:rsidTr="00C321BC">
        <w:trPr>
          <w:jc w:val="center"/>
        </w:trPr>
        <w:tc>
          <w:tcPr>
            <w:tcW w:w="6070" w:type="dxa"/>
          </w:tcPr>
          <w:p w14:paraId="112264D2" w14:textId="3BB24CAA" w:rsidR="006E6412" w:rsidRPr="003A738A" w:rsidRDefault="006E6412" w:rsidP="006E6412">
            <w:pPr>
              <w:spacing w:after="0" w:line="240" w:lineRule="auto"/>
              <w:rPr>
                <w:rFonts w:ascii="Barlow" w:hAnsi="Barlow" w:cstheme="minorHAnsi"/>
                <w:b/>
                <w:bCs/>
                <w:sz w:val="20"/>
                <w:szCs w:val="20"/>
                <w:lang w:eastAsia="es-MX"/>
              </w:rPr>
            </w:pPr>
            <w:r w:rsidRPr="003A738A">
              <w:rPr>
                <w:rFonts w:ascii="Barlow" w:hAnsi="Barlow" w:cstheme="minorHAnsi"/>
                <w:b/>
                <w:bCs/>
                <w:sz w:val="20"/>
                <w:szCs w:val="20"/>
                <w:lang w:eastAsia="es-MX"/>
              </w:rPr>
              <w:t>TOTAL, DE EFECTIVO Y EQUIVALENTES</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6F82903F" w14:textId="29D13BF7" w:rsidR="006E6412" w:rsidRPr="003A738A" w:rsidRDefault="00046E74" w:rsidP="006E6412">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36,461,885.26</w:t>
            </w: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7EE4C5CA" w14:textId="60E0F0DD" w:rsidR="006E6412" w:rsidRPr="003A738A" w:rsidRDefault="00046E74" w:rsidP="006E6412">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35,604,748.07</w:t>
            </w:r>
          </w:p>
        </w:tc>
      </w:tr>
    </w:tbl>
    <w:p w14:paraId="1A2FEAEE" w14:textId="377ADE0E" w:rsidR="009B7D1E"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 xml:space="preserve">Nota: La información presentada corresponde al Acumulado del </w:t>
      </w:r>
      <w:r w:rsidR="00046E74" w:rsidRPr="003A738A">
        <w:rPr>
          <w:rFonts w:ascii="Barlow" w:eastAsia="Times New Roman" w:hAnsi="Barlow" w:cstheme="minorHAnsi"/>
          <w:sz w:val="20"/>
          <w:szCs w:val="20"/>
          <w:lang w:eastAsia="es-MX"/>
        </w:rPr>
        <w:t>31</w:t>
      </w:r>
      <w:r w:rsidRPr="003A738A">
        <w:rPr>
          <w:rFonts w:ascii="Barlow" w:eastAsia="Times New Roman" w:hAnsi="Barlow" w:cstheme="minorHAnsi"/>
          <w:sz w:val="20"/>
          <w:szCs w:val="20"/>
          <w:lang w:eastAsia="es-MX"/>
        </w:rPr>
        <w:t xml:space="preserve"> de </w:t>
      </w:r>
      <w:r w:rsidR="00046E74" w:rsidRPr="003A738A">
        <w:rPr>
          <w:rFonts w:ascii="Barlow" w:eastAsia="Times New Roman" w:hAnsi="Barlow" w:cstheme="minorHAnsi"/>
          <w:sz w:val="20"/>
          <w:szCs w:val="20"/>
          <w:lang w:eastAsia="es-MX"/>
        </w:rPr>
        <w:t>marzo</w:t>
      </w:r>
      <w:r w:rsidRPr="003A738A">
        <w:rPr>
          <w:rFonts w:ascii="Barlow" w:eastAsia="Times New Roman" w:hAnsi="Barlow" w:cstheme="minorHAnsi"/>
          <w:sz w:val="20"/>
          <w:szCs w:val="20"/>
          <w:lang w:eastAsia="es-MX"/>
        </w:rPr>
        <w:t xml:space="preserve"> 202</w:t>
      </w:r>
      <w:r w:rsidR="008747E1" w:rsidRPr="003A738A">
        <w:rPr>
          <w:rFonts w:ascii="Barlow" w:eastAsia="Times New Roman" w:hAnsi="Barlow" w:cstheme="minorHAnsi"/>
          <w:sz w:val="20"/>
          <w:szCs w:val="20"/>
          <w:lang w:eastAsia="es-MX"/>
        </w:rPr>
        <w:t>3</w:t>
      </w:r>
      <w:r w:rsidRPr="003A738A">
        <w:rPr>
          <w:rFonts w:ascii="Barlow" w:eastAsia="Times New Roman" w:hAnsi="Barlow" w:cstheme="minorHAnsi"/>
          <w:sz w:val="20"/>
          <w:szCs w:val="20"/>
          <w:lang w:eastAsia="es-MX"/>
        </w:rPr>
        <w:t xml:space="preserve"> y </w:t>
      </w:r>
      <w:r w:rsidR="00136183" w:rsidRPr="003A738A">
        <w:rPr>
          <w:rFonts w:ascii="Barlow" w:eastAsia="Times New Roman" w:hAnsi="Barlow" w:cstheme="minorHAnsi"/>
          <w:sz w:val="20"/>
          <w:szCs w:val="20"/>
          <w:lang w:eastAsia="es-MX"/>
        </w:rPr>
        <w:t>3</w:t>
      </w:r>
      <w:r w:rsidR="004A1257" w:rsidRPr="003A738A">
        <w:rPr>
          <w:rFonts w:ascii="Barlow" w:eastAsia="Times New Roman" w:hAnsi="Barlow" w:cstheme="minorHAnsi"/>
          <w:sz w:val="20"/>
          <w:szCs w:val="20"/>
          <w:lang w:eastAsia="es-MX"/>
        </w:rPr>
        <w:t>1</w:t>
      </w:r>
      <w:r w:rsidR="00136183" w:rsidRPr="003A738A">
        <w:rPr>
          <w:rFonts w:ascii="Barlow" w:eastAsia="Times New Roman" w:hAnsi="Barlow" w:cstheme="minorHAnsi"/>
          <w:sz w:val="20"/>
          <w:szCs w:val="20"/>
          <w:lang w:eastAsia="es-MX"/>
        </w:rPr>
        <w:t xml:space="preserve"> </w:t>
      </w:r>
      <w:r w:rsidR="00046E74" w:rsidRPr="003A738A">
        <w:rPr>
          <w:rFonts w:ascii="Barlow" w:eastAsia="Times New Roman" w:hAnsi="Barlow" w:cstheme="minorHAnsi"/>
          <w:sz w:val="20"/>
          <w:szCs w:val="20"/>
          <w:lang w:eastAsia="es-MX"/>
        </w:rPr>
        <w:t>marzo</w:t>
      </w:r>
      <w:r w:rsidRPr="003A738A">
        <w:rPr>
          <w:rFonts w:ascii="Barlow" w:eastAsia="Times New Roman" w:hAnsi="Barlow" w:cstheme="minorHAnsi"/>
          <w:sz w:val="20"/>
          <w:szCs w:val="20"/>
          <w:lang w:eastAsia="es-MX"/>
        </w:rPr>
        <w:t xml:space="preserve"> 202</w:t>
      </w:r>
      <w:r w:rsidR="008747E1" w:rsidRPr="003A738A">
        <w:rPr>
          <w:rFonts w:ascii="Barlow" w:eastAsia="Times New Roman" w:hAnsi="Barlow" w:cstheme="minorHAnsi"/>
          <w:sz w:val="20"/>
          <w:szCs w:val="20"/>
          <w:lang w:eastAsia="es-MX"/>
        </w:rPr>
        <w:t>2</w:t>
      </w:r>
      <w:r w:rsidRPr="003A738A">
        <w:rPr>
          <w:rFonts w:ascii="Barlow" w:eastAsia="Times New Roman" w:hAnsi="Barlow" w:cstheme="minorHAnsi"/>
          <w:sz w:val="20"/>
          <w:szCs w:val="20"/>
          <w:lang w:eastAsia="es-MX"/>
        </w:rPr>
        <w:tab/>
      </w:r>
    </w:p>
    <w:p w14:paraId="03A4C4AE" w14:textId="631A046D" w:rsidR="00575E6C" w:rsidRPr="003A738A" w:rsidRDefault="00575E6C" w:rsidP="007106A2">
      <w:pPr>
        <w:spacing w:after="0" w:line="240" w:lineRule="auto"/>
        <w:jc w:val="both"/>
        <w:rPr>
          <w:rFonts w:ascii="Barlow" w:eastAsia="Times New Roman" w:hAnsi="Barlow" w:cstheme="minorHAnsi"/>
          <w:sz w:val="20"/>
          <w:szCs w:val="20"/>
          <w:lang w:eastAsia="es-MX"/>
        </w:rPr>
      </w:pPr>
    </w:p>
    <w:p w14:paraId="4626023B" w14:textId="276DCC5B" w:rsidR="000F63DC"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sz w:val="20"/>
          <w:szCs w:val="20"/>
          <w:lang w:eastAsia="es-MX"/>
        </w:rPr>
        <w:t>2.-</w:t>
      </w:r>
      <w:r w:rsidR="00105266" w:rsidRPr="003A738A">
        <w:rPr>
          <w:rFonts w:ascii="Barlow" w:eastAsia="Times New Roman" w:hAnsi="Barlow" w:cstheme="minorHAnsi"/>
          <w:sz w:val="20"/>
          <w:szCs w:val="20"/>
          <w:lang w:eastAsia="es-MX"/>
        </w:rPr>
        <w:t xml:space="preserve">Conciliación de los Flujos de Efectivo Netos de las Actividades de </w:t>
      </w:r>
      <w:r w:rsidR="009B7D1E" w:rsidRPr="003A738A">
        <w:rPr>
          <w:rFonts w:ascii="Barlow" w:eastAsia="Times New Roman" w:hAnsi="Barlow" w:cstheme="minorHAnsi"/>
          <w:sz w:val="20"/>
          <w:szCs w:val="20"/>
          <w:lang w:eastAsia="es-MX"/>
        </w:rPr>
        <w:t>Operación y</w:t>
      </w:r>
      <w:r w:rsidR="00105266" w:rsidRPr="003A738A">
        <w:rPr>
          <w:rFonts w:ascii="Barlow" w:eastAsia="Times New Roman" w:hAnsi="Barlow" w:cstheme="minorHAnsi"/>
          <w:sz w:val="20"/>
          <w:szCs w:val="20"/>
          <w:lang w:eastAsia="es-MX"/>
        </w:rPr>
        <w:t xml:space="preserve"> los Saldos del Ejercicio (Ahorro/Desahorro)</w:t>
      </w:r>
    </w:p>
    <w:tbl>
      <w:tblPr>
        <w:tblStyle w:val="Tablaconcuadrcula"/>
        <w:tblW w:w="0" w:type="auto"/>
        <w:jc w:val="center"/>
        <w:tblLook w:val="04A0" w:firstRow="1" w:lastRow="0" w:firstColumn="1" w:lastColumn="0" w:noHBand="0" w:noVBand="1"/>
      </w:tblPr>
      <w:tblGrid>
        <w:gridCol w:w="6133"/>
        <w:gridCol w:w="3393"/>
        <w:gridCol w:w="3176"/>
      </w:tblGrid>
      <w:tr w:rsidR="006E6412" w:rsidRPr="003A738A" w14:paraId="47F3E7BA" w14:textId="77777777" w:rsidTr="00C321BC">
        <w:trPr>
          <w:trHeight w:val="174"/>
          <w:jc w:val="center"/>
        </w:trPr>
        <w:tc>
          <w:tcPr>
            <w:tcW w:w="6133" w:type="dxa"/>
            <w:tcBorders>
              <w:right w:val="single" w:sz="4" w:space="0" w:color="auto"/>
            </w:tcBorders>
          </w:tcPr>
          <w:p w14:paraId="4F5A2B2C" w14:textId="5A9313BF" w:rsidR="006E6412" w:rsidRPr="003A738A" w:rsidRDefault="006E6412" w:rsidP="006E6412">
            <w:pPr>
              <w:spacing w:after="0" w:line="240" w:lineRule="auto"/>
              <w:jc w:val="both"/>
              <w:rPr>
                <w:rFonts w:ascii="Barlow" w:hAnsi="Barlow" w:cstheme="minorHAnsi"/>
                <w:b/>
                <w:bCs/>
                <w:sz w:val="20"/>
                <w:szCs w:val="20"/>
                <w:lang w:eastAsia="es-MX"/>
              </w:rPr>
            </w:pPr>
            <w:r w:rsidRPr="003A738A">
              <w:rPr>
                <w:rFonts w:ascii="Barlow" w:hAnsi="Barlow" w:cstheme="minorHAnsi"/>
                <w:b/>
                <w:bCs/>
                <w:sz w:val="20"/>
                <w:szCs w:val="20"/>
                <w:lang w:eastAsia="es-MX"/>
              </w:rPr>
              <w:t>RESULTADOS DEL EJERCICIO AHORRO/DESAHORRO</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513726A0" w14:textId="1138F790" w:rsidR="006E6412" w:rsidRPr="003A738A" w:rsidRDefault="00310094" w:rsidP="006E6412">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42,642,220.68</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4BD1BAB1" w14:textId="0D1FD76E" w:rsidR="006E6412" w:rsidRPr="003A738A" w:rsidRDefault="00046E74" w:rsidP="006E6412">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-12,023,403.30</w:t>
            </w:r>
          </w:p>
        </w:tc>
      </w:tr>
      <w:tr w:rsidR="00172894" w:rsidRPr="003A738A" w14:paraId="221A498B" w14:textId="77777777" w:rsidTr="00C321BC">
        <w:trPr>
          <w:trHeight w:val="349"/>
          <w:jc w:val="center"/>
        </w:trPr>
        <w:tc>
          <w:tcPr>
            <w:tcW w:w="6133" w:type="dxa"/>
          </w:tcPr>
          <w:p w14:paraId="730D92B9" w14:textId="3EED70E2" w:rsidR="00172894" w:rsidRPr="003A738A" w:rsidRDefault="00172894" w:rsidP="00172894">
            <w:pPr>
              <w:spacing w:after="0" w:line="240" w:lineRule="auto"/>
              <w:jc w:val="both"/>
              <w:rPr>
                <w:rFonts w:ascii="Barlow" w:hAnsi="Barlow" w:cstheme="minorHAnsi"/>
                <w:b/>
                <w:bCs/>
                <w:sz w:val="20"/>
                <w:szCs w:val="20"/>
                <w:lang w:eastAsia="es-MX"/>
              </w:rPr>
            </w:pPr>
            <w:r w:rsidRPr="003A738A">
              <w:rPr>
                <w:rFonts w:ascii="Barlow" w:hAnsi="Barlow" w:cstheme="minorHAnsi"/>
                <w:b/>
                <w:bCs/>
                <w:sz w:val="20"/>
                <w:szCs w:val="20"/>
                <w:lang w:eastAsia="es-MX"/>
              </w:rPr>
              <w:t>MOVIMIENTOS DE PARTIDAS (O RUBROS) QUE NO AFECTAN AL EFECTIVO</w:t>
            </w:r>
          </w:p>
        </w:tc>
        <w:tc>
          <w:tcPr>
            <w:tcW w:w="3393" w:type="dxa"/>
            <w:tcBorders>
              <w:top w:val="nil"/>
              <w:left w:val="single" w:sz="4" w:space="0" w:color="auto"/>
              <w:bottom w:val="single" w:sz="4" w:space="0" w:color="auto"/>
              <w:right w:val="single" w:sz="4" w:space="0" w:color="auto"/>
            </w:tcBorders>
            <w:shd w:val="clear" w:color="auto" w:fill="auto"/>
          </w:tcPr>
          <w:p w14:paraId="6AC2C056" w14:textId="16AD28CD" w:rsidR="00172894" w:rsidRPr="003A738A" w:rsidRDefault="00303CBB" w:rsidP="00172894">
            <w:pPr>
              <w:spacing w:after="0" w:line="240" w:lineRule="auto"/>
              <w:jc w:val="right"/>
              <w:rPr>
                <w:rFonts w:ascii="Barlow" w:hAnsi="Barlow" w:cstheme="minorHAnsi"/>
                <w:b/>
                <w:bCs/>
                <w:sz w:val="20"/>
                <w:szCs w:val="20"/>
                <w:lang w:eastAsia="es-MX"/>
              </w:rPr>
            </w:pPr>
            <w:r w:rsidRPr="003A738A">
              <w:rPr>
                <w:rFonts w:ascii="Barlow" w:hAnsi="Barlow" w:cstheme="minorHAnsi"/>
                <w:sz w:val="20"/>
                <w:szCs w:val="20"/>
              </w:rPr>
              <w:t>4,854,223.62</w:t>
            </w:r>
          </w:p>
        </w:tc>
        <w:tc>
          <w:tcPr>
            <w:tcW w:w="3176" w:type="dxa"/>
            <w:tcBorders>
              <w:top w:val="nil"/>
              <w:left w:val="single" w:sz="4" w:space="0" w:color="auto"/>
              <w:bottom w:val="single" w:sz="4" w:space="0" w:color="auto"/>
              <w:right w:val="single" w:sz="4" w:space="0" w:color="auto"/>
            </w:tcBorders>
            <w:shd w:val="clear" w:color="auto" w:fill="auto"/>
          </w:tcPr>
          <w:p w14:paraId="4C598A45" w14:textId="260E458F" w:rsidR="00172894" w:rsidRPr="003A738A" w:rsidRDefault="00303CBB" w:rsidP="00172894">
            <w:pPr>
              <w:spacing w:after="0" w:line="240" w:lineRule="auto"/>
              <w:jc w:val="right"/>
              <w:rPr>
                <w:rFonts w:ascii="Barlow" w:hAnsi="Barlow" w:cstheme="minorHAnsi"/>
                <w:b/>
                <w:bCs/>
                <w:sz w:val="20"/>
                <w:szCs w:val="20"/>
                <w:lang w:eastAsia="es-MX"/>
              </w:rPr>
            </w:pPr>
            <w:r w:rsidRPr="003A738A">
              <w:rPr>
                <w:rFonts w:ascii="Barlow" w:hAnsi="Barlow" w:cstheme="minorHAnsi"/>
                <w:sz w:val="20"/>
                <w:szCs w:val="20"/>
              </w:rPr>
              <w:t>1,001,443.27</w:t>
            </w:r>
          </w:p>
        </w:tc>
      </w:tr>
      <w:tr w:rsidR="00172894" w:rsidRPr="003A738A" w14:paraId="63A42CFA" w14:textId="77777777" w:rsidTr="00C321BC">
        <w:trPr>
          <w:trHeight w:val="174"/>
          <w:jc w:val="center"/>
        </w:trPr>
        <w:tc>
          <w:tcPr>
            <w:tcW w:w="6133" w:type="dxa"/>
          </w:tcPr>
          <w:p w14:paraId="6584101E" w14:textId="77777777" w:rsidR="00172894" w:rsidRPr="003A738A" w:rsidRDefault="00172894" w:rsidP="00172894">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Depreciación</w:t>
            </w:r>
          </w:p>
        </w:tc>
        <w:tc>
          <w:tcPr>
            <w:tcW w:w="3393" w:type="dxa"/>
            <w:tcBorders>
              <w:top w:val="nil"/>
              <w:left w:val="single" w:sz="4" w:space="0" w:color="auto"/>
              <w:bottom w:val="single" w:sz="4" w:space="0" w:color="auto"/>
              <w:right w:val="single" w:sz="4" w:space="0" w:color="auto"/>
            </w:tcBorders>
            <w:shd w:val="clear" w:color="auto" w:fill="auto"/>
          </w:tcPr>
          <w:p w14:paraId="166B38B3" w14:textId="334ABB68" w:rsidR="00172894" w:rsidRPr="003A738A" w:rsidRDefault="00303CBB" w:rsidP="00172894">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4,840,602.41</w:t>
            </w:r>
          </w:p>
        </w:tc>
        <w:tc>
          <w:tcPr>
            <w:tcW w:w="3176" w:type="dxa"/>
            <w:tcBorders>
              <w:top w:val="nil"/>
              <w:left w:val="single" w:sz="4" w:space="0" w:color="auto"/>
              <w:bottom w:val="single" w:sz="4" w:space="0" w:color="auto"/>
              <w:right w:val="single" w:sz="4" w:space="0" w:color="auto"/>
            </w:tcBorders>
            <w:shd w:val="clear" w:color="auto" w:fill="auto"/>
          </w:tcPr>
          <w:p w14:paraId="2A6AF0CA" w14:textId="7757C754" w:rsidR="00172894" w:rsidRPr="003A738A" w:rsidRDefault="00303CBB" w:rsidP="00172894">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989,295.58</w:t>
            </w:r>
          </w:p>
        </w:tc>
      </w:tr>
      <w:tr w:rsidR="00172894" w:rsidRPr="003A738A" w14:paraId="1BD8739B" w14:textId="77777777" w:rsidTr="00C321BC">
        <w:trPr>
          <w:trHeight w:val="174"/>
          <w:jc w:val="center"/>
        </w:trPr>
        <w:tc>
          <w:tcPr>
            <w:tcW w:w="6133" w:type="dxa"/>
            <w:tcBorders>
              <w:right w:val="single" w:sz="4" w:space="0" w:color="auto"/>
            </w:tcBorders>
          </w:tcPr>
          <w:p w14:paraId="2C5E6A7B" w14:textId="77777777" w:rsidR="00172894" w:rsidRPr="003A738A" w:rsidRDefault="00172894" w:rsidP="00172894">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Amortización</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D27CD98" w14:textId="1BB4B141" w:rsidR="00172894" w:rsidRPr="003A738A" w:rsidRDefault="00303CBB" w:rsidP="00172894">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13,621.21</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3B07230D" w14:textId="3B45B4FC" w:rsidR="00172894" w:rsidRPr="003A738A" w:rsidRDefault="00303CBB" w:rsidP="00172894">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12,147.69</w:t>
            </w:r>
          </w:p>
        </w:tc>
      </w:tr>
      <w:tr w:rsidR="00172894" w:rsidRPr="003A738A" w14:paraId="2F3375AA" w14:textId="77777777" w:rsidTr="00C321BC">
        <w:trPr>
          <w:trHeight w:val="174"/>
          <w:jc w:val="center"/>
        </w:trPr>
        <w:tc>
          <w:tcPr>
            <w:tcW w:w="6133" w:type="dxa"/>
          </w:tcPr>
          <w:p w14:paraId="59D7B888" w14:textId="77777777" w:rsidR="00172894" w:rsidRPr="003A738A" w:rsidRDefault="00172894" w:rsidP="00172894">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Incrementos en las provisiones</w:t>
            </w:r>
          </w:p>
        </w:tc>
        <w:tc>
          <w:tcPr>
            <w:tcW w:w="3393" w:type="dxa"/>
            <w:tcBorders>
              <w:top w:val="nil"/>
              <w:left w:val="single" w:sz="4" w:space="0" w:color="auto"/>
              <w:bottom w:val="single" w:sz="4" w:space="0" w:color="auto"/>
              <w:right w:val="single" w:sz="4" w:space="0" w:color="auto"/>
            </w:tcBorders>
            <w:shd w:val="clear" w:color="auto" w:fill="auto"/>
          </w:tcPr>
          <w:p w14:paraId="43CF0E3A" w14:textId="37C200F8" w:rsidR="00172894" w:rsidRPr="003A738A" w:rsidRDefault="00303CBB" w:rsidP="00172894">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-3,337,879.60</w:t>
            </w:r>
          </w:p>
        </w:tc>
        <w:tc>
          <w:tcPr>
            <w:tcW w:w="3176" w:type="dxa"/>
            <w:tcBorders>
              <w:top w:val="nil"/>
              <w:left w:val="single" w:sz="4" w:space="0" w:color="auto"/>
              <w:bottom w:val="single" w:sz="4" w:space="0" w:color="auto"/>
              <w:right w:val="single" w:sz="4" w:space="0" w:color="auto"/>
            </w:tcBorders>
            <w:shd w:val="clear" w:color="auto" w:fill="auto"/>
          </w:tcPr>
          <w:p w14:paraId="79619238" w14:textId="00E9A918" w:rsidR="00172894" w:rsidRPr="003A738A" w:rsidRDefault="00303CBB" w:rsidP="00172894">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-6,267,711.72</w:t>
            </w:r>
          </w:p>
        </w:tc>
      </w:tr>
      <w:tr w:rsidR="00071071" w:rsidRPr="003A738A" w14:paraId="75D37BAF" w14:textId="77777777" w:rsidTr="00C321BC">
        <w:trPr>
          <w:trHeight w:val="174"/>
          <w:jc w:val="center"/>
        </w:trPr>
        <w:tc>
          <w:tcPr>
            <w:tcW w:w="6133" w:type="dxa"/>
          </w:tcPr>
          <w:p w14:paraId="0656A893" w14:textId="3A70432B" w:rsidR="00071071" w:rsidRPr="003A738A" w:rsidRDefault="00071071" w:rsidP="00071071">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 xml:space="preserve">Incremento en Inversiones Producido por Revaluación </w:t>
            </w:r>
          </w:p>
        </w:tc>
        <w:tc>
          <w:tcPr>
            <w:tcW w:w="3393" w:type="dxa"/>
            <w:tcBorders>
              <w:top w:val="nil"/>
              <w:left w:val="single" w:sz="4" w:space="0" w:color="auto"/>
              <w:bottom w:val="single" w:sz="4" w:space="0" w:color="auto"/>
              <w:right w:val="single" w:sz="4" w:space="0" w:color="auto"/>
            </w:tcBorders>
            <w:shd w:val="clear" w:color="auto" w:fill="auto"/>
          </w:tcPr>
          <w:p w14:paraId="458DBB3C" w14:textId="2D1103AB" w:rsidR="00071071" w:rsidRPr="003A738A" w:rsidRDefault="00A63731" w:rsidP="00071071">
            <w:pPr>
              <w:spacing w:after="0" w:line="240" w:lineRule="auto"/>
              <w:jc w:val="right"/>
              <w:rPr>
                <w:rFonts w:ascii="Barlow" w:hAnsi="Barlow" w:cstheme="minorHAnsi"/>
                <w:sz w:val="20"/>
                <w:szCs w:val="20"/>
              </w:rPr>
            </w:pPr>
            <w:r w:rsidRPr="003A738A">
              <w:rPr>
                <w:rFonts w:ascii="Barlow" w:hAnsi="Barlow" w:cstheme="minorHAnsi"/>
                <w:sz w:val="20"/>
                <w:szCs w:val="20"/>
              </w:rPr>
              <w:t>0.00</w:t>
            </w:r>
          </w:p>
        </w:tc>
        <w:tc>
          <w:tcPr>
            <w:tcW w:w="3176" w:type="dxa"/>
            <w:tcBorders>
              <w:top w:val="nil"/>
              <w:left w:val="single" w:sz="4" w:space="0" w:color="auto"/>
              <w:bottom w:val="single" w:sz="4" w:space="0" w:color="auto"/>
              <w:right w:val="single" w:sz="4" w:space="0" w:color="auto"/>
            </w:tcBorders>
            <w:shd w:val="clear" w:color="auto" w:fill="auto"/>
          </w:tcPr>
          <w:p w14:paraId="6954D099" w14:textId="57BDDE4E" w:rsidR="00071071" w:rsidRPr="003A738A" w:rsidRDefault="00CE46F8" w:rsidP="00071071">
            <w:pPr>
              <w:spacing w:after="0" w:line="240" w:lineRule="auto"/>
              <w:jc w:val="right"/>
              <w:rPr>
                <w:rFonts w:ascii="Barlow" w:hAnsi="Barlow" w:cstheme="minorHAnsi"/>
                <w:sz w:val="20"/>
                <w:szCs w:val="20"/>
              </w:rPr>
            </w:pPr>
            <w:r w:rsidRPr="003A738A">
              <w:rPr>
                <w:rFonts w:ascii="Barlow" w:hAnsi="Barlow" w:cstheme="minorHAnsi"/>
                <w:color w:val="000000"/>
                <w:sz w:val="20"/>
                <w:szCs w:val="20"/>
              </w:rPr>
              <w:t>0</w:t>
            </w:r>
            <w:r w:rsidR="004A5657" w:rsidRPr="003A738A">
              <w:rPr>
                <w:rFonts w:ascii="Barlow" w:hAnsi="Barlow" w:cstheme="minorHAnsi"/>
                <w:color w:val="000000"/>
                <w:sz w:val="20"/>
                <w:szCs w:val="20"/>
              </w:rPr>
              <w:t>.00</w:t>
            </w:r>
          </w:p>
        </w:tc>
      </w:tr>
      <w:tr w:rsidR="00071071" w:rsidRPr="003A738A" w14:paraId="0E946F76" w14:textId="77777777" w:rsidTr="00C321BC">
        <w:trPr>
          <w:trHeight w:val="174"/>
          <w:jc w:val="center"/>
        </w:trPr>
        <w:tc>
          <w:tcPr>
            <w:tcW w:w="6133" w:type="dxa"/>
          </w:tcPr>
          <w:p w14:paraId="6435D665" w14:textId="77777777" w:rsidR="00071071" w:rsidRPr="003A738A" w:rsidRDefault="00071071" w:rsidP="00071071">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Ganancia/pérdida en venta de propiedad, planta y equipo</w:t>
            </w:r>
          </w:p>
        </w:tc>
        <w:tc>
          <w:tcPr>
            <w:tcW w:w="3393" w:type="dxa"/>
            <w:tcBorders>
              <w:top w:val="nil"/>
              <w:left w:val="single" w:sz="4" w:space="0" w:color="auto"/>
              <w:bottom w:val="single" w:sz="4" w:space="0" w:color="auto"/>
              <w:right w:val="single" w:sz="4" w:space="0" w:color="auto"/>
            </w:tcBorders>
            <w:shd w:val="clear" w:color="auto" w:fill="auto"/>
          </w:tcPr>
          <w:p w14:paraId="006EC027" w14:textId="05745449" w:rsidR="00071071" w:rsidRPr="003A738A" w:rsidRDefault="00E32435" w:rsidP="00EE1CD5">
            <w:pPr>
              <w:tabs>
                <w:tab w:val="center" w:pos="1571"/>
                <w:tab w:val="right" w:pos="3143"/>
              </w:tabs>
              <w:spacing w:after="0" w:line="240" w:lineRule="auto"/>
              <w:jc w:val="right"/>
              <w:rPr>
                <w:rFonts w:ascii="Barlow" w:hAnsi="Barlow" w:cstheme="minorHAnsi"/>
                <w:sz w:val="20"/>
                <w:szCs w:val="20"/>
                <w:lang w:eastAsia="es-MX"/>
              </w:rPr>
            </w:pPr>
            <w:r w:rsidRPr="003A738A">
              <w:rPr>
                <w:rFonts w:ascii="Barlow" w:hAnsi="Barlow" w:cstheme="minorHAnsi"/>
                <w:color w:val="000000"/>
                <w:sz w:val="20"/>
                <w:szCs w:val="20"/>
              </w:rPr>
              <w:t>-</w:t>
            </w:r>
            <w:r w:rsidR="00310094" w:rsidRPr="003A738A">
              <w:rPr>
                <w:rFonts w:ascii="Barlow" w:hAnsi="Barlow" w:cstheme="minorHAnsi"/>
                <w:color w:val="000000"/>
                <w:sz w:val="20"/>
                <w:szCs w:val="20"/>
              </w:rPr>
              <w:t>44,463,856.06</w:t>
            </w:r>
          </w:p>
        </w:tc>
        <w:tc>
          <w:tcPr>
            <w:tcW w:w="3176" w:type="dxa"/>
            <w:tcBorders>
              <w:top w:val="nil"/>
              <w:left w:val="single" w:sz="4" w:space="0" w:color="auto"/>
              <w:bottom w:val="single" w:sz="4" w:space="0" w:color="auto"/>
              <w:right w:val="single" w:sz="4" w:space="0" w:color="auto"/>
            </w:tcBorders>
            <w:shd w:val="clear" w:color="auto" w:fill="auto"/>
          </w:tcPr>
          <w:p w14:paraId="33CE5B61" w14:textId="4C740FBC" w:rsidR="00071071" w:rsidRPr="003A738A" w:rsidRDefault="00E32435" w:rsidP="00071071">
            <w:pPr>
              <w:spacing w:after="0" w:line="240" w:lineRule="auto"/>
              <w:jc w:val="right"/>
              <w:rPr>
                <w:rFonts w:ascii="Barlow" w:hAnsi="Barlow" w:cstheme="minorHAnsi"/>
                <w:sz w:val="20"/>
                <w:szCs w:val="20"/>
                <w:lang w:eastAsia="es-MX"/>
              </w:rPr>
            </w:pPr>
            <w:r w:rsidRPr="003A738A">
              <w:rPr>
                <w:rFonts w:ascii="Barlow" w:hAnsi="Barlow" w:cstheme="minorHAnsi"/>
                <w:sz w:val="20"/>
                <w:szCs w:val="20"/>
                <w:lang w:eastAsia="es-MX"/>
              </w:rPr>
              <w:t>20,038,395.51</w:t>
            </w:r>
          </w:p>
        </w:tc>
      </w:tr>
      <w:tr w:rsidR="00A4629C" w:rsidRPr="003A738A" w14:paraId="4031922C" w14:textId="77777777" w:rsidTr="00C321BC">
        <w:trPr>
          <w:trHeight w:val="174"/>
          <w:jc w:val="center"/>
        </w:trPr>
        <w:tc>
          <w:tcPr>
            <w:tcW w:w="6133" w:type="dxa"/>
            <w:tcBorders>
              <w:right w:val="single" w:sz="4" w:space="0" w:color="auto"/>
            </w:tcBorders>
          </w:tcPr>
          <w:p w14:paraId="6F84AAF6" w14:textId="77777777" w:rsidR="00A4629C" w:rsidRPr="003A738A" w:rsidRDefault="00A4629C" w:rsidP="00A4629C">
            <w:pPr>
              <w:spacing w:after="0" w:line="240" w:lineRule="auto"/>
              <w:jc w:val="both"/>
              <w:rPr>
                <w:rFonts w:ascii="Barlow" w:hAnsi="Barlow" w:cstheme="minorHAnsi"/>
                <w:sz w:val="20"/>
                <w:szCs w:val="20"/>
                <w:lang w:eastAsia="es-MX"/>
              </w:rPr>
            </w:pPr>
            <w:r w:rsidRPr="003A738A">
              <w:rPr>
                <w:rFonts w:ascii="Barlow" w:hAnsi="Barlow" w:cstheme="minorHAnsi"/>
                <w:sz w:val="20"/>
                <w:szCs w:val="20"/>
                <w:lang w:eastAsia="es-MX"/>
              </w:rPr>
              <w:t>Incremento en cuentas por cobrar</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4F9FA48D" w14:textId="1454BB09" w:rsidR="00A4629C" w:rsidRPr="003A738A" w:rsidRDefault="00310094" w:rsidP="00A4629C">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19,644,846.15</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3A789D26" w14:textId="199FBD58" w:rsidR="00A4629C" w:rsidRPr="003A738A" w:rsidRDefault="00303CBB" w:rsidP="00A4629C">
            <w:pPr>
              <w:spacing w:after="0" w:line="240" w:lineRule="auto"/>
              <w:jc w:val="right"/>
              <w:rPr>
                <w:rFonts w:ascii="Barlow" w:hAnsi="Barlow" w:cstheme="minorHAnsi"/>
                <w:sz w:val="20"/>
                <w:szCs w:val="20"/>
                <w:lang w:eastAsia="es-MX"/>
              </w:rPr>
            </w:pPr>
            <w:r w:rsidRPr="003A738A">
              <w:rPr>
                <w:rFonts w:ascii="Barlow" w:hAnsi="Barlow" w:cstheme="minorHAnsi"/>
                <w:sz w:val="20"/>
                <w:szCs w:val="20"/>
              </w:rPr>
              <w:t>-1,766,193.90</w:t>
            </w:r>
          </w:p>
        </w:tc>
      </w:tr>
      <w:tr w:rsidR="00A4629C" w:rsidRPr="003A738A" w14:paraId="42AA93E2" w14:textId="77777777" w:rsidTr="00C321BC">
        <w:trPr>
          <w:trHeight w:val="331"/>
          <w:jc w:val="center"/>
        </w:trPr>
        <w:tc>
          <w:tcPr>
            <w:tcW w:w="6133" w:type="dxa"/>
          </w:tcPr>
          <w:p w14:paraId="3A6D34B5" w14:textId="22FC9B75" w:rsidR="00A4629C" w:rsidRPr="003A738A" w:rsidRDefault="00A4629C" w:rsidP="00A4629C">
            <w:pPr>
              <w:spacing w:after="0" w:line="240" w:lineRule="auto"/>
              <w:jc w:val="both"/>
              <w:rPr>
                <w:rFonts w:ascii="Barlow" w:hAnsi="Barlow" w:cstheme="minorHAnsi"/>
                <w:b/>
                <w:bCs/>
                <w:sz w:val="20"/>
                <w:szCs w:val="20"/>
                <w:lang w:eastAsia="es-MX"/>
              </w:rPr>
            </w:pPr>
            <w:r w:rsidRPr="003A738A">
              <w:rPr>
                <w:rFonts w:ascii="Barlow" w:hAnsi="Barlow" w:cstheme="minorHAnsi"/>
                <w:b/>
                <w:bCs/>
                <w:sz w:val="20"/>
                <w:szCs w:val="20"/>
                <w:lang w:eastAsia="es-MX"/>
              </w:rPr>
              <w:t>FLUJOS DE EFECTIVO NETO DE LAS ACTIVIDADES DE OPERACIÓN</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0A8BCF6F" w14:textId="6A730464" w:rsidR="00A4629C" w:rsidRPr="003A738A" w:rsidRDefault="00E32435" w:rsidP="00A4629C">
            <w:pPr>
              <w:spacing w:after="0" w:line="240" w:lineRule="auto"/>
              <w:jc w:val="right"/>
              <w:rPr>
                <w:rFonts w:ascii="Barlow" w:hAnsi="Barlow" w:cstheme="minorHAnsi"/>
                <w:b/>
                <w:bCs/>
                <w:sz w:val="20"/>
                <w:szCs w:val="20"/>
              </w:rPr>
            </w:pPr>
            <w:r w:rsidRPr="003A738A">
              <w:rPr>
                <w:rFonts w:ascii="Barlow" w:hAnsi="Barlow" w:cstheme="minorHAnsi"/>
                <w:b/>
                <w:bCs/>
                <w:sz w:val="20"/>
                <w:szCs w:val="20"/>
              </w:rPr>
              <w:t>19,339,554.79</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02FBE00F" w14:textId="4C3FA35B" w:rsidR="00A4629C" w:rsidRPr="003A738A" w:rsidRDefault="00E32435" w:rsidP="00A4629C">
            <w:pPr>
              <w:spacing w:after="0" w:line="240" w:lineRule="auto"/>
              <w:jc w:val="right"/>
              <w:rPr>
                <w:rFonts w:ascii="Barlow" w:hAnsi="Barlow" w:cstheme="minorHAnsi"/>
                <w:b/>
                <w:bCs/>
                <w:color w:val="000000"/>
                <w:sz w:val="20"/>
                <w:szCs w:val="20"/>
              </w:rPr>
            </w:pPr>
            <w:r w:rsidRPr="003A738A">
              <w:rPr>
                <w:rFonts w:ascii="Barlow" w:hAnsi="Barlow" w:cstheme="minorHAnsi"/>
                <w:b/>
                <w:bCs/>
                <w:color w:val="000000"/>
                <w:sz w:val="20"/>
                <w:szCs w:val="20"/>
              </w:rPr>
              <w:t>982,529.86</w:t>
            </w:r>
          </w:p>
          <w:p w14:paraId="2E9207F4" w14:textId="77777777" w:rsidR="00A4629C" w:rsidRPr="003A738A" w:rsidRDefault="00A4629C" w:rsidP="00A4629C">
            <w:pPr>
              <w:spacing w:after="0" w:line="240" w:lineRule="auto"/>
              <w:jc w:val="right"/>
              <w:rPr>
                <w:rFonts w:ascii="Barlow" w:hAnsi="Barlow" w:cstheme="minorHAnsi"/>
                <w:b/>
                <w:bCs/>
                <w:color w:val="000000"/>
                <w:sz w:val="20"/>
                <w:szCs w:val="20"/>
                <w:lang w:eastAsia="es-MX"/>
              </w:rPr>
            </w:pPr>
          </w:p>
          <w:p w14:paraId="30A19A56" w14:textId="1221314D" w:rsidR="00A4629C" w:rsidRPr="003A738A" w:rsidRDefault="00A4629C" w:rsidP="00A4629C">
            <w:pPr>
              <w:spacing w:after="0" w:line="240" w:lineRule="auto"/>
              <w:jc w:val="right"/>
              <w:rPr>
                <w:rFonts w:ascii="Barlow" w:hAnsi="Barlow" w:cstheme="minorHAnsi"/>
                <w:b/>
                <w:bCs/>
                <w:sz w:val="20"/>
                <w:szCs w:val="20"/>
              </w:rPr>
            </w:pPr>
          </w:p>
        </w:tc>
      </w:tr>
    </w:tbl>
    <w:p w14:paraId="7E52458D" w14:textId="77777777" w:rsidR="005F7116" w:rsidRPr="003A738A" w:rsidRDefault="005F7116" w:rsidP="007106A2">
      <w:pPr>
        <w:spacing w:after="0" w:line="240" w:lineRule="auto"/>
        <w:jc w:val="both"/>
        <w:rPr>
          <w:rFonts w:ascii="Barlow" w:eastAsia="Times New Roman" w:hAnsi="Barlow" w:cstheme="minorHAnsi"/>
          <w:b/>
          <w:bCs/>
          <w:sz w:val="20"/>
          <w:szCs w:val="20"/>
          <w:lang w:eastAsia="es-MX"/>
        </w:rPr>
      </w:pPr>
    </w:p>
    <w:p w14:paraId="6D2F5B26" w14:textId="0E0203A3"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V) CONCILIACIÓN ENTRE LOS INGRESOS PRESUPUESTARIOS Y CONTABLES, ASÍ COMO ENTRE LOS EGRESOS PRESUPUESTARIOS Y LOS GASTOS CONTABLES</w:t>
      </w:r>
    </w:p>
    <w:p w14:paraId="4CC8B1B9" w14:textId="641F05BA" w:rsidR="007106A2" w:rsidRPr="003A738A" w:rsidRDefault="00260ADE"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CONCILIACIÓN DE INGRESOS PRESUPUESTALES Y CONTABLES</w:t>
      </w:r>
    </w:p>
    <w:p w14:paraId="152BA3AA" w14:textId="77777777" w:rsidR="00E22451" w:rsidRPr="003A738A" w:rsidRDefault="00E22451" w:rsidP="007106A2">
      <w:pPr>
        <w:spacing w:after="0" w:line="240" w:lineRule="auto"/>
        <w:jc w:val="both"/>
        <w:rPr>
          <w:rFonts w:ascii="Barlow" w:eastAsia="Times New Roman" w:hAnsi="Barlow" w:cstheme="minorHAnsi"/>
          <w:b/>
          <w:bCs/>
          <w:sz w:val="20"/>
          <w:szCs w:val="20"/>
          <w:lang w:eastAsia="es-MX"/>
        </w:rPr>
      </w:pPr>
    </w:p>
    <w:tbl>
      <w:tblPr>
        <w:tblW w:w="12840" w:type="dxa"/>
        <w:jc w:val="center"/>
        <w:tblCellMar>
          <w:left w:w="70" w:type="dxa"/>
          <w:right w:w="70" w:type="dxa"/>
        </w:tblCellMar>
        <w:tblLook w:val="04A0" w:firstRow="1" w:lastRow="0" w:firstColumn="1" w:lastColumn="0" w:noHBand="0" w:noVBand="1"/>
      </w:tblPr>
      <w:tblGrid>
        <w:gridCol w:w="1560"/>
        <w:gridCol w:w="3580"/>
        <w:gridCol w:w="1560"/>
        <w:gridCol w:w="1560"/>
        <w:gridCol w:w="1720"/>
        <w:gridCol w:w="2860"/>
      </w:tblGrid>
      <w:tr w:rsidR="00E22451" w:rsidRPr="003A738A" w14:paraId="6773B0B2" w14:textId="77777777" w:rsidTr="00C321BC">
        <w:trPr>
          <w:trHeight w:val="369"/>
          <w:jc w:val="center"/>
        </w:trPr>
        <w:tc>
          <w:tcPr>
            <w:tcW w:w="5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6D5DB" w14:textId="7971D7DE" w:rsidR="00E22451" w:rsidRPr="003A738A" w:rsidRDefault="00E22451"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TOTAL DE INGRESOS PRESUPUESTARIOS</w:t>
            </w:r>
          </w:p>
        </w:tc>
        <w:tc>
          <w:tcPr>
            <w:tcW w:w="1560" w:type="dxa"/>
            <w:tcBorders>
              <w:top w:val="single" w:sz="4" w:space="0" w:color="auto"/>
              <w:left w:val="nil"/>
              <w:bottom w:val="single" w:sz="4" w:space="0" w:color="auto"/>
              <w:right w:val="nil"/>
            </w:tcBorders>
          </w:tcPr>
          <w:p w14:paraId="6598DFF6"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0570FA0" w14:textId="47B77F3B" w:rsidR="00E22451" w:rsidRPr="003A738A" w:rsidRDefault="00E2245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tcPr>
          <w:p w14:paraId="26FF112B"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2860" w:type="dxa"/>
            <w:tcBorders>
              <w:top w:val="single" w:sz="4" w:space="0" w:color="auto"/>
              <w:left w:val="nil"/>
              <w:bottom w:val="single" w:sz="4" w:space="0" w:color="auto"/>
              <w:right w:val="single" w:sz="4" w:space="0" w:color="auto"/>
            </w:tcBorders>
            <w:shd w:val="clear" w:color="auto" w:fill="auto"/>
            <w:noWrap/>
          </w:tcPr>
          <w:p w14:paraId="233CBDAE" w14:textId="77777777" w:rsidR="000F2B33" w:rsidRPr="003A738A" w:rsidRDefault="00B50FFC" w:rsidP="00B50FFC">
            <w:pPr>
              <w:spacing w:after="0" w:line="240" w:lineRule="auto"/>
              <w:jc w:val="right"/>
              <w:rPr>
                <w:rFonts w:ascii="Barlow" w:hAnsi="Barlow" w:cstheme="minorHAnsi"/>
                <w:b/>
                <w:bCs/>
                <w:color w:val="000000"/>
                <w:sz w:val="20"/>
                <w:szCs w:val="20"/>
              </w:rPr>
            </w:pPr>
            <w:r w:rsidRPr="003A738A">
              <w:rPr>
                <w:rFonts w:ascii="Barlow" w:hAnsi="Barlow" w:cstheme="minorHAnsi"/>
                <w:b/>
                <w:bCs/>
                <w:color w:val="000000"/>
                <w:sz w:val="20"/>
                <w:szCs w:val="20"/>
              </w:rPr>
              <w:t xml:space="preserve">       </w:t>
            </w:r>
          </w:p>
          <w:p w14:paraId="22B4B99D" w14:textId="5BFBC206" w:rsidR="00E768D5" w:rsidRPr="003A738A" w:rsidRDefault="00142C3B" w:rsidP="00E768D5">
            <w:pPr>
              <w:spacing w:after="0" w:line="240" w:lineRule="auto"/>
              <w:jc w:val="right"/>
              <w:rPr>
                <w:rFonts w:ascii="Barlow" w:hAnsi="Barlow" w:cstheme="minorHAnsi"/>
                <w:b/>
                <w:bCs/>
                <w:color w:val="000000"/>
                <w:sz w:val="20"/>
                <w:szCs w:val="20"/>
                <w:lang w:eastAsia="es-MX"/>
              </w:rPr>
            </w:pPr>
            <w:r w:rsidRPr="003A738A">
              <w:rPr>
                <w:rFonts w:ascii="Barlow" w:hAnsi="Barlow" w:cstheme="minorHAnsi"/>
                <w:b/>
                <w:bCs/>
                <w:color w:val="000000"/>
                <w:sz w:val="20"/>
                <w:szCs w:val="20"/>
              </w:rPr>
              <w:t>1</w:t>
            </w:r>
            <w:r w:rsidR="003A2709" w:rsidRPr="003A738A">
              <w:rPr>
                <w:rFonts w:ascii="Barlow" w:hAnsi="Barlow" w:cstheme="minorHAnsi"/>
                <w:b/>
                <w:bCs/>
                <w:color w:val="000000"/>
                <w:sz w:val="20"/>
                <w:szCs w:val="20"/>
              </w:rPr>
              <w:t>2</w:t>
            </w:r>
            <w:r w:rsidRPr="003A738A">
              <w:rPr>
                <w:rFonts w:ascii="Barlow" w:hAnsi="Barlow" w:cstheme="minorHAnsi"/>
                <w:b/>
                <w:bCs/>
                <w:color w:val="000000"/>
                <w:sz w:val="20"/>
                <w:szCs w:val="20"/>
              </w:rPr>
              <w:t>1,397,201.46</w:t>
            </w:r>
          </w:p>
          <w:p w14:paraId="22426043" w14:textId="2B265E71" w:rsidR="00E22451" w:rsidRPr="003A738A" w:rsidRDefault="00E22451" w:rsidP="006961F8">
            <w:pPr>
              <w:spacing w:after="0" w:line="240" w:lineRule="auto"/>
              <w:jc w:val="right"/>
              <w:rPr>
                <w:rFonts w:ascii="Barlow" w:eastAsia="Times New Roman" w:hAnsi="Barlow" w:cstheme="minorHAnsi"/>
                <w:b/>
                <w:bCs/>
                <w:sz w:val="20"/>
                <w:szCs w:val="20"/>
                <w:lang w:eastAsia="es-MX"/>
              </w:rPr>
            </w:pPr>
          </w:p>
        </w:tc>
      </w:tr>
      <w:tr w:rsidR="00E22451" w:rsidRPr="003A738A" w14:paraId="250267EB" w14:textId="77777777" w:rsidTr="00C321BC">
        <w:trPr>
          <w:trHeight w:val="300"/>
          <w:jc w:val="center"/>
        </w:trPr>
        <w:tc>
          <w:tcPr>
            <w:tcW w:w="5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E8C02" w14:textId="77237CEF" w:rsidR="00E22451" w:rsidRPr="003A738A" w:rsidRDefault="00E2245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MÁS INGRESOS CONTABLES NO PRESUPUESTARIOS</w:t>
            </w:r>
          </w:p>
        </w:tc>
        <w:tc>
          <w:tcPr>
            <w:tcW w:w="1560" w:type="dxa"/>
            <w:tcBorders>
              <w:top w:val="single" w:sz="4" w:space="0" w:color="auto"/>
              <w:left w:val="single" w:sz="4" w:space="0" w:color="auto"/>
              <w:bottom w:val="single" w:sz="4" w:space="0" w:color="auto"/>
              <w:right w:val="single" w:sz="4" w:space="0" w:color="auto"/>
            </w:tcBorders>
          </w:tcPr>
          <w:p w14:paraId="60AD6CC7"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DFF6B" w14:textId="34D4BEED" w:rsidR="00E22451" w:rsidRPr="003A738A" w:rsidRDefault="00E2245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4D1C8BC7"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2860" w:type="dxa"/>
            <w:tcBorders>
              <w:top w:val="single" w:sz="4" w:space="0" w:color="auto"/>
              <w:left w:val="single" w:sz="4" w:space="0" w:color="auto"/>
              <w:bottom w:val="single" w:sz="4" w:space="0" w:color="auto"/>
              <w:right w:val="single" w:sz="4" w:space="0" w:color="auto"/>
            </w:tcBorders>
            <w:shd w:val="clear" w:color="auto" w:fill="auto"/>
            <w:noWrap/>
          </w:tcPr>
          <w:p w14:paraId="658AF5FB" w14:textId="69BE2E71" w:rsidR="00E768D5" w:rsidRPr="003A738A" w:rsidRDefault="000F2B33" w:rsidP="000F2B33">
            <w:pPr>
              <w:spacing w:after="0" w:line="240" w:lineRule="auto"/>
              <w:jc w:val="right"/>
              <w:rPr>
                <w:rFonts w:ascii="Barlow" w:hAnsi="Barlow" w:cstheme="minorHAnsi"/>
                <w:color w:val="000000"/>
                <w:sz w:val="20"/>
                <w:szCs w:val="20"/>
              </w:rPr>
            </w:pPr>
            <w:r w:rsidRPr="003A738A">
              <w:rPr>
                <w:rFonts w:ascii="Barlow" w:hAnsi="Barlow" w:cstheme="minorHAnsi"/>
                <w:color w:val="000000"/>
                <w:sz w:val="20"/>
                <w:szCs w:val="20"/>
              </w:rPr>
              <w:t xml:space="preserve">                </w:t>
            </w:r>
          </w:p>
          <w:p w14:paraId="3F9B602F" w14:textId="60804636" w:rsidR="00E768D5" w:rsidRPr="003A738A" w:rsidRDefault="00E768D5" w:rsidP="00E768D5">
            <w:pPr>
              <w:spacing w:after="0" w:line="240" w:lineRule="auto"/>
              <w:jc w:val="right"/>
              <w:rPr>
                <w:rFonts w:ascii="Barlow" w:hAnsi="Barlow" w:cstheme="minorHAnsi"/>
                <w:color w:val="000000"/>
                <w:sz w:val="20"/>
                <w:szCs w:val="20"/>
                <w:lang w:eastAsia="es-MX"/>
              </w:rPr>
            </w:pPr>
            <w:r w:rsidRPr="003A738A">
              <w:rPr>
                <w:rFonts w:ascii="Barlow" w:hAnsi="Barlow" w:cstheme="minorHAnsi"/>
                <w:color w:val="000000"/>
                <w:sz w:val="20"/>
                <w:szCs w:val="20"/>
              </w:rPr>
              <w:t xml:space="preserve">                 </w:t>
            </w:r>
            <w:r w:rsidR="00142C3B" w:rsidRPr="003A738A">
              <w:rPr>
                <w:rFonts w:ascii="Barlow" w:hAnsi="Barlow" w:cstheme="minorHAnsi"/>
                <w:color w:val="000000"/>
                <w:sz w:val="20"/>
                <w:szCs w:val="20"/>
              </w:rPr>
              <w:t>155,723.53</w:t>
            </w:r>
            <w:r w:rsidRPr="003A738A">
              <w:rPr>
                <w:rFonts w:ascii="Barlow" w:hAnsi="Barlow" w:cstheme="minorHAnsi"/>
                <w:color w:val="000000"/>
                <w:sz w:val="20"/>
                <w:szCs w:val="20"/>
              </w:rPr>
              <w:t xml:space="preserve"> </w:t>
            </w:r>
          </w:p>
          <w:p w14:paraId="5B2B3E50" w14:textId="1D8A2A83" w:rsidR="00E22451" w:rsidRPr="003A738A" w:rsidRDefault="00E22451" w:rsidP="006961F8">
            <w:pPr>
              <w:spacing w:after="0" w:line="240" w:lineRule="auto"/>
              <w:jc w:val="right"/>
              <w:rPr>
                <w:rFonts w:ascii="Barlow" w:eastAsia="Times New Roman" w:hAnsi="Barlow" w:cstheme="minorHAnsi"/>
                <w:sz w:val="20"/>
                <w:szCs w:val="20"/>
                <w:lang w:eastAsia="es-MX"/>
              </w:rPr>
            </w:pPr>
          </w:p>
        </w:tc>
      </w:tr>
      <w:tr w:rsidR="00E22451" w:rsidRPr="003A738A" w14:paraId="3B80061C" w14:textId="77777777" w:rsidTr="00C321BC">
        <w:trPr>
          <w:trHeight w:val="300"/>
          <w:jc w:val="center"/>
        </w:trPr>
        <w:tc>
          <w:tcPr>
            <w:tcW w:w="5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596894"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Ingresos financieros</w:t>
            </w:r>
          </w:p>
        </w:tc>
        <w:tc>
          <w:tcPr>
            <w:tcW w:w="1560" w:type="dxa"/>
            <w:tcBorders>
              <w:top w:val="single" w:sz="4" w:space="0" w:color="auto"/>
              <w:left w:val="nil"/>
              <w:bottom w:val="single" w:sz="4" w:space="0" w:color="auto"/>
              <w:right w:val="nil"/>
            </w:tcBorders>
          </w:tcPr>
          <w:p w14:paraId="55450369"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90DD72C" w14:textId="7832F099"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330491EB" w14:textId="4BBCD1F5" w:rsidR="00E22451" w:rsidRPr="003A738A" w:rsidRDefault="00142C3B"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155,679.60</w:t>
            </w:r>
          </w:p>
        </w:tc>
        <w:tc>
          <w:tcPr>
            <w:tcW w:w="2860" w:type="dxa"/>
            <w:tcBorders>
              <w:top w:val="single" w:sz="4" w:space="0" w:color="auto"/>
              <w:left w:val="nil"/>
              <w:bottom w:val="single" w:sz="4" w:space="0" w:color="auto"/>
              <w:right w:val="single" w:sz="4" w:space="0" w:color="auto"/>
            </w:tcBorders>
            <w:shd w:val="clear" w:color="auto" w:fill="auto"/>
            <w:noWrap/>
          </w:tcPr>
          <w:p w14:paraId="515EC387"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r>
      <w:tr w:rsidR="00E22451" w:rsidRPr="003A738A" w14:paraId="156EC690" w14:textId="77777777" w:rsidTr="00C321BC">
        <w:trPr>
          <w:trHeight w:val="300"/>
          <w:jc w:val="center"/>
        </w:trPr>
        <w:tc>
          <w:tcPr>
            <w:tcW w:w="51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772183"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Otros Ingresos y Beneficios varios</w:t>
            </w:r>
          </w:p>
        </w:tc>
        <w:tc>
          <w:tcPr>
            <w:tcW w:w="1560" w:type="dxa"/>
            <w:tcBorders>
              <w:top w:val="nil"/>
              <w:left w:val="nil"/>
              <w:bottom w:val="single" w:sz="4" w:space="0" w:color="auto"/>
              <w:right w:val="nil"/>
            </w:tcBorders>
          </w:tcPr>
          <w:p w14:paraId="553E9B0C"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1560" w:type="dxa"/>
            <w:tcBorders>
              <w:top w:val="nil"/>
              <w:left w:val="nil"/>
              <w:bottom w:val="single" w:sz="4" w:space="0" w:color="auto"/>
              <w:right w:val="single" w:sz="4" w:space="0" w:color="auto"/>
            </w:tcBorders>
            <w:shd w:val="clear" w:color="auto" w:fill="auto"/>
            <w:noWrap/>
            <w:vAlign w:val="center"/>
            <w:hideMark/>
          </w:tcPr>
          <w:p w14:paraId="2A4D610E" w14:textId="53A0A74A" w:rsidR="00E22451" w:rsidRPr="003A738A" w:rsidRDefault="00E2245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20" w:type="dxa"/>
            <w:tcBorders>
              <w:top w:val="nil"/>
              <w:left w:val="nil"/>
              <w:bottom w:val="single" w:sz="4" w:space="0" w:color="auto"/>
              <w:right w:val="single" w:sz="4" w:space="0" w:color="auto"/>
            </w:tcBorders>
            <w:shd w:val="clear" w:color="auto" w:fill="auto"/>
            <w:noWrap/>
          </w:tcPr>
          <w:p w14:paraId="22ADC21D" w14:textId="7F4518A8" w:rsidR="00E768D5" w:rsidRPr="003A738A" w:rsidRDefault="00142C3B" w:rsidP="00E768D5">
            <w:pPr>
              <w:spacing w:after="0" w:line="240" w:lineRule="auto"/>
              <w:jc w:val="right"/>
              <w:rPr>
                <w:rFonts w:ascii="Barlow" w:hAnsi="Barlow" w:cstheme="minorHAnsi"/>
                <w:color w:val="000000"/>
                <w:sz w:val="20"/>
                <w:szCs w:val="20"/>
                <w:lang w:eastAsia="es-MX"/>
              </w:rPr>
            </w:pPr>
            <w:r w:rsidRPr="003A738A">
              <w:rPr>
                <w:rFonts w:ascii="Barlow" w:hAnsi="Barlow" w:cstheme="minorHAnsi"/>
                <w:color w:val="000000"/>
                <w:sz w:val="20"/>
                <w:szCs w:val="20"/>
              </w:rPr>
              <w:t>43.93</w:t>
            </w:r>
          </w:p>
          <w:p w14:paraId="75910DFB" w14:textId="1359BA17" w:rsidR="00E22451" w:rsidRPr="003A738A" w:rsidRDefault="00E22451" w:rsidP="006961F8">
            <w:pPr>
              <w:spacing w:after="0" w:line="240" w:lineRule="auto"/>
              <w:jc w:val="right"/>
              <w:rPr>
                <w:rFonts w:ascii="Barlow" w:eastAsia="Times New Roman" w:hAnsi="Barlow" w:cstheme="minorHAnsi"/>
                <w:sz w:val="20"/>
                <w:szCs w:val="20"/>
                <w:lang w:eastAsia="es-MX"/>
              </w:rPr>
            </w:pPr>
          </w:p>
        </w:tc>
        <w:tc>
          <w:tcPr>
            <w:tcW w:w="2860" w:type="dxa"/>
            <w:tcBorders>
              <w:top w:val="nil"/>
              <w:left w:val="nil"/>
              <w:bottom w:val="single" w:sz="4" w:space="0" w:color="auto"/>
              <w:right w:val="single" w:sz="4" w:space="0" w:color="auto"/>
            </w:tcBorders>
            <w:shd w:val="clear" w:color="auto" w:fill="auto"/>
            <w:noWrap/>
          </w:tcPr>
          <w:p w14:paraId="58D2435A"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r>
      <w:tr w:rsidR="00E22451" w:rsidRPr="003A738A" w14:paraId="2DCC83AA" w14:textId="77777777" w:rsidTr="00C321BC">
        <w:trPr>
          <w:trHeight w:val="300"/>
          <w:jc w:val="center"/>
        </w:trPr>
        <w:tc>
          <w:tcPr>
            <w:tcW w:w="5140" w:type="dxa"/>
            <w:gridSpan w:val="2"/>
            <w:tcBorders>
              <w:top w:val="nil"/>
              <w:left w:val="single" w:sz="4" w:space="0" w:color="auto"/>
              <w:bottom w:val="single" w:sz="4" w:space="0" w:color="auto"/>
              <w:right w:val="single" w:sz="4" w:space="0" w:color="auto"/>
            </w:tcBorders>
            <w:shd w:val="clear" w:color="auto" w:fill="auto"/>
            <w:noWrap/>
            <w:vAlign w:val="center"/>
          </w:tcPr>
          <w:p w14:paraId="55C4473F"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Otros ingresos contables no presupuestal</w:t>
            </w:r>
          </w:p>
        </w:tc>
        <w:tc>
          <w:tcPr>
            <w:tcW w:w="1560" w:type="dxa"/>
            <w:tcBorders>
              <w:top w:val="nil"/>
              <w:left w:val="nil"/>
              <w:bottom w:val="single" w:sz="4" w:space="0" w:color="auto"/>
              <w:right w:val="nil"/>
            </w:tcBorders>
          </w:tcPr>
          <w:p w14:paraId="6881AD1C"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1560" w:type="dxa"/>
            <w:tcBorders>
              <w:top w:val="nil"/>
              <w:left w:val="nil"/>
              <w:bottom w:val="single" w:sz="4" w:space="0" w:color="auto"/>
              <w:right w:val="single" w:sz="4" w:space="0" w:color="auto"/>
            </w:tcBorders>
            <w:shd w:val="clear" w:color="auto" w:fill="auto"/>
            <w:noWrap/>
            <w:vAlign w:val="center"/>
          </w:tcPr>
          <w:p w14:paraId="65EE19EB" w14:textId="5DCEFB0B"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7A654AFF"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2860" w:type="dxa"/>
            <w:tcBorders>
              <w:top w:val="nil"/>
              <w:left w:val="nil"/>
              <w:bottom w:val="single" w:sz="4" w:space="0" w:color="auto"/>
              <w:right w:val="single" w:sz="4" w:space="0" w:color="auto"/>
            </w:tcBorders>
            <w:shd w:val="clear" w:color="auto" w:fill="auto"/>
            <w:noWrap/>
          </w:tcPr>
          <w:p w14:paraId="1AFB17CB"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r>
      <w:tr w:rsidR="00E22451" w:rsidRPr="003A738A" w14:paraId="1B7DE5FE" w14:textId="77777777" w:rsidTr="00C321BC">
        <w:trPr>
          <w:trHeight w:val="300"/>
          <w:jc w:val="center"/>
        </w:trPr>
        <w:tc>
          <w:tcPr>
            <w:tcW w:w="51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E3DE16" w14:textId="7994A59A" w:rsidR="00E22451" w:rsidRPr="003A738A" w:rsidRDefault="00E2245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MENOS INGRESOS PRESUPUESTARIOS NO CONTABLES</w:t>
            </w:r>
          </w:p>
        </w:tc>
        <w:tc>
          <w:tcPr>
            <w:tcW w:w="1560" w:type="dxa"/>
            <w:tcBorders>
              <w:top w:val="nil"/>
              <w:left w:val="nil"/>
              <w:bottom w:val="single" w:sz="4" w:space="0" w:color="auto"/>
              <w:right w:val="nil"/>
            </w:tcBorders>
          </w:tcPr>
          <w:p w14:paraId="59114D69"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1560" w:type="dxa"/>
            <w:tcBorders>
              <w:top w:val="nil"/>
              <w:left w:val="nil"/>
              <w:bottom w:val="single" w:sz="4" w:space="0" w:color="auto"/>
              <w:right w:val="single" w:sz="4" w:space="0" w:color="auto"/>
            </w:tcBorders>
            <w:shd w:val="clear" w:color="auto" w:fill="auto"/>
            <w:noWrap/>
            <w:vAlign w:val="center"/>
            <w:hideMark/>
          </w:tcPr>
          <w:p w14:paraId="55CBB6DA" w14:textId="51DAFC63" w:rsidR="00E22451" w:rsidRPr="003A738A" w:rsidRDefault="00E2245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20" w:type="dxa"/>
            <w:tcBorders>
              <w:top w:val="nil"/>
              <w:left w:val="nil"/>
              <w:bottom w:val="single" w:sz="4" w:space="0" w:color="auto"/>
              <w:right w:val="single" w:sz="4" w:space="0" w:color="auto"/>
            </w:tcBorders>
            <w:shd w:val="clear" w:color="auto" w:fill="auto"/>
            <w:noWrap/>
          </w:tcPr>
          <w:p w14:paraId="0332A044"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2860" w:type="dxa"/>
            <w:tcBorders>
              <w:top w:val="nil"/>
              <w:left w:val="nil"/>
              <w:bottom w:val="single" w:sz="4" w:space="0" w:color="auto"/>
              <w:right w:val="single" w:sz="4" w:space="0" w:color="auto"/>
            </w:tcBorders>
            <w:shd w:val="clear" w:color="auto" w:fill="auto"/>
            <w:noWrap/>
          </w:tcPr>
          <w:p w14:paraId="483B06BA" w14:textId="4BFA4218" w:rsidR="00E22451" w:rsidRPr="003A738A" w:rsidRDefault="00E22451" w:rsidP="00E22451">
            <w:pPr>
              <w:spacing w:after="0" w:line="240" w:lineRule="auto"/>
              <w:jc w:val="right"/>
              <w:rPr>
                <w:rFonts w:ascii="Barlow" w:eastAsia="Times New Roman" w:hAnsi="Barlow" w:cstheme="minorHAnsi"/>
                <w:sz w:val="20"/>
                <w:szCs w:val="20"/>
                <w:lang w:eastAsia="es-MX"/>
              </w:rPr>
            </w:pPr>
          </w:p>
        </w:tc>
      </w:tr>
      <w:tr w:rsidR="00E22451" w:rsidRPr="003A738A" w14:paraId="4C859C45" w14:textId="77777777" w:rsidTr="00C321BC">
        <w:trPr>
          <w:trHeight w:val="300"/>
          <w:jc w:val="center"/>
        </w:trPr>
        <w:tc>
          <w:tcPr>
            <w:tcW w:w="5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CF247"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Otros Ingresos presupuestarios No Contables </w:t>
            </w:r>
          </w:p>
        </w:tc>
        <w:tc>
          <w:tcPr>
            <w:tcW w:w="1560" w:type="dxa"/>
            <w:tcBorders>
              <w:top w:val="single" w:sz="4" w:space="0" w:color="auto"/>
              <w:left w:val="nil"/>
              <w:bottom w:val="single" w:sz="4" w:space="0" w:color="auto"/>
              <w:right w:val="nil"/>
            </w:tcBorders>
          </w:tcPr>
          <w:p w14:paraId="5CD8CBEC"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8175FB0" w14:textId="07D3A11F" w:rsidR="00E22451" w:rsidRPr="003A738A" w:rsidRDefault="00E22451"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tcPr>
          <w:p w14:paraId="63BED13B" w14:textId="5CDE01DC" w:rsidR="00E22451" w:rsidRPr="003A738A" w:rsidRDefault="00E22451" w:rsidP="00E22451">
            <w:pPr>
              <w:spacing w:after="0" w:line="240" w:lineRule="auto"/>
              <w:jc w:val="right"/>
              <w:rPr>
                <w:rFonts w:ascii="Barlow" w:eastAsia="Times New Roman" w:hAnsi="Barlow" w:cstheme="minorHAnsi"/>
                <w:sz w:val="20"/>
                <w:szCs w:val="20"/>
                <w:lang w:eastAsia="es-MX"/>
              </w:rPr>
            </w:pPr>
          </w:p>
        </w:tc>
        <w:tc>
          <w:tcPr>
            <w:tcW w:w="2860" w:type="dxa"/>
            <w:tcBorders>
              <w:top w:val="single" w:sz="4" w:space="0" w:color="auto"/>
              <w:left w:val="nil"/>
              <w:bottom w:val="single" w:sz="4" w:space="0" w:color="auto"/>
              <w:right w:val="single" w:sz="4" w:space="0" w:color="auto"/>
            </w:tcBorders>
            <w:shd w:val="clear" w:color="auto" w:fill="auto"/>
            <w:noWrap/>
          </w:tcPr>
          <w:p w14:paraId="2A6DACA9" w14:textId="77777777" w:rsidR="00E22451" w:rsidRPr="003A738A" w:rsidRDefault="00E22451" w:rsidP="007106A2">
            <w:pPr>
              <w:spacing w:after="0" w:line="240" w:lineRule="auto"/>
              <w:jc w:val="both"/>
              <w:rPr>
                <w:rFonts w:ascii="Barlow" w:eastAsia="Times New Roman" w:hAnsi="Barlow" w:cstheme="minorHAnsi"/>
                <w:sz w:val="20"/>
                <w:szCs w:val="20"/>
                <w:lang w:eastAsia="es-MX"/>
              </w:rPr>
            </w:pPr>
          </w:p>
        </w:tc>
      </w:tr>
      <w:tr w:rsidR="00E22451" w:rsidRPr="003A738A" w14:paraId="4B5911D9" w14:textId="77777777" w:rsidTr="00C321BC">
        <w:trPr>
          <w:trHeight w:val="300"/>
          <w:jc w:val="center"/>
        </w:trPr>
        <w:tc>
          <w:tcPr>
            <w:tcW w:w="1560" w:type="dxa"/>
            <w:tcBorders>
              <w:top w:val="single" w:sz="4" w:space="0" w:color="auto"/>
              <w:left w:val="single" w:sz="4" w:space="0" w:color="auto"/>
              <w:bottom w:val="single" w:sz="4" w:space="0" w:color="auto"/>
              <w:right w:val="single" w:sz="4" w:space="0" w:color="auto"/>
            </w:tcBorders>
          </w:tcPr>
          <w:p w14:paraId="0CDBB798" w14:textId="77777777" w:rsidR="00E22451" w:rsidRPr="003A738A" w:rsidRDefault="00E22451" w:rsidP="007106A2">
            <w:pPr>
              <w:spacing w:after="0" w:line="240" w:lineRule="auto"/>
              <w:jc w:val="both"/>
              <w:rPr>
                <w:rFonts w:ascii="Barlow" w:eastAsia="Times New Roman" w:hAnsi="Barlow" w:cstheme="minorHAnsi"/>
                <w:b/>
                <w:bCs/>
                <w:sz w:val="20"/>
                <w:szCs w:val="20"/>
                <w:lang w:eastAsia="es-MX"/>
              </w:rPr>
            </w:pPr>
          </w:p>
        </w:tc>
        <w:tc>
          <w:tcPr>
            <w:tcW w:w="67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8EAD8" w14:textId="0413F647" w:rsidR="00E22451" w:rsidRPr="003A738A" w:rsidRDefault="00E22451"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TOTA, DE INGRESOS CONTABLES (4=1+2-3)</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02E629E7" w14:textId="77777777" w:rsidR="00E22451" w:rsidRPr="003A738A" w:rsidRDefault="00E22451" w:rsidP="007106A2">
            <w:pPr>
              <w:spacing w:after="0" w:line="240" w:lineRule="auto"/>
              <w:jc w:val="both"/>
              <w:rPr>
                <w:rFonts w:ascii="Barlow" w:eastAsia="Times New Roman" w:hAnsi="Barlow" w:cstheme="minorHAnsi"/>
                <w:b/>
                <w:bCs/>
                <w:sz w:val="20"/>
                <w:szCs w:val="20"/>
                <w:lang w:eastAsia="es-MX"/>
              </w:rPr>
            </w:pPr>
          </w:p>
        </w:tc>
        <w:tc>
          <w:tcPr>
            <w:tcW w:w="2860" w:type="dxa"/>
            <w:tcBorders>
              <w:top w:val="single" w:sz="4" w:space="0" w:color="auto"/>
              <w:left w:val="nil"/>
              <w:bottom w:val="single" w:sz="4" w:space="0" w:color="auto"/>
              <w:right w:val="single" w:sz="4" w:space="0" w:color="auto"/>
            </w:tcBorders>
            <w:shd w:val="clear" w:color="auto" w:fill="auto"/>
            <w:noWrap/>
          </w:tcPr>
          <w:p w14:paraId="193510BB" w14:textId="514602E6" w:rsidR="00E768D5" w:rsidRPr="003A738A" w:rsidRDefault="00E768D5" w:rsidP="00E768D5">
            <w:pPr>
              <w:spacing w:after="0" w:line="240" w:lineRule="auto"/>
              <w:jc w:val="right"/>
              <w:rPr>
                <w:rFonts w:ascii="Barlow" w:hAnsi="Barlow" w:cstheme="minorHAnsi"/>
                <w:b/>
                <w:bCs/>
                <w:color w:val="000000"/>
                <w:sz w:val="20"/>
                <w:szCs w:val="20"/>
                <w:lang w:eastAsia="es-MX"/>
              </w:rPr>
            </w:pPr>
            <w:r w:rsidRPr="003A738A">
              <w:rPr>
                <w:rFonts w:ascii="Barlow" w:hAnsi="Barlow" w:cstheme="minorHAnsi"/>
                <w:b/>
                <w:bCs/>
                <w:color w:val="000000"/>
                <w:sz w:val="20"/>
                <w:szCs w:val="20"/>
              </w:rPr>
              <w:t xml:space="preserve">       </w:t>
            </w:r>
            <w:r w:rsidR="00142C3B" w:rsidRPr="003A738A">
              <w:rPr>
                <w:rFonts w:ascii="Barlow" w:hAnsi="Barlow" w:cstheme="minorHAnsi"/>
                <w:b/>
                <w:bCs/>
                <w:color w:val="000000"/>
                <w:sz w:val="20"/>
                <w:szCs w:val="20"/>
              </w:rPr>
              <w:t>1</w:t>
            </w:r>
            <w:r w:rsidR="003A2709" w:rsidRPr="003A738A">
              <w:rPr>
                <w:rFonts w:ascii="Barlow" w:hAnsi="Barlow" w:cstheme="minorHAnsi"/>
                <w:b/>
                <w:bCs/>
                <w:color w:val="000000"/>
                <w:sz w:val="20"/>
                <w:szCs w:val="20"/>
              </w:rPr>
              <w:t>2</w:t>
            </w:r>
            <w:r w:rsidR="00142C3B" w:rsidRPr="003A738A">
              <w:rPr>
                <w:rFonts w:ascii="Barlow" w:hAnsi="Barlow" w:cstheme="minorHAnsi"/>
                <w:b/>
                <w:bCs/>
                <w:color w:val="000000"/>
                <w:sz w:val="20"/>
                <w:szCs w:val="20"/>
              </w:rPr>
              <w:t>1,552,924.99</w:t>
            </w:r>
            <w:r w:rsidRPr="003A738A">
              <w:rPr>
                <w:rFonts w:ascii="Barlow" w:hAnsi="Barlow" w:cstheme="minorHAnsi"/>
                <w:b/>
                <w:bCs/>
                <w:color w:val="000000"/>
                <w:sz w:val="20"/>
                <w:szCs w:val="20"/>
              </w:rPr>
              <w:t xml:space="preserve"> </w:t>
            </w:r>
          </w:p>
          <w:p w14:paraId="52E236B1" w14:textId="6D749C9F" w:rsidR="00E22451" w:rsidRPr="003A738A" w:rsidRDefault="00E22451" w:rsidP="006961F8">
            <w:pPr>
              <w:spacing w:after="0" w:line="240" w:lineRule="auto"/>
              <w:jc w:val="right"/>
              <w:rPr>
                <w:rFonts w:ascii="Barlow" w:eastAsia="Times New Roman" w:hAnsi="Barlow" w:cstheme="minorHAnsi"/>
                <w:b/>
                <w:bCs/>
                <w:sz w:val="20"/>
                <w:szCs w:val="20"/>
                <w:lang w:eastAsia="es-MX"/>
              </w:rPr>
            </w:pPr>
          </w:p>
        </w:tc>
      </w:tr>
    </w:tbl>
    <w:p w14:paraId="330E91BE" w14:textId="54B776A0" w:rsidR="007106A2" w:rsidRPr="003A738A" w:rsidRDefault="007106A2" w:rsidP="007106A2">
      <w:pPr>
        <w:spacing w:after="0" w:line="240" w:lineRule="auto"/>
        <w:jc w:val="both"/>
        <w:rPr>
          <w:rFonts w:ascii="Barlow" w:eastAsia="Times New Roman" w:hAnsi="Barlow" w:cstheme="minorHAnsi"/>
          <w:b/>
          <w:bCs/>
          <w:sz w:val="20"/>
          <w:szCs w:val="20"/>
          <w:lang w:eastAsia="es-MX"/>
        </w:rPr>
      </w:pPr>
    </w:p>
    <w:p w14:paraId="28E636B2" w14:textId="765167B6" w:rsidR="003B2FA7" w:rsidRPr="003A738A" w:rsidRDefault="003B2FA7" w:rsidP="007106A2">
      <w:pPr>
        <w:spacing w:after="0" w:line="240" w:lineRule="auto"/>
        <w:jc w:val="both"/>
        <w:rPr>
          <w:rFonts w:ascii="Barlow" w:eastAsia="Times New Roman" w:hAnsi="Barlow" w:cstheme="minorHAnsi"/>
          <w:b/>
          <w:bCs/>
          <w:sz w:val="20"/>
          <w:szCs w:val="20"/>
          <w:lang w:eastAsia="es-MX"/>
        </w:rPr>
      </w:pPr>
    </w:p>
    <w:p w14:paraId="50F9ECAE" w14:textId="06B52142" w:rsidR="007106A2" w:rsidRPr="003A738A" w:rsidRDefault="00260ADE"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CONCILIACIÓN DE EGRESOS PRESUPUESTALES Y CONTABLES</w:t>
      </w:r>
    </w:p>
    <w:p w14:paraId="1EF9B411"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bl>
      <w:tblPr>
        <w:tblW w:w="11761" w:type="dxa"/>
        <w:jc w:val="center"/>
        <w:tblCellMar>
          <w:left w:w="70" w:type="dxa"/>
          <w:right w:w="70" w:type="dxa"/>
        </w:tblCellMar>
        <w:tblLook w:val="04A0" w:firstRow="1" w:lastRow="0" w:firstColumn="1" w:lastColumn="0" w:noHBand="0" w:noVBand="1"/>
      </w:tblPr>
      <w:tblGrid>
        <w:gridCol w:w="7435"/>
        <w:gridCol w:w="186"/>
        <w:gridCol w:w="1158"/>
        <w:gridCol w:w="572"/>
        <w:gridCol w:w="2410"/>
      </w:tblGrid>
      <w:tr w:rsidR="007106A2" w:rsidRPr="003A738A" w14:paraId="53A8BEA9" w14:textId="77777777" w:rsidTr="00C321BC">
        <w:trPr>
          <w:trHeight w:val="300"/>
          <w:jc w:val="center"/>
        </w:trPr>
        <w:tc>
          <w:tcPr>
            <w:tcW w:w="877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C7DB662" w14:textId="26FD6DB5" w:rsidR="007106A2" w:rsidRPr="003A738A" w:rsidRDefault="00260ADE"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TOTAL DE EGRESOS PRESUPUESTARIOS</w:t>
            </w:r>
          </w:p>
        </w:tc>
        <w:tc>
          <w:tcPr>
            <w:tcW w:w="2982" w:type="dxa"/>
            <w:gridSpan w:val="2"/>
            <w:tcBorders>
              <w:top w:val="single" w:sz="4" w:space="0" w:color="auto"/>
              <w:left w:val="nil"/>
              <w:bottom w:val="single" w:sz="4" w:space="0" w:color="auto"/>
              <w:right w:val="single" w:sz="4" w:space="0" w:color="auto"/>
            </w:tcBorders>
            <w:shd w:val="clear" w:color="auto" w:fill="auto"/>
            <w:noWrap/>
          </w:tcPr>
          <w:p w14:paraId="2305659B" w14:textId="7BDEF6A2" w:rsidR="00E768D5" w:rsidRPr="003A738A" w:rsidRDefault="00142C3B" w:rsidP="00E768D5">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74,145,922.13</w:t>
            </w:r>
          </w:p>
          <w:p w14:paraId="2DCAAF03" w14:textId="7435013D" w:rsidR="007106A2" w:rsidRPr="003A738A" w:rsidRDefault="007106A2" w:rsidP="006961F8">
            <w:pPr>
              <w:spacing w:after="0" w:line="240" w:lineRule="auto"/>
              <w:jc w:val="right"/>
              <w:rPr>
                <w:rFonts w:ascii="Barlow" w:eastAsia="Times New Roman" w:hAnsi="Barlow" w:cstheme="minorHAnsi"/>
                <w:b/>
                <w:bCs/>
                <w:sz w:val="20"/>
                <w:szCs w:val="20"/>
                <w:lang w:eastAsia="es-MX"/>
              </w:rPr>
            </w:pPr>
          </w:p>
        </w:tc>
      </w:tr>
      <w:tr w:rsidR="007106A2" w:rsidRPr="003A738A" w14:paraId="683A7138" w14:textId="77777777" w:rsidTr="00C321BC">
        <w:trPr>
          <w:trHeight w:val="300"/>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BA7388F" w14:textId="3622029D" w:rsidR="007106A2" w:rsidRPr="003A738A" w:rsidRDefault="00260ADE"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MENOS EGRESOS PRESUPUESTARIOS NO CONTABLES</w:t>
            </w:r>
          </w:p>
        </w:tc>
        <w:tc>
          <w:tcPr>
            <w:tcW w:w="2410" w:type="dxa"/>
            <w:tcBorders>
              <w:top w:val="single" w:sz="4" w:space="0" w:color="auto"/>
              <w:left w:val="nil"/>
              <w:bottom w:val="single" w:sz="4" w:space="0" w:color="auto"/>
              <w:right w:val="single" w:sz="4" w:space="0" w:color="auto"/>
            </w:tcBorders>
            <w:shd w:val="clear" w:color="auto" w:fill="auto"/>
            <w:noWrap/>
            <w:hideMark/>
          </w:tcPr>
          <w:p w14:paraId="0C7C37B6" w14:textId="77777777" w:rsidR="00D05C57" w:rsidRPr="003A738A" w:rsidRDefault="007106A2"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w:t>
            </w:r>
            <w:r w:rsidR="004B45A6" w:rsidRPr="003A738A">
              <w:rPr>
                <w:rFonts w:ascii="Barlow" w:eastAsia="Times New Roman" w:hAnsi="Barlow" w:cstheme="minorHAnsi"/>
                <w:sz w:val="20"/>
                <w:szCs w:val="20"/>
                <w:lang w:eastAsia="es-MX"/>
              </w:rPr>
              <w:t xml:space="preserve"> </w:t>
            </w:r>
          </w:p>
          <w:p w14:paraId="05DBB5A3" w14:textId="1D486033" w:rsidR="00E768D5" w:rsidRPr="003A738A" w:rsidRDefault="00142C3B" w:rsidP="00E768D5">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116,320.00</w:t>
            </w:r>
          </w:p>
          <w:p w14:paraId="29316D4A" w14:textId="1471F01A" w:rsidR="007106A2" w:rsidRPr="003A738A" w:rsidRDefault="007106A2" w:rsidP="006961F8">
            <w:pPr>
              <w:spacing w:after="0" w:line="240" w:lineRule="auto"/>
              <w:jc w:val="right"/>
              <w:rPr>
                <w:rFonts w:ascii="Barlow" w:eastAsia="Times New Roman" w:hAnsi="Barlow" w:cstheme="minorHAnsi"/>
                <w:sz w:val="20"/>
                <w:szCs w:val="20"/>
                <w:lang w:eastAsia="es-MX"/>
              </w:rPr>
            </w:pPr>
          </w:p>
        </w:tc>
      </w:tr>
      <w:tr w:rsidR="00D05C57" w:rsidRPr="003A738A" w14:paraId="72CFDADE" w14:textId="77777777" w:rsidTr="00C321BC">
        <w:trPr>
          <w:trHeight w:val="293"/>
          <w:jc w:val="center"/>
        </w:trPr>
        <w:tc>
          <w:tcPr>
            <w:tcW w:w="7435" w:type="dxa"/>
            <w:tcBorders>
              <w:top w:val="single" w:sz="4" w:space="0" w:color="auto"/>
              <w:left w:val="single" w:sz="4" w:space="0" w:color="auto"/>
              <w:bottom w:val="single" w:sz="4" w:space="0" w:color="auto"/>
            </w:tcBorders>
            <w:shd w:val="clear" w:color="auto" w:fill="auto"/>
            <w:noWrap/>
            <w:hideMark/>
          </w:tcPr>
          <w:p w14:paraId="25165A2C" w14:textId="77777777" w:rsidR="00D05C57" w:rsidRPr="003A738A" w:rsidRDefault="00D05C57" w:rsidP="00D05C57">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Mobiliario y equipo de administración</w:t>
            </w:r>
          </w:p>
        </w:tc>
        <w:tc>
          <w:tcPr>
            <w:tcW w:w="186" w:type="dxa"/>
            <w:tcBorders>
              <w:top w:val="single" w:sz="4" w:space="0" w:color="auto"/>
              <w:bottom w:val="single" w:sz="4" w:space="0" w:color="auto"/>
              <w:right w:val="single" w:sz="4" w:space="0" w:color="auto"/>
            </w:tcBorders>
            <w:shd w:val="clear" w:color="auto" w:fill="auto"/>
            <w:noWrap/>
            <w:hideMark/>
          </w:tcPr>
          <w:p w14:paraId="658E01E1" w14:textId="77777777" w:rsidR="00D05C57" w:rsidRPr="003A738A" w:rsidRDefault="00D05C57" w:rsidP="00D05C57">
            <w:pPr>
              <w:spacing w:after="0" w:line="240" w:lineRule="auto"/>
              <w:jc w:val="both"/>
              <w:rPr>
                <w:rFonts w:ascii="Barlow" w:eastAsia="Times New Roman" w:hAnsi="Barlow" w:cstheme="minorHAnsi"/>
                <w:sz w:val="20"/>
                <w:szCs w:val="20"/>
                <w:lang w:eastAsia="es-MX"/>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BAF8FF" w14:textId="2BC7F62B" w:rsidR="00E768D5" w:rsidRPr="003A738A" w:rsidRDefault="00142C3B" w:rsidP="00E768D5">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11,000.00</w:t>
            </w:r>
          </w:p>
          <w:p w14:paraId="13EB01E9" w14:textId="6F2C22DE" w:rsidR="00D05C57" w:rsidRPr="003A738A" w:rsidRDefault="00D05C57" w:rsidP="00D05C57">
            <w:pPr>
              <w:spacing w:after="0" w:line="240" w:lineRule="auto"/>
              <w:jc w:val="right"/>
              <w:rPr>
                <w:rFonts w:ascii="Barlow" w:eastAsia="Times New Roman" w:hAnsi="Barlow" w:cstheme="minorHAnsi"/>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51412" w14:textId="32E52EFC" w:rsidR="00D05C57" w:rsidRPr="003A738A" w:rsidRDefault="00D05C57" w:rsidP="00D05C57">
            <w:pPr>
              <w:spacing w:after="0" w:line="240" w:lineRule="auto"/>
              <w:jc w:val="both"/>
              <w:rPr>
                <w:rFonts w:ascii="Barlow" w:eastAsia="Times New Roman" w:hAnsi="Barlow" w:cstheme="minorHAnsi"/>
                <w:sz w:val="20"/>
                <w:szCs w:val="20"/>
                <w:lang w:eastAsia="es-MX"/>
              </w:rPr>
            </w:pPr>
            <w:r w:rsidRPr="003A738A">
              <w:rPr>
                <w:rFonts w:ascii="Barlow" w:hAnsi="Barlow" w:cstheme="minorHAnsi"/>
                <w:b/>
                <w:bCs/>
                <w:sz w:val="20"/>
                <w:szCs w:val="20"/>
              </w:rPr>
              <w:t xml:space="preserve">      </w:t>
            </w:r>
          </w:p>
        </w:tc>
      </w:tr>
      <w:tr w:rsidR="007106A2" w:rsidRPr="003A738A" w14:paraId="263A521D" w14:textId="77777777" w:rsidTr="00C321BC">
        <w:trPr>
          <w:trHeight w:val="300"/>
          <w:jc w:val="center"/>
        </w:trPr>
        <w:tc>
          <w:tcPr>
            <w:tcW w:w="7435" w:type="dxa"/>
            <w:tcBorders>
              <w:top w:val="single" w:sz="4" w:space="0" w:color="auto"/>
              <w:left w:val="single" w:sz="4" w:space="0" w:color="auto"/>
              <w:bottom w:val="single" w:sz="4" w:space="0" w:color="auto"/>
            </w:tcBorders>
            <w:shd w:val="clear" w:color="auto" w:fill="auto"/>
            <w:noWrap/>
            <w:hideMark/>
          </w:tcPr>
          <w:p w14:paraId="2B0C58CE"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Mobiliario y equipo educacional y recreativo</w:t>
            </w:r>
          </w:p>
        </w:tc>
        <w:tc>
          <w:tcPr>
            <w:tcW w:w="186" w:type="dxa"/>
            <w:tcBorders>
              <w:top w:val="single" w:sz="4" w:space="0" w:color="auto"/>
              <w:bottom w:val="single" w:sz="4" w:space="0" w:color="auto"/>
              <w:right w:val="single" w:sz="4" w:space="0" w:color="auto"/>
            </w:tcBorders>
            <w:shd w:val="clear" w:color="auto" w:fill="auto"/>
            <w:noWrap/>
            <w:hideMark/>
          </w:tcPr>
          <w:p w14:paraId="13B7AEE1"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BCB1A1" w14:textId="7E5FAEA6" w:rsidR="007106A2" w:rsidRPr="003A738A" w:rsidRDefault="007106A2" w:rsidP="00142C3B">
            <w:pPr>
              <w:spacing w:after="0" w:line="240" w:lineRule="auto"/>
              <w:jc w:val="right"/>
              <w:rPr>
                <w:rFonts w:ascii="Barlow" w:eastAsia="Times New Roman" w:hAnsi="Barlow" w:cstheme="minorHAnsi"/>
                <w:b/>
                <w:bCs/>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49F71054"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r>
      <w:tr w:rsidR="007106A2" w:rsidRPr="003A738A" w14:paraId="68124E13" w14:textId="77777777" w:rsidTr="00C321BC">
        <w:trPr>
          <w:trHeight w:val="300"/>
          <w:jc w:val="center"/>
        </w:trPr>
        <w:tc>
          <w:tcPr>
            <w:tcW w:w="7435" w:type="dxa"/>
            <w:tcBorders>
              <w:top w:val="single" w:sz="4" w:space="0" w:color="auto"/>
              <w:left w:val="single" w:sz="4" w:space="0" w:color="auto"/>
              <w:bottom w:val="single" w:sz="4" w:space="0" w:color="auto"/>
            </w:tcBorders>
            <w:shd w:val="clear" w:color="auto" w:fill="auto"/>
            <w:noWrap/>
          </w:tcPr>
          <w:p w14:paraId="266CF615" w14:textId="0A30B7FF"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Equipo Instrumental </w:t>
            </w:r>
            <w:r w:rsidR="000F3847" w:rsidRPr="003A738A">
              <w:rPr>
                <w:rFonts w:ascii="Barlow" w:eastAsia="Times New Roman" w:hAnsi="Barlow" w:cstheme="minorHAnsi"/>
                <w:sz w:val="20"/>
                <w:szCs w:val="20"/>
                <w:lang w:eastAsia="es-MX"/>
              </w:rPr>
              <w:t>Médico</w:t>
            </w:r>
            <w:r w:rsidRPr="003A738A">
              <w:rPr>
                <w:rFonts w:ascii="Barlow" w:eastAsia="Times New Roman" w:hAnsi="Barlow" w:cstheme="minorHAnsi"/>
                <w:sz w:val="20"/>
                <w:szCs w:val="20"/>
                <w:lang w:eastAsia="es-MX"/>
              </w:rPr>
              <w:t xml:space="preserve"> y de Laboratorio</w:t>
            </w:r>
          </w:p>
        </w:tc>
        <w:tc>
          <w:tcPr>
            <w:tcW w:w="186" w:type="dxa"/>
            <w:tcBorders>
              <w:top w:val="single" w:sz="4" w:space="0" w:color="auto"/>
              <w:bottom w:val="single" w:sz="4" w:space="0" w:color="auto"/>
              <w:right w:val="single" w:sz="4" w:space="0" w:color="auto"/>
            </w:tcBorders>
            <w:shd w:val="clear" w:color="auto" w:fill="auto"/>
            <w:noWrap/>
          </w:tcPr>
          <w:p w14:paraId="3D294B69"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3ED56E" w14:textId="0AC81094" w:rsidR="007106A2" w:rsidRPr="003A738A" w:rsidRDefault="007106A2" w:rsidP="006961F8">
            <w:pPr>
              <w:spacing w:after="0" w:line="240" w:lineRule="auto"/>
              <w:jc w:val="right"/>
              <w:rPr>
                <w:rFonts w:ascii="Barlow" w:eastAsia="Times New Roman" w:hAnsi="Barlow" w:cstheme="minorHAnsi"/>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298ED872"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r>
      <w:tr w:rsidR="007106A2" w:rsidRPr="003A738A" w14:paraId="632F779D" w14:textId="77777777" w:rsidTr="00C321BC">
        <w:trPr>
          <w:trHeight w:val="300"/>
          <w:jc w:val="center"/>
        </w:trPr>
        <w:tc>
          <w:tcPr>
            <w:tcW w:w="7435" w:type="dxa"/>
            <w:tcBorders>
              <w:top w:val="single" w:sz="4" w:space="0" w:color="auto"/>
              <w:left w:val="single" w:sz="4" w:space="0" w:color="auto"/>
              <w:bottom w:val="single" w:sz="4" w:space="0" w:color="auto"/>
            </w:tcBorders>
            <w:shd w:val="clear" w:color="auto" w:fill="auto"/>
            <w:noWrap/>
            <w:hideMark/>
          </w:tcPr>
          <w:p w14:paraId="214A25BE"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Vehículos y Equipo de Transporte</w:t>
            </w:r>
          </w:p>
        </w:tc>
        <w:tc>
          <w:tcPr>
            <w:tcW w:w="186" w:type="dxa"/>
            <w:tcBorders>
              <w:top w:val="single" w:sz="4" w:space="0" w:color="auto"/>
              <w:bottom w:val="single" w:sz="4" w:space="0" w:color="auto"/>
              <w:right w:val="single" w:sz="4" w:space="0" w:color="auto"/>
            </w:tcBorders>
            <w:shd w:val="clear" w:color="auto" w:fill="auto"/>
            <w:noWrap/>
            <w:hideMark/>
          </w:tcPr>
          <w:p w14:paraId="3496A0A6"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9DC3BE" w14:textId="3830C4A6" w:rsidR="007106A2" w:rsidRPr="003A738A" w:rsidRDefault="007106A2" w:rsidP="006961F8">
            <w:pPr>
              <w:spacing w:after="0" w:line="240" w:lineRule="auto"/>
              <w:jc w:val="right"/>
              <w:rPr>
                <w:rFonts w:ascii="Barlow" w:eastAsia="Times New Roman" w:hAnsi="Barlow" w:cstheme="minorHAnsi"/>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6C6B15C7"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r>
      <w:tr w:rsidR="00142076" w:rsidRPr="003A738A" w14:paraId="164F93A7" w14:textId="77777777" w:rsidTr="00C321BC">
        <w:trPr>
          <w:trHeight w:val="300"/>
          <w:jc w:val="center"/>
        </w:trPr>
        <w:tc>
          <w:tcPr>
            <w:tcW w:w="7435" w:type="dxa"/>
            <w:tcBorders>
              <w:top w:val="single" w:sz="4" w:space="0" w:color="auto"/>
              <w:left w:val="single" w:sz="4" w:space="0" w:color="auto"/>
              <w:bottom w:val="single" w:sz="4" w:space="0" w:color="auto"/>
            </w:tcBorders>
            <w:shd w:val="clear" w:color="auto" w:fill="auto"/>
            <w:noWrap/>
          </w:tcPr>
          <w:p w14:paraId="608CACF1" w14:textId="7A607838" w:rsidR="00142076" w:rsidRPr="003A738A" w:rsidRDefault="00142076"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Defensa y Seguridad</w:t>
            </w:r>
          </w:p>
        </w:tc>
        <w:tc>
          <w:tcPr>
            <w:tcW w:w="186" w:type="dxa"/>
            <w:tcBorders>
              <w:top w:val="single" w:sz="4" w:space="0" w:color="auto"/>
              <w:bottom w:val="single" w:sz="4" w:space="0" w:color="auto"/>
              <w:right w:val="single" w:sz="4" w:space="0" w:color="auto"/>
            </w:tcBorders>
            <w:shd w:val="clear" w:color="auto" w:fill="auto"/>
            <w:noWrap/>
          </w:tcPr>
          <w:p w14:paraId="0FD37604" w14:textId="77777777" w:rsidR="00142076" w:rsidRPr="003A738A" w:rsidRDefault="00142076" w:rsidP="007106A2">
            <w:pPr>
              <w:spacing w:after="0" w:line="240" w:lineRule="auto"/>
              <w:jc w:val="both"/>
              <w:rPr>
                <w:rFonts w:ascii="Barlow" w:eastAsia="Times New Roman" w:hAnsi="Barlow" w:cstheme="minorHAnsi"/>
                <w:sz w:val="20"/>
                <w:szCs w:val="20"/>
                <w:lang w:eastAsia="es-MX"/>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633079" w14:textId="41F4E7B3" w:rsidR="00142076" w:rsidRPr="003A738A" w:rsidRDefault="00142076" w:rsidP="006961F8">
            <w:pPr>
              <w:spacing w:after="0" w:line="240" w:lineRule="auto"/>
              <w:jc w:val="right"/>
              <w:rPr>
                <w:rFonts w:ascii="Barlow" w:eastAsia="Times New Roman" w:hAnsi="Barlow" w:cstheme="minorHAnsi"/>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7E47748F" w14:textId="77777777" w:rsidR="00142076" w:rsidRPr="003A738A" w:rsidRDefault="00142076" w:rsidP="007106A2">
            <w:pPr>
              <w:spacing w:after="0" w:line="240" w:lineRule="auto"/>
              <w:jc w:val="both"/>
              <w:rPr>
                <w:rFonts w:ascii="Barlow" w:eastAsia="Times New Roman" w:hAnsi="Barlow" w:cstheme="minorHAnsi"/>
                <w:sz w:val="20"/>
                <w:szCs w:val="20"/>
                <w:lang w:eastAsia="es-MX"/>
              </w:rPr>
            </w:pPr>
          </w:p>
        </w:tc>
      </w:tr>
      <w:tr w:rsidR="007106A2" w:rsidRPr="003A738A" w14:paraId="25E2EF38" w14:textId="77777777" w:rsidTr="00C321BC">
        <w:trPr>
          <w:trHeight w:val="300"/>
          <w:jc w:val="center"/>
        </w:trPr>
        <w:tc>
          <w:tcPr>
            <w:tcW w:w="7435" w:type="dxa"/>
            <w:tcBorders>
              <w:top w:val="single" w:sz="4" w:space="0" w:color="auto"/>
              <w:left w:val="single" w:sz="4" w:space="0" w:color="auto"/>
              <w:bottom w:val="single" w:sz="4" w:space="0" w:color="auto"/>
            </w:tcBorders>
            <w:shd w:val="clear" w:color="auto" w:fill="auto"/>
            <w:noWrap/>
          </w:tcPr>
          <w:p w14:paraId="20894DF5"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Maquinaria, otros equipos y herramientas</w:t>
            </w:r>
          </w:p>
        </w:tc>
        <w:tc>
          <w:tcPr>
            <w:tcW w:w="186" w:type="dxa"/>
            <w:tcBorders>
              <w:top w:val="single" w:sz="4" w:space="0" w:color="auto"/>
              <w:bottom w:val="single" w:sz="4" w:space="0" w:color="auto"/>
              <w:right w:val="single" w:sz="4" w:space="0" w:color="auto"/>
            </w:tcBorders>
            <w:shd w:val="clear" w:color="auto" w:fill="auto"/>
            <w:noWrap/>
          </w:tcPr>
          <w:p w14:paraId="4E807EE7"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933F3D" w14:textId="25A2E047" w:rsidR="00D05C57" w:rsidRPr="003A738A" w:rsidRDefault="00142C3B" w:rsidP="00D05C57">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105,320.00</w:t>
            </w:r>
          </w:p>
          <w:p w14:paraId="32914806" w14:textId="69CFC8E3" w:rsidR="007106A2" w:rsidRPr="003A738A" w:rsidRDefault="007106A2" w:rsidP="006961F8">
            <w:pPr>
              <w:spacing w:after="0" w:line="240" w:lineRule="auto"/>
              <w:jc w:val="right"/>
              <w:rPr>
                <w:rFonts w:ascii="Barlow" w:eastAsia="Times New Roman" w:hAnsi="Barlow" w:cstheme="minorHAnsi"/>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0A84DB6F"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r>
      <w:tr w:rsidR="007106A2" w:rsidRPr="003A738A" w14:paraId="704CA6C8" w14:textId="77777777" w:rsidTr="00C321BC">
        <w:trPr>
          <w:trHeight w:val="300"/>
          <w:jc w:val="center"/>
        </w:trPr>
        <w:tc>
          <w:tcPr>
            <w:tcW w:w="7435" w:type="dxa"/>
            <w:tcBorders>
              <w:top w:val="single" w:sz="4" w:space="0" w:color="auto"/>
              <w:left w:val="single" w:sz="4" w:space="0" w:color="auto"/>
              <w:bottom w:val="single" w:sz="4" w:space="0" w:color="auto"/>
            </w:tcBorders>
            <w:shd w:val="clear" w:color="auto" w:fill="auto"/>
            <w:noWrap/>
          </w:tcPr>
          <w:p w14:paraId="0DFFEC2C" w14:textId="09CFD8F6" w:rsidR="007106A2" w:rsidRPr="003A738A" w:rsidRDefault="00D05C57"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Otros Bienes Muebles</w:t>
            </w:r>
          </w:p>
        </w:tc>
        <w:tc>
          <w:tcPr>
            <w:tcW w:w="186" w:type="dxa"/>
            <w:tcBorders>
              <w:top w:val="single" w:sz="4" w:space="0" w:color="auto"/>
              <w:bottom w:val="single" w:sz="4" w:space="0" w:color="auto"/>
              <w:right w:val="single" w:sz="4" w:space="0" w:color="auto"/>
            </w:tcBorders>
            <w:shd w:val="clear" w:color="auto" w:fill="auto"/>
            <w:noWrap/>
          </w:tcPr>
          <w:p w14:paraId="2E1409A2"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4A943C" w14:textId="77777777" w:rsidR="00D05C57" w:rsidRPr="003A738A" w:rsidRDefault="009D053E"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w:t>
            </w:r>
          </w:p>
          <w:p w14:paraId="51C267CA" w14:textId="7482D310" w:rsidR="007106A2" w:rsidRPr="003A738A" w:rsidRDefault="007106A2" w:rsidP="000F2B33">
            <w:pPr>
              <w:spacing w:after="0" w:line="240" w:lineRule="auto"/>
              <w:jc w:val="right"/>
              <w:rPr>
                <w:rFonts w:ascii="Barlow" w:eastAsia="Times New Roman" w:hAnsi="Barlow" w:cstheme="minorHAnsi"/>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2A14855A"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r>
      <w:tr w:rsidR="00847B86" w:rsidRPr="003A738A" w14:paraId="1E3640F0" w14:textId="77777777" w:rsidTr="00C321BC">
        <w:trPr>
          <w:trHeight w:val="300"/>
          <w:jc w:val="center"/>
        </w:trPr>
        <w:tc>
          <w:tcPr>
            <w:tcW w:w="7435" w:type="dxa"/>
            <w:tcBorders>
              <w:top w:val="single" w:sz="4" w:space="0" w:color="auto"/>
              <w:left w:val="single" w:sz="4" w:space="0" w:color="auto"/>
              <w:bottom w:val="single" w:sz="4" w:space="0" w:color="auto"/>
            </w:tcBorders>
            <w:shd w:val="clear" w:color="auto" w:fill="auto"/>
            <w:noWrap/>
          </w:tcPr>
          <w:p w14:paraId="6535A5C5" w14:textId="17654A2E" w:rsidR="00847B86" w:rsidRPr="003A738A" w:rsidRDefault="00847B86"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Otros Egresos Presupuestables no Contables</w:t>
            </w:r>
          </w:p>
        </w:tc>
        <w:tc>
          <w:tcPr>
            <w:tcW w:w="186" w:type="dxa"/>
            <w:tcBorders>
              <w:top w:val="single" w:sz="4" w:space="0" w:color="auto"/>
              <w:bottom w:val="single" w:sz="4" w:space="0" w:color="auto"/>
              <w:right w:val="single" w:sz="4" w:space="0" w:color="auto"/>
            </w:tcBorders>
            <w:shd w:val="clear" w:color="auto" w:fill="auto"/>
            <w:noWrap/>
          </w:tcPr>
          <w:p w14:paraId="5625750B" w14:textId="77777777" w:rsidR="00847B86" w:rsidRPr="003A738A" w:rsidRDefault="00847B86" w:rsidP="007106A2">
            <w:pPr>
              <w:spacing w:after="0" w:line="240" w:lineRule="auto"/>
              <w:jc w:val="both"/>
              <w:rPr>
                <w:rFonts w:ascii="Barlow" w:eastAsia="Times New Roman" w:hAnsi="Barlow" w:cstheme="minorHAnsi"/>
                <w:sz w:val="20"/>
                <w:szCs w:val="20"/>
                <w:lang w:eastAsia="es-MX"/>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081836" w14:textId="0176DC01" w:rsidR="00847B86" w:rsidRPr="003A738A" w:rsidRDefault="00847B86" w:rsidP="00936A8D">
            <w:pPr>
              <w:spacing w:after="0" w:line="240" w:lineRule="auto"/>
              <w:jc w:val="right"/>
              <w:rPr>
                <w:rFonts w:ascii="Barlow" w:eastAsia="Times New Roman" w:hAnsi="Barlow" w:cstheme="minorHAnsi"/>
                <w:b/>
                <w:bCs/>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2F95BB11" w14:textId="77777777" w:rsidR="00847B86" w:rsidRPr="003A738A" w:rsidRDefault="00847B86" w:rsidP="007106A2">
            <w:pPr>
              <w:spacing w:after="0" w:line="240" w:lineRule="auto"/>
              <w:jc w:val="both"/>
              <w:rPr>
                <w:rFonts w:ascii="Barlow" w:eastAsia="Times New Roman" w:hAnsi="Barlow" w:cstheme="minorHAnsi"/>
                <w:sz w:val="20"/>
                <w:szCs w:val="20"/>
                <w:lang w:eastAsia="es-MX"/>
              </w:rPr>
            </w:pPr>
          </w:p>
        </w:tc>
      </w:tr>
      <w:tr w:rsidR="007106A2" w:rsidRPr="003A738A" w14:paraId="4B7F673F" w14:textId="77777777" w:rsidTr="00C321BC">
        <w:trPr>
          <w:trHeight w:val="300"/>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7A745BC" w14:textId="728A43ED" w:rsidR="007106A2" w:rsidRPr="003A738A" w:rsidRDefault="00DB4409"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MÁS GASTOS CONTABLES NO PRESUPUESTARIOS</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7A3F35E8" w14:textId="7D4DE4A2" w:rsidR="00E768D5" w:rsidRPr="003A738A" w:rsidRDefault="00142C3B" w:rsidP="00E768D5">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4,881,102.18</w:t>
            </w:r>
          </w:p>
          <w:p w14:paraId="772B1988" w14:textId="168210BA" w:rsidR="007106A2" w:rsidRPr="003A738A" w:rsidRDefault="007106A2" w:rsidP="006961F8">
            <w:pPr>
              <w:spacing w:after="0" w:line="240" w:lineRule="auto"/>
              <w:jc w:val="right"/>
              <w:rPr>
                <w:rFonts w:ascii="Barlow" w:eastAsia="Times New Roman" w:hAnsi="Barlow" w:cstheme="minorHAnsi"/>
                <w:b/>
                <w:bCs/>
                <w:sz w:val="20"/>
                <w:szCs w:val="20"/>
                <w:lang w:eastAsia="es-MX"/>
              </w:rPr>
            </w:pPr>
          </w:p>
        </w:tc>
      </w:tr>
      <w:tr w:rsidR="00D05C57" w:rsidRPr="003A738A" w14:paraId="076D2200" w14:textId="77777777" w:rsidTr="00C321BC">
        <w:trPr>
          <w:trHeight w:val="300"/>
          <w:jc w:val="center"/>
        </w:trPr>
        <w:tc>
          <w:tcPr>
            <w:tcW w:w="762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A8CB01" w14:textId="77777777" w:rsidR="00D05C57" w:rsidRPr="003A738A" w:rsidRDefault="00D05C57" w:rsidP="00D05C57">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Estimaciones, depreciaciones, deterioros, obsolescencia y amortizaciones</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6C9038" w14:textId="695EB64A" w:rsidR="00E768D5" w:rsidRPr="003A738A" w:rsidRDefault="00142C3B" w:rsidP="00E768D5">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4,855,873.55</w:t>
            </w:r>
          </w:p>
          <w:p w14:paraId="2F590703" w14:textId="4C491ED7" w:rsidR="00D05C57" w:rsidRPr="003A738A" w:rsidRDefault="00D05C57" w:rsidP="00D05C57">
            <w:pPr>
              <w:spacing w:after="0" w:line="240" w:lineRule="auto"/>
              <w:jc w:val="right"/>
              <w:rPr>
                <w:rFonts w:ascii="Barlow" w:eastAsia="Times New Roman" w:hAnsi="Barlow" w:cstheme="minorHAnsi"/>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ED1A4" w14:textId="1DF79721" w:rsidR="00D05C57" w:rsidRPr="003A738A" w:rsidRDefault="00D05C57" w:rsidP="00D05C57">
            <w:pPr>
              <w:spacing w:after="0" w:line="240" w:lineRule="auto"/>
              <w:jc w:val="both"/>
              <w:rPr>
                <w:rFonts w:ascii="Barlow" w:eastAsia="Times New Roman" w:hAnsi="Barlow" w:cstheme="minorHAnsi"/>
                <w:sz w:val="20"/>
                <w:szCs w:val="20"/>
                <w:lang w:eastAsia="es-MX"/>
              </w:rPr>
            </w:pPr>
            <w:r w:rsidRPr="003A738A">
              <w:rPr>
                <w:rFonts w:ascii="Barlow" w:hAnsi="Barlow" w:cstheme="minorHAnsi"/>
                <w:b/>
                <w:bCs/>
                <w:sz w:val="20"/>
                <w:szCs w:val="20"/>
              </w:rPr>
              <w:t xml:space="preserve">   </w:t>
            </w:r>
          </w:p>
        </w:tc>
      </w:tr>
      <w:tr w:rsidR="007106A2" w:rsidRPr="003A738A" w14:paraId="38A7ADA0" w14:textId="77777777" w:rsidTr="00C321BC">
        <w:trPr>
          <w:trHeight w:val="300"/>
          <w:jc w:val="center"/>
        </w:trPr>
        <w:tc>
          <w:tcPr>
            <w:tcW w:w="7435" w:type="dxa"/>
            <w:tcBorders>
              <w:top w:val="single" w:sz="4" w:space="0" w:color="auto"/>
              <w:left w:val="single" w:sz="4" w:space="0" w:color="auto"/>
              <w:bottom w:val="single" w:sz="4" w:space="0" w:color="auto"/>
            </w:tcBorders>
            <w:shd w:val="clear" w:color="auto" w:fill="auto"/>
            <w:noWrap/>
            <w:hideMark/>
          </w:tcPr>
          <w:p w14:paraId="00BE0DEE" w14:textId="0240AAD6" w:rsidR="007106A2" w:rsidRPr="003A738A" w:rsidRDefault="000E2C5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Provisiones</w:t>
            </w:r>
          </w:p>
        </w:tc>
        <w:tc>
          <w:tcPr>
            <w:tcW w:w="186" w:type="dxa"/>
            <w:tcBorders>
              <w:top w:val="single" w:sz="4" w:space="0" w:color="auto"/>
              <w:bottom w:val="single" w:sz="4" w:space="0" w:color="auto"/>
              <w:right w:val="single" w:sz="4" w:space="0" w:color="auto"/>
            </w:tcBorders>
            <w:shd w:val="clear" w:color="auto" w:fill="auto"/>
            <w:noWrap/>
            <w:hideMark/>
          </w:tcPr>
          <w:p w14:paraId="16291238"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ACAF02" w14:textId="47933748" w:rsidR="007106A2" w:rsidRPr="003A738A" w:rsidRDefault="00142C3B" w:rsidP="0087213D">
            <w:pPr>
              <w:spacing w:after="0" w:line="240" w:lineRule="auto"/>
              <w:jc w:val="right"/>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-120,271.87</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3BC2BBB4"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r>
      <w:tr w:rsidR="000E2C52" w:rsidRPr="003A738A" w14:paraId="4B88803C" w14:textId="77777777" w:rsidTr="00C321BC">
        <w:trPr>
          <w:trHeight w:val="300"/>
          <w:jc w:val="center"/>
        </w:trPr>
        <w:tc>
          <w:tcPr>
            <w:tcW w:w="7435" w:type="dxa"/>
            <w:tcBorders>
              <w:top w:val="single" w:sz="4" w:space="0" w:color="auto"/>
              <w:left w:val="single" w:sz="4" w:space="0" w:color="auto"/>
              <w:bottom w:val="single" w:sz="4" w:space="0" w:color="auto"/>
            </w:tcBorders>
            <w:shd w:val="clear" w:color="auto" w:fill="auto"/>
            <w:noWrap/>
          </w:tcPr>
          <w:p w14:paraId="6897E43A" w14:textId="365AC1A2" w:rsidR="000E2C52" w:rsidRPr="003A738A" w:rsidRDefault="000E2C5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Otros Gastos</w:t>
            </w:r>
          </w:p>
        </w:tc>
        <w:tc>
          <w:tcPr>
            <w:tcW w:w="186" w:type="dxa"/>
            <w:tcBorders>
              <w:top w:val="single" w:sz="4" w:space="0" w:color="auto"/>
              <w:bottom w:val="single" w:sz="4" w:space="0" w:color="auto"/>
              <w:right w:val="single" w:sz="4" w:space="0" w:color="auto"/>
            </w:tcBorders>
            <w:shd w:val="clear" w:color="auto" w:fill="auto"/>
            <w:noWrap/>
          </w:tcPr>
          <w:p w14:paraId="261B716B" w14:textId="77777777" w:rsidR="000E2C52" w:rsidRPr="003A738A" w:rsidRDefault="000E2C52" w:rsidP="007106A2">
            <w:pPr>
              <w:spacing w:after="0" w:line="240" w:lineRule="auto"/>
              <w:jc w:val="both"/>
              <w:rPr>
                <w:rFonts w:ascii="Barlow" w:eastAsia="Times New Roman" w:hAnsi="Barlow" w:cstheme="minorHAnsi"/>
                <w:sz w:val="20"/>
                <w:szCs w:val="20"/>
                <w:lang w:eastAsia="es-MX"/>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90C3ED" w14:textId="33BB40EC" w:rsidR="00E768D5" w:rsidRPr="003A738A" w:rsidRDefault="00142C3B" w:rsidP="00E768D5">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145,500.50</w:t>
            </w:r>
          </w:p>
          <w:p w14:paraId="05DAE260" w14:textId="5165C11C" w:rsidR="000E2C52" w:rsidRPr="003A738A" w:rsidRDefault="000E2C52" w:rsidP="006961F8">
            <w:pPr>
              <w:spacing w:after="0" w:line="240" w:lineRule="auto"/>
              <w:jc w:val="right"/>
              <w:rPr>
                <w:rFonts w:ascii="Barlow" w:eastAsia="Times New Roman" w:hAnsi="Barlow" w:cstheme="minorHAnsi"/>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392B41CF" w14:textId="77777777" w:rsidR="000E2C52" w:rsidRPr="003A738A" w:rsidRDefault="000E2C52" w:rsidP="007106A2">
            <w:pPr>
              <w:spacing w:after="0" w:line="240" w:lineRule="auto"/>
              <w:jc w:val="both"/>
              <w:rPr>
                <w:rFonts w:ascii="Barlow" w:eastAsia="Times New Roman" w:hAnsi="Barlow" w:cstheme="minorHAnsi"/>
                <w:sz w:val="20"/>
                <w:szCs w:val="20"/>
                <w:lang w:eastAsia="es-MX"/>
              </w:rPr>
            </w:pPr>
          </w:p>
        </w:tc>
      </w:tr>
      <w:tr w:rsidR="007106A2" w:rsidRPr="003A738A" w14:paraId="3C8E3A5B" w14:textId="77777777" w:rsidTr="00C321BC">
        <w:trPr>
          <w:trHeight w:val="300"/>
          <w:jc w:val="center"/>
        </w:trPr>
        <w:tc>
          <w:tcPr>
            <w:tcW w:w="7435" w:type="dxa"/>
            <w:tcBorders>
              <w:top w:val="single" w:sz="4" w:space="0" w:color="auto"/>
              <w:left w:val="single" w:sz="4" w:space="0" w:color="auto"/>
              <w:bottom w:val="single" w:sz="4" w:space="0" w:color="auto"/>
            </w:tcBorders>
            <w:shd w:val="clear" w:color="auto" w:fill="auto"/>
            <w:noWrap/>
          </w:tcPr>
          <w:p w14:paraId="13BCA6AC"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Otros Gastos Contables no Presupuestarios</w:t>
            </w:r>
          </w:p>
        </w:tc>
        <w:tc>
          <w:tcPr>
            <w:tcW w:w="186" w:type="dxa"/>
            <w:tcBorders>
              <w:top w:val="single" w:sz="4" w:space="0" w:color="auto"/>
              <w:bottom w:val="single" w:sz="4" w:space="0" w:color="auto"/>
              <w:right w:val="single" w:sz="4" w:space="0" w:color="auto"/>
            </w:tcBorders>
            <w:shd w:val="clear" w:color="auto" w:fill="auto"/>
            <w:noWrap/>
          </w:tcPr>
          <w:p w14:paraId="4752DC44"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D8F6FE" w14:textId="28D752A3" w:rsidR="007106A2" w:rsidRPr="003A738A" w:rsidRDefault="007106A2" w:rsidP="00E768D5">
            <w:pPr>
              <w:spacing w:after="0" w:line="240" w:lineRule="auto"/>
              <w:jc w:val="right"/>
              <w:rPr>
                <w:rFonts w:ascii="Barlow" w:eastAsia="Times New Roman" w:hAnsi="Barlow" w:cstheme="minorHAnsi"/>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2E884365"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r>
      <w:tr w:rsidR="007106A2" w:rsidRPr="003A738A" w14:paraId="3AAF5959" w14:textId="77777777" w:rsidTr="00C321BC">
        <w:trPr>
          <w:trHeight w:val="300"/>
          <w:jc w:val="center"/>
        </w:trPr>
        <w:tc>
          <w:tcPr>
            <w:tcW w:w="7435" w:type="dxa"/>
            <w:tcBorders>
              <w:top w:val="single" w:sz="4" w:space="0" w:color="auto"/>
              <w:left w:val="single" w:sz="4" w:space="0" w:color="auto"/>
              <w:bottom w:val="single" w:sz="4" w:space="0" w:color="auto"/>
            </w:tcBorders>
            <w:shd w:val="clear" w:color="auto" w:fill="auto"/>
            <w:noWrap/>
            <w:hideMark/>
          </w:tcPr>
          <w:p w14:paraId="37618588" w14:textId="63667EBC" w:rsidR="007106A2" w:rsidRPr="003A738A" w:rsidRDefault="00260ADE"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TOTAL DE GASTOS CONTABLES (4=1-2+3)</w:t>
            </w:r>
          </w:p>
        </w:tc>
        <w:tc>
          <w:tcPr>
            <w:tcW w:w="186" w:type="dxa"/>
            <w:tcBorders>
              <w:top w:val="single" w:sz="4" w:space="0" w:color="auto"/>
              <w:bottom w:val="single" w:sz="4" w:space="0" w:color="auto"/>
            </w:tcBorders>
            <w:shd w:val="clear" w:color="auto" w:fill="auto"/>
            <w:noWrap/>
            <w:hideMark/>
          </w:tcPr>
          <w:p w14:paraId="334C8F65"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c>
          <w:tcPr>
            <w:tcW w:w="1730" w:type="dxa"/>
            <w:gridSpan w:val="2"/>
            <w:tcBorders>
              <w:top w:val="single" w:sz="4" w:space="0" w:color="auto"/>
              <w:bottom w:val="single" w:sz="4" w:space="0" w:color="auto"/>
              <w:right w:val="single" w:sz="4" w:space="0" w:color="auto"/>
            </w:tcBorders>
            <w:shd w:val="clear" w:color="auto" w:fill="auto"/>
            <w:noWrap/>
          </w:tcPr>
          <w:p w14:paraId="1B25D921"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77406D40" w14:textId="25A2EC76" w:rsidR="00E768D5" w:rsidRPr="003A738A" w:rsidRDefault="00142C3B" w:rsidP="00E768D5">
            <w:pPr>
              <w:spacing w:after="0" w:line="240" w:lineRule="auto"/>
              <w:jc w:val="right"/>
              <w:rPr>
                <w:rFonts w:ascii="Barlow" w:hAnsi="Barlow" w:cstheme="minorHAnsi"/>
                <w:b/>
                <w:bCs/>
                <w:sz w:val="20"/>
                <w:szCs w:val="20"/>
                <w:lang w:eastAsia="es-MX"/>
              </w:rPr>
            </w:pPr>
            <w:r w:rsidRPr="003A738A">
              <w:rPr>
                <w:rFonts w:ascii="Barlow" w:hAnsi="Barlow" w:cstheme="minorHAnsi"/>
                <w:b/>
                <w:bCs/>
                <w:sz w:val="20"/>
                <w:szCs w:val="20"/>
              </w:rPr>
              <w:t>78,910,704.31</w:t>
            </w:r>
          </w:p>
          <w:p w14:paraId="16078CC0" w14:textId="5D5EABC9" w:rsidR="007106A2" w:rsidRPr="003A738A" w:rsidRDefault="007106A2" w:rsidP="006961F8">
            <w:pPr>
              <w:spacing w:after="0" w:line="240" w:lineRule="auto"/>
              <w:jc w:val="right"/>
              <w:rPr>
                <w:rFonts w:ascii="Barlow" w:eastAsia="Times New Roman" w:hAnsi="Barlow" w:cstheme="minorHAnsi"/>
                <w:b/>
                <w:bCs/>
                <w:sz w:val="20"/>
                <w:szCs w:val="20"/>
                <w:lang w:eastAsia="es-MX"/>
              </w:rPr>
            </w:pPr>
          </w:p>
        </w:tc>
      </w:tr>
    </w:tbl>
    <w:p w14:paraId="73167C71" w14:textId="46CC84C7" w:rsidR="00311CDF" w:rsidRPr="003A738A" w:rsidRDefault="00311CDF" w:rsidP="007106A2">
      <w:pPr>
        <w:spacing w:after="0" w:line="240" w:lineRule="auto"/>
        <w:jc w:val="both"/>
        <w:rPr>
          <w:rFonts w:ascii="Barlow" w:eastAsia="Times New Roman" w:hAnsi="Barlow" w:cstheme="minorHAnsi"/>
          <w:b/>
          <w:bCs/>
          <w:sz w:val="20"/>
          <w:szCs w:val="20"/>
          <w:lang w:eastAsia="es-MX"/>
        </w:rPr>
      </w:pPr>
    </w:p>
    <w:p w14:paraId="44D10966" w14:textId="77777777"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B) NOTAS DE MEMORIA</w:t>
      </w:r>
    </w:p>
    <w:p w14:paraId="35917E58"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CUENTAS DE ORDEN CONTABLES Y PRESUPUESTALES</w:t>
      </w:r>
    </w:p>
    <w:p w14:paraId="29A8D38E"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p w14:paraId="4CC8C368"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057D90F" w14:textId="4B82AA6C" w:rsidR="003B2FA7" w:rsidRPr="003A738A" w:rsidRDefault="003B2FA7" w:rsidP="007106A2">
      <w:pPr>
        <w:spacing w:after="0" w:line="240" w:lineRule="auto"/>
        <w:jc w:val="both"/>
        <w:rPr>
          <w:rFonts w:ascii="Barlow" w:eastAsia="Times New Roman" w:hAnsi="Barlow" w:cstheme="minorHAnsi"/>
          <w:b/>
          <w:bCs/>
          <w:sz w:val="20"/>
          <w:szCs w:val="20"/>
          <w:lang w:eastAsia="es-MX"/>
        </w:rPr>
      </w:pPr>
    </w:p>
    <w:p w14:paraId="2957ACC8" w14:textId="37EAD5A6"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Las cuentas que se manejan para efectos de este documento son las siguientes:</w:t>
      </w:r>
    </w:p>
    <w:p w14:paraId="238C5025" w14:textId="5945D68F" w:rsidR="007106A2" w:rsidRPr="003A738A" w:rsidRDefault="007106A2" w:rsidP="007106A2">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Cuentas de Orden Presupuestarias:</w:t>
      </w:r>
    </w:p>
    <w:p w14:paraId="67450F3A" w14:textId="3D5E96FE" w:rsidR="003A0900" w:rsidRPr="003A738A" w:rsidRDefault="003A0900" w:rsidP="007106A2">
      <w:pPr>
        <w:spacing w:after="0" w:line="240" w:lineRule="auto"/>
        <w:jc w:val="both"/>
        <w:rPr>
          <w:rFonts w:ascii="Barlow" w:eastAsia="Times New Roman" w:hAnsi="Barlow" w:cstheme="minorHAnsi"/>
          <w:b/>
          <w:bCs/>
          <w:sz w:val="20"/>
          <w:szCs w:val="20"/>
          <w:lang w:eastAsia="es-MX"/>
        </w:rPr>
      </w:pPr>
    </w:p>
    <w:p w14:paraId="70D35F0B" w14:textId="77777777" w:rsidR="00D626D4" w:rsidRPr="003A738A" w:rsidRDefault="00D626D4" w:rsidP="007106A2">
      <w:pPr>
        <w:spacing w:after="0" w:line="240" w:lineRule="auto"/>
        <w:jc w:val="both"/>
        <w:rPr>
          <w:rFonts w:ascii="Barlow" w:eastAsia="Times New Roman" w:hAnsi="Barlow" w:cstheme="minorHAnsi"/>
          <w:b/>
          <w:bCs/>
          <w:sz w:val="20"/>
          <w:szCs w:val="20"/>
          <w:lang w:eastAsia="es-MX"/>
        </w:rPr>
      </w:pPr>
    </w:p>
    <w:tbl>
      <w:tblPr>
        <w:tblW w:w="14034" w:type="dxa"/>
        <w:tblInd w:w="55" w:type="dxa"/>
        <w:tblCellMar>
          <w:left w:w="70" w:type="dxa"/>
          <w:right w:w="70" w:type="dxa"/>
        </w:tblCellMar>
        <w:tblLook w:val="04A0" w:firstRow="1" w:lastRow="0" w:firstColumn="1" w:lastColumn="0" w:noHBand="0" w:noVBand="1"/>
      </w:tblPr>
      <w:tblGrid>
        <w:gridCol w:w="2908"/>
        <w:gridCol w:w="1502"/>
        <w:gridCol w:w="1507"/>
        <w:gridCol w:w="401"/>
        <w:gridCol w:w="3928"/>
        <w:gridCol w:w="1511"/>
        <w:gridCol w:w="2277"/>
      </w:tblGrid>
      <w:tr w:rsidR="007106A2" w:rsidRPr="003A738A" w14:paraId="3411660C" w14:textId="77777777" w:rsidTr="00322E78">
        <w:trPr>
          <w:trHeight w:val="283"/>
        </w:trPr>
        <w:tc>
          <w:tcPr>
            <w:tcW w:w="2908" w:type="dxa"/>
            <w:tcBorders>
              <w:top w:val="single" w:sz="4" w:space="0" w:color="auto"/>
              <w:left w:val="single" w:sz="4" w:space="0" w:color="auto"/>
              <w:bottom w:val="single" w:sz="4" w:space="0" w:color="auto"/>
              <w:right w:val="nil"/>
            </w:tcBorders>
            <w:shd w:val="clear" w:color="auto" w:fill="auto"/>
            <w:noWrap/>
            <w:vAlign w:val="bottom"/>
            <w:hideMark/>
          </w:tcPr>
          <w:p w14:paraId="58EB6CF6"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30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AC00B2F" w14:textId="771FD46F" w:rsidR="007106A2" w:rsidRPr="003A738A" w:rsidRDefault="00260ADE" w:rsidP="00260ADE">
            <w:pPr>
              <w:spacing w:after="0" w:line="240" w:lineRule="auto"/>
              <w:jc w:val="center"/>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SALDOS FINALES</w:t>
            </w:r>
          </w:p>
        </w:tc>
        <w:tc>
          <w:tcPr>
            <w:tcW w:w="401" w:type="dxa"/>
            <w:tcBorders>
              <w:top w:val="nil"/>
              <w:left w:val="nil"/>
              <w:bottom w:val="nil"/>
              <w:right w:val="single" w:sz="4" w:space="0" w:color="auto"/>
            </w:tcBorders>
            <w:shd w:val="clear" w:color="auto" w:fill="auto"/>
            <w:noWrap/>
            <w:vAlign w:val="bottom"/>
            <w:hideMark/>
          </w:tcPr>
          <w:p w14:paraId="1479E08B"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3928" w:type="dxa"/>
            <w:tcBorders>
              <w:top w:val="single" w:sz="4" w:space="0" w:color="auto"/>
              <w:left w:val="single" w:sz="4" w:space="0" w:color="auto"/>
              <w:bottom w:val="single" w:sz="4" w:space="0" w:color="auto"/>
              <w:right w:val="nil"/>
            </w:tcBorders>
            <w:shd w:val="clear" w:color="auto" w:fill="auto"/>
            <w:noWrap/>
            <w:vAlign w:val="bottom"/>
            <w:hideMark/>
          </w:tcPr>
          <w:p w14:paraId="22A7FF80"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378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201A486" w14:textId="0F77EF19" w:rsidR="007106A2" w:rsidRPr="003A738A" w:rsidRDefault="00260ADE" w:rsidP="00260ADE">
            <w:pPr>
              <w:spacing w:after="0" w:line="240" w:lineRule="auto"/>
              <w:jc w:val="center"/>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SALDOS FINALES</w:t>
            </w:r>
          </w:p>
        </w:tc>
      </w:tr>
      <w:tr w:rsidR="007106A2" w:rsidRPr="003A738A" w14:paraId="47D806D6" w14:textId="77777777" w:rsidTr="00E970DF">
        <w:trPr>
          <w:trHeight w:val="267"/>
        </w:trPr>
        <w:tc>
          <w:tcPr>
            <w:tcW w:w="2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4AB22"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CUENTAS DE INGRESOS</w:t>
            </w:r>
          </w:p>
        </w:tc>
        <w:tc>
          <w:tcPr>
            <w:tcW w:w="1502" w:type="dxa"/>
            <w:tcBorders>
              <w:top w:val="nil"/>
              <w:left w:val="nil"/>
              <w:bottom w:val="single" w:sz="4" w:space="0" w:color="auto"/>
              <w:right w:val="single" w:sz="4" w:space="0" w:color="auto"/>
            </w:tcBorders>
            <w:shd w:val="clear" w:color="000000" w:fill="FFFFFF"/>
            <w:noWrap/>
            <w:vAlign w:val="center"/>
            <w:hideMark/>
          </w:tcPr>
          <w:p w14:paraId="6EA609D8" w14:textId="65F54A78" w:rsidR="007106A2" w:rsidRPr="003A738A" w:rsidRDefault="00260ADE" w:rsidP="00260ADE">
            <w:pPr>
              <w:spacing w:after="0" w:line="240" w:lineRule="auto"/>
              <w:jc w:val="center"/>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DEUDOR</w:t>
            </w:r>
          </w:p>
        </w:tc>
        <w:tc>
          <w:tcPr>
            <w:tcW w:w="1507" w:type="dxa"/>
            <w:tcBorders>
              <w:top w:val="nil"/>
              <w:left w:val="nil"/>
              <w:bottom w:val="single" w:sz="4" w:space="0" w:color="auto"/>
              <w:right w:val="single" w:sz="4" w:space="0" w:color="auto"/>
            </w:tcBorders>
            <w:shd w:val="clear" w:color="000000" w:fill="FFFFFF"/>
            <w:noWrap/>
            <w:vAlign w:val="center"/>
            <w:hideMark/>
          </w:tcPr>
          <w:p w14:paraId="72D4A325" w14:textId="65DFBB35" w:rsidR="007106A2" w:rsidRPr="003A738A" w:rsidRDefault="00260ADE" w:rsidP="00260ADE">
            <w:pPr>
              <w:spacing w:after="0" w:line="240" w:lineRule="auto"/>
              <w:jc w:val="center"/>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ACREEDOR</w:t>
            </w:r>
          </w:p>
        </w:tc>
        <w:tc>
          <w:tcPr>
            <w:tcW w:w="401" w:type="dxa"/>
            <w:tcBorders>
              <w:top w:val="nil"/>
              <w:left w:val="nil"/>
              <w:bottom w:val="nil"/>
              <w:right w:val="nil"/>
            </w:tcBorders>
            <w:shd w:val="clear" w:color="auto" w:fill="auto"/>
            <w:noWrap/>
            <w:vAlign w:val="bottom"/>
            <w:hideMark/>
          </w:tcPr>
          <w:p w14:paraId="6283B00F"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3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625C2"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CUENTAS DE EGRESOS</w:t>
            </w:r>
          </w:p>
        </w:tc>
        <w:tc>
          <w:tcPr>
            <w:tcW w:w="1511" w:type="dxa"/>
            <w:tcBorders>
              <w:top w:val="single" w:sz="4" w:space="0" w:color="auto"/>
              <w:left w:val="nil"/>
              <w:bottom w:val="single" w:sz="4" w:space="0" w:color="auto"/>
              <w:right w:val="single" w:sz="4" w:space="0" w:color="auto"/>
            </w:tcBorders>
            <w:shd w:val="clear" w:color="000000" w:fill="FFFFFF"/>
            <w:noWrap/>
            <w:vAlign w:val="center"/>
            <w:hideMark/>
          </w:tcPr>
          <w:p w14:paraId="13E37C6A" w14:textId="39A677CB" w:rsidR="007106A2" w:rsidRPr="003A738A" w:rsidRDefault="00260ADE" w:rsidP="00260ADE">
            <w:pPr>
              <w:spacing w:after="0" w:line="240" w:lineRule="auto"/>
              <w:jc w:val="center"/>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DEUDOR</w:t>
            </w:r>
          </w:p>
        </w:tc>
        <w:tc>
          <w:tcPr>
            <w:tcW w:w="2277" w:type="dxa"/>
            <w:tcBorders>
              <w:top w:val="single" w:sz="4" w:space="0" w:color="auto"/>
              <w:left w:val="nil"/>
              <w:bottom w:val="single" w:sz="4" w:space="0" w:color="auto"/>
              <w:right w:val="single" w:sz="4" w:space="0" w:color="auto"/>
            </w:tcBorders>
            <w:shd w:val="clear" w:color="000000" w:fill="FFFFFF"/>
            <w:noWrap/>
            <w:vAlign w:val="center"/>
            <w:hideMark/>
          </w:tcPr>
          <w:p w14:paraId="1928A894" w14:textId="56494773" w:rsidR="007106A2" w:rsidRPr="003A738A" w:rsidRDefault="00260ADE" w:rsidP="00260ADE">
            <w:pPr>
              <w:spacing w:after="0" w:line="240" w:lineRule="auto"/>
              <w:jc w:val="center"/>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ACREEDOR</w:t>
            </w:r>
          </w:p>
        </w:tc>
      </w:tr>
      <w:tr w:rsidR="007106A2" w:rsidRPr="003A738A" w14:paraId="67CEA051" w14:textId="77777777" w:rsidTr="00E970DF">
        <w:trPr>
          <w:trHeight w:val="334"/>
        </w:trPr>
        <w:tc>
          <w:tcPr>
            <w:tcW w:w="2908" w:type="dxa"/>
            <w:tcBorders>
              <w:top w:val="nil"/>
              <w:left w:val="single" w:sz="4" w:space="0" w:color="auto"/>
              <w:bottom w:val="single" w:sz="4" w:space="0" w:color="auto"/>
              <w:right w:val="single" w:sz="4" w:space="0" w:color="auto"/>
            </w:tcBorders>
            <w:shd w:val="clear" w:color="000000" w:fill="FFFFFF"/>
            <w:noWrap/>
            <w:vAlign w:val="bottom"/>
            <w:hideMark/>
          </w:tcPr>
          <w:p w14:paraId="458B2E1D"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LEY DE INGRESOS</w:t>
            </w:r>
          </w:p>
        </w:tc>
        <w:tc>
          <w:tcPr>
            <w:tcW w:w="1502" w:type="dxa"/>
            <w:tcBorders>
              <w:top w:val="nil"/>
              <w:left w:val="nil"/>
              <w:bottom w:val="single" w:sz="4" w:space="0" w:color="auto"/>
              <w:right w:val="single" w:sz="4" w:space="0" w:color="auto"/>
            </w:tcBorders>
            <w:shd w:val="clear" w:color="000000" w:fill="FFFFFF"/>
            <w:noWrap/>
            <w:vAlign w:val="bottom"/>
            <w:hideMark/>
          </w:tcPr>
          <w:p w14:paraId="0774D75F"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w:t>
            </w:r>
          </w:p>
        </w:tc>
        <w:tc>
          <w:tcPr>
            <w:tcW w:w="1507" w:type="dxa"/>
            <w:tcBorders>
              <w:top w:val="nil"/>
              <w:left w:val="nil"/>
              <w:bottom w:val="single" w:sz="4" w:space="0" w:color="auto"/>
              <w:right w:val="single" w:sz="4" w:space="0" w:color="auto"/>
            </w:tcBorders>
            <w:shd w:val="clear" w:color="000000" w:fill="FFFFFF"/>
            <w:noWrap/>
            <w:vAlign w:val="bottom"/>
            <w:hideMark/>
          </w:tcPr>
          <w:p w14:paraId="2876F9E8"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0.00</w:t>
            </w:r>
          </w:p>
        </w:tc>
        <w:tc>
          <w:tcPr>
            <w:tcW w:w="401" w:type="dxa"/>
            <w:tcBorders>
              <w:top w:val="nil"/>
              <w:left w:val="nil"/>
              <w:bottom w:val="nil"/>
              <w:right w:val="nil"/>
            </w:tcBorders>
            <w:shd w:val="clear" w:color="auto" w:fill="auto"/>
            <w:noWrap/>
            <w:vAlign w:val="bottom"/>
            <w:hideMark/>
          </w:tcPr>
          <w:p w14:paraId="775DFB11"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3928" w:type="dxa"/>
            <w:tcBorders>
              <w:top w:val="nil"/>
              <w:left w:val="single" w:sz="4" w:space="0" w:color="auto"/>
              <w:bottom w:val="single" w:sz="4" w:space="0" w:color="auto"/>
              <w:right w:val="single" w:sz="4" w:space="0" w:color="auto"/>
            </w:tcBorders>
            <w:shd w:val="clear" w:color="000000" w:fill="FFFFFF"/>
            <w:noWrap/>
            <w:vAlign w:val="bottom"/>
            <w:hideMark/>
          </w:tcPr>
          <w:p w14:paraId="6B75A772"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PRESUPUESTO DE EGRESOS</w:t>
            </w:r>
          </w:p>
        </w:tc>
        <w:tc>
          <w:tcPr>
            <w:tcW w:w="1511" w:type="dxa"/>
            <w:tcBorders>
              <w:top w:val="nil"/>
              <w:left w:val="nil"/>
              <w:bottom w:val="single" w:sz="4" w:space="0" w:color="auto"/>
              <w:right w:val="single" w:sz="4" w:space="0" w:color="auto"/>
            </w:tcBorders>
            <w:shd w:val="clear" w:color="000000" w:fill="FFFFFF"/>
            <w:noWrap/>
            <w:vAlign w:val="bottom"/>
            <w:hideMark/>
          </w:tcPr>
          <w:p w14:paraId="1BA5AC63"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0.00</w:t>
            </w:r>
          </w:p>
        </w:tc>
        <w:tc>
          <w:tcPr>
            <w:tcW w:w="2277" w:type="dxa"/>
            <w:tcBorders>
              <w:top w:val="nil"/>
              <w:left w:val="nil"/>
              <w:bottom w:val="single" w:sz="4" w:space="0" w:color="auto"/>
              <w:right w:val="single" w:sz="4" w:space="0" w:color="auto"/>
            </w:tcBorders>
            <w:shd w:val="clear" w:color="000000" w:fill="FFFFFF"/>
            <w:noWrap/>
            <w:vAlign w:val="bottom"/>
            <w:hideMark/>
          </w:tcPr>
          <w:p w14:paraId="3DD32210"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w:t>
            </w:r>
          </w:p>
        </w:tc>
      </w:tr>
      <w:tr w:rsidR="007106A2" w:rsidRPr="003A738A" w14:paraId="240C222A" w14:textId="77777777" w:rsidTr="00E970DF">
        <w:trPr>
          <w:trHeight w:val="334"/>
        </w:trPr>
        <w:tc>
          <w:tcPr>
            <w:tcW w:w="2908" w:type="dxa"/>
            <w:tcBorders>
              <w:top w:val="nil"/>
              <w:left w:val="single" w:sz="4" w:space="0" w:color="auto"/>
              <w:bottom w:val="single" w:sz="4" w:space="0" w:color="auto"/>
              <w:right w:val="single" w:sz="4" w:space="0" w:color="auto"/>
            </w:tcBorders>
            <w:shd w:val="clear" w:color="000000" w:fill="FFFFFF"/>
            <w:noWrap/>
            <w:vAlign w:val="bottom"/>
            <w:hideMark/>
          </w:tcPr>
          <w:p w14:paraId="7CE941D4"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LEY DE INGRESOS ESTIMADA</w:t>
            </w:r>
          </w:p>
        </w:tc>
        <w:tc>
          <w:tcPr>
            <w:tcW w:w="1502" w:type="dxa"/>
            <w:tcBorders>
              <w:top w:val="nil"/>
              <w:left w:val="nil"/>
              <w:bottom w:val="single" w:sz="4" w:space="0" w:color="auto"/>
              <w:right w:val="single" w:sz="4" w:space="0" w:color="auto"/>
            </w:tcBorders>
            <w:shd w:val="clear" w:color="000000" w:fill="FFFFFF"/>
            <w:noWrap/>
            <w:vAlign w:val="bottom"/>
          </w:tcPr>
          <w:p w14:paraId="1B8F4C44" w14:textId="634777A6" w:rsidR="007106A2" w:rsidRPr="003A738A" w:rsidRDefault="002F3B07"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340,782,377.00</w:t>
            </w:r>
          </w:p>
        </w:tc>
        <w:tc>
          <w:tcPr>
            <w:tcW w:w="1507" w:type="dxa"/>
            <w:tcBorders>
              <w:top w:val="nil"/>
              <w:left w:val="nil"/>
              <w:bottom w:val="single" w:sz="4" w:space="0" w:color="auto"/>
              <w:right w:val="single" w:sz="4" w:space="0" w:color="auto"/>
            </w:tcBorders>
            <w:shd w:val="clear" w:color="000000" w:fill="FFFFFF"/>
            <w:noWrap/>
            <w:vAlign w:val="bottom"/>
          </w:tcPr>
          <w:p w14:paraId="636D960E"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p>
        </w:tc>
        <w:tc>
          <w:tcPr>
            <w:tcW w:w="401" w:type="dxa"/>
            <w:tcBorders>
              <w:top w:val="nil"/>
              <w:left w:val="nil"/>
              <w:bottom w:val="nil"/>
              <w:right w:val="nil"/>
            </w:tcBorders>
            <w:shd w:val="clear" w:color="auto" w:fill="auto"/>
            <w:noWrap/>
            <w:vAlign w:val="bottom"/>
          </w:tcPr>
          <w:p w14:paraId="7E22909E"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3928" w:type="dxa"/>
            <w:tcBorders>
              <w:top w:val="nil"/>
              <w:left w:val="single" w:sz="4" w:space="0" w:color="auto"/>
              <w:bottom w:val="single" w:sz="4" w:space="0" w:color="auto"/>
              <w:right w:val="single" w:sz="4" w:space="0" w:color="auto"/>
            </w:tcBorders>
            <w:shd w:val="clear" w:color="000000" w:fill="FFFFFF"/>
            <w:noWrap/>
            <w:vAlign w:val="bottom"/>
            <w:hideMark/>
          </w:tcPr>
          <w:p w14:paraId="0F12EF11"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PRESUPUESTO DE EGRESOS APROBADO</w:t>
            </w:r>
          </w:p>
        </w:tc>
        <w:tc>
          <w:tcPr>
            <w:tcW w:w="1511" w:type="dxa"/>
            <w:tcBorders>
              <w:top w:val="nil"/>
              <w:left w:val="nil"/>
              <w:bottom w:val="single" w:sz="4" w:space="0" w:color="auto"/>
              <w:right w:val="single" w:sz="4" w:space="0" w:color="auto"/>
            </w:tcBorders>
            <w:shd w:val="clear" w:color="000000" w:fill="FFFFFF"/>
            <w:noWrap/>
            <w:vAlign w:val="bottom"/>
          </w:tcPr>
          <w:p w14:paraId="646A27C8"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p>
        </w:tc>
        <w:tc>
          <w:tcPr>
            <w:tcW w:w="2277" w:type="dxa"/>
            <w:tcBorders>
              <w:top w:val="nil"/>
              <w:left w:val="nil"/>
              <w:bottom w:val="single" w:sz="4" w:space="0" w:color="auto"/>
              <w:right w:val="single" w:sz="4" w:space="0" w:color="auto"/>
            </w:tcBorders>
            <w:shd w:val="clear" w:color="000000" w:fill="FFFFFF"/>
            <w:noWrap/>
            <w:vAlign w:val="bottom"/>
          </w:tcPr>
          <w:p w14:paraId="5784FDDE" w14:textId="5245DC21" w:rsidR="007106A2" w:rsidRPr="003A738A" w:rsidRDefault="002F3B07"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340,782,377</w:t>
            </w:r>
            <w:r w:rsidR="000865F8" w:rsidRPr="003A738A">
              <w:rPr>
                <w:rFonts w:ascii="Barlow" w:eastAsia="Times New Roman" w:hAnsi="Barlow" w:cstheme="minorHAnsi"/>
                <w:sz w:val="20"/>
                <w:szCs w:val="20"/>
                <w:lang w:eastAsia="es-MX"/>
              </w:rPr>
              <w:t>.00</w:t>
            </w:r>
          </w:p>
        </w:tc>
      </w:tr>
      <w:tr w:rsidR="007106A2" w:rsidRPr="003A738A" w14:paraId="5824B1D1" w14:textId="77777777" w:rsidTr="00E970DF">
        <w:trPr>
          <w:trHeight w:val="334"/>
        </w:trPr>
        <w:tc>
          <w:tcPr>
            <w:tcW w:w="2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876A0C"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LEY DE INGRESOS POR EJECUTAR</w:t>
            </w:r>
          </w:p>
        </w:tc>
        <w:tc>
          <w:tcPr>
            <w:tcW w:w="150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FBF818"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69913B" w14:textId="53A7E48F" w:rsidR="007106A2" w:rsidRPr="003A738A" w:rsidRDefault="00E32435"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2</w:t>
            </w:r>
            <w:r w:rsidR="00871611" w:rsidRPr="003A738A">
              <w:rPr>
                <w:rFonts w:ascii="Barlow" w:eastAsia="Times New Roman" w:hAnsi="Barlow" w:cstheme="minorHAnsi"/>
                <w:sz w:val="20"/>
                <w:szCs w:val="20"/>
                <w:lang w:eastAsia="es-MX"/>
              </w:rPr>
              <w:t>6</w:t>
            </w:r>
            <w:r w:rsidRPr="003A738A">
              <w:rPr>
                <w:rFonts w:ascii="Barlow" w:eastAsia="Times New Roman" w:hAnsi="Barlow" w:cstheme="minorHAnsi"/>
                <w:sz w:val="20"/>
                <w:szCs w:val="20"/>
                <w:lang w:eastAsia="es-MX"/>
              </w:rPr>
              <w:t>0,490,643.89</w:t>
            </w:r>
          </w:p>
        </w:tc>
        <w:tc>
          <w:tcPr>
            <w:tcW w:w="401" w:type="dxa"/>
            <w:tcBorders>
              <w:top w:val="nil"/>
              <w:left w:val="single" w:sz="4" w:space="0" w:color="auto"/>
              <w:bottom w:val="nil"/>
              <w:right w:val="single" w:sz="4" w:space="0" w:color="auto"/>
            </w:tcBorders>
            <w:shd w:val="clear" w:color="auto" w:fill="auto"/>
            <w:noWrap/>
            <w:vAlign w:val="bottom"/>
            <w:hideMark/>
          </w:tcPr>
          <w:p w14:paraId="02F54194"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39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186A3"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PRESUPUESTO DE EGRESOS POR EJERCER</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F6D3B8" w14:textId="7A8F8239" w:rsidR="007106A2" w:rsidRPr="003A738A" w:rsidRDefault="002F3B07"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3</w:t>
            </w:r>
            <w:r w:rsidR="00934596" w:rsidRPr="003A738A">
              <w:rPr>
                <w:rFonts w:ascii="Barlow" w:eastAsia="Times New Roman" w:hAnsi="Barlow" w:cstheme="minorHAnsi"/>
                <w:sz w:val="20"/>
                <w:szCs w:val="20"/>
                <w:lang w:eastAsia="es-MX"/>
              </w:rPr>
              <w:t>06,338,749.61</w:t>
            </w:r>
          </w:p>
        </w:tc>
        <w:tc>
          <w:tcPr>
            <w:tcW w:w="227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324DC50"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p>
        </w:tc>
      </w:tr>
      <w:tr w:rsidR="007106A2" w:rsidRPr="003A738A" w14:paraId="46BB6994" w14:textId="77777777" w:rsidTr="00E970DF">
        <w:trPr>
          <w:trHeight w:val="334"/>
        </w:trPr>
        <w:tc>
          <w:tcPr>
            <w:tcW w:w="2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C68714"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LEY DE INGRESOS MODIFICADA</w:t>
            </w:r>
          </w:p>
        </w:tc>
        <w:tc>
          <w:tcPr>
            <w:tcW w:w="1502" w:type="dxa"/>
            <w:tcBorders>
              <w:top w:val="single" w:sz="4" w:space="0" w:color="auto"/>
              <w:left w:val="nil"/>
              <w:bottom w:val="single" w:sz="4" w:space="0" w:color="auto"/>
              <w:right w:val="single" w:sz="4" w:space="0" w:color="auto"/>
            </w:tcBorders>
            <w:shd w:val="clear" w:color="000000" w:fill="FFFFFF"/>
            <w:noWrap/>
            <w:vAlign w:val="bottom"/>
          </w:tcPr>
          <w:p w14:paraId="6538D02C" w14:textId="155CBF53" w:rsidR="007106A2" w:rsidRPr="003A738A" w:rsidRDefault="00E32435"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41,100,883.46</w:t>
            </w:r>
          </w:p>
        </w:tc>
        <w:tc>
          <w:tcPr>
            <w:tcW w:w="1507" w:type="dxa"/>
            <w:tcBorders>
              <w:top w:val="single" w:sz="4" w:space="0" w:color="auto"/>
              <w:left w:val="nil"/>
              <w:bottom w:val="single" w:sz="4" w:space="0" w:color="auto"/>
              <w:right w:val="single" w:sz="4" w:space="0" w:color="auto"/>
            </w:tcBorders>
            <w:shd w:val="clear" w:color="000000" w:fill="FFFFFF"/>
            <w:noWrap/>
            <w:vAlign w:val="bottom"/>
          </w:tcPr>
          <w:p w14:paraId="4F9713E1"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p>
        </w:tc>
        <w:tc>
          <w:tcPr>
            <w:tcW w:w="401" w:type="dxa"/>
            <w:tcBorders>
              <w:top w:val="nil"/>
              <w:left w:val="nil"/>
              <w:bottom w:val="nil"/>
              <w:right w:val="nil"/>
            </w:tcBorders>
            <w:shd w:val="clear" w:color="auto" w:fill="auto"/>
            <w:noWrap/>
            <w:vAlign w:val="bottom"/>
            <w:hideMark/>
          </w:tcPr>
          <w:p w14:paraId="71E28E27"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39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747232"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PRESUPUESTO MODIFICADO</w:t>
            </w:r>
          </w:p>
        </w:tc>
        <w:tc>
          <w:tcPr>
            <w:tcW w:w="1511" w:type="dxa"/>
            <w:tcBorders>
              <w:top w:val="single" w:sz="4" w:space="0" w:color="auto"/>
              <w:left w:val="nil"/>
              <w:bottom w:val="single" w:sz="4" w:space="0" w:color="auto"/>
              <w:right w:val="single" w:sz="4" w:space="0" w:color="auto"/>
            </w:tcBorders>
            <w:shd w:val="clear" w:color="000000" w:fill="FFFFFF"/>
            <w:noWrap/>
            <w:vAlign w:val="bottom"/>
          </w:tcPr>
          <w:p w14:paraId="5D4D9DBD"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p>
        </w:tc>
        <w:tc>
          <w:tcPr>
            <w:tcW w:w="2277" w:type="dxa"/>
            <w:tcBorders>
              <w:top w:val="single" w:sz="4" w:space="0" w:color="auto"/>
              <w:left w:val="nil"/>
              <w:bottom w:val="single" w:sz="4" w:space="0" w:color="auto"/>
              <w:right w:val="single" w:sz="4" w:space="0" w:color="auto"/>
            </w:tcBorders>
            <w:shd w:val="clear" w:color="000000" w:fill="FFFFFF"/>
            <w:noWrap/>
            <w:vAlign w:val="bottom"/>
          </w:tcPr>
          <w:p w14:paraId="05A930A2" w14:textId="1EB012E0" w:rsidR="007106A2" w:rsidRPr="003A738A" w:rsidRDefault="00934596"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41,100,883.46</w:t>
            </w:r>
          </w:p>
        </w:tc>
      </w:tr>
      <w:tr w:rsidR="007106A2" w:rsidRPr="003A738A" w14:paraId="3B328946" w14:textId="77777777" w:rsidTr="00E970DF">
        <w:trPr>
          <w:trHeight w:val="334"/>
        </w:trPr>
        <w:tc>
          <w:tcPr>
            <w:tcW w:w="2908" w:type="dxa"/>
            <w:tcBorders>
              <w:top w:val="nil"/>
              <w:left w:val="single" w:sz="4" w:space="0" w:color="auto"/>
              <w:bottom w:val="single" w:sz="4" w:space="0" w:color="auto"/>
              <w:right w:val="single" w:sz="4" w:space="0" w:color="auto"/>
            </w:tcBorders>
            <w:shd w:val="clear" w:color="000000" w:fill="FFFFFF"/>
            <w:noWrap/>
            <w:vAlign w:val="bottom"/>
            <w:hideMark/>
          </w:tcPr>
          <w:p w14:paraId="1ECE2B7C"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LEY DE INGRESOS DEVENGADA</w:t>
            </w:r>
          </w:p>
        </w:tc>
        <w:tc>
          <w:tcPr>
            <w:tcW w:w="1502" w:type="dxa"/>
            <w:tcBorders>
              <w:top w:val="nil"/>
              <w:left w:val="nil"/>
              <w:bottom w:val="single" w:sz="4" w:space="0" w:color="auto"/>
              <w:right w:val="single" w:sz="4" w:space="0" w:color="auto"/>
            </w:tcBorders>
            <w:shd w:val="clear" w:color="000000" w:fill="FFFFFF"/>
            <w:noWrap/>
            <w:vAlign w:val="bottom"/>
          </w:tcPr>
          <w:p w14:paraId="6666E9EB"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1507" w:type="dxa"/>
            <w:tcBorders>
              <w:top w:val="nil"/>
              <w:left w:val="nil"/>
              <w:bottom w:val="single" w:sz="4" w:space="0" w:color="auto"/>
              <w:right w:val="single" w:sz="4" w:space="0" w:color="auto"/>
            </w:tcBorders>
            <w:shd w:val="clear" w:color="000000" w:fill="FFFFFF"/>
            <w:noWrap/>
            <w:vAlign w:val="bottom"/>
          </w:tcPr>
          <w:p w14:paraId="1528CD37" w14:textId="61432BAF" w:rsidR="007106A2" w:rsidRPr="003A738A" w:rsidRDefault="002F3B07"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w:t>
            </w:r>
            <w:r w:rsidR="00E32435" w:rsidRPr="003A738A">
              <w:rPr>
                <w:rFonts w:ascii="Barlow" w:eastAsia="Times New Roman" w:hAnsi="Barlow" w:cstheme="minorHAnsi"/>
                <w:sz w:val="20"/>
                <w:szCs w:val="20"/>
                <w:lang w:eastAsia="es-MX"/>
              </w:rPr>
              <w:t>4,5</w:t>
            </w:r>
            <w:r w:rsidR="00871611" w:rsidRPr="003A738A">
              <w:rPr>
                <w:rFonts w:ascii="Barlow" w:eastAsia="Times New Roman" w:hAnsi="Barlow" w:cstheme="minorHAnsi"/>
                <w:sz w:val="20"/>
                <w:szCs w:val="20"/>
                <w:lang w:eastAsia="es-MX"/>
              </w:rPr>
              <w:t>84</w:t>
            </w:r>
            <w:r w:rsidR="00E32435" w:rsidRPr="003A738A">
              <w:rPr>
                <w:rFonts w:ascii="Barlow" w:eastAsia="Times New Roman" w:hAnsi="Barlow" w:cstheme="minorHAnsi"/>
                <w:sz w:val="20"/>
                <w:szCs w:val="20"/>
                <w:lang w:eastAsia="es-MX"/>
              </w:rPr>
              <w:t>,</w:t>
            </w:r>
            <w:r w:rsidR="00871611" w:rsidRPr="003A738A">
              <w:rPr>
                <w:rFonts w:ascii="Barlow" w:eastAsia="Times New Roman" w:hAnsi="Barlow" w:cstheme="minorHAnsi"/>
                <w:sz w:val="20"/>
                <w:szCs w:val="20"/>
                <w:lang w:eastAsia="es-MX"/>
              </w:rPr>
              <w:t>410</w:t>
            </w:r>
            <w:r w:rsidR="00934596" w:rsidRPr="003A738A">
              <w:rPr>
                <w:rFonts w:ascii="Barlow" w:eastAsia="Times New Roman" w:hAnsi="Barlow" w:cstheme="minorHAnsi"/>
                <w:sz w:val="20"/>
                <w:szCs w:val="20"/>
                <w:lang w:eastAsia="es-MX"/>
              </w:rPr>
              <w:t>.</w:t>
            </w:r>
            <w:r w:rsidR="00871611" w:rsidRPr="003A738A">
              <w:rPr>
                <w:rFonts w:ascii="Barlow" w:eastAsia="Times New Roman" w:hAnsi="Barlow" w:cstheme="minorHAnsi"/>
                <w:sz w:val="20"/>
                <w:szCs w:val="20"/>
                <w:lang w:eastAsia="es-MX"/>
              </w:rPr>
              <w:t>47</w:t>
            </w:r>
          </w:p>
        </w:tc>
        <w:tc>
          <w:tcPr>
            <w:tcW w:w="401" w:type="dxa"/>
            <w:tcBorders>
              <w:top w:val="nil"/>
              <w:left w:val="nil"/>
              <w:bottom w:val="nil"/>
              <w:right w:val="nil"/>
            </w:tcBorders>
            <w:shd w:val="clear" w:color="auto" w:fill="auto"/>
            <w:noWrap/>
            <w:vAlign w:val="bottom"/>
            <w:hideMark/>
          </w:tcPr>
          <w:p w14:paraId="59557F96"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3928" w:type="dxa"/>
            <w:tcBorders>
              <w:top w:val="nil"/>
              <w:left w:val="single" w:sz="4" w:space="0" w:color="auto"/>
              <w:bottom w:val="single" w:sz="4" w:space="0" w:color="auto"/>
              <w:right w:val="single" w:sz="4" w:space="0" w:color="auto"/>
            </w:tcBorders>
            <w:shd w:val="clear" w:color="000000" w:fill="FFFFFF"/>
            <w:noWrap/>
            <w:vAlign w:val="bottom"/>
            <w:hideMark/>
          </w:tcPr>
          <w:p w14:paraId="400C77B5"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PRESUPUESTO DE EGRESOS COMPROMETIDO</w:t>
            </w:r>
          </w:p>
        </w:tc>
        <w:tc>
          <w:tcPr>
            <w:tcW w:w="1511" w:type="dxa"/>
            <w:tcBorders>
              <w:top w:val="nil"/>
              <w:left w:val="nil"/>
              <w:bottom w:val="single" w:sz="4" w:space="0" w:color="auto"/>
              <w:right w:val="single" w:sz="4" w:space="0" w:color="auto"/>
            </w:tcBorders>
            <w:shd w:val="clear" w:color="000000" w:fill="FFFFFF"/>
            <w:noWrap/>
            <w:vAlign w:val="bottom"/>
          </w:tcPr>
          <w:p w14:paraId="395928E8" w14:textId="4925A6A1" w:rsidR="007106A2" w:rsidRPr="003A738A" w:rsidRDefault="00934596"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1,398,693.15</w:t>
            </w:r>
          </w:p>
        </w:tc>
        <w:tc>
          <w:tcPr>
            <w:tcW w:w="2277" w:type="dxa"/>
            <w:tcBorders>
              <w:top w:val="nil"/>
              <w:left w:val="nil"/>
              <w:bottom w:val="single" w:sz="4" w:space="0" w:color="auto"/>
              <w:right w:val="single" w:sz="4" w:space="0" w:color="auto"/>
            </w:tcBorders>
            <w:shd w:val="clear" w:color="000000" w:fill="FFFFFF"/>
            <w:noWrap/>
            <w:vAlign w:val="bottom"/>
          </w:tcPr>
          <w:p w14:paraId="2C831111"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p>
        </w:tc>
      </w:tr>
      <w:tr w:rsidR="007106A2" w:rsidRPr="003A738A" w14:paraId="1B6076E9" w14:textId="77777777" w:rsidTr="00E970DF">
        <w:trPr>
          <w:trHeight w:val="334"/>
        </w:trPr>
        <w:tc>
          <w:tcPr>
            <w:tcW w:w="2908" w:type="dxa"/>
            <w:tcBorders>
              <w:top w:val="nil"/>
              <w:left w:val="single" w:sz="4" w:space="0" w:color="auto"/>
              <w:bottom w:val="single" w:sz="4" w:space="0" w:color="auto"/>
              <w:right w:val="single" w:sz="4" w:space="0" w:color="auto"/>
            </w:tcBorders>
            <w:shd w:val="clear" w:color="000000" w:fill="FFFFFF"/>
            <w:noWrap/>
            <w:vAlign w:val="bottom"/>
            <w:hideMark/>
          </w:tcPr>
          <w:p w14:paraId="1CC922F1"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LEY DE INGRESOS RECAUDADA</w:t>
            </w:r>
          </w:p>
        </w:tc>
        <w:tc>
          <w:tcPr>
            <w:tcW w:w="1502" w:type="dxa"/>
            <w:tcBorders>
              <w:top w:val="nil"/>
              <w:left w:val="nil"/>
              <w:bottom w:val="single" w:sz="4" w:space="0" w:color="auto"/>
              <w:right w:val="single" w:sz="4" w:space="0" w:color="auto"/>
            </w:tcBorders>
            <w:shd w:val="clear" w:color="000000" w:fill="FFFFFF"/>
            <w:noWrap/>
            <w:vAlign w:val="bottom"/>
          </w:tcPr>
          <w:p w14:paraId="6B4E293A"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1507" w:type="dxa"/>
            <w:tcBorders>
              <w:top w:val="nil"/>
              <w:left w:val="nil"/>
              <w:bottom w:val="single" w:sz="4" w:space="0" w:color="auto"/>
              <w:right w:val="single" w:sz="4" w:space="0" w:color="auto"/>
            </w:tcBorders>
            <w:shd w:val="clear" w:color="000000" w:fill="FFFFFF"/>
            <w:noWrap/>
            <w:vAlign w:val="bottom"/>
          </w:tcPr>
          <w:p w14:paraId="30908052" w14:textId="3DA675AF" w:rsidR="007106A2" w:rsidRPr="003A738A" w:rsidRDefault="00934596" w:rsidP="002F3B07">
            <w:pPr>
              <w:spacing w:after="0" w:line="240" w:lineRule="auto"/>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w:t>
            </w:r>
            <w:r w:rsidR="00871611" w:rsidRPr="003A738A">
              <w:rPr>
                <w:rFonts w:ascii="Barlow" w:eastAsia="Times New Roman" w:hAnsi="Barlow" w:cstheme="minorHAnsi"/>
                <w:sz w:val="20"/>
                <w:szCs w:val="20"/>
                <w:lang w:eastAsia="es-MX"/>
              </w:rPr>
              <w:t>2</w:t>
            </w:r>
            <w:r w:rsidRPr="003A738A">
              <w:rPr>
                <w:rFonts w:ascii="Barlow" w:eastAsia="Times New Roman" w:hAnsi="Barlow" w:cstheme="minorHAnsi"/>
                <w:sz w:val="20"/>
                <w:szCs w:val="20"/>
                <w:lang w:eastAsia="es-MX"/>
              </w:rPr>
              <w:t>5,97</w:t>
            </w:r>
            <w:r w:rsidR="00871611" w:rsidRPr="003A738A">
              <w:rPr>
                <w:rFonts w:ascii="Barlow" w:eastAsia="Times New Roman" w:hAnsi="Barlow" w:cstheme="minorHAnsi"/>
                <w:sz w:val="20"/>
                <w:szCs w:val="20"/>
                <w:lang w:eastAsia="es-MX"/>
              </w:rPr>
              <w:t>7</w:t>
            </w:r>
            <w:r w:rsidRPr="003A738A">
              <w:rPr>
                <w:rFonts w:ascii="Barlow" w:eastAsia="Times New Roman" w:hAnsi="Barlow" w:cstheme="minorHAnsi"/>
                <w:sz w:val="20"/>
                <w:szCs w:val="20"/>
                <w:lang w:eastAsia="es-MX"/>
              </w:rPr>
              <w:t>,</w:t>
            </w:r>
            <w:r w:rsidR="00871611" w:rsidRPr="003A738A">
              <w:rPr>
                <w:rFonts w:ascii="Barlow" w:eastAsia="Times New Roman" w:hAnsi="Barlow" w:cstheme="minorHAnsi"/>
                <w:sz w:val="20"/>
                <w:szCs w:val="20"/>
                <w:lang w:eastAsia="es-MX"/>
              </w:rPr>
              <w:t>027</w:t>
            </w:r>
            <w:r w:rsidRPr="003A738A">
              <w:rPr>
                <w:rFonts w:ascii="Barlow" w:eastAsia="Times New Roman" w:hAnsi="Barlow" w:cstheme="minorHAnsi"/>
                <w:sz w:val="20"/>
                <w:szCs w:val="20"/>
                <w:lang w:eastAsia="es-MX"/>
              </w:rPr>
              <w:t>.</w:t>
            </w:r>
            <w:r w:rsidR="00871611" w:rsidRPr="003A738A">
              <w:rPr>
                <w:rFonts w:ascii="Barlow" w:eastAsia="Times New Roman" w:hAnsi="Barlow" w:cstheme="minorHAnsi"/>
                <w:sz w:val="20"/>
                <w:szCs w:val="20"/>
                <w:lang w:eastAsia="es-MX"/>
              </w:rPr>
              <w:t>05</w:t>
            </w:r>
          </w:p>
        </w:tc>
        <w:tc>
          <w:tcPr>
            <w:tcW w:w="401" w:type="dxa"/>
            <w:tcBorders>
              <w:top w:val="nil"/>
              <w:left w:val="nil"/>
              <w:bottom w:val="nil"/>
              <w:right w:val="nil"/>
            </w:tcBorders>
            <w:shd w:val="clear" w:color="auto" w:fill="auto"/>
            <w:noWrap/>
            <w:vAlign w:val="bottom"/>
            <w:hideMark/>
          </w:tcPr>
          <w:p w14:paraId="32979325"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3928" w:type="dxa"/>
            <w:tcBorders>
              <w:top w:val="nil"/>
              <w:left w:val="single" w:sz="4" w:space="0" w:color="auto"/>
              <w:bottom w:val="single" w:sz="4" w:space="0" w:color="auto"/>
              <w:right w:val="single" w:sz="4" w:space="0" w:color="auto"/>
            </w:tcBorders>
            <w:shd w:val="clear" w:color="000000" w:fill="FFFFFF"/>
            <w:noWrap/>
            <w:vAlign w:val="bottom"/>
            <w:hideMark/>
          </w:tcPr>
          <w:p w14:paraId="7BF4C59C"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PRESUPUESTO DE EGRESOS DEVENGADO</w:t>
            </w:r>
          </w:p>
        </w:tc>
        <w:tc>
          <w:tcPr>
            <w:tcW w:w="1511" w:type="dxa"/>
            <w:tcBorders>
              <w:top w:val="nil"/>
              <w:left w:val="nil"/>
              <w:bottom w:val="single" w:sz="4" w:space="0" w:color="auto"/>
              <w:right w:val="single" w:sz="4" w:space="0" w:color="auto"/>
            </w:tcBorders>
            <w:shd w:val="clear" w:color="000000" w:fill="FFFFFF"/>
            <w:noWrap/>
            <w:vAlign w:val="bottom"/>
          </w:tcPr>
          <w:p w14:paraId="784DE356" w14:textId="161FF87A" w:rsidR="00F843E3" w:rsidRPr="003A738A" w:rsidRDefault="00934596" w:rsidP="00F843E3">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4,989,589.59</w:t>
            </w:r>
          </w:p>
        </w:tc>
        <w:tc>
          <w:tcPr>
            <w:tcW w:w="2277" w:type="dxa"/>
            <w:tcBorders>
              <w:top w:val="nil"/>
              <w:left w:val="nil"/>
              <w:bottom w:val="single" w:sz="4" w:space="0" w:color="auto"/>
              <w:right w:val="single" w:sz="4" w:space="0" w:color="auto"/>
            </w:tcBorders>
            <w:shd w:val="clear" w:color="000000" w:fill="FFFFFF"/>
            <w:noWrap/>
            <w:vAlign w:val="bottom"/>
          </w:tcPr>
          <w:p w14:paraId="5F174936"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p>
        </w:tc>
      </w:tr>
      <w:tr w:rsidR="007106A2" w:rsidRPr="003A738A" w14:paraId="6717F8C1" w14:textId="77777777" w:rsidTr="00E970DF">
        <w:trPr>
          <w:trHeight w:val="267"/>
        </w:trPr>
        <w:tc>
          <w:tcPr>
            <w:tcW w:w="2908" w:type="dxa"/>
            <w:tcBorders>
              <w:top w:val="nil"/>
              <w:left w:val="nil"/>
              <w:bottom w:val="nil"/>
              <w:right w:val="nil"/>
            </w:tcBorders>
            <w:shd w:val="clear" w:color="auto" w:fill="auto"/>
            <w:noWrap/>
            <w:vAlign w:val="bottom"/>
            <w:hideMark/>
          </w:tcPr>
          <w:p w14:paraId="5EBE7766"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1502" w:type="dxa"/>
            <w:tcBorders>
              <w:top w:val="nil"/>
              <w:left w:val="nil"/>
              <w:bottom w:val="nil"/>
              <w:right w:val="nil"/>
            </w:tcBorders>
            <w:shd w:val="clear" w:color="auto" w:fill="auto"/>
            <w:noWrap/>
            <w:vAlign w:val="bottom"/>
            <w:hideMark/>
          </w:tcPr>
          <w:p w14:paraId="4BF76B15"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1507" w:type="dxa"/>
            <w:tcBorders>
              <w:top w:val="nil"/>
              <w:left w:val="nil"/>
              <w:bottom w:val="nil"/>
              <w:right w:val="nil"/>
            </w:tcBorders>
            <w:shd w:val="clear" w:color="auto" w:fill="auto"/>
            <w:noWrap/>
            <w:vAlign w:val="bottom"/>
            <w:hideMark/>
          </w:tcPr>
          <w:p w14:paraId="6DD3D519"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401" w:type="dxa"/>
            <w:tcBorders>
              <w:top w:val="nil"/>
              <w:left w:val="nil"/>
              <w:bottom w:val="nil"/>
              <w:right w:val="nil"/>
            </w:tcBorders>
            <w:shd w:val="clear" w:color="auto" w:fill="auto"/>
            <w:noWrap/>
            <w:vAlign w:val="bottom"/>
            <w:hideMark/>
          </w:tcPr>
          <w:p w14:paraId="72A3236E"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p>
        </w:tc>
        <w:tc>
          <w:tcPr>
            <w:tcW w:w="3928" w:type="dxa"/>
            <w:tcBorders>
              <w:top w:val="nil"/>
              <w:left w:val="single" w:sz="4" w:space="0" w:color="auto"/>
              <w:bottom w:val="single" w:sz="4" w:space="0" w:color="auto"/>
              <w:right w:val="single" w:sz="4" w:space="0" w:color="auto"/>
            </w:tcBorders>
            <w:shd w:val="clear" w:color="000000" w:fill="FFFFFF"/>
            <w:noWrap/>
            <w:vAlign w:val="bottom"/>
            <w:hideMark/>
          </w:tcPr>
          <w:p w14:paraId="77931CD5" w14:textId="77777777" w:rsidR="007106A2" w:rsidRPr="003A738A" w:rsidRDefault="007106A2" w:rsidP="007106A2">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PRESUPUESTO DE EGRESOS PAGADO</w:t>
            </w:r>
          </w:p>
        </w:tc>
        <w:tc>
          <w:tcPr>
            <w:tcW w:w="1511" w:type="dxa"/>
            <w:tcBorders>
              <w:top w:val="nil"/>
              <w:left w:val="nil"/>
              <w:bottom w:val="single" w:sz="4" w:space="0" w:color="auto"/>
              <w:right w:val="single" w:sz="4" w:space="0" w:color="auto"/>
            </w:tcBorders>
            <w:shd w:val="clear" w:color="000000" w:fill="FFFFFF"/>
            <w:noWrap/>
            <w:vAlign w:val="bottom"/>
          </w:tcPr>
          <w:p w14:paraId="61C60A8B" w14:textId="7653C259" w:rsidR="007106A2" w:rsidRPr="003A738A" w:rsidRDefault="00934596" w:rsidP="006961F8">
            <w:pPr>
              <w:spacing w:after="0" w:line="240" w:lineRule="auto"/>
              <w:jc w:val="right"/>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69,156,228.11</w:t>
            </w:r>
          </w:p>
        </w:tc>
        <w:tc>
          <w:tcPr>
            <w:tcW w:w="2277" w:type="dxa"/>
            <w:tcBorders>
              <w:top w:val="nil"/>
              <w:left w:val="nil"/>
              <w:bottom w:val="single" w:sz="4" w:space="0" w:color="auto"/>
              <w:right w:val="single" w:sz="4" w:space="0" w:color="auto"/>
            </w:tcBorders>
            <w:shd w:val="clear" w:color="000000" w:fill="FFFFFF"/>
            <w:noWrap/>
            <w:vAlign w:val="bottom"/>
          </w:tcPr>
          <w:p w14:paraId="058F5762" w14:textId="77777777" w:rsidR="007106A2" w:rsidRPr="003A738A" w:rsidRDefault="007106A2" w:rsidP="006961F8">
            <w:pPr>
              <w:spacing w:after="0" w:line="240" w:lineRule="auto"/>
              <w:jc w:val="right"/>
              <w:rPr>
                <w:rFonts w:ascii="Barlow" w:eastAsia="Times New Roman" w:hAnsi="Barlow" w:cstheme="minorHAnsi"/>
                <w:sz w:val="20"/>
                <w:szCs w:val="20"/>
                <w:lang w:eastAsia="es-MX"/>
              </w:rPr>
            </w:pPr>
          </w:p>
        </w:tc>
      </w:tr>
    </w:tbl>
    <w:p w14:paraId="466108A8" w14:textId="77777777" w:rsidR="000751E2" w:rsidRPr="003A738A" w:rsidRDefault="000751E2" w:rsidP="00E7023A">
      <w:pPr>
        <w:spacing w:after="0" w:line="240" w:lineRule="auto"/>
        <w:jc w:val="both"/>
        <w:rPr>
          <w:rFonts w:ascii="Barlow" w:eastAsia="Times New Roman" w:hAnsi="Barlow" w:cstheme="minorHAnsi"/>
          <w:sz w:val="20"/>
          <w:szCs w:val="20"/>
          <w:lang w:eastAsia="es-MX"/>
        </w:rPr>
      </w:pPr>
    </w:p>
    <w:p w14:paraId="3EC3B7D2" w14:textId="39C7F078"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1.-Los valores en custodia de instrumentos prestados a formadores de mercado e instrumentos de crédito recibidos en garantía de los formadores de mercado u otros.</w:t>
      </w:r>
    </w:p>
    <w:p w14:paraId="5F53832E" w14:textId="34E0730A"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No Aplica</w:t>
      </w:r>
    </w:p>
    <w:p w14:paraId="21DC7552" w14:textId="77777777"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2. Por tipo de emisión de instrumento: monto, tasa y vencimiento.</w:t>
      </w:r>
    </w:p>
    <w:p w14:paraId="218D9D10" w14:textId="77777777"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No Aplica</w:t>
      </w:r>
    </w:p>
    <w:p w14:paraId="5BAF2D3A" w14:textId="14ACEAA7"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3. Los contratos firmados de construcciones por tipo de </w:t>
      </w:r>
      <w:r w:rsidR="00DA28D6" w:rsidRPr="003A738A">
        <w:rPr>
          <w:rFonts w:ascii="Barlow" w:eastAsia="Times New Roman" w:hAnsi="Barlow" w:cstheme="minorHAnsi"/>
          <w:sz w:val="20"/>
          <w:szCs w:val="20"/>
          <w:lang w:eastAsia="es-MX"/>
        </w:rPr>
        <w:t>contrato. NO</w:t>
      </w:r>
      <w:r w:rsidR="007106A2" w:rsidRPr="003A738A">
        <w:rPr>
          <w:rFonts w:ascii="Barlow" w:eastAsia="Times New Roman" w:hAnsi="Barlow" w:cstheme="minorHAnsi"/>
          <w:sz w:val="20"/>
          <w:szCs w:val="20"/>
          <w:lang w:eastAsia="es-MX"/>
        </w:rPr>
        <w:t xml:space="preserve"> Aplica</w:t>
      </w:r>
    </w:p>
    <w:p w14:paraId="6A66F763" w14:textId="77777777"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4. El avance que se registra en las cuentas de orden presupuestarias, previo al cierre presupuestario de cada periodo que se reporte.</w:t>
      </w:r>
    </w:p>
    <w:p w14:paraId="0B2D91B2" w14:textId="77777777"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No Aplica</w:t>
      </w:r>
    </w:p>
    <w:p w14:paraId="16D5C0AC" w14:textId="77777777" w:rsidR="00C321BC"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C) NOTAS DE GESTIÓN ADMINISTRATIVA</w:t>
      </w:r>
      <w:r w:rsidRPr="003A738A">
        <w:rPr>
          <w:rFonts w:ascii="Barlow" w:eastAsia="Times New Roman" w:hAnsi="Barlow" w:cstheme="minorHAnsi"/>
          <w:sz w:val="20"/>
          <w:szCs w:val="20"/>
          <w:lang w:eastAsia="es-MX"/>
        </w:rPr>
        <w:tab/>
      </w:r>
    </w:p>
    <w:p w14:paraId="6901DADB" w14:textId="64D9E93D"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3E2FA208" w14:textId="6BD85BAD"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 Introducción</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4467D06B" w14:textId="77777777"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Los Estados Financieros de los entes públicos, proveen de información financiera a los principales usuarios de la misma, al Congreso y a los ciudadanos.</w:t>
      </w:r>
      <w:r w:rsidRPr="003A738A">
        <w:rPr>
          <w:rFonts w:ascii="Barlow" w:eastAsia="Times New Roman" w:hAnsi="Barlow" w:cstheme="minorHAnsi"/>
          <w:sz w:val="20"/>
          <w:szCs w:val="20"/>
          <w:lang w:eastAsia="es-MX"/>
        </w:rPr>
        <w:tab/>
      </w:r>
    </w:p>
    <w:p w14:paraId="5DB36599" w14:textId="77777777"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El objetivo del presente documento es la revelación del contexto y de los aspectos económicos-financieros más relevantes que influyeron en las decisiones del período, y que deberán ser considerados en la elaboración de los estados financieros para la mayor compresión de los mismos y sus particularidades.</w:t>
      </w:r>
      <w:r w:rsidRPr="003A738A">
        <w:rPr>
          <w:rFonts w:ascii="Barlow" w:eastAsia="Times New Roman" w:hAnsi="Barlow" w:cstheme="minorHAnsi"/>
          <w:sz w:val="20"/>
          <w:szCs w:val="20"/>
          <w:lang w:eastAsia="es-MX"/>
        </w:rPr>
        <w:tab/>
      </w:r>
    </w:p>
    <w:p w14:paraId="08924432" w14:textId="0983F219" w:rsidR="00575E6C"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De esta manera, se informa y explica la respuesta del gobierno a las condiciones relacionadas con la información financiera de cada período de gestión; además, de exponer aquellas que podrían afectar la toma de decisiones en períodos posteriores.</w:t>
      </w:r>
    </w:p>
    <w:p w14:paraId="0CC8F5B7" w14:textId="74CAFD9E"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2. Panorama Económico y Financiero</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1CEBC0FE" w14:textId="1A26BCBD"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 informará sobre las principales condiciones económico-financieras bajo las cuales el ente público estuvo operando; y las cuales influyeron en la toma de decisiones de la administración; tanto a nivel local como federal.</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08746245" w14:textId="522E2ABF"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3.- Autorización e Historia</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0B16416A" w14:textId="3A6E5937"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 informará sobre:</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6FD83348" w14:textId="77777777"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Fecha de creación del ente:</w:t>
      </w:r>
    </w:p>
    <w:p w14:paraId="73564871" w14:textId="5D1F7416" w:rsidR="00E7023A" w:rsidRPr="003A738A" w:rsidRDefault="00A05E5F"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Se crea mediante decreto No.479 publicado en el Diario Oficial del Gobierno de Estado de Yucatán, el día 23 de noviembre de 1987, con adiciones y reformas, modificaciones y derogaciones mediante decreto No 16 y 159 de fechas 22 de Abril de 1994 y 29 de agosto de 1998, respectivamente y cumpliendo con lo establecido en el decreto 535 del Diario Oficial del Gobierno del Estado de Yucatán del 20 de julio de 2012 donde menciona que a partir de esa fecha entra en vigor la Nueva Ley de Patronato de las Unidades de Servicios Culturales y Turísticos del Estado de Yucatán, que abroga la ley publicada el 23 de noviembre de 1987 sin perjuicio de aquella por la que establece la creación del propio Patronato </w:t>
      </w:r>
      <w:r w:rsidR="00E7023A" w:rsidRPr="003A738A">
        <w:rPr>
          <w:rFonts w:ascii="Barlow" w:eastAsia="Times New Roman" w:hAnsi="Barlow" w:cstheme="minorHAnsi"/>
          <w:sz w:val="20"/>
          <w:szCs w:val="20"/>
          <w:lang w:eastAsia="es-MX"/>
        </w:rPr>
        <w:tab/>
      </w:r>
    </w:p>
    <w:p w14:paraId="50261B13" w14:textId="1347F348" w:rsidR="00E7023A" w:rsidRPr="003A738A" w:rsidRDefault="00E7023A" w:rsidP="00E7023A">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1226D434" w14:textId="77777777" w:rsidR="00C321BC" w:rsidRPr="003A738A" w:rsidRDefault="00C321BC" w:rsidP="00C321BC">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f) Estructura Organizacional básica:</w:t>
      </w:r>
    </w:p>
    <w:p w14:paraId="25A11344" w14:textId="77777777" w:rsidR="00A05E5F" w:rsidRPr="003A738A" w:rsidRDefault="00A05E5F" w:rsidP="00E7023A">
      <w:pPr>
        <w:spacing w:after="0" w:line="240" w:lineRule="auto"/>
        <w:jc w:val="both"/>
        <w:rPr>
          <w:rFonts w:ascii="Barlow" w:eastAsia="Times New Roman" w:hAnsi="Barlow" w:cstheme="minorHAnsi"/>
          <w:sz w:val="20"/>
          <w:szCs w:val="20"/>
          <w:lang w:eastAsia="es-MX"/>
        </w:rPr>
      </w:pPr>
    </w:p>
    <w:p w14:paraId="23D18E35" w14:textId="1F4EC91C" w:rsidR="00C321BC" w:rsidRDefault="00C321BC" w:rsidP="00D76163">
      <w:pPr>
        <w:spacing w:after="0" w:line="240" w:lineRule="auto"/>
        <w:jc w:val="both"/>
        <w:rPr>
          <w:rFonts w:ascii="Barlow" w:eastAsia="Times New Roman" w:hAnsi="Barlow" w:cstheme="minorHAnsi"/>
          <w:sz w:val="20"/>
          <w:szCs w:val="20"/>
          <w:lang w:eastAsia="es-MX"/>
        </w:rPr>
      </w:pPr>
    </w:p>
    <w:p w14:paraId="1A8E9F49" w14:textId="560B72B2" w:rsidR="00C321BC" w:rsidRDefault="00C321BC" w:rsidP="00D76163">
      <w:pPr>
        <w:spacing w:after="0" w:line="240" w:lineRule="auto"/>
        <w:jc w:val="both"/>
        <w:rPr>
          <w:rFonts w:ascii="Barlow" w:eastAsia="Times New Roman" w:hAnsi="Barlow" w:cstheme="minorHAnsi"/>
          <w:sz w:val="20"/>
          <w:szCs w:val="20"/>
          <w:lang w:eastAsia="es-MX"/>
        </w:rPr>
      </w:pPr>
      <w:r w:rsidRPr="003A738A">
        <w:rPr>
          <w:rFonts w:ascii="Barlow" w:hAnsi="Barlow" w:cstheme="minorHAnsi"/>
          <w:noProof/>
          <w:sz w:val="20"/>
          <w:szCs w:val="20"/>
          <w:lang w:eastAsia="es-MX"/>
        </w:rPr>
        <w:lastRenderedPageBreak/>
        <w:drawing>
          <wp:inline distT="0" distB="0" distL="0" distR="0" wp14:anchorId="68AE58D0" wp14:editId="122C31D5">
            <wp:extent cx="9001125" cy="4572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9282"/>
                    <a:stretch/>
                  </pic:blipFill>
                  <pic:spPr bwMode="auto">
                    <a:xfrm>
                      <a:off x="0" y="0"/>
                      <a:ext cx="9001125" cy="4572000"/>
                    </a:xfrm>
                    <a:prstGeom prst="rect">
                      <a:avLst/>
                    </a:prstGeom>
                    <a:noFill/>
                    <a:ln>
                      <a:noFill/>
                    </a:ln>
                    <a:extLst>
                      <a:ext uri="{53640926-AAD7-44D8-BBD7-CCE9431645EC}">
                        <a14:shadowObscured xmlns:a14="http://schemas.microsoft.com/office/drawing/2010/main"/>
                      </a:ext>
                    </a:extLst>
                  </pic:spPr>
                </pic:pic>
              </a:graphicData>
            </a:graphic>
          </wp:inline>
        </w:drawing>
      </w:r>
    </w:p>
    <w:p w14:paraId="3B2DF840" w14:textId="77777777" w:rsidR="00C321BC" w:rsidRDefault="00C321BC" w:rsidP="00D76163">
      <w:pPr>
        <w:spacing w:after="0" w:line="240" w:lineRule="auto"/>
        <w:jc w:val="both"/>
        <w:rPr>
          <w:rFonts w:ascii="Barlow" w:eastAsia="Times New Roman" w:hAnsi="Barlow" w:cstheme="minorHAnsi"/>
          <w:sz w:val="20"/>
          <w:szCs w:val="20"/>
          <w:lang w:eastAsia="es-MX"/>
        </w:rPr>
      </w:pPr>
    </w:p>
    <w:p w14:paraId="692C9461" w14:textId="6C8165DE" w:rsidR="00D76163" w:rsidRPr="003A738A" w:rsidRDefault="0093030B"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g</w:t>
      </w:r>
      <w:r w:rsidR="00D76163" w:rsidRPr="003A738A">
        <w:rPr>
          <w:rFonts w:ascii="Barlow" w:eastAsia="Times New Roman" w:hAnsi="Barlow" w:cstheme="minorHAnsi"/>
          <w:sz w:val="20"/>
          <w:szCs w:val="20"/>
          <w:lang w:eastAsia="es-MX"/>
        </w:rPr>
        <w:t>) Fideicomisos, mandatos y análogos de los cuales es fideicomitente o fiduciario</w:t>
      </w:r>
      <w:r w:rsidR="006A3E02" w:rsidRPr="003A738A">
        <w:rPr>
          <w:rFonts w:ascii="Barlow" w:eastAsia="Times New Roman" w:hAnsi="Barlow" w:cstheme="minorHAnsi"/>
          <w:sz w:val="20"/>
          <w:szCs w:val="20"/>
          <w:lang w:eastAsia="es-MX"/>
        </w:rPr>
        <w:t>.</w:t>
      </w:r>
    </w:p>
    <w:p w14:paraId="6E4531F0"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No Aplica</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6F99C92F" w14:textId="2D930BE6"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79C7F9CB" w14:textId="4C1C4131"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5.- Bases de Preparación de los Estados Financieros</w:t>
      </w:r>
      <w:r w:rsidR="006A3E02" w:rsidRPr="003A738A">
        <w:rPr>
          <w:rFonts w:ascii="Barlow" w:eastAsia="Times New Roman" w:hAnsi="Barlow" w:cstheme="minorHAnsi"/>
          <w:sz w:val="20"/>
          <w:szCs w:val="20"/>
          <w:lang w:eastAsia="es-MX"/>
        </w:rPr>
        <w:t>.</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07C6EC57"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 informará sobre:</w:t>
      </w:r>
    </w:p>
    <w:p w14:paraId="7565885D" w14:textId="50BC5BAC" w:rsidR="00D76163" w:rsidRPr="003A738A" w:rsidRDefault="00D76163" w:rsidP="00B510EB">
      <w:pPr>
        <w:pStyle w:val="Prrafodelista"/>
        <w:numPr>
          <w:ilvl w:val="0"/>
          <w:numId w:val="24"/>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Si ha observado la normatividad emitida por el CONAC y las disposiciones legales aplicables.</w:t>
      </w:r>
    </w:p>
    <w:p w14:paraId="488FD3C7" w14:textId="77777777" w:rsidR="00B510EB" w:rsidRPr="003A738A" w:rsidRDefault="00B510EB" w:rsidP="00B510EB">
      <w:pPr>
        <w:pStyle w:val="Prrafodelista"/>
        <w:spacing w:after="0" w:line="240" w:lineRule="auto"/>
        <w:ind w:left="405"/>
        <w:jc w:val="both"/>
        <w:rPr>
          <w:rFonts w:ascii="Barlow" w:eastAsia="Times New Roman" w:hAnsi="Barlow" w:cstheme="minorHAnsi"/>
          <w:sz w:val="20"/>
          <w:szCs w:val="20"/>
          <w:lang w:eastAsia="es-MX"/>
        </w:rPr>
      </w:pPr>
    </w:p>
    <w:p w14:paraId="532D51EB" w14:textId="78546999"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 está cumpliendo con la Ley de Contabilidad Gubernamental, con las Normas de Información Financiera, la Normatividad Fiscal establecida por el Gobierno del Estado y las Normatividades Fiscales.</w:t>
      </w:r>
    </w:p>
    <w:p w14:paraId="59640A64" w14:textId="77777777" w:rsidR="00B510EB" w:rsidRPr="003A738A" w:rsidRDefault="00B510EB" w:rsidP="00D76163">
      <w:pPr>
        <w:spacing w:after="0" w:line="240" w:lineRule="auto"/>
        <w:jc w:val="both"/>
        <w:rPr>
          <w:rFonts w:ascii="Barlow" w:eastAsia="Times New Roman" w:hAnsi="Barlow" w:cstheme="minorHAnsi"/>
          <w:sz w:val="20"/>
          <w:szCs w:val="20"/>
          <w:lang w:eastAsia="es-MX"/>
        </w:rPr>
      </w:pPr>
    </w:p>
    <w:p w14:paraId="0CAC8136" w14:textId="245D5ABD" w:rsidR="00D76163" w:rsidRPr="003A738A" w:rsidRDefault="00B510EB" w:rsidP="00B510EB">
      <w:pPr>
        <w:pStyle w:val="Prrafodelista"/>
        <w:numPr>
          <w:ilvl w:val="0"/>
          <w:numId w:val="24"/>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w:t>
      </w:r>
      <w:r w:rsidR="00D76163" w:rsidRPr="003A738A">
        <w:rPr>
          <w:rFonts w:ascii="Barlow" w:eastAsia="Times New Roman" w:hAnsi="Barlow" w:cstheme="minorHAnsi"/>
          <w:sz w:val="20"/>
          <w:szCs w:val="20"/>
          <w:lang w:eastAsia="es-MX"/>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C6EBF1B" w14:textId="16C073DA" w:rsidR="00B510EB" w:rsidRPr="003A738A" w:rsidRDefault="00B510EB" w:rsidP="00B510EB">
      <w:pPr>
        <w:spacing w:after="0" w:line="240" w:lineRule="auto"/>
        <w:ind w:left="45"/>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Normas de Contabilidad Gubernamental, Normas de Información Financiera y el método de medición es por costo histórico con el motivo de aplicación inmediata de los bienes y mercancías adquiridas.</w:t>
      </w:r>
    </w:p>
    <w:p w14:paraId="702937F3" w14:textId="77777777" w:rsidR="00B510EB" w:rsidRPr="003A738A" w:rsidRDefault="00B510EB" w:rsidP="00B510EB">
      <w:pPr>
        <w:spacing w:after="0" w:line="240" w:lineRule="auto"/>
        <w:ind w:left="45"/>
        <w:jc w:val="both"/>
        <w:rPr>
          <w:rFonts w:ascii="Barlow" w:eastAsia="Times New Roman" w:hAnsi="Barlow" w:cstheme="minorHAnsi"/>
          <w:sz w:val="20"/>
          <w:szCs w:val="20"/>
          <w:lang w:eastAsia="es-MX"/>
        </w:rPr>
      </w:pPr>
    </w:p>
    <w:p w14:paraId="30C78BD0" w14:textId="72FDD2D5" w:rsidR="00B510EB" w:rsidRPr="003A738A" w:rsidRDefault="00B510EB" w:rsidP="00B510EB">
      <w:pPr>
        <w:pStyle w:val="Prrafodelista"/>
        <w:numPr>
          <w:ilvl w:val="0"/>
          <w:numId w:val="24"/>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Postulados Básicos</w:t>
      </w:r>
      <w:r w:rsidR="006A3E02" w:rsidRPr="003A738A">
        <w:rPr>
          <w:rFonts w:ascii="Barlow" w:eastAsia="Times New Roman" w:hAnsi="Barlow" w:cstheme="minorHAnsi"/>
          <w:sz w:val="20"/>
          <w:szCs w:val="20"/>
          <w:lang w:eastAsia="es-MX"/>
        </w:rPr>
        <w:t>.</w:t>
      </w:r>
      <w:r w:rsidRPr="003A738A">
        <w:rPr>
          <w:rFonts w:ascii="Barlow" w:eastAsia="Times New Roman" w:hAnsi="Barlow" w:cstheme="minorHAnsi"/>
          <w:sz w:val="20"/>
          <w:szCs w:val="20"/>
          <w:lang w:eastAsia="es-MX"/>
        </w:rPr>
        <w:t xml:space="preserve"> </w:t>
      </w:r>
    </w:p>
    <w:p w14:paraId="50E5AA1E" w14:textId="2836C612" w:rsidR="00D76163" w:rsidRPr="003A738A" w:rsidRDefault="00B510EB"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Este </w:t>
      </w:r>
      <w:r w:rsidR="00434EC7" w:rsidRPr="003A738A">
        <w:rPr>
          <w:rFonts w:ascii="Barlow" w:eastAsia="Times New Roman" w:hAnsi="Barlow" w:cstheme="minorHAnsi"/>
          <w:sz w:val="20"/>
          <w:szCs w:val="20"/>
          <w:lang w:eastAsia="es-MX"/>
        </w:rPr>
        <w:t>Patronato está</w:t>
      </w:r>
      <w:r w:rsidRPr="003A738A">
        <w:rPr>
          <w:rFonts w:ascii="Barlow" w:eastAsia="Times New Roman" w:hAnsi="Barlow" w:cstheme="minorHAnsi"/>
          <w:sz w:val="20"/>
          <w:szCs w:val="20"/>
          <w:lang w:eastAsia="es-MX"/>
        </w:rPr>
        <w:t xml:space="preserve"> cumpliendo con los postulados básicos siguientes:</w:t>
      </w:r>
    </w:p>
    <w:p w14:paraId="07393F9F" w14:textId="3E70459B" w:rsidR="00B510EB" w:rsidRPr="003A738A" w:rsidRDefault="00434EC7"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 Sustancia económica, 2.- Entes públicos, 3.-Existencia permanente, 4.- Revelación suficiente, 5.- Importancia relativa, 6.- Registro e integración presupuestaria, 7.- Conciliación de la información financiera, 8.- Devengo contable, 9.- Valuación, 10.- Dualidad económica, 11.- Consistencia.</w:t>
      </w:r>
    </w:p>
    <w:p w14:paraId="742B2059" w14:textId="77777777" w:rsidR="004723D1" w:rsidRPr="003A738A" w:rsidRDefault="004723D1" w:rsidP="00D76163">
      <w:pPr>
        <w:spacing w:after="0" w:line="240" w:lineRule="auto"/>
        <w:jc w:val="both"/>
        <w:rPr>
          <w:rFonts w:ascii="Barlow" w:eastAsia="Times New Roman" w:hAnsi="Barlow" w:cstheme="minorHAnsi"/>
          <w:sz w:val="20"/>
          <w:szCs w:val="20"/>
          <w:lang w:eastAsia="es-MX"/>
        </w:rPr>
      </w:pPr>
    </w:p>
    <w:p w14:paraId="1777925B" w14:textId="61365B23" w:rsidR="004723D1" w:rsidRPr="003A738A" w:rsidRDefault="004723D1" w:rsidP="004723D1">
      <w:pPr>
        <w:pStyle w:val="Prrafodelista"/>
        <w:numPr>
          <w:ilvl w:val="0"/>
          <w:numId w:val="24"/>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Para las entidades que por primera vez estén implementando el base devengado de acuerdo a la Ley de Contabilidad, deberán:</w:t>
      </w:r>
    </w:p>
    <w:p w14:paraId="0EBEC961" w14:textId="77777777" w:rsidR="004723D1" w:rsidRPr="003A738A" w:rsidRDefault="004723D1" w:rsidP="004723D1">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*Revelar las nuevas políticas de reconocimiento:</w:t>
      </w:r>
    </w:p>
    <w:p w14:paraId="6A946AC3" w14:textId="022634A8" w:rsidR="00D76163" w:rsidRPr="003A738A" w:rsidRDefault="00D76163" w:rsidP="004723D1">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5AD0B98B" w14:textId="4840587F"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 Cuando se autoriza el Presupuesto de Egresos por el H. Congreso de la Unión el importe de estas asignaciones presupuestarias genera El Presupuesto de Egresos Aprobado.</w:t>
      </w:r>
    </w:p>
    <w:p w14:paraId="678FCAD7" w14:textId="77777777" w:rsidR="004723D1" w:rsidRPr="003A738A" w:rsidRDefault="004723D1" w:rsidP="00D76163">
      <w:pPr>
        <w:spacing w:after="0" w:line="240" w:lineRule="auto"/>
        <w:jc w:val="both"/>
        <w:rPr>
          <w:rFonts w:ascii="Barlow" w:eastAsia="Times New Roman" w:hAnsi="Barlow" w:cstheme="minorHAnsi"/>
          <w:sz w:val="20"/>
          <w:szCs w:val="20"/>
          <w:lang w:eastAsia="es-MX"/>
        </w:rPr>
      </w:pPr>
    </w:p>
    <w:p w14:paraId="146AE942" w14:textId="1265779E"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Para el registro contable correcto del momento, se tiene que realizar un cargo a Presupuestos de Egresos por Ejercer y como contrapartida un abono a Presupuestos de Egresos Aprobado.</w:t>
      </w:r>
    </w:p>
    <w:p w14:paraId="59AAB63F" w14:textId="77777777" w:rsidR="004723D1" w:rsidRPr="003A738A" w:rsidRDefault="004723D1" w:rsidP="00D76163">
      <w:pPr>
        <w:spacing w:after="0" w:line="240" w:lineRule="auto"/>
        <w:jc w:val="both"/>
        <w:rPr>
          <w:rFonts w:ascii="Barlow" w:eastAsia="Times New Roman" w:hAnsi="Barlow" w:cstheme="minorHAnsi"/>
          <w:sz w:val="20"/>
          <w:szCs w:val="20"/>
          <w:lang w:eastAsia="es-MX"/>
        </w:rPr>
      </w:pPr>
    </w:p>
    <w:p w14:paraId="648341B2" w14:textId="051E8487"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2.- Las ampliaciones y reducciones autorizadas generadas por el importe de los incrementos y decrementos al Presupuesto de Egresos Aprobado solicitadas por la dirección del Patronato de las Unidades de Servicios Culturales y Turísticos del Estado de Yucatán generan las Modificaciones al Presupuesto de Egresos Aprobado.</w:t>
      </w:r>
    </w:p>
    <w:p w14:paraId="7ECEE942" w14:textId="77777777" w:rsidR="004723D1" w:rsidRPr="003A738A" w:rsidRDefault="004723D1" w:rsidP="00D76163">
      <w:pPr>
        <w:spacing w:after="0" w:line="240" w:lineRule="auto"/>
        <w:jc w:val="both"/>
        <w:rPr>
          <w:rFonts w:ascii="Barlow" w:eastAsia="Times New Roman" w:hAnsi="Barlow" w:cstheme="minorHAnsi"/>
          <w:sz w:val="20"/>
          <w:szCs w:val="20"/>
          <w:lang w:eastAsia="es-MX"/>
        </w:rPr>
      </w:pPr>
    </w:p>
    <w:p w14:paraId="1A7C36C3" w14:textId="62D78E59"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Para el registro contable correcto del momento, en caso de que sea una ampliación al presupuesto se tiene que realizar un cargo a Presupuesto de Egresos por Ejercer y como contrapartida un abono a Modificaciones al Presupuesto de Egresos Aprobado; en el caso de una Reducción en el registro se genera un cargo a Modificaciones al Presupuesto de Egresos Aprobado, con abono al Presupuesto de Egresos por Ejercer.</w:t>
      </w:r>
    </w:p>
    <w:p w14:paraId="2A4D9C4D" w14:textId="43090386"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3.- El usuario interno que solicita un bien o servicio realiza el "requerimiento" del mismo mediante el formato previamente establecido; el departamento de Control Presupuestal le da la suficiencia (esto es comprobar si el concepto bien o servicio aún tiene saldos en las partidas presupuestales).</w:t>
      </w:r>
    </w:p>
    <w:p w14:paraId="4BD8FB1A" w14:textId="77777777" w:rsidR="005F319B" w:rsidRPr="003A738A" w:rsidRDefault="005F319B" w:rsidP="00D76163">
      <w:pPr>
        <w:spacing w:after="0" w:line="240" w:lineRule="auto"/>
        <w:jc w:val="both"/>
        <w:rPr>
          <w:rFonts w:ascii="Barlow" w:eastAsia="Times New Roman" w:hAnsi="Barlow" w:cstheme="minorHAnsi"/>
          <w:sz w:val="20"/>
          <w:szCs w:val="20"/>
          <w:lang w:eastAsia="es-MX"/>
        </w:rPr>
      </w:pPr>
    </w:p>
    <w:p w14:paraId="440A777E" w14:textId="3AA4F23C" w:rsidR="004723D1" w:rsidRPr="003A738A" w:rsidRDefault="004723D1"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4.- Una vez aprobada la suficiencia se emite la orden de compra por el departamento de Recursos Materiales</w:t>
      </w:r>
      <w:r w:rsidR="005F319B" w:rsidRPr="003A738A">
        <w:rPr>
          <w:rFonts w:ascii="Barlow" w:eastAsia="Times New Roman" w:hAnsi="Barlow" w:cstheme="minorHAnsi"/>
          <w:sz w:val="20"/>
          <w:szCs w:val="20"/>
          <w:lang w:eastAsia="es-MX"/>
        </w:rPr>
        <w:t>, y a través de esta, el departamento de Control Presupuestal genera el Presupuesto de Egresos Comprometido.</w:t>
      </w:r>
    </w:p>
    <w:p w14:paraId="64EDC2C2" w14:textId="2B364903" w:rsidR="005F319B" w:rsidRPr="003A738A" w:rsidRDefault="005F319B"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Para el registro contable correcto del momento, se tiene que realizar un cargo a Presupuestos de Egresos Comprometido, con abono a Presupuesto de Egresos por Ejercer.</w:t>
      </w:r>
    </w:p>
    <w:p w14:paraId="5C9BB6A7" w14:textId="5CBB1835" w:rsidR="005F319B" w:rsidRPr="003A738A" w:rsidRDefault="005F319B" w:rsidP="00D76163">
      <w:pPr>
        <w:spacing w:after="0" w:line="240" w:lineRule="auto"/>
        <w:jc w:val="both"/>
        <w:rPr>
          <w:rFonts w:ascii="Barlow" w:eastAsia="Times New Roman" w:hAnsi="Barlow" w:cstheme="minorHAnsi"/>
          <w:sz w:val="20"/>
          <w:szCs w:val="20"/>
          <w:lang w:eastAsia="es-MX"/>
        </w:rPr>
      </w:pPr>
    </w:p>
    <w:p w14:paraId="109C868B" w14:textId="60B18788" w:rsidR="005F319B" w:rsidRPr="003A738A" w:rsidRDefault="005F319B"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5.- Cuando ya se encuentra en el </w:t>
      </w:r>
      <w:r w:rsidR="00D25D84" w:rsidRPr="003A738A">
        <w:rPr>
          <w:rFonts w:ascii="Barlow" w:eastAsia="Times New Roman" w:hAnsi="Barlow" w:cstheme="minorHAnsi"/>
          <w:sz w:val="20"/>
          <w:szCs w:val="20"/>
          <w:lang w:eastAsia="es-MX"/>
        </w:rPr>
        <w:t>almacén el</w:t>
      </w:r>
      <w:r w:rsidRPr="003A738A">
        <w:rPr>
          <w:rFonts w:ascii="Barlow" w:eastAsia="Times New Roman" w:hAnsi="Barlow" w:cstheme="minorHAnsi"/>
          <w:sz w:val="20"/>
          <w:szCs w:val="20"/>
          <w:lang w:eastAsia="es-MX"/>
        </w:rPr>
        <w:t xml:space="preserve"> bien o ya se recibió el servicio de manera satisfactoria, se recopila la factura ya sea por el departamento de </w:t>
      </w:r>
      <w:r w:rsidR="00D25D84" w:rsidRPr="003A738A">
        <w:rPr>
          <w:rFonts w:ascii="Barlow" w:eastAsia="Times New Roman" w:hAnsi="Barlow" w:cstheme="minorHAnsi"/>
          <w:sz w:val="20"/>
          <w:szCs w:val="20"/>
          <w:lang w:eastAsia="es-MX"/>
        </w:rPr>
        <w:t>almacén</w:t>
      </w:r>
      <w:r w:rsidRPr="003A738A">
        <w:rPr>
          <w:rFonts w:ascii="Barlow" w:eastAsia="Times New Roman" w:hAnsi="Barlow" w:cstheme="minorHAnsi"/>
          <w:sz w:val="20"/>
          <w:szCs w:val="20"/>
          <w:lang w:eastAsia="es-MX"/>
        </w:rPr>
        <w:t xml:space="preserve"> o por el de recursos materiales</w:t>
      </w:r>
      <w:r w:rsidR="00D25D84" w:rsidRPr="003A738A">
        <w:rPr>
          <w:rFonts w:ascii="Barlow" w:eastAsia="Times New Roman" w:hAnsi="Barlow" w:cstheme="minorHAnsi"/>
          <w:sz w:val="20"/>
          <w:szCs w:val="20"/>
          <w:lang w:eastAsia="es-MX"/>
        </w:rPr>
        <w:t>, según sea el caso y se entrega una copia del departamento de control presupuestal para generar el presupuesto de egresos devengado</w:t>
      </w:r>
      <w:r w:rsidRPr="003A738A">
        <w:rPr>
          <w:rFonts w:ascii="Barlow" w:eastAsia="Times New Roman" w:hAnsi="Barlow" w:cstheme="minorHAnsi"/>
          <w:sz w:val="20"/>
          <w:szCs w:val="20"/>
          <w:lang w:eastAsia="es-MX"/>
        </w:rPr>
        <w:t xml:space="preserve"> </w:t>
      </w:r>
    </w:p>
    <w:p w14:paraId="15A96618" w14:textId="4C563E15" w:rsidR="00D25D84" w:rsidRPr="003A738A" w:rsidRDefault="00D25D84"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Para el registro contable correcto del momento, se tiene que realizar un cargo a Presupuesto de Egresos Devengado, con abono a Presupuesto de Egresos comprometido.</w:t>
      </w:r>
    </w:p>
    <w:p w14:paraId="239890DC" w14:textId="2EFA0A9C" w:rsidR="00D25D84" w:rsidRPr="003A738A" w:rsidRDefault="00D25D84" w:rsidP="00D76163">
      <w:pPr>
        <w:spacing w:after="0" w:line="240" w:lineRule="auto"/>
        <w:jc w:val="both"/>
        <w:rPr>
          <w:rFonts w:ascii="Barlow" w:eastAsia="Times New Roman" w:hAnsi="Barlow" w:cstheme="minorHAnsi"/>
          <w:sz w:val="20"/>
          <w:szCs w:val="20"/>
          <w:lang w:eastAsia="es-MX"/>
        </w:rPr>
      </w:pPr>
    </w:p>
    <w:p w14:paraId="4975CF79" w14:textId="60A01ADD" w:rsidR="00D25D84" w:rsidRPr="003A738A" w:rsidRDefault="00D25D84"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6.- Cuando existe la autorización de pago del bien o servicio solicitado de genera el Presupuesto de Egresos Ejercido.</w:t>
      </w:r>
    </w:p>
    <w:p w14:paraId="79336A92" w14:textId="7EA85D68" w:rsidR="00D25D84" w:rsidRPr="003A738A" w:rsidRDefault="00D25D84"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Para el registro contable correcto del momento se tiene que realizar un cargo a Presupuesto de Egresos Ejercido con abono al Presupuesto de Egresos Devengado.</w:t>
      </w:r>
    </w:p>
    <w:p w14:paraId="1C144EA7" w14:textId="5AA73AFF" w:rsidR="00D25D84" w:rsidRPr="003A738A" w:rsidRDefault="00D25D84" w:rsidP="00D76163">
      <w:pPr>
        <w:spacing w:after="0" w:line="240" w:lineRule="auto"/>
        <w:jc w:val="both"/>
        <w:rPr>
          <w:rFonts w:ascii="Barlow" w:eastAsia="Times New Roman" w:hAnsi="Barlow" w:cstheme="minorHAnsi"/>
          <w:sz w:val="20"/>
          <w:szCs w:val="20"/>
          <w:lang w:eastAsia="es-MX"/>
        </w:rPr>
      </w:pPr>
    </w:p>
    <w:p w14:paraId="45CD03F1" w14:textId="0FE57AE4" w:rsidR="00445EB6" w:rsidRPr="003A738A" w:rsidRDefault="00D25D84"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7.-Cuando el departamento de Egresos tiene la documentación suficiente para realizar el </w:t>
      </w:r>
      <w:r w:rsidR="00445EB6" w:rsidRPr="003A738A">
        <w:rPr>
          <w:rFonts w:ascii="Barlow" w:eastAsia="Times New Roman" w:hAnsi="Barlow" w:cstheme="minorHAnsi"/>
          <w:sz w:val="20"/>
          <w:szCs w:val="20"/>
          <w:lang w:eastAsia="es-MX"/>
        </w:rPr>
        <w:t>cheque y este se elabore, es decir, cuando se represente la cancelación total, o parcial de las obligaciones de pago, que se concreta mediante el desembolso de efectivo o por cualquier otro medio de pago se genera el Presupuesto de Egresos Pagado.</w:t>
      </w:r>
    </w:p>
    <w:p w14:paraId="2913C91A" w14:textId="77777777" w:rsidR="00445EB6" w:rsidRPr="003A738A" w:rsidRDefault="00445EB6" w:rsidP="00D76163">
      <w:pPr>
        <w:spacing w:after="0" w:line="240" w:lineRule="auto"/>
        <w:jc w:val="both"/>
        <w:rPr>
          <w:rFonts w:ascii="Barlow" w:eastAsia="Times New Roman" w:hAnsi="Barlow" w:cstheme="minorHAnsi"/>
          <w:sz w:val="20"/>
          <w:szCs w:val="20"/>
          <w:lang w:eastAsia="es-MX"/>
        </w:rPr>
      </w:pPr>
    </w:p>
    <w:p w14:paraId="427B2FB3" w14:textId="77777777" w:rsidR="003B607B" w:rsidRPr="003A738A" w:rsidRDefault="00445EB6"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Los Estados Presupuestales de Egresos presentan información de acuerdo al manual de contabilidad gubernamental y son los Estados e Informes Agregados, Estados e Informes Administrativos y la Información Programática, es importante aclarar que dentro de los formatos elaborados por este Patronato se presenta información simultanea solicitada en los Estados antes mencionados y de Información programática</w:t>
      </w:r>
      <w:r w:rsidR="003B607B" w:rsidRPr="003A738A">
        <w:rPr>
          <w:rFonts w:ascii="Barlow" w:eastAsia="Times New Roman" w:hAnsi="Barlow" w:cstheme="minorHAnsi"/>
          <w:sz w:val="20"/>
          <w:szCs w:val="20"/>
          <w:lang w:eastAsia="es-MX"/>
        </w:rPr>
        <w:t>.</w:t>
      </w:r>
    </w:p>
    <w:p w14:paraId="10990430" w14:textId="77777777" w:rsidR="003B607B" w:rsidRPr="003A738A" w:rsidRDefault="003B607B" w:rsidP="00D76163">
      <w:pPr>
        <w:spacing w:after="0" w:line="240" w:lineRule="auto"/>
        <w:jc w:val="both"/>
        <w:rPr>
          <w:rFonts w:ascii="Barlow" w:eastAsia="Times New Roman" w:hAnsi="Barlow" w:cstheme="minorHAnsi"/>
          <w:sz w:val="20"/>
          <w:szCs w:val="20"/>
          <w:lang w:eastAsia="es-MX"/>
        </w:rPr>
      </w:pPr>
    </w:p>
    <w:p w14:paraId="5942595D" w14:textId="77777777" w:rsidR="003B607B" w:rsidRPr="003A738A" w:rsidRDefault="003B607B" w:rsidP="003B607B">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Para el registro correcto del momento, se realiza un cargo a Presupuesto de Egresos Pagado con abono al Presupuesto de Egresos Ejercido.</w:t>
      </w:r>
    </w:p>
    <w:p w14:paraId="616B19E7" w14:textId="6F63F6D9" w:rsidR="003B607B" w:rsidRPr="003A738A" w:rsidRDefault="003B607B" w:rsidP="003B607B">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*Su plan de implementación:</w:t>
      </w:r>
    </w:p>
    <w:p w14:paraId="6901D313" w14:textId="488BB655" w:rsidR="00501B03" w:rsidRPr="003A738A" w:rsidRDefault="00501B03" w:rsidP="003B607B">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Al cumplir con lo establecido en la Ley de Contabilidad Gubernamental se establecieron las nuevas políticas basadas en la aplicación de las partidas presupuestales, y en los cambios de presentación de la información financiera con la reestructura del catálogo de cuentas y los formatos de presentación solicitados por la misma ley.</w:t>
      </w:r>
    </w:p>
    <w:p w14:paraId="32DEB3AC" w14:textId="1DDE556A" w:rsidR="00501B03" w:rsidRPr="003A738A" w:rsidRDefault="00501B03" w:rsidP="003B607B">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*Presentar los últimos estados financieros con la normatividad anteriormente utilizada con las nuevas políticas para fines de comparación en la transición al base devengado: </w:t>
      </w:r>
    </w:p>
    <w:p w14:paraId="7F8002F8" w14:textId="77777777" w:rsidR="00104EC3" w:rsidRPr="003A738A" w:rsidRDefault="00104EC3" w:rsidP="00C0798C">
      <w:pPr>
        <w:spacing w:after="0" w:line="240" w:lineRule="auto"/>
        <w:jc w:val="both"/>
        <w:rPr>
          <w:rFonts w:ascii="Barlow" w:eastAsia="Times New Roman" w:hAnsi="Barlow" w:cstheme="minorHAnsi"/>
          <w:sz w:val="20"/>
          <w:szCs w:val="20"/>
          <w:lang w:eastAsia="es-MX"/>
        </w:rPr>
      </w:pPr>
    </w:p>
    <w:p w14:paraId="74B79B0C" w14:textId="0C7F0218" w:rsidR="00C0798C" w:rsidRPr="003A738A" w:rsidRDefault="00C0798C" w:rsidP="00C0798C">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partir del 01 de enero del 2011 el Patronato de las Unidades de Servicios Culturales y Turísticos del Estado de Yucatán presenta Estados Financieros Presupuestales,</w:t>
      </w:r>
    </w:p>
    <w:p w14:paraId="42C42394" w14:textId="77777777" w:rsidR="00C0798C" w:rsidRPr="003A738A" w:rsidRDefault="00C0798C" w:rsidP="00C0798C">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Programáticos de acuerdo a lo estipulado por la Ley General Gubernamental y las resoluciones emitidas por el CONAC.</w:t>
      </w:r>
    </w:p>
    <w:p w14:paraId="640BD367" w14:textId="77777777" w:rsidR="00575E6C" w:rsidRPr="003A738A" w:rsidRDefault="00575E6C" w:rsidP="007060B7">
      <w:pPr>
        <w:pStyle w:val="Sinespaciado"/>
        <w:ind w:firstLine="708"/>
        <w:jc w:val="both"/>
        <w:rPr>
          <w:rFonts w:ascii="Barlow" w:hAnsi="Barlow" w:cstheme="minorHAnsi"/>
          <w:b/>
          <w:bCs/>
          <w:sz w:val="20"/>
          <w:szCs w:val="20"/>
        </w:rPr>
      </w:pPr>
    </w:p>
    <w:p w14:paraId="5FDABC43" w14:textId="77777777" w:rsidR="00575E6C" w:rsidRPr="003A738A" w:rsidRDefault="00575E6C" w:rsidP="007060B7">
      <w:pPr>
        <w:pStyle w:val="Sinespaciado"/>
        <w:ind w:firstLine="708"/>
        <w:jc w:val="both"/>
        <w:rPr>
          <w:rFonts w:ascii="Barlow" w:hAnsi="Barlow" w:cstheme="minorHAnsi"/>
          <w:b/>
          <w:bCs/>
          <w:sz w:val="20"/>
          <w:szCs w:val="20"/>
        </w:rPr>
      </w:pPr>
    </w:p>
    <w:p w14:paraId="5F4CBDC6" w14:textId="77777777" w:rsidR="00575E6C" w:rsidRPr="003A738A" w:rsidRDefault="00575E6C" w:rsidP="007060B7">
      <w:pPr>
        <w:pStyle w:val="Sinespaciado"/>
        <w:ind w:firstLine="708"/>
        <w:jc w:val="both"/>
        <w:rPr>
          <w:rFonts w:ascii="Barlow" w:hAnsi="Barlow" w:cstheme="minorHAnsi"/>
          <w:b/>
          <w:bCs/>
          <w:sz w:val="20"/>
          <w:szCs w:val="20"/>
        </w:rPr>
      </w:pPr>
    </w:p>
    <w:p w14:paraId="3AD7DF48" w14:textId="00FB85CF" w:rsidR="007060B7" w:rsidRPr="003A738A" w:rsidRDefault="007060B7" w:rsidP="007060B7">
      <w:pPr>
        <w:pStyle w:val="Sinespaciado"/>
        <w:ind w:firstLine="708"/>
        <w:jc w:val="both"/>
        <w:rPr>
          <w:rFonts w:ascii="Barlow" w:hAnsi="Barlow" w:cstheme="minorHAnsi"/>
          <w:b/>
          <w:bCs/>
          <w:sz w:val="20"/>
          <w:szCs w:val="20"/>
        </w:rPr>
      </w:pPr>
      <w:r w:rsidRPr="003A738A">
        <w:rPr>
          <w:rFonts w:ascii="Barlow" w:hAnsi="Barlow" w:cstheme="minorHAnsi"/>
          <w:b/>
          <w:bCs/>
          <w:sz w:val="20"/>
          <w:szCs w:val="20"/>
        </w:rPr>
        <w:t>Notas a Estados Financieros enero 202</w:t>
      </w:r>
      <w:r w:rsidR="00142C3B" w:rsidRPr="003A738A">
        <w:rPr>
          <w:rFonts w:ascii="Barlow" w:hAnsi="Barlow" w:cstheme="minorHAnsi"/>
          <w:b/>
          <w:bCs/>
          <w:sz w:val="20"/>
          <w:szCs w:val="20"/>
        </w:rPr>
        <w:t>3</w:t>
      </w:r>
      <w:r w:rsidR="004F64AD" w:rsidRPr="003A738A">
        <w:rPr>
          <w:rFonts w:ascii="Barlow" w:hAnsi="Barlow" w:cstheme="minorHAnsi"/>
          <w:b/>
          <w:bCs/>
          <w:sz w:val="20"/>
          <w:szCs w:val="20"/>
        </w:rPr>
        <w:t xml:space="preserve"> del área de Control Presupuestal</w:t>
      </w:r>
    </w:p>
    <w:p w14:paraId="6F5F64F3" w14:textId="77777777" w:rsidR="005751F6" w:rsidRPr="003A738A" w:rsidRDefault="005751F6" w:rsidP="007060B7">
      <w:pPr>
        <w:pStyle w:val="Sinespaciado"/>
        <w:ind w:firstLine="708"/>
        <w:jc w:val="both"/>
        <w:rPr>
          <w:rFonts w:ascii="Barlow" w:hAnsi="Barlow" w:cstheme="minorHAnsi"/>
          <w:b/>
          <w:bCs/>
          <w:sz w:val="20"/>
          <w:szCs w:val="20"/>
        </w:rPr>
      </w:pPr>
    </w:p>
    <w:p w14:paraId="7C0B0772" w14:textId="77777777" w:rsidR="00142C3B" w:rsidRPr="003A738A" w:rsidRDefault="00142C3B" w:rsidP="00142C3B">
      <w:pPr>
        <w:pStyle w:val="Prrafodelista"/>
        <w:numPr>
          <w:ilvl w:val="0"/>
          <w:numId w:val="7"/>
        </w:numPr>
        <w:rPr>
          <w:rFonts w:ascii="Barlow" w:hAnsi="Barlow" w:cstheme="minorHAnsi"/>
          <w:sz w:val="20"/>
          <w:szCs w:val="20"/>
          <w:lang w:val="es-ES"/>
        </w:rPr>
      </w:pPr>
      <w:r w:rsidRPr="003A738A">
        <w:rPr>
          <w:rFonts w:ascii="Barlow" w:hAnsi="Barlow" w:cstheme="minorHAnsi"/>
          <w:sz w:val="20"/>
          <w:szCs w:val="20"/>
          <w:lang w:val="es-ES"/>
        </w:rPr>
        <w:t>Iniciamos el ejercicio 2023 con un presupuesto autorizado de: $340,782,377.00 (Trescientos cuarenta millones setecientos ochenta y dos mil trescientos setenta y siete pesos 00/100 m.n.) para las actividades del Patronato en los capítulos 1000 de Servicios Personales, 2000 de Materiales y Suministros, 3000 de Servicios Generales y 4000 de Transferencias, asignaciones, subsidios y otras ayudas.</w:t>
      </w:r>
    </w:p>
    <w:p w14:paraId="1EA795D3" w14:textId="03A7019E" w:rsidR="00142C3B" w:rsidRPr="003A738A" w:rsidRDefault="00142C3B" w:rsidP="00142C3B">
      <w:pPr>
        <w:pStyle w:val="Sinespaciado"/>
        <w:numPr>
          <w:ilvl w:val="0"/>
          <w:numId w:val="7"/>
        </w:numPr>
        <w:spacing w:line="276" w:lineRule="auto"/>
        <w:jc w:val="both"/>
        <w:rPr>
          <w:rFonts w:ascii="Barlow" w:eastAsia="Calibri" w:hAnsi="Barlow" w:cstheme="minorHAnsi"/>
          <w:sz w:val="20"/>
          <w:szCs w:val="20"/>
          <w:lang w:eastAsia="en-US"/>
        </w:rPr>
      </w:pPr>
      <w:r w:rsidRPr="003A738A">
        <w:rPr>
          <w:rFonts w:ascii="Barlow" w:eastAsia="Calibri" w:hAnsi="Barlow" w:cstheme="minorHAnsi"/>
          <w:sz w:val="20"/>
          <w:szCs w:val="20"/>
          <w:lang w:eastAsia="en-US"/>
        </w:rPr>
        <w:t>En el mes de enero la estimación del ingreso por venta de bienes, prestación de servicios y otros ingresos fue de $5,124,400.00 sin embargo se alcanzó un ingreso devengado por $9,150,638.12 los ingresos adicionales serán destinados para cumplir con los objetivos de los programas y proyectos de este Patronato.</w:t>
      </w:r>
    </w:p>
    <w:p w14:paraId="38F5CA03" w14:textId="77777777" w:rsidR="00142C3B" w:rsidRPr="003A738A" w:rsidRDefault="00142C3B" w:rsidP="00142C3B">
      <w:pPr>
        <w:pStyle w:val="Sinespaciado"/>
        <w:spacing w:line="276" w:lineRule="auto"/>
        <w:ind w:left="720"/>
        <w:jc w:val="both"/>
        <w:rPr>
          <w:rFonts w:ascii="Barlow" w:eastAsia="Calibri" w:hAnsi="Barlow" w:cstheme="minorHAnsi"/>
          <w:sz w:val="20"/>
          <w:szCs w:val="20"/>
          <w:lang w:eastAsia="en-US"/>
        </w:rPr>
      </w:pPr>
    </w:p>
    <w:p w14:paraId="6E76C329" w14:textId="4001DA3C" w:rsidR="00136183" w:rsidRPr="003A738A" w:rsidRDefault="00142C3B" w:rsidP="00656E70">
      <w:pPr>
        <w:pStyle w:val="Sinespaciado"/>
        <w:numPr>
          <w:ilvl w:val="0"/>
          <w:numId w:val="7"/>
        </w:numPr>
        <w:jc w:val="both"/>
        <w:rPr>
          <w:rFonts w:ascii="Barlow" w:eastAsia="Calibri" w:hAnsi="Barlow" w:cstheme="minorHAnsi"/>
          <w:sz w:val="20"/>
          <w:szCs w:val="20"/>
          <w:lang w:eastAsia="en-US"/>
        </w:rPr>
      </w:pPr>
      <w:r w:rsidRPr="003A738A">
        <w:rPr>
          <w:rFonts w:ascii="Barlow" w:eastAsia="Calibri" w:hAnsi="Barlow" w:cstheme="minorHAnsi"/>
          <w:sz w:val="20"/>
          <w:szCs w:val="20"/>
          <w:lang w:eastAsia="en-US"/>
        </w:rPr>
        <w:t>Al inicio del ejercicio La Secretaría de Administración y Finanzas (SAF) únicamente ministra recursos para Servicios Personales, Servicios Básicos e Impuestos por la cantidad de: $6,377,299.00. No ministra recursos para Gastos de Operación</w:t>
      </w:r>
    </w:p>
    <w:p w14:paraId="3D20B2B6" w14:textId="77777777" w:rsidR="00142C3B" w:rsidRPr="003A738A" w:rsidRDefault="00142C3B" w:rsidP="007060B7">
      <w:pPr>
        <w:pStyle w:val="Sinespaciado"/>
        <w:ind w:firstLine="708"/>
        <w:jc w:val="both"/>
        <w:rPr>
          <w:rFonts w:ascii="Barlow" w:hAnsi="Barlow" w:cstheme="minorHAnsi"/>
          <w:b/>
          <w:bCs/>
          <w:sz w:val="20"/>
          <w:szCs w:val="20"/>
        </w:rPr>
      </w:pPr>
    </w:p>
    <w:p w14:paraId="36F84019" w14:textId="5DCDA9AA" w:rsidR="007060B7" w:rsidRPr="003A738A" w:rsidRDefault="007060B7" w:rsidP="007060B7">
      <w:pPr>
        <w:pStyle w:val="Sinespaciado"/>
        <w:ind w:firstLine="708"/>
        <w:jc w:val="both"/>
        <w:rPr>
          <w:rFonts w:ascii="Barlow" w:hAnsi="Barlow" w:cstheme="minorHAnsi"/>
          <w:b/>
          <w:bCs/>
          <w:sz w:val="20"/>
          <w:szCs w:val="20"/>
        </w:rPr>
      </w:pPr>
      <w:r w:rsidRPr="003A738A">
        <w:rPr>
          <w:rFonts w:ascii="Barlow" w:hAnsi="Barlow" w:cstheme="minorHAnsi"/>
          <w:b/>
          <w:bCs/>
          <w:sz w:val="20"/>
          <w:szCs w:val="20"/>
        </w:rPr>
        <w:t>Notas a Estados Financieros febrero 202</w:t>
      </w:r>
      <w:r w:rsidR="00142C3B" w:rsidRPr="003A738A">
        <w:rPr>
          <w:rFonts w:ascii="Barlow" w:hAnsi="Barlow" w:cstheme="minorHAnsi"/>
          <w:b/>
          <w:bCs/>
          <w:sz w:val="20"/>
          <w:szCs w:val="20"/>
        </w:rPr>
        <w:t>3</w:t>
      </w:r>
      <w:r w:rsidR="004F64AD" w:rsidRPr="003A738A">
        <w:rPr>
          <w:rFonts w:ascii="Barlow" w:hAnsi="Barlow" w:cstheme="minorHAnsi"/>
          <w:b/>
          <w:bCs/>
          <w:sz w:val="20"/>
          <w:szCs w:val="20"/>
        </w:rPr>
        <w:t xml:space="preserve"> del área de Control Presupuestal</w:t>
      </w:r>
    </w:p>
    <w:p w14:paraId="6A9C54B4" w14:textId="6A511A62" w:rsidR="00830F68" w:rsidRPr="003A738A" w:rsidRDefault="00830F68" w:rsidP="00830F68">
      <w:pPr>
        <w:pStyle w:val="Sinespaciado"/>
        <w:numPr>
          <w:ilvl w:val="0"/>
          <w:numId w:val="43"/>
        </w:numPr>
        <w:spacing w:before="240"/>
        <w:jc w:val="both"/>
        <w:rPr>
          <w:rFonts w:ascii="Barlow" w:eastAsia="Calibri" w:hAnsi="Barlow" w:cstheme="minorHAnsi"/>
          <w:sz w:val="20"/>
          <w:szCs w:val="20"/>
          <w:lang w:eastAsia="en-US"/>
        </w:rPr>
      </w:pPr>
      <w:r w:rsidRPr="003A738A">
        <w:rPr>
          <w:rFonts w:ascii="Barlow" w:eastAsia="Calibri" w:hAnsi="Barlow" w:cstheme="minorHAnsi"/>
          <w:sz w:val="20"/>
          <w:szCs w:val="20"/>
          <w:lang w:eastAsia="en-US"/>
        </w:rPr>
        <w:t>En el mes de febrero la estimación del ingreso por venta de bienes, prestación de servicios y otros ingresos fue de $5,124,400.00 sin embargo se alcanzó un ingreso devengado por $8,187,131.15 los ingresos adicionales serán destinados para cumplir con los objetivos de los programas y proyectos de este Patronato.</w:t>
      </w:r>
    </w:p>
    <w:p w14:paraId="0A6A60C0" w14:textId="53A356B4" w:rsidR="00830F68" w:rsidRPr="003A738A" w:rsidRDefault="00830F68" w:rsidP="00830F68">
      <w:pPr>
        <w:pStyle w:val="Sinespaciado"/>
        <w:numPr>
          <w:ilvl w:val="0"/>
          <w:numId w:val="43"/>
        </w:numPr>
        <w:spacing w:before="240"/>
        <w:jc w:val="both"/>
        <w:rPr>
          <w:rFonts w:ascii="Barlow" w:eastAsia="Calibri" w:hAnsi="Barlow" w:cstheme="minorHAnsi"/>
          <w:sz w:val="20"/>
          <w:szCs w:val="20"/>
          <w:lang w:eastAsia="en-US"/>
        </w:rPr>
      </w:pPr>
      <w:r w:rsidRPr="003A738A">
        <w:rPr>
          <w:rFonts w:ascii="Barlow" w:eastAsia="Calibri" w:hAnsi="Barlow" w:cstheme="minorHAnsi"/>
          <w:sz w:val="20"/>
          <w:szCs w:val="20"/>
          <w:lang w:eastAsia="en-US"/>
        </w:rPr>
        <w:lastRenderedPageBreak/>
        <w:t>Al inicio del ejercicio La Secretaría de Administración y Finanzas (SAF) ministra recursos para Servicios Personales, Servicios Básicos e Impuestos por la cantidad de: $6,377,299.00. Posteriormente se recauda la Ministración de recursos para gastos operativos (capítulo 2000 y 3000) del mes de enero Y febrero por la cantidad de: $10,327,931.00. Así mismo se recauda la Ministración de recursos para Comunicación Social por $14,807,431.00 del mes de febrero. Se realiza una redistribución del presupuesto de egresos para la recaudación de los recursos.</w:t>
      </w:r>
    </w:p>
    <w:p w14:paraId="2E0E53AF" w14:textId="6996D657" w:rsidR="00830F68" w:rsidRPr="003A738A" w:rsidRDefault="00830F68" w:rsidP="00830F68">
      <w:pPr>
        <w:pStyle w:val="Sinespaciado"/>
        <w:numPr>
          <w:ilvl w:val="0"/>
          <w:numId w:val="43"/>
        </w:numPr>
        <w:spacing w:before="240"/>
        <w:jc w:val="both"/>
        <w:rPr>
          <w:rFonts w:ascii="Barlow" w:eastAsia="Calibri" w:hAnsi="Barlow" w:cstheme="minorHAnsi"/>
          <w:sz w:val="20"/>
          <w:szCs w:val="20"/>
          <w:lang w:eastAsia="en-US"/>
        </w:rPr>
      </w:pPr>
      <w:r w:rsidRPr="003A738A">
        <w:rPr>
          <w:rFonts w:ascii="Barlow" w:eastAsia="Calibri" w:hAnsi="Barlow" w:cstheme="minorHAnsi"/>
          <w:sz w:val="20"/>
          <w:szCs w:val="20"/>
          <w:lang w:eastAsia="en-US"/>
        </w:rPr>
        <w:t xml:space="preserve">Se solicita mediante cuenta por pagar de folio #4,204 la cantidad de: $6,728,000.00 para la contratación de servicios en la realización de la Cumbre Expo </w:t>
      </w:r>
      <w:proofErr w:type="spellStart"/>
      <w:r w:rsidRPr="003A738A">
        <w:rPr>
          <w:rFonts w:ascii="Barlow" w:eastAsia="Calibri" w:hAnsi="Barlow" w:cstheme="minorHAnsi"/>
          <w:sz w:val="20"/>
          <w:szCs w:val="20"/>
          <w:lang w:eastAsia="en-US"/>
        </w:rPr>
        <w:t>Biosphera</w:t>
      </w:r>
      <w:proofErr w:type="spellEnd"/>
      <w:r w:rsidRPr="003A738A">
        <w:rPr>
          <w:rFonts w:ascii="Barlow" w:eastAsia="Calibri" w:hAnsi="Barlow" w:cstheme="minorHAnsi"/>
          <w:sz w:val="20"/>
          <w:szCs w:val="20"/>
          <w:lang w:eastAsia="en-US"/>
        </w:rPr>
        <w:t>.</w:t>
      </w:r>
    </w:p>
    <w:p w14:paraId="0D4A46EB" w14:textId="77777777" w:rsidR="00491CD1" w:rsidRPr="003A738A" w:rsidRDefault="00830F68" w:rsidP="00830F68">
      <w:pPr>
        <w:pStyle w:val="Sinespaciado"/>
        <w:numPr>
          <w:ilvl w:val="0"/>
          <w:numId w:val="43"/>
        </w:numPr>
        <w:spacing w:before="240" w:line="276" w:lineRule="auto"/>
        <w:jc w:val="both"/>
        <w:rPr>
          <w:rFonts w:ascii="Barlow" w:eastAsia="Calibri" w:hAnsi="Barlow" w:cstheme="minorHAnsi"/>
          <w:b/>
          <w:bCs/>
          <w:sz w:val="20"/>
          <w:szCs w:val="20"/>
          <w:lang w:eastAsia="en-US"/>
        </w:rPr>
      </w:pPr>
      <w:r w:rsidRPr="003A738A">
        <w:rPr>
          <w:rFonts w:ascii="Barlow" w:eastAsia="Calibri" w:hAnsi="Barlow" w:cstheme="minorHAnsi"/>
          <w:sz w:val="20"/>
          <w:szCs w:val="20"/>
          <w:lang w:eastAsia="en-US"/>
        </w:rPr>
        <w:t>Así mismo se emiten los reportes e informes presupuestales, así como las conciliaciones contable-presupuestal de Ingresos y Egresos.</w:t>
      </w:r>
    </w:p>
    <w:p w14:paraId="37B5D809" w14:textId="221DFABA" w:rsidR="007060B7" w:rsidRPr="003A738A" w:rsidRDefault="00D01EF2" w:rsidP="00491CD1">
      <w:pPr>
        <w:pStyle w:val="Sinespaciado"/>
        <w:spacing w:before="240" w:line="276" w:lineRule="auto"/>
        <w:ind w:left="720"/>
        <w:jc w:val="both"/>
        <w:rPr>
          <w:rFonts w:ascii="Barlow" w:eastAsia="Calibri" w:hAnsi="Barlow" w:cstheme="minorHAnsi"/>
          <w:b/>
          <w:bCs/>
          <w:sz w:val="20"/>
          <w:szCs w:val="20"/>
          <w:lang w:eastAsia="en-US"/>
        </w:rPr>
      </w:pPr>
      <w:r w:rsidRPr="003A738A">
        <w:rPr>
          <w:rFonts w:ascii="Barlow" w:eastAsia="Calibri" w:hAnsi="Barlow" w:cstheme="minorHAnsi"/>
          <w:b/>
          <w:bCs/>
          <w:sz w:val="20"/>
          <w:szCs w:val="20"/>
          <w:lang w:eastAsia="en-US"/>
        </w:rPr>
        <w:t>Notas a</w:t>
      </w:r>
      <w:r w:rsidR="00E22451" w:rsidRPr="003A738A">
        <w:rPr>
          <w:rFonts w:ascii="Barlow" w:eastAsia="Calibri" w:hAnsi="Barlow" w:cstheme="minorHAnsi"/>
          <w:b/>
          <w:bCs/>
          <w:sz w:val="20"/>
          <w:szCs w:val="20"/>
          <w:lang w:eastAsia="en-US"/>
        </w:rPr>
        <w:t xml:space="preserve"> Estados</w:t>
      </w:r>
      <w:r w:rsidR="00656E70" w:rsidRPr="003A738A">
        <w:rPr>
          <w:rFonts w:ascii="Barlow" w:eastAsia="Calibri" w:hAnsi="Barlow" w:cstheme="minorHAnsi"/>
          <w:b/>
          <w:bCs/>
          <w:sz w:val="20"/>
          <w:szCs w:val="20"/>
          <w:lang w:eastAsia="en-US"/>
        </w:rPr>
        <w:t xml:space="preserve"> </w:t>
      </w:r>
      <w:r w:rsidR="00E22451" w:rsidRPr="003A738A">
        <w:rPr>
          <w:rFonts w:ascii="Barlow" w:eastAsia="Calibri" w:hAnsi="Barlow" w:cstheme="minorHAnsi"/>
          <w:b/>
          <w:bCs/>
          <w:sz w:val="20"/>
          <w:szCs w:val="20"/>
          <w:lang w:eastAsia="en-US"/>
        </w:rPr>
        <w:t xml:space="preserve">Financieros </w:t>
      </w:r>
      <w:r w:rsidR="00842E48" w:rsidRPr="003A738A">
        <w:rPr>
          <w:rFonts w:ascii="Barlow" w:eastAsia="Calibri" w:hAnsi="Barlow" w:cstheme="minorHAnsi"/>
          <w:b/>
          <w:bCs/>
          <w:sz w:val="20"/>
          <w:szCs w:val="20"/>
          <w:lang w:eastAsia="en-US"/>
        </w:rPr>
        <w:t>marzo</w:t>
      </w:r>
      <w:r w:rsidR="00E22451" w:rsidRPr="003A738A">
        <w:rPr>
          <w:rFonts w:ascii="Barlow" w:eastAsia="Calibri" w:hAnsi="Barlow" w:cstheme="minorHAnsi"/>
          <w:b/>
          <w:bCs/>
          <w:sz w:val="20"/>
          <w:szCs w:val="20"/>
          <w:lang w:eastAsia="en-US"/>
        </w:rPr>
        <w:t xml:space="preserve"> 202</w:t>
      </w:r>
      <w:r w:rsidR="00142C3B" w:rsidRPr="003A738A">
        <w:rPr>
          <w:rFonts w:ascii="Barlow" w:eastAsia="Calibri" w:hAnsi="Barlow" w:cstheme="minorHAnsi"/>
          <w:b/>
          <w:bCs/>
          <w:sz w:val="20"/>
          <w:szCs w:val="20"/>
          <w:lang w:eastAsia="en-US"/>
        </w:rPr>
        <w:t>3</w:t>
      </w:r>
      <w:r w:rsidR="00E22451" w:rsidRPr="003A738A">
        <w:rPr>
          <w:rFonts w:ascii="Barlow" w:eastAsia="Calibri" w:hAnsi="Barlow" w:cstheme="minorHAnsi"/>
          <w:b/>
          <w:bCs/>
          <w:sz w:val="20"/>
          <w:szCs w:val="20"/>
          <w:lang w:eastAsia="en-US"/>
        </w:rPr>
        <w:t xml:space="preserve"> del área de Control Presupuestal</w:t>
      </w:r>
    </w:p>
    <w:p w14:paraId="5627F5B3" w14:textId="77777777" w:rsidR="00142C3B" w:rsidRPr="003A738A" w:rsidRDefault="00142C3B" w:rsidP="00F6464A">
      <w:pPr>
        <w:pStyle w:val="Sinespaciado"/>
        <w:numPr>
          <w:ilvl w:val="0"/>
          <w:numId w:val="30"/>
        </w:numPr>
        <w:spacing w:before="240" w:line="276" w:lineRule="auto"/>
        <w:jc w:val="both"/>
        <w:rPr>
          <w:rFonts w:ascii="Barlow" w:eastAsia="Calibri" w:hAnsi="Barlow" w:cstheme="minorHAnsi"/>
          <w:sz w:val="20"/>
          <w:szCs w:val="20"/>
          <w:lang w:eastAsia="en-US"/>
        </w:rPr>
      </w:pPr>
      <w:r w:rsidRPr="003A738A">
        <w:rPr>
          <w:rFonts w:ascii="Barlow" w:eastAsia="Calibri" w:hAnsi="Barlow" w:cstheme="minorHAnsi"/>
          <w:sz w:val="20"/>
          <w:szCs w:val="20"/>
          <w:lang w:eastAsia="en-US"/>
        </w:rPr>
        <w:t>En el mes de marzo la estimación del ingreso por venta de bienes, prestación de servicios y otros ingresos fue de $5,124,399.00 sin embargo se alcanzó un ingreso devengado por $11,784,813.02 los ingresos adicionales serán destinados para cumplir con los objetivos de los programas y proyectos de este Patronato</w:t>
      </w:r>
    </w:p>
    <w:p w14:paraId="5CC290D6" w14:textId="1A8A7647" w:rsidR="00142C3B" w:rsidRPr="003A738A" w:rsidRDefault="00142C3B" w:rsidP="00142C3B">
      <w:pPr>
        <w:pStyle w:val="Sinespaciado"/>
        <w:numPr>
          <w:ilvl w:val="0"/>
          <w:numId w:val="30"/>
        </w:numPr>
        <w:spacing w:before="240" w:line="276" w:lineRule="auto"/>
        <w:jc w:val="both"/>
        <w:rPr>
          <w:rFonts w:ascii="Barlow" w:eastAsia="Calibri" w:hAnsi="Barlow" w:cstheme="minorHAnsi"/>
          <w:sz w:val="20"/>
          <w:szCs w:val="20"/>
          <w:lang w:eastAsia="en-US"/>
        </w:rPr>
      </w:pPr>
      <w:r w:rsidRPr="003A738A">
        <w:rPr>
          <w:rFonts w:ascii="Barlow" w:eastAsia="Calibri" w:hAnsi="Barlow" w:cstheme="minorHAnsi"/>
          <w:sz w:val="20"/>
          <w:szCs w:val="20"/>
          <w:lang w:eastAsia="en-US"/>
        </w:rPr>
        <w:t xml:space="preserve">La Secretaría de Administración y Finanzas ministra la cuenta por pagar de folio #5,165 por la cantidad de $16,705,228.00 del mes de marzo 2023, que integra el capítulo 1000 de servicios personales, de capítulo 200 de materiales y servicios; 3000 Servicios generales y Pago de impuestos sobre Nómina. </w:t>
      </w:r>
    </w:p>
    <w:p w14:paraId="14B4FAFD" w14:textId="77777777" w:rsidR="00142C3B" w:rsidRPr="003A738A" w:rsidRDefault="00142C3B" w:rsidP="00142C3B">
      <w:pPr>
        <w:pStyle w:val="Sinespaciado"/>
        <w:numPr>
          <w:ilvl w:val="0"/>
          <w:numId w:val="30"/>
        </w:numPr>
        <w:spacing w:before="240" w:line="276" w:lineRule="auto"/>
        <w:jc w:val="both"/>
        <w:rPr>
          <w:rFonts w:ascii="Barlow" w:eastAsia="Calibri" w:hAnsi="Barlow" w:cstheme="minorHAnsi"/>
          <w:sz w:val="20"/>
          <w:szCs w:val="20"/>
          <w:lang w:eastAsia="en-US"/>
        </w:rPr>
      </w:pPr>
      <w:r w:rsidRPr="003A738A">
        <w:rPr>
          <w:rFonts w:ascii="Barlow" w:eastAsia="Calibri" w:hAnsi="Barlow" w:cstheme="minorHAnsi"/>
          <w:sz w:val="20"/>
          <w:szCs w:val="20"/>
          <w:lang w:eastAsia="en-US"/>
        </w:rPr>
        <w:t xml:space="preserve">Se solicita mediante cuenta por pagar de folio #8,406 la cantidad de: $18,600,000.00 para la contratación de servicios en la planeación, organización y realización de los eventos culturales “Gran Festival del Palacio de la Música Smart </w:t>
      </w:r>
      <w:proofErr w:type="spellStart"/>
      <w:r w:rsidRPr="003A738A">
        <w:rPr>
          <w:rFonts w:ascii="Barlow" w:eastAsia="Calibri" w:hAnsi="Barlow" w:cstheme="minorHAnsi"/>
          <w:sz w:val="20"/>
          <w:szCs w:val="20"/>
          <w:lang w:eastAsia="en-US"/>
        </w:rPr>
        <w:t>Fest</w:t>
      </w:r>
      <w:proofErr w:type="spellEnd"/>
      <w:r w:rsidRPr="003A738A">
        <w:rPr>
          <w:rFonts w:ascii="Barlow" w:eastAsia="Calibri" w:hAnsi="Barlow" w:cstheme="minorHAnsi"/>
          <w:sz w:val="20"/>
          <w:szCs w:val="20"/>
          <w:lang w:eastAsia="en-US"/>
        </w:rPr>
        <w:t xml:space="preserve">, Paz y No violencia, Museos y Comunidad y </w:t>
      </w:r>
      <w:proofErr w:type="spellStart"/>
      <w:r w:rsidRPr="003A738A">
        <w:rPr>
          <w:rFonts w:ascii="Barlow" w:eastAsia="Calibri" w:hAnsi="Barlow" w:cstheme="minorHAnsi"/>
          <w:sz w:val="20"/>
          <w:szCs w:val="20"/>
          <w:lang w:eastAsia="en-US"/>
        </w:rPr>
        <w:t>Power</w:t>
      </w:r>
      <w:proofErr w:type="spellEnd"/>
      <w:r w:rsidRPr="003A738A">
        <w:rPr>
          <w:rFonts w:ascii="Barlow" w:eastAsia="Calibri" w:hAnsi="Barlow" w:cstheme="minorHAnsi"/>
          <w:sz w:val="20"/>
          <w:szCs w:val="20"/>
          <w:lang w:eastAsia="en-US"/>
        </w:rPr>
        <w:t xml:space="preserve"> </w:t>
      </w:r>
      <w:proofErr w:type="spellStart"/>
      <w:r w:rsidRPr="003A738A">
        <w:rPr>
          <w:rFonts w:ascii="Barlow" w:eastAsia="Calibri" w:hAnsi="Barlow" w:cstheme="minorHAnsi"/>
          <w:sz w:val="20"/>
          <w:szCs w:val="20"/>
          <w:lang w:eastAsia="en-US"/>
        </w:rPr>
        <w:t>By</w:t>
      </w:r>
      <w:proofErr w:type="spellEnd"/>
      <w:r w:rsidRPr="003A738A">
        <w:rPr>
          <w:rFonts w:ascii="Barlow" w:eastAsia="Calibri" w:hAnsi="Barlow" w:cstheme="minorHAnsi"/>
          <w:sz w:val="20"/>
          <w:szCs w:val="20"/>
          <w:lang w:eastAsia="en-US"/>
        </w:rPr>
        <w:t xml:space="preserve"> </w:t>
      </w:r>
      <w:proofErr w:type="spellStart"/>
      <w:r w:rsidRPr="003A738A">
        <w:rPr>
          <w:rFonts w:ascii="Barlow" w:eastAsia="Calibri" w:hAnsi="Barlow" w:cstheme="minorHAnsi"/>
          <w:sz w:val="20"/>
          <w:szCs w:val="20"/>
          <w:lang w:eastAsia="en-US"/>
        </w:rPr>
        <w:t>Biz</w:t>
      </w:r>
      <w:proofErr w:type="spellEnd"/>
      <w:r w:rsidRPr="003A738A">
        <w:rPr>
          <w:rFonts w:ascii="Barlow" w:eastAsia="Calibri" w:hAnsi="Barlow" w:cstheme="minorHAnsi"/>
          <w:sz w:val="20"/>
          <w:szCs w:val="20"/>
          <w:lang w:eastAsia="en-US"/>
        </w:rPr>
        <w:t xml:space="preserve"> México”.</w:t>
      </w:r>
    </w:p>
    <w:p w14:paraId="5CBC1C87" w14:textId="230456BA" w:rsidR="00142C3B" w:rsidRPr="003A738A" w:rsidRDefault="00142C3B" w:rsidP="00142C3B">
      <w:pPr>
        <w:pStyle w:val="Prrafodelista"/>
        <w:numPr>
          <w:ilvl w:val="0"/>
          <w:numId w:val="30"/>
        </w:numPr>
        <w:spacing w:after="0" w:line="240" w:lineRule="auto"/>
        <w:jc w:val="both"/>
        <w:rPr>
          <w:rFonts w:ascii="Barlow" w:hAnsi="Barlow" w:cstheme="minorHAnsi"/>
          <w:sz w:val="20"/>
          <w:szCs w:val="20"/>
        </w:rPr>
      </w:pPr>
      <w:r w:rsidRPr="003A738A">
        <w:rPr>
          <w:rFonts w:ascii="Barlow" w:hAnsi="Barlow" w:cstheme="minorHAnsi"/>
          <w:sz w:val="20"/>
          <w:szCs w:val="20"/>
        </w:rPr>
        <w:t>Se redistribuye el presupuesto de los meses de julio, agosto y parte de septiembre al mes de marzo para subsidios del Programa “Incentivos para Agencias de Viajes Mayoristas” por la cantidad de: $10,000,000.00 en marzo, $10,000,000.00 en abril y $5,000,000.00 en mayo 2023.</w:t>
      </w:r>
    </w:p>
    <w:p w14:paraId="787FE7AC" w14:textId="77777777" w:rsidR="00142C3B" w:rsidRPr="003A738A" w:rsidRDefault="00142C3B" w:rsidP="00142C3B">
      <w:pPr>
        <w:pStyle w:val="Prrafodelista"/>
        <w:spacing w:after="0" w:line="240" w:lineRule="auto"/>
        <w:jc w:val="both"/>
        <w:rPr>
          <w:rFonts w:ascii="Barlow" w:hAnsi="Barlow" w:cstheme="minorHAnsi"/>
          <w:sz w:val="20"/>
          <w:szCs w:val="20"/>
        </w:rPr>
      </w:pPr>
    </w:p>
    <w:p w14:paraId="2DB2F2EC" w14:textId="0051533E" w:rsidR="00142C3B" w:rsidRPr="003A738A" w:rsidRDefault="00142C3B" w:rsidP="00142C3B">
      <w:pPr>
        <w:pStyle w:val="Prrafodelista"/>
        <w:numPr>
          <w:ilvl w:val="0"/>
          <w:numId w:val="30"/>
        </w:numPr>
        <w:spacing w:after="0" w:line="240" w:lineRule="auto"/>
        <w:jc w:val="both"/>
        <w:rPr>
          <w:rFonts w:ascii="Barlow" w:hAnsi="Barlow" w:cstheme="minorHAnsi"/>
          <w:sz w:val="20"/>
          <w:szCs w:val="20"/>
        </w:rPr>
      </w:pPr>
      <w:r w:rsidRPr="003A738A">
        <w:rPr>
          <w:rFonts w:ascii="Barlow" w:hAnsi="Barlow" w:cstheme="minorHAnsi"/>
          <w:sz w:val="20"/>
          <w:szCs w:val="20"/>
        </w:rPr>
        <w:t>Así mismo se emiten los reportes e informes presupuestales, así como las conciliaciones contable-presupuestal de Ingresos y Egresos</w:t>
      </w:r>
    </w:p>
    <w:p w14:paraId="7546393A" w14:textId="1AC6EE99"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1DB59A55" w14:textId="0E8E3403"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6.- Políticas de Contabilidad Significativas</w:t>
      </w:r>
      <w:r w:rsidR="006A3E02" w:rsidRPr="003A738A">
        <w:rPr>
          <w:rFonts w:ascii="Barlow" w:eastAsia="Times New Roman" w:hAnsi="Barlow" w:cstheme="minorHAnsi"/>
          <w:sz w:val="20"/>
          <w:szCs w:val="20"/>
          <w:lang w:eastAsia="es-MX"/>
        </w:rPr>
        <w:t>.</w:t>
      </w:r>
    </w:p>
    <w:p w14:paraId="3F322334" w14:textId="429396D4" w:rsidR="00C0798C"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 informará sobre:</w:t>
      </w:r>
    </w:p>
    <w:p w14:paraId="330E185C" w14:textId="77777777" w:rsidR="00C0798C" w:rsidRPr="003A738A" w:rsidRDefault="00C0798C" w:rsidP="00D76163">
      <w:pPr>
        <w:spacing w:after="0" w:line="240" w:lineRule="auto"/>
        <w:jc w:val="both"/>
        <w:rPr>
          <w:rFonts w:ascii="Barlow" w:eastAsia="Times New Roman" w:hAnsi="Barlow" w:cstheme="minorHAnsi"/>
          <w:sz w:val="20"/>
          <w:szCs w:val="20"/>
          <w:lang w:eastAsia="es-MX"/>
        </w:rPr>
      </w:pPr>
    </w:p>
    <w:p w14:paraId="0AE33953" w14:textId="43DCF4D6" w:rsidR="00D76163" w:rsidRPr="003A738A" w:rsidRDefault="00D76163" w:rsidP="00C0798C">
      <w:pPr>
        <w:pStyle w:val="Prrafodelista"/>
        <w:numPr>
          <w:ilvl w:val="0"/>
          <w:numId w:val="25"/>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 xml:space="preserve">Actualización: se informará del método utilizado para la actualización del valor de los activos, pasivos y Hacienda </w:t>
      </w:r>
      <w:r w:rsidR="0070414B" w:rsidRPr="003A738A">
        <w:rPr>
          <w:rFonts w:ascii="Barlow" w:eastAsia="Times New Roman" w:hAnsi="Barlow" w:cstheme="minorHAnsi"/>
          <w:sz w:val="20"/>
          <w:szCs w:val="20"/>
          <w:lang w:eastAsia="es-MX"/>
        </w:rPr>
        <w:t>Pública</w:t>
      </w:r>
      <w:r w:rsidRPr="003A738A">
        <w:rPr>
          <w:rFonts w:ascii="Barlow" w:eastAsia="Times New Roman" w:hAnsi="Barlow" w:cstheme="minorHAnsi"/>
          <w:sz w:val="20"/>
          <w:szCs w:val="20"/>
          <w:lang w:eastAsia="es-MX"/>
        </w:rPr>
        <w:t xml:space="preserve"> y/o patrimonio y las razones de dicha elección. Así como informar de la desconexión o re conexión inflacionaria:</w:t>
      </w:r>
    </w:p>
    <w:p w14:paraId="4A1ACA2B"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El método de actualización se establecerá mediante servicio actuarial con motivo de que exista evidencia legal de los bienes, y existe una desconexión inflacionaria de activos y pasivos ya que no había obligación de presentación.</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00CAA320"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b) Informar sobre la realización de operaciones en el extranjero y de sus efectos en la información financiera gubernamental:</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78E0AB62"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No aplica</w:t>
      </w:r>
    </w:p>
    <w:p w14:paraId="5E1BC79C"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6AC59E89"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c) Método de valuación de la inversión en acciones de Compañías subsidiarias no consolidadas asociadas:</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3A5FD911"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No aplica</w:t>
      </w:r>
    </w:p>
    <w:p w14:paraId="0A173F37"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p>
    <w:p w14:paraId="38E0D2E2"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d) Sistema y método de valuación de inventarios y costo de lo vendido:</w:t>
      </w:r>
    </w:p>
    <w:p w14:paraId="240700E5"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No aplica</w:t>
      </w:r>
    </w:p>
    <w:p w14:paraId="6BB935A0" w14:textId="14138934" w:rsidR="00D76163" w:rsidRPr="003A738A" w:rsidRDefault="00D76163" w:rsidP="00C0798C">
      <w:pPr>
        <w:pStyle w:val="Prrafodelista"/>
        <w:numPr>
          <w:ilvl w:val="0"/>
          <w:numId w:val="24"/>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Beneficios a empleados: revelar el cálculo de la reserva actuarial, valor presente de los ingresos esperados comparado con el valor presente de la estimación de gastos tanto de los beneficiarios actuales como futuros:</w:t>
      </w:r>
    </w:p>
    <w:p w14:paraId="3B4B2A78" w14:textId="1B2FDD9F" w:rsidR="00D76163"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El cálculo de Indemnización legal y prima de antigüedad se realiza en base a las Normas de Información Financiera en su Boletín D-III y la Ley de Contabilidad Gubernamental.</w:t>
      </w:r>
    </w:p>
    <w:p w14:paraId="1655D1D0" w14:textId="0D402BAF" w:rsidR="00C0798C" w:rsidRPr="003A738A" w:rsidRDefault="00C0798C" w:rsidP="00D76163">
      <w:pPr>
        <w:spacing w:after="0" w:line="240" w:lineRule="auto"/>
        <w:jc w:val="both"/>
        <w:rPr>
          <w:rFonts w:ascii="Barlow" w:eastAsia="Times New Roman" w:hAnsi="Barlow" w:cstheme="minorHAnsi"/>
          <w:sz w:val="20"/>
          <w:szCs w:val="20"/>
          <w:lang w:eastAsia="es-MX"/>
        </w:rPr>
      </w:pPr>
    </w:p>
    <w:p w14:paraId="71D88AA0" w14:textId="77777777" w:rsidR="00656E70" w:rsidRPr="003A738A" w:rsidRDefault="00656E70" w:rsidP="00D76163">
      <w:pPr>
        <w:spacing w:after="0" w:line="240" w:lineRule="auto"/>
        <w:jc w:val="both"/>
        <w:rPr>
          <w:rFonts w:ascii="Barlow" w:eastAsia="Times New Roman" w:hAnsi="Barlow" w:cstheme="minorHAnsi"/>
          <w:sz w:val="20"/>
          <w:szCs w:val="20"/>
          <w:lang w:eastAsia="es-MX"/>
        </w:rPr>
      </w:pPr>
    </w:p>
    <w:p w14:paraId="4DA9146F" w14:textId="0110C19A" w:rsidR="00D76163" w:rsidRPr="003A738A" w:rsidRDefault="00D76163" w:rsidP="00C0798C">
      <w:pPr>
        <w:pStyle w:val="Prrafodelista"/>
        <w:numPr>
          <w:ilvl w:val="0"/>
          <w:numId w:val="24"/>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Provisiones: objetivo de su creación, monto y plazo:</w:t>
      </w:r>
    </w:p>
    <w:p w14:paraId="6A81D42B" w14:textId="77777777" w:rsidR="00D76163" w:rsidRPr="003A738A" w:rsidRDefault="00D76163" w:rsidP="00D76163">
      <w:pPr>
        <w:spacing w:after="0" w:line="240" w:lineRule="auto"/>
        <w:jc w:val="both"/>
        <w:rPr>
          <w:rFonts w:ascii="Barlow" w:eastAsia="Times New Roman" w:hAnsi="Barlow" w:cstheme="minorHAnsi"/>
          <w:sz w:val="20"/>
          <w:szCs w:val="20"/>
          <w:lang w:eastAsia="es-MX"/>
        </w:rPr>
      </w:pPr>
    </w:p>
    <w:p w14:paraId="297644C1" w14:textId="60F9F4B5" w:rsidR="00494E67" w:rsidRPr="003A738A" w:rsidRDefault="00D76163" w:rsidP="00D76163">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Las Provisiones se crean cumpliendo con la política del Devengo Contable que dice se deberán reconocer las obligaciones de pago a favor de terceros por la recepción de conformidad de bienes, servicios y obra pública contratados; así como de las obligaciones que derivan de tratados, leyes decretos, resoluciones y sentencias definitivas, se consideran devengados desde el momento que se formalizan las transacciones, mediante recepción de los servicios o bienes a satisfacción, independiente  de la fecha de pago; y cumpliendo también con lo establecido por la ley General de Contabilidad Gubernamental, el plazo es no mayor de 90 días y los montos en apego a las necesidades del Patronato con fundamento en la Ley de Adquisiciones, Arrendamientos y Prestaciones de Servicios relacionados con Bienes Muebles del Estado de Yucatán en donde se establecen los montos mínimos por operación realizadas por este Patronato.</w:t>
      </w:r>
    </w:p>
    <w:p w14:paraId="252E4840" w14:textId="14B43709" w:rsidR="00C0798C" w:rsidRPr="003A738A" w:rsidRDefault="0042307F" w:rsidP="00C0798C">
      <w:pPr>
        <w:pStyle w:val="Prrafodelista"/>
        <w:numPr>
          <w:ilvl w:val="0"/>
          <w:numId w:val="26"/>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Reservas: objetivo de su creación, monto y plazo</w:t>
      </w:r>
    </w:p>
    <w:p w14:paraId="60B010A9" w14:textId="1875AFE7" w:rsidR="0042307F" w:rsidRPr="003A738A" w:rsidRDefault="0042307F" w:rsidP="0042307F">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Se crean para presentar los remanentes con fundamento en el </w:t>
      </w:r>
      <w:r w:rsidR="006A3E02" w:rsidRPr="003A738A">
        <w:rPr>
          <w:rFonts w:ascii="Barlow" w:eastAsia="Times New Roman" w:hAnsi="Barlow" w:cstheme="minorHAnsi"/>
          <w:sz w:val="20"/>
          <w:szCs w:val="20"/>
          <w:lang w:eastAsia="es-MX"/>
        </w:rPr>
        <w:t>artículo</w:t>
      </w:r>
      <w:r w:rsidRPr="003A738A">
        <w:rPr>
          <w:rFonts w:ascii="Barlow" w:eastAsia="Times New Roman" w:hAnsi="Barlow" w:cstheme="minorHAnsi"/>
          <w:sz w:val="20"/>
          <w:szCs w:val="20"/>
          <w:lang w:eastAsia="es-MX"/>
        </w:rPr>
        <w:t xml:space="preserve"> 115 fracción X del Código de la Administración Pública de Yucatán, la creación de una reserva Financiera con los excedentes económicos que se generen por las operaciones normales del Patronato. Una vez creada la reserva, esta será entregada a la </w:t>
      </w:r>
      <w:r w:rsidR="007A0FD3" w:rsidRPr="003A738A">
        <w:rPr>
          <w:rFonts w:ascii="Barlow" w:eastAsia="Times New Roman" w:hAnsi="Barlow" w:cstheme="minorHAnsi"/>
          <w:sz w:val="20"/>
          <w:szCs w:val="20"/>
          <w:lang w:eastAsia="es-MX"/>
        </w:rPr>
        <w:t>secretaria</w:t>
      </w:r>
      <w:r w:rsidRPr="003A738A">
        <w:rPr>
          <w:rFonts w:ascii="Barlow" w:eastAsia="Times New Roman" w:hAnsi="Barlow" w:cstheme="minorHAnsi"/>
          <w:sz w:val="20"/>
          <w:szCs w:val="20"/>
          <w:lang w:eastAsia="es-MX"/>
        </w:rPr>
        <w:t xml:space="preserve"> de Hacienda y Planeación para su posterior aplicación la cual será determinada por el Gobernador de Estado. El Monto máximo autorizado</w:t>
      </w:r>
      <w:r w:rsidR="007A0FD3" w:rsidRPr="003A738A">
        <w:rPr>
          <w:rFonts w:ascii="Barlow" w:eastAsia="Times New Roman" w:hAnsi="Barlow" w:cstheme="minorHAnsi"/>
          <w:sz w:val="20"/>
          <w:szCs w:val="20"/>
          <w:lang w:eastAsia="es-MX"/>
        </w:rPr>
        <w:t>.</w:t>
      </w:r>
    </w:p>
    <w:p w14:paraId="7B41AD9F" w14:textId="6C488294" w:rsidR="007A0FD3" w:rsidRPr="003A738A" w:rsidRDefault="007A0FD3" w:rsidP="007A0FD3">
      <w:pPr>
        <w:pStyle w:val="Prrafodelista"/>
        <w:numPr>
          <w:ilvl w:val="0"/>
          <w:numId w:val="26"/>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Cambios en políticas contables y corrección de errores junto con la revelación de los efectos que se tendrán en la información financiera del ente público, ya sea retrospectivos o prospectivos:</w:t>
      </w:r>
    </w:p>
    <w:p w14:paraId="34C6672F" w14:textId="114B2388" w:rsidR="007A0FD3" w:rsidRPr="003A738A" w:rsidRDefault="007A0FD3" w:rsidP="007A0FD3">
      <w:pPr>
        <w:spacing w:after="0" w:line="240" w:lineRule="auto"/>
        <w:ind w:left="90"/>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Las políticas contables que incrementaron son las basadas en la aplicación al presupuesto y las correcciones en la revelación de la información financiera se presenta en los formatos presentados.</w:t>
      </w:r>
    </w:p>
    <w:p w14:paraId="0A9ECAB0" w14:textId="08D270D9" w:rsidR="007A0FD3" w:rsidRPr="003A738A" w:rsidRDefault="007A0FD3" w:rsidP="007A0FD3">
      <w:pPr>
        <w:spacing w:after="0" w:line="240" w:lineRule="auto"/>
        <w:ind w:left="90"/>
        <w:jc w:val="both"/>
        <w:rPr>
          <w:rFonts w:ascii="Barlow" w:eastAsia="Times New Roman" w:hAnsi="Barlow" w:cstheme="minorHAnsi"/>
          <w:sz w:val="20"/>
          <w:szCs w:val="20"/>
          <w:lang w:eastAsia="es-MX"/>
        </w:rPr>
      </w:pPr>
    </w:p>
    <w:p w14:paraId="0C3FDD12" w14:textId="2A840181" w:rsidR="007A0FD3" w:rsidRPr="003A738A" w:rsidRDefault="007A0FD3" w:rsidP="007A0FD3">
      <w:pPr>
        <w:pStyle w:val="Prrafodelista"/>
        <w:numPr>
          <w:ilvl w:val="0"/>
          <w:numId w:val="26"/>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Reclasificaciones: se deben revelar todos aquellos movimientos entre cuentas por efectos </w:t>
      </w:r>
      <w:r w:rsidR="006A3E02" w:rsidRPr="003A738A">
        <w:rPr>
          <w:rFonts w:ascii="Barlow" w:eastAsia="Times New Roman" w:hAnsi="Barlow" w:cstheme="minorHAnsi"/>
          <w:sz w:val="20"/>
          <w:szCs w:val="20"/>
          <w:lang w:eastAsia="es-MX"/>
        </w:rPr>
        <w:t>de cambios</w:t>
      </w:r>
      <w:r w:rsidRPr="003A738A">
        <w:rPr>
          <w:rFonts w:ascii="Barlow" w:eastAsia="Times New Roman" w:hAnsi="Barlow" w:cstheme="minorHAnsi"/>
          <w:sz w:val="20"/>
          <w:szCs w:val="20"/>
          <w:lang w:eastAsia="es-MX"/>
        </w:rPr>
        <w:t xml:space="preserve"> en los tipos de operaciones</w:t>
      </w:r>
      <w:r w:rsidR="000A4326" w:rsidRPr="003A738A">
        <w:rPr>
          <w:rFonts w:ascii="Barlow" w:eastAsia="Times New Roman" w:hAnsi="Barlow" w:cstheme="minorHAnsi"/>
          <w:sz w:val="20"/>
          <w:szCs w:val="20"/>
          <w:lang w:eastAsia="es-MX"/>
        </w:rPr>
        <w:t>:</w:t>
      </w:r>
    </w:p>
    <w:p w14:paraId="1981C443" w14:textId="58CE0D8A" w:rsidR="000A4326" w:rsidRPr="003A738A" w:rsidRDefault="000A4326" w:rsidP="000A4326">
      <w:pPr>
        <w:spacing w:after="0" w:line="240" w:lineRule="auto"/>
        <w:ind w:left="90"/>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 realizaron reclasificaciones en las cuentas presupuestales las cuales se anexa.</w:t>
      </w:r>
    </w:p>
    <w:p w14:paraId="73EA59D8" w14:textId="0085B732" w:rsidR="000A4326" w:rsidRPr="003A738A" w:rsidRDefault="000A4326" w:rsidP="000A4326">
      <w:pPr>
        <w:spacing w:after="0" w:line="240" w:lineRule="auto"/>
        <w:ind w:left="90"/>
        <w:jc w:val="both"/>
        <w:rPr>
          <w:rFonts w:ascii="Barlow" w:eastAsia="Times New Roman" w:hAnsi="Barlow" w:cstheme="minorHAnsi"/>
          <w:sz w:val="20"/>
          <w:szCs w:val="20"/>
          <w:lang w:eastAsia="es-MX"/>
        </w:rPr>
      </w:pPr>
    </w:p>
    <w:p w14:paraId="24D1B93B" w14:textId="1A0D704F" w:rsidR="000A4326" w:rsidRPr="003A738A" w:rsidRDefault="000A4326" w:rsidP="000A4326">
      <w:pPr>
        <w:pStyle w:val="Prrafodelista"/>
        <w:numPr>
          <w:ilvl w:val="0"/>
          <w:numId w:val="26"/>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Depuración y cancelación de saldo:</w:t>
      </w:r>
    </w:p>
    <w:p w14:paraId="7C5BF932" w14:textId="77777777" w:rsidR="00EB1996" w:rsidRPr="003A738A" w:rsidRDefault="000A4326" w:rsidP="000A4326">
      <w:pPr>
        <w:spacing w:after="0" w:line="240" w:lineRule="auto"/>
        <w:ind w:left="90"/>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 realiza de forma mensual en la aplicación de cada cierre del periodo, la depuración de cuentas</w:t>
      </w:r>
    </w:p>
    <w:p w14:paraId="5656887F" w14:textId="777270BD" w:rsidR="000A4326" w:rsidRPr="003A738A" w:rsidRDefault="000A4326" w:rsidP="000A4326">
      <w:pPr>
        <w:spacing w:after="0" w:line="240" w:lineRule="auto"/>
        <w:ind w:left="90"/>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7.- Posición en Moneda Extranjera y Protección de Riesgo Cambiario</w:t>
      </w:r>
    </w:p>
    <w:p w14:paraId="1C2DC077" w14:textId="77777777" w:rsidR="000A4326" w:rsidRPr="003A738A" w:rsidRDefault="000A4326" w:rsidP="000A4326">
      <w:pPr>
        <w:spacing w:after="0" w:line="240" w:lineRule="auto"/>
        <w:ind w:left="90"/>
        <w:jc w:val="both"/>
        <w:rPr>
          <w:rFonts w:ascii="Barlow" w:eastAsia="Times New Roman" w:hAnsi="Barlow" w:cstheme="minorHAnsi"/>
          <w:sz w:val="20"/>
          <w:szCs w:val="20"/>
          <w:lang w:eastAsia="es-MX"/>
        </w:rPr>
      </w:pPr>
    </w:p>
    <w:p w14:paraId="2329CECC" w14:textId="076DD915" w:rsidR="000A4326" w:rsidRPr="003A738A" w:rsidRDefault="000A4326" w:rsidP="000A4326">
      <w:pPr>
        <w:spacing w:after="0" w:line="240" w:lineRule="auto"/>
        <w:ind w:left="90"/>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 informará sobre:</w:t>
      </w:r>
    </w:p>
    <w:p w14:paraId="2A46FDE3" w14:textId="223D53CC" w:rsidR="000A4326" w:rsidRPr="003A738A" w:rsidRDefault="000A4326" w:rsidP="000A4326">
      <w:pPr>
        <w:pStyle w:val="Prrafodelista"/>
        <w:numPr>
          <w:ilvl w:val="0"/>
          <w:numId w:val="27"/>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Activos en moneda extranjera</w:t>
      </w:r>
    </w:p>
    <w:p w14:paraId="25C4864A" w14:textId="19E74275" w:rsidR="000A4326" w:rsidRPr="003A738A" w:rsidRDefault="000A4326" w:rsidP="000A4326">
      <w:pPr>
        <w:spacing w:after="0" w:line="240" w:lineRule="auto"/>
        <w:ind w:left="90"/>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No aplica</w:t>
      </w:r>
    </w:p>
    <w:p w14:paraId="57ED36A7" w14:textId="64005E0E" w:rsidR="000A4326" w:rsidRPr="003A738A" w:rsidRDefault="000A4326" w:rsidP="000A4326">
      <w:pPr>
        <w:pStyle w:val="Prrafodelista"/>
        <w:numPr>
          <w:ilvl w:val="0"/>
          <w:numId w:val="27"/>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Pasivos en moneda extranjera</w:t>
      </w:r>
    </w:p>
    <w:p w14:paraId="7D253997" w14:textId="0B066CF6" w:rsidR="000A4326" w:rsidRPr="003A738A" w:rsidRDefault="000A4326" w:rsidP="000A4326">
      <w:pPr>
        <w:spacing w:after="0" w:line="240" w:lineRule="auto"/>
        <w:ind w:left="90"/>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No aplica</w:t>
      </w:r>
    </w:p>
    <w:p w14:paraId="108ED730" w14:textId="136EA3C6" w:rsidR="000A4326" w:rsidRPr="003A738A" w:rsidRDefault="000A4326" w:rsidP="000A4326">
      <w:pPr>
        <w:pStyle w:val="Prrafodelista"/>
        <w:numPr>
          <w:ilvl w:val="0"/>
          <w:numId w:val="27"/>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Posición en moneda extranjera</w:t>
      </w:r>
    </w:p>
    <w:p w14:paraId="168D900A" w14:textId="145DB926" w:rsidR="000A4326" w:rsidRPr="003A738A" w:rsidRDefault="000A4326" w:rsidP="000A4326">
      <w:pPr>
        <w:spacing w:after="0" w:line="240" w:lineRule="auto"/>
        <w:ind w:left="90"/>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No aplica</w:t>
      </w:r>
    </w:p>
    <w:p w14:paraId="6A94952F" w14:textId="05371175" w:rsidR="000A4326" w:rsidRPr="003A738A" w:rsidRDefault="000A4326" w:rsidP="000A4326">
      <w:pPr>
        <w:pStyle w:val="Prrafodelista"/>
        <w:numPr>
          <w:ilvl w:val="0"/>
          <w:numId w:val="27"/>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Tipo de Cambio</w:t>
      </w:r>
    </w:p>
    <w:p w14:paraId="2CA573C5" w14:textId="336F50EE" w:rsidR="000A4326" w:rsidRPr="003A738A" w:rsidRDefault="000A4326" w:rsidP="000A4326">
      <w:pPr>
        <w:spacing w:after="0" w:line="240" w:lineRule="auto"/>
        <w:ind w:left="90"/>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Moneda</w:t>
      </w:r>
    </w:p>
    <w:p w14:paraId="50809B7E" w14:textId="4107EC7F" w:rsidR="000A4326" w:rsidRPr="003A738A" w:rsidRDefault="000A4326" w:rsidP="000A4326">
      <w:pPr>
        <w:spacing w:after="0" w:line="240" w:lineRule="auto"/>
        <w:ind w:left="90"/>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Dólares </w:t>
      </w:r>
    </w:p>
    <w:p w14:paraId="7855572F" w14:textId="77777777" w:rsidR="00A77B14" w:rsidRPr="003A738A" w:rsidRDefault="00A77B14" w:rsidP="000A4326">
      <w:pPr>
        <w:spacing w:after="0" w:line="240" w:lineRule="auto"/>
        <w:ind w:left="90"/>
        <w:jc w:val="both"/>
        <w:rPr>
          <w:rFonts w:ascii="Barlow" w:eastAsia="Times New Roman" w:hAnsi="Barlow" w:cstheme="minorHAnsi"/>
          <w:sz w:val="20"/>
          <w:szCs w:val="20"/>
          <w:lang w:eastAsia="es-MX"/>
        </w:rPr>
      </w:pPr>
    </w:p>
    <w:tbl>
      <w:tblPr>
        <w:tblpPr w:leftFromText="141" w:rightFromText="141" w:vertAnchor="text" w:horzAnchor="margin" w:tblpY="153"/>
        <w:tblW w:w="9192" w:type="dxa"/>
        <w:tblCellMar>
          <w:left w:w="70" w:type="dxa"/>
          <w:right w:w="70" w:type="dxa"/>
        </w:tblCellMar>
        <w:tblLook w:val="04A0" w:firstRow="1" w:lastRow="0" w:firstColumn="1" w:lastColumn="0" w:noHBand="0" w:noVBand="1"/>
      </w:tblPr>
      <w:tblGrid>
        <w:gridCol w:w="9192"/>
      </w:tblGrid>
      <w:tr w:rsidR="00F65ACE" w:rsidRPr="003A738A" w14:paraId="4044FF7F"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F6018B" w14:textId="77777777" w:rsidR="00F65ACE" w:rsidRPr="003A738A" w:rsidRDefault="00F65ACE" w:rsidP="00F65ACE">
            <w:pPr>
              <w:spacing w:after="0" w:line="240" w:lineRule="auto"/>
              <w:jc w:val="both"/>
              <w:rPr>
                <w:rFonts w:ascii="Barlow" w:eastAsia="Times New Roman" w:hAnsi="Barlow" w:cstheme="minorHAnsi"/>
                <w:sz w:val="20"/>
                <w:szCs w:val="20"/>
                <w:lang w:eastAsia="es-MX"/>
              </w:rPr>
            </w:pPr>
          </w:p>
          <w:p w14:paraId="73A5F215" w14:textId="77777777" w:rsidR="00F65ACE" w:rsidRPr="003A738A" w:rsidRDefault="00F65ACE" w:rsidP="00F65AC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Tipo de Cambio</w:t>
            </w:r>
          </w:p>
        </w:tc>
      </w:tr>
      <w:tr w:rsidR="00F65ACE" w:rsidRPr="003A738A" w14:paraId="59B5EFD1"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8C52" w14:textId="0B071503" w:rsidR="00F65ACE" w:rsidRPr="003A738A" w:rsidRDefault="004C2180" w:rsidP="00F65AC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18.</w:t>
            </w:r>
            <w:r w:rsidR="00303CBB" w:rsidRPr="003A738A">
              <w:rPr>
                <w:rFonts w:ascii="Barlow" w:eastAsia="Times New Roman" w:hAnsi="Barlow" w:cstheme="minorHAnsi"/>
                <w:sz w:val="20"/>
                <w:szCs w:val="20"/>
                <w:lang w:eastAsia="es-MX"/>
              </w:rPr>
              <w:t>0932</w:t>
            </w:r>
          </w:p>
        </w:tc>
      </w:tr>
      <w:tr w:rsidR="00F65ACE" w:rsidRPr="003A738A" w14:paraId="1D89D85B"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E1073" w14:textId="77777777" w:rsidR="00F65ACE" w:rsidRPr="003A738A" w:rsidRDefault="00F65ACE" w:rsidP="00F65AC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Fecha del tipo de Cambio</w:t>
            </w:r>
          </w:p>
        </w:tc>
      </w:tr>
      <w:tr w:rsidR="00F65ACE" w:rsidRPr="003A738A" w14:paraId="7DD24547"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3DE6F6" w14:textId="178CC6BF" w:rsidR="00F65ACE" w:rsidRPr="003A738A" w:rsidRDefault="00303CBB" w:rsidP="00F65AC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31</w:t>
            </w:r>
            <w:r w:rsidR="00F65ACE" w:rsidRPr="003A738A">
              <w:rPr>
                <w:rFonts w:ascii="Barlow" w:eastAsia="Times New Roman" w:hAnsi="Barlow" w:cstheme="minorHAnsi"/>
                <w:sz w:val="20"/>
                <w:szCs w:val="20"/>
                <w:lang w:eastAsia="es-MX"/>
              </w:rPr>
              <w:t>-</w:t>
            </w:r>
            <w:r w:rsidRPr="003A738A">
              <w:rPr>
                <w:rFonts w:ascii="Barlow" w:eastAsia="Times New Roman" w:hAnsi="Barlow" w:cstheme="minorHAnsi"/>
                <w:sz w:val="20"/>
                <w:szCs w:val="20"/>
                <w:lang w:eastAsia="es-MX"/>
              </w:rPr>
              <w:t>marz</w:t>
            </w:r>
            <w:r w:rsidR="004C2180" w:rsidRPr="003A738A">
              <w:rPr>
                <w:rFonts w:ascii="Barlow" w:eastAsia="Times New Roman" w:hAnsi="Barlow" w:cstheme="minorHAnsi"/>
                <w:sz w:val="20"/>
                <w:szCs w:val="20"/>
                <w:lang w:eastAsia="es-MX"/>
              </w:rPr>
              <w:t>o</w:t>
            </w:r>
            <w:r w:rsidR="00F65ACE" w:rsidRPr="003A738A">
              <w:rPr>
                <w:rFonts w:ascii="Barlow" w:eastAsia="Times New Roman" w:hAnsi="Barlow" w:cstheme="minorHAnsi"/>
                <w:sz w:val="20"/>
                <w:szCs w:val="20"/>
                <w:lang w:eastAsia="es-MX"/>
              </w:rPr>
              <w:t>-</w:t>
            </w:r>
            <w:r w:rsidR="00E80CE9" w:rsidRPr="003A738A">
              <w:rPr>
                <w:rFonts w:ascii="Barlow" w:eastAsia="Times New Roman" w:hAnsi="Barlow" w:cstheme="minorHAnsi"/>
                <w:sz w:val="20"/>
                <w:szCs w:val="20"/>
                <w:lang w:eastAsia="es-MX"/>
              </w:rPr>
              <w:t>20</w:t>
            </w:r>
            <w:r w:rsidR="00F65ACE" w:rsidRPr="003A738A">
              <w:rPr>
                <w:rFonts w:ascii="Barlow" w:eastAsia="Times New Roman" w:hAnsi="Barlow" w:cstheme="minorHAnsi"/>
                <w:sz w:val="20"/>
                <w:szCs w:val="20"/>
                <w:lang w:eastAsia="es-MX"/>
              </w:rPr>
              <w:t>2</w:t>
            </w:r>
            <w:r w:rsidR="004C2180" w:rsidRPr="003A738A">
              <w:rPr>
                <w:rFonts w:ascii="Barlow" w:eastAsia="Times New Roman" w:hAnsi="Barlow" w:cstheme="minorHAnsi"/>
                <w:sz w:val="20"/>
                <w:szCs w:val="20"/>
                <w:lang w:eastAsia="es-MX"/>
              </w:rPr>
              <w:t>3</w:t>
            </w:r>
          </w:p>
        </w:tc>
      </w:tr>
      <w:tr w:rsidR="00F65ACE" w:rsidRPr="003A738A" w14:paraId="76D66E73"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8B3CD" w14:textId="77777777" w:rsidR="00F65ACE" w:rsidRPr="003A738A" w:rsidRDefault="00F65ACE" w:rsidP="00F65AC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e) Equivalente en moneda nacional</w:t>
            </w:r>
          </w:p>
        </w:tc>
      </w:tr>
      <w:tr w:rsidR="00F65ACE" w:rsidRPr="003A738A" w14:paraId="20DE6361"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82DB6" w14:textId="77777777" w:rsidR="00F65ACE" w:rsidRPr="003A738A" w:rsidRDefault="00F65ACE" w:rsidP="00F65AC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Valor Moneda Extranjera                                                                                             Pdte. cambiar</w:t>
            </w:r>
          </w:p>
        </w:tc>
      </w:tr>
      <w:tr w:rsidR="00F65ACE" w:rsidRPr="003A738A" w14:paraId="5C6245BA"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745ED" w14:textId="38ACFBD5" w:rsidR="00F65ACE" w:rsidRPr="003A738A" w:rsidRDefault="00E94659" w:rsidP="00E94659">
            <w:pPr>
              <w:spacing w:after="0" w:line="240" w:lineRule="auto"/>
              <w:jc w:val="center"/>
              <w:rPr>
                <w:rFonts w:ascii="Barlow" w:eastAsia="Times New Roman" w:hAnsi="Barlow" w:cstheme="minorHAnsi"/>
                <w:sz w:val="20"/>
                <w:szCs w:val="20"/>
                <w:lang w:eastAsia="es-MX"/>
              </w:rPr>
            </w:pPr>
            <w:r w:rsidRPr="003A738A">
              <w:rPr>
                <w:rFonts w:ascii="Barlow" w:hAnsi="Barlow" w:cstheme="minorHAnsi"/>
                <w:sz w:val="20"/>
                <w:szCs w:val="20"/>
              </w:rPr>
              <w:t xml:space="preserve">                                                                                                  2,8</w:t>
            </w:r>
            <w:r w:rsidR="00C10C64" w:rsidRPr="003A738A">
              <w:rPr>
                <w:rFonts w:ascii="Barlow" w:hAnsi="Barlow" w:cstheme="minorHAnsi"/>
                <w:sz w:val="20"/>
                <w:szCs w:val="20"/>
              </w:rPr>
              <w:t>7</w:t>
            </w:r>
            <w:r w:rsidR="0079591C" w:rsidRPr="003A738A">
              <w:rPr>
                <w:rFonts w:ascii="Barlow" w:hAnsi="Barlow" w:cstheme="minorHAnsi"/>
                <w:sz w:val="20"/>
                <w:szCs w:val="20"/>
              </w:rPr>
              <w:t>0</w:t>
            </w:r>
            <w:r w:rsidR="00071071" w:rsidRPr="003A738A">
              <w:rPr>
                <w:rFonts w:ascii="Barlow" w:hAnsi="Barlow" w:cstheme="minorHAnsi"/>
                <w:sz w:val="20"/>
                <w:szCs w:val="20"/>
              </w:rPr>
              <w:t>.</w:t>
            </w:r>
            <w:r w:rsidR="00303CBB" w:rsidRPr="003A738A">
              <w:rPr>
                <w:rFonts w:ascii="Barlow" w:hAnsi="Barlow" w:cstheme="minorHAnsi"/>
                <w:sz w:val="20"/>
                <w:szCs w:val="20"/>
              </w:rPr>
              <w:t>95</w:t>
            </w:r>
          </w:p>
        </w:tc>
      </w:tr>
      <w:tr w:rsidR="00F65ACE" w:rsidRPr="003A738A" w14:paraId="14CD5773"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C5FD" w14:textId="77777777" w:rsidR="00F65ACE" w:rsidRPr="003A738A" w:rsidRDefault="00F65ACE" w:rsidP="00F65AC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Equivalente en Moneda Nacional</w:t>
            </w:r>
          </w:p>
        </w:tc>
      </w:tr>
      <w:tr w:rsidR="00F65ACE" w:rsidRPr="003A738A" w14:paraId="3FC4BBB0"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096C5" w14:textId="25808175" w:rsidR="00F65ACE" w:rsidRPr="003A738A" w:rsidRDefault="004C2180" w:rsidP="00F65ACE">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5</w:t>
            </w:r>
            <w:r w:rsidR="00303CBB" w:rsidRPr="003A738A">
              <w:rPr>
                <w:rFonts w:ascii="Barlow" w:eastAsia="Times New Roman" w:hAnsi="Barlow" w:cstheme="minorHAnsi"/>
                <w:sz w:val="20"/>
                <w:szCs w:val="20"/>
                <w:lang w:eastAsia="es-MX"/>
              </w:rPr>
              <w:t>1</w:t>
            </w:r>
            <w:r w:rsidRPr="003A738A">
              <w:rPr>
                <w:rFonts w:ascii="Barlow" w:eastAsia="Times New Roman" w:hAnsi="Barlow" w:cstheme="minorHAnsi"/>
                <w:sz w:val="20"/>
                <w:szCs w:val="20"/>
                <w:lang w:eastAsia="es-MX"/>
              </w:rPr>
              <w:t>,</w:t>
            </w:r>
            <w:r w:rsidR="00303CBB" w:rsidRPr="003A738A">
              <w:rPr>
                <w:rFonts w:ascii="Barlow" w:eastAsia="Times New Roman" w:hAnsi="Barlow" w:cstheme="minorHAnsi"/>
                <w:sz w:val="20"/>
                <w:szCs w:val="20"/>
                <w:lang w:eastAsia="es-MX"/>
              </w:rPr>
              <w:t>944</w:t>
            </w:r>
            <w:r w:rsidRPr="003A738A">
              <w:rPr>
                <w:rFonts w:ascii="Barlow" w:eastAsia="Times New Roman" w:hAnsi="Barlow" w:cstheme="minorHAnsi"/>
                <w:sz w:val="20"/>
                <w:szCs w:val="20"/>
                <w:lang w:eastAsia="es-MX"/>
              </w:rPr>
              <w:t>.</w:t>
            </w:r>
            <w:r w:rsidR="00303CBB" w:rsidRPr="003A738A">
              <w:rPr>
                <w:rFonts w:ascii="Barlow" w:eastAsia="Times New Roman" w:hAnsi="Barlow" w:cstheme="minorHAnsi"/>
                <w:sz w:val="20"/>
                <w:szCs w:val="20"/>
                <w:lang w:eastAsia="es-MX"/>
              </w:rPr>
              <w:t>67</w:t>
            </w:r>
          </w:p>
        </w:tc>
      </w:tr>
    </w:tbl>
    <w:p w14:paraId="424BEF61" w14:textId="77777777" w:rsidR="000A4326" w:rsidRPr="003A738A" w:rsidRDefault="000A4326" w:rsidP="000A4326">
      <w:pPr>
        <w:spacing w:after="0" w:line="240" w:lineRule="auto"/>
        <w:ind w:left="90"/>
        <w:jc w:val="both"/>
        <w:rPr>
          <w:rFonts w:ascii="Barlow" w:eastAsia="Times New Roman" w:hAnsi="Barlow" w:cstheme="minorHAnsi"/>
          <w:sz w:val="20"/>
          <w:szCs w:val="20"/>
          <w:lang w:eastAsia="es-MX"/>
        </w:rPr>
      </w:pPr>
    </w:p>
    <w:p w14:paraId="30EB32CD" w14:textId="4A08A981" w:rsidR="0042307F" w:rsidRPr="003A738A" w:rsidRDefault="0042307F" w:rsidP="0042307F">
      <w:pPr>
        <w:spacing w:after="0" w:line="240" w:lineRule="auto"/>
        <w:jc w:val="both"/>
        <w:rPr>
          <w:rFonts w:ascii="Barlow" w:eastAsia="Times New Roman" w:hAnsi="Barlow" w:cstheme="minorHAnsi"/>
          <w:sz w:val="20"/>
          <w:szCs w:val="20"/>
          <w:lang w:eastAsia="es-MX"/>
        </w:rPr>
      </w:pPr>
    </w:p>
    <w:p w14:paraId="16984328" w14:textId="6A5502C9" w:rsidR="00F65ACE" w:rsidRPr="003A738A" w:rsidRDefault="00F65ACE" w:rsidP="0042307F">
      <w:pPr>
        <w:spacing w:after="0" w:line="240" w:lineRule="auto"/>
        <w:jc w:val="both"/>
        <w:rPr>
          <w:rFonts w:ascii="Barlow" w:eastAsia="Times New Roman" w:hAnsi="Barlow" w:cstheme="minorHAnsi"/>
          <w:sz w:val="20"/>
          <w:szCs w:val="20"/>
          <w:lang w:eastAsia="es-MX"/>
        </w:rPr>
      </w:pPr>
    </w:p>
    <w:p w14:paraId="5D491AA1" w14:textId="77777777" w:rsidR="00D30EF5" w:rsidRPr="003A738A" w:rsidRDefault="00D30EF5" w:rsidP="0042307F">
      <w:pPr>
        <w:spacing w:after="0" w:line="240" w:lineRule="auto"/>
        <w:jc w:val="both"/>
        <w:rPr>
          <w:rFonts w:ascii="Barlow" w:eastAsia="Times New Roman" w:hAnsi="Barlow" w:cstheme="minorHAnsi"/>
          <w:sz w:val="20"/>
          <w:szCs w:val="20"/>
          <w:lang w:eastAsia="es-MX"/>
        </w:rPr>
      </w:pPr>
    </w:p>
    <w:p w14:paraId="1374E196" w14:textId="77777777" w:rsidR="00D30EF5" w:rsidRPr="003A738A" w:rsidRDefault="00D30EF5" w:rsidP="0042307F">
      <w:pPr>
        <w:spacing w:after="0" w:line="240" w:lineRule="auto"/>
        <w:jc w:val="both"/>
        <w:rPr>
          <w:rFonts w:ascii="Barlow" w:eastAsia="Times New Roman" w:hAnsi="Barlow" w:cstheme="minorHAnsi"/>
          <w:sz w:val="20"/>
          <w:szCs w:val="20"/>
          <w:lang w:eastAsia="es-MX"/>
        </w:rPr>
      </w:pPr>
    </w:p>
    <w:p w14:paraId="43D5BB32" w14:textId="77777777" w:rsidR="00C321BC" w:rsidRDefault="00C321BC" w:rsidP="0042307F">
      <w:pPr>
        <w:spacing w:after="0" w:line="240" w:lineRule="auto"/>
        <w:jc w:val="both"/>
        <w:rPr>
          <w:rFonts w:ascii="Barlow" w:eastAsia="Times New Roman" w:hAnsi="Barlow" w:cstheme="minorHAnsi"/>
          <w:sz w:val="20"/>
          <w:szCs w:val="20"/>
          <w:lang w:eastAsia="es-MX"/>
        </w:rPr>
      </w:pPr>
    </w:p>
    <w:p w14:paraId="06D06086" w14:textId="77777777" w:rsidR="00C321BC" w:rsidRDefault="00C321BC" w:rsidP="0042307F">
      <w:pPr>
        <w:spacing w:after="0" w:line="240" w:lineRule="auto"/>
        <w:jc w:val="both"/>
        <w:rPr>
          <w:rFonts w:ascii="Barlow" w:eastAsia="Times New Roman" w:hAnsi="Barlow" w:cstheme="minorHAnsi"/>
          <w:sz w:val="20"/>
          <w:szCs w:val="20"/>
          <w:lang w:eastAsia="es-MX"/>
        </w:rPr>
      </w:pPr>
    </w:p>
    <w:p w14:paraId="26EFB822" w14:textId="77777777" w:rsidR="00C321BC" w:rsidRDefault="00C321BC" w:rsidP="0042307F">
      <w:pPr>
        <w:spacing w:after="0" w:line="240" w:lineRule="auto"/>
        <w:jc w:val="both"/>
        <w:rPr>
          <w:rFonts w:ascii="Barlow" w:eastAsia="Times New Roman" w:hAnsi="Barlow" w:cstheme="minorHAnsi"/>
          <w:sz w:val="20"/>
          <w:szCs w:val="20"/>
          <w:lang w:eastAsia="es-MX"/>
        </w:rPr>
      </w:pPr>
    </w:p>
    <w:p w14:paraId="6BD48DAB" w14:textId="77777777" w:rsidR="00C321BC" w:rsidRDefault="00C321BC" w:rsidP="0042307F">
      <w:pPr>
        <w:spacing w:after="0" w:line="240" w:lineRule="auto"/>
        <w:jc w:val="both"/>
        <w:rPr>
          <w:rFonts w:ascii="Barlow" w:eastAsia="Times New Roman" w:hAnsi="Barlow" w:cstheme="minorHAnsi"/>
          <w:sz w:val="20"/>
          <w:szCs w:val="20"/>
          <w:lang w:eastAsia="es-MX"/>
        </w:rPr>
      </w:pPr>
    </w:p>
    <w:p w14:paraId="5A58CE22" w14:textId="5577B12A" w:rsidR="00F65ACE" w:rsidRPr="003A738A" w:rsidRDefault="00F65ACE" w:rsidP="0042307F">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Explicación</w:t>
      </w:r>
      <w:r w:rsidR="006A3E02" w:rsidRPr="003A738A">
        <w:rPr>
          <w:rFonts w:ascii="Barlow" w:eastAsia="Times New Roman" w:hAnsi="Barlow" w:cstheme="minorHAnsi"/>
          <w:sz w:val="20"/>
          <w:szCs w:val="20"/>
          <w:lang w:eastAsia="es-MX"/>
        </w:rPr>
        <w:t>:</w:t>
      </w:r>
    </w:p>
    <w:p w14:paraId="406DB32A"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Los detalles de las cuentas en dólares están reflejados en las notas de Efectivo y Equivalentes Subcuenta de bancos</w:t>
      </w:r>
    </w:p>
    <w:p w14:paraId="4B7F38E9"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6AB716A3"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4.- Organización y Objeto Social</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0CEC5CCF"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Se informará sobre:</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62B132C2"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a) Objeto Social:</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42F53A35"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proofErr w:type="spellStart"/>
      <w:r w:rsidRPr="003A738A">
        <w:rPr>
          <w:rFonts w:ascii="Barlow" w:eastAsia="Times New Roman" w:hAnsi="Barlow" w:cstheme="minorHAnsi"/>
          <w:sz w:val="20"/>
          <w:szCs w:val="20"/>
          <w:lang w:eastAsia="es-MX"/>
        </w:rPr>
        <w:t>a.a</w:t>
      </w:r>
      <w:proofErr w:type="spellEnd"/>
      <w:r w:rsidRPr="003A738A">
        <w:rPr>
          <w:rFonts w:ascii="Barlow" w:eastAsia="Times New Roman" w:hAnsi="Barlow" w:cstheme="minorHAnsi"/>
          <w:sz w:val="20"/>
          <w:szCs w:val="20"/>
          <w:lang w:eastAsia="es-MX"/>
        </w:rPr>
        <w:t>)     Aprovechar plenamente los recursos arqueológicos y turísticos en beneficio de la economía de la entidad y de sus habitantes.</w:t>
      </w:r>
      <w:r w:rsidRPr="003A738A">
        <w:rPr>
          <w:rFonts w:ascii="Barlow" w:eastAsia="Times New Roman" w:hAnsi="Barlow" w:cstheme="minorHAnsi"/>
          <w:sz w:val="20"/>
          <w:szCs w:val="20"/>
          <w:lang w:eastAsia="es-MX"/>
        </w:rPr>
        <w:tab/>
      </w:r>
    </w:p>
    <w:p w14:paraId="54C6D526"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6AEC0119"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proofErr w:type="spellStart"/>
      <w:r w:rsidRPr="003A738A">
        <w:rPr>
          <w:rFonts w:ascii="Barlow" w:eastAsia="Times New Roman" w:hAnsi="Barlow" w:cstheme="minorHAnsi"/>
          <w:sz w:val="20"/>
          <w:szCs w:val="20"/>
          <w:lang w:eastAsia="es-MX"/>
        </w:rPr>
        <w:t>a.b</w:t>
      </w:r>
      <w:proofErr w:type="spellEnd"/>
      <w:r w:rsidRPr="003A738A">
        <w:rPr>
          <w:rFonts w:ascii="Barlow" w:eastAsia="Times New Roman" w:hAnsi="Barlow" w:cstheme="minorHAnsi"/>
          <w:sz w:val="20"/>
          <w:szCs w:val="20"/>
          <w:lang w:eastAsia="es-MX"/>
        </w:rPr>
        <w:t>)    Adquirir, edificar y administrar las unidades de servicios Culturales y turísticos en el estado de Yucatán, así como cualquier instalación en infraestructura de carácter</w:t>
      </w:r>
    </w:p>
    <w:p w14:paraId="7AF3044E"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Cultural o turística en la propia entidad federativa y en su caso enajenar los bienes que formen parte de su patrimonio de conformidad con la normatividad legal aplicable</w:t>
      </w:r>
    </w:p>
    <w:p w14:paraId="57F917A6"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y realizar aquellas actividades afines que determine la Junta de Gobierno.</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0A0D2A21"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proofErr w:type="spellStart"/>
      <w:r w:rsidRPr="003A738A">
        <w:rPr>
          <w:rFonts w:ascii="Barlow" w:eastAsia="Times New Roman" w:hAnsi="Barlow" w:cstheme="minorHAnsi"/>
          <w:sz w:val="20"/>
          <w:szCs w:val="20"/>
          <w:lang w:eastAsia="es-MX"/>
        </w:rPr>
        <w:t>a.c</w:t>
      </w:r>
      <w:proofErr w:type="spellEnd"/>
      <w:r w:rsidRPr="003A738A">
        <w:rPr>
          <w:rFonts w:ascii="Barlow" w:eastAsia="Times New Roman" w:hAnsi="Barlow" w:cstheme="minorHAnsi"/>
          <w:sz w:val="20"/>
          <w:szCs w:val="20"/>
          <w:lang w:eastAsia="es-MX"/>
        </w:rPr>
        <w:t>)     Fomentar, incentivar y desarrollar actividades educativas y de difusión de los valores arqueológicos, antropológicos, históricos y turísticos del estado de Yucatán.</w:t>
      </w:r>
      <w:r w:rsidRPr="003A738A">
        <w:rPr>
          <w:rFonts w:ascii="Barlow" w:eastAsia="Times New Roman" w:hAnsi="Barlow" w:cstheme="minorHAnsi"/>
          <w:sz w:val="20"/>
          <w:szCs w:val="20"/>
          <w:lang w:eastAsia="es-MX"/>
        </w:rPr>
        <w:tab/>
      </w:r>
    </w:p>
    <w:p w14:paraId="3615D9E7"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proofErr w:type="spellStart"/>
      <w:r w:rsidRPr="003A738A">
        <w:rPr>
          <w:rFonts w:ascii="Barlow" w:eastAsia="Times New Roman" w:hAnsi="Barlow" w:cstheme="minorHAnsi"/>
          <w:sz w:val="20"/>
          <w:szCs w:val="20"/>
          <w:lang w:eastAsia="es-MX"/>
        </w:rPr>
        <w:t>a.d</w:t>
      </w:r>
      <w:proofErr w:type="spellEnd"/>
      <w:r w:rsidRPr="003A738A">
        <w:rPr>
          <w:rFonts w:ascii="Barlow" w:eastAsia="Times New Roman" w:hAnsi="Barlow" w:cstheme="minorHAnsi"/>
          <w:sz w:val="20"/>
          <w:szCs w:val="20"/>
          <w:lang w:eastAsia="es-MX"/>
        </w:rPr>
        <w:t>)    Promover en incremento del número de visitantes a Yucatán ofreciendo una mejor y mayor calidad de los servicios en las unidades de servicios Culturales y turísticos</w:t>
      </w:r>
    </w:p>
    <w:p w14:paraId="7F55494F"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y en las instalaciones que administre.</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05EA461A"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proofErr w:type="spellStart"/>
      <w:r w:rsidRPr="003A738A">
        <w:rPr>
          <w:rFonts w:ascii="Barlow" w:eastAsia="Times New Roman" w:hAnsi="Barlow" w:cstheme="minorHAnsi"/>
          <w:sz w:val="20"/>
          <w:szCs w:val="20"/>
          <w:lang w:eastAsia="es-MX"/>
        </w:rPr>
        <w:t>a.e</w:t>
      </w:r>
      <w:proofErr w:type="spellEnd"/>
      <w:r w:rsidRPr="003A738A">
        <w:rPr>
          <w:rFonts w:ascii="Barlow" w:eastAsia="Times New Roman" w:hAnsi="Barlow" w:cstheme="minorHAnsi"/>
          <w:sz w:val="20"/>
          <w:szCs w:val="20"/>
          <w:lang w:eastAsia="es-MX"/>
        </w:rPr>
        <w:t>)    Aumentar la captación de los recursos provenientes de la actividad turística destinándolos a la conservación, ampliación y mejoramiento de las instalaciones.</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0790043A"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proofErr w:type="spellStart"/>
      <w:r w:rsidRPr="003A738A">
        <w:rPr>
          <w:rFonts w:ascii="Barlow" w:eastAsia="Times New Roman" w:hAnsi="Barlow" w:cstheme="minorHAnsi"/>
          <w:sz w:val="20"/>
          <w:szCs w:val="20"/>
          <w:lang w:eastAsia="es-MX"/>
        </w:rPr>
        <w:t>a.f</w:t>
      </w:r>
      <w:proofErr w:type="spellEnd"/>
      <w:r w:rsidRPr="003A738A">
        <w:rPr>
          <w:rFonts w:ascii="Barlow" w:eastAsia="Times New Roman" w:hAnsi="Barlow" w:cstheme="minorHAnsi"/>
          <w:sz w:val="20"/>
          <w:szCs w:val="20"/>
          <w:lang w:eastAsia="es-MX"/>
        </w:rPr>
        <w:t>)      Promover nacional e internacionalmente los atractivos turísticos del estado y en especial, los de las zonas arqueológicas.</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3AFEE210"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proofErr w:type="spellStart"/>
      <w:r w:rsidRPr="003A738A">
        <w:rPr>
          <w:rFonts w:ascii="Barlow" w:eastAsia="Times New Roman" w:hAnsi="Barlow" w:cstheme="minorHAnsi"/>
          <w:sz w:val="20"/>
          <w:szCs w:val="20"/>
          <w:lang w:eastAsia="es-MX"/>
        </w:rPr>
        <w:t>a.g</w:t>
      </w:r>
      <w:proofErr w:type="spellEnd"/>
      <w:r w:rsidRPr="003A738A">
        <w:rPr>
          <w:rFonts w:ascii="Barlow" w:eastAsia="Times New Roman" w:hAnsi="Barlow" w:cstheme="minorHAnsi"/>
          <w:sz w:val="20"/>
          <w:szCs w:val="20"/>
          <w:lang w:eastAsia="es-MX"/>
        </w:rPr>
        <w:t>)    Operar los sistemas de luz y sonido de las zonas arqueológicas, procurando siempre el mejoramiento de sus instalaciones</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5F33541B"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proofErr w:type="spellStart"/>
      <w:r w:rsidRPr="003A738A">
        <w:rPr>
          <w:rFonts w:ascii="Barlow" w:eastAsia="Times New Roman" w:hAnsi="Barlow" w:cstheme="minorHAnsi"/>
          <w:sz w:val="20"/>
          <w:szCs w:val="20"/>
          <w:lang w:eastAsia="es-MX"/>
        </w:rPr>
        <w:t>a.h</w:t>
      </w:r>
      <w:proofErr w:type="spellEnd"/>
      <w:r w:rsidRPr="003A738A">
        <w:rPr>
          <w:rFonts w:ascii="Barlow" w:eastAsia="Times New Roman" w:hAnsi="Barlow" w:cstheme="minorHAnsi"/>
          <w:sz w:val="20"/>
          <w:szCs w:val="20"/>
          <w:lang w:eastAsia="es-MX"/>
        </w:rPr>
        <w:t>)    Obtener los recursos, el financiamiento y contratar los créditos, en moneda nacional o extranjera, que sean necesarios para la consecución de los anteriores objetivos,</w:t>
      </w:r>
    </w:p>
    <w:p w14:paraId="4F2E76E9"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de conformidad con la normatividad aplicable.</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4494A016"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b) Principal actividad:</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14CE44DC"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proofErr w:type="spellStart"/>
      <w:r w:rsidRPr="003A738A">
        <w:rPr>
          <w:rFonts w:ascii="Barlow" w:eastAsia="Times New Roman" w:hAnsi="Barlow" w:cstheme="minorHAnsi"/>
          <w:sz w:val="20"/>
          <w:szCs w:val="20"/>
          <w:lang w:eastAsia="es-MX"/>
        </w:rPr>
        <w:t>b.a</w:t>
      </w:r>
      <w:proofErr w:type="spellEnd"/>
      <w:r w:rsidRPr="003A738A">
        <w:rPr>
          <w:rFonts w:ascii="Barlow" w:eastAsia="Times New Roman" w:hAnsi="Barlow" w:cstheme="minorHAnsi"/>
          <w:sz w:val="20"/>
          <w:szCs w:val="20"/>
          <w:lang w:eastAsia="es-MX"/>
        </w:rPr>
        <w:t>) Fomentar el Turismo en el Estado de Yucatán, administrar los bienes propios del Patronato, otorgar a particulares la concesión de los servicios que estime conveniente</w:t>
      </w:r>
    </w:p>
    <w:p w14:paraId="48346FBB"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y dar en arrendamiento los locales comerciales y las instalaciones de las Unidades de Servicios Culturales y Turísticos propiedad del Patronato y las ajenas que administre</w:t>
      </w:r>
    </w:p>
    <w:p w14:paraId="1EAF4189"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el mismo; Ejercer permanente y cabalmente la vigilancia, el mantenimiento y la limpieza de las unidades de servicios Culturales y turísticos en las distintas zonas</w:t>
      </w:r>
    </w:p>
    <w:p w14:paraId="4471EE20"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 xml:space="preserve"> arqueológicas del Estado y supervisar el debido funcionamiento de los servicios que presta el Patronato a que fueron concesionados a particulares.</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61C914CB"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c) Ejercicio Fiscal:</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7A2FA169" w14:textId="684C5E06" w:rsidR="00731D85" w:rsidRPr="003A738A" w:rsidRDefault="00731D85" w:rsidP="00731D85">
      <w:pPr>
        <w:spacing w:after="0" w:line="240" w:lineRule="auto"/>
        <w:jc w:val="both"/>
        <w:rPr>
          <w:rFonts w:ascii="Barlow" w:eastAsia="Times New Roman" w:hAnsi="Barlow" w:cstheme="minorHAnsi"/>
          <w:sz w:val="20"/>
          <w:szCs w:val="20"/>
          <w:lang w:eastAsia="es-MX"/>
        </w:rPr>
      </w:pPr>
      <w:proofErr w:type="spellStart"/>
      <w:r w:rsidRPr="003A738A">
        <w:rPr>
          <w:rFonts w:ascii="Barlow" w:eastAsia="Times New Roman" w:hAnsi="Barlow" w:cstheme="minorHAnsi"/>
          <w:sz w:val="20"/>
          <w:szCs w:val="20"/>
          <w:lang w:eastAsia="es-MX"/>
        </w:rPr>
        <w:t>c.a</w:t>
      </w:r>
      <w:proofErr w:type="spellEnd"/>
      <w:r w:rsidRPr="003A738A">
        <w:rPr>
          <w:rFonts w:ascii="Barlow" w:eastAsia="Times New Roman" w:hAnsi="Barlow" w:cstheme="minorHAnsi"/>
          <w:sz w:val="20"/>
          <w:szCs w:val="20"/>
          <w:lang w:eastAsia="es-MX"/>
        </w:rPr>
        <w:t>) 202</w:t>
      </w:r>
      <w:r w:rsidR="004F64AD" w:rsidRPr="003A738A">
        <w:rPr>
          <w:rFonts w:ascii="Barlow" w:eastAsia="Times New Roman" w:hAnsi="Barlow" w:cstheme="minorHAnsi"/>
          <w:sz w:val="20"/>
          <w:szCs w:val="20"/>
          <w:lang w:eastAsia="es-MX"/>
        </w:rPr>
        <w:t>2</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1050280B"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w:t>
      </w:r>
    </w:p>
    <w:p w14:paraId="6E1CDAE0"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d) Régimen jurídico:</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6405BC02"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El Patronato está integrado por la Junta de Gobierno, el Consejo Consultivo y el director general</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4B0A83A6"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e) Consideraciones fiscales del ente: revelar el tipo de contribuciones que esté obligado a pagar o retener:</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6D6958DC"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Obligación del Pago del Impuesto al Valor Agregado establecido en el Art.3o de esta misma ley la cual al mismo tiempo establece que no se deberá efectuar la retención</w:t>
      </w:r>
    </w:p>
    <w:p w14:paraId="7D82DCCA"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del mismo.</w:t>
      </w:r>
    </w:p>
    <w:p w14:paraId="205D2EBD"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31D6DE28"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Obligación de la Retención del 11% por Personas Morales, así como proporcionar a los contribuyentes su constancia de retención como lo establece el Art.27 de la Ley del</w:t>
      </w:r>
    </w:p>
    <w:p w14:paraId="1B1561AD"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Impuesto Sobre la Renta, también las retenciones se deben enterar con lo señalado en el Art.113 de esta misma ley.</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1E50E5B8"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Exención del Pago del Impuesto Sobre la Renta según lo establecido en el Titulo III Personas Morales con Fines no Lucrativos en su Art.102 Obligaciones de Federación,</w:t>
      </w:r>
    </w:p>
    <w:p w14:paraId="20897C58"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 xml:space="preserve"> Estados, Municipios e Instituciones que entregan su remanente al Gobierno.</w:t>
      </w:r>
      <w:r w:rsidRPr="003A738A">
        <w:rPr>
          <w:rFonts w:ascii="Barlow" w:eastAsia="Times New Roman" w:hAnsi="Barlow" w:cstheme="minorHAnsi"/>
          <w:sz w:val="20"/>
          <w:szCs w:val="20"/>
          <w:lang w:eastAsia="es-MX"/>
        </w:rPr>
        <w:tab/>
      </w:r>
    </w:p>
    <w:p w14:paraId="5573EDCC"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5B767CEE"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Obligación del Pago de ISR Retenciones por Salarios como lo establece el Titulo IV capítulo I Articulo 113 de la Ley del Impuesto sobre la Renta</w:t>
      </w:r>
      <w:r w:rsidRPr="003A738A">
        <w:rPr>
          <w:rFonts w:ascii="Barlow" w:eastAsia="Times New Roman" w:hAnsi="Barlow" w:cstheme="minorHAnsi"/>
          <w:sz w:val="20"/>
          <w:szCs w:val="20"/>
          <w:lang w:eastAsia="es-MX"/>
        </w:rPr>
        <w:tab/>
      </w:r>
    </w:p>
    <w:p w14:paraId="7EE9145D" w14:textId="37CDFD8A"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Obligación del Impuesto Sobre Erogaciones por Remuneración al Trabajo Personal, según la Ley General del Estado de Yucatán en su capítulo III Art.21 y 22 del Diario Oficial del 27 de diciembre 2008.</w:t>
      </w:r>
    </w:p>
    <w:p w14:paraId="4EBF26CD"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3DB33AA2" w14:textId="74847790"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Obligación del Derecho Equivalente del Cinco al millar por el Servicio de Vigilancia, inspección y Control aplicados en cada estimación de trabajo en las obras realizadas, según lo establecido en la Ley Federal de Derechos en su Art.191</w:t>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r w:rsidRPr="003A738A">
        <w:rPr>
          <w:rFonts w:ascii="Barlow" w:eastAsia="Times New Roman" w:hAnsi="Barlow" w:cstheme="minorHAnsi"/>
          <w:sz w:val="20"/>
          <w:szCs w:val="20"/>
          <w:lang w:eastAsia="es-MX"/>
        </w:rPr>
        <w:tab/>
      </w:r>
    </w:p>
    <w:p w14:paraId="0AF834E6" w14:textId="1FDD2DBF" w:rsidR="00F65ACE"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Obligación del Pago del Impuesto Predial como lo establece la Ley de Hacienda del Municipio de Mérida en el Titulo Segundo capítulo I Art.39</w:t>
      </w:r>
    </w:p>
    <w:p w14:paraId="212E0AB8" w14:textId="6967A97B" w:rsidR="00F65ACE" w:rsidRPr="003A738A" w:rsidRDefault="00F65ACE" w:rsidP="0042307F">
      <w:pPr>
        <w:spacing w:after="0" w:line="240" w:lineRule="auto"/>
        <w:jc w:val="both"/>
        <w:rPr>
          <w:rFonts w:ascii="Barlow" w:eastAsia="Times New Roman" w:hAnsi="Barlow" w:cstheme="minorHAnsi"/>
          <w:sz w:val="20"/>
          <w:szCs w:val="20"/>
          <w:lang w:eastAsia="es-MX"/>
        </w:rPr>
      </w:pPr>
    </w:p>
    <w:p w14:paraId="48DDB803" w14:textId="7CE92D3E" w:rsidR="00656E70" w:rsidRPr="003A738A" w:rsidRDefault="00656E70" w:rsidP="0042307F">
      <w:pPr>
        <w:spacing w:after="0" w:line="240" w:lineRule="auto"/>
        <w:jc w:val="both"/>
        <w:rPr>
          <w:rFonts w:ascii="Barlow" w:eastAsia="Times New Roman" w:hAnsi="Barlow" w:cstheme="minorHAnsi"/>
          <w:sz w:val="20"/>
          <w:szCs w:val="20"/>
          <w:lang w:eastAsia="es-MX"/>
        </w:rPr>
      </w:pPr>
    </w:p>
    <w:p w14:paraId="1879A1C8" w14:textId="77777777" w:rsidR="00656E70" w:rsidRPr="003A738A" w:rsidRDefault="00656E70" w:rsidP="0042307F">
      <w:pPr>
        <w:spacing w:after="0" w:line="240" w:lineRule="auto"/>
        <w:jc w:val="both"/>
        <w:rPr>
          <w:rFonts w:ascii="Barlow" w:eastAsia="Times New Roman" w:hAnsi="Barlow" w:cstheme="minorHAnsi"/>
          <w:sz w:val="20"/>
          <w:szCs w:val="20"/>
          <w:lang w:eastAsia="es-MX"/>
        </w:rPr>
      </w:pPr>
    </w:p>
    <w:p w14:paraId="3E8725DB" w14:textId="61C4144E" w:rsidR="00765418" w:rsidRPr="003A738A" w:rsidRDefault="00765418" w:rsidP="0042307F">
      <w:pPr>
        <w:spacing w:after="0" w:line="240" w:lineRule="auto"/>
        <w:jc w:val="both"/>
        <w:rPr>
          <w:rFonts w:ascii="Barlow" w:eastAsia="Times New Roman" w:hAnsi="Barlow" w:cstheme="minorHAnsi"/>
          <w:sz w:val="20"/>
          <w:szCs w:val="20"/>
          <w:lang w:eastAsia="es-MX"/>
        </w:rPr>
      </w:pPr>
    </w:p>
    <w:p w14:paraId="71F54945" w14:textId="3C1EADA3"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8.- Reporte Analítico del Activo</w:t>
      </w:r>
    </w:p>
    <w:tbl>
      <w:tblPr>
        <w:tblW w:w="11495" w:type="dxa"/>
        <w:tblInd w:w="70" w:type="dxa"/>
        <w:tblCellMar>
          <w:left w:w="70" w:type="dxa"/>
          <w:right w:w="70" w:type="dxa"/>
        </w:tblCellMar>
        <w:tblLook w:val="04A0" w:firstRow="1" w:lastRow="0" w:firstColumn="1" w:lastColumn="0" w:noHBand="0" w:noVBand="1"/>
      </w:tblPr>
      <w:tblGrid>
        <w:gridCol w:w="11495"/>
      </w:tblGrid>
      <w:tr w:rsidR="00731D85" w:rsidRPr="003A738A" w14:paraId="4C31A3BA" w14:textId="77777777" w:rsidTr="00812A03">
        <w:trPr>
          <w:trHeight w:val="300"/>
        </w:trPr>
        <w:tc>
          <w:tcPr>
            <w:tcW w:w="11495" w:type="dxa"/>
            <w:tcBorders>
              <w:top w:val="nil"/>
              <w:left w:val="nil"/>
              <w:bottom w:val="nil"/>
              <w:right w:val="nil"/>
            </w:tcBorders>
            <w:shd w:val="clear" w:color="auto" w:fill="auto"/>
            <w:vAlign w:val="bottom"/>
            <w:hideMark/>
          </w:tcPr>
          <w:p w14:paraId="6A08D42D" w14:textId="77777777" w:rsidR="00731D85" w:rsidRPr="003A738A" w:rsidRDefault="00731D85" w:rsidP="00731D85">
            <w:p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lastRenderedPageBreak/>
              <w:t xml:space="preserve">Debe mostrar la siguiente información:     </w:t>
            </w:r>
          </w:p>
          <w:p w14:paraId="3F23C2DA" w14:textId="071A4642" w:rsidR="00731D85" w:rsidRPr="003A738A" w:rsidRDefault="00731D85" w:rsidP="00731D85">
            <w:pPr>
              <w:numPr>
                <w:ilvl w:val="0"/>
                <w:numId w:val="8"/>
              </w:numPr>
              <w:spacing w:after="0" w:line="240" w:lineRule="auto"/>
              <w:jc w:val="both"/>
              <w:rPr>
                <w:rFonts w:ascii="Barlow" w:eastAsia="Times New Roman" w:hAnsi="Barlow" w:cstheme="minorHAnsi"/>
                <w:sz w:val="20"/>
                <w:szCs w:val="20"/>
                <w:lang w:eastAsia="es-MX"/>
              </w:rPr>
            </w:pPr>
            <w:r w:rsidRPr="003A738A">
              <w:rPr>
                <w:rFonts w:ascii="Barlow" w:eastAsia="Times New Roman" w:hAnsi="Barlow" w:cstheme="minorHAnsi"/>
                <w:sz w:val="20"/>
                <w:szCs w:val="20"/>
                <w:lang w:eastAsia="es-MX"/>
              </w:rPr>
              <w:t>Vida útil o porcentajes de depreciación, deterioro o amortización utilizados en los diferentes tipos de activos:</w:t>
            </w:r>
          </w:p>
          <w:p w14:paraId="1605F499" w14:textId="7D8541E8" w:rsidR="00656E70" w:rsidRPr="003A738A" w:rsidRDefault="00656E70" w:rsidP="00656E70">
            <w:pPr>
              <w:spacing w:after="0" w:line="240" w:lineRule="auto"/>
              <w:jc w:val="both"/>
              <w:rPr>
                <w:rFonts w:ascii="Barlow" w:eastAsia="Times New Roman" w:hAnsi="Barlow" w:cstheme="minorHAnsi"/>
                <w:sz w:val="20"/>
                <w:szCs w:val="20"/>
                <w:lang w:eastAsia="es-MX"/>
              </w:rPr>
            </w:pPr>
          </w:p>
          <w:p w14:paraId="7C3E678D" w14:textId="0117793F" w:rsidR="00656E70" w:rsidRPr="003A738A" w:rsidRDefault="00656E70" w:rsidP="00656E70">
            <w:pPr>
              <w:spacing w:after="0" w:line="240" w:lineRule="auto"/>
              <w:jc w:val="both"/>
              <w:rPr>
                <w:rFonts w:ascii="Barlow" w:eastAsia="Times New Roman" w:hAnsi="Barlow" w:cstheme="minorHAnsi"/>
                <w:sz w:val="20"/>
                <w:szCs w:val="20"/>
                <w:lang w:eastAsia="es-MX"/>
              </w:rPr>
            </w:pPr>
          </w:p>
          <w:p w14:paraId="7C932473" w14:textId="33EA4352" w:rsidR="00656E70" w:rsidRPr="003A738A" w:rsidRDefault="00656E70" w:rsidP="00656E70">
            <w:pPr>
              <w:spacing w:after="0" w:line="240" w:lineRule="auto"/>
              <w:jc w:val="both"/>
              <w:rPr>
                <w:rFonts w:ascii="Barlow" w:eastAsia="Times New Roman" w:hAnsi="Barlow" w:cstheme="minorHAnsi"/>
                <w:sz w:val="20"/>
                <w:szCs w:val="20"/>
                <w:lang w:eastAsia="es-MX"/>
              </w:rPr>
            </w:pPr>
          </w:p>
          <w:p w14:paraId="3D256340" w14:textId="5E5D6C82" w:rsidR="00656E70" w:rsidRPr="003A738A" w:rsidRDefault="00656E70" w:rsidP="00656E70">
            <w:pPr>
              <w:spacing w:after="0" w:line="240" w:lineRule="auto"/>
              <w:jc w:val="both"/>
              <w:rPr>
                <w:rFonts w:ascii="Barlow" w:eastAsia="Times New Roman" w:hAnsi="Barlow" w:cstheme="minorHAnsi"/>
                <w:sz w:val="20"/>
                <w:szCs w:val="20"/>
                <w:lang w:eastAsia="es-MX"/>
              </w:rPr>
            </w:pPr>
          </w:p>
          <w:p w14:paraId="4118A466" w14:textId="77777777" w:rsidR="00656E70" w:rsidRPr="003A738A" w:rsidRDefault="00656E70" w:rsidP="00656E70">
            <w:pPr>
              <w:spacing w:after="0" w:line="240" w:lineRule="auto"/>
              <w:jc w:val="both"/>
              <w:rPr>
                <w:rFonts w:ascii="Barlow" w:eastAsia="Times New Roman" w:hAnsi="Barlow" w:cstheme="minorHAnsi"/>
                <w:sz w:val="20"/>
                <w:szCs w:val="20"/>
                <w:lang w:eastAsia="es-MX"/>
              </w:rPr>
            </w:pPr>
          </w:p>
          <w:p w14:paraId="6FC0A2C7" w14:textId="1F1AA338" w:rsidR="00765418" w:rsidRPr="003A738A" w:rsidRDefault="00765418" w:rsidP="00765418">
            <w:pPr>
              <w:spacing w:after="0" w:line="240" w:lineRule="auto"/>
              <w:jc w:val="both"/>
              <w:rPr>
                <w:rFonts w:ascii="Barlow" w:eastAsia="Times New Roman" w:hAnsi="Barlow" w:cstheme="minorHAnsi"/>
                <w:sz w:val="20"/>
                <w:szCs w:val="20"/>
                <w:lang w:eastAsia="es-MX"/>
              </w:rPr>
            </w:pPr>
          </w:p>
        </w:tc>
      </w:tr>
    </w:tbl>
    <w:p w14:paraId="655E6929" w14:textId="77777777" w:rsidR="00731D85" w:rsidRPr="003A738A" w:rsidRDefault="00731D85" w:rsidP="0042307F">
      <w:pPr>
        <w:spacing w:after="0" w:line="240" w:lineRule="auto"/>
        <w:jc w:val="both"/>
        <w:rPr>
          <w:rFonts w:ascii="Barlow" w:eastAsia="Times New Roman" w:hAnsi="Barlow" w:cstheme="minorHAnsi"/>
          <w:sz w:val="20"/>
          <w:szCs w:val="20"/>
          <w:lang w:eastAsia="es-MX"/>
        </w:rPr>
      </w:pPr>
    </w:p>
    <w:tbl>
      <w:tblPr>
        <w:tblW w:w="12900" w:type="dxa"/>
        <w:tblCellMar>
          <w:left w:w="70" w:type="dxa"/>
          <w:right w:w="70" w:type="dxa"/>
        </w:tblCellMar>
        <w:tblLook w:val="04A0" w:firstRow="1" w:lastRow="0" w:firstColumn="1" w:lastColumn="0" w:noHBand="0" w:noVBand="1"/>
      </w:tblPr>
      <w:tblGrid>
        <w:gridCol w:w="5540"/>
        <w:gridCol w:w="2680"/>
        <w:gridCol w:w="4398"/>
        <w:gridCol w:w="282"/>
      </w:tblGrid>
      <w:tr w:rsidR="00731D85" w:rsidRPr="003A738A" w14:paraId="751F0CA7" w14:textId="77777777" w:rsidTr="00731D85">
        <w:trPr>
          <w:trHeight w:val="249"/>
        </w:trPr>
        <w:tc>
          <w:tcPr>
            <w:tcW w:w="55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63BC1D"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Activo</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14:paraId="10349382"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Vida útil</w:t>
            </w:r>
          </w:p>
        </w:tc>
        <w:tc>
          <w:tcPr>
            <w:tcW w:w="4398" w:type="dxa"/>
            <w:tcBorders>
              <w:top w:val="single" w:sz="4" w:space="0" w:color="auto"/>
              <w:left w:val="nil"/>
              <w:bottom w:val="single" w:sz="4" w:space="0" w:color="auto"/>
              <w:right w:val="single" w:sz="4" w:space="0" w:color="auto"/>
            </w:tcBorders>
            <w:shd w:val="clear" w:color="auto" w:fill="auto"/>
            <w:vAlign w:val="bottom"/>
            <w:hideMark/>
          </w:tcPr>
          <w:p w14:paraId="4C0B9614"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Tasa de Depreciación/ Deterioro/ Amortización</w:t>
            </w:r>
          </w:p>
        </w:tc>
        <w:tc>
          <w:tcPr>
            <w:tcW w:w="282" w:type="dxa"/>
            <w:tcBorders>
              <w:top w:val="nil"/>
              <w:left w:val="nil"/>
              <w:bottom w:val="nil"/>
              <w:right w:val="nil"/>
            </w:tcBorders>
            <w:shd w:val="clear" w:color="auto" w:fill="auto"/>
            <w:vAlign w:val="bottom"/>
            <w:hideMark/>
          </w:tcPr>
          <w:p w14:paraId="73894B6A"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p>
        </w:tc>
      </w:tr>
      <w:tr w:rsidR="00731D85" w:rsidRPr="003A738A" w14:paraId="5FF82078"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43355948"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Obras en Proceso</w:t>
            </w:r>
          </w:p>
        </w:tc>
        <w:tc>
          <w:tcPr>
            <w:tcW w:w="2680" w:type="dxa"/>
            <w:tcBorders>
              <w:top w:val="nil"/>
              <w:left w:val="nil"/>
              <w:bottom w:val="single" w:sz="4" w:space="0" w:color="auto"/>
              <w:right w:val="single" w:sz="4" w:space="0" w:color="auto"/>
            </w:tcBorders>
            <w:shd w:val="clear" w:color="auto" w:fill="auto"/>
            <w:vAlign w:val="bottom"/>
            <w:hideMark/>
          </w:tcPr>
          <w:p w14:paraId="70AEE74F"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4398" w:type="dxa"/>
            <w:tcBorders>
              <w:top w:val="nil"/>
              <w:left w:val="nil"/>
              <w:bottom w:val="single" w:sz="4" w:space="0" w:color="auto"/>
              <w:right w:val="single" w:sz="4" w:space="0" w:color="auto"/>
            </w:tcBorders>
            <w:shd w:val="clear" w:color="auto" w:fill="auto"/>
            <w:vAlign w:val="bottom"/>
            <w:hideMark/>
          </w:tcPr>
          <w:p w14:paraId="00ECBED5"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282" w:type="dxa"/>
            <w:tcBorders>
              <w:top w:val="nil"/>
              <w:left w:val="nil"/>
              <w:bottom w:val="nil"/>
              <w:right w:val="nil"/>
            </w:tcBorders>
            <w:shd w:val="clear" w:color="auto" w:fill="auto"/>
            <w:vAlign w:val="bottom"/>
            <w:hideMark/>
          </w:tcPr>
          <w:p w14:paraId="1561B20C"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p>
        </w:tc>
      </w:tr>
      <w:tr w:rsidR="00731D85" w:rsidRPr="003A738A" w14:paraId="1B7357EF"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4D028415"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Edificios y locales</w:t>
            </w:r>
          </w:p>
        </w:tc>
        <w:tc>
          <w:tcPr>
            <w:tcW w:w="2680" w:type="dxa"/>
            <w:tcBorders>
              <w:top w:val="nil"/>
              <w:left w:val="nil"/>
              <w:bottom w:val="single" w:sz="4" w:space="0" w:color="auto"/>
              <w:right w:val="single" w:sz="4" w:space="0" w:color="auto"/>
            </w:tcBorders>
            <w:shd w:val="clear" w:color="auto" w:fill="auto"/>
            <w:vAlign w:val="bottom"/>
            <w:hideMark/>
          </w:tcPr>
          <w:p w14:paraId="7491EBBF"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20 años</w:t>
            </w:r>
          </w:p>
        </w:tc>
        <w:tc>
          <w:tcPr>
            <w:tcW w:w="4398" w:type="dxa"/>
            <w:tcBorders>
              <w:top w:val="nil"/>
              <w:left w:val="nil"/>
              <w:bottom w:val="single" w:sz="4" w:space="0" w:color="auto"/>
              <w:right w:val="single" w:sz="4" w:space="0" w:color="auto"/>
            </w:tcBorders>
            <w:shd w:val="clear" w:color="auto" w:fill="auto"/>
            <w:vAlign w:val="bottom"/>
            <w:hideMark/>
          </w:tcPr>
          <w:p w14:paraId="1D0E0197"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5%</w:t>
            </w:r>
          </w:p>
        </w:tc>
        <w:tc>
          <w:tcPr>
            <w:tcW w:w="282" w:type="dxa"/>
            <w:tcBorders>
              <w:top w:val="nil"/>
              <w:left w:val="nil"/>
              <w:bottom w:val="nil"/>
              <w:right w:val="nil"/>
            </w:tcBorders>
            <w:shd w:val="clear" w:color="auto" w:fill="auto"/>
            <w:noWrap/>
            <w:hideMark/>
          </w:tcPr>
          <w:p w14:paraId="3D5FB36E"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p>
        </w:tc>
      </w:tr>
      <w:tr w:rsidR="00731D85" w:rsidRPr="003A738A" w14:paraId="3DAE6DDF"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33011E8D"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Mobiliario y Equipo de Administración</w:t>
            </w:r>
          </w:p>
        </w:tc>
        <w:tc>
          <w:tcPr>
            <w:tcW w:w="2680" w:type="dxa"/>
            <w:tcBorders>
              <w:top w:val="nil"/>
              <w:left w:val="nil"/>
              <w:bottom w:val="single" w:sz="4" w:space="0" w:color="auto"/>
              <w:right w:val="single" w:sz="4" w:space="0" w:color="auto"/>
            </w:tcBorders>
            <w:shd w:val="clear" w:color="auto" w:fill="auto"/>
            <w:vAlign w:val="bottom"/>
            <w:hideMark/>
          </w:tcPr>
          <w:p w14:paraId="4CFDDFF0"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10 años</w:t>
            </w:r>
          </w:p>
        </w:tc>
        <w:tc>
          <w:tcPr>
            <w:tcW w:w="4398" w:type="dxa"/>
            <w:tcBorders>
              <w:top w:val="nil"/>
              <w:left w:val="nil"/>
              <w:bottom w:val="single" w:sz="4" w:space="0" w:color="auto"/>
              <w:right w:val="single" w:sz="4" w:space="0" w:color="auto"/>
            </w:tcBorders>
            <w:shd w:val="clear" w:color="auto" w:fill="auto"/>
            <w:vAlign w:val="bottom"/>
            <w:hideMark/>
          </w:tcPr>
          <w:p w14:paraId="4284D66D"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10%</w:t>
            </w:r>
          </w:p>
        </w:tc>
        <w:tc>
          <w:tcPr>
            <w:tcW w:w="282" w:type="dxa"/>
            <w:tcBorders>
              <w:top w:val="nil"/>
              <w:left w:val="nil"/>
              <w:bottom w:val="nil"/>
              <w:right w:val="nil"/>
            </w:tcBorders>
            <w:shd w:val="clear" w:color="auto" w:fill="auto"/>
            <w:noWrap/>
            <w:hideMark/>
          </w:tcPr>
          <w:p w14:paraId="7D22DE13"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p>
        </w:tc>
      </w:tr>
      <w:tr w:rsidR="00731D85" w:rsidRPr="003A738A" w14:paraId="575A2FE3"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67B9DE4C"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Maquinaria y Otros Equipo y herramientas</w:t>
            </w:r>
          </w:p>
        </w:tc>
        <w:tc>
          <w:tcPr>
            <w:tcW w:w="2680" w:type="dxa"/>
            <w:tcBorders>
              <w:top w:val="nil"/>
              <w:left w:val="nil"/>
              <w:bottom w:val="single" w:sz="4" w:space="0" w:color="auto"/>
              <w:right w:val="single" w:sz="4" w:space="0" w:color="auto"/>
            </w:tcBorders>
            <w:shd w:val="clear" w:color="auto" w:fill="auto"/>
            <w:vAlign w:val="bottom"/>
            <w:hideMark/>
          </w:tcPr>
          <w:p w14:paraId="60920517"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10 años</w:t>
            </w:r>
          </w:p>
        </w:tc>
        <w:tc>
          <w:tcPr>
            <w:tcW w:w="4398" w:type="dxa"/>
            <w:tcBorders>
              <w:top w:val="nil"/>
              <w:left w:val="nil"/>
              <w:bottom w:val="single" w:sz="4" w:space="0" w:color="auto"/>
              <w:right w:val="single" w:sz="4" w:space="0" w:color="auto"/>
            </w:tcBorders>
            <w:shd w:val="clear" w:color="auto" w:fill="auto"/>
            <w:vAlign w:val="bottom"/>
            <w:hideMark/>
          </w:tcPr>
          <w:p w14:paraId="5CDA2A61"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10%</w:t>
            </w:r>
          </w:p>
        </w:tc>
        <w:tc>
          <w:tcPr>
            <w:tcW w:w="282" w:type="dxa"/>
            <w:tcBorders>
              <w:top w:val="nil"/>
              <w:left w:val="nil"/>
              <w:bottom w:val="nil"/>
              <w:right w:val="nil"/>
            </w:tcBorders>
            <w:shd w:val="clear" w:color="auto" w:fill="auto"/>
            <w:noWrap/>
            <w:hideMark/>
          </w:tcPr>
          <w:p w14:paraId="3898C213"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p>
        </w:tc>
      </w:tr>
      <w:tr w:rsidR="00731D85" w:rsidRPr="003A738A" w14:paraId="7C9DE2F8"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39EC0144"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Equipo Médico y de Laboratorio</w:t>
            </w:r>
          </w:p>
        </w:tc>
        <w:tc>
          <w:tcPr>
            <w:tcW w:w="2680" w:type="dxa"/>
            <w:tcBorders>
              <w:top w:val="nil"/>
              <w:left w:val="nil"/>
              <w:bottom w:val="single" w:sz="4" w:space="0" w:color="auto"/>
              <w:right w:val="single" w:sz="4" w:space="0" w:color="auto"/>
            </w:tcBorders>
            <w:shd w:val="clear" w:color="auto" w:fill="auto"/>
            <w:vAlign w:val="bottom"/>
            <w:hideMark/>
          </w:tcPr>
          <w:p w14:paraId="2DF95376"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10 años</w:t>
            </w:r>
          </w:p>
        </w:tc>
        <w:tc>
          <w:tcPr>
            <w:tcW w:w="4398" w:type="dxa"/>
            <w:tcBorders>
              <w:top w:val="nil"/>
              <w:left w:val="nil"/>
              <w:bottom w:val="single" w:sz="4" w:space="0" w:color="auto"/>
              <w:right w:val="single" w:sz="4" w:space="0" w:color="auto"/>
            </w:tcBorders>
            <w:shd w:val="clear" w:color="auto" w:fill="auto"/>
            <w:vAlign w:val="bottom"/>
            <w:hideMark/>
          </w:tcPr>
          <w:p w14:paraId="5103B3D4"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10%</w:t>
            </w:r>
          </w:p>
        </w:tc>
        <w:tc>
          <w:tcPr>
            <w:tcW w:w="282" w:type="dxa"/>
            <w:tcBorders>
              <w:top w:val="nil"/>
              <w:left w:val="nil"/>
              <w:bottom w:val="nil"/>
              <w:right w:val="nil"/>
            </w:tcBorders>
            <w:shd w:val="clear" w:color="auto" w:fill="auto"/>
            <w:noWrap/>
            <w:hideMark/>
          </w:tcPr>
          <w:p w14:paraId="16169D51"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p>
        </w:tc>
      </w:tr>
      <w:tr w:rsidR="00731D85" w:rsidRPr="003A738A" w14:paraId="1DA6A8F9"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50194D49"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Equipos y Aparatos Audiovisuales</w:t>
            </w:r>
          </w:p>
        </w:tc>
        <w:tc>
          <w:tcPr>
            <w:tcW w:w="2680" w:type="dxa"/>
            <w:tcBorders>
              <w:top w:val="nil"/>
              <w:left w:val="nil"/>
              <w:bottom w:val="single" w:sz="4" w:space="0" w:color="auto"/>
              <w:right w:val="single" w:sz="4" w:space="0" w:color="auto"/>
            </w:tcBorders>
            <w:shd w:val="clear" w:color="auto" w:fill="auto"/>
            <w:vAlign w:val="bottom"/>
            <w:hideMark/>
          </w:tcPr>
          <w:p w14:paraId="75B6D9D6"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10 años</w:t>
            </w:r>
          </w:p>
        </w:tc>
        <w:tc>
          <w:tcPr>
            <w:tcW w:w="4398" w:type="dxa"/>
            <w:tcBorders>
              <w:top w:val="nil"/>
              <w:left w:val="nil"/>
              <w:bottom w:val="single" w:sz="4" w:space="0" w:color="auto"/>
              <w:right w:val="single" w:sz="4" w:space="0" w:color="auto"/>
            </w:tcBorders>
            <w:shd w:val="clear" w:color="auto" w:fill="auto"/>
            <w:vAlign w:val="bottom"/>
            <w:hideMark/>
          </w:tcPr>
          <w:p w14:paraId="02CFCB4D"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10%</w:t>
            </w:r>
          </w:p>
        </w:tc>
        <w:tc>
          <w:tcPr>
            <w:tcW w:w="282" w:type="dxa"/>
            <w:tcBorders>
              <w:top w:val="nil"/>
              <w:left w:val="nil"/>
              <w:bottom w:val="nil"/>
              <w:right w:val="nil"/>
            </w:tcBorders>
            <w:shd w:val="clear" w:color="auto" w:fill="auto"/>
            <w:noWrap/>
            <w:hideMark/>
          </w:tcPr>
          <w:p w14:paraId="78B6F374"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p>
        </w:tc>
      </w:tr>
      <w:tr w:rsidR="00731D85" w:rsidRPr="003A738A" w14:paraId="36572ABE"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1DAD1E5E"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Equipo de Cómputo y tecnologías de información</w:t>
            </w:r>
          </w:p>
        </w:tc>
        <w:tc>
          <w:tcPr>
            <w:tcW w:w="2680" w:type="dxa"/>
            <w:tcBorders>
              <w:top w:val="nil"/>
              <w:left w:val="nil"/>
              <w:bottom w:val="single" w:sz="4" w:space="0" w:color="auto"/>
              <w:right w:val="single" w:sz="4" w:space="0" w:color="auto"/>
            </w:tcBorders>
            <w:shd w:val="clear" w:color="auto" w:fill="auto"/>
            <w:vAlign w:val="bottom"/>
            <w:hideMark/>
          </w:tcPr>
          <w:p w14:paraId="1572C1AF"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3.3 Años</w:t>
            </w:r>
          </w:p>
        </w:tc>
        <w:tc>
          <w:tcPr>
            <w:tcW w:w="4398" w:type="dxa"/>
            <w:tcBorders>
              <w:top w:val="nil"/>
              <w:left w:val="nil"/>
              <w:bottom w:val="single" w:sz="4" w:space="0" w:color="auto"/>
              <w:right w:val="single" w:sz="4" w:space="0" w:color="auto"/>
            </w:tcBorders>
            <w:shd w:val="clear" w:color="auto" w:fill="auto"/>
            <w:vAlign w:val="bottom"/>
            <w:hideMark/>
          </w:tcPr>
          <w:p w14:paraId="6E7D1FA0"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30%</w:t>
            </w:r>
          </w:p>
        </w:tc>
        <w:tc>
          <w:tcPr>
            <w:tcW w:w="282" w:type="dxa"/>
            <w:tcBorders>
              <w:top w:val="nil"/>
              <w:left w:val="nil"/>
              <w:bottom w:val="nil"/>
              <w:right w:val="nil"/>
            </w:tcBorders>
            <w:shd w:val="clear" w:color="auto" w:fill="auto"/>
            <w:noWrap/>
            <w:hideMark/>
          </w:tcPr>
          <w:p w14:paraId="51334126"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p>
        </w:tc>
      </w:tr>
      <w:tr w:rsidR="00731D85" w:rsidRPr="003A738A" w14:paraId="1E3B1324"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490F8FFE"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Automóviles y Equipo de Transporte</w:t>
            </w:r>
          </w:p>
        </w:tc>
        <w:tc>
          <w:tcPr>
            <w:tcW w:w="2680" w:type="dxa"/>
            <w:tcBorders>
              <w:top w:val="nil"/>
              <w:left w:val="nil"/>
              <w:bottom w:val="single" w:sz="4" w:space="0" w:color="auto"/>
              <w:right w:val="single" w:sz="4" w:space="0" w:color="auto"/>
            </w:tcBorders>
            <w:shd w:val="clear" w:color="auto" w:fill="auto"/>
            <w:vAlign w:val="bottom"/>
            <w:hideMark/>
          </w:tcPr>
          <w:p w14:paraId="7513DC5C"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4 años</w:t>
            </w:r>
          </w:p>
        </w:tc>
        <w:tc>
          <w:tcPr>
            <w:tcW w:w="4398" w:type="dxa"/>
            <w:tcBorders>
              <w:top w:val="nil"/>
              <w:left w:val="nil"/>
              <w:bottom w:val="single" w:sz="4" w:space="0" w:color="auto"/>
              <w:right w:val="single" w:sz="4" w:space="0" w:color="auto"/>
            </w:tcBorders>
            <w:shd w:val="clear" w:color="auto" w:fill="auto"/>
            <w:vAlign w:val="bottom"/>
            <w:hideMark/>
          </w:tcPr>
          <w:p w14:paraId="15F9B481" w14:textId="62A88B50"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2</w:t>
            </w:r>
            <w:r w:rsidR="004F64AD" w:rsidRPr="003A738A">
              <w:rPr>
                <w:rFonts w:ascii="Barlow" w:eastAsia="Times New Roman" w:hAnsi="Barlow" w:cstheme="minorHAnsi"/>
                <w:b/>
                <w:bCs/>
                <w:sz w:val="20"/>
                <w:szCs w:val="20"/>
                <w:lang w:eastAsia="es-MX"/>
              </w:rPr>
              <w:t>5</w:t>
            </w:r>
            <w:r w:rsidRPr="003A738A">
              <w:rPr>
                <w:rFonts w:ascii="Barlow" w:eastAsia="Times New Roman" w:hAnsi="Barlow" w:cstheme="minorHAnsi"/>
                <w:b/>
                <w:bCs/>
                <w:sz w:val="20"/>
                <w:szCs w:val="20"/>
                <w:lang w:eastAsia="es-MX"/>
              </w:rPr>
              <w:t>%</w:t>
            </w:r>
          </w:p>
        </w:tc>
        <w:tc>
          <w:tcPr>
            <w:tcW w:w="282" w:type="dxa"/>
            <w:tcBorders>
              <w:top w:val="nil"/>
              <w:left w:val="nil"/>
              <w:bottom w:val="nil"/>
              <w:right w:val="nil"/>
            </w:tcBorders>
            <w:shd w:val="clear" w:color="auto" w:fill="auto"/>
            <w:noWrap/>
            <w:hideMark/>
          </w:tcPr>
          <w:p w14:paraId="278E6EBD"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p>
        </w:tc>
      </w:tr>
      <w:tr w:rsidR="00731D85" w:rsidRPr="003A738A" w14:paraId="408D51D6" w14:textId="77777777" w:rsidTr="00731D85">
        <w:trPr>
          <w:trHeight w:val="255"/>
        </w:trPr>
        <w:tc>
          <w:tcPr>
            <w:tcW w:w="5540" w:type="dxa"/>
            <w:tcBorders>
              <w:top w:val="nil"/>
              <w:left w:val="single" w:sz="4" w:space="0" w:color="auto"/>
              <w:bottom w:val="double" w:sz="6" w:space="0" w:color="auto"/>
              <w:right w:val="single" w:sz="4" w:space="0" w:color="auto"/>
            </w:tcBorders>
            <w:shd w:val="clear" w:color="auto" w:fill="auto"/>
            <w:vAlign w:val="bottom"/>
            <w:hideMark/>
          </w:tcPr>
          <w:p w14:paraId="5B5A14AF"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Inversiones en Paradores</w:t>
            </w:r>
          </w:p>
        </w:tc>
        <w:tc>
          <w:tcPr>
            <w:tcW w:w="2680" w:type="dxa"/>
            <w:tcBorders>
              <w:top w:val="nil"/>
              <w:left w:val="nil"/>
              <w:bottom w:val="double" w:sz="6" w:space="0" w:color="auto"/>
              <w:right w:val="single" w:sz="4" w:space="0" w:color="auto"/>
            </w:tcBorders>
            <w:shd w:val="clear" w:color="auto" w:fill="auto"/>
            <w:vAlign w:val="bottom"/>
            <w:hideMark/>
          </w:tcPr>
          <w:p w14:paraId="29D857CA"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4398" w:type="dxa"/>
            <w:tcBorders>
              <w:top w:val="nil"/>
              <w:left w:val="nil"/>
              <w:bottom w:val="double" w:sz="6" w:space="0" w:color="auto"/>
              <w:right w:val="single" w:sz="4" w:space="0" w:color="auto"/>
            </w:tcBorders>
            <w:shd w:val="clear" w:color="auto" w:fill="auto"/>
            <w:vAlign w:val="bottom"/>
            <w:hideMark/>
          </w:tcPr>
          <w:p w14:paraId="6BACAE88"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r w:rsidRPr="003A738A">
              <w:rPr>
                <w:rFonts w:ascii="Barlow" w:eastAsia="Times New Roman" w:hAnsi="Barlow" w:cstheme="minorHAnsi"/>
                <w:b/>
                <w:bCs/>
                <w:sz w:val="20"/>
                <w:szCs w:val="20"/>
                <w:lang w:eastAsia="es-MX"/>
              </w:rPr>
              <w:t> </w:t>
            </w:r>
          </w:p>
        </w:tc>
        <w:tc>
          <w:tcPr>
            <w:tcW w:w="282" w:type="dxa"/>
            <w:tcBorders>
              <w:top w:val="nil"/>
              <w:left w:val="nil"/>
              <w:bottom w:val="nil"/>
              <w:right w:val="nil"/>
            </w:tcBorders>
            <w:shd w:val="clear" w:color="auto" w:fill="auto"/>
            <w:vAlign w:val="bottom"/>
            <w:hideMark/>
          </w:tcPr>
          <w:p w14:paraId="5AB0828D" w14:textId="77777777" w:rsidR="00731D85" w:rsidRPr="003A738A" w:rsidRDefault="00731D85" w:rsidP="00731D85">
            <w:pPr>
              <w:spacing w:after="0" w:line="240" w:lineRule="auto"/>
              <w:jc w:val="both"/>
              <w:rPr>
                <w:rFonts w:ascii="Barlow" w:eastAsia="Times New Roman" w:hAnsi="Barlow" w:cstheme="minorHAnsi"/>
                <w:b/>
                <w:bCs/>
                <w:sz w:val="20"/>
                <w:szCs w:val="20"/>
                <w:lang w:eastAsia="es-MX"/>
              </w:rPr>
            </w:pPr>
          </w:p>
        </w:tc>
      </w:tr>
    </w:tbl>
    <w:p w14:paraId="78C5287C" w14:textId="5829E3AC" w:rsidR="00F65ACE" w:rsidRPr="003A738A" w:rsidRDefault="00F65ACE" w:rsidP="0042307F">
      <w:pPr>
        <w:spacing w:after="0" w:line="240" w:lineRule="auto"/>
        <w:jc w:val="both"/>
        <w:rPr>
          <w:rFonts w:ascii="Barlow" w:eastAsia="Times New Roman" w:hAnsi="Barlow" w:cstheme="minorHAnsi"/>
          <w:sz w:val="20"/>
          <w:szCs w:val="20"/>
          <w:lang w:eastAsia="es-MX"/>
        </w:rPr>
      </w:pPr>
    </w:p>
    <w:p w14:paraId="3713948C"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b) Cambios en el porcentaje de depreciación o valor residual de los activos:</w:t>
      </w:r>
    </w:p>
    <w:p w14:paraId="05369D0C"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 xml:space="preserve">Sin Modificación     </w:t>
      </w:r>
    </w:p>
    <w:p w14:paraId="1B339533"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b)</w:t>
      </w:r>
      <w:r w:rsidRPr="003A738A">
        <w:rPr>
          <w:rFonts w:ascii="Barlow" w:hAnsi="Barlow" w:cstheme="minorHAnsi"/>
          <w:sz w:val="20"/>
          <w:szCs w:val="20"/>
        </w:rPr>
        <w:tab/>
        <w:t>Importe de los gastos capitalizados en el ejercicio, tanto financieros como de investigación y desarrollo:</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24EF9614"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No Aplica</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165D3ADC"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c)</w:t>
      </w:r>
      <w:r w:rsidRPr="003A738A">
        <w:rPr>
          <w:rFonts w:ascii="Barlow" w:hAnsi="Barlow" w:cstheme="minorHAnsi"/>
          <w:sz w:val="20"/>
          <w:szCs w:val="20"/>
        </w:rPr>
        <w:tab/>
        <w:t>Riesgos por tipo de cambio o tipo de interés de las inversiones financieras:</w:t>
      </w:r>
      <w:r w:rsidRPr="003A738A">
        <w:rPr>
          <w:rFonts w:ascii="Barlow" w:hAnsi="Barlow" w:cstheme="minorHAnsi"/>
          <w:sz w:val="20"/>
          <w:szCs w:val="20"/>
        </w:rPr>
        <w:tab/>
      </w:r>
      <w:r w:rsidRPr="003A738A">
        <w:rPr>
          <w:rFonts w:ascii="Barlow" w:hAnsi="Barlow" w:cstheme="minorHAnsi"/>
          <w:sz w:val="20"/>
          <w:szCs w:val="20"/>
        </w:rPr>
        <w:tab/>
      </w:r>
    </w:p>
    <w:p w14:paraId="11A7C93D"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No Aplica</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6CDFEF4A"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d)</w:t>
      </w:r>
      <w:r w:rsidRPr="003A738A">
        <w:rPr>
          <w:rFonts w:ascii="Barlow" w:hAnsi="Barlow" w:cstheme="minorHAnsi"/>
          <w:sz w:val="20"/>
          <w:szCs w:val="20"/>
        </w:rPr>
        <w:tab/>
        <w:t>Valor activado en el ejercicio de los bienes construidos por la entidad:</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65EBEAAF"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No Aplica</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t xml:space="preserve"> </w:t>
      </w:r>
    </w:p>
    <w:p w14:paraId="26971EB5"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e)</w:t>
      </w:r>
      <w:r w:rsidRPr="003A738A">
        <w:rPr>
          <w:rFonts w:ascii="Barlow" w:hAnsi="Barlow" w:cstheme="minorHAnsi"/>
          <w:sz w:val="20"/>
          <w:szCs w:val="20"/>
        </w:rPr>
        <w:tab/>
        <w:t>Otras circunstancias de carácter significativo que afecten el activo, tales como bienes en garantía, señalados en embargos, litigios, títulos de inversiones</w:t>
      </w:r>
    </w:p>
    <w:p w14:paraId="0E81C526"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lastRenderedPageBreak/>
        <w:t xml:space="preserve"> entregados en garantías, baja significativa del valor de inversiones financieras etc.:</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2374E98B"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No Aplica</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57304FD0"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f)</w:t>
      </w:r>
      <w:r w:rsidRPr="003A738A">
        <w:rPr>
          <w:rFonts w:ascii="Barlow" w:hAnsi="Barlow" w:cstheme="minorHAnsi"/>
          <w:sz w:val="20"/>
          <w:szCs w:val="20"/>
        </w:rPr>
        <w:tab/>
        <w:t>Desmantelamiento de Activos, procedimientos, implicaciones, efectos contables:</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7372C1FD"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No tuvo movimiento</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1489088A"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g)</w:t>
      </w:r>
      <w:r w:rsidRPr="003A738A">
        <w:rPr>
          <w:rFonts w:ascii="Barlow" w:hAnsi="Barlow" w:cstheme="minorHAnsi"/>
          <w:sz w:val="20"/>
          <w:szCs w:val="20"/>
        </w:rPr>
        <w:tab/>
        <w:t>Administración de activos; planeación con el objetivo de que el ente los utilice de manera más efectiva:</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681952E6"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Los activos fijos son adquiridos debido a las necesidades de las operaciones a realizar y con motivos preestablecidos</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57521DAB" w14:textId="77777777" w:rsidR="00F41E71" w:rsidRPr="003A738A" w:rsidRDefault="00F41E71" w:rsidP="00F41E71">
      <w:pPr>
        <w:pStyle w:val="Sinespaciado"/>
        <w:rPr>
          <w:rFonts w:ascii="Barlow" w:hAnsi="Barlow" w:cstheme="minorHAnsi"/>
          <w:sz w:val="20"/>
          <w:szCs w:val="20"/>
        </w:rPr>
      </w:pPr>
    </w:p>
    <w:p w14:paraId="2E8E274F" w14:textId="0E330BA3"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10.- Reporte de la Recaudación</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1E86CECE"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 xml:space="preserve">     a) Análisis del comportamiento de la recaudación correspondiente al ente público o cualquier tipo de ingreso, de forma separada los ingresos locales de los federales:</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62D8F420"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Los Ingresos locales se reflejan como Ingresos Propios además de las Aportaciones Estatales que se reciben por las ministraciones mensuales con referencia a las entradas</w:t>
      </w:r>
    </w:p>
    <w:p w14:paraId="381A4BDD"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 xml:space="preserve"> realizadas en los paradores turísticos.</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63DD27C3"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Las aportaciones federales se depositan en cuentas bancarias creadas para su objetivo y están identificadas con subcuentas independientes.</w:t>
      </w:r>
      <w:r w:rsidRPr="003A738A">
        <w:rPr>
          <w:rFonts w:ascii="Barlow" w:hAnsi="Barlow" w:cstheme="minorHAnsi"/>
          <w:sz w:val="20"/>
          <w:szCs w:val="20"/>
        </w:rPr>
        <w:tab/>
      </w:r>
      <w:r w:rsidRPr="003A738A">
        <w:rPr>
          <w:rFonts w:ascii="Barlow" w:hAnsi="Barlow" w:cstheme="minorHAnsi"/>
          <w:sz w:val="20"/>
          <w:szCs w:val="20"/>
        </w:rPr>
        <w:tab/>
      </w:r>
    </w:p>
    <w:p w14:paraId="364B52CF" w14:textId="79573245"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 xml:space="preserve">        </w:t>
      </w:r>
      <w:r w:rsidR="00951ADA" w:rsidRPr="003A738A">
        <w:rPr>
          <w:rFonts w:ascii="Barlow" w:hAnsi="Barlow" w:cstheme="minorHAnsi"/>
          <w:sz w:val="20"/>
          <w:szCs w:val="20"/>
        </w:rPr>
        <w:t>b</w:t>
      </w:r>
      <w:r w:rsidRPr="003A738A">
        <w:rPr>
          <w:rFonts w:ascii="Barlow" w:hAnsi="Barlow" w:cstheme="minorHAnsi"/>
          <w:sz w:val="20"/>
          <w:szCs w:val="20"/>
        </w:rPr>
        <w:t>)</w:t>
      </w:r>
      <w:r w:rsidRPr="003A738A">
        <w:rPr>
          <w:rFonts w:ascii="Barlow" w:hAnsi="Barlow" w:cstheme="minorHAnsi"/>
          <w:sz w:val="20"/>
          <w:szCs w:val="20"/>
        </w:rPr>
        <w:tab/>
        <w:t>Proyección de la recaudación e ingresos en el mediano plazo:</w:t>
      </w:r>
    </w:p>
    <w:p w14:paraId="02B4A96B"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67D415A8"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De acuerdo al presupuesto</w:t>
      </w:r>
    </w:p>
    <w:p w14:paraId="4E4FB92E"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638000CF"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11.- Información sobre la Deuda y el Reporte Analítico de la Deuda</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40AC0301"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Se informará lo siguiente:</w:t>
      </w:r>
    </w:p>
    <w:p w14:paraId="21FC163B"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5EED993E"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 xml:space="preserve">       a)</w:t>
      </w:r>
      <w:r w:rsidRPr="003A738A">
        <w:rPr>
          <w:rFonts w:ascii="Barlow" w:hAnsi="Barlow" w:cstheme="minorHAnsi"/>
          <w:sz w:val="20"/>
          <w:szCs w:val="20"/>
        </w:rPr>
        <w:tab/>
        <w:t>Utilizar al menos los siguientes indicadores: deuda respecto al PIB y deuda respecto a la recaudación tomando, como mínimo, un período igual o menor a 5 años:</w:t>
      </w:r>
    </w:p>
    <w:p w14:paraId="57363CFB" w14:textId="41B9B3C1"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ab/>
      </w:r>
      <w:r w:rsidRPr="003A738A">
        <w:rPr>
          <w:rFonts w:ascii="Barlow" w:hAnsi="Barlow" w:cstheme="minorHAnsi"/>
          <w:sz w:val="20"/>
          <w:szCs w:val="20"/>
        </w:rPr>
        <w:tab/>
        <w:t>No se tienen deudas a largo plazo</w:t>
      </w:r>
      <w:r w:rsidRPr="003A738A">
        <w:rPr>
          <w:rFonts w:ascii="Barlow" w:hAnsi="Barlow" w:cstheme="minorHAnsi"/>
          <w:sz w:val="20"/>
          <w:szCs w:val="20"/>
        </w:rPr>
        <w:tab/>
      </w:r>
    </w:p>
    <w:p w14:paraId="56CE3C5A" w14:textId="342500EA" w:rsidR="00F41E71" w:rsidRPr="003A738A" w:rsidRDefault="00F41E71" w:rsidP="00F41E71">
      <w:pPr>
        <w:pStyle w:val="Sinespaciado"/>
        <w:rPr>
          <w:rFonts w:ascii="Barlow" w:hAnsi="Barlow" w:cstheme="minorHAnsi"/>
          <w:sz w:val="20"/>
          <w:szCs w:val="20"/>
        </w:rPr>
      </w:pPr>
    </w:p>
    <w:p w14:paraId="0E41CA52" w14:textId="21308923"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 xml:space="preserve">      b)</w:t>
      </w:r>
      <w:r w:rsidRPr="003A738A">
        <w:rPr>
          <w:rFonts w:ascii="Barlow" w:hAnsi="Barlow" w:cstheme="minorHAnsi"/>
          <w:sz w:val="20"/>
          <w:szCs w:val="20"/>
        </w:rPr>
        <w:tab/>
        <w:t>Información de manera agrupada por tipo de valor gubernamental o instrumento financiero en la que se considere intereses, comisiones, tasa, perfil de vencimiento y otros gastos de la deuda:</w:t>
      </w:r>
      <w:r w:rsidRPr="003A738A">
        <w:rPr>
          <w:rFonts w:ascii="Barlow" w:hAnsi="Barlow" w:cstheme="minorHAnsi"/>
          <w:sz w:val="20"/>
          <w:szCs w:val="20"/>
        </w:rPr>
        <w:tab/>
      </w:r>
    </w:p>
    <w:p w14:paraId="0CFB58AD"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ab/>
      </w:r>
      <w:r w:rsidRPr="003A738A">
        <w:rPr>
          <w:rFonts w:ascii="Barlow" w:hAnsi="Barlow" w:cstheme="minorHAnsi"/>
          <w:sz w:val="20"/>
          <w:szCs w:val="20"/>
        </w:rPr>
        <w:tab/>
      </w:r>
    </w:p>
    <w:p w14:paraId="218590C2"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No hay deudas que generen intereses</w:t>
      </w:r>
      <w:r w:rsidRPr="003A738A">
        <w:rPr>
          <w:rFonts w:ascii="Barlow" w:hAnsi="Barlow" w:cstheme="minorHAnsi"/>
          <w:sz w:val="20"/>
          <w:szCs w:val="20"/>
        </w:rPr>
        <w:tab/>
      </w:r>
    </w:p>
    <w:p w14:paraId="1C0F26E3" w14:textId="0714C4FA"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ab/>
      </w:r>
    </w:p>
    <w:p w14:paraId="0C53A617"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12.- Calificaciones Otorgadas</w:t>
      </w:r>
      <w:r w:rsidRPr="003A738A">
        <w:rPr>
          <w:rFonts w:ascii="Barlow" w:hAnsi="Barlow" w:cstheme="minorHAnsi"/>
          <w:sz w:val="20"/>
          <w:szCs w:val="20"/>
        </w:rPr>
        <w:tab/>
      </w:r>
    </w:p>
    <w:p w14:paraId="001768BF"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ab/>
      </w:r>
      <w:r w:rsidRPr="003A738A">
        <w:rPr>
          <w:rFonts w:ascii="Barlow" w:hAnsi="Barlow" w:cstheme="minorHAnsi"/>
          <w:sz w:val="20"/>
          <w:szCs w:val="20"/>
        </w:rPr>
        <w:tab/>
      </w:r>
    </w:p>
    <w:p w14:paraId="1D1A1732"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lastRenderedPageBreak/>
        <w:t>Se informará lo siguiente:</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0CF8884C"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No aplica</w:t>
      </w:r>
      <w:r w:rsidRPr="003A738A">
        <w:rPr>
          <w:rFonts w:ascii="Barlow" w:hAnsi="Barlow" w:cstheme="minorHAnsi"/>
          <w:sz w:val="20"/>
          <w:szCs w:val="20"/>
        </w:rPr>
        <w:tab/>
      </w:r>
    </w:p>
    <w:p w14:paraId="35919664"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2D433872"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13.- Procesos de Mejora</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06D93726"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Se informará lo siguiente:</w:t>
      </w:r>
      <w:r w:rsidRPr="003A738A">
        <w:rPr>
          <w:rFonts w:ascii="Barlow" w:hAnsi="Barlow" w:cstheme="minorHAnsi"/>
          <w:sz w:val="20"/>
          <w:szCs w:val="20"/>
        </w:rPr>
        <w:tab/>
      </w:r>
    </w:p>
    <w:p w14:paraId="56255617" w14:textId="44DE4A2E"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ab/>
      </w:r>
      <w:r w:rsidRPr="003A738A">
        <w:rPr>
          <w:rFonts w:ascii="Barlow" w:hAnsi="Barlow" w:cstheme="minorHAnsi"/>
          <w:sz w:val="20"/>
          <w:szCs w:val="20"/>
        </w:rPr>
        <w:tab/>
      </w:r>
    </w:p>
    <w:p w14:paraId="71648D6A"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 xml:space="preserve">     a)</w:t>
      </w:r>
      <w:r w:rsidRPr="003A738A">
        <w:rPr>
          <w:rFonts w:ascii="Barlow" w:hAnsi="Barlow" w:cstheme="minorHAnsi"/>
          <w:sz w:val="20"/>
          <w:szCs w:val="20"/>
        </w:rPr>
        <w:tab/>
        <w:t>Principales Políticas de control interno:</w:t>
      </w:r>
    </w:p>
    <w:p w14:paraId="32EDC182" w14:textId="5E09D828"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Fondo fijo, Viáticos, Gastos por comprobar, Pago a proveedores (compras y servicios), Reembolso de Gastos, Egresos, Políticas de activos fijos, Políticas de ingresos aplicables al Patronato Cultur, Políticas de Recursos Humanos, Políticas de almacén.</w:t>
      </w:r>
      <w:r w:rsidRPr="003A738A">
        <w:rPr>
          <w:rFonts w:ascii="Barlow" w:hAnsi="Barlow" w:cstheme="minorHAnsi"/>
          <w:sz w:val="20"/>
          <w:szCs w:val="20"/>
        </w:rPr>
        <w:tab/>
      </w:r>
    </w:p>
    <w:p w14:paraId="6625572A" w14:textId="1AF29A6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 xml:space="preserve"> </w:t>
      </w:r>
      <w:r w:rsidRPr="003A738A">
        <w:rPr>
          <w:rFonts w:ascii="Barlow" w:hAnsi="Barlow" w:cstheme="minorHAnsi"/>
          <w:sz w:val="20"/>
          <w:szCs w:val="20"/>
        </w:rPr>
        <w:tab/>
      </w:r>
      <w:r w:rsidRPr="003A738A">
        <w:rPr>
          <w:rFonts w:ascii="Barlow" w:hAnsi="Barlow" w:cstheme="minorHAnsi"/>
          <w:sz w:val="20"/>
          <w:szCs w:val="20"/>
        </w:rPr>
        <w:tab/>
      </w:r>
    </w:p>
    <w:p w14:paraId="418DD647"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Se adjuntan segmentos de Clientes, Proveedores y Acreedores</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79622A78"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 xml:space="preserve">       b)</w:t>
      </w:r>
      <w:r w:rsidRPr="003A738A">
        <w:rPr>
          <w:rFonts w:ascii="Barlow" w:hAnsi="Barlow" w:cstheme="minorHAnsi"/>
          <w:sz w:val="20"/>
          <w:szCs w:val="20"/>
        </w:rPr>
        <w:tab/>
        <w:t>Medidas de desempeño financiero, metas y alcance:</w:t>
      </w:r>
    </w:p>
    <w:p w14:paraId="46044524" w14:textId="1C9D0D83"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 xml:space="preserve">  INFORMACION POR SEGMENTOS</w:t>
      </w:r>
      <w:r w:rsidRPr="003A738A">
        <w:rPr>
          <w:rFonts w:ascii="Barlow" w:hAnsi="Barlow" w:cstheme="minorHAnsi"/>
          <w:sz w:val="20"/>
          <w:szCs w:val="20"/>
        </w:rPr>
        <w:tab/>
      </w:r>
      <w:r w:rsidRPr="003A738A">
        <w:rPr>
          <w:rFonts w:ascii="Barlow" w:hAnsi="Barlow" w:cstheme="minorHAnsi"/>
          <w:sz w:val="20"/>
          <w:szCs w:val="20"/>
        </w:rPr>
        <w:tab/>
      </w:r>
    </w:p>
    <w:p w14:paraId="2CDD402F" w14:textId="73287D9F" w:rsidR="00F41E71" w:rsidRPr="003A738A" w:rsidRDefault="00F41E71" w:rsidP="00F41E71">
      <w:pPr>
        <w:pStyle w:val="Sinespaciado"/>
        <w:rPr>
          <w:rFonts w:ascii="Barlow" w:hAnsi="Barlow" w:cstheme="minorHAnsi"/>
          <w:sz w:val="20"/>
          <w:szCs w:val="20"/>
        </w:rPr>
      </w:pPr>
    </w:p>
    <w:p w14:paraId="7368249C" w14:textId="7D516B94" w:rsidR="00656E70" w:rsidRPr="003A738A" w:rsidRDefault="00656E70" w:rsidP="00F41E71">
      <w:pPr>
        <w:pStyle w:val="Sinespaciado"/>
        <w:rPr>
          <w:rFonts w:ascii="Barlow" w:hAnsi="Barlow" w:cstheme="minorHAnsi"/>
          <w:sz w:val="20"/>
          <w:szCs w:val="20"/>
        </w:rPr>
      </w:pPr>
    </w:p>
    <w:p w14:paraId="37991729" w14:textId="77777777" w:rsidR="00656E70" w:rsidRPr="003A738A" w:rsidRDefault="00656E70" w:rsidP="00F41E71">
      <w:pPr>
        <w:pStyle w:val="Sinespaciado"/>
        <w:rPr>
          <w:rFonts w:ascii="Barlow" w:hAnsi="Barlow" w:cstheme="minorHAnsi"/>
          <w:sz w:val="20"/>
          <w:szCs w:val="20"/>
        </w:rPr>
      </w:pPr>
    </w:p>
    <w:p w14:paraId="3EF41734"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Llevar a cabo los registros contables para la emisión de los Estados Financieros de acuerdo a lo establecido y a lo estipulado en la ley de Contabilidad Gubernamental</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352AEE59"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14.- Información por Segmentos</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4B06989C"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Se adjuntan segmentos de Clientes, Proveedores y Acreedores</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57196F10"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15.- Eventos Posteriores al Cierre</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05C6A337"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Pagos realizados a proveedores y cobranzas realizadas a clientes</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307025C3"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16.- Partes Relacionadas</w:t>
      </w:r>
      <w:r w:rsidRPr="003A738A">
        <w:rPr>
          <w:rFonts w:ascii="Barlow" w:hAnsi="Barlow" w:cstheme="minorHAnsi"/>
          <w:sz w:val="20"/>
          <w:szCs w:val="20"/>
        </w:rPr>
        <w:tab/>
      </w:r>
      <w:r w:rsidRPr="003A738A">
        <w:rPr>
          <w:rFonts w:ascii="Barlow" w:hAnsi="Barlow" w:cstheme="minorHAnsi"/>
          <w:sz w:val="20"/>
          <w:szCs w:val="20"/>
        </w:rPr>
        <w:tab/>
      </w:r>
      <w:r w:rsidRPr="003A738A">
        <w:rPr>
          <w:rFonts w:ascii="Barlow" w:hAnsi="Barlow" w:cstheme="minorHAnsi"/>
          <w:sz w:val="20"/>
          <w:szCs w:val="20"/>
        </w:rPr>
        <w:tab/>
      </w:r>
    </w:p>
    <w:p w14:paraId="596566D5"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No existen</w:t>
      </w:r>
      <w:r w:rsidRPr="003A738A">
        <w:rPr>
          <w:rFonts w:ascii="Barlow" w:hAnsi="Barlow" w:cstheme="minorHAnsi"/>
          <w:sz w:val="20"/>
          <w:szCs w:val="20"/>
        </w:rPr>
        <w:tab/>
      </w:r>
    </w:p>
    <w:p w14:paraId="2226CDAD" w14:textId="77777777"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17.-Responsabilidad Sobre la Presentación Razonable de la Información Contable.</w:t>
      </w:r>
    </w:p>
    <w:p w14:paraId="45AD2696" w14:textId="77777777" w:rsidR="00F41E71" w:rsidRPr="003A738A" w:rsidRDefault="00F41E71" w:rsidP="00F41E71">
      <w:pPr>
        <w:pStyle w:val="Sinespaciado"/>
        <w:rPr>
          <w:rFonts w:ascii="Barlow" w:hAnsi="Barlow" w:cstheme="minorHAnsi"/>
          <w:sz w:val="20"/>
          <w:szCs w:val="20"/>
        </w:rPr>
      </w:pPr>
    </w:p>
    <w:p w14:paraId="1EAE1FF0" w14:textId="7A9073A2" w:rsidR="00F41E71" w:rsidRPr="003A738A" w:rsidRDefault="00F41E71" w:rsidP="00F41E71">
      <w:pPr>
        <w:pStyle w:val="Sinespaciado"/>
        <w:rPr>
          <w:rFonts w:ascii="Barlow" w:hAnsi="Barlow" w:cstheme="minorHAnsi"/>
          <w:sz w:val="20"/>
          <w:szCs w:val="20"/>
        </w:rPr>
      </w:pPr>
      <w:r w:rsidRPr="003A738A">
        <w:rPr>
          <w:rFonts w:ascii="Barlow" w:hAnsi="Barlow" w:cstheme="minorHAnsi"/>
          <w:sz w:val="20"/>
          <w:szCs w:val="20"/>
        </w:rPr>
        <w:tab/>
      </w:r>
      <w:r w:rsidRPr="003A738A">
        <w:rPr>
          <w:rFonts w:ascii="Barlow" w:hAnsi="Barlow" w:cstheme="minorHAnsi"/>
          <w:sz w:val="20"/>
          <w:szCs w:val="20"/>
        </w:rPr>
        <w:tab/>
      </w:r>
    </w:p>
    <w:p w14:paraId="2AB9E3A3" w14:textId="77777777" w:rsidR="006016E6" w:rsidRPr="003A738A" w:rsidRDefault="006016E6" w:rsidP="006016E6">
      <w:pPr>
        <w:pStyle w:val="Sinespaciado"/>
        <w:rPr>
          <w:rFonts w:ascii="Barlow" w:hAnsi="Barlow" w:cstheme="minorHAnsi"/>
          <w:sz w:val="20"/>
          <w:szCs w:val="20"/>
        </w:rPr>
      </w:pPr>
      <w:r w:rsidRPr="003A738A">
        <w:rPr>
          <w:rFonts w:ascii="Barlow" w:hAnsi="Barlow" w:cstheme="minorHAnsi"/>
          <w:sz w:val="20"/>
          <w:szCs w:val="20"/>
        </w:rPr>
        <w:t>Bajo protesta de decir la verdad declaramos que los Esta</w:t>
      </w:r>
      <w:bookmarkStart w:id="2" w:name="_GoBack"/>
      <w:bookmarkEnd w:id="2"/>
      <w:r w:rsidRPr="003A738A">
        <w:rPr>
          <w:rFonts w:ascii="Barlow" w:hAnsi="Barlow" w:cstheme="minorHAnsi"/>
          <w:sz w:val="20"/>
          <w:szCs w:val="20"/>
        </w:rPr>
        <w:t>dos Financieros y sus notas son razonablemente correctos y responsabilidad del emisor.</w:t>
      </w:r>
      <w:r w:rsidRPr="003A738A">
        <w:rPr>
          <w:rFonts w:ascii="Barlow" w:hAnsi="Barlow" w:cstheme="minorHAnsi"/>
          <w:sz w:val="20"/>
          <w:szCs w:val="20"/>
        </w:rPr>
        <w:tab/>
      </w:r>
    </w:p>
    <w:p w14:paraId="58EB48C5" w14:textId="77777777" w:rsidR="00F41E71" w:rsidRPr="003A738A" w:rsidRDefault="00F41E71" w:rsidP="00F41E71">
      <w:pPr>
        <w:pStyle w:val="Sinespaciado"/>
        <w:rPr>
          <w:rFonts w:ascii="Barlow" w:hAnsi="Barlow" w:cstheme="minorHAnsi"/>
          <w:sz w:val="20"/>
          <w:szCs w:val="20"/>
        </w:rPr>
      </w:pPr>
    </w:p>
    <w:sectPr w:rsidR="00F41E71" w:rsidRPr="003A738A" w:rsidSect="003A738A">
      <w:headerReference w:type="default" r:id="rId9"/>
      <w:footerReference w:type="default" r:id="rId10"/>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F7384" w14:textId="77777777" w:rsidR="00705AE5" w:rsidRDefault="00705AE5" w:rsidP="008A2782">
      <w:pPr>
        <w:spacing w:after="0" w:line="240" w:lineRule="auto"/>
      </w:pPr>
      <w:r>
        <w:separator/>
      </w:r>
    </w:p>
  </w:endnote>
  <w:endnote w:type="continuationSeparator" w:id="0">
    <w:p w14:paraId="2ED2035A" w14:textId="77777777" w:rsidR="00705AE5" w:rsidRDefault="00705AE5" w:rsidP="008A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D610" w14:textId="00B9E839" w:rsidR="00812A03" w:rsidRDefault="00812A03" w:rsidP="006016E6">
    <w:pPr>
      <w:pStyle w:val="Piedepgina"/>
    </w:pPr>
  </w:p>
  <w:p w14:paraId="5D48000C" w14:textId="77777777" w:rsidR="00812A03" w:rsidRDefault="00812A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0FA60" w14:textId="77777777" w:rsidR="00705AE5" w:rsidRDefault="00705AE5" w:rsidP="008A2782">
      <w:pPr>
        <w:spacing w:after="0" w:line="240" w:lineRule="auto"/>
      </w:pPr>
      <w:r>
        <w:separator/>
      </w:r>
    </w:p>
  </w:footnote>
  <w:footnote w:type="continuationSeparator" w:id="0">
    <w:p w14:paraId="364DB17E" w14:textId="77777777" w:rsidR="00705AE5" w:rsidRDefault="00705AE5" w:rsidP="008A2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5B705" w14:textId="415DACF0" w:rsidR="00812A03" w:rsidRDefault="00812A03">
    <w:pPr>
      <w:pStyle w:val="Encabezado"/>
    </w:pPr>
  </w:p>
  <w:p w14:paraId="41C05139" w14:textId="77777777" w:rsidR="00812A03" w:rsidRDefault="00812A03">
    <w:pPr>
      <w:pStyle w:val="Encabezado"/>
    </w:pPr>
  </w:p>
  <w:p w14:paraId="2AB3E116" w14:textId="77777777" w:rsidR="00812A03" w:rsidRDefault="00812A03">
    <w:pPr>
      <w:pStyle w:val="Encabezado"/>
    </w:pPr>
  </w:p>
  <w:p w14:paraId="6A16CE99" w14:textId="77777777" w:rsidR="00812A03" w:rsidRDefault="00812A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9EB"/>
    <w:multiLevelType w:val="hybridMultilevel"/>
    <w:tmpl w:val="0F8E2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215E47"/>
    <w:multiLevelType w:val="hybridMultilevel"/>
    <w:tmpl w:val="52561F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493807"/>
    <w:multiLevelType w:val="hybridMultilevel"/>
    <w:tmpl w:val="1FC2A7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18495C"/>
    <w:multiLevelType w:val="hybridMultilevel"/>
    <w:tmpl w:val="5ACCD9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18020A"/>
    <w:multiLevelType w:val="hybridMultilevel"/>
    <w:tmpl w:val="187A66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0B3847"/>
    <w:multiLevelType w:val="hybridMultilevel"/>
    <w:tmpl w:val="6DC44F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60723B2"/>
    <w:multiLevelType w:val="hybridMultilevel"/>
    <w:tmpl w:val="E6C2393C"/>
    <w:lvl w:ilvl="0" w:tplc="D3DC2154">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005960"/>
    <w:multiLevelType w:val="hybridMultilevel"/>
    <w:tmpl w:val="9E4C34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030F4B"/>
    <w:multiLevelType w:val="hybridMultilevel"/>
    <w:tmpl w:val="CD2223E2"/>
    <w:lvl w:ilvl="0" w:tplc="AA34F99E">
      <w:start w:val="7"/>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10" w15:restartNumberingAfterBreak="0">
    <w:nsid w:val="32CC74EC"/>
    <w:multiLevelType w:val="hybridMultilevel"/>
    <w:tmpl w:val="9E665FC2"/>
    <w:lvl w:ilvl="0" w:tplc="5BE60FC6">
      <w:start w:val="5"/>
      <w:numFmt w:val="bullet"/>
      <w:lvlText w:val="•"/>
      <w:lvlJc w:val="left"/>
      <w:pPr>
        <w:ind w:left="1065" w:hanging="705"/>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D23F35"/>
    <w:multiLevelType w:val="hybridMultilevel"/>
    <w:tmpl w:val="003070C8"/>
    <w:lvl w:ilvl="0" w:tplc="42C039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A00DAD"/>
    <w:multiLevelType w:val="hybridMultilevel"/>
    <w:tmpl w:val="9A344D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A67292"/>
    <w:multiLevelType w:val="hybridMultilevel"/>
    <w:tmpl w:val="A470CCE2"/>
    <w:lvl w:ilvl="0" w:tplc="70C228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F8543B"/>
    <w:multiLevelType w:val="hybridMultilevel"/>
    <w:tmpl w:val="BE9055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B35DD5"/>
    <w:multiLevelType w:val="hybridMultilevel"/>
    <w:tmpl w:val="1B503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0516D6"/>
    <w:multiLevelType w:val="hybridMultilevel"/>
    <w:tmpl w:val="5ACCD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21659B"/>
    <w:multiLevelType w:val="hybridMultilevel"/>
    <w:tmpl w:val="7F127370"/>
    <w:lvl w:ilvl="0" w:tplc="D898F696">
      <w:start w:val="1"/>
      <w:numFmt w:val="bullet"/>
      <w:lvlText w:val=""/>
      <w:lvlJc w:val="left"/>
      <w:pPr>
        <w:ind w:left="851" w:hanging="13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C51BB2"/>
    <w:multiLevelType w:val="hybridMultilevel"/>
    <w:tmpl w:val="2EBA1302"/>
    <w:lvl w:ilvl="0" w:tplc="9B3E10F0">
      <w:start w:val="1"/>
      <w:numFmt w:val="lowerLetter"/>
      <w:lvlText w:val="%1)"/>
      <w:lvlJc w:val="left"/>
      <w:pPr>
        <w:ind w:left="585" w:hanging="360"/>
      </w:pPr>
      <w:rPr>
        <w:rFonts w:hint="default"/>
      </w:rPr>
    </w:lvl>
    <w:lvl w:ilvl="1" w:tplc="080A0019" w:tentative="1">
      <w:start w:val="1"/>
      <w:numFmt w:val="lowerLetter"/>
      <w:lvlText w:val="%2."/>
      <w:lvlJc w:val="left"/>
      <w:pPr>
        <w:ind w:left="1305" w:hanging="360"/>
      </w:pPr>
    </w:lvl>
    <w:lvl w:ilvl="2" w:tplc="080A001B" w:tentative="1">
      <w:start w:val="1"/>
      <w:numFmt w:val="lowerRoman"/>
      <w:lvlText w:val="%3."/>
      <w:lvlJc w:val="right"/>
      <w:pPr>
        <w:ind w:left="2025" w:hanging="180"/>
      </w:pPr>
    </w:lvl>
    <w:lvl w:ilvl="3" w:tplc="080A000F" w:tentative="1">
      <w:start w:val="1"/>
      <w:numFmt w:val="decimal"/>
      <w:lvlText w:val="%4."/>
      <w:lvlJc w:val="left"/>
      <w:pPr>
        <w:ind w:left="2745" w:hanging="360"/>
      </w:pPr>
    </w:lvl>
    <w:lvl w:ilvl="4" w:tplc="080A0019" w:tentative="1">
      <w:start w:val="1"/>
      <w:numFmt w:val="lowerLetter"/>
      <w:lvlText w:val="%5."/>
      <w:lvlJc w:val="left"/>
      <w:pPr>
        <w:ind w:left="3465" w:hanging="360"/>
      </w:pPr>
    </w:lvl>
    <w:lvl w:ilvl="5" w:tplc="080A001B" w:tentative="1">
      <w:start w:val="1"/>
      <w:numFmt w:val="lowerRoman"/>
      <w:lvlText w:val="%6."/>
      <w:lvlJc w:val="right"/>
      <w:pPr>
        <w:ind w:left="4185" w:hanging="180"/>
      </w:pPr>
    </w:lvl>
    <w:lvl w:ilvl="6" w:tplc="080A000F" w:tentative="1">
      <w:start w:val="1"/>
      <w:numFmt w:val="decimal"/>
      <w:lvlText w:val="%7."/>
      <w:lvlJc w:val="left"/>
      <w:pPr>
        <w:ind w:left="4905" w:hanging="360"/>
      </w:pPr>
    </w:lvl>
    <w:lvl w:ilvl="7" w:tplc="080A0019" w:tentative="1">
      <w:start w:val="1"/>
      <w:numFmt w:val="lowerLetter"/>
      <w:lvlText w:val="%8."/>
      <w:lvlJc w:val="left"/>
      <w:pPr>
        <w:ind w:left="5625" w:hanging="360"/>
      </w:pPr>
    </w:lvl>
    <w:lvl w:ilvl="8" w:tplc="080A001B" w:tentative="1">
      <w:start w:val="1"/>
      <w:numFmt w:val="lowerRoman"/>
      <w:lvlText w:val="%9."/>
      <w:lvlJc w:val="right"/>
      <w:pPr>
        <w:ind w:left="6345" w:hanging="180"/>
      </w:pPr>
    </w:lvl>
  </w:abstractNum>
  <w:abstractNum w:abstractNumId="19" w15:restartNumberingAfterBreak="0">
    <w:nsid w:val="410228C0"/>
    <w:multiLevelType w:val="hybridMultilevel"/>
    <w:tmpl w:val="7A9AE2F4"/>
    <w:lvl w:ilvl="0" w:tplc="8B66453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1F4978"/>
    <w:multiLevelType w:val="hybridMultilevel"/>
    <w:tmpl w:val="A9802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303921"/>
    <w:multiLevelType w:val="hybridMultilevel"/>
    <w:tmpl w:val="1E7241F0"/>
    <w:lvl w:ilvl="0" w:tplc="BB9283A0">
      <w:start w:val="1"/>
      <w:numFmt w:val="decimal"/>
      <w:lvlText w:val="%1"/>
      <w:lvlJc w:val="left"/>
      <w:pPr>
        <w:ind w:left="720" w:hanging="360"/>
      </w:pPr>
      <w:rPr>
        <w:rFonts w:asciiTheme="minorHAnsi" w:hAnsi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D413D4"/>
    <w:multiLevelType w:val="hybridMultilevel"/>
    <w:tmpl w:val="37DAFCD8"/>
    <w:lvl w:ilvl="0" w:tplc="CBC85876">
      <w:start w:val="1"/>
      <w:numFmt w:val="lowerLetter"/>
      <w:lvlText w:val="%1)"/>
      <w:lvlJc w:val="left"/>
      <w:pPr>
        <w:ind w:left="855" w:hanging="360"/>
      </w:pPr>
      <w:rPr>
        <w:rFonts w:hint="default"/>
      </w:rPr>
    </w:lvl>
    <w:lvl w:ilvl="1" w:tplc="080A0019" w:tentative="1">
      <w:start w:val="1"/>
      <w:numFmt w:val="lowerLetter"/>
      <w:lvlText w:val="%2."/>
      <w:lvlJc w:val="left"/>
      <w:pPr>
        <w:ind w:left="1575" w:hanging="360"/>
      </w:pPr>
    </w:lvl>
    <w:lvl w:ilvl="2" w:tplc="080A001B" w:tentative="1">
      <w:start w:val="1"/>
      <w:numFmt w:val="lowerRoman"/>
      <w:lvlText w:val="%3."/>
      <w:lvlJc w:val="right"/>
      <w:pPr>
        <w:ind w:left="2295" w:hanging="180"/>
      </w:pPr>
    </w:lvl>
    <w:lvl w:ilvl="3" w:tplc="080A000F" w:tentative="1">
      <w:start w:val="1"/>
      <w:numFmt w:val="decimal"/>
      <w:lvlText w:val="%4."/>
      <w:lvlJc w:val="left"/>
      <w:pPr>
        <w:ind w:left="3015" w:hanging="360"/>
      </w:pPr>
    </w:lvl>
    <w:lvl w:ilvl="4" w:tplc="080A0019" w:tentative="1">
      <w:start w:val="1"/>
      <w:numFmt w:val="lowerLetter"/>
      <w:lvlText w:val="%5."/>
      <w:lvlJc w:val="left"/>
      <w:pPr>
        <w:ind w:left="3735" w:hanging="360"/>
      </w:pPr>
    </w:lvl>
    <w:lvl w:ilvl="5" w:tplc="080A001B" w:tentative="1">
      <w:start w:val="1"/>
      <w:numFmt w:val="lowerRoman"/>
      <w:lvlText w:val="%6."/>
      <w:lvlJc w:val="right"/>
      <w:pPr>
        <w:ind w:left="4455" w:hanging="180"/>
      </w:pPr>
    </w:lvl>
    <w:lvl w:ilvl="6" w:tplc="080A000F" w:tentative="1">
      <w:start w:val="1"/>
      <w:numFmt w:val="decimal"/>
      <w:lvlText w:val="%7."/>
      <w:lvlJc w:val="left"/>
      <w:pPr>
        <w:ind w:left="5175" w:hanging="360"/>
      </w:pPr>
    </w:lvl>
    <w:lvl w:ilvl="7" w:tplc="080A0019" w:tentative="1">
      <w:start w:val="1"/>
      <w:numFmt w:val="lowerLetter"/>
      <w:lvlText w:val="%8."/>
      <w:lvlJc w:val="left"/>
      <w:pPr>
        <w:ind w:left="5895" w:hanging="360"/>
      </w:pPr>
    </w:lvl>
    <w:lvl w:ilvl="8" w:tplc="080A001B" w:tentative="1">
      <w:start w:val="1"/>
      <w:numFmt w:val="lowerRoman"/>
      <w:lvlText w:val="%9."/>
      <w:lvlJc w:val="right"/>
      <w:pPr>
        <w:ind w:left="6615" w:hanging="180"/>
      </w:pPr>
    </w:lvl>
  </w:abstractNum>
  <w:abstractNum w:abstractNumId="23" w15:restartNumberingAfterBreak="0">
    <w:nsid w:val="4F9C6104"/>
    <w:multiLevelType w:val="hybridMultilevel"/>
    <w:tmpl w:val="00261B88"/>
    <w:lvl w:ilvl="0" w:tplc="9742609E">
      <w:start w:val="1"/>
      <w:numFmt w:val="lowerLetter"/>
      <w:lvlText w:val="%1)"/>
      <w:lvlJc w:val="left"/>
      <w:pPr>
        <w:ind w:left="585" w:hanging="360"/>
      </w:pPr>
      <w:rPr>
        <w:rFonts w:hint="default"/>
      </w:rPr>
    </w:lvl>
    <w:lvl w:ilvl="1" w:tplc="080A0019" w:tentative="1">
      <w:start w:val="1"/>
      <w:numFmt w:val="lowerLetter"/>
      <w:lvlText w:val="%2."/>
      <w:lvlJc w:val="left"/>
      <w:pPr>
        <w:ind w:left="1305" w:hanging="360"/>
      </w:pPr>
    </w:lvl>
    <w:lvl w:ilvl="2" w:tplc="080A001B" w:tentative="1">
      <w:start w:val="1"/>
      <w:numFmt w:val="lowerRoman"/>
      <w:lvlText w:val="%3."/>
      <w:lvlJc w:val="right"/>
      <w:pPr>
        <w:ind w:left="2025" w:hanging="180"/>
      </w:pPr>
    </w:lvl>
    <w:lvl w:ilvl="3" w:tplc="080A000F" w:tentative="1">
      <w:start w:val="1"/>
      <w:numFmt w:val="decimal"/>
      <w:lvlText w:val="%4."/>
      <w:lvlJc w:val="left"/>
      <w:pPr>
        <w:ind w:left="2745" w:hanging="360"/>
      </w:pPr>
    </w:lvl>
    <w:lvl w:ilvl="4" w:tplc="080A0019" w:tentative="1">
      <w:start w:val="1"/>
      <w:numFmt w:val="lowerLetter"/>
      <w:lvlText w:val="%5."/>
      <w:lvlJc w:val="left"/>
      <w:pPr>
        <w:ind w:left="3465" w:hanging="360"/>
      </w:pPr>
    </w:lvl>
    <w:lvl w:ilvl="5" w:tplc="080A001B" w:tentative="1">
      <w:start w:val="1"/>
      <w:numFmt w:val="lowerRoman"/>
      <w:lvlText w:val="%6."/>
      <w:lvlJc w:val="right"/>
      <w:pPr>
        <w:ind w:left="4185" w:hanging="180"/>
      </w:pPr>
    </w:lvl>
    <w:lvl w:ilvl="6" w:tplc="080A000F" w:tentative="1">
      <w:start w:val="1"/>
      <w:numFmt w:val="decimal"/>
      <w:lvlText w:val="%7."/>
      <w:lvlJc w:val="left"/>
      <w:pPr>
        <w:ind w:left="4905" w:hanging="360"/>
      </w:pPr>
    </w:lvl>
    <w:lvl w:ilvl="7" w:tplc="080A0019" w:tentative="1">
      <w:start w:val="1"/>
      <w:numFmt w:val="lowerLetter"/>
      <w:lvlText w:val="%8."/>
      <w:lvlJc w:val="left"/>
      <w:pPr>
        <w:ind w:left="5625" w:hanging="360"/>
      </w:pPr>
    </w:lvl>
    <w:lvl w:ilvl="8" w:tplc="080A001B" w:tentative="1">
      <w:start w:val="1"/>
      <w:numFmt w:val="lowerRoman"/>
      <w:lvlText w:val="%9."/>
      <w:lvlJc w:val="right"/>
      <w:pPr>
        <w:ind w:left="6345" w:hanging="180"/>
      </w:pPr>
    </w:lvl>
  </w:abstractNum>
  <w:abstractNum w:abstractNumId="24" w15:restartNumberingAfterBreak="0">
    <w:nsid w:val="5633298D"/>
    <w:multiLevelType w:val="hybridMultilevel"/>
    <w:tmpl w:val="6DC24DA6"/>
    <w:lvl w:ilvl="0" w:tplc="4F4EDAF4">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56A66D02"/>
    <w:multiLevelType w:val="hybridMultilevel"/>
    <w:tmpl w:val="24B8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7B5D5B"/>
    <w:multiLevelType w:val="hybridMultilevel"/>
    <w:tmpl w:val="714269AE"/>
    <w:lvl w:ilvl="0" w:tplc="424A722E">
      <w:start w:val="5"/>
      <w:numFmt w:val="bullet"/>
      <w:lvlText w:val="•"/>
      <w:lvlJc w:val="left"/>
      <w:pPr>
        <w:ind w:left="851" w:hanging="131"/>
      </w:pPr>
      <w:rPr>
        <w:rFonts w:ascii="Calibri" w:eastAsia="Times New Roman"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19312FC"/>
    <w:multiLevelType w:val="hybridMultilevel"/>
    <w:tmpl w:val="07DA7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382F85"/>
    <w:multiLevelType w:val="hybridMultilevel"/>
    <w:tmpl w:val="C2BAD6C6"/>
    <w:lvl w:ilvl="0" w:tplc="479EF4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140ECA"/>
    <w:multiLevelType w:val="hybridMultilevel"/>
    <w:tmpl w:val="0E0AF19E"/>
    <w:lvl w:ilvl="0" w:tplc="92CE5354">
      <w:start w:val="1"/>
      <w:numFmt w:val="low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0" w15:restartNumberingAfterBreak="0">
    <w:nsid w:val="6BFF6139"/>
    <w:multiLevelType w:val="hybridMultilevel"/>
    <w:tmpl w:val="BE74DD22"/>
    <w:lvl w:ilvl="0" w:tplc="AC526A48">
      <w:start w:val="1"/>
      <w:numFmt w:val="low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1" w15:restartNumberingAfterBreak="0">
    <w:nsid w:val="6F381294"/>
    <w:multiLevelType w:val="hybridMultilevel"/>
    <w:tmpl w:val="D94E31EA"/>
    <w:lvl w:ilvl="0" w:tplc="62026BAA">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32" w15:restartNumberingAfterBreak="0">
    <w:nsid w:val="711C0B44"/>
    <w:multiLevelType w:val="hybridMultilevel"/>
    <w:tmpl w:val="7114A4B2"/>
    <w:lvl w:ilvl="0" w:tplc="868E82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FA4AF3"/>
    <w:multiLevelType w:val="hybridMultilevel"/>
    <w:tmpl w:val="27067C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007015"/>
    <w:multiLevelType w:val="hybridMultilevel"/>
    <w:tmpl w:val="540A6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9657D9"/>
    <w:multiLevelType w:val="hybridMultilevel"/>
    <w:tmpl w:val="BD948A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1A270C"/>
    <w:multiLevelType w:val="hybridMultilevel"/>
    <w:tmpl w:val="57D2A714"/>
    <w:lvl w:ilvl="0" w:tplc="FB3E206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15:restartNumberingAfterBreak="0">
    <w:nsid w:val="7A265866"/>
    <w:multiLevelType w:val="hybridMultilevel"/>
    <w:tmpl w:val="269C792C"/>
    <w:lvl w:ilvl="0" w:tplc="A7D405E2">
      <w:start w:val="1"/>
      <w:numFmt w:val="decimal"/>
      <w:lvlText w:val="%1."/>
      <w:lvlJc w:val="left"/>
      <w:pPr>
        <w:ind w:left="720" w:hanging="360"/>
      </w:pPr>
      <w:rPr>
        <w:rFonts w:asciiTheme="minorHAnsi" w:hAnsi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D64183"/>
    <w:multiLevelType w:val="hybridMultilevel"/>
    <w:tmpl w:val="63423E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FD00BE"/>
    <w:multiLevelType w:val="hybridMultilevel"/>
    <w:tmpl w:val="517C9AFC"/>
    <w:lvl w:ilvl="0" w:tplc="AD6A69EE">
      <w:start w:val="1"/>
      <w:numFmt w:val="low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40" w15:restartNumberingAfterBreak="0">
    <w:nsid w:val="7B497B1D"/>
    <w:multiLevelType w:val="hybridMultilevel"/>
    <w:tmpl w:val="A418A494"/>
    <w:lvl w:ilvl="0" w:tplc="5BE60FC6">
      <w:start w:val="5"/>
      <w:numFmt w:val="bullet"/>
      <w:lvlText w:val="•"/>
      <w:lvlJc w:val="left"/>
      <w:pPr>
        <w:ind w:left="1425" w:hanging="705"/>
      </w:pPr>
      <w:rPr>
        <w:rFonts w:ascii="Calibri" w:eastAsia="Times New Roman"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7CED5BDB"/>
    <w:multiLevelType w:val="hybridMultilevel"/>
    <w:tmpl w:val="5C2A10D6"/>
    <w:lvl w:ilvl="0" w:tplc="D49CEB8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7C1804"/>
    <w:multiLevelType w:val="hybridMultilevel"/>
    <w:tmpl w:val="168E84E0"/>
    <w:lvl w:ilvl="0" w:tplc="A5F681E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5"/>
  </w:num>
  <w:num w:numId="4">
    <w:abstractNumId w:val="6"/>
  </w:num>
  <w:num w:numId="5">
    <w:abstractNumId w:val="34"/>
  </w:num>
  <w:num w:numId="6">
    <w:abstractNumId w:val="27"/>
  </w:num>
  <w:num w:numId="7">
    <w:abstractNumId w:val="4"/>
  </w:num>
  <w:num w:numId="8">
    <w:abstractNumId w:val="33"/>
  </w:num>
  <w:num w:numId="9">
    <w:abstractNumId w:val="15"/>
  </w:num>
  <w:num w:numId="10">
    <w:abstractNumId w:val="38"/>
  </w:num>
  <w:num w:numId="11">
    <w:abstractNumId w:val="23"/>
  </w:num>
  <w:num w:numId="12">
    <w:abstractNumId w:val="18"/>
  </w:num>
  <w:num w:numId="13">
    <w:abstractNumId w:val="5"/>
  </w:num>
  <w:num w:numId="14">
    <w:abstractNumId w:val="39"/>
  </w:num>
  <w:num w:numId="15">
    <w:abstractNumId w:val="30"/>
  </w:num>
  <w:num w:numId="16">
    <w:abstractNumId w:val="20"/>
  </w:num>
  <w:num w:numId="17">
    <w:abstractNumId w:val="10"/>
  </w:num>
  <w:num w:numId="18">
    <w:abstractNumId w:val="40"/>
  </w:num>
  <w:num w:numId="19">
    <w:abstractNumId w:val="26"/>
  </w:num>
  <w:num w:numId="20">
    <w:abstractNumId w:val="17"/>
  </w:num>
  <w:num w:numId="21">
    <w:abstractNumId w:val="35"/>
  </w:num>
  <w:num w:numId="22">
    <w:abstractNumId w:val="14"/>
  </w:num>
  <w:num w:numId="23">
    <w:abstractNumId w:val="22"/>
  </w:num>
  <w:num w:numId="24">
    <w:abstractNumId w:val="29"/>
  </w:num>
  <w:num w:numId="25">
    <w:abstractNumId w:val="12"/>
  </w:num>
  <w:num w:numId="26">
    <w:abstractNumId w:val="9"/>
  </w:num>
  <w:num w:numId="27">
    <w:abstractNumId w:val="31"/>
  </w:num>
  <w:num w:numId="28">
    <w:abstractNumId w:val="16"/>
  </w:num>
  <w:num w:numId="29">
    <w:abstractNumId w:val="11"/>
  </w:num>
  <w:num w:numId="30">
    <w:abstractNumId w:val="42"/>
  </w:num>
  <w:num w:numId="31">
    <w:abstractNumId w:val="32"/>
  </w:num>
  <w:num w:numId="32">
    <w:abstractNumId w:val="19"/>
  </w:num>
  <w:num w:numId="33">
    <w:abstractNumId w:val="13"/>
  </w:num>
  <w:num w:numId="34">
    <w:abstractNumId w:val="7"/>
  </w:num>
  <w:num w:numId="35">
    <w:abstractNumId w:val="24"/>
  </w:num>
  <w:num w:numId="36">
    <w:abstractNumId w:val="41"/>
  </w:num>
  <w:num w:numId="37">
    <w:abstractNumId w:val="36"/>
  </w:num>
  <w:num w:numId="38">
    <w:abstractNumId w:val="28"/>
  </w:num>
  <w:num w:numId="39">
    <w:abstractNumId w:val="2"/>
  </w:num>
  <w:num w:numId="40">
    <w:abstractNumId w:val="21"/>
  </w:num>
  <w:num w:numId="41">
    <w:abstractNumId w:val="37"/>
  </w:num>
  <w:num w:numId="42">
    <w:abstractNumId w:val="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1403"/>
    <w:rsid w:val="00001DF3"/>
    <w:rsid w:val="00003143"/>
    <w:rsid w:val="00003858"/>
    <w:rsid w:val="000040CF"/>
    <w:rsid w:val="000049EC"/>
    <w:rsid w:val="00006634"/>
    <w:rsid w:val="00006FA7"/>
    <w:rsid w:val="00007221"/>
    <w:rsid w:val="00007D18"/>
    <w:rsid w:val="00007D94"/>
    <w:rsid w:val="00011D54"/>
    <w:rsid w:val="000157FB"/>
    <w:rsid w:val="00016D3A"/>
    <w:rsid w:val="00016DB0"/>
    <w:rsid w:val="000175E5"/>
    <w:rsid w:val="0001775E"/>
    <w:rsid w:val="00017902"/>
    <w:rsid w:val="000208A3"/>
    <w:rsid w:val="000213E2"/>
    <w:rsid w:val="00021B38"/>
    <w:rsid w:val="00022D43"/>
    <w:rsid w:val="00023F95"/>
    <w:rsid w:val="00025079"/>
    <w:rsid w:val="000279B7"/>
    <w:rsid w:val="00030229"/>
    <w:rsid w:val="000308F3"/>
    <w:rsid w:val="00031010"/>
    <w:rsid w:val="000318BB"/>
    <w:rsid w:val="00032579"/>
    <w:rsid w:val="00034D45"/>
    <w:rsid w:val="000355DE"/>
    <w:rsid w:val="00035C75"/>
    <w:rsid w:val="00035CC7"/>
    <w:rsid w:val="00036387"/>
    <w:rsid w:val="00040BA9"/>
    <w:rsid w:val="000410B1"/>
    <w:rsid w:val="00043368"/>
    <w:rsid w:val="000436B2"/>
    <w:rsid w:val="000436BF"/>
    <w:rsid w:val="00043B06"/>
    <w:rsid w:val="0004460A"/>
    <w:rsid w:val="0004520B"/>
    <w:rsid w:val="00045AE1"/>
    <w:rsid w:val="0004678F"/>
    <w:rsid w:val="00046AA2"/>
    <w:rsid w:val="00046E34"/>
    <w:rsid w:val="00046E74"/>
    <w:rsid w:val="0004792F"/>
    <w:rsid w:val="0005058B"/>
    <w:rsid w:val="00050729"/>
    <w:rsid w:val="00050D50"/>
    <w:rsid w:val="000513B5"/>
    <w:rsid w:val="00052538"/>
    <w:rsid w:val="00052AAF"/>
    <w:rsid w:val="00053B18"/>
    <w:rsid w:val="000553FC"/>
    <w:rsid w:val="000560E1"/>
    <w:rsid w:val="000564DF"/>
    <w:rsid w:val="0006054D"/>
    <w:rsid w:val="000614E1"/>
    <w:rsid w:val="00061A92"/>
    <w:rsid w:val="00062099"/>
    <w:rsid w:val="000620F2"/>
    <w:rsid w:val="000623C6"/>
    <w:rsid w:val="000651D6"/>
    <w:rsid w:val="00065588"/>
    <w:rsid w:val="00065B26"/>
    <w:rsid w:val="000667C9"/>
    <w:rsid w:val="00066CC3"/>
    <w:rsid w:val="0006791D"/>
    <w:rsid w:val="00070F3D"/>
    <w:rsid w:val="00071071"/>
    <w:rsid w:val="000716E6"/>
    <w:rsid w:val="00072641"/>
    <w:rsid w:val="00073287"/>
    <w:rsid w:val="00074A30"/>
    <w:rsid w:val="00075165"/>
    <w:rsid w:val="00075192"/>
    <w:rsid w:val="000751E2"/>
    <w:rsid w:val="000771EB"/>
    <w:rsid w:val="000773CA"/>
    <w:rsid w:val="00077940"/>
    <w:rsid w:val="00077AA0"/>
    <w:rsid w:val="00077CEA"/>
    <w:rsid w:val="00080A3B"/>
    <w:rsid w:val="000826B6"/>
    <w:rsid w:val="00083DD4"/>
    <w:rsid w:val="000845B2"/>
    <w:rsid w:val="00084CA8"/>
    <w:rsid w:val="000850BD"/>
    <w:rsid w:val="00085115"/>
    <w:rsid w:val="00085DFB"/>
    <w:rsid w:val="000865F8"/>
    <w:rsid w:val="000909AF"/>
    <w:rsid w:val="00091D75"/>
    <w:rsid w:val="0009588E"/>
    <w:rsid w:val="000963A0"/>
    <w:rsid w:val="000A0F22"/>
    <w:rsid w:val="000A2DC6"/>
    <w:rsid w:val="000A4326"/>
    <w:rsid w:val="000A6EFE"/>
    <w:rsid w:val="000A77FB"/>
    <w:rsid w:val="000A7A3A"/>
    <w:rsid w:val="000B049D"/>
    <w:rsid w:val="000B1C67"/>
    <w:rsid w:val="000B25BA"/>
    <w:rsid w:val="000B479F"/>
    <w:rsid w:val="000B51C3"/>
    <w:rsid w:val="000B7796"/>
    <w:rsid w:val="000B7B7A"/>
    <w:rsid w:val="000C00BD"/>
    <w:rsid w:val="000C1458"/>
    <w:rsid w:val="000C2F47"/>
    <w:rsid w:val="000C4022"/>
    <w:rsid w:val="000C4560"/>
    <w:rsid w:val="000C4778"/>
    <w:rsid w:val="000C577A"/>
    <w:rsid w:val="000C5C0B"/>
    <w:rsid w:val="000C5D24"/>
    <w:rsid w:val="000C6331"/>
    <w:rsid w:val="000C6661"/>
    <w:rsid w:val="000C7F42"/>
    <w:rsid w:val="000D2666"/>
    <w:rsid w:val="000D2D3E"/>
    <w:rsid w:val="000D5254"/>
    <w:rsid w:val="000D5732"/>
    <w:rsid w:val="000D6C39"/>
    <w:rsid w:val="000E0508"/>
    <w:rsid w:val="000E0925"/>
    <w:rsid w:val="000E1B2F"/>
    <w:rsid w:val="000E2C52"/>
    <w:rsid w:val="000E5925"/>
    <w:rsid w:val="000E63AB"/>
    <w:rsid w:val="000E6EC9"/>
    <w:rsid w:val="000E71BA"/>
    <w:rsid w:val="000E78E6"/>
    <w:rsid w:val="000E7973"/>
    <w:rsid w:val="000E7B34"/>
    <w:rsid w:val="000E7D26"/>
    <w:rsid w:val="000E7EC0"/>
    <w:rsid w:val="000F05D9"/>
    <w:rsid w:val="000F0836"/>
    <w:rsid w:val="000F1BDD"/>
    <w:rsid w:val="000F2496"/>
    <w:rsid w:val="000F24A8"/>
    <w:rsid w:val="000F2B33"/>
    <w:rsid w:val="000F3847"/>
    <w:rsid w:val="000F386B"/>
    <w:rsid w:val="000F548C"/>
    <w:rsid w:val="000F5641"/>
    <w:rsid w:val="000F63DC"/>
    <w:rsid w:val="000F65FB"/>
    <w:rsid w:val="000F6711"/>
    <w:rsid w:val="000F678E"/>
    <w:rsid w:val="000F73FB"/>
    <w:rsid w:val="000F7547"/>
    <w:rsid w:val="00100435"/>
    <w:rsid w:val="0010043E"/>
    <w:rsid w:val="00103077"/>
    <w:rsid w:val="001031A6"/>
    <w:rsid w:val="0010485A"/>
    <w:rsid w:val="00104EC3"/>
    <w:rsid w:val="00105266"/>
    <w:rsid w:val="001055C2"/>
    <w:rsid w:val="00106DD6"/>
    <w:rsid w:val="001071F3"/>
    <w:rsid w:val="00107BAF"/>
    <w:rsid w:val="00110C58"/>
    <w:rsid w:val="0011168B"/>
    <w:rsid w:val="0011218E"/>
    <w:rsid w:val="00112D22"/>
    <w:rsid w:val="00112D27"/>
    <w:rsid w:val="0011425F"/>
    <w:rsid w:val="0011575D"/>
    <w:rsid w:val="00115F21"/>
    <w:rsid w:val="00116040"/>
    <w:rsid w:val="001164DF"/>
    <w:rsid w:val="00116AF5"/>
    <w:rsid w:val="00116BA3"/>
    <w:rsid w:val="0011712C"/>
    <w:rsid w:val="001200FA"/>
    <w:rsid w:val="00120CA3"/>
    <w:rsid w:val="0012144C"/>
    <w:rsid w:val="00121636"/>
    <w:rsid w:val="00121CE9"/>
    <w:rsid w:val="001225B9"/>
    <w:rsid w:val="00122B9E"/>
    <w:rsid w:val="00123903"/>
    <w:rsid w:val="001240A0"/>
    <w:rsid w:val="0012431A"/>
    <w:rsid w:val="00124887"/>
    <w:rsid w:val="00124A5D"/>
    <w:rsid w:val="00124DAE"/>
    <w:rsid w:val="00125024"/>
    <w:rsid w:val="001253AD"/>
    <w:rsid w:val="00125CEA"/>
    <w:rsid w:val="00126364"/>
    <w:rsid w:val="00130B95"/>
    <w:rsid w:val="00130D64"/>
    <w:rsid w:val="00131EEC"/>
    <w:rsid w:val="0013202B"/>
    <w:rsid w:val="00132BF2"/>
    <w:rsid w:val="00132C1E"/>
    <w:rsid w:val="001330CA"/>
    <w:rsid w:val="00134A41"/>
    <w:rsid w:val="00134FB0"/>
    <w:rsid w:val="001354AF"/>
    <w:rsid w:val="001358B1"/>
    <w:rsid w:val="00136183"/>
    <w:rsid w:val="00136235"/>
    <w:rsid w:val="00142076"/>
    <w:rsid w:val="00142AC4"/>
    <w:rsid w:val="00142C3B"/>
    <w:rsid w:val="00143382"/>
    <w:rsid w:val="00143A0E"/>
    <w:rsid w:val="00144017"/>
    <w:rsid w:val="0014577B"/>
    <w:rsid w:val="00145FC1"/>
    <w:rsid w:val="001461DB"/>
    <w:rsid w:val="00146D79"/>
    <w:rsid w:val="00146FA5"/>
    <w:rsid w:val="00147EA6"/>
    <w:rsid w:val="001501A5"/>
    <w:rsid w:val="0015133F"/>
    <w:rsid w:val="001513CD"/>
    <w:rsid w:val="001526A7"/>
    <w:rsid w:val="00152804"/>
    <w:rsid w:val="00152CCC"/>
    <w:rsid w:val="00152D03"/>
    <w:rsid w:val="00154131"/>
    <w:rsid w:val="001541B9"/>
    <w:rsid w:val="001547D9"/>
    <w:rsid w:val="001557DE"/>
    <w:rsid w:val="00157BDB"/>
    <w:rsid w:val="00161EC9"/>
    <w:rsid w:val="001621E0"/>
    <w:rsid w:val="001623CC"/>
    <w:rsid w:val="00162697"/>
    <w:rsid w:val="00162848"/>
    <w:rsid w:val="00163B26"/>
    <w:rsid w:val="001663E9"/>
    <w:rsid w:val="00166506"/>
    <w:rsid w:val="00166592"/>
    <w:rsid w:val="00166607"/>
    <w:rsid w:val="00166ABB"/>
    <w:rsid w:val="00167609"/>
    <w:rsid w:val="001676C1"/>
    <w:rsid w:val="00167D94"/>
    <w:rsid w:val="00167F8B"/>
    <w:rsid w:val="0017046C"/>
    <w:rsid w:val="00170638"/>
    <w:rsid w:val="00170753"/>
    <w:rsid w:val="00171B6B"/>
    <w:rsid w:val="00172894"/>
    <w:rsid w:val="00174383"/>
    <w:rsid w:val="0017649F"/>
    <w:rsid w:val="00181552"/>
    <w:rsid w:val="00181932"/>
    <w:rsid w:val="00181E33"/>
    <w:rsid w:val="001825D1"/>
    <w:rsid w:val="00182D53"/>
    <w:rsid w:val="0018509B"/>
    <w:rsid w:val="00185CD8"/>
    <w:rsid w:val="00185E17"/>
    <w:rsid w:val="00186607"/>
    <w:rsid w:val="00187758"/>
    <w:rsid w:val="00187CDA"/>
    <w:rsid w:val="00190ADC"/>
    <w:rsid w:val="00190B2A"/>
    <w:rsid w:val="00191E21"/>
    <w:rsid w:val="0019242C"/>
    <w:rsid w:val="0019352E"/>
    <w:rsid w:val="001936CA"/>
    <w:rsid w:val="001939D1"/>
    <w:rsid w:val="00194552"/>
    <w:rsid w:val="00194718"/>
    <w:rsid w:val="00194FC7"/>
    <w:rsid w:val="001952D9"/>
    <w:rsid w:val="00196B3C"/>
    <w:rsid w:val="001970B8"/>
    <w:rsid w:val="001A128F"/>
    <w:rsid w:val="001A237C"/>
    <w:rsid w:val="001A34CD"/>
    <w:rsid w:val="001A353D"/>
    <w:rsid w:val="001A40B0"/>
    <w:rsid w:val="001A4D28"/>
    <w:rsid w:val="001A5E20"/>
    <w:rsid w:val="001A5E56"/>
    <w:rsid w:val="001A7C26"/>
    <w:rsid w:val="001B0DB5"/>
    <w:rsid w:val="001B1D57"/>
    <w:rsid w:val="001B20A3"/>
    <w:rsid w:val="001B2909"/>
    <w:rsid w:val="001B2C14"/>
    <w:rsid w:val="001B3260"/>
    <w:rsid w:val="001B6382"/>
    <w:rsid w:val="001B6603"/>
    <w:rsid w:val="001B6C0E"/>
    <w:rsid w:val="001B70EC"/>
    <w:rsid w:val="001B7381"/>
    <w:rsid w:val="001C074D"/>
    <w:rsid w:val="001C12A1"/>
    <w:rsid w:val="001C2A8E"/>
    <w:rsid w:val="001C4BA7"/>
    <w:rsid w:val="001C586F"/>
    <w:rsid w:val="001C5AB3"/>
    <w:rsid w:val="001C5EFD"/>
    <w:rsid w:val="001D09BE"/>
    <w:rsid w:val="001D1B67"/>
    <w:rsid w:val="001D23A7"/>
    <w:rsid w:val="001D25C5"/>
    <w:rsid w:val="001D2C2D"/>
    <w:rsid w:val="001D5299"/>
    <w:rsid w:val="001D6C8D"/>
    <w:rsid w:val="001D6FEB"/>
    <w:rsid w:val="001D77F8"/>
    <w:rsid w:val="001E0F1C"/>
    <w:rsid w:val="001E10AC"/>
    <w:rsid w:val="001E1711"/>
    <w:rsid w:val="001E28C4"/>
    <w:rsid w:val="001E3A19"/>
    <w:rsid w:val="001E4181"/>
    <w:rsid w:val="001E60CE"/>
    <w:rsid w:val="001F13BE"/>
    <w:rsid w:val="001F1672"/>
    <w:rsid w:val="001F1F2E"/>
    <w:rsid w:val="001F345F"/>
    <w:rsid w:val="001F4F78"/>
    <w:rsid w:val="001F5C10"/>
    <w:rsid w:val="001F6095"/>
    <w:rsid w:val="001F7038"/>
    <w:rsid w:val="001F7990"/>
    <w:rsid w:val="00200B43"/>
    <w:rsid w:val="0020116B"/>
    <w:rsid w:val="00201872"/>
    <w:rsid w:val="0020231A"/>
    <w:rsid w:val="0020251E"/>
    <w:rsid w:val="00203265"/>
    <w:rsid w:val="00203ECE"/>
    <w:rsid w:val="00204884"/>
    <w:rsid w:val="00204F42"/>
    <w:rsid w:val="00205674"/>
    <w:rsid w:val="00206F5F"/>
    <w:rsid w:val="00207F53"/>
    <w:rsid w:val="00210214"/>
    <w:rsid w:val="00210D0B"/>
    <w:rsid w:val="0021129A"/>
    <w:rsid w:val="00211627"/>
    <w:rsid w:val="00211EC0"/>
    <w:rsid w:val="00211F89"/>
    <w:rsid w:val="00211FBF"/>
    <w:rsid w:val="002142B2"/>
    <w:rsid w:val="00215714"/>
    <w:rsid w:val="00216EB8"/>
    <w:rsid w:val="00216F7A"/>
    <w:rsid w:val="0021792B"/>
    <w:rsid w:val="00222916"/>
    <w:rsid w:val="002234E9"/>
    <w:rsid w:val="0022352C"/>
    <w:rsid w:val="002237F7"/>
    <w:rsid w:val="00224409"/>
    <w:rsid w:val="002245C9"/>
    <w:rsid w:val="00224A8D"/>
    <w:rsid w:val="00225770"/>
    <w:rsid w:val="00225DEF"/>
    <w:rsid w:val="00225FC5"/>
    <w:rsid w:val="002265FB"/>
    <w:rsid w:val="00230468"/>
    <w:rsid w:val="00230CBE"/>
    <w:rsid w:val="0023140F"/>
    <w:rsid w:val="002315B1"/>
    <w:rsid w:val="00231766"/>
    <w:rsid w:val="00232913"/>
    <w:rsid w:val="002337D1"/>
    <w:rsid w:val="00233818"/>
    <w:rsid w:val="00233DC8"/>
    <w:rsid w:val="00234382"/>
    <w:rsid w:val="00235C99"/>
    <w:rsid w:val="00236281"/>
    <w:rsid w:val="00236815"/>
    <w:rsid w:val="00237132"/>
    <w:rsid w:val="00237CF2"/>
    <w:rsid w:val="002413C7"/>
    <w:rsid w:val="00241F5B"/>
    <w:rsid w:val="00242397"/>
    <w:rsid w:val="00243478"/>
    <w:rsid w:val="00243822"/>
    <w:rsid w:val="00243ACA"/>
    <w:rsid w:val="00244ACC"/>
    <w:rsid w:val="00244E22"/>
    <w:rsid w:val="00245312"/>
    <w:rsid w:val="002466A9"/>
    <w:rsid w:val="00246A89"/>
    <w:rsid w:val="00251F26"/>
    <w:rsid w:val="0025245E"/>
    <w:rsid w:val="00252810"/>
    <w:rsid w:val="00252FBC"/>
    <w:rsid w:val="002534DC"/>
    <w:rsid w:val="002536DF"/>
    <w:rsid w:val="00253EBF"/>
    <w:rsid w:val="00254AAF"/>
    <w:rsid w:val="00254D17"/>
    <w:rsid w:val="00255B06"/>
    <w:rsid w:val="00256085"/>
    <w:rsid w:val="002564EA"/>
    <w:rsid w:val="00256809"/>
    <w:rsid w:val="00256DE1"/>
    <w:rsid w:val="00260222"/>
    <w:rsid w:val="00260ADE"/>
    <w:rsid w:val="002623C6"/>
    <w:rsid w:val="0026348F"/>
    <w:rsid w:val="00264384"/>
    <w:rsid w:val="0026489C"/>
    <w:rsid w:val="00265425"/>
    <w:rsid w:val="00265683"/>
    <w:rsid w:val="0026613F"/>
    <w:rsid w:val="00266141"/>
    <w:rsid w:val="002665E1"/>
    <w:rsid w:val="00266C8B"/>
    <w:rsid w:val="0026704D"/>
    <w:rsid w:val="0027217A"/>
    <w:rsid w:val="00272CA2"/>
    <w:rsid w:val="00272EFA"/>
    <w:rsid w:val="00274138"/>
    <w:rsid w:val="00275E76"/>
    <w:rsid w:val="002762FD"/>
    <w:rsid w:val="00276C8A"/>
    <w:rsid w:val="00276CCC"/>
    <w:rsid w:val="0028024A"/>
    <w:rsid w:val="00280428"/>
    <w:rsid w:val="00281723"/>
    <w:rsid w:val="00281B49"/>
    <w:rsid w:val="0028279A"/>
    <w:rsid w:val="00284B70"/>
    <w:rsid w:val="00284BAB"/>
    <w:rsid w:val="00286B63"/>
    <w:rsid w:val="002907A8"/>
    <w:rsid w:val="00290A66"/>
    <w:rsid w:val="00292919"/>
    <w:rsid w:val="00293827"/>
    <w:rsid w:val="0029520C"/>
    <w:rsid w:val="00295AA4"/>
    <w:rsid w:val="00295F7A"/>
    <w:rsid w:val="00297E37"/>
    <w:rsid w:val="002A0A46"/>
    <w:rsid w:val="002A1FE3"/>
    <w:rsid w:val="002A2E00"/>
    <w:rsid w:val="002A33D3"/>
    <w:rsid w:val="002A4104"/>
    <w:rsid w:val="002A4FD5"/>
    <w:rsid w:val="002A5142"/>
    <w:rsid w:val="002A5852"/>
    <w:rsid w:val="002A7D81"/>
    <w:rsid w:val="002B01CC"/>
    <w:rsid w:val="002B190B"/>
    <w:rsid w:val="002B2296"/>
    <w:rsid w:val="002B2A04"/>
    <w:rsid w:val="002B32A8"/>
    <w:rsid w:val="002B3372"/>
    <w:rsid w:val="002B4428"/>
    <w:rsid w:val="002B46DB"/>
    <w:rsid w:val="002B5297"/>
    <w:rsid w:val="002B57E3"/>
    <w:rsid w:val="002C0156"/>
    <w:rsid w:val="002C131C"/>
    <w:rsid w:val="002C17D3"/>
    <w:rsid w:val="002C1EE5"/>
    <w:rsid w:val="002C2B7A"/>
    <w:rsid w:val="002C320C"/>
    <w:rsid w:val="002C36A1"/>
    <w:rsid w:val="002C4CF8"/>
    <w:rsid w:val="002C4D2D"/>
    <w:rsid w:val="002C4F09"/>
    <w:rsid w:val="002C58EF"/>
    <w:rsid w:val="002C676C"/>
    <w:rsid w:val="002C7134"/>
    <w:rsid w:val="002D01EA"/>
    <w:rsid w:val="002D0272"/>
    <w:rsid w:val="002D03D6"/>
    <w:rsid w:val="002D1972"/>
    <w:rsid w:val="002D2842"/>
    <w:rsid w:val="002D2D4D"/>
    <w:rsid w:val="002D40DC"/>
    <w:rsid w:val="002D4ED6"/>
    <w:rsid w:val="002D4ED8"/>
    <w:rsid w:val="002D7302"/>
    <w:rsid w:val="002D7AF5"/>
    <w:rsid w:val="002E01F2"/>
    <w:rsid w:val="002E2568"/>
    <w:rsid w:val="002E26B9"/>
    <w:rsid w:val="002E2A20"/>
    <w:rsid w:val="002E472C"/>
    <w:rsid w:val="002E47EA"/>
    <w:rsid w:val="002E5624"/>
    <w:rsid w:val="002E5A4A"/>
    <w:rsid w:val="002E6B74"/>
    <w:rsid w:val="002E755D"/>
    <w:rsid w:val="002F0CA5"/>
    <w:rsid w:val="002F1C64"/>
    <w:rsid w:val="002F30F5"/>
    <w:rsid w:val="002F35C5"/>
    <w:rsid w:val="002F36E6"/>
    <w:rsid w:val="002F3B07"/>
    <w:rsid w:val="002F43F4"/>
    <w:rsid w:val="002F5A44"/>
    <w:rsid w:val="002F5ABF"/>
    <w:rsid w:val="002F6124"/>
    <w:rsid w:val="002F7342"/>
    <w:rsid w:val="002F75C5"/>
    <w:rsid w:val="002F7A66"/>
    <w:rsid w:val="003003E1"/>
    <w:rsid w:val="003008E8"/>
    <w:rsid w:val="00301243"/>
    <w:rsid w:val="00301E08"/>
    <w:rsid w:val="00303CBB"/>
    <w:rsid w:val="00303E07"/>
    <w:rsid w:val="0030478C"/>
    <w:rsid w:val="00304871"/>
    <w:rsid w:val="00305231"/>
    <w:rsid w:val="00305995"/>
    <w:rsid w:val="003078C1"/>
    <w:rsid w:val="00310094"/>
    <w:rsid w:val="00310D0E"/>
    <w:rsid w:val="00311BE1"/>
    <w:rsid w:val="00311CDF"/>
    <w:rsid w:val="00312661"/>
    <w:rsid w:val="003129FF"/>
    <w:rsid w:val="00313042"/>
    <w:rsid w:val="00313CC8"/>
    <w:rsid w:val="0031403B"/>
    <w:rsid w:val="00314116"/>
    <w:rsid w:val="003146BD"/>
    <w:rsid w:val="00314B83"/>
    <w:rsid w:val="003156A4"/>
    <w:rsid w:val="0031687B"/>
    <w:rsid w:val="003174A2"/>
    <w:rsid w:val="0032062F"/>
    <w:rsid w:val="003211B0"/>
    <w:rsid w:val="003212FE"/>
    <w:rsid w:val="00322E78"/>
    <w:rsid w:val="00323ABF"/>
    <w:rsid w:val="0032473B"/>
    <w:rsid w:val="00324F11"/>
    <w:rsid w:val="00325532"/>
    <w:rsid w:val="003256E4"/>
    <w:rsid w:val="00326424"/>
    <w:rsid w:val="00327ACD"/>
    <w:rsid w:val="00330B26"/>
    <w:rsid w:val="00332612"/>
    <w:rsid w:val="00332C10"/>
    <w:rsid w:val="00333357"/>
    <w:rsid w:val="0033411E"/>
    <w:rsid w:val="003348C4"/>
    <w:rsid w:val="003368E1"/>
    <w:rsid w:val="00337362"/>
    <w:rsid w:val="00337B64"/>
    <w:rsid w:val="00340FB0"/>
    <w:rsid w:val="003419BB"/>
    <w:rsid w:val="00342044"/>
    <w:rsid w:val="0034245A"/>
    <w:rsid w:val="00342759"/>
    <w:rsid w:val="003433A2"/>
    <w:rsid w:val="00343704"/>
    <w:rsid w:val="00343964"/>
    <w:rsid w:val="00343A36"/>
    <w:rsid w:val="00343C5E"/>
    <w:rsid w:val="00343D70"/>
    <w:rsid w:val="00343E2A"/>
    <w:rsid w:val="00344162"/>
    <w:rsid w:val="003457FE"/>
    <w:rsid w:val="00345ADD"/>
    <w:rsid w:val="00346365"/>
    <w:rsid w:val="00347B32"/>
    <w:rsid w:val="0035053B"/>
    <w:rsid w:val="00350A43"/>
    <w:rsid w:val="00350C29"/>
    <w:rsid w:val="00352101"/>
    <w:rsid w:val="0035212F"/>
    <w:rsid w:val="00353A41"/>
    <w:rsid w:val="0035426D"/>
    <w:rsid w:val="003547B4"/>
    <w:rsid w:val="00355E76"/>
    <w:rsid w:val="00356F70"/>
    <w:rsid w:val="0036044F"/>
    <w:rsid w:val="00360A19"/>
    <w:rsid w:val="00360DA0"/>
    <w:rsid w:val="0036111C"/>
    <w:rsid w:val="00361685"/>
    <w:rsid w:val="003620ED"/>
    <w:rsid w:val="0036404E"/>
    <w:rsid w:val="0036461F"/>
    <w:rsid w:val="0036553B"/>
    <w:rsid w:val="00365771"/>
    <w:rsid w:val="00366962"/>
    <w:rsid w:val="00367C51"/>
    <w:rsid w:val="00371158"/>
    <w:rsid w:val="0037174C"/>
    <w:rsid w:val="00372109"/>
    <w:rsid w:val="00373F19"/>
    <w:rsid w:val="00375D27"/>
    <w:rsid w:val="003762F5"/>
    <w:rsid w:val="00376AFE"/>
    <w:rsid w:val="003772CC"/>
    <w:rsid w:val="0037770A"/>
    <w:rsid w:val="00381612"/>
    <w:rsid w:val="00383E2A"/>
    <w:rsid w:val="0038551C"/>
    <w:rsid w:val="00385749"/>
    <w:rsid w:val="00386486"/>
    <w:rsid w:val="00387D68"/>
    <w:rsid w:val="003905CC"/>
    <w:rsid w:val="003911BB"/>
    <w:rsid w:val="003919FE"/>
    <w:rsid w:val="00391B5B"/>
    <w:rsid w:val="00392960"/>
    <w:rsid w:val="00393059"/>
    <w:rsid w:val="0039365E"/>
    <w:rsid w:val="00395A43"/>
    <w:rsid w:val="00395CE0"/>
    <w:rsid w:val="00396070"/>
    <w:rsid w:val="003A0900"/>
    <w:rsid w:val="003A13FE"/>
    <w:rsid w:val="003A2709"/>
    <w:rsid w:val="003A2B03"/>
    <w:rsid w:val="003A414F"/>
    <w:rsid w:val="003A4E84"/>
    <w:rsid w:val="003A50C7"/>
    <w:rsid w:val="003A738A"/>
    <w:rsid w:val="003A75C4"/>
    <w:rsid w:val="003A7B3F"/>
    <w:rsid w:val="003A7E5E"/>
    <w:rsid w:val="003B0206"/>
    <w:rsid w:val="003B1F48"/>
    <w:rsid w:val="003B2189"/>
    <w:rsid w:val="003B2FA7"/>
    <w:rsid w:val="003B33D5"/>
    <w:rsid w:val="003B422B"/>
    <w:rsid w:val="003B44FF"/>
    <w:rsid w:val="003B5386"/>
    <w:rsid w:val="003B607B"/>
    <w:rsid w:val="003B61B7"/>
    <w:rsid w:val="003B78BD"/>
    <w:rsid w:val="003C0547"/>
    <w:rsid w:val="003C1E6B"/>
    <w:rsid w:val="003C2127"/>
    <w:rsid w:val="003C2D7C"/>
    <w:rsid w:val="003C502D"/>
    <w:rsid w:val="003C561B"/>
    <w:rsid w:val="003C5B02"/>
    <w:rsid w:val="003C60DF"/>
    <w:rsid w:val="003C6330"/>
    <w:rsid w:val="003C6D84"/>
    <w:rsid w:val="003D1EF1"/>
    <w:rsid w:val="003D3073"/>
    <w:rsid w:val="003D32F2"/>
    <w:rsid w:val="003D3B16"/>
    <w:rsid w:val="003D641A"/>
    <w:rsid w:val="003E028F"/>
    <w:rsid w:val="003E0EBA"/>
    <w:rsid w:val="003E18D7"/>
    <w:rsid w:val="003E1B20"/>
    <w:rsid w:val="003E1B3A"/>
    <w:rsid w:val="003E2043"/>
    <w:rsid w:val="003E2DC9"/>
    <w:rsid w:val="003E5BEC"/>
    <w:rsid w:val="003E6339"/>
    <w:rsid w:val="003E732B"/>
    <w:rsid w:val="003F0C53"/>
    <w:rsid w:val="003F1EDC"/>
    <w:rsid w:val="003F25EF"/>
    <w:rsid w:val="003F291E"/>
    <w:rsid w:val="003F30AE"/>
    <w:rsid w:val="003F34CA"/>
    <w:rsid w:val="003F3C11"/>
    <w:rsid w:val="003F4A83"/>
    <w:rsid w:val="003F54EE"/>
    <w:rsid w:val="003F590D"/>
    <w:rsid w:val="003F6F1A"/>
    <w:rsid w:val="004002D1"/>
    <w:rsid w:val="00400A61"/>
    <w:rsid w:val="00400D3E"/>
    <w:rsid w:val="0040160F"/>
    <w:rsid w:val="0040200C"/>
    <w:rsid w:val="00402285"/>
    <w:rsid w:val="004040FD"/>
    <w:rsid w:val="00404259"/>
    <w:rsid w:val="004053DD"/>
    <w:rsid w:val="004059CC"/>
    <w:rsid w:val="00407BEA"/>
    <w:rsid w:val="004103A2"/>
    <w:rsid w:val="00410CF5"/>
    <w:rsid w:val="00411113"/>
    <w:rsid w:val="00411D14"/>
    <w:rsid w:val="00412B67"/>
    <w:rsid w:val="00413748"/>
    <w:rsid w:val="004142C3"/>
    <w:rsid w:val="00415A07"/>
    <w:rsid w:val="004162D4"/>
    <w:rsid w:val="00420352"/>
    <w:rsid w:val="00420871"/>
    <w:rsid w:val="00420ED5"/>
    <w:rsid w:val="00421C36"/>
    <w:rsid w:val="00421F8D"/>
    <w:rsid w:val="00422793"/>
    <w:rsid w:val="0042307F"/>
    <w:rsid w:val="00423A6E"/>
    <w:rsid w:val="0042412D"/>
    <w:rsid w:val="0042414D"/>
    <w:rsid w:val="004248D1"/>
    <w:rsid w:val="004267D6"/>
    <w:rsid w:val="004273AF"/>
    <w:rsid w:val="0043114A"/>
    <w:rsid w:val="00431C47"/>
    <w:rsid w:val="00432357"/>
    <w:rsid w:val="00433F26"/>
    <w:rsid w:val="00434EC7"/>
    <w:rsid w:val="0043526B"/>
    <w:rsid w:val="004367B6"/>
    <w:rsid w:val="00436A28"/>
    <w:rsid w:val="00436A9B"/>
    <w:rsid w:val="00436E48"/>
    <w:rsid w:val="0043759A"/>
    <w:rsid w:val="00440DD6"/>
    <w:rsid w:val="004416B6"/>
    <w:rsid w:val="004428B5"/>
    <w:rsid w:val="00442A68"/>
    <w:rsid w:val="00443A25"/>
    <w:rsid w:val="00443C79"/>
    <w:rsid w:val="004442AF"/>
    <w:rsid w:val="00444571"/>
    <w:rsid w:val="00444F50"/>
    <w:rsid w:val="0044505D"/>
    <w:rsid w:val="00445D00"/>
    <w:rsid w:val="00445EB6"/>
    <w:rsid w:val="0045034F"/>
    <w:rsid w:val="00450E60"/>
    <w:rsid w:val="004516A5"/>
    <w:rsid w:val="00451826"/>
    <w:rsid w:val="004520A6"/>
    <w:rsid w:val="00452406"/>
    <w:rsid w:val="00455C31"/>
    <w:rsid w:val="00456219"/>
    <w:rsid w:val="004564BB"/>
    <w:rsid w:val="00456604"/>
    <w:rsid w:val="0045662A"/>
    <w:rsid w:val="00456B44"/>
    <w:rsid w:val="00461080"/>
    <w:rsid w:val="004616AD"/>
    <w:rsid w:val="004631FA"/>
    <w:rsid w:val="004653C1"/>
    <w:rsid w:val="004672EB"/>
    <w:rsid w:val="00467EC0"/>
    <w:rsid w:val="004706A2"/>
    <w:rsid w:val="00471108"/>
    <w:rsid w:val="004718D0"/>
    <w:rsid w:val="00471D2D"/>
    <w:rsid w:val="004723D1"/>
    <w:rsid w:val="0047317E"/>
    <w:rsid w:val="00473E6F"/>
    <w:rsid w:val="0047507F"/>
    <w:rsid w:val="00475491"/>
    <w:rsid w:val="0047597D"/>
    <w:rsid w:val="00475DDD"/>
    <w:rsid w:val="004765AD"/>
    <w:rsid w:val="00477B2B"/>
    <w:rsid w:val="00480DC0"/>
    <w:rsid w:val="004811EA"/>
    <w:rsid w:val="004815D6"/>
    <w:rsid w:val="004818DB"/>
    <w:rsid w:val="00481956"/>
    <w:rsid w:val="00481F04"/>
    <w:rsid w:val="00482658"/>
    <w:rsid w:val="00482A92"/>
    <w:rsid w:val="004839A7"/>
    <w:rsid w:val="00483E36"/>
    <w:rsid w:val="004842F0"/>
    <w:rsid w:val="00484458"/>
    <w:rsid w:val="004862B6"/>
    <w:rsid w:val="00486300"/>
    <w:rsid w:val="004905FC"/>
    <w:rsid w:val="004906D6"/>
    <w:rsid w:val="004908D8"/>
    <w:rsid w:val="00490C94"/>
    <w:rsid w:val="00490FDC"/>
    <w:rsid w:val="004916DD"/>
    <w:rsid w:val="00491CD1"/>
    <w:rsid w:val="00492644"/>
    <w:rsid w:val="0049310E"/>
    <w:rsid w:val="00493844"/>
    <w:rsid w:val="00493A41"/>
    <w:rsid w:val="004940AF"/>
    <w:rsid w:val="00494E67"/>
    <w:rsid w:val="00496178"/>
    <w:rsid w:val="00496B82"/>
    <w:rsid w:val="004A0FE8"/>
    <w:rsid w:val="004A1257"/>
    <w:rsid w:val="004A1F58"/>
    <w:rsid w:val="004A253A"/>
    <w:rsid w:val="004A5657"/>
    <w:rsid w:val="004A59A7"/>
    <w:rsid w:val="004A6424"/>
    <w:rsid w:val="004A67D5"/>
    <w:rsid w:val="004A6CC6"/>
    <w:rsid w:val="004A6CD5"/>
    <w:rsid w:val="004B1B54"/>
    <w:rsid w:val="004B1C8E"/>
    <w:rsid w:val="004B3A5B"/>
    <w:rsid w:val="004B3C5D"/>
    <w:rsid w:val="004B45A6"/>
    <w:rsid w:val="004B4B38"/>
    <w:rsid w:val="004B6517"/>
    <w:rsid w:val="004B6DD9"/>
    <w:rsid w:val="004C00A7"/>
    <w:rsid w:val="004C07C9"/>
    <w:rsid w:val="004C1F7D"/>
    <w:rsid w:val="004C2180"/>
    <w:rsid w:val="004C2632"/>
    <w:rsid w:val="004C302F"/>
    <w:rsid w:val="004C3231"/>
    <w:rsid w:val="004C3294"/>
    <w:rsid w:val="004C3C62"/>
    <w:rsid w:val="004C4C7C"/>
    <w:rsid w:val="004C5529"/>
    <w:rsid w:val="004C5774"/>
    <w:rsid w:val="004C6248"/>
    <w:rsid w:val="004C64A6"/>
    <w:rsid w:val="004C73FC"/>
    <w:rsid w:val="004D1C3F"/>
    <w:rsid w:val="004D2F7C"/>
    <w:rsid w:val="004D44F0"/>
    <w:rsid w:val="004D5827"/>
    <w:rsid w:val="004D6B32"/>
    <w:rsid w:val="004D7A2A"/>
    <w:rsid w:val="004E0064"/>
    <w:rsid w:val="004E0995"/>
    <w:rsid w:val="004E1F0A"/>
    <w:rsid w:val="004E2191"/>
    <w:rsid w:val="004E2F74"/>
    <w:rsid w:val="004E36D4"/>
    <w:rsid w:val="004E4DD4"/>
    <w:rsid w:val="004E5900"/>
    <w:rsid w:val="004E59D1"/>
    <w:rsid w:val="004E5E40"/>
    <w:rsid w:val="004E6EB8"/>
    <w:rsid w:val="004E7870"/>
    <w:rsid w:val="004F175F"/>
    <w:rsid w:val="004F1AA0"/>
    <w:rsid w:val="004F2FC1"/>
    <w:rsid w:val="004F337B"/>
    <w:rsid w:val="004F3392"/>
    <w:rsid w:val="004F3395"/>
    <w:rsid w:val="004F3B87"/>
    <w:rsid w:val="004F4FD4"/>
    <w:rsid w:val="004F535C"/>
    <w:rsid w:val="004F6311"/>
    <w:rsid w:val="004F64AD"/>
    <w:rsid w:val="004F6F18"/>
    <w:rsid w:val="004F7513"/>
    <w:rsid w:val="004F7B8B"/>
    <w:rsid w:val="005001B8"/>
    <w:rsid w:val="005001D7"/>
    <w:rsid w:val="00500A54"/>
    <w:rsid w:val="00501AB6"/>
    <w:rsid w:val="00501B03"/>
    <w:rsid w:val="00505A7D"/>
    <w:rsid w:val="00505F45"/>
    <w:rsid w:val="0050651F"/>
    <w:rsid w:val="00506896"/>
    <w:rsid w:val="0050699E"/>
    <w:rsid w:val="00506B9B"/>
    <w:rsid w:val="00507371"/>
    <w:rsid w:val="00507380"/>
    <w:rsid w:val="00510059"/>
    <w:rsid w:val="005113CB"/>
    <w:rsid w:val="00511E16"/>
    <w:rsid w:val="005125D9"/>
    <w:rsid w:val="005146F2"/>
    <w:rsid w:val="00515B2B"/>
    <w:rsid w:val="0051634D"/>
    <w:rsid w:val="00516B70"/>
    <w:rsid w:val="00517486"/>
    <w:rsid w:val="00521656"/>
    <w:rsid w:val="00521C88"/>
    <w:rsid w:val="0052261C"/>
    <w:rsid w:val="005234B9"/>
    <w:rsid w:val="00523E1B"/>
    <w:rsid w:val="0052512C"/>
    <w:rsid w:val="005255C0"/>
    <w:rsid w:val="00525D4A"/>
    <w:rsid w:val="005269DF"/>
    <w:rsid w:val="00526CEF"/>
    <w:rsid w:val="005276C2"/>
    <w:rsid w:val="00527FDC"/>
    <w:rsid w:val="00530A88"/>
    <w:rsid w:val="00534496"/>
    <w:rsid w:val="00534EED"/>
    <w:rsid w:val="0053502E"/>
    <w:rsid w:val="00537ED7"/>
    <w:rsid w:val="00541183"/>
    <w:rsid w:val="00542104"/>
    <w:rsid w:val="005442EF"/>
    <w:rsid w:val="0054472F"/>
    <w:rsid w:val="0054514E"/>
    <w:rsid w:val="00546443"/>
    <w:rsid w:val="00547370"/>
    <w:rsid w:val="005504AF"/>
    <w:rsid w:val="005516A8"/>
    <w:rsid w:val="00553C23"/>
    <w:rsid w:val="00554053"/>
    <w:rsid w:val="0055504C"/>
    <w:rsid w:val="005554CC"/>
    <w:rsid w:val="005554FE"/>
    <w:rsid w:val="00555AE9"/>
    <w:rsid w:val="0055694E"/>
    <w:rsid w:val="00556C78"/>
    <w:rsid w:val="00561689"/>
    <w:rsid w:val="005617B1"/>
    <w:rsid w:val="005620D4"/>
    <w:rsid w:val="0056247F"/>
    <w:rsid w:val="00563268"/>
    <w:rsid w:val="00563D7B"/>
    <w:rsid w:val="00564A36"/>
    <w:rsid w:val="00564C3C"/>
    <w:rsid w:val="0056580E"/>
    <w:rsid w:val="00566139"/>
    <w:rsid w:val="00567D01"/>
    <w:rsid w:val="00567E3E"/>
    <w:rsid w:val="00572081"/>
    <w:rsid w:val="005726CE"/>
    <w:rsid w:val="00573B51"/>
    <w:rsid w:val="00573DB8"/>
    <w:rsid w:val="005751F6"/>
    <w:rsid w:val="0057541A"/>
    <w:rsid w:val="00575E6C"/>
    <w:rsid w:val="0057647A"/>
    <w:rsid w:val="005766F5"/>
    <w:rsid w:val="0058177F"/>
    <w:rsid w:val="00582E88"/>
    <w:rsid w:val="0058364B"/>
    <w:rsid w:val="00583910"/>
    <w:rsid w:val="00584203"/>
    <w:rsid w:val="005851C5"/>
    <w:rsid w:val="005854EC"/>
    <w:rsid w:val="0058584A"/>
    <w:rsid w:val="00586545"/>
    <w:rsid w:val="005869BC"/>
    <w:rsid w:val="00587FD0"/>
    <w:rsid w:val="0059020A"/>
    <w:rsid w:val="00590473"/>
    <w:rsid w:val="005905A8"/>
    <w:rsid w:val="00590645"/>
    <w:rsid w:val="00590EB0"/>
    <w:rsid w:val="0059130D"/>
    <w:rsid w:val="00592686"/>
    <w:rsid w:val="005927AC"/>
    <w:rsid w:val="00592923"/>
    <w:rsid w:val="00593070"/>
    <w:rsid w:val="0059405E"/>
    <w:rsid w:val="00594617"/>
    <w:rsid w:val="00594769"/>
    <w:rsid w:val="00594C9D"/>
    <w:rsid w:val="00595347"/>
    <w:rsid w:val="00597227"/>
    <w:rsid w:val="00597BED"/>
    <w:rsid w:val="00597F82"/>
    <w:rsid w:val="005A081E"/>
    <w:rsid w:val="005A0E30"/>
    <w:rsid w:val="005A2134"/>
    <w:rsid w:val="005A36C2"/>
    <w:rsid w:val="005A375A"/>
    <w:rsid w:val="005A3BC6"/>
    <w:rsid w:val="005A5338"/>
    <w:rsid w:val="005A72E1"/>
    <w:rsid w:val="005B02BE"/>
    <w:rsid w:val="005B3E50"/>
    <w:rsid w:val="005B41D3"/>
    <w:rsid w:val="005B54E7"/>
    <w:rsid w:val="005C015D"/>
    <w:rsid w:val="005C1703"/>
    <w:rsid w:val="005C19D3"/>
    <w:rsid w:val="005C2DE9"/>
    <w:rsid w:val="005C4391"/>
    <w:rsid w:val="005D117C"/>
    <w:rsid w:val="005D1299"/>
    <w:rsid w:val="005D2576"/>
    <w:rsid w:val="005D2D7B"/>
    <w:rsid w:val="005D34C3"/>
    <w:rsid w:val="005D450B"/>
    <w:rsid w:val="005D475C"/>
    <w:rsid w:val="005D6673"/>
    <w:rsid w:val="005D6D65"/>
    <w:rsid w:val="005D78FD"/>
    <w:rsid w:val="005D795F"/>
    <w:rsid w:val="005D7D24"/>
    <w:rsid w:val="005D7FDF"/>
    <w:rsid w:val="005E07F4"/>
    <w:rsid w:val="005E0E4D"/>
    <w:rsid w:val="005E19AA"/>
    <w:rsid w:val="005E2153"/>
    <w:rsid w:val="005E387E"/>
    <w:rsid w:val="005E53F0"/>
    <w:rsid w:val="005E613A"/>
    <w:rsid w:val="005E6F5F"/>
    <w:rsid w:val="005E7572"/>
    <w:rsid w:val="005E7B1A"/>
    <w:rsid w:val="005E7DD0"/>
    <w:rsid w:val="005F030E"/>
    <w:rsid w:val="005F202E"/>
    <w:rsid w:val="005F319B"/>
    <w:rsid w:val="005F4333"/>
    <w:rsid w:val="005F46E0"/>
    <w:rsid w:val="005F517F"/>
    <w:rsid w:val="005F65B4"/>
    <w:rsid w:val="005F6B10"/>
    <w:rsid w:val="005F6E6F"/>
    <w:rsid w:val="005F6ED2"/>
    <w:rsid w:val="005F7116"/>
    <w:rsid w:val="005F7509"/>
    <w:rsid w:val="00600EB3"/>
    <w:rsid w:val="006016E6"/>
    <w:rsid w:val="006024E0"/>
    <w:rsid w:val="006027D9"/>
    <w:rsid w:val="00602BD5"/>
    <w:rsid w:val="00602D1C"/>
    <w:rsid w:val="00603819"/>
    <w:rsid w:val="006039AB"/>
    <w:rsid w:val="00603FE2"/>
    <w:rsid w:val="00605007"/>
    <w:rsid w:val="00606B6F"/>
    <w:rsid w:val="00606DDE"/>
    <w:rsid w:val="006107D4"/>
    <w:rsid w:val="006111C5"/>
    <w:rsid w:val="00611787"/>
    <w:rsid w:val="0061193B"/>
    <w:rsid w:val="006134EC"/>
    <w:rsid w:val="00613C4A"/>
    <w:rsid w:val="00614570"/>
    <w:rsid w:val="006156D9"/>
    <w:rsid w:val="006162F0"/>
    <w:rsid w:val="00616402"/>
    <w:rsid w:val="00616B43"/>
    <w:rsid w:val="00616D04"/>
    <w:rsid w:val="00616DB9"/>
    <w:rsid w:val="00616FD2"/>
    <w:rsid w:val="006179BA"/>
    <w:rsid w:val="006202BA"/>
    <w:rsid w:val="006206D8"/>
    <w:rsid w:val="00620889"/>
    <w:rsid w:val="006218E7"/>
    <w:rsid w:val="006219E3"/>
    <w:rsid w:val="006226D8"/>
    <w:rsid w:val="0062293E"/>
    <w:rsid w:val="00623E5A"/>
    <w:rsid w:val="00625173"/>
    <w:rsid w:val="006254C6"/>
    <w:rsid w:val="00626DFB"/>
    <w:rsid w:val="006276C4"/>
    <w:rsid w:val="0063193C"/>
    <w:rsid w:val="00631CFF"/>
    <w:rsid w:val="00640EA6"/>
    <w:rsid w:val="00641D65"/>
    <w:rsid w:val="0064235C"/>
    <w:rsid w:val="00642E88"/>
    <w:rsid w:val="006435F4"/>
    <w:rsid w:val="00644962"/>
    <w:rsid w:val="00644F98"/>
    <w:rsid w:val="006462AC"/>
    <w:rsid w:val="00646805"/>
    <w:rsid w:val="00646A14"/>
    <w:rsid w:val="00646AAD"/>
    <w:rsid w:val="00646B49"/>
    <w:rsid w:val="00646DE0"/>
    <w:rsid w:val="00646FA2"/>
    <w:rsid w:val="006472A5"/>
    <w:rsid w:val="00647A89"/>
    <w:rsid w:val="00647CD5"/>
    <w:rsid w:val="00647F65"/>
    <w:rsid w:val="006519F4"/>
    <w:rsid w:val="00652252"/>
    <w:rsid w:val="00652778"/>
    <w:rsid w:val="00652A41"/>
    <w:rsid w:val="00652B9E"/>
    <w:rsid w:val="006536E3"/>
    <w:rsid w:val="00655711"/>
    <w:rsid w:val="00656D52"/>
    <w:rsid w:val="00656E1E"/>
    <w:rsid w:val="00656E70"/>
    <w:rsid w:val="00657688"/>
    <w:rsid w:val="00657947"/>
    <w:rsid w:val="0066136D"/>
    <w:rsid w:val="00661968"/>
    <w:rsid w:val="006621EF"/>
    <w:rsid w:val="00662A35"/>
    <w:rsid w:val="00662BAD"/>
    <w:rsid w:val="00663266"/>
    <w:rsid w:val="00665E23"/>
    <w:rsid w:val="00665ECE"/>
    <w:rsid w:val="006665EA"/>
    <w:rsid w:val="00666EF8"/>
    <w:rsid w:val="006701AE"/>
    <w:rsid w:val="006707CE"/>
    <w:rsid w:val="00670E98"/>
    <w:rsid w:val="006718DD"/>
    <w:rsid w:val="006723CE"/>
    <w:rsid w:val="00672E53"/>
    <w:rsid w:val="0067300E"/>
    <w:rsid w:val="0067641B"/>
    <w:rsid w:val="00676E20"/>
    <w:rsid w:val="006820D7"/>
    <w:rsid w:val="0068273E"/>
    <w:rsid w:val="006828E0"/>
    <w:rsid w:val="00682D70"/>
    <w:rsid w:val="00683AEA"/>
    <w:rsid w:val="00684AD8"/>
    <w:rsid w:val="0068542A"/>
    <w:rsid w:val="00685A44"/>
    <w:rsid w:val="00687B2A"/>
    <w:rsid w:val="00687F0E"/>
    <w:rsid w:val="00690188"/>
    <w:rsid w:val="00691149"/>
    <w:rsid w:val="006911E2"/>
    <w:rsid w:val="006914A1"/>
    <w:rsid w:val="00691AB2"/>
    <w:rsid w:val="0069246A"/>
    <w:rsid w:val="00693164"/>
    <w:rsid w:val="00694A3B"/>
    <w:rsid w:val="006961F8"/>
    <w:rsid w:val="006965D5"/>
    <w:rsid w:val="006977E8"/>
    <w:rsid w:val="006A1131"/>
    <w:rsid w:val="006A1A45"/>
    <w:rsid w:val="006A1C50"/>
    <w:rsid w:val="006A2B85"/>
    <w:rsid w:val="006A2F42"/>
    <w:rsid w:val="006A3208"/>
    <w:rsid w:val="006A3E02"/>
    <w:rsid w:val="006A4658"/>
    <w:rsid w:val="006A5401"/>
    <w:rsid w:val="006A599A"/>
    <w:rsid w:val="006A7DFA"/>
    <w:rsid w:val="006B0034"/>
    <w:rsid w:val="006B0D5D"/>
    <w:rsid w:val="006B0DA4"/>
    <w:rsid w:val="006B1633"/>
    <w:rsid w:val="006B26A2"/>
    <w:rsid w:val="006B2A63"/>
    <w:rsid w:val="006B2E1B"/>
    <w:rsid w:val="006B307A"/>
    <w:rsid w:val="006B3AD5"/>
    <w:rsid w:val="006B3C9D"/>
    <w:rsid w:val="006B4563"/>
    <w:rsid w:val="006B534A"/>
    <w:rsid w:val="006B6BA8"/>
    <w:rsid w:val="006B7BE0"/>
    <w:rsid w:val="006C0D62"/>
    <w:rsid w:val="006C3BBF"/>
    <w:rsid w:val="006C4A3B"/>
    <w:rsid w:val="006C4CC7"/>
    <w:rsid w:val="006C628A"/>
    <w:rsid w:val="006D016F"/>
    <w:rsid w:val="006D0973"/>
    <w:rsid w:val="006D0E59"/>
    <w:rsid w:val="006D138A"/>
    <w:rsid w:val="006D3495"/>
    <w:rsid w:val="006D3749"/>
    <w:rsid w:val="006D5104"/>
    <w:rsid w:val="006D53DE"/>
    <w:rsid w:val="006D5F04"/>
    <w:rsid w:val="006D741B"/>
    <w:rsid w:val="006E0EC6"/>
    <w:rsid w:val="006E0F1E"/>
    <w:rsid w:val="006E2370"/>
    <w:rsid w:val="006E2E7A"/>
    <w:rsid w:val="006E5625"/>
    <w:rsid w:val="006E5ADF"/>
    <w:rsid w:val="006E5D9E"/>
    <w:rsid w:val="006E6412"/>
    <w:rsid w:val="006E647F"/>
    <w:rsid w:val="006E6B7A"/>
    <w:rsid w:val="006E6D08"/>
    <w:rsid w:val="006E7368"/>
    <w:rsid w:val="006E7BB2"/>
    <w:rsid w:val="006E7D5C"/>
    <w:rsid w:val="006F0BF0"/>
    <w:rsid w:val="006F263A"/>
    <w:rsid w:val="006F28A9"/>
    <w:rsid w:val="006F3019"/>
    <w:rsid w:val="006F3A02"/>
    <w:rsid w:val="006F43F1"/>
    <w:rsid w:val="006F5499"/>
    <w:rsid w:val="006F60BF"/>
    <w:rsid w:val="006F7B62"/>
    <w:rsid w:val="00701FA5"/>
    <w:rsid w:val="0070414B"/>
    <w:rsid w:val="00704321"/>
    <w:rsid w:val="00705AE5"/>
    <w:rsid w:val="007060B7"/>
    <w:rsid w:val="00706C9C"/>
    <w:rsid w:val="007071AD"/>
    <w:rsid w:val="007106A2"/>
    <w:rsid w:val="00710B33"/>
    <w:rsid w:val="00712264"/>
    <w:rsid w:val="0071317A"/>
    <w:rsid w:val="00713A51"/>
    <w:rsid w:val="007142B2"/>
    <w:rsid w:val="00715862"/>
    <w:rsid w:val="00715B48"/>
    <w:rsid w:val="0071690A"/>
    <w:rsid w:val="007169AE"/>
    <w:rsid w:val="0071734A"/>
    <w:rsid w:val="007176DB"/>
    <w:rsid w:val="00717A26"/>
    <w:rsid w:val="00720B9B"/>
    <w:rsid w:val="00720FC0"/>
    <w:rsid w:val="007221E9"/>
    <w:rsid w:val="007231A5"/>
    <w:rsid w:val="00723252"/>
    <w:rsid w:val="0072374E"/>
    <w:rsid w:val="007237D8"/>
    <w:rsid w:val="007237E0"/>
    <w:rsid w:val="00724F8C"/>
    <w:rsid w:val="00725006"/>
    <w:rsid w:val="00726E5B"/>
    <w:rsid w:val="00727117"/>
    <w:rsid w:val="007273B6"/>
    <w:rsid w:val="007277B6"/>
    <w:rsid w:val="0073033D"/>
    <w:rsid w:val="00730DD2"/>
    <w:rsid w:val="00731BE1"/>
    <w:rsid w:val="00731D85"/>
    <w:rsid w:val="00731E52"/>
    <w:rsid w:val="00731E60"/>
    <w:rsid w:val="00732D22"/>
    <w:rsid w:val="007344E6"/>
    <w:rsid w:val="007347E1"/>
    <w:rsid w:val="0073487C"/>
    <w:rsid w:val="00735B87"/>
    <w:rsid w:val="007370D7"/>
    <w:rsid w:val="00741099"/>
    <w:rsid w:val="007415F6"/>
    <w:rsid w:val="00741F97"/>
    <w:rsid w:val="007428CC"/>
    <w:rsid w:val="00744AFC"/>
    <w:rsid w:val="00745B45"/>
    <w:rsid w:val="00745E55"/>
    <w:rsid w:val="00746EA4"/>
    <w:rsid w:val="0074796C"/>
    <w:rsid w:val="0075041A"/>
    <w:rsid w:val="0075107C"/>
    <w:rsid w:val="00751CF5"/>
    <w:rsid w:val="007531FD"/>
    <w:rsid w:val="00753B88"/>
    <w:rsid w:val="00755F99"/>
    <w:rsid w:val="00756001"/>
    <w:rsid w:val="00756E5F"/>
    <w:rsid w:val="007617B3"/>
    <w:rsid w:val="00761E9C"/>
    <w:rsid w:val="00762635"/>
    <w:rsid w:val="00763A46"/>
    <w:rsid w:val="00763EB3"/>
    <w:rsid w:val="00764030"/>
    <w:rsid w:val="00765418"/>
    <w:rsid w:val="00765BDF"/>
    <w:rsid w:val="0077014F"/>
    <w:rsid w:val="00770873"/>
    <w:rsid w:val="0077131D"/>
    <w:rsid w:val="00771B07"/>
    <w:rsid w:val="00771E0E"/>
    <w:rsid w:val="00771E89"/>
    <w:rsid w:val="0077260A"/>
    <w:rsid w:val="007742AB"/>
    <w:rsid w:val="00774C09"/>
    <w:rsid w:val="007758E5"/>
    <w:rsid w:val="007768AC"/>
    <w:rsid w:val="00776D13"/>
    <w:rsid w:val="00777D50"/>
    <w:rsid w:val="007815EF"/>
    <w:rsid w:val="00782CF4"/>
    <w:rsid w:val="007842AC"/>
    <w:rsid w:val="00785E97"/>
    <w:rsid w:val="007860FE"/>
    <w:rsid w:val="007863FD"/>
    <w:rsid w:val="0078691A"/>
    <w:rsid w:val="00786AB0"/>
    <w:rsid w:val="00787879"/>
    <w:rsid w:val="00787E20"/>
    <w:rsid w:val="0079139A"/>
    <w:rsid w:val="007918AC"/>
    <w:rsid w:val="007932BA"/>
    <w:rsid w:val="007952E6"/>
    <w:rsid w:val="0079549A"/>
    <w:rsid w:val="0079591C"/>
    <w:rsid w:val="00797546"/>
    <w:rsid w:val="00797BAF"/>
    <w:rsid w:val="007A06D8"/>
    <w:rsid w:val="007A0FB3"/>
    <w:rsid w:val="007A0FD3"/>
    <w:rsid w:val="007A1873"/>
    <w:rsid w:val="007A36E7"/>
    <w:rsid w:val="007A3FF4"/>
    <w:rsid w:val="007A4A1A"/>
    <w:rsid w:val="007A508E"/>
    <w:rsid w:val="007A50B6"/>
    <w:rsid w:val="007A53B8"/>
    <w:rsid w:val="007A57D5"/>
    <w:rsid w:val="007A5EDB"/>
    <w:rsid w:val="007A6201"/>
    <w:rsid w:val="007A6401"/>
    <w:rsid w:val="007A6592"/>
    <w:rsid w:val="007A65E7"/>
    <w:rsid w:val="007A7143"/>
    <w:rsid w:val="007B0213"/>
    <w:rsid w:val="007B07F9"/>
    <w:rsid w:val="007B1640"/>
    <w:rsid w:val="007B2B97"/>
    <w:rsid w:val="007B2F85"/>
    <w:rsid w:val="007B322A"/>
    <w:rsid w:val="007B5A49"/>
    <w:rsid w:val="007B622B"/>
    <w:rsid w:val="007B65A4"/>
    <w:rsid w:val="007B77DD"/>
    <w:rsid w:val="007B7E31"/>
    <w:rsid w:val="007C2BFF"/>
    <w:rsid w:val="007C387B"/>
    <w:rsid w:val="007C46C5"/>
    <w:rsid w:val="007C6522"/>
    <w:rsid w:val="007C658E"/>
    <w:rsid w:val="007C6FB9"/>
    <w:rsid w:val="007C788F"/>
    <w:rsid w:val="007D0502"/>
    <w:rsid w:val="007D2005"/>
    <w:rsid w:val="007D21B8"/>
    <w:rsid w:val="007D2E6F"/>
    <w:rsid w:val="007D3709"/>
    <w:rsid w:val="007D403E"/>
    <w:rsid w:val="007D4AF1"/>
    <w:rsid w:val="007D6F65"/>
    <w:rsid w:val="007D6FC4"/>
    <w:rsid w:val="007D7D75"/>
    <w:rsid w:val="007E057E"/>
    <w:rsid w:val="007E0E41"/>
    <w:rsid w:val="007E1794"/>
    <w:rsid w:val="007E258B"/>
    <w:rsid w:val="007E278D"/>
    <w:rsid w:val="007E3ABA"/>
    <w:rsid w:val="007E63DB"/>
    <w:rsid w:val="007E6D42"/>
    <w:rsid w:val="007E76C1"/>
    <w:rsid w:val="007F0CAF"/>
    <w:rsid w:val="007F23B0"/>
    <w:rsid w:val="007F3665"/>
    <w:rsid w:val="007F4011"/>
    <w:rsid w:val="007F419E"/>
    <w:rsid w:val="00800120"/>
    <w:rsid w:val="0080035A"/>
    <w:rsid w:val="00800F7A"/>
    <w:rsid w:val="00801AE8"/>
    <w:rsid w:val="00801F03"/>
    <w:rsid w:val="00802194"/>
    <w:rsid w:val="00802556"/>
    <w:rsid w:val="008033A2"/>
    <w:rsid w:val="00804404"/>
    <w:rsid w:val="0080514A"/>
    <w:rsid w:val="00806A4E"/>
    <w:rsid w:val="00806A7B"/>
    <w:rsid w:val="00806EED"/>
    <w:rsid w:val="00807808"/>
    <w:rsid w:val="008102DE"/>
    <w:rsid w:val="008127EB"/>
    <w:rsid w:val="00812A03"/>
    <w:rsid w:val="0081628B"/>
    <w:rsid w:val="00816DB3"/>
    <w:rsid w:val="0081743B"/>
    <w:rsid w:val="00821FB1"/>
    <w:rsid w:val="00822AA2"/>
    <w:rsid w:val="00822B73"/>
    <w:rsid w:val="00822C3C"/>
    <w:rsid w:val="00823380"/>
    <w:rsid w:val="00824694"/>
    <w:rsid w:val="008247E7"/>
    <w:rsid w:val="00824B51"/>
    <w:rsid w:val="00824F52"/>
    <w:rsid w:val="00825B5B"/>
    <w:rsid w:val="00825F72"/>
    <w:rsid w:val="00827FAF"/>
    <w:rsid w:val="00830350"/>
    <w:rsid w:val="00830778"/>
    <w:rsid w:val="00830AA9"/>
    <w:rsid w:val="00830DE1"/>
    <w:rsid w:val="00830F68"/>
    <w:rsid w:val="0083167F"/>
    <w:rsid w:val="00831A06"/>
    <w:rsid w:val="00833141"/>
    <w:rsid w:val="00833E16"/>
    <w:rsid w:val="008343C6"/>
    <w:rsid w:val="00834BBC"/>
    <w:rsid w:val="008350D7"/>
    <w:rsid w:val="008353C9"/>
    <w:rsid w:val="008362BF"/>
    <w:rsid w:val="0083661A"/>
    <w:rsid w:val="00837266"/>
    <w:rsid w:val="00837842"/>
    <w:rsid w:val="008416D0"/>
    <w:rsid w:val="008424C2"/>
    <w:rsid w:val="00842E48"/>
    <w:rsid w:val="00843A6B"/>
    <w:rsid w:val="008443EA"/>
    <w:rsid w:val="00844561"/>
    <w:rsid w:val="00844B3D"/>
    <w:rsid w:val="00844C29"/>
    <w:rsid w:val="00845A92"/>
    <w:rsid w:val="008473B1"/>
    <w:rsid w:val="00847B86"/>
    <w:rsid w:val="0085013C"/>
    <w:rsid w:val="00850995"/>
    <w:rsid w:val="00851D88"/>
    <w:rsid w:val="008521AA"/>
    <w:rsid w:val="00852297"/>
    <w:rsid w:val="00852419"/>
    <w:rsid w:val="008528E3"/>
    <w:rsid w:val="008539B7"/>
    <w:rsid w:val="00854C04"/>
    <w:rsid w:val="00856AE7"/>
    <w:rsid w:val="0085702F"/>
    <w:rsid w:val="0086338C"/>
    <w:rsid w:val="008633B8"/>
    <w:rsid w:val="0086409B"/>
    <w:rsid w:val="008643A2"/>
    <w:rsid w:val="00864F93"/>
    <w:rsid w:val="008655E2"/>
    <w:rsid w:val="00866552"/>
    <w:rsid w:val="008674EF"/>
    <w:rsid w:val="00870D4C"/>
    <w:rsid w:val="00871611"/>
    <w:rsid w:val="008719A3"/>
    <w:rsid w:val="0087213D"/>
    <w:rsid w:val="00872379"/>
    <w:rsid w:val="008745E7"/>
    <w:rsid w:val="008747E1"/>
    <w:rsid w:val="00875065"/>
    <w:rsid w:val="00875291"/>
    <w:rsid w:val="008763BE"/>
    <w:rsid w:val="008767E5"/>
    <w:rsid w:val="008773AC"/>
    <w:rsid w:val="00877DCC"/>
    <w:rsid w:val="008812E1"/>
    <w:rsid w:val="0088160F"/>
    <w:rsid w:val="008846C2"/>
    <w:rsid w:val="00886B5E"/>
    <w:rsid w:val="00887ABE"/>
    <w:rsid w:val="00887EC0"/>
    <w:rsid w:val="00890028"/>
    <w:rsid w:val="00890334"/>
    <w:rsid w:val="00891210"/>
    <w:rsid w:val="00892D15"/>
    <w:rsid w:val="0089300B"/>
    <w:rsid w:val="00893550"/>
    <w:rsid w:val="00893EBE"/>
    <w:rsid w:val="008945C8"/>
    <w:rsid w:val="0089494E"/>
    <w:rsid w:val="00896DB1"/>
    <w:rsid w:val="00897873"/>
    <w:rsid w:val="00897EC7"/>
    <w:rsid w:val="008A0A5A"/>
    <w:rsid w:val="008A0B7C"/>
    <w:rsid w:val="008A1FD3"/>
    <w:rsid w:val="008A2782"/>
    <w:rsid w:val="008A2854"/>
    <w:rsid w:val="008A29FD"/>
    <w:rsid w:val="008A2A29"/>
    <w:rsid w:val="008A4751"/>
    <w:rsid w:val="008A5000"/>
    <w:rsid w:val="008A6524"/>
    <w:rsid w:val="008A65C3"/>
    <w:rsid w:val="008B0549"/>
    <w:rsid w:val="008B39B8"/>
    <w:rsid w:val="008B4200"/>
    <w:rsid w:val="008B4203"/>
    <w:rsid w:val="008B42FC"/>
    <w:rsid w:val="008B4EC8"/>
    <w:rsid w:val="008B67ED"/>
    <w:rsid w:val="008B74A2"/>
    <w:rsid w:val="008B778C"/>
    <w:rsid w:val="008B78D5"/>
    <w:rsid w:val="008B7E6B"/>
    <w:rsid w:val="008C0559"/>
    <w:rsid w:val="008C130C"/>
    <w:rsid w:val="008C1DAF"/>
    <w:rsid w:val="008C33D5"/>
    <w:rsid w:val="008C3E31"/>
    <w:rsid w:val="008C4822"/>
    <w:rsid w:val="008C4C81"/>
    <w:rsid w:val="008C50D2"/>
    <w:rsid w:val="008D0269"/>
    <w:rsid w:val="008D196B"/>
    <w:rsid w:val="008D230F"/>
    <w:rsid w:val="008D3835"/>
    <w:rsid w:val="008D55A5"/>
    <w:rsid w:val="008D57E3"/>
    <w:rsid w:val="008D5D03"/>
    <w:rsid w:val="008D6B26"/>
    <w:rsid w:val="008D78AE"/>
    <w:rsid w:val="008D798B"/>
    <w:rsid w:val="008D79DC"/>
    <w:rsid w:val="008E259A"/>
    <w:rsid w:val="008E2A7F"/>
    <w:rsid w:val="008E30C4"/>
    <w:rsid w:val="008E30D0"/>
    <w:rsid w:val="008E4ACF"/>
    <w:rsid w:val="008F0A64"/>
    <w:rsid w:val="008F199C"/>
    <w:rsid w:val="008F4080"/>
    <w:rsid w:val="008F4921"/>
    <w:rsid w:val="008F51F4"/>
    <w:rsid w:val="008F633D"/>
    <w:rsid w:val="008F6ED0"/>
    <w:rsid w:val="008F734B"/>
    <w:rsid w:val="008F7ED0"/>
    <w:rsid w:val="008F7F22"/>
    <w:rsid w:val="00900850"/>
    <w:rsid w:val="00900F33"/>
    <w:rsid w:val="00902642"/>
    <w:rsid w:val="00903C87"/>
    <w:rsid w:val="00903DB5"/>
    <w:rsid w:val="00904254"/>
    <w:rsid w:val="00904AFE"/>
    <w:rsid w:val="0090562C"/>
    <w:rsid w:val="0090663F"/>
    <w:rsid w:val="00906DF7"/>
    <w:rsid w:val="00907237"/>
    <w:rsid w:val="00907A5A"/>
    <w:rsid w:val="00910136"/>
    <w:rsid w:val="00910C0A"/>
    <w:rsid w:val="00911B28"/>
    <w:rsid w:val="00911F33"/>
    <w:rsid w:val="00913555"/>
    <w:rsid w:val="009142A3"/>
    <w:rsid w:val="0091432E"/>
    <w:rsid w:val="009153FD"/>
    <w:rsid w:val="00915535"/>
    <w:rsid w:val="00915727"/>
    <w:rsid w:val="00915764"/>
    <w:rsid w:val="00915AD7"/>
    <w:rsid w:val="009177DB"/>
    <w:rsid w:val="00920A30"/>
    <w:rsid w:val="00920F2C"/>
    <w:rsid w:val="009222B6"/>
    <w:rsid w:val="00922B72"/>
    <w:rsid w:val="0092424C"/>
    <w:rsid w:val="009249D3"/>
    <w:rsid w:val="009249DB"/>
    <w:rsid w:val="00925108"/>
    <w:rsid w:val="009259EC"/>
    <w:rsid w:val="00925CAD"/>
    <w:rsid w:val="009265F1"/>
    <w:rsid w:val="0093030B"/>
    <w:rsid w:val="00930CAC"/>
    <w:rsid w:val="00930FB1"/>
    <w:rsid w:val="0093115D"/>
    <w:rsid w:val="00931A9B"/>
    <w:rsid w:val="0093217D"/>
    <w:rsid w:val="00932B59"/>
    <w:rsid w:val="00932E2F"/>
    <w:rsid w:val="00932F94"/>
    <w:rsid w:val="00933243"/>
    <w:rsid w:val="0093377E"/>
    <w:rsid w:val="009340E9"/>
    <w:rsid w:val="009342F9"/>
    <w:rsid w:val="00934596"/>
    <w:rsid w:val="00936591"/>
    <w:rsid w:val="00936A39"/>
    <w:rsid w:val="00936A8D"/>
    <w:rsid w:val="009400D5"/>
    <w:rsid w:val="00940A35"/>
    <w:rsid w:val="009419DD"/>
    <w:rsid w:val="00942359"/>
    <w:rsid w:val="009424DB"/>
    <w:rsid w:val="00942E17"/>
    <w:rsid w:val="00943B85"/>
    <w:rsid w:val="00944B3E"/>
    <w:rsid w:val="00944DE1"/>
    <w:rsid w:val="00946192"/>
    <w:rsid w:val="0094626C"/>
    <w:rsid w:val="00946963"/>
    <w:rsid w:val="00946CA4"/>
    <w:rsid w:val="0095059D"/>
    <w:rsid w:val="00950A91"/>
    <w:rsid w:val="00951720"/>
    <w:rsid w:val="00951ADA"/>
    <w:rsid w:val="00951EC0"/>
    <w:rsid w:val="00952B62"/>
    <w:rsid w:val="00953009"/>
    <w:rsid w:val="00953066"/>
    <w:rsid w:val="0095389E"/>
    <w:rsid w:val="0095550C"/>
    <w:rsid w:val="0095589E"/>
    <w:rsid w:val="00955B66"/>
    <w:rsid w:val="00955B8B"/>
    <w:rsid w:val="009576EF"/>
    <w:rsid w:val="0096078A"/>
    <w:rsid w:val="00960832"/>
    <w:rsid w:val="00960965"/>
    <w:rsid w:val="009616DC"/>
    <w:rsid w:val="009617A6"/>
    <w:rsid w:val="00961941"/>
    <w:rsid w:val="00961CE0"/>
    <w:rsid w:val="0096265F"/>
    <w:rsid w:val="00962B2F"/>
    <w:rsid w:val="00963C46"/>
    <w:rsid w:val="00963ECC"/>
    <w:rsid w:val="00964D2B"/>
    <w:rsid w:val="00964DB8"/>
    <w:rsid w:val="00965709"/>
    <w:rsid w:val="00965E2C"/>
    <w:rsid w:val="00966252"/>
    <w:rsid w:val="00966D31"/>
    <w:rsid w:val="0096711C"/>
    <w:rsid w:val="009674A8"/>
    <w:rsid w:val="00975016"/>
    <w:rsid w:val="00975CDA"/>
    <w:rsid w:val="00976915"/>
    <w:rsid w:val="00977291"/>
    <w:rsid w:val="00980EF9"/>
    <w:rsid w:val="009812A6"/>
    <w:rsid w:val="009812E2"/>
    <w:rsid w:val="009825C3"/>
    <w:rsid w:val="0098291A"/>
    <w:rsid w:val="009829D6"/>
    <w:rsid w:val="00984D0F"/>
    <w:rsid w:val="00984F80"/>
    <w:rsid w:val="00985B53"/>
    <w:rsid w:val="00986206"/>
    <w:rsid w:val="0098757F"/>
    <w:rsid w:val="0099007B"/>
    <w:rsid w:val="00990917"/>
    <w:rsid w:val="0099102F"/>
    <w:rsid w:val="00991E28"/>
    <w:rsid w:val="00992413"/>
    <w:rsid w:val="009925A7"/>
    <w:rsid w:val="009943AC"/>
    <w:rsid w:val="00994BD8"/>
    <w:rsid w:val="00995265"/>
    <w:rsid w:val="00995B5C"/>
    <w:rsid w:val="00995D47"/>
    <w:rsid w:val="00996608"/>
    <w:rsid w:val="00996E7A"/>
    <w:rsid w:val="00997981"/>
    <w:rsid w:val="009A0173"/>
    <w:rsid w:val="009A01E9"/>
    <w:rsid w:val="009A240A"/>
    <w:rsid w:val="009A391E"/>
    <w:rsid w:val="009A5496"/>
    <w:rsid w:val="009A5F67"/>
    <w:rsid w:val="009A7210"/>
    <w:rsid w:val="009B2DA9"/>
    <w:rsid w:val="009B3DBF"/>
    <w:rsid w:val="009B5246"/>
    <w:rsid w:val="009B5542"/>
    <w:rsid w:val="009B7272"/>
    <w:rsid w:val="009B75D0"/>
    <w:rsid w:val="009B7D1E"/>
    <w:rsid w:val="009C0221"/>
    <w:rsid w:val="009C0668"/>
    <w:rsid w:val="009C1A2E"/>
    <w:rsid w:val="009C1AA3"/>
    <w:rsid w:val="009C2518"/>
    <w:rsid w:val="009C43B8"/>
    <w:rsid w:val="009C46D0"/>
    <w:rsid w:val="009C5A75"/>
    <w:rsid w:val="009C5AD7"/>
    <w:rsid w:val="009C653C"/>
    <w:rsid w:val="009C6D49"/>
    <w:rsid w:val="009C6E2C"/>
    <w:rsid w:val="009D053E"/>
    <w:rsid w:val="009D32E3"/>
    <w:rsid w:val="009D3E78"/>
    <w:rsid w:val="009D46B5"/>
    <w:rsid w:val="009D5444"/>
    <w:rsid w:val="009D6A70"/>
    <w:rsid w:val="009D74E6"/>
    <w:rsid w:val="009D7938"/>
    <w:rsid w:val="009D7FBB"/>
    <w:rsid w:val="009E1BAB"/>
    <w:rsid w:val="009E1E07"/>
    <w:rsid w:val="009E2D6D"/>
    <w:rsid w:val="009E4376"/>
    <w:rsid w:val="009E5A88"/>
    <w:rsid w:val="009E688C"/>
    <w:rsid w:val="009E7BDC"/>
    <w:rsid w:val="009E7C7E"/>
    <w:rsid w:val="009F02BC"/>
    <w:rsid w:val="009F0748"/>
    <w:rsid w:val="009F0838"/>
    <w:rsid w:val="009F1650"/>
    <w:rsid w:val="009F1751"/>
    <w:rsid w:val="009F5311"/>
    <w:rsid w:val="009F5A98"/>
    <w:rsid w:val="009F5E35"/>
    <w:rsid w:val="009F66A9"/>
    <w:rsid w:val="009F6A0A"/>
    <w:rsid w:val="009F6A70"/>
    <w:rsid w:val="009F7C2E"/>
    <w:rsid w:val="00A002BA"/>
    <w:rsid w:val="00A0116D"/>
    <w:rsid w:val="00A02D00"/>
    <w:rsid w:val="00A03374"/>
    <w:rsid w:val="00A03F76"/>
    <w:rsid w:val="00A047BB"/>
    <w:rsid w:val="00A04824"/>
    <w:rsid w:val="00A04CA5"/>
    <w:rsid w:val="00A04D4C"/>
    <w:rsid w:val="00A053FC"/>
    <w:rsid w:val="00A05918"/>
    <w:rsid w:val="00A05E5F"/>
    <w:rsid w:val="00A06ADE"/>
    <w:rsid w:val="00A077AF"/>
    <w:rsid w:val="00A07D65"/>
    <w:rsid w:val="00A07FF6"/>
    <w:rsid w:val="00A10C92"/>
    <w:rsid w:val="00A12F69"/>
    <w:rsid w:val="00A1424E"/>
    <w:rsid w:val="00A14A09"/>
    <w:rsid w:val="00A1573A"/>
    <w:rsid w:val="00A1696D"/>
    <w:rsid w:val="00A17C4F"/>
    <w:rsid w:val="00A202E0"/>
    <w:rsid w:val="00A23537"/>
    <w:rsid w:val="00A24260"/>
    <w:rsid w:val="00A24D18"/>
    <w:rsid w:val="00A25456"/>
    <w:rsid w:val="00A25743"/>
    <w:rsid w:val="00A266FE"/>
    <w:rsid w:val="00A267F0"/>
    <w:rsid w:val="00A27521"/>
    <w:rsid w:val="00A3016A"/>
    <w:rsid w:val="00A30626"/>
    <w:rsid w:val="00A30743"/>
    <w:rsid w:val="00A3098C"/>
    <w:rsid w:val="00A30C64"/>
    <w:rsid w:val="00A30D9D"/>
    <w:rsid w:val="00A31E01"/>
    <w:rsid w:val="00A323E2"/>
    <w:rsid w:val="00A33BB1"/>
    <w:rsid w:val="00A34FB8"/>
    <w:rsid w:val="00A36D4E"/>
    <w:rsid w:val="00A37642"/>
    <w:rsid w:val="00A37778"/>
    <w:rsid w:val="00A37A58"/>
    <w:rsid w:val="00A37FC1"/>
    <w:rsid w:val="00A402A1"/>
    <w:rsid w:val="00A408BC"/>
    <w:rsid w:val="00A40925"/>
    <w:rsid w:val="00A40B97"/>
    <w:rsid w:val="00A42018"/>
    <w:rsid w:val="00A42471"/>
    <w:rsid w:val="00A42741"/>
    <w:rsid w:val="00A42973"/>
    <w:rsid w:val="00A432B9"/>
    <w:rsid w:val="00A43ABA"/>
    <w:rsid w:val="00A45DE4"/>
    <w:rsid w:val="00A4629C"/>
    <w:rsid w:val="00A464D5"/>
    <w:rsid w:val="00A4740D"/>
    <w:rsid w:val="00A47947"/>
    <w:rsid w:val="00A479EA"/>
    <w:rsid w:val="00A47F6B"/>
    <w:rsid w:val="00A52368"/>
    <w:rsid w:val="00A527B3"/>
    <w:rsid w:val="00A538A6"/>
    <w:rsid w:val="00A5399A"/>
    <w:rsid w:val="00A55F5B"/>
    <w:rsid w:val="00A63451"/>
    <w:rsid w:val="00A63731"/>
    <w:rsid w:val="00A641F2"/>
    <w:rsid w:val="00A65184"/>
    <w:rsid w:val="00A657B4"/>
    <w:rsid w:val="00A65B82"/>
    <w:rsid w:val="00A66F00"/>
    <w:rsid w:val="00A702D7"/>
    <w:rsid w:val="00A70EEA"/>
    <w:rsid w:val="00A70FB3"/>
    <w:rsid w:val="00A71C7C"/>
    <w:rsid w:val="00A73E32"/>
    <w:rsid w:val="00A73E8D"/>
    <w:rsid w:val="00A73FFB"/>
    <w:rsid w:val="00A74236"/>
    <w:rsid w:val="00A74BD2"/>
    <w:rsid w:val="00A77B14"/>
    <w:rsid w:val="00A8086D"/>
    <w:rsid w:val="00A80EAB"/>
    <w:rsid w:val="00A813A8"/>
    <w:rsid w:val="00A8320C"/>
    <w:rsid w:val="00A834F5"/>
    <w:rsid w:val="00A83A98"/>
    <w:rsid w:val="00A845C0"/>
    <w:rsid w:val="00A85C54"/>
    <w:rsid w:val="00A86D8D"/>
    <w:rsid w:val="00A87058"/>
    <w:rsid w:val="00A872EA"/>
    <w:rsid w:val="00A877A5"/>
    <w:rsid w:val="00A905A1"/>
    <w:rsid w:val="00A94921"/>
    <w:rsid w:val="00A94A2C"/>
    <w:rsid w:val="00A96E18"/>
    <w:rsid w:val="00A97857"/>
    <w:rsid w:val="00A97CE3"/>
    <w:rsid w:val="00A97D41"/>
    <w:rsid w:val="00AA2A6B"/>
    <w:rsid w:val="00AA31C0"/>
    <w:rsid w:val="00AA37F0"/>
    <w:rsid w:val="00AA3AA9"/>
    <w:rsid w:val="00AA3B6C"/>
    <w:rsid w:val="00AA4656"/>
    <w:rsid w:val="00AA56F7"/>
    <w:rsid w:val="00AA61AA"/>
    <w:rsid w:val="00AA6355"/>
    <w:rsid w:val="00AA6D9F"/>
    <w:rsid w:val="00AB270F"/>
    <w:rsid w:val="00AB39B8"/>
    <w:rsid w:val="00AB3D10"/>
    <w:rsid w:val="00AB4055"/>
    <w:rsid w:val="00AB4746"/>
    <w:rsid w:val="00AB4A1D"/>
    <w:rsid w:val="00AB4D16"/>
    <w:rsid w:val="00AB53F8"/>
    <w:rsid w:val="00AB573D"/>
    <w:rsid w:val="00AB5B00"/>
    <w:rsid w:val="00AB6CE3"/>
    <w:rsid w:val="00AC087D"/>
    <w:rsid w:val="00AC1780"/>
    <w:rsid w:val="00AC198B"/>
    <w:rsid w:val="00AC1CB6"/>
    <w:rsid w:val="00AC30A1"/>
    <w:rsid w:val="00AC3859"/>
    <w:rsid w:val="00AC44C9"/>
    <w:rsid w:val="00AC60A3"/>
    <w:rsid w:val="00AC6228"/>
    <w:rsid w:val="00AC72B4"/>
    <w:rsid w:val="00AC7DF4"/>
    <w:rsid w:val="00AD02F2"/>
    <w:rsid w:val="00AD04E8"/>
    <w:rsid w:val="00AD36D7"/>
    <w:rsid w:val="00AD39D2"/>
    <w:rsid w:val="00AD4355"/>
    <w:rsid w:val="00AD47D2"/>
    <w:rsid w:val="00AD66F8"/>
    <w:rsid w:val="00AD69FB"/>
    <w:rsid w:val="00AD6C14"/>
    <w:rsid w:val="00AD726B"/>
    <w:rsid w:val="00AD7394"/>
    <w:rsid w:val="00AD769C"/>
    <w:rsid w:val="00AE08E5"/>
    <w:rsid w:val="00AE093B"/>
    <w:rsid w:val="00AE0C4D"/>
    <w:rsid w:val="00AE0CDD"/>
    <w:rsid w:val="00AE102D"/>
    <w:rsid w:val="00AE1339"/>
    <w:rsid w:val="00AE25CD"/>
    <w:rsid w:val="00AE3D25"/>
    <w:rsid w:val="00AE41A4"/>
    <w:rsid w:val="00AE43F6"/>
    <w:rsid w:val="00AE4F50"/>
    <w:rsid w:val="00AE6BFF"/>
    <w:rsid w:val="00AE700C"/>
    <w:rsid w:val="00AE71CD"/>
    <w:rsid w:val="00AF0106"/>
    <w:rsid w:val="00AF2731"/>
    <w:rsid w:val="00AF27A9"/>
    <w:rsid w:val="00AF384F"/>
    <w:rsid w:val="00AF41DD"/>
    <w:rsid w:val="00AF51DF"/>
    <w:rsid w:val="00AF66FF"/>
    <w:rsid w:val="00B00CC7"/>
    <w:rsid w:val="00B025C9"/>
    <w:rsid w:val="00B02D70"/>
    <w:rsid w:val="00B02E20"/>
    <w:rsid w:val="00B02E88"/>
    <w:rsid w:val="00B038B0"/>
    <w:rsid w:val="00B04CAB"/>
    <w:rsid w:val="00B05002"/>
    <w:rsid w:val="00B07809"/>
    <w:rsid w:val="00B10F96"/>
    <w:rsid w:val="00B112F0"/>
    <w:rsid w:val="00B11382"/>
    <w:rsid w:val="00B11D65"/>
    <w:rsid w:val="00B11DB8"/>
    <w:rsid w:val="00B12AEE"/>
    <w:rsid w:val="00B12FEE"/>
    <w:rsid w:val="00B14272"/>
    <w:rsid w:val="00B14351"/>
    <w:rsid w:val="00B14471"/>
    <w:rsid w:val="00B1563C"/>
    <w:rsid w:val="00B15FAF"/>
    <w:rsid w:val="00B1736C"/>
    <w:rsid w:val="00B21C40"/>
    <w:rsid w:val="00B21D63"/>
    <w:rsid w:val="00B21EF5"/>
    <w:rsid w:val="00B24171"/>
    <w:rsid w:val="00B249D1"/>
    <w:rsid w:val="00B25531"/>
    <w:rsid w:val="00B26A93"/>
    <w:rsid w:val="00B26FC4"/>
    <w:rsid w:val="00B30756"/>
    <w:rsid w:val="00B30C7B"/>
    <w:rsid w:val="00B3248C"/>
    <w:rsid w:val="00B34A1A"/>
    <w:rsid w:val="00B34E79"/>
    <w:rsid w:val="00B34F91"/>
    <w:rsid w:val="00B35B15"/>
    <w:rsid w:val="00B367D8"/>
    <w:rsid w:val="00B36D01"/>
    <w:rsid w:val="00B37190"/>
    <w:rsid w:val="00B376AF"/>
    <w:rsid w:val="00B41365"/>
    <w:rsid w:val="00B430CB"/>
    <w:rsid w:val="00B442F4"/>
    <w:rsid w:val="00B44369"/>
    <w:rsid w:val="00B450A5"/>
    <w:rsid w:val="00B45BAB"/>
    <w:rsid w:val="00B45D25"/>
    <w:rsid w:val="00B46A99"/>
    <w:rsid w:val="00B47392"/>
    <w:rsid w:val="00B50787"/>
    <w:rsid w:val="00B507CC"/>
    <w:rsid w:val="00B50FFC"/>
    <w:rsid w:val="00B510EB"/>
    <w:rsid w:val="00B5196B"/>
    <w:rsid w:val="00B52324"/>
    <w:rsid w:val="00B5268A"/>
    <w:rsid w:val="00B52737"/>
    <w:rsid w:val="00B52C87"/>
    <w:rsid w:val="00B5557D"/>
    <w:rsid w:val="00B55994"/>
    <w:rsid w:val="00B56042"/>
    <w:rsid w:val="00B560EA"/>
    <w:rsid w:val="00B576A6"/>
    <w:rsid w:val="00B602FA"/>
    <w:rsid w:val="00B606D2"/>
    <w:rsid w:val="00B61866"/>
    <w:rsid w:val="00B61C0A"/>
    <w:rsid w:val="00B621F2"/>
    <w:rsid w:val="00B628A0"/>
    <w:rsid w:val="00B63A4F"/>
    <w:rsid w:val="00B63EA9"/>
    <w:rsid w:val="00B63F6D"/>
    <w:rsid w:val="00B64211"/>
    <w:rsid w:val="00B64ED5"/>
    <w:rsid w:val="00B65930"/>
    <w:rsid w:val="00B66043"/>
    <w:rsid w:val="00B66098"/>
    <w:rsid w:val="00B66116"/>
    <w:rsid w:val="00B6645D"/>
    <w:rsid w:val="00B66CE2"/>
    <w:rsid w:val="00B6790E"/>
    <w:rsid w:val="00B67B0D"/>
    <w:rsid w:val="00B7003F"/>
    <w:rsid w:val="00B7008A"/>
    <w:rsid w:val="00B7029B"/>
    <w:rsid w:val="00B706AD"/>
    <w:rsid w:val="00B710A0"/>
    <w:rsid w:val="00B715DF"/>
    <w:rsid w:val="00B71912"/>
    <w:rsid w:val="00B72B14"/>
    <w:rsid w:val="00B72BAE"/>
    <w:rsid w:val="00B72C6F"/>
    <w:rsid w:val="00B73A19"/>
    <w:rsid w:val="00B763CA"/>
    <w:rsid w:val="00B76765"/>
    <w:rsid w:val="00B77A16"/>
    <w:rsid w:val="00B8047B"/>
    <w:rsid w:val="00B815E6"/>
    <w:rsid w:val="00B81723"/>
    <w:rsid w:val="00B81808"/>
    <w:rsid w:val="00B8182F"/>
    <w:rsid w:val="00B82AFC"/>
    <w:rsid w:val="00B83A7E"/>
    <w:rsid w:val="00B840AF"/>
    <w:rsid w:val="00B84ED3"/>
    <w:rsid w:val="00B87E01"/>
    <w:rsid w:val="00B90A49"/>
    <w:rsid w:val="00B91262"/>
    <w:rsid w:val="00B92A1F"/>
    <w:rsid w:val="00B92EAD"/>
    <w:rsid w:val="00B93E85"/>
    <w:rsid w:val="00B95562"/>
    <w:rsid w:val="00B96FD2"/>
    <w:rsid w:val="00B9704B"/>
    <w:rsid w:val="00B97375"/>
    <w:rsid w:val="00B97817"/>
    <w:rsid w:val="00BA013C"/>
    <w:rsid w:val="00BA2B06"/>
    <w:rsid w:val="00BA3776"/>
    <w:rsid w:val="00BA37D5"/>
    <w:rsid w:val="00BA3B22"/>
    <w:rsid w:val="00BA5618"/>
    <w:rsid w:val="00BA6082"/>
    <w:rsid w:val="00BA7489"/>
    <w:rsid w:val="00BB2217"/>
    <w:rsid w:val="00BB2C2D"/>
    <w:rsid w:val="00BB3229"/>
    <w:rsid w:val="00BB323A"/>
    <w:rsid w:val="00BB3C51"/>
    <w:rsid w:val="00BB3EFC"/>
    <w:rsid w:val="00BB45B8"/>
    <w:rsid w:val="00BB4EBF"/>
    <w:rsid w:val="00BB5290"/>
    <w:rsid w:val="00BB57AB"/>
    <w:rsid w:val="00BB671B"/>
    <w:rsid w:val="00BB72AA"/>
    <w:rsid w:val="00BB7508"/>
    <w:rsid w:val="00BC0F76"/>
    <w:rsid w:val="00BC423B"/>
    <w:rsid w:val="00BC4635"/>
    <w:rsid w:val="00BC637D"/>
    <w:rsid w:val="00BC69FB"/>
    <w:rsid w:val="00BD1F89"/>
    <w:rsid w:val="00BD2970"/>
    <w:rsid w:val="00BD4350"/>
    <w:rsid w:val="00BD4475"/>
    <w:rsid w:val="00BD4D11"/>
    <w:rsid w:val="00BD597B"/>
    <w:rsid w:val="00BD646B"/>
    <w:rsid w:val="00BD65DA"/>
    <w:rsid w:val="00BD6CF2"/>
    <w:rsid w:val="00BD7D87"/>
    <w:rsid w:val="00BE01BD"/>
    <w:rsid w:val="00BE0544"/>
    <w:rsid w:val="00BE10FD"/>
    <w:rsid w:val="00BE1776"/>
    <w:rsid w:val="00BE1B05"/>
    <w:rsid w:val="00BE20A3"/>
    <w:rsid w:val="00BE2826"/>
    <w:rsid w:val="00BE326C"/>
    <w:rsid w:val="00BE39B9"/>
    <w:rsid w:val="00BE3BC1"/>
    <w:rsid w:val="00BE41CE"/>
    <w:rsid w:val="00BE57C9"/>
    <w:rsid w:val="00BE6084"/>
    <w:rsid w:val="00BE70C2"/>
    <w:rsid w:val="00BF187F"/>
    <w:rsid w:val="00BF1BA8"/>
    <w:rsid w:val="00BF2C7D"/>
    <w:rsid w:val="00BF33B1"/>
    <w:rsid w:val="00BF35C0"/>
    <w:rsid w:val="00BF570D"/>
    <w:rsid w:val="00BF5FBC"/>
    <w:rsid w:val="00BF6C0F"/>
    <w:rsid w:val="00BF6CAF"/>
    <w:rsid w:val="00C0245C"/>
    <w:rsid w:val="00C03341"/>
    <w:rsid w:val="00C03458"/>
    <w:rsid w:val="00C0353E"/>
    <w:rsid w:val="00C0558C"/>
    <w:rsid w:val="00C0569A"/>
    <w:rsid w:val="00C06A6C"/>
    <w:rsid w:val="00C06AEC"/>
    <w:rsid w:val="00C06FC8"/>
    <w:rsid w:val="00C07625"/>
    <w:rsid w:val="00C0769C"/>
    <w:rsid w:val="00C0798C"/>
    <w:rsid w:val="00C10C64"/>
    <w:rsid w:val="00C118F7"/>
    <w:rsid w:val="00C14149"/>
    <w:rsid w:val="00C14C1C"/>
    <w:rsid w:val="00C15919"/>
    <w:rsid w:val="00C15FC6"/>
    <w:rsid w:val="00C16482"/>
    <w:rsid w:val="00C16D50"/>
    <w:rsid w:val="00C1774A"/>
    <w:rsid w:val="00C17D5D"/>
    <w:rsid w:val="00C202D2"/>
    <w:rsid w:val="00C208FB"/>
    <w:rsid w:val="00C20CD2"/>
    <w:rsid w:val="00C2320E"/>
    <w:rsid w:val="00C2353E"/>
    <w:rsid w:val="00C2402F"/>
    <w:rsid w:val="00C253A4"/>
    <w:rsid w:val="00C253A6"/>
    <w:rsid w:val="00C25EAF"/>
    <w:rsid w:val="00C26127"/>
    <w:rsid w:val="00C27564"/>
    <w:rsid w:val="00C27567"/>
    <w:rsid w:val="00C27CCC"/>
    <w:rsid w:val="00C3102D"/>
    <w:rsid w:val="00C3122C"/>
    <w:rsid w:val="00C31914"/>
    <w:rsid w:val="00C321BC"/>
    <w:rsid w:val="00C32A45"/>
    <w:rsid w:val="00C34028"/>
    <w:rsid w:val="00C34123"/>
    <w:rsid w:val="00C3466C"/>
    <w:rsid w:val="00C34789"/>
    <w:rsid w:val="00C347C3"/>
    <w:rsid w:val="00C350F0"/>
    <w:rsid w:val="00C35577"/>
    <w:rsid w:val="00C364B7"/>
    <w:rsid w:val="00C3685A"/>
    <w:rsid w:val="00C36D82"/>
    <w:rsid w:val="00C374AC"/>
    <w:rsid w:val="00C375A7"/>
    <w:rsid w:val="00C412B1"/>
    <w:rsid w:val="00C448E3"/>
    <w:rsid w:val="00C45325"/>
    <w:rsid w:val="00C45B16"/>
    <w:rsid w:val="00C45C6B"/>
    <w:rsid w:val="00C45E3B"/>
    <w:rsid w:val="00C5043B"/>
    <w:rsid w:val="00C50E5A"/>
    <w:rsid w:val="00C512DD"/>
    <w:rsid w:val="00C52A83"/>
    <w:rsid w:val="00C53133"/>
    <w:rsid w:val="00C53EEF"/>
    <w:rsid w:val="00C553A3"/>
    <w:rsid w:val="00C5629E"/>
    <w:rsid w:val="00C565B3"/>
    <w:rsid w:val="00C576E5"/>
    <w:rsid w:val="00C57F9B"/>
    <w:rsid w:val="00C61557"/>
    <w:rsid w:val="00C625A2"/>
    <w:rsid w:val="00C625EC"/>
    <w:rsid w:val="00C6323D"/>
    <w:rsid w:val="00C6366D"/>
    <w:rsid w:val="00C63CFB"/>
    <w:rsid w:val="00C6418C"/>
    <w:rsid w:val="00C6483A"/>
    <w:rsid w:val="00C64FDF"/>
    <w:rsid w:val="00C655D4"/>
    <w:rsid w:val="00C65DD2"/>
    <w:rsid w:val="00C65F3A"/>
    <w:rsid w:val="00C66182"/>
    <w:rsid w:val="00C67CDB"/>
    <w:rsid w:val="00C714D6"/>
    <w:rsid w:val="00C71936"/>
    <w:rsid w:val="00C7197C"/>
    <w:rsid w:val="00C71A6D"/>
    <w:rsid w:val="00C72943"/>
    <w:rsid w:val="00C73D65"/>
    <w:rsid w:val="00C746DF"/>
    <w:rsid w:val="00C74C11"/>
    <w:rsid w:val="00C74C21"/>
    <w:rsid w:val="00C74DEB"/>
    <w:rsid w:val="00C75492"/>
    <w:rsid w:val="00C75EF4"/>
    <w:rsid w:val="00C764D2"/>
    <w:rsid w:val="00C81F25"/>
    <w:rsid w:val="00C820A6"/>
    <w:rsid w:val="00C837BA"/>
    <w:rsid w:val="00C8451B"/>
    <w:rsid w:val="00C84785"/>
    <w:rsid w:val="00C84D28"/>
    <w:rsid w:val="00C84D7B"/>
    <w:rsid w:val="00C867F8"/>
    <w:rsid w:val="00C871E3"/>
    <w:rsid w:val="00C87442"/>
    <w:rsid w:val="00C90DCE"/>
    <w:rsid w:val="00C91AA2"/>
    <w:rsid w:val="00C92A2B"/>
    <w:rsid w:val="00C93408"/>
    <w:rsid w:val="00C94FC7"/>
    <w:rsid w:val="00C950E4"/>
    <w:rsid w:val="00CA0047"/>
    <w:rsid w:val="00CA0399"/>
    <w:rsid w:val="00CA06F9"/>
    <w:rsid w:val="00CA07E5"/>
    <w:rsid w:val="00CA0FC0"/>
    <w:rsid w:val="00CA14FC"/>
    <w:rsid w:val="00CA2F37"/>
    <w:rsid w:val="00CA355C"/>
    <w:rsid w:val="00CA4967"/>
    <w:rsid w:val="00CA4B09"/>
    <w:rsid w:val="00CA4BE3"/>
    <w:rsid w:val="00CA4D39"/>
    <w:rsid w:val="00CA5FD5"/>
    <w:rsid w:val="00CA6832"/>
    <w:rsid w:val="00CA6BF2"/>
    <w:rsid w:val="00CB005A"/>
    <w:rsid w:val="00CB06DD"/>
    <w:rsid w:val="00CB0B81"/>
    <w:rsid w:val="00CB0E86"/>
    <w:rsid w:val="00CB1505"/>
    <w:rsid w:val="00CB246C"/>
    <w:rsid w:val="00CB27AF"/>
    <w:rsid w:val="00CB3EA0"/>
    <w:rsid w:val="00CB431E"/>
    <w:rsid w:val="00CB51A7"/>
    <w:rsid w:val="00CB5369"/>
    <w:rsid w:val="00CB5BB6"/>
    <w:rsid w:val="00CB63BB"/>
    <w:rsid w:val="00CB6868"/>
    <w:rsid w:val="00CB6A08"/>
    <w:rsid w:val="00CB6B0B"/>
    <w:rsid w:val="00CB7980"/>
    <w:rsid w:val="00CC06BA"/>
    <w:rsid w:val="00CC0C7E"/>
    <w:rsid w:val="00CC14E8"/>
    <w:rsid w:val="00CC2534"/>
    <w:rsid w:val="00CC30A7"/>
    <w:rsid w:val="00CC3C42"/>
    <w:rsid w:val="00CC4F7D"/>
    <w:rsid w:val="00CC6010"/>
    <w:rsid w:val="00CC6477"/>
    <w:rsid w:val="00CC6F91"/>
    <w:rsid w:val="00CC7096"/>
    <w:rsid w:val="00CD073B"/>
    <w:rsid w:val="00CD0AE9"/>
    <w:rsid w:val="00CD20CE"/>
    <w:rsid w:val="00CD2862"/>
    <w:rsid w:val="00CD2EFC"/>
    <w:rsid w:val="00CD343B"/>
    <w:rsid w:val="00CD35A7"/>
    <w:rsid w:val="00CD3C8D"/>
    <w:rsid w:val="00CD4F0A"/>
    <w:rsid w:val="00CD4F97"/>
    <w:rsid w:val="00CD68CE"/>
    <w:rsid w:val="00CD6B72"/>
    <w:rsid w:val="00CD6F76"/>
    <w:rsid w:val="00CE2B96"/>
    <w:rsid w:val="00CE43A0"/>
    <w:rsid w:val="00CE46F8"/>
    <w:rsid w:val="00CE607A"/>
    <w:rsid w:val="00CE73C7"/>
    <w:rsid w:val="00CE7A17"/>
    <w:rsid w:val="00CE7A84"/>
    <w:rsid w:val="00CE7DE7"/>
    <w:rsid w:val="00CE7F25"/>
    <w:rsid w:val="00CF02A5"/>
    <w:rsid w:val="00CF0599"/>
    <w:rsid w:val="00CF109C"/>
    <w:rsid w:val="00CF3B76"/>
    <w:rsid w:val="00CF4D04"/>
    <w:rsid w:val="00CF5EA2"/>
    <w:rsid w:val="00CF6EE0"/>
    <w:rsid w:val="00CF74A6"/>
    <w:rsid w:val="00CF7BAE"/>
    <w:rsid w:val="00CF7F4E"/>
    <w:rsid w:val="00D0011B"/>
    <w:rsid w:val="00D01510"/>
    <w:rsid w:val="00D0179C"/>
    <w:rsid w:val="00D01B76"/>
    <w:rsid w:val="00D01EF2"/>
    <w:rsid w:val="00D03DD7"/>
    <w:rsid w:val="00D03F9D"/>
    <w:rsid w:val="00D04318"/>
    <w:rsid w:val="00D056A2"/>
    <w:rsid w:val="00D05C57"/>
    <w:rsid w:val="00D108FC"/>
    <w:rsid w:val="00D1163B"/>
    <w:rsid w:val="00D11745"/>
    <w:rsid w:val="00D12175"/>
    <w:rsid w:val="00D12EAC"/>
    <w:rsid w:val="00D13615"/>
    <w:rsid w:val="00D136D6"/>
    <w:rsid w:val="00D144D3"/>
    <w:rsid w:val="00D157EA"/>
    <w:rsid w:val="00D158DC"/>
    <w:rsid w:val="00D17EF3"/>
    <w:rsid w:val="00D17FAE"/>
    <w:rsid w:val="00D201B7"/>
    <w:rsid w:val="00D20D37"/>
    <w:rsid w:val="00D22185"/>
    <w:rsid w:val="00D2245D"/>
    <w:rsid w:val="00D22C7F"/>
    <w:rsid w:val="00D23C4D"/>
    <w:rsid w:val="00D23E76"/>
    <w:rsid w:val="00D24589"/>
    <w:rsid w:val="00D24638"/>
    <w:rsid w:val="00D2480E"/>
    <w:rsid w:val="00D2484E"/>
    <w:rsid w:val="00D2584F"/>
    <w:rsid w:val="00D25D84"/>
    <w:rsid w:val="00D26A3C"/>
    <w:rsid w:val="00D27AD7"/>
    <w:rsid w:val="00D27B59"/>
    <w:rsid w:val="00D30EF5"/>
    <w:rsid w:val="00D3101E"/>
    <w:rsid w:val="00D310BC"/>
    <w:rsid w:val="00D32BE5"/>
    <w:rsid w:val="00D340E2"/>
    <w:rsid w:val="00D34672"/>
    <w:rsid w:val="00D3523C"/>
    <w:rsid w:val="00D3536B"/>
    <w:rsid w:val="00D35D94"/>
    <w:rsid w:val="00D3661E"/>
    <w:rsid w:val="00D37792"/>
    <w:rsid w:val="00D37D18"/>
    <w:rsid w:val="00D402E0"/>
    <w:rsid w:val="00D408CB"/>
    <w:rsid w:val="00D4395B"/>
    <w:rsid w:val="00D457FC"/>
    <w:rsid w:val="00D46197"/>
    <w:rsid w:val="00D47A2B"/>
    <w:rsid w:val="00D50248"/>
    <w:rsid w:val="00D5026E"/>
    <w:rsid w:val="00D50D74"/>
    <w:rsid w:val="00D51360"/>
    <w:rsid w:val="00D513EB"/>
    <w:rsid w:val="00D52542"/>
    <w:rsid w:val="00D52A7B"/>
    <w:rsid w:val="00D52AFE"/>
    <w:rsid w:val="00D531EB"/>
    <w:rsid w:val="00D53BCB"/>
    <w:rsid w:val="00D53CF9"/>
    <w:rsid w:val="00D54084"/>
    <w:rsid w:val="00D55231"/>
    <w:rsid w:val="00D558D5"/>
    <w:rsid w:val="00D56CB0"/>
    <w:rsid w:val="00D579F0"/>
    <w:rsid w:val="00D601B1"/>
    <w:rsid w:val="00D62622"/>
    <w:rsid w:val="00D626D4"/>
    <w:rsid w:val="00D62A7C"/>
    <w:rsid w:val="00D66EE7"/>
    <w:rsid w:val="00D677A2"/>
    <w:rsid w:val="00D70491"/>
    <w:rsid w:val="00D707EA"/>
    <w:rsid w:val="00D71EDF"/>
    <w:rsid w:val="00D7231A"/>
    <w:rsid w:val="00D7336B"/>
    <w:rsid w:val="00D74583"/>
    <w:rsid w:val="00D74810"/>
    <w:rsid w:val="00D74F58"/>
    <w:rsid w:val="00D76163"/>
    <w:rsid w:val="00D763BC"/>
    <w:rsid w:val="00D76433"/>
    <w:rsid w:val="00D76661"/>
    <w:rsid w:val="00D7727C"/>
    <w:rsid w:val="00D77916"/>
    <w:rsid w:val="00D77C61"/>
    <w:rsid w:val="00D804FF"/>
    <w:rsid w:val="00D8050A"/>
    <w:rsid w:val="00D80518"/>
    <w:rsid w:val="00D80F1A"/>
    <w:rsid w:val="00D8159F"/>
    <w:rsid w:val="00D81686"/>
    <w:rsid w:val="00D81BDF"/>
    <w:rsid w:val="00D82FF9"/>
    <w:rsid w:val="00D83798"/>
    <w:rsid w:val="00D8741A"/>
    <w:rsid w:val="00D87AF3"/>
    <w:rsid w:val="00D90171"/>
    <w:rsid w:val="00D90A92"/>
    <w:rsid w:val="00D944E8"/>
    <w:rsid w:val="00D94C10"/>
    <w:rsid w:val="00D94E96"/>
    <w:rsid w:val="00D951D4"/>
    <w:rsid w:val="00D95637"/>
    <w:rsid w:val="00D96B4A"/>
    <w:rsid w:val="00D96CCD"/>
    <w:rsid w:val="00D973EF"/>
    <w:rsid w:val="00D974D6"/>
    <w:rsid w:val="00DA001D"/>
    <w:rsid w:val="00DA01B6"/>
    <w:rsid w:val="00DA1AD7"/>
    <w:rsid w:val="00DA2155"/>
    <w:rsid w:val="00DA28D6"/>
    <w:rsid w:val="00DA3E5E"/>
    <w:rsid w:val="00DA4481"/>
    <w:rsid w:val="00DA45E2"/>
    <w:rsid w:val="00DA55BD"/>
    <w:rsid w:val="00DA58BF"/>
    <w:rsid w:val="00DA6324"/>
    <w:rsid w:val="00DA6E02"/>
    <w:rsid w:val="00DA749B"/>
    <w:rsid w:val="00DB00C7"/>
    <w:rsid w:val="00DB06E3"/>
    <w:rsid w:val="00DB1195"/>
    <w:rsid w:val="00DB21BE"/>
    <w:rsid w:val="00DB249E"/>
    <w:rsid w:val="00DB3209"/>
    <w:rsid w:val="00DB39CB"/>
    <w:rsid w:val="00DB4409"/>
    <w:rsid w:val="00DB6676"/>
    <w:rsid w:val="00DC12DC"/>
    <w:rsid w:val="00DC2024"/>
    <w:rsid w:val="00DC2794"/>
    <w:rsid w:val="00DC2858"/>
    <w:rsid w:val="00DC2899"/>
    <w:rsid w:val="00DC4EFA"/>
    <w:rsid w:val="00DC5CDC"/>
    <w:rsid w:val="00DC5E52"/>
    <w:rsid w:val="00DC638B"/>
    <w:rsid w:val="00DC79CD"/>
    <w:rsid w:val="00DD1042"/>
    <w:rsid w:val="00DD24DF"/>
    <w:rsid w:val="00DD255D"/>
    <w:rsid w:val="00DD3117"/>
    <w:rsid w:val="00DD36BD"/>
    <w:rsid w:val="00DD383E"/>
    <w:rsid w:val="00DD5C07"/>
    <w:rsid w:val="00DD6BB7"/>
    <w:rsid w:val="00DE0B0A"/>
    <w:rsid w:val="00DE24B1"/>
    <w:rsid w:val="00DE29BF"/>
    <w:rsid w:val="00DE4EF1"/>
    <w:rsid w:val="00DE504C"/>
    <w:rsid w:val="00DE67BB"/>
    <w:rsid w:val="00DF019A"/>
    <w:rsid w:val="00DF0582"/>
    <w:rsid w:val="00DF1355"/>
    <w:rsid w:val="00DF1552"/>
    <w:rsid w:val="00DF2403"/>
    <w:rsid w:val="00DF35E1"/>
    <w:rsid w:val="00DF3D39"/>
    <w:rsid w:val="00DF4661"/>
    <w:rsid w:val="00DF538B"/>
    <w:rsid w:val="00DF53AA"/>
    <w:rsid w:val="00DF7203"/>
    <w:rsid w:val="00DF7284"/>
    <w:rsid w:val="00DF7470"/>
    <w:rsid w:val="00DF7737"/>
    <w:rsid w:val="00DF775C"/>
    <w:rsid w:val="00DF7852"/>
    <w:rsid w:val="00E0012F"/>
    <w:rsid w:val="00E003FB"/>
    <w:rsid w:val="00E02C61"/>
    <w:rsid w:val="00E0395E"/>
    <w:rsid w:val="00E0403F"/>
    <w:rsid w:val="00E07F6F"/>
    <w:rsid w:val="00E118A2"/>
    <w:rsid w:val="00E1193F"/>
    <w:rsid w:val="00E126A1"/>
    <w:rsid w:val="00E12C78"/>
    <w:rsid w:val="00E13711"/>
    <w:rsid w:val="00E13E4A"/>
    <w:rsid w:val="00E140AC"/>
    <w:rsid w:val="00E149F5"/>
    <w:rsid w:val="00E15281"/>
    <w:rsid w:val="00E15E3A"/>
    <w:rsid w:val="00E1619E"/>
    <w:rsid w:val="00E1699F"/>
    <w:rsid w:val="00E1736A"/>
    <w:rsid w:val="00E22451"/>
    <w:rsid w:val="00E230C5"/>
    <w:rsid w:val="00E23F07"/>
    <w:rsid w:val="00E2470F"/>
    <w:rsid w:val="00E251D5"/>
    <w:rsid w:val="00E27D1A"/>
    <w:rsid w:val="00E3135A"/>
    <w:rsid w:val="00E31F0E"/>
    <w:rsid w:val="00E32082"/>
    <w:rsid w:val="00E32435"/>
    <w:rsid w:val="00E34AE3"/>
    <w:rsid w:val="00E34E18"/>
    <w:rsid w:val="00E35030"/>
    <w:rsid w:val="00E3551C"/>
    <w:rsid w:val="00E3577E"/>
    <w:rsid w:val="00E3636D"/>
    <w:rsid w:val="00E366AE"/>
    <w:rsid w:val="00E3722B"/>
    <w:rsid w:val="00E40093"/>
    <w:rsid w:val="00E41D56"/>
    <w:rsid w:val="00E41F67"/>
    <w:rsid w:val="00E4381F"/>
    <w:rsid w:val="00E4386E"/>
    <w:rsid w:val="00E445D2"/>
    <w:rsid w:val="00E450F9"/>
    <w:rsid w:val="00E45889"/>
    <w:rsid w:val="00E46784"/>
    <w:rsid w:val="00E5080E"/>
    <w:rsid w:val="00E51C09"/>
    <w:rsid w:val="00E530D6"/>
    <w:rsid w:val="00E5363B"/>
    <w:rsid w:val="00E53892"/>
    <w:rsid w:val="00E53DF4"/>
    <w:rsid w:val="00E5463A"/>
    <w:rsid w:val="00E54B0E"/>
    <w:rsid w:val="00E54D6E"/>
    <w:rsid w:val="00E54F6E"/>
    <w:rsid w:val="00E608C8"/>
    <w:rsid w:val="00E608FD"/>
    <w:rsid w:val="00E6239B"/>
    <w:rsid w:val="00E6296D"/>
    <w:rsid w:val="00E631F3"/>
    <w:rsid w:val="00E64B97"/>
    <w:rsid w:val="00E64CA5"/>
    <w:rsid w:val="00E6550A"/>
    <w:rsid w:val="00E657F9"/>
    <w:rsid w:val="00E65ACE"/>
    <w:rsid w:val="00E6626D"/>
    <w:rsid w:val="00E6675B"/>
    <w:rsid w:val="00E66C2C"/>
    <w:rsid w:val="00E6744C"/>
    <w:rsid w:val="00E70135"/>
    <w:rsid w:val="00E7023A"/>
    <w:rsid w:val="00E72A81"/>
    <w:rsid w:val="00E72E92"/>
    <w:rsid w:val="00E73692"/>
    <w:rsid w:val="00E73A7B"/>
    <w:rsid w:val="00E7452E"/>
    <w:rsid w:val="00E75AFA"/>
    <w:rsid w:val="00E768D5"/>
    <w:rsid w:val="00E76B40"/>
    <w:rsid w:val="00E76BB6"/>
    <w:rsid w:val="00E8033B"/>
    <w:rsid w:val="00E80CE9"/>
    <w:rsid w:val="00E82F56"/>
    <w:rsid w:val="00E83C7E"/>
    <w:rsid w:val="00E83DFB"/>
    <w:rsid w:val="00E85DA0"/>
    <w:rsid w:val="00E871AF"/>
    <w:rsid w:val="00E879F6"/>
    <w:rsid w:val="00E90AEF"/>
    <w:rsid w:val="00E92BC7"/>
    <w:rsid w:val="00E93020"/>
    <w:rsid w:val="00E93685"/>
    <w:rsid w:val="00E93C3E"/>
    <w:rsid w:val="00E94659"/>
    <w:rsid w:val="00E94865"/>
    <w:rsid w:val="00E949CB"/>
    <w:rsid w:val="00E94BE1"/>
    <w:rsid w:val="00E952E9"/>
    <w:rsid w:val="00E970DF"/>
    <w:rsid w:val="00E97985"/>
    <w:rsid w:val="00EA1342"/>
    <w:rsid w:val="00EA3182"/>
    <w:rsid w:val="00EA34A8"/>
    <w:rsid w:val="00EA406D"/>
    <w:rsid w:val="00EA5EA9"/>
    <w:rsid w:val="00EA6670"/>
    <w:rsid w:val="00EB05DA"/>
    <w:rsid w:val="00EB0D0B"/>
    <w:rsid w:val="00EB1996"/>
    <w:rsid w:val="00EB2BE4"/>
    <w:rsid w:val="00EB365C"/>
    <w:rsid w:val="00EC0214"/>
    <w:rsid w:val="00EC028C"/>
    <w:rsid w:val="00EC0C06"/>
    <w:rsid w:val="00EC190D"/>
    <w:rsid w:val="00EC224C"/>
    <w:rsid w:val="00EC26C6"/>
    <w:rsid w:val="00EC2817"/>
    <w:rsid w:val="00EC49E5"/>
    <w:rsid w:val="00EC4FDB"/>
    <w:rsid w:val="00EC60C1"/>
    <w:rsid w:val="00EC612B"/>
    <w:rsid w:val="00EC6371"/>
    <w:rsid w:val="00EC6AF6"/>
    <w:rsid w:val="00ED03C5"/>
    <w:rsid w:val="00ED092A"/>
    <w:rsid w:val="00ED0985"/>
    <w:rsid w:val="00ED0CCE"/>
    <w:rsid w:val="00ED1A93"/>
    <w:rsid w:val="00ED3072"/>
    <w:rsid w:val="00ED30CA"/>
    <w:rsid w:val="00ED3133"/>
    <w:rsid w:val="00ED4FC1"/>
    <w:rsid w:val="00ED60DF"/>
    <w:rsid w:val="00ED68D3"/>
    <w:rsid w:val="00ED7CAF"/>
    <w:rsid w:val="00EE00A2"/>
    <w:rsid w:val="00EE03F4"/>
    <w:rsid w:val="00EE0900"/>
    <w:rsid w:val="00EE0AC8"/>
    <w:rsid w:val="00EE0D12"/>
    <w:rsid w:val="00EE0E19"/>
    <w:rsid w:val="00EE1BCE"/>
    <w:rsid w:val="00EE1CD5"/>
    <w:rsid w:val="00EE1E44"/>
    <w:rsid w:val="00EE2196"/>
    <w:rsid w:val="00EE3D95"/>
    <w:rsid w:val="00EE3F3C"/>
    <w:rsid w:val="00EE5193"/>
    <w:rsid w:val="00EE75D2"/>
    <w:rsid w:val="00EF0357"/>
    <w:rsid w:val="00EF067A"/>
    <w:rsid w:val="00EF08CC"/>
    <w:rsid w:val="00EF0EDA"/>
    <w:rsid w:val="00EF1656"/>
    <w:rsid w:val="00EF168D"/>
    <w:rsid w:val="00EF1A47"/>
    <w:rsid w:val="00EF1AD0"/>
    <w:rsid w:val="00EF1EF8"/>
    <w:rsid w:val="00EF1F21"/>
    <w:rsid w:val="00EF27FA"/>
    <w:rsid w:val="00EF2AB7"/>
    <w:rsid w:val="00EF3023"/>
    <w:rsid w:val="00EF34BE"/>
    <w:rsid w:val="00EF41B7"/>
    <w:rsid w:val="00EF4865"/>
    <w:rsid w:val="00EF5CCC"/>
    <w:rsid w:val="00EF6960"/>
    <w:rsid w:val="00EF6AF5"/>
    <w:rsid w:val="00EF7951"/>
    <w:rsid w:val="00F00DBF"/>
    <w:rsid w:val="00F01079"/>
    <w:rsid w:val="00F01467"/>
    <w:rsid w:val="00F02EB5"/>
    <w:rsid w:val="00F03172"/>
    <w:rsid w:val="00F0347C"/>
    <w:rsid w:val="00F036B1"/>
    <w:rsid w:val="00F03944"/>
    <w:rsid w:val="00F03E03"/>
    <w:rsid w:val="00F041AB"/>
    <w:rsid w:val="00F0432B"/>
    <w:rsid w:val="00F05682"/>
    <w:rsid w:val="00F05EB6"/>
    <w:rsid w:val="00F106BD"/>
    <w:rsid w:val="00F113ED"/>
    <w:rsid w:val="00F1194F"/>
    <w:rsid w:val="00F11B52"/>
    <w:rsid w:val="00F14283"/>
    <w:rsid w:val="00F160F4"/>
    <w:rsid w:val="00F16866"/>
    <w:rsid w:val="00F2072F"/>
    <w:rsid w:val="00F217F9"/>
    <w:rsid w:val="00F222C4"/>
    <w:rsid w:val="00F22C8C"/>
    <w:rsid w:val="00F2368F"/>
    <w:rsid w:val="00F23CF1"/>
    <w:rsid w:val="00F23D33"/>
    <w:rsid w:val="00F24461"/>
    <w:rsid w:val="00F24AC2"/>
    <w:rsid w:val="00F25AB9"/>
    <w:rsid w:val="00F27CD4"/>
    <w:rsid w:val="00F30EDD"/>
    <w:rsid w:val="00F313EA"/>
    <w:rsid w:val="00F31731"/>
    <w:rsid w:val="00F31BE7"/>
    <w:rsid w:val="00F31EDE"/>
    <w:rsid w:val="00F321B0"/>
    <w:rsid w:val="00F3239D"/>
    <w:rsid w:val="00F32FFE"/>
    <w:rsid w:val="00F33F50"/>
    <w:rsid w:val="00F34AB1"/>
    <w:rsid w:val="00F34F4D"/>
    <w:rsid w:val="00F36E4E"/>
    <w:rsid w:val="00F37AA3"/>
    <w:rsid w:val="00F40720"/>
    <w:rsid w:val="00F41E71"/>
    <w:rsid w:val="00F42873"/>
    <w:rsid w:val="00F4450B"/>
    <w:rsid w:val="00F450C1"/>
    <w:rsid w:val="00F460F0"/>
    <w:rsid w:val="00F460F7"/>
    <w:rsid w:val="00F46A13"/>
    <w:rsid w:val="00F47445"/>
    <w:rsid w:val="00F50DDC"/>
    <w:rsid w:val="00F512D0"/>
    <w:rsid w:val="00F534BD"/>
    <w:rsid w:val="00F54586"/>
    <w:rsid w:val="00F549DA"/>
    <w:rsid w:val="00F5591C"/>
    <w:rsid w:val="00F56968"/>
    <w:rsid w:val="00F60C06"/>
    <w:rsid w:val="00F613D9"/>
    <w:rsid w:val="00F623F3"/>
    <w:rsid w:val="00F62CA2"/>
    <w:rsid w:val="00F63BE1"/>
    <w:rsid w:val="00F650A8"/>
    <w:rsid w:val="00F65238"/>
    <w:rsid w:val="00F65678"/>
    <w:rsid w:val="00F65ACE"/>
    <w:rsid w:val="00F66D0A"/>
    <w:rsid w:val="00F71126"/>
    <w:rsid w:val="00F72371"/>
    <w:rsid w:val="00F7250A"/>
    <w:rsid w:val="00F750E0"/>
    <w:rsid w:val="00F76994"/>
    <w:rsid w:val="00F76BA8"/>
    <w:rsid w:val="00F80852"/>
    <w:rsid w:val="00F80D81"/>
    <w:rsid w:val="00F81358"/>
    <w:rsid w:val="00F814F9"/>
    <w:rsid w:val="00F8244C"/>
    <w:rsid w:val="00F82B61"/>
    <w:rsid w:val="00F82C79"/>
    <w:rsid w:val="00F82CBF"/>
    <w:rsid w:val="00F82DAB"/>
    <w:rsid w:val="00F83BB2"/>
    <w:rsid w:val="00F8437D"/>
    <w:rsid w:val="00F843E3"/>
    <w:rsid w:val="00F85860"/>
    <w:rsid w:val="00F867E7"/>
    <w:rsid w:val="00F870D9"/>
    <w:rsid w:val="00F902EE"/>
    <w:rsid w:val="00F903D2"/>
    <w:rsid w:val="00F909B5"/>
    <w:rsid w:val="00F91111"/>
    <w:rsid w:val="00F91501"/>
    <w:rsid w:val="00F9153F"/>
    <w:rsid w:val="00F91F3E"/>
    <w:rsid w:val="00F92C95"/>
    <w:rsid w:val="00F952E9"/>
    <w:rsid w:val="00F95680"/>
    <w:rsid w:val="00F958FF"/>
    <w:rsid w:val="00F95C42"/>
    <w:rsid w:val="00F97D3B"/>
    <w:rsid w:val="00FA0201"/>
    <w:rsid w:val="00FA0F4C"/>
    <w:rsid w:val="00FA18DE"/>
    <w:rsid w:val="00FA4D43"/>
    <w:rsid w:val="00FA4F38"/>
    <w:rsid w:val="00FA7D09"/>
    <w:rsid w:val="00FB009F"/>
    <w:rsid w:val="00FB0640"/>
    <w:rsid w:val="00FB081B"/>
    <w:rsid w:val="00FB0945"/>
    <w:rsid w:val="00FB2983"/>
    <w:rsid w:val="00FB2DF7"/>
    <w:rsid w:val="00FB31BC"/>
    <w:rsid w:val="00FB409F"/>
    <w:rsid w:val="00FB42A3"/>
    <w:rsid w:val="00FB4491"/>
    <w:rsid w:val="00FB5E43"/>
    <w:rsid w:val="00FB79F8"/>
    <w:rsid w:val="00FC15E7"/>
    <w:rsid w:val="00FC2214"/>
    <w:rsid w:val="00FC246E"/>
    <w:rsid w:val="00FC254D"/>
    <w:rsid w:val="00FC2A96"/>
    <w:rsid w:val="00FC3416"/>
    <w:rsid w:val="00FC4619"/>
    <w:rsid w:val="00FC6155"/>
    <w:rsid w:val="00FD0CDB"/>
    <w:rsid w:val="00FD0F78"/>
    <w:rsid w:val="00FD15BE"/>
    <w:rsid w:val="00FD1C98"/>
    <w:rsid w:val="00FD2786"/>
    <w:rsid w:val="00FD3D7F"/>
    <w:rsid w:val="00FD5DDF"/>
    <w:rsid w:val="00FD650F"/>
    <w:rsid w:val="00FD662D"/>
    <w:rsid w:val="00FD7D33"/>
    <w:rsid w:val="00FD7D7E"/>
    <w:rsid w:val="00FE075C"/>
    <w:rsid w:val="00FE1A3F"/>
    <w:rsid w:val="00FE2067"/>
    <w:rsid w:val="00FE3B6E"/>
    <w:rsid w:val="00FE422A"/>
    <w:rsid w:val="00FE4938"/>
    <w:rsid w:val="00FE5129"/>
    <w:rsid w:val="00FE6608"/>
    <w:rsid w:val="00FE7FAB"/>
    <w:rsid w:val="00FF0A1C"/>
    <w:rsid w:val="00FF1A58"/>
    <w:rsid w:val="00FF29C7"/>
    <w:rsid w:val="00FF3901"/>
    <w:rsid w:val="00FF3B44"/>
    <w:rsid w:val="00FF4626"/>
    <w:rsid w:val="00FF5168"/>
    <w:rsid w:val="00FF58C9"/>
    <w:rsid w:val="00FF63F9"/>
    <w:rsid w:val="00FF6A72"/>
    <w:rsid w:val="00FF6C09"/>
    <w:rsid w:val="00FF784C"/>
    <w:rsid w:val="00FF78B1"/>
    <w:rsid w:val="00FF7CC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43A380D8"/>
  <w15:docId w15:val="{665BF736-BB88-4BC0-8A1A-94B6073B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02F"/>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D73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36B"/>
    <w:rPr>
      <w:rFonts w:ascii="Tahoma" w:hAnsi="Tahoma" w:cs="Tahoma"/>
      <w:sz w:val="16"/>
      <w:szCs w:val="16"/>
      <w:lang w:eastAsia="en-US"/>
    </w:rPr>
  </w:style>
  <w:style w:type="paragraph" w:styleId="Encabezado">
    <w:name w:val="header"/>
    <w:basedOn w:val="Normal"/>
    <w:link w:val="EncabezadoCar"/>
    <w:uiPriority w:val="99"/>
    <w:unhideWhenUsed/>
    <w:rsid w:val="008A27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782"/>
    <w:rPr>
      <w:sz w:val="22"/>
      <w:szCs w:val="22"/>
      <w:lang w:eastAsia="en-US"/>
    </w:rPr>
  </w:style>
  <w:style w:type="paragraph" w:styleId="Piedepgina">
    <w:name w:val="footer"/>
    <w:basedOn w:val="Normal"/>
    <w:link w:val="PiedepginaCar"/>
    <w:uiPriority w:val="99"/>
    <w:unhideWhenUsed/>
    <w:rsid w:val="008A27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2782"/>
    <w:rPr>
      <w:sz w:val="22"/>
      <w:szCs w:val="22"/>
      <w:lang w:eastAsia="en-US"/>
    </w:rPr>
  </w:style>
  <w:style w:type="paragraph" w:styleId="Prrafodelista">
    <w:name w:val="List Paragraph"/>
    <w:basedOn w:val="Normal"/>
    <w:uiPriority w:val="34"/>
    <w:qFormat/>
    <w:rsid w:val="00BB2C2D"/>
    <w:pPr>
      <w:ind w:left="720"/>
      <w:contextualSpacing/>
    </w:pPr>
  </w:style>
  <w:style w:type="paragraph" w:customStyle="1" w:styleId="Default">
    <w:name w:val="Default"/>
    <w:rsid w:val="00507380"/>
    <w:pPr>
      <w:widowControl w:val="0"/>
      <w:autoSpaceDE w:val="0"/>
      <w:autoSpaceDN w:val="0"/>
      <w:adjustRightInd w:val="0"/>
    </w:pPr>
    <w:rPr>
      <w:rFonts w:ascii="Arial" w:eastAsiaTheme="minorEastAsia" w:hAnsi="Arial" w:cs="Arial"/>
      <w:color w:val="000000"/>
      <w:sz w:val="24"/>
      <w:szCs w:val="24"/>
    </w:rPr>
  </w:style>
  <w:style w:type="paragraph" w:styleId="Sinespaciado">
    <w:name w:val="No Spacing"/>
    <w:qFormat/>
    <w:rsid w:val="00961CE0"/>
    <w:rPr>
      <w:rFonts w:eastAsia="Times New Roman"/>
      <w:sz w:val="22"/>
      <w:szCs w:val="22"/>
      <w:lang w:val="es-ES" w:eastAsia="es-ES"/>
    </w:rPr>
  </w:style>
  <w:style w:type="character" w:styleId="Refdecomentario">
    <w:name w:val="annotation reference"/>
    <w:basedOn w:val="Fuentedeprrafopredeter"/>
    <w:uiPriority w:val="99"/>
    <w:semiHidden/>
    <w:unhideWhenUsed/>
    <w:rsid w:val="0043114A"/>
    <w:rPr>
      <w:sz w:val="16"/>
      <w:szCs w:val="16"/>
    </w:rPr>
  </w:style>
  <w:style w:type="paragraph" w:styleId="Textocomentario">
    <w:name w:val="annotation text"/>
    <w:basedOn w:val="Normal"/>
    <w:link w:val="TextocomentarioCar"/>
    <w:uiPriority w:val="99"/>
    <w:semiHidden/>
    <w:unhideWhenUsed/>
    <w:rsid w:val="004311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114A"/>
    <w:rPr>
      <w:lang w:eastAsia="en-US"/>
    </w:rPr>
  </w:style>
  <w:style w:type="paragraph" w:styleId="Asuntodelcomentario">
    <w:name w:val="annotation subject"/>
    <w:basedOn w:val="Textocomentario"/>
    <w:next w:val="Textocomentario"/>
    <w:link w:val="AsuntodelcomentarioCar"/>
    <w:uiPriority w:val="99"/>
    <w:semiHidden/>
    <w:unhideWhenUsed/>
    <w:rsid w:val="0043114A"/>
    <w:rPr>
      <w:b/>
      <w:bCs/>
    </w:rPr>
  </w:style>
  <w:style w:type="character" w:customStyle="1" w:styleId="AsuntodelcomentarioCar">
    <w:name w:val="Asunto del comentario Car"/>
    <w:basedOn w:val="TextocomentarioCar"/>
    <w:link w:val="Asuntodelcomentario"/>
    <w:uiPriority w:val="99"/>
    <w:semiHidden/>
    <w:rsid w:val="0043114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79">
      <w:bodyDiv w:val="1"/>
      <w:marLeft w:val="0"/>
      <w:marRight w:val="0"/>
      <w:marTop w:val="0"/>
      <w:marBottom w:val="0"/>
      <w:divBdr>
        <w:top w:val="none" w:sz="0" w:space="0" w:color="auto"/>
        <w:left w:val="none" w:sz="0" w:space="0" w:color="auto"/>
        <w:bottom w:val="none" w:sz="0" w:space="0" w:color="auto"/>
        <w:right w:val="none" w:sz="0" w:space="0" w:color="auto"/>
      </w:divBdr>
    </w:div>
    <w:div w:id="1324451">
      <w:bodyDiv w:val="1"/>
      <w:marLeft w:val="0"/>
      <w:marRight w:val="0"/>
      <w:marTop w:val="0"/>
      <w:marBottom w:val="0"/>
      <w:divBdr>
        <w:top w:val="none" w:sz="0" w:space="0" w:color="auto"/>
        <w:left w:val="none" w:sz="0" w:space="0" w:color="auto"/>
        <w:bottom w:val="none" w:sz="0" w:space="0" w:color="auto"/>
        <w:right w:val="none" w:sz="0" w:space="0" w:color="auto"/>
      </w:divBdr>
    </w:div>
    <w:div w:id="1593732">
      <w:bodyDiv w:val="1"/>
      <w:marLeft w:val="0"/>
      <w:marRight w:val="0"/>
      <w:marTop w:val="0"/>
      <w:marBottom w:val="0"/>
      <w:divBdr>
        <w:top w:val="none" w:sz="0" w:space="0" w:color="auto"/>
        <w:left w:val="none" w:sz="0" w:space="0" w:color="auto"/>
        <w:bottom w:val="none" w:sz="0" w:space="0" w:color="auto"/>
        <w:right w:val="none" w:sz="0" w:space="0" w:color="auto"/>
      </w:divBdr>
    </w:div>
    <w:div w:id="3216125">
      <w:bodyDiv w:val="1"/>
      <w:marLeft w:val="0"/>
      <w:marRight w:val="0"/>
      <w:marTop w:val="0"/>
      <w:marBottom w:val="0"/>
      <w:divBdr>
        <w:top w:val="none" w:sz="0" w:space="0" w:color="auto"/>
        <w:left w:val="none" w:sz="0" w:space="0" w:color="auto"/>
        <w:bottom w:val="none" w:sz="0" w:space="0" w:color="auto"/>
        <w:right w:val="none" w:sz="0" w:space="0" w:color="auto"/>
      </w:divBdr>
    </w:div>
    <w:div w:id="5139476">
      <w:bodyDiv w:val="1"/>
      <w:marLeft w:val="0"/>
      <w:marRight w:val="0"/>
      <w:marTop w:val="0"/>
      <w:marBottom w:val="0"/>
      <w:divBdr>
        <w:top w:val="none" w:sz="0" w:space="0" w:color="auto"/>
        <w:left w:val="none" w:sz="0" w:space="0" w:color="auto"/>
        <w:bottom w:val="none" w:sz="0" w:space="0" w:color="auto"/>
        <w:right w:val="none" w:sz="0" w:space="0" w:color="auto"/>
      </w:divBdr>
    </w:div>
    <w:div w:id="6762632">
      <w:bodyDiv w:val="1"/>
      <w:marLeft w:val="0"/>
      <w:marRight w:val="0"/>
      <w:marTop w:val="0"/>
      <w:marBottom w:val="0"/>
      <w:divBdr>
        <w:top w:val="none" w:sz="0" w:space="0" w:color="auto"/>
        <w:left w:val="none" w:sz="0" w:space="0" w:color="auto"/>
        <w:bottom w:val="none" w:sz="0" w:space="0" w:color="auto"/>
        <w:right w:val="none" w:sz="0" w:space="0" w:color="auto"/>
      </w:divBdr>
    </w:div>
    <w:div w:id="7605122">
      <w:bodyDiv w:val="1"/>
      <w:marLeft w:val="0"/>
      <w:marRight w:val="0"/>
      <w:marTop w:val="0"/>
      <w:marBottom w:val="0"/>
      <w:divBdr>
        <w:top w:val="none" w:sz="0" w:space="0" w:color="auto"/>
        <w:left w:val="none" w:sz="0" w:space="0" w:color="auto"/>
        <w:bottom w:val="none" w:sz="0" w:space="0" w:color="auto"/>
        <w:right w:val="none" w:sz="0" w:space="0" w:color="auto"/>
      </w:divBdr>
    </w:div>
    <w:div w:id="7680435">
      <w:bodyDiv w:val="1"/>
      <w:marLeft w:val="0"/>
      <w:marRight w:val="0"/>
      <w:marTop w:val="0"/>
      <w:marBottom w:val="0"/>
      <w:divBdr>
        <w:top w:val="none" w:sz="0" w:space="0" w:color="auto"/>
        <w:left w:val="none" w:sz="0" w:space="0" w:color="auto"/>
        <w:bottom w:val="none" w:sz="0" w:space="0" w:color="auto"/>
        <w:right w:val="none" w:sz="0" w:space="0" w:color="auto"/>
      </w:divBdr>
    </w:div>
    <w:div w:id="14775945">
      <w:bodyDiv w:val="1"/>
      <w:marLeft w:val="0"/>
      <w:marRight w:val="0"/>
      <w:marTop w:val="0"/>
      <w:marBottom w:val="0"/>
      <w:divBdr>
        <w:top w:val="none" w:sz="0" w:space="0" w:color="auto"/>
        <w:left w:val="none" w:sz="0" w:space="0" w:color="auto"/>
        <w:bottom w:val="none" w:sz="0" w:space="0" w:color="auto"/>
        <w:right w:val="none" w:sz="0" w:space="0" w:color="auto"/>
      </w:divBdr>
    </w:div>
    <w:div w:id="14961768">
      <w:bodyDiv w:val="1"/>
      <w:marLeft w:val="0"/>
      <w:marRight w:val="0"/>
      <w:marTop w:val="0"/>
      <w:marBottom w:val="0"/>
      <w:divBdr>
        <w:top w:val="none" w:sz="0" w:space="0" w:color="auto"/>
        <w:left w:val="none" w:sz="0" w:space="0" w:color="auto"/>
        <w:bottom w:val="none" w:sz="0" w:space="0" w:color="auto"/>
        <w:right w:val="none" w:sz="0" w:space="0" w:color="auto"/>
      </w:divBdr>
    </w:div>
    <w:div w:id="15935770">
      <w:bodyDiv w:val="1"/>
      <w:marLeft w:val="0"/>
      <w:marRight w:val="0"/>
      <w:marTop w:val="0"/>
      <w:marBottom w:val="0"/>
      <w:divBdr>
        <w:top w:val="none" w:sz="0" w:space="0" w:color="auto"/>
        <w:left w:val="none" w:sz="0" w:space="0" w:color="auto"/>
        <w:bottom w:val="none" w:sz="0" w:space="0" w:color="auto"/>
        <w:right w:val="none" w:sz="0" w:space="0" w:color="auto"/>
      </w:divBdr>
    </w:div>
    <w:div w:id="17318523">
      <w:bodyDiv w:val="1"/>
      <w:marLeft w:val="0"/>
      <w:marRight w:val="0"/>
      <w:marTop w:val="0"/>
      <w:marBottom w:val="0"/>
      <w:divBdr>
        <w:top w:val="none" w:sz="0" w:space="0" w:color="auto"/>
        <w:left w:val="none" w:sz="0" w:space="0" w:color="auto"/>
        <w:bottom w:val="none" w:sz="0" w:space="0" w:color="auto"/>
        <w:right w:val="none" w:sz="0" w:space="0" w:color="auto"/>
      </w:divBdr>
    </w:div>
    <w:div w:id="17700865">
      <w:bodyDiv w:val="1"/>
      <w:marLeft w:val="0"/>
      <w:marRight w:val="0"/>
      <w:marTop w:val="0"/>
      <w:marBottom w:val="0"/>
      <w:divBdr>
        <w:top w:val="none" w:sz="0" w:space="0" w:color="auto"/>
        <w:left w:val="none" w:sz="0" w:space="0" w:color="auto"/>
        <w:bottom w:val="none" w:sz="0" w:space="0" w:color="auto"/>
        <w:right w:val="none" w:sz="0" w:space="0" w:color="auto"/>
      </w:divBdr>
    </w:div>
    <w:div w:id="17893928">
      <w:bodyDiv w:val="1"/>
      <w:marLeft w:val="0"/>
      <w:marRight w:val="0"/>
      <w:marTop w:val="0"/>
      <w:marBottom w:val="0"/>
      <w:divBdr>
        <w:top w:val="none" w:sz="0" w:space="0" w:color="auto"/>
        <w:left w:val="none" w:sz="0" w:space="0" w:color="auto"/>
        <w:bottom w:val="none" w:sz="0" w:space="0" w:color="auto"/>
        <w:right w:val="none" w:sz="0" w:space="0" w:color="auto"/>
      </w:divBdr>
    </w:div>
    <w:div w:id="20330043">
      <w:bodyDiv w:val="1"/>
      <w:marLeft w:val="0"/>
      <w:marRight w:val="0"/>
      <w:marTop w:val="0"/>
      <w:marBottom w:val="0"/>
      <w:divBdr>
        <w:top w:val="none" w:sz="0" w:space="0" w:color="auto"/>
        <w:left w:val="none" w:sz="0" w:space="0" w:color="auto"/>
        <w:bottom w:val="none" w:sz="0" w:space="0" w:color="auto"/>
        <w:right w:val="none" w:sz="0" w:space="0" w:color="auto"/>
      </w:divBdr>
    </w:div>
    <w:div w:id="20517004">
      <w:bodyDiv w:val="1"/>
      <w:marLeft w:val="0"/>
      <w:marRight w:val="0"/>
      <w:marTop w:val="0"/>
      <w:marBottom w:val="0"/>
      <w:divBdr>
        <w:top w:val="none" w:sz="0" w:space="0" w:color="auto"/>
        <w:left w:val="none" w:sz="0" w:space="0" w:color="auto"/>
        <w:bottom w:val="none" w:sz="0" w:space="0" w:color="auto"/>
        <w:right w:val="none" w:sz="0" w:space="0" w:color="auto"/>
      </w:divBdr>
    </w:div>
    <w:div w:id="22098516">
      <w:bodyDiv w:val="1"/>
      <w:marLeft w:val="0"/>
      <w:marRight w:val="0"/>
      <w:marTop w:val="0"/>
      <w:marBottom w:val="0"/>
      <w:divBdr>
        <w:top w:val="none" w:sz="0" w:space="0" w:color="auto"/>
        <w:left w:val="none" w:sz="0" w:space="0" w:color="auto"/>
        <w:bottom w:val="none" w:sz="0" w:space="0" w:color="auto"/>
        <w:right w:val="none" w:sz="0" w:space="0" w:color="auto"/>
      </w:divBdr>
    </w:div>
    <w:div w:id="22289397">
      <w:bodyDiv w:val="1"/>
      <w:marLeft w:val="0"/>
      <w:marRight w:val="0"/>
      <w:marTop w:val="0"/>
      <w:marBottom w:val="0"/>
      <w:divBdr>
        <w:top w:val="none" w:sz="0" w:space="0" w:color="auto"/>
        <w:left w:val="none" w:sz="0" w:space="0" w:color="auto"/>
        <w:bottom w:val="none" w:sz="0" w:space="0" w:color="auto"/>
        <w:right w:val="none" w:sz="0" w:space="0" w:color="auto"/>
      </w:divBdr>
    </w:div>
    <w:div w:id="23408029">
      <w:bodyDiv w:val="1"/>
      <w:marLeft w:val="0"/>
      <w:marRight w:val="0"/>
      <w:marTop w:val="0"/>
      <w:marBottom w:val="0"/>
      <w:divBdr>
        <w:top w:val="none" w:sz="0" w:space="0" w:color="auto"/>
        <w:left w:val="none" w:sz="0" w:space="0" w:color="auto"/>
        <w:bottom w:val="none" w:sz="0" w:space="0" w:color="auto"/>
        <w:right w:val="none" w:sz="0" w:space="0" w:color="auto"/>
      </w:divBdr>
    </w:div>
    <w:div w:id="25452085">
      <w:bodyDiv w:val="1"/>
      <w:marLeft w:val="0"/>
      <w:marRight w:val="0"/>
      <w:marTop w:val="0"/>
      <w:marBottom w:val="0"/>
      <w:divBdr>
        <w:top w:val="none" w:sz="0" w:space="0" w:color="auto"/>
        <w:left w:val="none" w:sz="0" w:space="0" w:color="auto"/>
        <w:bottom w:val="none" w:sz="0" w:space="0" w:color="auto"/>
        <w:right w:val="none" w:sz="0" w:space="0" w:color="auto"/>
      </w:divBdr>
    </w:div>
    <w:div w:id="26687482">
      <w:bodyDiv w:val="1"/>
      <w:marLeft w:val="0"/>
      <w:marRight w:val="0"/>
      <w:marTop w:val="0"/>
      <w:marBottom w:val="0"/>
      <w:divBdr>
        <w:top w:val="none" w:sz="0" w:space="0" w:color="auto"/>
        <w:left w:val="none" w:sz="0" w:space="0" w:color="auto"/>
        <w:bottom w:val="none" w:sz="0" w:space="0" w:color="auto"/>
        <w:right w:val="none" w:sz="0" w:space="0" w:color="auto"/>
      </w:divBdr>
    </w:div>
    <w:div w:id="27074176">
      <w:bodyDiv w:val="1"/>
      <w:marLeft w:val="0"/>
      <w:marRight w:val="0"/>
      <w:marTop w:val="0"/>
      <w:marBottom w:val="0"/>
      <w:divBdr>
        <w:top w:val="none" w:sz="0" w:space="0" w:color="auto"/>
        <w:left w:val="none" w:sz="0" w:space="0" w:color="auto"/>
        <w:bottom w:val="none" w:sz="0" w:space="0" w:color="auto"/>
        <w:right w:val="none" w:sz="0" w:space="0" w:color="auto"/>
      </w:divBdr>
    </w:div>
    <w:div w:id="27147031">
      <w:bodyDiv w:val="1"/>
      <w:marLeft w:val="0"/>
      <w:marRight w:val="0"/>
      <w:marTop w:val="0"/>
      <w:marBottom w:val="0"/>
      <w:divBdr>
        <w:top w:val="none" w:sz="0" w:space="0" w:color="auto"/>
        <w:left w:val="none" w:sz="0" w:space="0" w:color="auto"/>
        <w:bottom w:val="none" w:sz="0" w:space="0" w:color="auto"/>
        <w:right w:val="none" w:sz="0" w:space="0" w:color="auto"/>
      </w:divBdr>
    </w:div>
    <w:div w:id="29115230">
      <w:bodyDiv w:val="1"/>
      <w:marLeft w:val="0"/>
      <w:marRight w:val="0"/>
      <w:marTop w:val="0"/>
      <w:marBottom w:val="0"/>
      <w:divBdr>
        <w:top w:val="none" w:sz="0" w:space="0" w:color="auto"/>
        <w:left w:val="none" w:sz="0" w:space="0" w:color="auto"/>
        <w:bottom w:val="none" w:sz="0" w:space="0" w:color="auto"/>
        <w:right w:val="none" w:sz="0" w:space="0" w:color="auto"/>
      </w:divBdr>
    </w:div>
    <w:div w:id="29191631">
      <w:bodyDiv w:val="1"/>
      <w:marLeft w:val="0"/>
      <w:marRight w:val="0"/>
      <w:marTop w:val="0"/>
      <w:marBottom w:val="0"/>
      <w:divBdr>
        <w:top w:val="none" w:sz="0" w:space="0" w:color="auto"/>
        <w:left w:val="none" w:sz="0" w:space="0" w:color="auto"/>
        <w:bottom w:val="none" w:sz="0" w:space="0" w:color="auto"/>
        <w:right w:val="none" w:sz="0" w:space="0" w:color="auto"/>
      </w:divBdr>
    </w:div>
    <w:div w:id="29576729">
      <w:bodyDiv w:val="1"/>
      <w:marLeft w:val="0"/>
      <w:marRight w:val="0"/>
      <w:marTop w:val="0"/>
      <w:marBottom w:val="0"/>
      <w:divBdr>
        <w:top w:val="none" w:sz="0" w:space="0" w:color="auto"/>
        <w:left w:val="none" w:sz="0" w:space="0" w:color="auto"/>
        <w:bottom w:val="none" w:sz="0" w:space="0" w:color="auto"/>
        <w:right w:val="none" w:sz="0" w:space="0" w:color="auto"/>
      </w:divBdr>
    </w:div>
    <w:div w:id="29688445">
      <w:bodyDiv w:val="1"/>
      <w:marLeft w:val="0"/>
      <w:marRight w:val="0"/>
      <w:marTop w:val="0"/>
      <w:marBottom w:val="0"/>
      <w:divBdr>
        <w:top w:val="none" w:sz="0" w:space="0" w:color="auto"/>
        <w:left w:val="none" w:sz="0" w:space="0" w:color="auto"/>
        <w:bottom w:val="none" w:sz="0" w:space="0" w:color="auto"/>
        <w:right w:val="none" w:sz="0" w:space="0" w:color="auto"/>
      </w:divBdr>
    </w:div>
    <w:div w:id="30768063">
      <w:bodyDiv w:val="1"/>
      <w:marLeft w:val="0"/>
      <w:marRight w:val="0"/>
      <w:marTop w:val="0"/>
      <w:marBottom w:val="0"/>
      <w:divBdr>
        <w:top w:val="none" w:sz="0" w:space="0" w:color="auto"/>
        <w:left w:val="none" w:sz="0" w:space="0" w:color="auto"/>
        <w:bottom w:val="none" w:sz="0" w:space="0" w:color="auto"/>
        <w:right w:val="none" w:sz="0" w:space="0" w:color="auto"/>
      </w:divBdr>
    </w:div>
    <w:div w:id="31196645">
      <w:bodyDiv w:val="1"/>
      <w:marLeft w:val="0"/>
      <w:marRight w:val="0"/>
      <w:marTop w:val="0"/>
      <w:marBottom w:val="0"/>
      <w:divBdr>
        <w:top w:val="none" w:sz="0" w:space="0" w:color="auto"/>
        <w:left w:val="none" w:sz="0" w:space="0" w:color="auto"/>
        <w:bottom w:val="none" w:sz="0" w:space="0" w:color="auto"/>
        <w:right w:val="none" w:sz="0" w:space="0" w:color="auto"/>
      </w:divBdr>
    </w:div>
    <w:div w:id="31391846">
      <w:bodyDiv w:val="1"/>
      <w:marLeft w:val="0"/>
      <w:marRight w:val="0"/>
      <w:marTop w:val="0"/>
      <w:marBottom w:val="0"/>
      <w:divBdr>
        <w:top w:val="none" w:sz="0" w:space="0" w:color="auto"/>
        <w:left w:val="none" w:sz="0" w:space="0" w:color="auto"/>
        <w:bottom w:val="none" w:sz="0" w:space="0" w:color="auto"/>
        <w:right w:val="none" w:sz="0" w:space="0" w:color="auto"/>
      </w:divBdr>
    </w:div>
    <w:div w:id="31923895">
      <w:bodyDiv w:val="1"/>
      <w:marLeft w:val="0"/>
      <w:marRight w:val="0"/>
      <w:marTop w:val="0"/>
      <w:marBottom w:val="0"/>
      <w:divBdr>
        <w:top w:val="none" w:sz="0" w:space="0" w:color="auto"/>
        <w:left w:val="none" w:sz="0" w:space="0" w:color="auto"/>
        <w:bottom w:val="none" w:sz="0" w:space="0" w:color="auto"/>
        <w:right w:val="none" w:sz="0" w:space="0" w:color="auto"/>
      </w:divBdr>
    </w:div>
    <w:div w:id="32585986">
      <w:bodyDiv w:val="1"/>
      <w:marLeft w:val="0"/>
      <w:marRight w:val="0"/>
      <w:marTop w:val="0"/>
      <w:marBottom w:val="0"/>
      <w:divBdr>
        <w:top w:val="none" w:sz="0" w:space="0" w:color="auto"/>
        <w:left w:val="none" w:sz="0" w:space="0" w:color="auto"/>
        <w:bottom w:val="none" w:sz="0" w:space="0" w:color="auto"/>
        <w:right w:val="none" w:sz="0" w:space="0" w:color="auto"/>
      </w:divBdr>
    </w:div>
    <w:div w:id="34476296">
      <w:bodyDiv w:val="1"/>
      <w:marLeft w:val="0"/>
      <w:marRight w:val="0"/>
      <w:marTop w:val="0"/>
      <w:marBottom w:val="0"/>
      <w:divBdr>
        <w:top w:val="none" w:sz="0" w:space="0" w:color="auto"/>
        <w:left w:val="none" w:sz="0" w:space="0" w:color="auto"/>
        <w:bottom w:val="none" w:sz="0" w:space="0" w:color="auto"/>
        <w:right w:val="none" w:sz="0" w:space="0" w:color="auto"/>
      </w:divBdr>
    </w:div>
    <w:div w:id="36470661">
      <w:bodyDiv w:val="1"/>
      <w:marLeft w:val="0"/>
      <w:marRight w:val="0"/>
      <w:marTop w:val="0"/>
      <w:marBottom w:val="0"/>
      <w:divBdr>
        <w:top w:val="none" w:sz="0" w:space="0" w:color="auto"/>
        <w:left w:val="none" w:sz="0" w:space="0" w:color="auto"/>
        <w:bottom w:val="none" w:sz="0" w:space="0" w:color="auto"/>
        <w:right w:val="none" w:sz="0" w:space="0" w:color="auto"/>
      </w:divBdr>
    </w:div>
    <w:div w:id="36979199">
      <w:bodyDiv w:val="1"/>
      <w:marLeft w:val="0"/>
      <w:marRight w:val="0"/>
      <w:marTop w:val="0"/>
      <w:marBottom w:val="0"/>
      <w:divBdr>
        <w:top w:val="none" w:sz="0" w:space="0" w:color="auto"/>
        <w:left w:val="none" w:sz="0" w:space="0" w:color="auto"/>
        <w:bottom w:val="none" w:sz="0" w:space="0" w:color="auto"/>
        <w:right w:val="none" w:sz="0" w:space="0" w:color="auto"/>
      </w:divBdr>
    </w:div>
    <w:div w:id="38164307">
      <w:bodyDiv w:val="1"/>
      <w:marLeft w:val="0"/>
      <w:marRight w:val="0"/>
      <w:marTop w:val="0"/>
      <w:marBottom w:val="0"/>
      <w:divBdr>
        <w:top w:val="none" w:sz="0" w:space="0" w:color="auto"/>
        <w:left w:val="none" w:sz="0" w:space="0" w:color="auto"/>
        <w:bottom w:val="none" w:sz="0" w:space="0" w:color="auto"/>
        <w:right w:val="none" w:sz="0" w:space="0" w:color="auto"/>
      </w:divBdr>
    </w:div>
    <w:div w:id="38166029">
      <w:bodyDiv w:val="1"/>
      <w:marLeft w:val="0"/>
      <w:marRight w:val="0"/>
      <w:marTop w:val="0"/>
      <w:marBottom w:val="0"/>
      <w:divBdr>
        <w:top w:val="none" w:sz="0" w:space="0" w:color="auto"/>
        <w:left w:val="none" w:sz="0" w:space="0" w:color="auto"/>
        <w:bottom w:val="none" w:sz="0" w:space="0" w:color="auto"/>
        <w:right w:val="none" w:sz="0" w:space="0" w:color="auto"/>
      </w:divBdr>
    </w:div>
    <w:div w:id="38866031">
      <w:bodyDiv w:val="1"/>
      <w:marLeft w:val="0"/>
      <w:marRight w:val="0"/>
      <w:marTop w:val="0"/>
      <w:marBottom w:val="0"/>
      <w:divBdr>
        <w:top w:val="none" w:sz="0" w:space="0" w:color="auto"/>
        <w:left w:val="none" w:sz="0" w:space="0" w:color="auto"/>
        <w:bottom w:val="none" w:sz="0" w:space="0" w:color="auto"/>
        <w:right w:val="none" w:sz="0" w:space="0" w:color="auto"/>
      </w:divBdr>
    </w:div>
    <w:div w:id="39329898">
      <w:bodyDiv w:val="1"/>
      <w:marLeft w:val="0"/>
      <w:marRight w:val="0"/>
      <w:marTop w:val="0"/>
      <w:marBottom w:val="0"/>
      <w:divBdr>
        <w:top w:val="none" w:sz="0" w:space="0" w:color="auto"/>
        <w:left w:val="none" w:sz="0" w:space="0" w:color="auto"/>
        <w:bottom w:val="none" w:sz="0" w:space="0" w:color="auto"/>
        <w:right w:val="none" w:sz="0" w:space="0" w:color="auto"/>
      </w:divBdr>
    </w:div>
    <w:div w:id="39526116">
      <w:bodyDiv w:val="1"/>
      <w:marLeft w:val="0"/>
      <w:marRight w:val="0"/>
      <w:marTop w:val="0"/>
      <w:marBottom w:val="0"/>
      <w:divBdr>
        <w:top w:val="none" w:sz="0" w:space="0" w:color="auto"/>
        <w:left w:val="none" w:sz="0" w:space="0" w:color="auto"/>
        <w:bottom w:val="none" w:sz="0" w:space="0" w:color="auto"/>
        <w:right w:val="none" w:sz="0" w:space="0" w:color="auto"/>
      </w:divBdr>
    </w:div>
    <w:div w:id="39669766">
      <w:bodyDiv w:val="1"/>
      <w:marLeft w:val="0"/>
      <w:marRight w:val="0"/>
      <w:marTop w:val="0"/>
      <w:marBottom w:val="0"/>
      <w:divBdr>
        <w:top w:val="none" w:sz="0" w:space="0" w:color="auto"/>
        <w:left w:val="none" w:sz="0" w:space="0" w:color="auto"/>
        <w:bottom w:val="none" w:sz="0" w:space="0" w:color="auto"/>
        <w:right w:val="none" w:sz="0" w:space="0" w:color="auto"/>
      </w:divBdr>
    </w:div>
    <w:div w:id="39790160">
      <w:bodyDiv w:val="1"/>
      <w:marLeft w:val="0"/>
      <w:marRight w:val="0"/>
      <w:marTop w:val="0"/>
      <w:marBottom w:val="0"/>
      <w:divBdr>
        <w:top w:val="none" w:sz="0" w:space="0" w:color="auto"/>
        <w:left w:val="none" w:sz="0" w:space="0" w:color="auto"/>
        <w:bottom w:val="none" w:sz="0" w:space="0" w:color="auto"/>
        <w:right w:val="none" w:sz="0" w:space="0" w:color="auto"/>
      </w:divBdr>
    </w:div>
    <w:div w:id="39941084">
      <w:bodyDiv w:val="1"/>
      <w:marLeft w:val="0"/>
      <w:marRight w:val="0"/>
      <w:marTop w:val="0"/>
      <w:marBottom w:val="0"/>
      <w:divBdr>
        <w:top w:val="none" w:sz="0" w:space="0" w:color="auto"/>
        <w:left w:val="none" w:sz="0" w:space="0" w:color="auto"/>
        <w:bottom w:val="none" w:sz="0" w:space="0" w:color="auto"/>
        <w:right w:val="none" w:sz="0" w:space="0" w:color="auto"/>
      </w:divBdr>
    </w:div>
    <w:div w:id="41638904">
      <w:bodyDiv w:val="1"/>
      <w:marLeft w:val="0"/>
      <w:marRight w:val="0"/>
      <w:marTop w:val="0"/>
      <w:marBottom w:val="0"/>
      <w:divBdr>
        <w:top w:val="none" w:sz="0" w:space="0" w:color="auto"/>
        <w:left w:val="none" w:sz="0" w:space="0" w:color="auto"/>
        <w:bottom w:val="none" w:sz="0" w:space="0" w:color="auto"/>
        <w:right w:val="none" w:sz="0" w:space="0" w:color="auto"/>
      </w:divBdr>
    </w:div>
    <w:div w:id="42221585">
      <w:bodyDiv w:val="1"/>
      <w:marLeft w:val="0"/>
      <w:marRight w:val="0"/>
      <w:marTop w:val="0"/>
      <w:marBottom w:val="0"/>
      <w:divBdr>
        <w:top w:val="none" w:sz="0" w:space="0" w:color="auto"/>
        <w:left w:val="none" w:sz="0" w:space="0" w:color="auto"/>
        <w:bottom w:val="none" w:sz="0" w:space="0" w:color="auto"/>
        <w:right w:val="none" w:sz="0" w:space="0" w:color="auto"/>
      </w:divBdr>
    </w:div>
    <w:div w:id="44529391">
      <w:bodyDiv w:val="1"/>
      <w:marLeft w:val="0"/>
      <w:marRight w:val="0"/>
      <w:marTop w:val="0"/>
      <w:marBottom w:val="0"/>
      <w:divBdr>
        <w:top w:val="none" w:sz="0" w:space="0" w:color="auto"/>
        <w:left w:val="none" w:sz="0" w:space="0" w:color="auto"/>
        <w:bottom w:val="none" w:sz="0" w:space="0" w:color="auto"/>
        <w:right w:val="none" w:sz="0" w:space="0" w:color="auto"/>
      </w:divBdr>
    </w:div>
    <w:div w:id="46997181">
      <w:bodyDiv w:val="1"/>
      <w:marLeft w:val="0"/>
      <w:marRight w:val="0"/>
      <w:marTop w:val="0"/>
      <w:marBottom w:val="0"/>
      <w:divBdr>
        <w:top w:val="none" w:sz="0" w:space="0" w:color="auto"/>
        <w:left w:val="none" w:sz="0" w:space="0" w:color="auto"/>
        <w:bottom w:val="none" w:sz="0" w:space="0" w:color="auto"/>
        <w:right w:val="none" w:sz="0" w:space="0" w:color="auto"/>
      </w:divBdr>
    </w:div>
    <w:div w:id="47775781">
      <w:bodyDiv w:val="1"/>
      <w:marLeft w:val="0"/>
      <w:marRight w:val="0"/>
      <w:marTop w:val="0"/>
      <w:marBottom w:val="0"/>
      <w:divBdr>
        <w:top w:val="none" w:sz="0" w:space="0" w:color="auto"/>
        <w:left w:val="none" w:sz="0" w:space="0" w:color="auto"/>
        <w:bottom w:val="none" w:sz="0" w:space="0" w:color="auto"/>
        <w:right w:val="none" w:sz="0" w:space="0" w:color="auto"/>
      </w:divBdr>
    </w:div>
    <w:div w:id="48497229">
      <w:bodyDiv w:val="1"/>
      <w:marLeft w:val="0"/>
      <w:marRight w:val="0"/>
      <w:marTop w:val="0"/>
      <w:marBottom w:val="0"/>
      <w:divBdr>
        <w:top w:val="none" w:sz="0" w:space="0" w:color="auto"/>
        <w:left w:val="none" w:sz="0" w:space="0" w:color="auto"/>
        <w:bottom w:val="none" w:sz="0" w:space="0" w:color="auto"/>
        <w:right w:val="none" w:sz="0" w:space="0" w:color="auto"/>
      </w:divBdr>
    </w:div>
    <w:div w:id="49505737">
      <w:bodyDiv w:val="1"/>
      <w:marLeft w:val="0"/>
      <w:marRight w:val="0"/>
      <w:marTop w:val="0"/>
      <w:marBottom w:val="0"/>
      <w:divBdr>
        <w:top w:val="none" w:sz="0" w:space="0" w:color="auto"/>
        <w:left w:val="none" w:sz="0" w:space="0" w:color="auto"/>
        <w:bottom w:val="none" w:sz="0" w:space="0" w:color="auto"/>
        <w:right w:val="none" w:sz="0" w:space="0" w:color="auto"/>
      </w:divBdr>
    </w:div>
    <w:div w:id="49691976">
      <w:bodyDiv w:val="1"/>
      <w:marLeft w:val="0"/>
      <w:marRight w:val="0"/>
      <w:marTop w:val="0"/>
      <w:marBottom w:val="0"/>
      <w:divBdr>
        <w:top w:val="none" w:sz="0" w:space="0" w:color="auto"/>
        <w:left w:val="none" w:sz="0" w:space="0" w:color="auto"/>
        <w:bottom w:val="none" w:sz="0" w:space="0" w:color="auto"/>
        <w:right w:val="none" w:sz="0" w:space="0" w:color="auto"/>
      </w:divBdr>
    </w:div>
    <w:div w:id="50423106">
      <w:bodyDiv w:val="1"/>
      <w:marLeft w:val="0"/>
      <w:marRight w:val="0"/>
      <w:marTop w:val="0"/>
      <w:marBottom w:val="0"/>
      <w:divBdr>
        <w:top w:val="none" w:sz="0" w:space="0" w:color="auto"/>
        <w:left w:val="none" w:sz="0" w:space="0" w:color="auto"/>
        <w:bottom w:val="none" w:sz="0" w:space="0" w:color="auto"/>
        <w:right w:val="none" w:sz="0" w:space="0" w:color="auto"/>
      </w:divBdr>
    </w:div>
    <w:div w:id="51126988">
      <w:bodyDiv w:val="1"/>
      <w:marLeft w:val="0"/>
      <w:marRight w:val="0"/>
      <w:marTop w:val="0"/>
      <w:marBottom w:val="0"/>
      <w:divBdr>
        <w:top w:val="none" w:sz="0" w:space="0" w:color="auto"/>
        <w:left w:val="none" w:sz="0" w:space="0" w:color="auto"/>
        <w:bottom w:val="none" w:sz="0" w:space="0" w:color="auto"/>
        <w:right w:val="none" w:sz="0" w:space="0" w:color="auto"/>
      </w:divBdr>
    </w:div>
    <w:div w:id="51199925">
      <w:bodyDiv w:val="1"/>
      <w:marLeft w:val="0"/>
      <w:marRight w:val="0"/>
      <w:marTop w:val="0"/>
      <w:marBottom w:val="0"/>
      <w:divBdr>
        <w:top w:val="none" w:sz="0" w:space="0" w:color="auto"/>
        <w:left w:val="none" w:sz="0" w:space="0" w:color="auto"/>
        <w:bottom w:val="none" w:sz="0" w:space="0" w:color="auto"/>
        <w:right w:val="none" w:sz="0" w:space="0" w:color="auto"/>
      </w:divBdr>
    </w:div>
    <w:div w:id="51387824">
      <w:bodyDiv w:val="1"/>
      <w:marLeft w:val="0"/>
      <w:marRight w:val="0"/>
      <w:marTop w:val="0"/>
      <w:marBottom w:val="0"/>
      <w:divBdr>
        <w:top w:val="none" w:sz="0" w:space="0" w:color="auto"/>
        <w:left w:val="none" w:sz="0" w:space="0" w:color="auto"/>
        <w:bottom w:val="none" w:sz="0" w:space="0" w:color="auto"/>
        <w:right w:val="none" w:sz="0" w:space="0" w:color="auto"/>
      </w:divBdr>
    </w:div>
    <w:div w:id="52389051">
      <w:bodyDiv w:val="1"/>
      <w:marLeft w:val="0"/>
      <w:marRight w:val="0"/>
      <w:marTop w:val="0"/>
      <w:marBottom w:val="0"/>
      <w:divBdr>
        <w:top w:val="none" w:sz="0" w:space="0" w:color="auto"/>
        <w:left w:val="none" w:sz="0" w:space="0" w:color="auto"/>
        <w:bottom w:val="none" w:sz="0" w:space="0" w:color="auto"/>
        <w:right w:val="none" w:sz="0" w:space="0" w:color="auto"/>
      </w:divBdr>
    </w:div>
    <w:div w:id="55275915">
      <w:bodyDiv w:val="1"/>
      <w:marLeft w:val="0"/>
      <w:marRight w:val="0"/>
      <w:marTop w:val="0"/>
      <w:marBottom w:val="0"/>
      <w:divBdr>
        <w:top w:val="none" w:sz="0" w:space="0" w:color="auto"/>
        <w:left w:val="none" w:sz="0" w:space="0" w:color="auto"/>
        <w:bottom w:val="none" w:sz="0" w:space="0" w:color="auto"/>
        <w:right w:val="none" w:sz="0" w:space="0" w:color="auto"/>
      </w:divBdr>
    </w:div>
    <w:div w:id="56320830">
      <w:bodyDiv w:val="1"/>
      <w:marLeft w:val="0"/>
      <w:marRight w:val="0"/>
      <w:marTop w:val="0"/>
      <w:marBottom w:val="0"/>
      <w:divBdr>
        <w:top w:val="none" w:sz="0" w:space="0" w:color="auto"/>
        <w:left w:val="none" w:sz="0" w:space="0" w:color="auto"/>
        <w:bottom w:val="none" w:sz="0" w:space="0" w:color="auto"/>
        <w:right w:val="none" w:sz="0" w:space="0" w:color="auto"/>
      </w:divBdr>
    </w:div>
    <w:div w:id="56705624">
      <w:bodyDiv w:val="1"/>
      <w:marLeft w:val="0"/>
      <w:marRight w:val="0"/>
      <w:marTop w:val="0"/>
      <w:marBottom w:val="0"/>
      <w:divBdr>
        <w:top w:val="none" w:sz="0" w:space="0" w:color="auto"/>
        <w:left w:val="none" w:sz="0" w:space="0" w:color="auto"/>
        <w:bottom w:val="none" w:sz="0" w:space="0" w:color="auto"/>
        <w:right w:val="none" w:sz="0" w:space="0" w:color="auto"/>
      </w:divBdr>
    </w:div>
    <w:div w:id="57479839">
      <w:bodyDiv w:val="1"/>
      <w:marLeft w:val="0"/>
      <w:marRight w:val="0"/>
      <w:marTop w:val="0"/>
      <w:marBottom w:val="0"/>
      <w:divBdr>
        <w:top w:val="none" w:sz="0" w:space="0" w:color="auto"/>
        <w:left w:val="none" w:sz="0" w:space="0" w:color="auto"/>
        <w:bottom w:val="none" w:sz="0" w:space="0" w:color="auto"/>
        <w:right w:val="none" w:sz="0" w:space="0" w:color="auto"/>
      </w:divBdr>
    </w:div>
    <w:div w:id="57747740">
      <w:bodyDiv w:val="1"/>
      <w:marLeft w:val="0"/>
      <w:marRight w:val="0"/>
      <w:marTop w:val="0"/>
      <w:marBottom w:val="0"/>
      <w:divBdr>
        <w:top w:val="none" w:sz="0" w:space="0" w:color="auto"/>
        <w:left w:val="none" w:sz="0" w:space="0" w:color="auto"/>
        <w:bottom w:val="none" w:sz="0" w:space="0" w:color="auto"/>
        <w:right w:val="none" w:sz="0" w:space="0" w:color="auto"/>
      </w:divBdr>
    </w:div>
    <w:div w:id="59448144">
      <w:bodyDiv w:val="1"/>
      <w:marLeft w:val="0"/>
      <w:marRight w:val="0"/>
      <w:marTop w:val="0"/>
      <w:marBottom w:val="0"/>
      <w:divBdr>
        <w:top w:val="none" w:sz="0" w:space="0" w:color="auto"/>
        <w:left w:val="none" w:sz="0" w:space="0" w:color="auto"/>
        <w:bottom w:val="none" w:sz="0" w:space="0" w:color="auto"/>
        <w:right w:val="none" w:sz="0" w:space="0" w:color="auto"/>
      </w:divBdr>
    </w:div>
    <w:div w:id="60108044">
      <w:bodyDiv w:val="1"/>
      <w:marLeft w:val="0"/>
      <w:marRight w:val="0"/>
      <w:marTop w:val="0"/>
      <w:marBottom w:val="0"/>
      <w:divBdr>
        <w:top w:val="none" w:sz="0" w:space="0" w:color="auto"/>
        <w:left w:val="none" w:sz="0" w:space="0" w:color="auto"/>
        <w:bottom w:val="none" w:sz="0" w:space="0" w:color="auto"/>
        <w:right w:val="none" w:sz="0" w:space="0" w:color="auto"/>
      </w:divBdr>
    </w:div>
    <w:div w:id="60755933">
      <w:bodyDiv w:val="1"/>
      <w:marLeft w:val="0"/>
      <w:marRight w:val="0"/>
      <w:marTop w:val="0"/>
      <w:marBottom w:val="0"/>
      <w:divBdr>
        <w:top w:val="none" w:sz="0" w:space="0" w:color="auto"/>
        <w:left w:val="none" w:sz="0" w:space="0" w:color="auto"/>
        <w:bottom w:val="none" w:sz="0" w:space="0" w:color="auto"/>
        <w:right w:val="none" w:sz="0" w:space="0" w:color="auto"/>
      </w:divBdr>
    </w:div>
    <w:div w:id="61830980">
      <w:bodyDiv w:val="1"/>
      <w:marLeft w:val="0"/>
      <w:marRight w:val="0"/>
      <w:marTop w:val="0"/>
      <w:marBottom w:val="0"/>
      <w:divBdr>
        <w:top w:val="none" w:sz="0" w:space="0" w:color="auto"/>
        <w:left w:val="none" w:sz="0" w:space="0" w:color="auto"/>
        <w:bottom w:val="none" w:sz="0" w:space="0" w:color="auto"/>
        <w:right w:val="none" w:sz="0" w:space="0" w:color="auto"/>
      </w:divBdr>
    </w:div>
    <w:div w:id="62799502">
      <w:bodyDiv w:val="1"/>
      <w:marLeft w:val="0"/>
      <w:marRight w:val="0"/>
      <w:marTop w:val="0"/>
      <w:marBottom w:val="0"/>
      <w:divBdr>
        <w:top w:val="none" w:sz="0" w:space="0" w:color="auto"/>
        <w:left w:val="none" w:sz="0" w:space="0" w:color="auto"/>
        <w:bottom w:val="none" w:sz="0" w:space="0" w:color="auto"/>
        <w:right w:val="none" w:sz="0" w:space="0" w:color="auto"/>
      </w:divBdr>
    </w:div>
    <w:div w:id="62915046">
      <w:bodyDiv w:val="1"/>
      <w:marLeft w:val="0"/>
      <w:marRight w:val="0"/>
      <w:marTop w:val="0"/>
      <w:marBottom w:val="0"/>
      <w:divBdr>
        <w:top w:val="none" w:sz="0" w:space="0" w:color="auto"/>
        <w:left w:val="none" w:sz="0" w:space="0" w:color="auto"/>
        <w:bottom w:val="none" w:sz="0" w:space="0" w:color="auto"/>
        <w:right w:val="none" w:sz="0" w:space="0" w:color="auto"/>
      </w:divBdr>
    </w:div>
    <w:div w:id="65499537">
      <w:bodyDiv w:val="1"/>
      <w:marLeft w:val="0"/>
      <w:marRight w:val="0"/>
      <w:marTop w:val="0"/>
      <w:marBottom w:val="0"/>
      <w:divBdr>
        <w:top w:val="none" w:sz="0" w:space="0" w:color="auto"/>
        <w:left w:val="none" w:sz="0" w:space="0" w:color="auto"/>
        <w:bottom w:val="none" w:sz="0" w:space="0" w:color="auto"/>
        <w:right w:val="none" w:sz="0" w:space="0" w:color="auto"/>
      </w:divBdr>
    </w:div>
    <w:div w:id="66417587">
      <w:bodyDiv w:val="1"/>
      <w:marLeft w:val="0"/>
      <w:marRight w:val="0"/>
      <w:marTop w:val="0"/>
      <w:marBottom w:val="0"/>
      <w:divBdr>
        <w:top w:val="none" w:sz="0" w:space="0" w:color="auto"/>
        <w:left w:val="none" w:sz="0" w:space="0" w:color="auto"/>
        <w:bottom w:val="none" w:sz="0" w:space="0" w:color="auto"/>
        <w:right w:val="none" w:sz="0" w:space="0" w:color="auto"/>
      </w:divBdr>
    </w:div>
    <w:div w:id="66726922">
      <w:bodyDiv w:val="1"/>
      <w:marLeft w:val="0"/>
      <w:marRight w:val="0"/>
      <w:marTop w:val="0"/>
      <w:marBottom w:val="0"/>
      <w:divBdr>
        <w:top w:val="none" w:sz="0" w:space="0" w:color="auto"/>
        <w:left w:val="none" w:sz="0" w:space="0" w:color="auto"/>
        <w:bottom w:val="none" w:sz="0" w:space="0" w:color="auto"/>
        <w:right w:val="none" w:sz="0" w:space="0" w:color="auto"/>
      </w:divBdr>
    </w:div>
    <w:div w:id="68967389">
      <w:bodyDiv w:val="1"/>
      <w:marLeft w:val="0"/>
      <w:marRight w:val="0"/>
      <w:marTop w:val="0"/>
      <w:marBottom w:val="0"/>
      <w:divBdr>
        <w:top w:val="none" w:sz="0" w:space="0" w:color="auto"/>
        <w:left w:val="none" w:sz="0" w:space="0" w:color="auto"/>
        <w:bottom w:val="none" w:sz="0" w:space="0" w:color="auto"/>
        <w:right w:val="none" w:sz="0" w:space="0" w:color="auto"/>
      </w:divBdr>
    </w:div>
    <w:div w:id="70859486">
      <w:bodyDiv w:val="1"/>
      <w:marLeft w:val="0"/>
      <w:marRight w:val="0"/>
      <w:marTop w:val="0"/>
      <w:marBottom w:val="0"/>
      <w:divBdr>
        <w:top w:val="none" w:sz="0" w:space="0" w:color="auto"/>
        <w:left w:val="none" w:sz="0" w:space="0" w:color="auto"/>
        <w:bottom w:val="none" w:sz="0" w:space="0" w:color="auto"/>
        <w:right w:val="none" w:sz="0" w:space="0" w:color="auto"/>
      </w:divBdr>
    </w:div>
    <w:div w:id="72168378">
      <w:bodyDiv w:val="1"/>
      <w:marLeft w:val="0"/>
      <w:marRight w:val="0"/>
      <w:marTop w:val="0"/>
      <w:marBottom w:val="0"/>
      <w:divBdr>
        <w:top w:val="none" w:sz="0" w:space="0" w:color="auto"/>
        <w:left w:val="none" w:sz="0" w:space="0" w:color="auto"/>
        <w:bottom w:val="none" w:sz="0" w:space="0" w:color="auto"/>
        <w:right w:val="none" w:sz="0" w:space="0" w:color="auto"/>
      </w:divBdr>
    </w:div>
    <w:div w:id="72168772">
      <w:bodyDiv w:val="1"/>
      <w:marLeft w:val="0"/>
      <w:marRight w:val="0"/>
      <w:marTop w:val="0"/>
      <w:marBottom w:val="0"/>
      <w:divBdr>
        <w:top w:val="none" w:sz="0" w:space="0" w:color="auto"/>
        <w:left w:val="none" w:sz="0" w:space="0" w:color="auto"/>
        <w:bottom w:val="none" w:sz="0" w:space="0" w:color="auto"/>
        <w:right w:val="none" w:sz="0" w:space="0" w:color="auto"/>
      </w:divBdr>
    </w:div>
    <w:div w:id="72700897">
      <w:bodyDiv w:val="1"/>
      <w:marLeft w:val="0"/>
      <w:marRight w:val="0"/>
      <w:marTop w:val="0"/>
      <w:marBottom w:val="0"/>
      <w:divBdr>
        <w:top w:val="none" w:sz="0" w:space="0" w:color="auto"/>
        <w:left w:val="none" w:sz="0" w:space="0" w:color="auto"/>
        <w:bottom w:val="none" w:sz="0" w:space="0" w:color="auto"/>
        <w:right w:val="none" w:sz="0" w:space="0" w:color="auto"/>
      </w:divBdr>
    </w:div>
    <w:div w:id="74939386">
      <w:bodyDiv w:val="1"/>
      <w:marLeft w:val="0"/>
      <w:marRight w:val="0"/>
      <w:marTop w:val="0"/>
      <w:marBottom w:val="0"/>
      <w:divBdr>
        <w:top w:val="none" w:sz="0" w:space="0" w:color="auto"/>
        <w:left w:val="none" w:sz="0" w:space="0" w:color="auto"/>
        <w:bottom w:val="none" w:sz="0" w:space="0" w:color="auto"/>
        <w:right w:val="none" w:sz="0" w:space="0" w:color="auto"/>
      </w:divBdr>
    </w:div>
    <w:div w:id="77799929">
      <w:bodyDiv w:val="1"/>
      <w:marLeft w:val="0"/>
      <w:marRight w:val="0"/>
      <w:marTop w:val="0"/>
      <w:marBottom w:val="0"/>
      <w:divBdr>
        <w:top w:val="none" w:sz="0" w:space="0" w:color="auto"/>
        <w:left w:val="none" w:sz="0" w:space="0" w:color="auto"/>
        <w:bottom w:val="none" w:sz="0" w:space="0" w:color="auto"/>
        <w:right w:val="none" w:sz="0" w:space="0" w:color="auto"/>
      </w:divBdr>
    </w:div>
    <w:div w:id="78717385">
      <w:bodyDiv w:val="1"/>
      <w:marLeft w:val="0"/>
      <w:marRight w:val="0"/>
      <w:marTop w:val="0"/>
      <w:marBottom w:val="0"/>
      <w:divBdr>
        <w:top w:val="none" w:sz="0" w:space="0" w:color="auto"/>
        <w:left w:val="none" w:sz="0" w:space="0" w:color="auto"/>
        <w:bottom w:val="none" w:sz="0" w:space="0" w:color="auto"/>
        <w:right w:val="none" w:sz="0" w:space="0" w:color="auto"/>
      </w:divBdr>
    </w:div>
    <w:div w:id="79916659">
      <w:bodyDiv w:val="1"/>
      <w:marLeft w:val="0"/>
      <w:marRight w:val="0"/>
      <w:marTop w:val="0"/>
      <w:marBottom w:val="0"/>
      <w:divBdr>
        <w:top w:val="none" w:sz="0" w:space="0" w:color="auto"/>
        <w:left w:val="none" w:sz="0" w:space="0" w:color="auto"/>
        <w:bottom w:val="none" w:sz="0" w:space="0" w:color="auto"/>
        <w:right w:val="none" w:sz="0" w:space="0" w:color="auto"/>
      </w:divBdr>
    </w:div>
    <w:div w:id="80370564">
      <w:bodyDiv w:val="1"/>
      <w:marLeft w:val="0"/>
      <w:marRight w:val="0"/>
      <w:marTop w:val="0"/>
      <w:marBottom w:val="0"/>
      <w:divBdr>
        <w:top w:val="none" w:sz="0" w:space="0" w:color="auto"/>
        <w:left w:val="none" w:sz="0" w:space="0" w:color="auto"/>
        <w:bottom w:val="none" w:sz="0" w:space="0" w:color="auto"/>
        <w:right w:val="none" w:sz="0" w:space="0" w:color="auto"/>
      </w:divBdr>
    </w:div>
    <w:div w:id="82268725">
      <w:bodyDiv w:val="1"/>
      <w:marLeft w:val="0"/>
      <w:marRight w:val="0"/>
      <w:marTop w:val="0"/>
      <w:marBottom w:val="0"/>
      <w:divBdr>
        <w:top w:val="none" w:sz="0" w:space="0" w:color="auto"/>
        <w:left w:val="none" w:sz="0" w:space="0" w:color="auto"/>
        <w:bottom w:val="none" w:sz="0" w:space="0" w:color="auto"/>
        <w:right w:val="none" w:sz="0" w:space="0" w:color="auto"/>
      </w:divBdr>
    </w:div>
    <w:div w:id="83311226">
      <w:bodyDiv w:val="1"/>
      <w:marLeft w:val="0"/>
      <w:marRight w:val="0"/>
      <w:marTop w:val="0"/>
      <w:marBottom w:val="0"/>
      <w:divBdr>
        <w:top w:val="none" w:sz="0" w:space="0" w:color="auto"/>
        <w:left w:val="none" w:sz="0" w:space="0" w:color="auto"/>
        <w:bottom w:val="none" w:sz="0" w:space="0" w:color="auto"/>
        <w:right w:val="none" w:sz="0" w:space="0" w:color="auto"/>
      </w:divBdr>
    </w:div>
    <w:div w:id="83764261">
      <w:bodyDiv w:val="1"/>
      <w:marLeft w:val="0"/>
      <w:marRight w:val="0"/>
      <w:marTop w:val="0"/>
      <w:marBottom w:val="0"/>
      <w:divBdr>
        <w:top w:val="none" w:sz="0" w:space="0" w:color="auto"/>
        <w:left w:val="none" w:sz="0" w:space="0" w:color="auto"/>
        <w:bottom w:val="none" w:sz="0" w:space="0" w:color="auto"/>
        <w:right w:val="none" w:sz="0" w:space="0" w:color="auto"/>
      </w:divBdr>
    </w:div>
    <w:div w:id="83889254">
      <w:bodyDiv w:val="1"/>
      <w:marLeft w:val="0"/>
      <w:marRight w:val="0"/>
      <w:marTop w:val="0"/>
      <w:marBottom w:val="0"/>
      <w:divBdr>
        <w:top w:val="none" w:sz="0" w:space="0" w:color="auto"/>
        <w:left w:val="none" w:sz="0" w:space="0" w:color="auto"/>
        <w:bottom w:val="none" w:sz="0" w:space="0" w:color="auto"/>
        <w:right w:val="none" w:sz="0" w:space="0" w:color="auto"/>
      </w:divBdr>
    </w:div>
    <w:div w:id="85198296">
      <w:bodyDiv w:val="1"/>
      <w:marLeft w:val="0"/>
      <w:marRight w:val="0"/>
      <w:marTop w:val="0"/>
      <w:marBottom w:val="0"/>
      <w:divBdr>
        <w:top w:val="none" w:sz="0" w:space="0" w:color="auto"/>
        <w:left w:val="none" w:sz="0" w:space="0" w:color="auto"/>
        <w:bottom w:val="none" w:sz="0" w:space="0" w:color="auto"/>
        <w:right w:val="none" w:sz="0" w:space="0" w:color="auto"/>
      </w:divBdr>
    </w:div>
    <w:div w:id="85811469">
      <w:bodyDiv w:val="1"/>
      <w:marLeft w:val="0"/>
      <w:marRight w:val="0"/>
      <w:marTop w:val="0"/>
      <w:marBottom w:val="0"/>
      <w:divBdr>
        <w:top w:val="none" w:sz="0" w:space="0" w:color="auto"/>
        <w:left w:val="none" w:sz="0" w:space="0" w:color="auto"/>
        <w:bottom w:val="none" w:sz="0" w:space="0" w:color="auto"/>
        <w:right w:val="none" w:sz="0" w:space="0" w:color="auto"/>
      </w:divBdr>
    </w:div>
    <w:div w:id="86313470">
      <w:bodyDiv w:val="1"/>
      <w:marLeft w:val="0"/>
      <w:marRight w:val="0"/>
      <w:marTop w:val="0"/>
      <w:marBottom w:val="0"/>
      <w:divBdr>
        <w:top w:val="none" w:sz="0" w:space="0" w:color="auto"/>
        <w:left w:val="none" w:sz="0" w:space="0" w:color="auto"/>
        <w:bottom w:val="none" w:sz="0" w:space="0" w:color="auto"/>
        <w:right w:val="none" w:sz="0" w:space="0" w:color="auto"/>
      </w:divBdr>
    </w:div>
    <w:div w:id="86772616">
      <w:bodyDiv w:val="1"/>
      <w:marLeft w:val="0"/>
      <w:marRight w:val="0"/>
      <w:marTop w:val="0"/>
      <w:marBottom w:val="0"/>
      <w:divBdr>
        <w:top w:val="none" w:sz="0" w:space="0" w:color="auto"/>
        <w:left w:val="none" w:sz="0" w:space="0" w:color="auto"/>
        <w:bottom w:val="none" w:sz="0" w:space="0" w:color="auto"/>
        <w:right w:val="none" w:sz="0" w:space="0" w:color="auto"/>
      </w:divBdr>
    </w:div>
    <w:div w:id="87509444">
      <w:bodyDiv w:val="1"/>
      <w:marLeft w:val="0"/>
      <w:marRight w:val="0"/>
      <w:marTop w:val="0"/>
      <w:marBottom w:val="0"/>
      <w:divBdr>
        <w:top w:val="none" w:sz="0" w:space="0" w:color="auto"/>
        <w:left w:val="none" w:sz="0" w:space="0" w:color="auto"/>
        <w:bottom w:val="none" w:sz="0" w:space="0" w:color="auto"/>
        <w:right w:val="none" w:sz="0" w:space="0" w:color="auto"/>
      </w:divBdr>
    </w:div>
    <w:div w:id="87779378">
      <w:bodyDiv w:val="1"/>
      <w:marLeft w:val="0"/>
      <w:marRight w:val="0"/>
      <w:marTop w:val="0"/>
      <w:marBottom w:val="0"/>
      <w:divBdr>
        <w:top w:val="none" w:sz="0" w:space="0" w:color="auto"/>
        <w:left w:val="none" w:sz="0" w:space="0" w:color="auto"/>
        <w:bottom w:val="none" w:sz="0" w:space="0" w:color="auto"/>
        <w:right w:val="none" w:sz="0" w:space="0" w:color="auto"/>
      </w:divBdr>
    </w:div>
    <w:div w:id="91975147">
      <w:bodyDiv w:val="1"/>
      <w:marLeft w:val="0"/>
      <w:marRight w:val="0"/>
      <w:marTop w:val="0"/>
      <w:marBottom w:val="0"/>
      <w:divBdr>
        <w:top w:val="none" w:sz="0" w:space="0" w:color="auto"/>
        <w:left w:val="none" w:sz="0" w:space="0" w:color="auto"/>
        <w:bottom w:val="none" w:sz="0" w:space="0" w:color="auto"/>
        <w:right w:val="none" w:sz="0" w:space="0" w:color="auto"/>
      </w:divBdr>
    </w:div>
    <w:div w:id="92944658">
      <w:bodyDiv w:val="1"/>
      <w:marLeft w:val="0"/>
      <w:marRight w:val="0"/>
      <w:marTop w:val="0"/>
      <w:marBottom w:val="0"/>
      <w:divBdr>
        <w:top w:val="none" w:sz="0" w:space="0" w:color="auto"/>
        <w:left w:val="none" w:sz="0" w:space="0" w:color="auto"/>
        <w:bottom w:val="none" w:sz="0" w:space="0" w:color="auto"/>
        <w:right w:val="none" w:sz="0" w:space="0" w:color="auto"/>
      </w:divBdr>
    </w:div>
    <w:div w:id="94138275">
      <w:bodyDiv w:val="1"/>
      <w:marLeft w:val="0"/>
      <w:marRight w:val="0"/>
      <w:marTop w:val="0"/>
      <w:marBottom w:val="0"/>
      <w:divBdr>
        <w:top w:val="none" w:sz="0" w:space="0" w:color="auto"/>
        <w:left w:val="none" w:sz="0" w:space="0" w:color="auto"/>
        <w:bottom w:val="none" w:sz="0" w:space="0" w:color="auto"/>
        <w:right w:val="none" w:sz="0" w:space="0" w:color="auto"/>
      </w:divBdr>
    </w:div>
    <w:div w:id="95445392">
      <w:bodyDiv w:val="1"/>
      <w:marLeft w:val="0"/>
      <w:marRight w:val="0"/>
      <w:marTop w:val="0"/>
      <w:marBottom w:val="0"/>
      <w:divBdr>
        <w:top w:val="none" w:sz="0" w:space="0" w:color="auto"/>
        <w:left w:val="none" w:sz="0" w:space="0" w:color="auto"/>
        <w:bottom w:val="none" w:sz="0" w:space="0" w:color="auto"/>
        <w:right w:val="none" w:sz="0" w:space="0" w:color="auto"/>
      </w:divBdr>
    </w:div>
    <w:div w:id="97220605">
      <w:bodyDiv w:val="1"/>
      <w:marLeft w:val="0"/>
      <w:marRight w:val="0"/>
      <w:marTop w:val="0"/>
      <w:marBottom w:val="0"/>
      <w:divBdr>
        <w:top w:val="none" w:sz="0" w:space="0" w:color="auto"/>
        <w:left w:val="none" w:sz="0" w:space="0" w:color="auto"/>
        <w:bottom w:val="none" w:sz="0" w:space="0" w:color="auto"/>
        <w:right w:val="none" w:sz="0" w:space="0" w:color="auto"/>
      </w:divBdr>
    </w:div>
    <w:div w:id="98645508">
      <w:bodyDiv w:val="1"/>
      <w:marLeft w:val="0"/>
      <w:marRight w:val="0"/>
      <w:marTop w:val="0"/>
      <w:marBottom w:val="0"/>
      <w:divBdr>
        <w:top w:val="none" w:sz="0" w:space="0" w:color="auto"/>
        <w:left w:val="none" w:sz="0" w:space="0" w:color="auto"/>
        <w:bottom w:val="none" w:sz="0" w:space="0" w:color="auto"/>
        <w:right w:val="none" w:sz="0" w:space="0" w:color="auto"/>
      </w:divBdr>
    </w:div>
    <w:div w:id="99223082">
      <w:bodyDiv w:val="1"/>
      <w:marLeft w:val="0"/>
      <w:marRight w:val="0"/>
      <w:marTop w:val="0"/>
      <w:marBottom w:val="0"/>
      <w:divBdr>
        <w:top w:val="none" w:sz="0" w:space="0" w:color="auto"/>
        <w:left w:val="none" w:sz="0" w:space="0" w:color="auto"/>
        <w:bottom w:val="none" w:sz="0" w:space="0" w:color="auto"/>
        <w:right w:val="none" w:sz="0" w:space="0" w:color="auto"/>
      </w:divBdr>
    </w:div>
    <w:div w:id="99228004">
      <w:bodyDiv w:val="1"/>
      <w:marLeft w:val="0"/>
      <w:marRight w:val="0"/>
      <w:marTop w:val="0"/>
      <w:marBottom w:val="0"/>
      <w:divBdr>
        <w:top w:val="none" w:sz="0" w:space="0" w:color="auto"/>
        <w:left w:val="none" w:sz="0" w:space="0" w:color="auto"/>
        <w:bottom w:val="none" w:sz="0" w:space="0" w:color="auto"/>
        <w:right w:val="none" w:sz="0" w:space="0" w:color="auto"/>
      </w:divBdr>
    </w:div>
    <w:div w:id="100150222">
      <w:bodyDiv w:val="1"/>
      <w:marLeft w:val="0"/>
      <w:marRight w:val="0"/>
      <w:marTop w:val="0"/>
      <w:marBottom w:val="0"/>
      <w:divBdr>
        <w:top w:val="none" w:sz="0" w:space="0" w:color="auto"/>
        <w:left w:val="none" w:sz="0" w:space="0" w:color="auto"/>
        <w:bottom w:val="none" w:sz="0" w:space="0" w:color="auto"/>
        <w:right w:val="none" w:sz="0" w:space="0" w:color="auto"/>
      </w:divBdr>
    </w:div>
    <w:div w:id="100688406">
      <w:bodyDiv w:val="1"/>
      <w:marLeft w:val="0"/>
      <w:marRight w:val="0"/>
      <w:marTop w:val="0"/>
      <w:marBottom w:val="0"/>
      <w:divBdr>
        <w:top w:val="none" w:sz="0" w:space="0" w:color="auto"/>
        <w:left w:val="none" w:sz="0" w:space="0" w:color="auto"/>
        <w:bottom w:val="none" w:sz="0" w:space="0" w:color="auto"/>
        <w:right w:val="none" w:sz="0" w:space="0" w:color="auto"/>
      </w:divBdr>
    </w:div>
    <w:div w:id="101538926">
      <w:bodyDiv w:val="1"/>
      <w:marLeft w:val="0"/>
      <w:marRight w:val="0"/>
      <w:marTop w:val="0"/>
      <w:marBottom w:val="0"/>
      <w:divBdr>
        <w:top w:val="none" w:sz="0" w:space="0" w:color="auto"/>
        <w:left w:val="none" w:sz="0" w:space="0" w:color="auto"/>
        <w:bottom w:val="none" w:sz="0" w:space="0" w:color="auto"/>
        <w:right w:val="none" w:sz="0" w:space="0" w:color="auto"/>
      </w:divBdr>
    </w:div>
    <w:div w:id="102774033">
      <w:bodyDiv w:val="1"/>
      <w:marLeft w:val="0"/>
      <w:marRight w:val="0"/>
      <w:marTop w:val="0"/>
      <w:marBottom w:val="0"/>
      <w:divBdr>
        <w:top w:val="none" w:sz="0" w:space="0" w:color="auto"/>
        <w:left w:val="none" w:sz="0" w:space="0" w:color="auto"/>
        <w:bottom w:val="none" w:sz="0" w:space="0" w:color="auto"/>
        <w:right w:val="none" w:sz="0" w:space="0" w:color="auto"/>
      </w:divBdr>
    </w:div>
    <w:div w:id="102964958">
      <w:bodyDiv w:val="1"/>
      <w:marLeft w:val="0"/>
      <w:marRight w:val="0"/>
      <w:marTop w:val="0"/>
      <w:marBottom w:val="0"/>
      <w:divBdr>
        <w:top w:val="none" w:sz="0" w:space="0" w:color="auto"/>
        <w:left w:val="none" w:sz="0" w:space="0" w:color="auto"/>
        <w:bottom w:val="none" w:sz="0" w:space="0" w:color="auto"/>
        <w:right w:val="none" w:sz="0" w:space="0" w:color="auto"/>
      </w:divBdr>
    </w:div>
    <w:div w:id="103353533">
      <w:bodyDiv w:val="1"/>
      <w:marLeft w:val="0"/>
      <w:marRight w:val="0"/>
      <w:marTop w:val="0"/>
      <w:marBottom w:val="0"/>
      <w:divBdr>
        <w:top w:val="none" w:sz="0" w:space="0" w:color="auto"/>
        <w:left w:val="none" w:sz="0" w:space="0" w:color="auto"/>
        <w:bottom w:val="none" w:sz="0" w:space="0" w:color="auto"/>
        <w:right w:val="none" w:sz="0" w:space="0" w:color="auto"/>
      </w:divBdr>
    </w:div>
    <w:div w:id="104421809">
      <w:bodyDiv w:val="1"/>
      <w:marLeft w:val="0"/>
      <w:marRight w:val="0"/>
      <w:marTop w:val="0"/>
      <w:marBottom w:val="0"/>
      <w:divBdr>
        <w:top w:val="none" w:sz="0" w:space="0" w:color="auto"/>
        <w:left w:val="none" w:sz="0" w:space="0" w:color="auto"/>
        <w:bottom w:val="none" w:sz="0" w:space="0" w:color="auto"/>
        <w:right w:val="none" w:sz="0" w:space="0" w:color="auto"/>
      </w:divBdr>
    </w:div>
    <w:div w:id="104472928">
      <w:bodyDiv w:val="1"/>
      <w:marLeft w:val="0"/>
      <w:marRight w:val="0"/>
      <w:marTop w:val="0"/>
      <w:marBottom w:val="0"/>
      <w:divBdr>
        <w:top w:val="none" w:sz="0" w:space="0" w:color="auto"/>
        <w:left w:val="none" w:sz="0" w:space="0" w:color="auto"/>
        <w:bottom w:val="none" w:sz="0" w:space="0" w:color="auto"/>
        <w:right w:val="none" w:sz="0" w:space="0" w:color="auto"/>
      </w:divBdr>
    </w:div>
    <w:div w:id="105587992">
      <w:bodyDiv w:val="1"/>
      <w:marLeft w:val="0"/>
      <w:marRight w:val="0"/>
      <w:marTop w:val="0"/>
      <w:marBottom w:val="0"/>
      <w:divBdr>
        <w:top w:val="none" w:sz="0" w:space="0" w:color="auto"/>
        <w:left w:val="none" w:sz="0" w:space="0" w:color="auto"/>
        <w:bottom w:val="none" w:sz="0" w:space="0" w:color="auto"/>
        <w:right w:val="none" w:sz="0" w:space="0" w:color="auto"/>
      </w:divBdr>
    </w:div>
    <w:div w:id="105660243">
      <w:bodyDiv w:val="1"/>
      <w:marLeft w:val="0"/>
      <w:marRight w:val="0"/>
      <w:marTop w:val="0"/>
      <w:marBottom w:val="0"/>
      <w:divBdr>
        <w:top w:val="none" w:sz="0" w:space="0" w:color="auto"/>
        <w:left w:val="none" w:sz="0" w:space="0" w:color="auto"/>
        <w:bottom w:val="none" w:sz="0" w:space="0" w:color="auto"/>
        <w:right w:val="none" w:sz="0" w:space="0" w:color="auto"/>
      </w:divBdr>
    </w:div>
    <w:div w:id="105852548">
      <w:bodyDiv w:val="1"/>
      <w:marLeft w:val="0"/>
      <w:marRight w:val="0"/>
      <w:marTop w:val="0"/>
      <w:marBottom w:val="0"/>
      <w:divBdr>
        <w:top w:val="none" w:sz="0" w:space="0" w:color="auto"/>
        <w:left w:val="none" w:sz="0" w:space="0" w:color="auto"/>
        <w:bottom w:val="none" w:sz="0" w:space="0" w:color="auto"/>
        <w:right w:val="none" w:sz="0" w:space="0" w:color="auto"/>
      </w:divBdr>
    </w:div>
    <w:div w:id="106169864">
      <w:bodyDiv w:val="1"/>
      <w:marLeft w:val="0"/>
      <w:marRight w:val="0"/>
      <w:marTop w:val="0"/>
      <w:marBottom w:val="0"/>
      <w:divBdr>
        <w:top w:val="none" w:sz="0" w:space="0" w:color="auto"/>
        <w:left w:val="none" w:sz="0" w:space="0" w:color="auto"/>
        <w:bottom w:val="none" w:sz="0" w:space="0" w:color="auto"/>
        <w:right w:val="none" w:sz="0" w:space="0" w:color="auto"/>
      </w:divBdr>
    </w:div>
    <w:div w:id="106389209">
      <w:bodyDiv w:val="1"/>
      <w:marLeft w:val="0"/>
      <w:marRight w:val="0"/>
      <w:marTop w:val="0"/>
      <w:marBottom w:val="0"/>
      <w:divBdr>
        <w:top w:val="none" w:sz="0" w:space="0" w:color="auto"/>
        <w:left w:val="none" w:sz="0" w:space="0" w:color="auto"/>
        <w:bottom w:val="none" w:sz="0" w:space="0" w:color="auto"/>
        <w:right w:val="none" w:sz="0" w:space="0" w:color="auto"/>
      </w:divBdr>
    </w:div>
    <w:div w:id="108210264">
      <w:bodyDiv w:val="1"/>
      <w:marLeft w:val="0"/>
      <w:marRight w:val="0"/>
      <w:marTop w:val="0"/>
      <w:marBottom w:val="0"/>
      <w:divBdr>
        <w:top w:val="none" w:sz="0" w:space="0" w:color="auto"/>
        <w:left w:val="none" w:sz="0" w:space="0" w:color="auto"/>
        <w:bottom w:val="none" w:sz="0" w:space="0" w:color="auto"/>
        <w:right w:val="none" w:sz="0" w:space="0" w:color="auto"/>
      </w:divBdr>
    </w:div>
    <w:div w:id="108478561">
      <w:bodyDiv w:val="1"/>
      <w:marLeft w:val="0"/>
      <w:marRight w:val="0"/>
      <w:marTop w:val="0"/>
      <w:marBottom w:val="0"/>
      <w:divBdr>
        <w:top w:val="none" w:sz="0" w:space="0" w:color="auto"/>
        <w:left w:val="none" w:sz="0" w:space="0" w:color="auto"/>
        <w:bottom w:val="none" w:sz="0" w:space="0" w:color="auto"/>
        <w:right w:val="none" w:sz="0" w:space="0" w:color="auto"/>
      </w:divBdr>
    </w:div>
    <w:div w:id="109129179">
      <w:bodyDiv w:val="1"/>
      <w:marLeft w:val="0"/>
      <w:marRight w:val="0"/>
      <w:marTop w:val="0"/>
      <w:marBottom w:val="0"/>
      <w:divBdr>
        <w:top w:val="none" w:sz="0" w:space="0" w:color="auto"/>
        <w:left w:val="none" w:sz="0" w:space="0" w:color="auto"/>
        <w:bottom w:val="none" w:sz="0" w:space="0" w:color="auto"/>
        <w:right w:val="none" w:sz="0" w:space="0" w:color="auto"/>
      </w:divBdr>
    </w:div>
    <w:div w:id="109202147">
      <w:bodyDiv w:val="1"/>
      <w:marLeft w:val="0"/>
      <w:marRight w:val="0"/>
      <w:marTop w:val="0"/>
      <w:marBottom w:val="0"/>
      <w:divBdr>
        <w:top w:val="none" w:sz="0" w:space="0" w:color="auto"/>
        <w:left w:val="none" w:sz="0" w:space="0" w:color="auto"/>
        <w:bottom w:val="none" w:sz="0" w:space="0" w:color="auto"/>
        <w:right w:val="none" w:sz="0" w:space="0" w:color="auto"/>
      </w:divBdr>
    </w:div>
    <w:div w:id="110712501">
      <w:bodyDiv w:val="1"/>
      <w:marLeft w:val="0"/>
      <w:marRight w:val="0"/>
      <w:marTop w:val="0"/>
      <w:marBottom w:val="0"/>
      <w:divBdr>
        <w:top w:val="none" w:sz="0" w:space="0" w:color="auto"/>
        <w:left w:val="none" w:sz="0" w:space="0" w:color="auto"/>
        <w:bottom w:val="none" w:sz="0" w:space="0" w:color="auto"/>
        <w:right w:val="none" w:sz="0" w:space="0" w:color="auto"/>
      </w:divBdr>
    </w:div>
    <w:div w:id="111437215">
      <w:bodyDiv w:val="1"/>
      <w:marLeft w:val="0"/>
      <w:marRight w:val="0"/>
      <w:marTop w:val="0"/>
      <w:marBottom w:val="0"/>
      <w:divBdr>
        <w:top w:val="none" w:sz="0" w:space="0" w:color="auto"/>
        <w:left w:val="none" w:sz="0" w:space="0" w:color="auto"/>
        <w:bottom w:val="none" w:sz="0" w:space="0" w:color="auto"/>
        <w:right w:val="none" w:sz="0" w:space="0" w:color="auto"/>
      </w:divBdr>
    </w:div>
    <w:div w:id="113331622">
      <w:bodyDiv w:val="1"/>
      <w:marLeft w:val="0"/>
      <w:marRight w:val="0"/>
      <w:marTop w:val="0"/>
      <w:marBottom w:val="0"/>
      <w:divBdr>
        <w:top w:val="none" w:sz="0" w:space="0" w:color="auto"/>
        <w:left w:val="none" w:sz="0" w:space="0" w:color="auto"/>
        <w:bottom w:val="none" w:sz="0" w:space="0" w:color="auto"/>
        <w:right w:val="none" w:sz="0" w:space="0" w:color="auto"/>
      </w:divBdr>
    </w:div>
    <w:div w:id="113646715">
      <w:bodyDiv w:val="1"/>
      <w:marLeft w:val="0"/>
      <w:marRight w:val="0"/>
      <w:marTop w:val="0"/>
      <w:marBottom w:val="0"/>
      <w:divBdr>
        <w:top w:val="none" w:sz="0" w:space="0" w:color="auto"/>
        <w:left w:val="none" w:sz="0" w:space="0" w:color="auto"/>
        <w:bottom w:val="none" w:sz="0" w:space="0" w:color="auto"/>
        <w:right w:val="none" w:sz="0" w:space="0" w:color="auto"/>
      </w:divBdr>
    </w:div>
    <w:div w:id="116266786">
      <w:bodyDiv w:val="1"/>
      <w:marLeft w:val="0"/>
      <w:marRight w:val="0"/>
      <w:marTop w:val="0"/>
      <w:marBottom w:val="0"/>
      <w:divBdr>
        <w:top w:val="none" w:sz="0" w:space="0" w:color="auto"/>
        <w:left w:val="none" w:sz="0" w:space="0" w:color="auto"/>
        <w:bottom w:val="none" w:sz="0" w:space="0" w:color="auto"/>
        <w:right w:val="none" w:sz="0" w:space="0" w:color="auto"/>
      </w:divBdr>
    </w:div>
    <w:div w:id="116947163">
      <w:bodyDiv w:val="1"/>
      <w:marLeft w:val="0"/>
      <w:marRight w:val="0"/>
      <w:marTop w:val="0"/>
      <w:marBottom w:val="0"/>
      <w:divBdr>
        <w:top w:val="none" w:sz="0" w:space="0" w:color="auto"/>
        <w:left w:val="none" w:sz="0" w:space="0" w:color="auto"/>
        <w:bottom w:val="none" w:sz="0" w:space="0" w:color="auto"/>
        <w:right w:val="none" w:sz="0" w:space="0" w:color="auto"/>
      </w:divBdr>
    </w:div>
    <w:div w:id="117184110">
      <w:bodyDiv w:val="1"/>
      <w:marLeft w:val="0"/>
      <w:marRight w:val="0"/>
      <w:marTop w:val="0"/>
      <w:marBottom w:val="0"/>
      <w:divBdr>
        <w:top w:val="none" w:sz="0" w:space="0" w:color="auto"/>
        <w:left w:val="none" w:sz="0" w:space="0" w:color="auto"/>
        <w:bottom w:val="none" w:sz="0" w:space="0" w:color="auto"/>
        <w:right w:val="none" w:sz="0" w:space="0" w:color="auto"/>
      </w:divBdr>
    </w:div>
    <w:div w:id="117842644">
      <w:bodyDiv w:val="1"/>
      <w:marLeft w:val="0"/>
      <w:marRight w:val="0"/>
      <w:marTop w:val="0"/>
      <w:marBottom w:val="0"/>
      <w:divBdr>
        <w:top w:val="none" w:sz="0" w:space="0" w:color="auto"/>
        <w:left w:val="none" w:sz="0" w:space="0" w:color="auto"/>
        <w:bottom w:val="none" w:sz="0" w:space="0" w:color="auto"/>
        <w:right w:val="none" w:sz="0" w:space="0" w:color="auto"/>
      </w:divBdr>
    </w:div>
    <w:div w:id="118426377">
      <w:bodyDiv w:val="1"/>
      <w:marLeft w:val="0"/>
      <w:marRight w:val="0"/>
      <w:marTop w:val="0"/>
      <w:marBottom w:val="0"/>
      <w:divBdr>
        <w:top w:val="none" w:sz="0" w:space="0" w:color="auto"/>
        <w:left w:val="none" w:sz="0" w:space="0" w:color="auto"/>
        <w:bottom w:val="none" w:sz="0" w:space="0" w:color="auto"/>
        <w:right w:val="none" w:sz="0" w:space="0" w:color="auto"/>
      </w:divBdr>
    </w:div>
    <w:div w:id="118770523">
      <w:bodyDiv w:val="1"/>
      <w:marLeft w:val="0"/>
      <w:marRight w:val="0"/>
      <w:marTop w:val="0"/>
      <w:marBottom w:val="0"/>
      <w:divBdr>
        <w:top w:val="none" w:sz="0" w:space="0" w:color="auto"/>
        <w:left w:val="none" w:sz="0" w:space="0" w:color="auto"/>
        <w:bottom w:val="none" w:sz="0" w:space="0" w:color="auto"/>
        <w:right w:val="none" w:sz="0" w:space="0" w:color="auto"/>
      </w:divBdr>
    </w:div>
    <w:div w:id="120808560">
      <w:bodyDiv w:val="1"/>
      <w:marLeft w:val="0"/>
      <w:marRight w:val="0"/>
      <w:marTop w:val="0"/>
      <w:marBottom w:val="0"/>
      <w:divBdr>
        <w:top w:val="none" w:sz="0" w:space="0" w:color="auto"/>
        <w:left w:val="none" w:sz="0" w:space="0" w:color="auto"/>
        <w:bottom w:val="none" w:sz="0" w:space="0" w:color="auto"/>
        <w:right w:val="none" w:sz="0" w:space="0" w:color="auto"/>
      </w:divBdr>
    </w:div>
    <w:div w:id="121390728">
      <w:bodyDiv w:val="1"/>
      <w:marLeft w:val="0"/>
      <w:marRight w:val="0"/>
      <w:marTop w:val="0"/>
      <w:marBottom w:val="0"/>
      <w:divBdr>
        <w:top w:val="none" w:sz="0" w:space="0" w:color="auto"/>
        <w:left w:val="none" w:sz="0" w:space="0" w:color="auto"/>
        <w:bottom w:val="none" w:sz="0" w:space="0" w:color="auto"/>
        <w:right w:val="none" w:sz="0" w:space="0" w:color="auto"/>
      </w:divBdr>
    </w:div>
    <w:div w:id="121963670">
      <w:bodyDiv w:val="1"/>
      <w:marLeft w:val="0"/>
      <w:marRight w:val="0"/>
      <w:marTop w:val="0"/>
      <w:marBottom w:val="0"/>
      <w:divBdr>
        <w:top w:val="none" w:sz="0" w:space="0" w:color="auto"/>
        <w:left w:val="none" w:sz="0" w:space="0" w:color="auto"/>
        <w:bottom w:val="none" w:sz="0" w:space="0" w:color="auto"/>
        <w:right w:val="none" w:sz="0" w:space="0" w:color="auto"/>
      </w:divBdr>
    </w:div>
    <w:div w:id="122625436">
      <w:bodyDiv w:val="1"/>
      <w:marLeft w:val="0"/>
      <w:marRight w:val="0"/>
      <w:marTop w:val="0"/>
      <w:marBottom w:val="0"/>
      <w:divBdr>
        <w:top w:val="none" w:sz="0" w:space="0" w:color="auto"/>
        <w:left w:val="none" w:sz="0" w:space="0" w:color="auto"/>
        <w:bottom w:val="none" w:sz="0" w:space="0" w:color="auto"/>
        <w:right w:val="none" w:sz="0" w:space="0" w:color="auto"/>
      </w:divBdr>
    </w:div>
    <w:div w:id="123929020">
      <w:bodyDiv w:val="1"/>
      <w:marLeft w:val="0"/>
      <w:marRight w:val="0"/>
      <w:marTop w:val="0"/>
      <w:marBottom w:val="0"/>
      <w:divBdr>
        <w:top w:val="none" w:sz="0" w:space="0" w:color="auto"/>
        <w:left w:val="none" w:sz="0" w:space="0" w:color="auto"/>
        <w:bottom w:val="none" w:sz="0" w:space="0" w:color="auto"/>
        <w:right w:val="none" w:sz="0" w:space="0" w:color="auto"/>
      </w:divBdr>
    </w:div>
    <w:div w:id="124658930">
      <w:bodyDiv w:val="1"/>
      <w:marLeft w:val="0"/>
      <w:marRight w:val="0"/>
      <w:marTop w:val="0"/>
      <w:marBottom w:val="0"/>
      <w:divBdr>
        <w:top w:val="none" w:sz="0" w:space="0" w:color="auto"/>
        <w:left w:val="none" w:sz="0" w:space="0" w:color="auto"/>
        <w:bottom w:val="none" w:sz="0" w:space="0" w:color="auto"/>
        <w:right w:val="none" w:sz="0" w:space="0" w:color="auto"/>
      </w:divBdr>
    </w:div>
    <w:div w:id="125509537">
      <w:bodyDiv w:val="1"/>
      <w:marLeft w:val="0"/>
      <w:marRight w:val="0"/>
      <w:marTop w:val="0"/>
      <w:marBottom w:val="0"/>
      <w:divBdr>
        <w:top w:val="none" w:sz="0" w:space="0" w:color="auto"/>
        <w:left w:val="none" w:sz="0" w:space="0" w:color="auto"/>
        <w:bottom w:val="none" w:sz="0" w:space="0" w:color="auto"/>
        <w:right w:val="none" w:sz="0" w:space="0" w:color="auto"/>
      </w:divBdr>
    </w:div>
    <w:div w:id="127092618">
      <w:bodyDiv w:val="1"/>
      <w:marLeft w:val="0"/>
      <w:marRight w:val="0"/>
      <w:marTop w:val="0"/>
      <w:marBottom w:val="0"/>
      <w:divBdr>
        <w:top w:val="none" w:sz="0" w:space="0" w:color="auto"/>
        <w:left w:val="none" w:sz="0" w:space="0" w:color="auto"/>
        <w:bottom w:val="none" w:sz="0" w:space="0" w:color="auto"/>
        <w:right w:val="none" w:sz="0" w:space="0" w:color="auto"/>
      </w:divBdr>
    </w:div>
    <w:div w:id="127283952">
      <w:bodyDiv w:val="1"/>
      <w:marLeft w:val="0"/>
      <w:marRight w:val="0"/>
      <w:marTop w:val="0"/>
      <w:marBottom w:val="0"/>
      <w:divBdr>
        <w:top w:val="none" w:sz="0" w:space="0" w:color="auto"/>
        <w:left w:val="none" w:sz="0" w:space="0" w:color="auto"/>
        <w:bottom w:val="none" w:sz="0" w:space="0" w:color="auto"/>
        <w:right w:val="none" w:sz="0" w:space="0" w:color="auto"/>
      </w:divBdr>
    </w:div>
    <w:div w:id="128867449">
      <w:bodyDiv w:val="1"/>
      <w:marLeft w:val="0"/>
      <w:marRight w:val="0"/>
      <w:marTop w:val="0"/>
      <w:marBottom w:val="0"/>
      <w:divBdr>
        <w:top w:val="none" w:sz="0" w:space="0" w:color="auto"/>
        <w:left w:val="none" w:sz="0" w:space="0" w:color="auto"/>
        <w:bottom w:val="none" w:sz="0" w:space="0" w:color="auto"/>
        <w:right w:val="none" w:sz="0" w:space="0" w:color="auto"/>
      </w:divBdr>
    </w:div>
    <w:div w:id="129175663">
      <w:bodyDiv w:val="1"/>
      <w:marLeft w:val="0"/>
      <w:marRight w:val="0"/>
      <w:marTop w:val="0"/>
      <w:marBottom w:val="0"/>
      <w:divBdr>
        <w:top w:val="none" w:sz="0" w:space="0" w:color="auto"/>
        <w:left w:val="none" w:sz="0" w:space="0" w:color="auto"/>
        <w:bottom w:val="none" w:sz="0" w:space="0" w:color="auto"/>
        <w:right w:val="none" w:sz="0" w:space="0" w:color="auto"/>
      </w:divBdr>
    </w:div>
    <w:div w:id="129448028">
      <w:bodyDiv w:val="1"/>
      <w:marLeft w:val="0"/>
      <w:marRight w:val="0"/>
      <w:marTop w:val="0"/>
      <w:marBottom w:val="0"/>
      <w:divBdr>
        <w:top w:val="none" w:sz="0" w:space="0" w:color="auto"/>
        <w:left w:val="none" w:sz="0" w:space="0" w:color="auto"/>
        <w:bottom w:val="none" w:sz="0" w:space="0" w:color="auto"/>
        <w:right w:val="none" w:sz="0" w:space="0" w:color="auto"/>
      </w:divBdr>
    </w:div>
    <w:div w:id="129635897">
      <w:bodyDiv w:val="1"/>
      <w:marLeft w:val="0"/>
      <w:marRight w:val="0"/>
      <w:marTop w:val="0"/>
      <w:marBottom w:val="0"/>
      <w:divBdr>
        <w:top w:val="none" w:sz="0" w:space="0" w:color="auto"/>
        <w:left w:val="none" w:sz="0" w:space="0" w:color="auto"/>
        <w:bottom w:val="none" w:sz="0" w:space="0" w:color="auto"/>
        <w:right w:val="none" w:sz="0" w:space="0" w:color="auto"/>
      </w:divBdr>
    </w:div>
    <w:div w:id="129858364">
      <w:bodyDiv w:val="1"/>
      <w:marLeft w:val="0"/>
      <w:marRight w:val="0"/>
      <w:marTop w:val="0"/>
      <w:marBottom w:val="0"/>
      <w:divBdr>
        <w:top w:val="none" w:sz="0" w:space="0" w:color="auto"/>
        <w:left w:val="none" w:sz="0" w:space="0" w:color="auto"/>
        <w:bottom w:val="none" w:sz="0" w:space="0" w:color="auto"/>
        <w:right w:val="none" w:sz="0" w:space="0" w:color="auto"/>
      </w:divBdr>
    </w:div>
    <w:div w:id="131335202">
      <w:bodyDiv w:val="1"/>
      <w:marLeft w:val="0"/>
      <w:marRight w:val="0"/>
      <w:marTop w:val="0"/>
      <w:marBottom w:val="0"/>
      <w:divBdr>
        <w:top w:val="none" w:sz="0" w:space="0" w:color="auto"/>
        <w:left w:val="none" w:sz="0" w:space="0" w:color="auto"/>
        <w:bottom w:val="none" w:sz="0" w:space="0" w:color="auto"/>
        <w:right w:val="none" w:sz="0" w:space="0" w:color="auto"/>
      </w:divBdr>
    </w:div>
    <w:div w:id="134642234">
      <w:bodyDiv w:val="1"/>
      <w:marLeft w:val="0"/>
      <w:marRight w:val="0"/>
      <w:marTop w:val="0"/>
      <w:marBottom w:val="0"/>
      <w:divBdr>
        <w:top w:val="none" w:sz="0" w:space="0" w:color="auto"/>
        <w:left w:val="none" w:sz="0" w:space="0" w:color="auto"/>
        <w:bottom w:val="none" w:sz="0" w:space="0" w:color="auto"/>
        <w:right w:val="none" w:sz="0" w:space="0" w:color="auto"/>
      </w:divBdr>
    </w:div>
    <w:div w:id="135266859">
      <w:bodyDiv w:val="1"/>
      <w:marLeft w:val="0"/>
      <w:marRight w:val="0"/>
      <w:marTop w:val="0"/>
      <w:marBottom w:val="0"/>
      <w:divBdr>
        <w:top w:val="none" w:sz="0" w:space="0" w:color="auto"/>
        <w:left w:val="none" w:sz="0" w:space="0" w:color="auto"/>
        <w:bottom w:val="none" w:sz="0" w:space="0" w:color="auto"/>
        <w:right w:val="none" w:sz="0" w:space="0" w:color="auto"/>
      </w:divBdr>
    </w:div>
    <w:div w:id="137384400">
      <w:bodyDiv w:val="1"/>
      <w:marLeft w:val="0"/>
      <w:marRight w:val="0"/>
      <w:marTop w:val="0"/>
      <w:marBottom w:val="0"/>
      <w:divBdr>
        <w:top w:val="none" w:sz="0" w:space="0" w:color="auto"/>
        <w:left w:val="none" w:sz="0" w:space="0" w:color="auto"/>
        <w:bottom w:val="none" w:sz="0" w:space="0" w:color="auto"/>
        <w:right w:val="none" w:sz="0" w:space="0" w:color="auto"/>
      </w:divBdr>
    </w:div>
    <w:div w:id="137844871">
      <w:bodyDiv w:val="1"/>
      <w:marLeft w:val="0"/>
      <w:marRight w:val="0"/>
      <w:marTop w:val="0"/>
      <w:marBottom w:val="0"/>
      <w:divBdr>
        <w:top w:val="none" w:sz="0" w:space="0" w:color="auto"/>
        <w:left w:val="none" w:sz="0" w:space="0" w:color="auto"/>
        <w:bottom w:val="none" w:sz="0" w:space="0" w:color="auto"/>
        <w:right w:val="none" w:sz="0" w:space="0" w:color="auto"/>
      </w:divBdr>
    </w:div>
    <w:div w:id="138304230">
      <w:bodyDiv w:val="1"/>
      <w:marLeft w:val="0"/>
      <w:marRight w:val="0"/>
      <w:marTop w:val="0"/>
      <w:marBottom w:val="0"/>
      <w:divBdr>
        <w:top w:val="none" w:sz="0" w:space="0" w:color="auto"/>
        <w:left w:val="none" w:sz="0" w:space="0" w:color="auto"/>
        <w:bottom w:val="none" w:sz="0" w:space="0" w:color="auto"/>
        <w:right w:val="none" w:sz="0" w:space="0" w:color="auto"/>
      </w:divBdr>
    </w:div>
    <w:div w:id="138570200">
      <w:bodyDiv w:val="1"/>
      <w:marLeft w:val="0"/>
      <w:marRight w:val="0"/>
      <w:marTop w:val="0"/>
      <w:marBottom w:val="0"/>
      <w:divBdr>
        <w:top w:val="none" w:sz="0" w:space="0" w:color="auto"/>
        <w:left w:val="none" w:sz="0" w:space="0" w:color="auto"/>
        <w:bottom w:val="none" w:sz="0" w:space="0" w:color="auto"/>
        <w:right w:val="none" w:sz="0" w:space="0" w:color="auto"/>
      </w:divBdr>
    </w:div>
    <w:div w:id="139006625">
      <w:bodyDiv w:val="1"/>
      <w:marLeft w:val="0"/>
      <w:marRight w:val="0"/>
      <w:marTop w:val="0"/>
      <w:marBottom w:val="0"/>
      <w:divBdr>
        <w:top w:val="none" w:sz="0" w:space="0" w:color="auto"/>
        <w:left w:val="none" w:sz="0" w:space="0" w:color="auto"/>
        <w:bottom w:val="none" w:sz="0" w:space="0" w:color="auto"/>
        <w:right w:val="none" w:sz="0" w:space="0" w:color="auto"/>
      </w:divBdr>
    </w:div>
    <w:div w:id="139813549">
      <w:bodyDiv w:val="1"/>
      <w:marLeft w:val="0"/>
      <w:marRight w:val="0"/>
      <w:marTop w:val="0"/>
      <w:marBottom w:val="0"/>
      <w:divBdr>
        <w:top w:val="none" w:sz="0" w:space="0" w:color="auto"/>
        <w:left w:val="none" w:sz="0" w:space="0" w:color="auto"/>
        <w:bottom w:val="none" w:sz="0" w:space="0" w:color="auto"/>
        <w:right w:val="none" w:sz="0" w:space="0" w:color="auto"/>
      </w:divBdr>
    </w:div>
    <w:div w:id="143934004">
      <w:bodyDiv w:val="1"/>
      <w:marLeft w:val="0"/>
      <w:marRight w:val="0"/>
      <w:marTop w:val="0"/>
      <w:marBottom w:val="0"/>
      <w:divBdr>
        <w:top w:val="none" w:sz="0" w:space="0" w:color="auto"/>
        <w:left w:val="none" w:sz="0" w:space="0" w:color="auto"/>
        <w:bottom w:val="none" w:sz="0" w:space="0" w:color="auto"/>
        <w:right w:val="none" w:sz="0" w:space="0" w:color="auto"/>
      </w:divBdr>
    </w:div>
    <w:div w:id="143936867">
      <w:bodyDiv w:val="1"/>
      <w:marLeft w:val="0"/>
      <w:marRight w:val="0"/>
      <w:marTop w:val="0"/>
      <w:marBottom w:val="0"/>
      <w:divBdr>
        <w:top w:val="none" w:sz="0" w:space="0" w:color="auto"/>
        <w:left w:val="none" w:sz="0" w:space="0" w:color="auto"/>
        <w:bottom w:val="none" w:sz="0" w:space="0" w:color="auto"/>
        <w:right w:val="none" w:sz="0" w:space="0" w:color="auto"/>
      </w:divBdr>
    </w:div>
    <w:div w:id="144009091">
      <w:bodyDiv w:val="1"/>
      <w:marLeft w:val="0"/>
      <w:marRight w:val="0"/>
      <w:marTop w:val="0"/>
      <w:marBottom w:val="0"/>
      <w:divBdr>
        <w:top w:val="none" w:sz="0" w:space="0" w:color="auto"/>
        <w:left w:val="none" w:sz="0" w:space="0" w:color="auto"/>
        <w:bottom w:val="none" w:sz="0" w:space="0" w:color="auto"/>
        <w:right w:val="none" w:sz="0" w:space="0" w:color="auto"/>
      </w:divBdr>
    </w:div>
    <w:div w:id="145052995">
      <w:bodyDiv w:val="1"/>
      <w:marLeft w:val="0"/>
      <w:marRight w:val="0"/>
      <w:marTop w:val="0"/>
      <w:marBottom w:val="0"/>
      <w:divBdr>
        <w:top w:val="none" w:sz="0" w:space="0" w:color="auto"/>
        <w:left w:val="none" w:sz="0" w:space="0" w:color="auto"/>
        <w:bottom w:val="none" w:sz="0" w:space="0" w:color="auto"/>
        <w:right w:val="none" w:sz="0" w:space="0" w:color="auto"/>
      </w:divBdr>
    </w:div>
    <w:div w:id="145123924">
      <w:bodyDiv w:val="1"/>
      <w:marLeft w:val="0"/>
      <w:marRight w:val="0"/>
      <w:marTop w:val="0"/>
      <w:marBottom w:val="0"/>
      <w:divBdr>
        <w:top w:val="none" w:sz="0" w:space="0" w:color="auto"/>
        <w:left w:val="none" w:sz="0" w:space="0" w:color="auto"/>
        <w:bottom w:val="none" w:sz="0" w:space="0" w:color="auto"/>
        <w:right w:val="none" w:sz="0" w:space="0" w:color="auto"/>
      </w:divBdr>
    </w:div>
    <w:div w:id="146173994">
      <w:bodyDiv w:val="1"/>
      <w:marLeft w:val="0"/>
      <w:marRight w:val="0"/>
      <w:marTop w:val="0"/>
      <w:marBottom w:val="0"/>
      <w:divBdr>
        <w:top w:val="none" w:sz="0" w:space="0" w:color="auto"/>
        <w:left w:val="none" w:sz="0" w:space="0" w:color="auto"/>
        <w:bottom w:val="none" w:sz="0" w:space="0" w:color="auto"/>
        <w:right w:val="none" w:sz="0" w:space="0" w:color="auto"/>
      </w:divBdr>
    </w:div>
    <w:div w:id="147552007">
      <w:bodyDiv w:val="1"/>
      <w:marLeft w:val="0"/>
      <w:marRight w:val="0"/>
      <w:marTop w:val="0"/>
      <w:marBottom w:val="0"/>
      <w:divBdr>
        <w:top w:val="none" w:sz="0" w:space="0" w:color="auto"/>
        <w:left w:val="none" w:sz="0" w:space="0" w:color="auto"/>
        <w:bottom w:val="none" w:sz="0" w:space="0" w:color="auto"/>
        <w:right w:val="none" w:sz="0" w:space="0" w:color="auto"/>
      </w:divBdr>
    </w:div>
    <w:div w:id="150603122">
      <w:bodyDiv w:val="1"/>
      <w:marLeft w:val="0"/>
      <w:marRight w:val="0"/>
      <w:marTop w:val="0"/>
      <w:marBottom w:val="0"/>
      <w:divBdr>
        <w:top w:val="none" w:sz="0" w:space="0" w:color="auto"/>
        <w:left w:val="none" w:sz="0" w:space="0" w:color="auto"/>
        <w:bottom w:val="none" w:sz="0" w:space="0" w:color="auto"/>
        <w:right w:val="none" w:sz="0" w:space="0" w:color="auto"/>
      </w:divBdr>
    </w:div>
    <w:div w:id="153569679">
      <w:bodyDiv w:val="1"/>
      <w:marLeft w:val="0"/>
      <w:marRight w:val="0"/>
      <w:marTop w:val="0"/>
      <w:marBottom w:val="0"/>
      <w:divBdr>
        <w:top w:val="none" w:sz="0" w:space="0" w:color="auto"/>
        <w:left w:val="none" w:sz="0" w:space="0" w:color="auto"/>
        <w:bottom w:val="none" w:sz="0" w:space="0" w:color="auto"/>
        <w:right w:val="none" w:sz="0" w:space="0" w:color="auto"/>
      </w:divBdr>
    </w:div>
    <w:div w:id="154346588">
      <w:bodyDiv w:val="1"/>
      <w:marLeft w:val="0"/>
      <w:marRight w:val="0"/>
      <w:marTop w:val="0"/>
      <w:marBottom w:val="0"/>
      <w:divBdr>
        <w:top w:val="none" w:sz="0" w:space="0" w:color="auto"/>
        <w:left w:val="none" w:sz="0" w:space="0" w:color="auto"/>
        <w:bottom w:val="none" w:sz="0" w:space="0" w:color="auto"/>
        <w:right w:val="none" w:sz="0" w:space="0" w:color="auto"/>
      </w:divBdr>
    </w:div>
    <w:div w:id="155653059">
      <w:bodyDiv w:val="1"/>
      <w:marLeft w:val="0"/>
      <w:marRight w:val="0"/>
      <w:marTop w:val="0"/>
      <w:marBottom w:val="0"/>
      <w:divBdr>
        <w:top w:val="none" w:sz="0" w:space="0" w:color="auto"/>
        <w:left w:val="none" w:sz="0" w:space="0" w:color="auto"/>
        <w:bottom w:val="none" w:sz="0" w:space="0" w:color="auto"/>
        <w:right w:val="none" w:sz="0" w:space="0" w:color="auto"/>
      </w:divBdr>
    </w:div>
    <w:div w:id="155653146">
      <w:bodyDiv w:val="1"/>
      <w:marLeft w:val="0"/>
      <w:marRight w:val="0"/>
      <w:marTop w:val="0"/>
      <w:marBottom w:val="0"/>
      <w:divBdr>
        <w:top w:val="none" w:sz="0" w:space="0" w:color="auto"/>
        <w:left w:val="none" w:sz="0" w:space="0" w:color="auto"/>
        <w:bottom w:val="none" w:sz="0" w:space="0" w:color="auto"/>
        <w:right w:val="none" w:sz="0" w:space="0" w:color="auto"/>
      </w:divBdr>
    </w:div>
    <w:div w:id="157115419">
      <w:bodyDiv w:val="1"/>
      <w:marLeft w:val="0"/>
      <w:marRight w:val="0"/>
      <w:marTop w:val="0"/>
      <w:marBottom w:val="0"/>
      <w:divBdr>
        <w:top w:val="none" w:sz="0" w:space="0" w:color="auto"/>
        <w:left w:val="none" w:sz="0" w:space="0" w:color="auto"/>
        <w:bottom w:val="none" w:sz="0" w:space="0" w:color="auto"/>
        <w:right w:val="none" w:sz="0" w:space="0" w:color="auto"/>
      </w:divBdr>
    </w:div>
    <w:div w:id="157116688">
      <w:bodyDiv w:val="1"/>
      <w:marLeft w:val="0"/>
      <w:marRight w:val="0"/>
      <w:marTop w:val="0"/>
      <w:marBottom w:val="0"/>
      <w:divBdr>
        <w:top w:val="none" w:sz="0" w:space="0" w:color="auto"/>
        <w:left w:val="none" w:sz="0" w:space="0" w:color="auto"/>
        <w:bottom w:val="none" w:sz="0" w:space="0" w:color="auto"/>
        <w:right w:val="none" w:sz="0" w:space="0" w:color="auto"/>
      </w:divBdr>
    </w:div>
    <w:div w:id="158663937">
      <w:bodyDiv w:val="1"/>
      <w:marLeft w:val="0"/>
      <w:marRight w:val="0"/>
      <w:marTop w:val="0"/>
      <w:marBottom w:val="0"/>
      <w:divBdr>
        <w:top w:val="none" w:sz="0" w:space="0" w:color="auto"/>
        <w:left w:val="none" w:sz="0" w:space="0" w:color="auto"/>
        <w:bottom w:val="none" w:sz="0" w:space="0" w:color="auto"/>
        <w:right w:val="none" w:sz="0" w:space="0" w:color="auto"/>
      </w:divBdr>
    </w:div>
    <w:div w:id="158737873">
      <w:bodyDiv w:val="1"/>
      <w:marLeft w:val="0"/>
      <w:marRight w:val="0"/>
      <w:marTop w:val="0"/>
      <w:marBottom w:val="0"/>
      <w:divBdr>
        <w:top w:val="none" w:sz="0" w:space="0" w:color="auto"/>
        <w:left w:val="none" w:sz="0" w:space="0" w:color="auto"/>
        <w:bottom w:val="none" w:sz="0" w:space="0" w:color="auto"/>
        <w:right w:val="none" w:sz="0" w:space="0" w:color="auto"/>
      </w:divBdr>
    </w:div>
    <w:div w:id="158883829">
      <w:bodyDiv w:val="1"/>
      <w:marLeft w:val="0"/>
      <w:marRight w:val="0"/>
      <w:marTop w:val="0"/>
      <w:marBottom w:val="0"/>
      <w:divBdr>
        <w:top w:val="none" w:sz="0" w:space="0" w:color="auto"/>
        <w:left w:val="none" w:sz="0" w:space="0" w:color="auto"/>
        <w:bottom w:val="none" w:sz="0" w:space="0" w:color="auto"/>
        <w:right w:val="none" w:sz="0" w:space="0" w:color="auto"/>
      </w:divBdr>
    </w:div>
    <w:div w:id="158934124">
      <w:bodyDiv w:val="1"/>
      <w:marLeft w:val="0"/>
      <w:marRight w:val="0"/>
      <w:marTop w:val="0"/>
      <w:marBottom w:val="0"/>
      <w:divBdr>
        <w:top w:val="none" w:sz="0" w:space="0" w:color="auto"/>
        <w:left w:val="none" w:sz="0" w:space="0" w:color="auto"/>
        <w:bottom w:val="none" w:sz="0" w:space="0" w:color="auto"/>
        <w:right w:val="none" w:sz="0" w:space="0" w:color="auto"/>
      </w:divBdr>
    </w:div>
    <w:div w:id="159541910">
      <w:bodyDiv w:val="1"/>
      <w:marLeft w:val="0"/>
      <w:marRight w:val="0"/>
      <w:marTop w:val="0"/>
      <w:marBottom w:val="0"/>
      <w:divBdr>
        <w:top w:val="none" w:sz="0" w:space="0" w:color="auto"/>
        <w:left w:val="none" w:sz="0" w:space="0" w:color="auto"/>
        <w:bottom w:val="none" w:sz="0" w:space="0" w:color="auto"/>
        <w:right w:val="none" w:sz="0" w:space="0" w:color="auto"/>
      </w:divBdr>
    </w:div>
    <w:div w:id="163133762">
      <w:bodyDiv w:val="1"/>
      <w:marLeft w:val="0"/>
      <w:marRight w:val="0"/>
      <w:marTop w:val="0"/>
      <w:marBottom w:val="0"/>
      <w:divBdr>
        <w:top w:val="none" w:sz="0" w:space="0" w:color="auto"/>
        <w:left w:val="none" w:sz="0" w:space="0" w:color="auto"/>
        <w:bottom w:val="none" w:sz="0" w:space="0" w:color="auto"/>
        <w:right w:val="none" w:sz="0" w:space="0" w:color="auto"/>
      </w:divBdr>
    </w:div>
    <w:div w:id="163279972">
      <w:bodyDiv w:val="1"/>
      <w:marLeft w:val="0"/>
      <w:marRight w:val="0"/>
      <w:marTop w:val="0"/>
      <w:marBottom w:val="0"/>
      <w:divBdr>
        <w:top w:val="none" w:sz="0" w:space="0" w:color="auto"/>
        <w:left w:val="none" w:sz="0" w:space="0" w:color="auto"/>
        <w:bottom w:val="none" w:sz="0" w:space="0" w:color="auto"/>
        <w:right w:val="none" w:sz="0" w:space="0" w:color="auto"/>
      </w:divBdr>
    </w:div>
    <w:div w:id="163475444">
      <w:bodyDiv w:val="1"/>
      <w:marLeft w:val="0"/>
      <w:marRight w:val="0"/>
      <w:marTop w:val="0"/>
      <w:marBottom w:val="0"/>
      <w:divBdr>
        <w:top w:val="none" w:sz="0" w:space="0" w:color="auto"/>
        <w:left w:val="none" w:sz="0" w:space="0" w:color="auto"/>
        <w:bottom w:val="none" w:sz="0" w:space="0" w:color="auto"/>
        <w:right w:val="none" w:sz="0" w:space="0" w:color="auto"/>
      </w:divBdr>
    </w:div>
    <w:div w:id="166671577">
      <w:bodyDiv w:val="1"/>
      <w:marLeft w:val="0"/>
      <w:marRight w:val="0"/>
      <w:marTop w:val="0"/>
      <w:marBottom w:val="0"/>
      <w:divBdr>
        <w:top w:val="none" w:sz="0" w:space="0" w:color="auto"/>
        <w:left w:val="none" w:sz="0" w:space="0" w:color="auto"/>
        <w:bottom w:val="none" w:sz="0" w:space="0" w:color="auto"/>
        <w:right w:val="none" w:sz="0" w:space="0" w:color="auto"/>
      </w:divBdr>
    </w:div>
    <w:div w:id="168568464">
      <w:bodyDiv w:val="1"/>
      <w:marLeft w:val="0"/>
      <w:marRight w:val="0"/>
      <w:marTop w:val="0"/>
      <w:marBottom w:val="0"/>
      <w:divBdr>
        <w:top w:val="none" w:sz="0" w:space="0" w:color="auto"/>
        <w:left w:val="none" w:sz="0" w:space="0" w:color="auto"/>
        <w:bottom w:val="none" w:sz="0" w:space="0" w:color="auto"/>
        <w:right w:val="none" w:sz="0" w:space="0" w:color="auto"/>
      </w:divBdr>
    </w:div>
    <w:div w:id="168832785">
      <w:bodyDiv w:val="1"/>
      <w:marLeft w:val="0"/>
      <w:marRight w:val="0"/>
      <w:marTop w:val="0"/>
      <w:marBottom w:val="0"/>
      <w:divBdr>
        <w:top w:val="none" w:sz="0" w:space="0" w:color="auto"/>
        <w:left w:val="none" w:sz="0" w:space="0" w:color="auto"/>
        <w:bottom w:val="none" w:sz="0" w:space="0" w:color="auto"/>
        <w:right w:val="none" w:sz="0" w:space="0" w:color="auto"/>
      </w:divBdr>
    </w:div>
    <w:div w:id="170871604">
      <w:bodyDiv w:val="1"/>
      <w:marLeft w:val="0"/>
      <w:marRight w:val="0"/>
      <w:marTop w:val="0"/>
      <w:marBottom w:val="0"/>
      <w:divBdr>
        <w:top w:val="none" w:sz="0" w:space="0" w:color="auto"/>
        <w:left w:val="none" w:sz="0" w:space="0" w:color="auto"/>
        <w:bottom w:val="none" w:sz="0" w:space="0" w:color="auto"/>
        <w:right w:val="none" w:sz="0" w:space="0" w:color="auto"/>
      </w:divBdr>
    </w:div>
    <w:div w:id="171145921">
      <w:bodyDiv w:val="1"/>
      <w:marLeft w:val="0"/>
      <w:marRight w:val="0"/>
      <w:marTop w:val="0"/>
      <w:marBottom w:val="0"/>
      <w:divBdr>
        <w:top w:val="none" w:sz="0" w:space="0" w:color="auto"/>
        <w:left w:val="none" w:sz="0" w:space="0" w:color="auto"/>
        <w:bottom w:val="none" w:sz="0" w:space="0" w:color="auto"/>
        <w:right w:val="none" w:sz="0" w:space="0" w:color="auto"/>
      </w:divBdr>
    </w:div>
    <w:div w:id="172304931">
      <w:bodyDiv w:val="1"/>
      <w:marLeft w:val="0"/>
      <w:marRight w:val="0"/>
      <w:marTop w:val="0"/>
      <w:marBottom w:val="0"/>
      <w:divBdr>
        <w:top w:val="none" w:sz="0" w:space="0" w:color="auto"/>
        <w:left w:val="none" w:sz="0" w:space="0" w:color="auto"/>
        <w:bottom w:val="none" w:sz="0" w:space="0" w:color="auto"/>
        <w:right w:val="none" w:sz="0" w:space="0" w:color="auto"/>
      </w:divBdr>
    </w:div>
    <w:div w:id="174881452">
      <w:bodyDiv w:val="1"/>
      <w:marLeft w:val="0"/>
      <w:marRight w:val="0"/>
      <w:marTop w:val="0"/>
      <w:marBottom w:val="0"/>
      <w:divBdr>
        <w:top w:val="none" w:sz="0" w:space="0" w:color="auto"/>
        <w:left w:val="none" w:sz="0" w:space="0" w:color="auto"/>
        <w:bottom w:val="none" w:sz="0" w:space="0" w:color="auto"/>
        <w:right w:val="none" w:sz="0" w:space="0" w:color="auto"/>
      </w:divBdr>
    </w:div>
    <w:div w:id="175463341">
      <w:bodyDiv w:val="1"/>
      <w:marLeft w:val="0"/>
      <w:marRight w:val="0"/>
      <w:marTop w:val="0"/>
      <w:marBottom w:val="0"/>
      <w:divBdr>
        <w:top w:val="none" w:sz="0" w:space="0" w:color="auto"/>
        <w:left w:val="none" w:sz="0" w:space="0" w:color="auto"/>
        <w:bottom w:val="none" w:sz="0" w:space="0" w:color="auto"/>
        <w:right w:val="none" w:sz="0" w:space="0" w:color="auto"/>
      </w:divBdr>
    </w:div>
    <w:div w:id="176425212">
      <w:bodyDiv w:val="1"/>
      <w:marLeft w:val="0"/>
      <w:marRight w:val="0"/>
      <w:marTop w:val="0"/>
      <w:marBottom w:val="0"/>
      <w:divBdr>
        <w:top w:val="none" w:sz="0" w:space="0" w:color="auto"/>
        <w:left w:val="none" w:sz="0" w:space="0" w:color="auto"/>
        <w:bottom w:val="none" w:sz="0" w:space="0" w:color="auto"/>
        <w:right w:val="none" w:sz="0" w:space="0" w:color="auto"/>
      </w:divBdr>
    </w:div>
    <w:div w:id="176430674">
      <w:bodyDiv w:val="1"/>
      <w:marLeft w:val="0"/>
      <w:marRight w:val="0"/>
      <w:marTop w:val="0"/>
      <w:marBottom w:val="0"/>
      <w:divBdr>
        <w:top w:val="none" w:sz="0" w:space="0" w:color="auto"/>
        <w:left w:val="none" w:sz="0" w:space="0" w:color="auto"/>
        <w:bottom w:val="none" w:sz="0" w:space="0" w:color="auto"/>
        <w:right w:val="none" w:sz="0" w:space="0" w:color="auto"/>
      </w:divBdr>
    </w:div>
    <w:div w:id="177548916">
      <w:bodyDiv w:val="1"/>
      <w:marLeft w:val="0"/>
      <w:marRight w:val="0"/>
      <w:marTop w:val="0"/>
      <w:marBottom w:val="0"/>
      <w:divBdr>
        <w:top w:val="none" w:sz="0" w:space="0" w:color="auto"/>
        <w:left w:val="none" w:sz="0" w:space="0" w:color="auto"/>
        <w:bottom w:val="none" w:sz="0" w:space="0" w:color="auto"/>
        <w:right w:val="none" w:sz="0" w:space="0" w:color="auto"/>
      </w:divBdr>
    </w:div>
    <w:div w:id="178467868">
      <w:bodyDiv w:val="1"/>
      <w:marLeft w:val="0"/>
      <w:marRight w:val="0"/>
      <w:marTop w:val="0"/>
      <w:marBottom w:val="0"/>
      <w:divBdr>
        <w:top w:val="none" w:sz="0" w:space="0" w:color="auto"/>
        <w:left w:val="none" w:sz="0" w:space="0" w:color="auto"/>
        <w:bottom w:val="none" w:sz="0" w:space="0" w:color="auto"/>
        <w:right w:val="none" w:sz="0" w:space="0" w:color="auto"/>
      </w:divBdr>
    </w:div>
    <w:div w:id="178471449">
      <w:bodyDiv w:val="1"/>
      <w:marLeft w:val="0"/>
      <w:marRight w:val="0"/>
      <w:marTop w:val="0"/>
      <w:marBottom w:val="0"/>
      <w:divBdr>
        <w:top w:val="none" w:sz="0" w:space="0" w:color="auto"/>
        <w:left w:val="none" w:sz="0" w:space="0" w:color="auto"/>
        <w:bottom w:val="none" w:sz="0" w:space="0" w:color="auto"/>
        <w:right w:val="none" w:sz="0" w:space="0" w:color="auto"/>
      </w:divBdr>
    </w:div>
    <w:div w:id="179589757">
      <w:bodyDiv w:val="1"/>
      <w:marLeft w:val="0"/>
      <w:marRight w:val="0"/>
      <w:marTop w:val="0"/>
      <w:marBottom w:val="0"/>
      <w:divBdr>
        <w:top w:val="none" w:sz="0" w:space="0" w:color="auto"/>
        <w:left w:val="none" w:sz="0" w:space="0" w:color="auto"/>
        <w:bottom w:val="none" w:sz="0" w:space="0" w:color="auto"/>
        <w:right w:val="none" w:sz="0" w:space="0" w:color="auto"/>
      </w:divBdr>
    </w:div>
    <w:div w:id="180321741">
      <w:bodyDiv w:val="1"/>
      <w:marLeft w:val="0"/>
      <w:marRight w:val="0"/>
      <w:marTop w:val="0"/>
      <w:marBottom w:val="0"/>
      <w:divBdr>
        <w:top w:val="none" w:sz="0" w:space="0" w:color="auto"/>
        <w:left w:val="none" w:sz="0" w:space="0" w:color="auto"/>
        <w:bottom w:val="none" w:sz="0" w:space="0" w:color="auto"/>
        <w:right w:val="none" w:sz="0" w:space="0" w:color="auto"/>
      </w:divBdr>
    </w:div>
    <w:div w:id="182329552">
      <w:bodyDiv w:val="1"/>
      <w:marLeft w:val="0"/>
      <w:marRight w:val="0"/>
      <w:marTop w:val="0"/>
      <w:marBottom w:val="0"/>
      <w:divBdr>
        <w:top w:val="none" w:sz="0" w:space="0" w:color="auto"/>
        <w:left w:val="none" w:sz="0" w:space="0" w:color="auto"/>
        <w:bottom w:val="none" w:sz="0" w:space="0" w:color="auto"/>
        <w:right w:val="none" w:sz="0" w:space="0" w:color="auto"/>
      </w:divBdr>
    </w:div>
    <w:div w:id="185869839">
      <w:bodyDiv w:val="1"/>
      <w:marLeft w:val="0"/>
      <w:marRight w:val="0"/>
      <w:marTop w:val="0"/>
      <w:marBottom w:val="0"/>
      <w:divBdr>
        <w:top w:val="none" w:sz="0" w:space="0" w:color="auto"/>
        <w:left w:val="none" w:sz="0" w:space="0" w:color="auto"/>
        <w:bottom w:val="none" w:sz="0" w:space="0" w:color="auto"/>
        <w:right w:val="none" w:sz="0" w:space="0" w:color="auto"/>
      </w:divBdr>
    </w:div>
    <w:div w:id="186409297">
      <w:bodyDiv w:val="1"/>
      <w:marLeft w:val="0"/>
      <w:marRight w:val="0"/>
      <w:marTop w:val="0"/>
      <w:marBottom w:val="0"/>
      <w:divBdr>
        <w:top w:val="none" w:sz="0" w:space="0" w:color="auto"/>
        <w:left w:val="none" w:sz="0" w:space="0" w:color="auto"/>
        <w:bottom w:val="none" w:sz="0" w:space="0" w:color="auto"/>
        <w:right w:val="none" w:sz="0" w:space="0" w:color="auto"/>
      </w:divBdr>
    </w:div>
    <w:div w:id="186793129">
      <w:bodyDiv w:val="1"/>
      <w:marLeft w:val="0"/>
      <w:marRight w:val="0"/>
      <w:marTop w:val="0"/>
      <w:marBottom w:val="0"/>
      <w:divBdr>
        <w:top w:val="none" w:sz="0" w:space="0" w:color="auto"/>
        <w:left w:val="none" w:sz="0" w:space="0" w:color="auto"/>
        <w:bottom w:val="none" w:sz="0" w:space="0" w:color="auto"/>
        <w:right w:val="none" w:sz="0" w:space="0" w:color="auto"/>
      </w:divBdr>
    </w:div>
    <w:div w:id="187332784">
      <w:bodyDiv w:val="1"/>
      <w:marLeft w:val="0"/>
      <w:marRight w:val="0"/>
      <w:marTop w:val="0"/>
      <w:marBottom w:val="0"/>
      <w:divBdr>
        <w:top w:val="none" w:sz="0" w:space="0" w:color="auto"/>
        <w:left w:val="none" w:sz="0" w:space="0" w:color="auto"/>
        <w:bottom w:val="none" w:sz="0" w:space="0" w:color="auto"/>
        <w:right w:val="none" w:sz="0" w:space="0" w:color="auto"/>
      </w:divBdr>
    </w:div>
    <w:div w:id="188564040">
      <w:bodyDiv w:val="1"/>
      <w:marLeft w:val="0"/>
      <w:marRight w:val="0"/>
      <w:marTop w:val="0"/>
      <w:marBottom w:val="0"/>
      <w:divBdr>
        <w:top w:val="none" w:sz="0" w:space="0" w:color="auto"/>
        <w:left w:val="none" w:sz="0" w:space="0" w:color="auto"/>
        <w:bottom w:val="none" w:sz="0" w:space="0" w:color="auto"/>
        <w:right w:val="none" w:sz="0" w:space="0" w:color="auto"/>
      </w:divBdr>
    </w:div>
    <w:div w:id="188690235">
      <w:bodyDiv w:val="1"/>
      <w:marLeft w:val="0"/>
      <w:marRight w:val="0"/>
      <w:marTop w:val="0"/>
      <w:marBottom w:val="0"/>
      <w:divBdr>
        <w:top w:val="none" w:sz="0" w:space="0" w:color="auto"/>
        <w:left w:val="none" w:sz="0" w:space="0" w:color="auto"/>
        <w:bottom w:val="none" w:sz="0" w:space="0" w:color="auto"/>
        <w:right w:val="none" w:sz="0" w:space="0" w:color="auto"/>
      </w:divBdr>
    </w:div>
    <w:div w:id="188760695">
      <w:bodyDiv w:val="1"/>
      <w:marLeft w:val="0"/>
      <w:marRight w:val="0"/>
      <w:marTop w:val="0"/>
      <w:marBottom w:val="0"/>
      <w:divBdr>
        <w:top w:val="none" w:sz="0" w:space="0" w:color="auto"/>
        <w:left w:val="none" w:sz="0" w:space="0" w:color="auto"/>
        <w:bottom w:val="none" w:sz="0" w:space="0" w:color="auto"/>
        <w:right w:val="none" w:sz="0" w:space="0" w:color="auto"/>
      </w:divBdr>
    </w:div>
    <w:div w:id="188837110">
      <w:bodyDiv w:val="1"/>
      <w:marLeft w:val="0"/>
      <w:marRight w:val="0"/>
      <w:marTop w:val="0"/>
      <w:marBottom w:val="0"/>
      <w:divBdr>
        <w:top w:val="none" w:sz="0" w:space="0" w:color="auto"/>
        <w:left w:val="none" w:sz="0" w:space="0" w:color="auto"/>
        <w:bottom w:val="none" w:sz="0" w:space="0" w:color="auto"/>
        <w:right w:val="none" w:sz="0" w:space="0" w:color="auto"/>
      </w:divBdr>
    </w:div>
    <w:div w:id="189614145">
      <w:bodyDiv w:val="1"/>
      <w:marLeft w:val="0"/>
      <w:marRight w:val="0"/>
      <w:marTop w:val="0"/>
      <w:marBottom w:val="0"/>
      <w:divBdr>
        <w:top w:val="none" w:sz="0" w:space="0" w:color="auto"/>
        <w:left w:val="none" w:sz="0" w:space="0" w:color="auto"/>
        <w:bottom w:val="none" w:sz="0" w:space="0" w:color="auto"/>
        <w:right w:val="none" w:sz="0" w:space="0" w:color="auto"/>
      </w:divBdr>
    </w:div>
    <w:div w:id="189952962">
      <w:bodyDiv w:val="1"/>
      <w:marLeft w:val="0"/>
      <w:marRight w:val="0"/>
      <w:marTop w:val="0"/>
      <w:marBottom w:val="0"/>
      <w:divBdr>
        <w:top w:val="none" w:sz="0" w:space="0" w:color="auto"/>
        <w:left w:val="none" w:sz="0" w:space="0" w:color="auto"/>
        <w:bottom w:val="none" w:sz="0" w:space="0" w:color="auto"/>
        <w:right w:val="none" w:sz="0" w:space="0" w:color="auto"/>
      </w:divBdr>
    </w:div>
    <w:div w:id="193613299">
      <w:bodyDiv w:val="1"/>
      <w:marLeft w:val="0"/>
      <w:marRight w:val="0"/>
      <w:marTop w:val="0"/>
      <w:marBottom w:val="0"/>
      <w:divBdr>
        <w:top w:val="none" w:sz="0" w:space="0" w:color="auto"/>
        <w:left w:val="none" w:sz="0" w:space="0" w:color="auto"/>
        <w:bottom w:val="none" w:sz="0" w:space="0" w:color="auto"/>
        <w:right w:val="none" w:sz="0" w:space="0" w:color="auto"/>
      </w:divBdr>
    </w:div>
    <w:div w:id="194736155">
      <w:bodyDiv w:val="1"/>
      <w:marLeft w:val="0"/>
      <w:marRight w:val="0"/>
      <w:marTop w:val="0"/>
      <w:marBottom w:val="0"/>
      <w:divBdr>
        <w:top w:val="none" w:sz="0" w:space="0" w:color="auto"/>
        <w:left w:val="none" w:sz="0" w:space="0" w:color="auto"/>
        <w:bottom w:val="none" w:sz="0" w:space="0" w:color="auto"/>
        <w:right w:val="none" w:sz="0" w:space="0" w:color="auto"/>
      </w:divBdr>
    </w:div>
    <w:div w:id="194737826">
      <w:bodyDiv w:val="1"/>
      <w:marLeft w:val="0"/>
      <w:marRight w:val="0"/>
      <w:marTop w:val="0"/>
      <w:marBottom w:val="0"/>
      <w:divBdr>
        <w:top w:val="none" w:sz="0" w:space="0" w:color="auto"/>
        <w:left w:val="none" w:sz="0" w:space="0" w:color="auto"/>
        <w:bottom w:val="none" w:sz="0" w:space="0" w:color="auto"/>
        <w:right w:val="none" w:sz="0" w:space="0" w:color="auto"/>
      </w:divBdr>
    </w:div>
    <w:div w:id="194927073">
      <w:bodyDiv w:val="1"/>
      <w:marLeft w:val="0"/>
      <w:marRight w:val="0"/>
      <w:marTop w:val="0"/>
      <w:marBottom w:val="0"/>
      <w:divBdr>
        <w:top w:val="none" w:sz="0" w:space="0" w:color="auto"/>
        <w:left w:val="none" w:sz="0" w:space="0" w:color="auto"/>
        <w:bottom w:val="none" w:sz="0" w:space="0" w:color="auto"/>
        <w:right w:val="none" w:sz="0" w:space="0" w:color="auto"/>
      </w:divBdr>
    </w:div>
    <w:div w:id="194969760">
      <w:bodyDiv w:val="1"/>
      <w:marLeft w:val="0"/>
      <w:marRight w:val="0"/>
      <w:marTop w:val="0"/>
      <w:marBottom w:val="0"/>
      <w:divBdr>
        <w:top w:val="none" w:sz="0" w:space="0" w:color="auto"/>
        <w:left w:val="none" w:sz="0" w:space="0" w:color="auto"/>
        <w:bottom w:val="none" w:sz="0" w:space="0" w:color="auto"/>
        <w:right w:val="none" w:sz="0" w:space="0" w:color="auto"/>
      </w:divBdr>
    </w:div>
    <w:div w:id="195041690">
      <w:bodyDiv w:val="1"/>
      <w:marLeft w:val="0"/>
      <w:marRight w:val="0"/>
      <w:marTop w:val="0"/>
      <w:marBottom w:val="0"/>
      <w:divBdr>
        <w:top w:val="none" w:sz="0" w:space="0" w:color="auto"/>
        <w:left w:val="none" w:sz="0" w:space="0" w:color="auto"/>
        <w:bottom w:val="none" w:sz="0" w:space="0" w:color="auto"/>
        <w:right w:val="none" w:sz="0" w:space="0" w:color="auto"/>
      </w:divBdr>
    </w:div>
    <w:div w:id="195125274">
      <w:bodyDiv w:val="1"/>
      <w:marLeft w:val="0"/>
      <w:marRight w:val="0"/>
      <w:marTop w:val="0"/>
      <w:marBottom w:val="0"/>
      <w:divBdr>
        <w:top w:val="none" w:sz="0" w:space="0" w:color="auto"/>
        <w:left w:val="none" w:sz="0" w:space="0" w:color="auto"/>
        <w:bottom w:val="none" w:sz="0" w:space="0" w:color="auto"/>
        <w:right w:val="none" w:sz="0" w:space="0" w:color="auto"/>
      </w:divBdr>
    </w:div>
    <w:div w:id="196889184">
      <w:bodyDiv w:val="1"/>
      <w:marLeft w:val="0"/>
      <w:marRight w:val="0"/>
      <w:marTop w:val="0"/>
      <w:marBottom w:val="0"/>
      <w:divBdr>
        <w:top w:val="none" w:sz="0" w:space="0" w:color="auto"/>
        <w:left w:val="none" w:sz="0" w:space="0" w:color="auto"/>
        <w:bottom w:val="none" w:sz="0" w:space="0" w:color="auto"/>
        <w:right w:val="none" w:sz="0" w:space="0" w:color="auto"/>
      </w:divBdr>
    </w:div>
    <w:div w:id="198056417">
      <w:bodyDiv w:val="1"/>
      <w:marLeft w:val="0"/>
      <w:marRight w:val="0"/>
      <w:marTop w:val="0"/>
      <w:marBottom w:val="0"/>
      <w:divBdr>
        <w:top w:val="none" w:sz="0" w:space="0" w:color="auto"/>
        <w:left w:val="none" w:sz="0" w:space="0" w:color="auto"/>
        <w:bottom w:val="none" w:sz="0" w:space="0" w:color="auto"/>
        <w:right w:val="none" w:sz="0" w:space="0" w:color="auto"/>
      </w:divBdr>
    </w:div>
    <w:div w:id="198393573">
      <w:bodyDiv w:val="1"/>
      <w:marLeft w:val="0"/>
      <w:marRight w:val="0"/>
      <w:marTop w:val="0"/>
      <w:marBottom w:val="0"/>
      <w:divBdr>
        <w:top w:val="none" w:sz="0" w:space="0" w:color="auto"/>
        <w:left w:val="none" w:sz="0" w:space="0" w:color="auto"/>
        <w:bottom w:val="none" w:sz="0" w:space="0" w:color="auto"/>
        <w:right w:val="none" w:sz="0" w:space="0" w:color="auto"/>
      </w:divBdr>
    </w:div>
    <w:div w:id="198862889">
      <w:bodyDiv w:val="1"/>
      <w:marLeft w:val="0"/>
      <w:marRight w:val="0"/>
      <w:marTop w:val="0"/>
      <w:marBottom w:val="0"/>
      <w:divBdr>
        <w:top w:val="none" w:sz="0" w:space="0" w:color="auto"/>
        <w:left w:val="none" w:sz="0" w:space="0" w:color="auto"/>
        <w:bottom w:val="none" w:sz="0" w:space="0" w:color="auto"/>
        <w:right w:val="none" w:sz="0" w:space="0" w:color="auto"/>
      </w:divBdr>
    </w:div>
    <w:div w:id="199637790">
      <w:bodyDiv w:val="1"/>
      <w:marLeft w:val="0"/>
      <w:marRight w:val="0"/>
      <w:marTop w:val="0"/>
      <w:marBottom w:val="0"/>
      <w:divBdr>
        <w:top w:val="none" w:sz="0" w:space="0" w:color="auto"/>
        <w:left w:val="none" w:sz="0" w:space="0" w:color="auto"/>
        <w:bottom w:val="none" w:sz="0" w:space="0" w:color="auto"/>
        <w:right w:val="none" w:sz="0" w:space="0" w:color="auto"/>
      </w:divBdr>
    </w:div>
    <w:div w:id="200092399">
      <w:bodyDiv w:val="1"/>
      <w:marLeft w:val="0"/>
      <w:marRight w:val="0"/>
      <w:marTop w:val="0"/>
      <w:marBottom w:val="0"/>
      <w:divBdr>
        <w:top w:val="none" w:sz="0" w:space="0" w:color="auto"/>
        <w:left w:val="none" w:sz="0" w:space="0" w:color="auto"/>
        <w:bottom w:val="none" w:sz="0" w:space="0" w:color="auto"/>
        <w:right w:val="none" w:sz="0" w:space="0" w:color="auto"/>
      </w:divBdr>
    </w:div>
    <w:div w:id="201022816">
      <w:bodyDiv w:val="1"/>
      <w:marLeft w:val="0"/>
      <w:marRight w:val="0"/>
      <w:marTop w:val="0"/>
      <w:marBottom w:val="0"/>
      <w:divBdr>
        <w:top w:val="none" w:sz="0" w:space="0" w:color="auto"/>
        <w:left w:val="none" w:sz="0" w:space="0" w:color="auto"/>
        <w:bottom w:val="none" w:sz="0" w:space="0" w:color="auto"/>
        <w:right w:val="none" w:sz="0" w:space="0" w:color="auto"/>
      </w:divBdr>
    </w:div>
    <w:div w:id="201483473">
      <w:bodyDiv w:val="1"/>
      <w:marLeft w:val="0"/>
      <w:marRight w:val="0"/>
      <w:marTop w:val="0"/>
      <w:marBottom w:val="0"/>
      <w:divBdr>
        <w:top w:val="none" w:sz="0" w:space="0" w:color="auto"/>
        <w:left w:val="none" w:sz="0" w:space="0" w:color="auto"/>
        <w:bottom w:val="none" w:sz="0" w:space="0" w:color="auto"/>
        <w:right w:val="none" w:sz="0" w:space="0" w:color="auto"/>
      </w:divBdr>
    </w:div>
    <w:div w:id="201984298">
      <w:bodyDiv w:val="1"/>
      <w:marLeft w:val="0"/>
      <w:marRight w:val="0"/>
      <w:marTop w:val="0"/>
      <w:marBottom w:val="0"/>
      <w:divBdr>
        <w:top w:val="none" w:sz="0" w:space="0" w:color="auto"/>
        <w:left w:val="none" w:sz="0" w:space="0" w:color="auto"/>
        <w:bottom w:val="none" w:sz="0" w:space="0" w:color="auto"/>
        <w:right w:val="none" w:sz="0" w:space="0" w:color="auto"/>
      </w:divBdr>
    </w:div>
    <w:div w:id="202906117">
      <w:bodyDiv w:val="1"/>
      <w:marLeft w:val="0"/>
      <w:marRight w:val="0"/>
      <w:marTop w:val="0"/>
      <w:marBottom w:val="0"/>
      <w:divBdr>
        <w:top w:val="none" w:sz="0" w:space="0" w:color="auto"/>
        <w:left w:val="none" w:sz="0" w:space="0" w:color="auto"/>
        <w:bottom w:val="none" w:sz="0" w:space="0" w:color="auto"/>
        <w:right w:val="none" w:sz="0" w:space="0" w:color="auto"/>
      </w:divBdr>
    </w:div>
    <w:div w:id="206451417">
      <w:bodyDiv w:val="1"/>
      <w:marLeft w:val="0"/>
      <w:marRight w:val="0"/>
      <w:marTop w:val="0"/>
      <w:marBottom w:val="0"/>
      <w:divBdr>
        <w:top w:val="none" w:sz="0" w:space="0" w:color="auto"/>
        <w:left w:val="none" w:sz="0" w:space="0" w:color="auto"/>
        <w:bottom w:val="none" w:sz="0" w:space="0" w:color="auto"/>
        <w:right w:val="none" w:sz="0" w:space="0" w:color="auto"/>
      </w:divBdr>
    </w:div>
    <w:div w:id="206963014">
      <w:bodyDiv w:val="1"/>
      <w:marLeft w:val="0"/>
      <w:marRight w:val="0"/>
      <w:marTop w:val="0"/>
      <w:marBottom w:val="0"/>
      <w:divBdr>
        <w:top w:val="none" w:sz="0" w:space="0" w:color="auto"/>
        <w:left w:val="none" w:sz="0" w:space="0" w:color="auto"/>
        <w:bottom w:val="none" w:sz="0" w:space="0" w:color="auto"/>
        <w:right w:val="none" w:sz="0" w:space="0" w:color="auto"/>
      </w:divBdr>
    </w:div>
    <w:div w:id="207642575">
      <w:bodyDiv w:val="1"/>
      <w:marLeft w:val="0"/>
      <w:marRight w:val="0"/>
      <w:marTop w:val="0"/>
      <w:marBottom w:val="0"/>
      <w:divBdr>
        <w:top w:val="none" w:sz="0" w:space="0" w:color="auto"/>
        <w:left w:val="none" w:sz="0" w:space="0" w:color="auto"/>
        <w:bottom w:val="none" w:sz="0" w:space="0" w:color="auto"/>
        <w:right w:val="none" w:sz="0" w:space="0" w:color="auto"/>
      </w:divBdr>
    </w:div>
    <w:div w:id="208223729">
      <w:bodyDiv w:val="1"/>
      <w:marLeft w:val="0"/>
      <w:marRight w:val="0"/>
      <w:marTop w:val="0"/>
      <w:marBottom w:val="0"/>
      <w:divBdr>
        <w:top w:val="none" w:sz="0" w:space="0" w:color="auto"/>
        <w:left w:val="none" w:sz="0" w:space="0" w:color="auto"/>
        <w:bottom w:val="none" w:sz="0" w:space="0" w:color="auto"/>
        <w:right w:val="none" w:sz="0" w:space="0" w:color="auto"/>
      </w:divBdr>
    </w:div>
    <w:div w:id="209270840">
      <w:bodyDiv w:val="1"/>
      <w:marLeft w:val="0"/>
      <w:marRight w:val="0"/>
      <w:marTop w:val="0"/>
      <w:marBottom w:val="0"/>
      <w:divBdr>
        <w:top w:val="none" w:sz="0" w:space="0" w:color="auto"/>
        <w:left w:val="none" w:sz="0" w:space="0" w:color="auto"/>
        <w:bottom w:val="none" w:sz="0" w:space="0" w:color="auto"/>
        <w:right w:val="none" w:sz="0" w:space="0" w:color="auto"/>
      </w:divBdr>
    </w:div>
    <w:div w:id="209729335">
      <w:bodyDiv w:val="1"/>
      <w:marLeft w:val="0"/>
      <w:marRight w:val="0"/>
      <w:marTop w:val="0"/>
      <w:marBottom w:val="0"/>
      <w:divBdr>
        <w:top w:val="none" w:sz="0" w:space="0" w:color="auto"/>
        <w:left w:val="none" w:sz="0" w:space="0" w:color="auto"/>
        <w:bottom w:val="none" w:sz="0" w:space="0" w:color="auto"/>
        <w:right w:val="none" w:sz="0" w:space="0" w:color="auto"/>
      </w:divBdr>
    </w:div>
    <w:div w:id="210306258">
      <w:bodyDiv w:val="1"/>
      <w:marLeft w:val="0"/>
      <w:marRight w:val="0"/>
      <w:marTop w:val="0"/>
      <w:marBottom w:val="0"/>
      <w:divBdr>
        <w:top w:val="none" w:sz="0" w:space="0" w:color="auto"/>
        <w:left w:val="none" w:sz="0" w:space="0" w:color="auto"/>
        <w:bottom w:val="none" w:sz="0" w:space="0" w:color="auto"/>
        <w:right w:val="none" w:sz="0" w:space="0" w:color="auto"/>
      </w:divBdr>
    </w:div>
    <w:div w:id="210385868">
      <w:bodyDiv w:val="1"/>
      <w:marLeft w:val="0"/>
      <w:marRight w:val="0"/>
      <w:marTop w:val="0"/>
      <w:marBottom w:val="0"/>
      <w:divBdr>
        <w:top w:val="none" w:sz="0" w:space="0" w:color="auto"/>
        <w:left w:val="none" w:sz="0" w:space="0" w:color="auto"/>
        <w:bottom w:val="none" w:sz="0" w:space="0" w:color="auto"/>
        <w:right w:val="none" w:sz="0" w:space="0" w:color="auto"/>
      </w:divBdr>
    </w:div>
    <w:div w:id="210726509">
      <w:bodyDiv w:val="1"/>
      <w:marLeft w:val="0"/>
      <w:marRight w:val="0"/>
      <w:marTop w:val="0"/>
      <w:marBottom w:val="0"/>
      <w:divBdr>
        <w:top w:val="none" w:sz="0" w:space="0" w:color="auto"/>
        <w:left w:val="none" w:sz="0" w:space="0" w:color="auto"/>
        <w:bottom w:val="none" w:sz="0" w:space="0" w:color="auto"/>
        <w:right w:val="none" w:sz="0" w:space="0" w:color="auto"/>
      </w:divBdr>
    </w:div>
    <w:div w:id="211885133">
      <w:bodyDiv w:val="1"/>
      <w:marLeft w:val="0"/>
      <w:marRight w:val="0"/>
      <w:marTop w:val="0"/>
      <w:marBottom w:val="0"/>
      <w:divBdr>
        <w:top w:val="none" w:sz="0" w:space="0" w:color="auto"/>
        <w:left w:val="none" w:sz="0" w:space="0" w:color="auto"/>
        <w:bottom w:val="none" w:sz="0" w:space="0" w:color="auto"/>
        <w:right w:val="none" w:sz="0" w:space="0" w:color="auto"/>
      </w:divBdr>
    </w:div>
    <w:div w:id="212229491">
      <w:bodyDiv w:val="1"/>
      <w:marLeft w:val="0"/>
      <w:marRight w:val="0"/>
      <w:marTop w:val="0"/>
      <w:marBottom w:val="0"/>
      <w:divBdr>
        <w:top w:val="none" w:sz="0" w:space="0" w:color="auto"/>
        <w:left w:val="none" w:sz="0" w:space="0" w:color="auto"/>
        <w:bottom w:val="none" w:sz="0" w:space="0" w:color="auto"/>
        <w:right w:val="none" w:sz="0" w:space="0" w:color="auto"/>
      </w:divBdr>
    </w:div>
    <w:div w:id="212693732">
      <w:bodyDiv w:val="1"/>
      <w:marLeft w:val="0"/>
      <w:marRight w:val="0"/>
      <w:marTop w:val="0"/>
      <w:marBottom w:val="0"/>
      <w:divBdr>
        <w:top w:val="none" w:sz="0" w:space="0" w:color="auto"/>
        <w:left w:val="none" w:sz="0" w:space="0" w:color="auto"/>
        <w:bottom w:val="none" w:sz="0" w:space="0" w:color="auto"/>
        <w:right w:val="none" w:sz="0" w:space="0" w:color="auto"/>
      </w:divBdr>
    </w:div>
    <w:div w:id="214052704">
      <w:bodyDiv w:val="1"/>
      <w:marLeft w:val="0"/>
      <w:marRight w:val="0"/>
      <w:marTop w:val="0"/>
      <w:marBottom w:val="0"/>
      <w:divBdr>
        <w:top w:val="none" w:sz="0" w:space="0" w:color="auto"/>
        <w:left w:val="none" w:sz="0" w:space="0" w:color="auto"/>
        <w:bottom w:val="none" w:sz="0" w:space="0" w:color="auto"/>
        <w:right w:val="none" w:sz="0" w:space="0" w:color="auto"/>
      </w:divBdr>
    </w:div>
    <w:div w:id="214237654">
      <w:bodyDiv w:val="1"/>
      <w:marLeft w:val="0"/>
      <w:marRight w:val="0"/>
      <w:marTop w:val="0"/>
      <w:marBottom w:val="0"/>
      <w:divBdr>
        <w:top w:val="none" w:sz="0" w:space="0" w:color="auto"/>
        <w:left w:val="none" w:sz="0" w:space="0" w:color="auto"/>
        <w:bottom w:val="none" w:sz="0" w:space="0" w:color="auto"/>
        <w:right w:val="none" w:sz="0" w:space="0" w:color="auto"/>
      </w:divBdr>
    </w:div>
    <w:div w:id="215514589">
      <w:bodyDiv w:val="1"/>
      <w:marLeft w:val="0"/>
      <w:marRight w:val="0"/>
      <w:marTop w:val="0"/>
      <w:marBottom w:val="0"/>
      <w:divBdr>
        <w:top w:val="none" w:sz="0" w:space="0" w:color="auto"/>
        <w:left w:val="none" w:sz="0" w:space="0" w:color="auto"/>
        <w:bottom w:val="none" w:sz="0" w:space="0" w:color="auto"/>
        <w:right w:val="none" w:sz="0" w:space="0" w:color="auto"/>
      </w:divBdr>
    </w:div>
    <w:div w:id="216743290">
      <w:bodyDiv w:val="1"/>
      <w:marLeft w:val="0"/>
      <w:marRight w:val="0"/>
      <w:marTop w:val="0"/>
      <w:marBottom w:val="0"/>
      <w:divBdr>
        <w:top w:val="none" w:sz="0" w:space="0" w:color="auto"/>
        <w:left w:val="none" w:sz="0" w:space="0" w:color="auto"/>
        <w:bottom w:val="none" w:sz="0" w:space="0" w:color="auto"/>
        <w:right w:val="none" w:sz="0" w:space="0" w:color="auto"/>
      </w:divBdr>
    </w:div>
    <w:div w:id="217015884">
      <w:bodyDiv w:val="1"/>
      <w:marLeft w:val="0"/>
      <w:marRight w:val="0"/>
      <w:marTop w:val="0"/>
      <w:marBottom w:val="0"/>
      <w:divBdr>
        <w:top w:val="none" w:sz="0" w:space="0" w:color="auto"/>
        <w:left w:val="none" w:sz="0" w:space="0" w:color="auto"/>
        <w:bottom w:val="none" w:sz="0" w:space="0" w:color="auto"/>
        <w:right w:val="none" w:sz="0" w:space="0" w:color="auto"/>
      </w:divBdr>
    </w:div>
    <w:div w:id="219368263">
      <w:bodyDiv w:val="1"/>
      <w:marLeft w:val="0"/>
      <w:marRight w:val="0"/>
      <w:marTop w:val="0"/>
      <w:marBottom w:val="0"/>
      <w:divBdr>
        <w:top w:val="none" w:sz="0" w:space="0" w:color="auto"/>
        <w:left w:val="none" w:sz="0" w:space="0" w:color="auto"/>
        <w:bottom w:val="none" w:sz="0" w:space="0" w:color="auto"/>
        <w:right w:val="none" w:sz="0" w:space="0" w:color="auto"/>
      </w:divBdr>
    </w:div>
    <w:div w:id="219635257">
      <w:bodyDiv w:val="1"/>
      <w:marLeft w:val="0"/>
      <w:marRight w:val="0"/>
      <w:marTop w:val="0"/>
      <w:marBottom w:val="0"/>
      <w:divBdr>
        <w:top w:val="none" w:sz="0" w:space="0" w:color="auto"/>
        <w:left w:val="none" w:sz="0" w:space="0" w:color="auto"/>
        <w:bottom w:val="none" w:sz="0" w:space="0" w:color="auto"/>
        <w:right w:val="none" w:sz="0" w:space="0" w:color="auto"/>
      </w:divBdr>
    </w:div>
    <w:div w:id="220486951">
      <w:bodyDiv w:val="1"/>
      <w:marLeft w:val="0"/>
      <w:marRight w:val="0"/>
      <w:marTop w:val="0"/>
      <w:marBottom w:val="0"/>
      <w:divBdr>
        <w:top w:val="none" w:sz="0" w:space="0" w:color="auto"/>
        <w:left w:val="none" w:sz="0" w:space="0" w:color="auto"/>
        <w:bottom w:val="none" w:sz="0" w:space="0" w:color="auto"/>
        <w:right w:val="none" w:sz="0" w:space="0" w:color="auto"/>
      </w:divBdr>
    </w:div>
    <w:div w:id="220603124">
      <w:bodyDiv w:val="1"/>
      <w:marLeft w:val="0"/>
      <w:marRight w:val="0"/>
      <w:marTop w:val="0"/>
      <w:marBottom w:val="0"/>
      <w:divBdr>
        <w:top w:val="none" w:sz="0" w:space="0" w:color="auto"/>
        <w:left w:val="none" w:sz="0" w:space="0" w:color="auto"/>
        <w:bottom w:val="none" w:sz="0" w:space="0" w:color="auto"/>
        <w:right w:val="none" w:sz="0" w:space="0" w:color="auto"/>
      </w:divBdr>
    </w:div>
    <w:div w:id="221409340">
      <w:bodyDiv w:val="1"/>
      <w:marLeft w:val="0"/>
      <w:marRight w:val="0"/>
      <w:marTop w:val="0"/>
      <w:marBottom w:val="0"/>
      <w:divBdr>
        <w:top w:val="none" w:sz="0" w:space="0" w:color="auto"/>
        <w:left w:val="none" w:sz="0" w:space="0" w:color="auto"/>
        <w:bottom w:val="none" w:sz="0" w:space="0" w:color="auto"/>
        <w:right w:val="none" w:sz="0" w:space="0" w:color="auto"/>
      </w:divBdr>
    </w:div>
    <w:div w:id="221645038">
      <w:bodyDiv w:val="1"/>
      <w:marLeft w:val="0"/>
      <w:marRight w:val="0"/>
      <w:marTop w:val="0"/>
      <w:marBottom w:val="0"/>
      <w:divBdr>
        <w:top w:val="none" w:sz="0" w:space="0" w:color="auto"/>
        <w:left w:val="none" w:sz="0" w:space="0" w:color="auto"/>
        <w:bottom w:val="none" w:sz="0" w:space="0" w:color="auto"/>
        <w:right w:val="none" w:sz="0" w:space="0" w:color="auto"/>
      </w:divBdr>
    </w:div>
    <w:div w:id="221721075">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3569675">
      <w:bodyDiv w:val="1"/>
      <w:marLeft w:val="0"/>
      <w:marRight w:val="0"/>
      <w:marTop w:val="0"/>
      <w:marBottom w:val="0"/>
      <w:divBdr>
        <w:top w:val="none" w:sz="0" w:space="0" w:color="auto"/>
        <w:left w:val="none" w:sz="0" w:space="0" w:color="auto"/>
        <w:bottom w:val="none" w:sz="0" w:space="0" w:color="auto"/>
        <w:right w:val="none" w:sz="0" w:space="0" w:color="auto"/>
      </w:divBdr>
    </w:div>
    <w:div w:id="225191021">
      <w:bodyDiv w:val="1"/>
      <w:marLeft w:val="0"/>
      <w:marRight w:val="0"/>
      <w:marTop w:val="0"/>
      <w:marBottom w:val="0"/>
      <w:divBdr>
        <w:top w:val="none" w:sz="0" w:space="0" w:color="auto"/>
        <w:left w:val="none" w:sz="0" w:space="0" w:color="auto"/>
        <w:bottom w:val="none" w:sz="0" w:space="0" w:color="auto"/>
        <w:right w:val="none" w:sz="0" w:space="0" w:color="auto"/>
      </w:divBdr>
    </w:div>
    <w:div w:id="225603898">
      <w:bodyDiv w:val="1"/>
      <w:marLeft w:val="0"/>
      <w:marRight w:val="0"/>
      <w:marTop w:val="0"/>
      <w:marBottom w:val="0"/>
      <w:divBdr>
        <w:top w:val="none" w:sz="0" w:space="0" w:color="auto"/>
        <w:left w:val="none" w:sz="0" w:space="0" w:color="auto"/>
        <w:bottom w:val="none" w:sz="0" w:space="0" w:color="auto"/>
        <w:right w:val="none" w:sz="0" w:space="0" w:color="auto"/>
      </w:divBdr>
    </w:div>
    <w:div w:id="227620489">
      <w:bodyDiv w:val="1"/>
      <w:marLeft w:val="0"/>
      <w:marRight w:val="0"/>
      <w:marTop w:val="0"/>
      <w:marBottom w:val="0"/>
      <w:divBdr>
        <w:top w:val="none" w:sz="0" w:space="0" w:color="auto"/>
        <w:left w:val="none" w:sz="0" w:space="0" w:color="auto"/>
        <w:bottom w:val="none" w:sz="0" w:space="0" w:color="auto"/>
        <w:right w:val="none" w:sz="0" w:space="0" w:color="auto"/>
      </w:divBdr>
    </w:div>
    <w:div w:id="228882901">
      <w:bodyDiv w:val="1"/>
      <w:marLeft w:val="0"/>
      <w:marRight w:val="0"/>
      <w:marTop w:val="0"/>
      <w:marBottom w:val="0"/>
      <w:divBdr>
        <w:top w:val="none" w:sz="0" w:space="0" w:color="auto"/>
        <w:left w:val="none" w:sz="0" w:space="0" w:color="auto"/>
        <w:bottom w:val="none" w:sz="0" w:space="0" w:color="auto"/>
        <w:right w:val="none" w:sz="0" w:space="0" w:color="auto"/>
      </w:divBdr>
    </w:div>
    <w:div w:id="229393510">
      <w:bodyDiv w:val="1"/>
      <w:marLeft w:val="0"/>
      <w:marRight w:val="0"/>
      <w:marTop w:val="0"/>
      <w:marBottom w:val="0"/>
      <w:divBdr>
        <w:top w:val="none" w:sz="0" w:space="0" w:color="auto"/>
        <w:left w:val="none" w:sz="0" w:space="0" w:color="auto"/>
        <w:bottom w:val="none" w:sz="0" w:space="0" w:color="auto"/>
        <w:right w:val="none" w:sz="0" w:space="0" w:color="auto"/>
      </w:divBdr>
    </w:div>
    <w:div w:id="231240991">
      <w:bodyDiv w:val="1"/>
      <w:marLeft w:val="0"/>
      <w:marRight w:val="0"/>
      <w:marTop w:val="0"/>
      <w:marBottom w:val="0"/>
      <w:divBdr>
        <w:top w:val="none" w:sz="0" w:space="0" w:color="auto"/>
        <w:left w:val="none" w:sz="0" w:space="0" w:color="auto"/>
        <w:bottom w:val="none" w:sz="0" w:space="0" w:color="auto"/>
        <w:right w:val="none" w:sz="0" w:space="0" w:color="auto"/>
      </w:divBdr>
    </w:div>
    <w:div w:id="231817484">
      <w:bodyDiv w:val="1"/>
      <w:marLeft w:val="0"/>
      <w:marRight w:val="0"/>
      <w:marTop w:val="0"/>
      <w:marBottom w:val="0"/>
      <w:divBdr>
        <w:top w:val="none" w:sz="0" w:space="0" w:color="auto"/>
        <w:left w:val="none" w:sz="0" w:space="0" w:color="auto"/>
        <w:bottom w:val="none" w:sz="0" w:space="0" w:color="auto"/>
        <w:right w:val="none" w:sz="0" w:space="0" w:color="auto"/>
      </w:divBdr>
    </w:div>
    <w:div w:id="231818439">
      <w:bodyDiv w:val="1"/>
      <w:marLeft w:val="0"/>
      <w:marRight w:val="0"/>
      <w:marTop w:val="0"/>
      <w:marBottom w:val="0"/>
      <w:divBdr>
        <w:top w:val="none" w:sz="0" w:space="0" w:color="auto"/>
        <w:left w:val="none" w:sz="0" w:space="0" w:color="auto"/>
        <w:bottom w:val="none" w:sz="0" w:space="0" w:color="auto"/>
        <w:right w:val="none" w:sz="0" w:space="0" w:color="auto"/>
      </w:divBdr>
    </w:div>
    <w:div w:id="231820185">
      <w:bodyDiv w:val="1"/>
      <w:marLeft w:val="0"/>
      <w:marRight w:val="0"/>
      <w:marTop w:val="0"/>
      <w:marBottom w:val="0"/>
      <w:divBdr>
        <w:top w:val="none" w:sz="0" w:space="0" w:color="auto"/>
        <w:left w:val="none" w:sz="0" w:space="0" w:color="auto"/>
        <w:bottom w:val="none" w:sz="0" w:space="0" w:color="auto"/>
        <w:right w:val="none" w:sz="0" w:space="0" w:color="auto"/>
      </w:divBdr>
    </w:div>
    <w:div w:id="232859068">
      <w:bodyDiv w:val="1"/>
      <w:marLeft w:val="0"/>
      <w:marRight w:val="0"/>
      <w:marTop w:val="0"/>
      <w:marBottom w:val="0"/>
      <w:divBdr>
        <w:top w:val="none" w:sz="0" w:space="0" w:color="auto"/>
        <w:left w:val="none" w:sz="0" w:space="0" w:color="auto"/>
        <w:bottom w:val="none" w:sz="0" w:space="0" w:color="auto"/>
        <w:right w:val="none" w:sz="0" w:space="0" w:color="auto"/>
      </w:divBdr>
    </w:div>
    <w:div w:id="235092938">
      <w:bodyDiv w:val="1"/>
      <w:marLeft w:val="0"/>
      <w:marRight w:val="0"/>
      <w:marTop w:val="0"/>
      <w:marBottom w:val="0"/>
      <w:divBdr>
        <w:top w:val="none" w:sz="0" w:space="0" w:color="auto"/>
        <w:left w:val="none" w:sz="0" w:space="0" w:color="auto"/>
        <w:bottom w:val="none" w:sz="0" w:space="0" w:color="auto"/>
        <w:right w:val="none" w:sz="0" w:space="0" w:color="auto"/>
      </w:divBdr>
    </w:div>
    <w:div w:id="235357301">
      <w:bodyDiv w:val="1"/>
      <w:marLeft w:val="0"/>
      <w:marRight w:val="0"/>
      <w:marTop w:val="0"/>
      <w:marBottom w:val="0"/>
      <w:divBdr>
        <w:top w:val="none" w:sz="0" w:space="0" w:color="auto"/>
        <w:left w:val="none" w:sz="0" w:space="0" w:color="auto"/>
        <w:bottom w:val="none" w:sz="0" w:space="0" w:color="auto"/>
        <w:right w:val="none" w:sz="0" w:space="0" w:color="auto"/>
      </w:divBdr>
    </w:div>
    <w:div w:id="238485863">
      <w:bodyDiv w:val="1"/>
      <w:marLeft w:val="0"/>
      <w:marRight w:val="0"/>
      <w:marTop w:val="0"/>
      <w:marBottom w:val="0"/>
      <w:divBdr>
        <w:top w:val="none" w:sz="0" w:space="0" w:color="auto"/>
        <w:left w:val="none" w:sz="0" w:space="0" w:color="auto"/>
        <w:bottom w:val="none" w:sz="0" w:space="0" w:color="auto"/>
        <w:right w:val="none" w:sz="0" w:space="0" w:color="auto"/>
      </w:divBdr>
    </w:div>
    <w:div w:id="240332051">
      <w:bodyDiv w:val="1"/>
      <w:marLeft w:val="0"/>
      <w:marRight w:val="0"/>
      <w:marTop w:val="0"/>
      <w:marBottom w:val="0"/>
      <w:divBdr>
        <w:top w:val="none" w:sz="0" w:space="0" w:color="auto"/>
        <w:left w:val="none" w:sz="0" w:space="0" w:color="auto"/>
        <w:bottom w:val="none" w:sz="0" w:space="0" w:color="auto"/>
        <w:right w:val="none" w:sz="0" w:space="0" w:color="auto"/>
      </w:divBdr>
    </w:div>
    <w:div w:id="240408370">
      <w:bodyDiv w:val="1"/>
      <w:marLeft w:val="0"/>
      <w:marRight w:val="0"/>
      <w:marTop w:val="0"/>
      <w:marBottom w:val="0"/>
      <w:divBdr>
        <w:top w:val="none" w:sz="0" w:space="0" w:color="auto"/>
        <w:left w:val="none" w:sz="0" w:space="0" w:color="auto"/>
        <w:bottom w:val="none" w:sz="0" w:space="0" w:color="auto"/>
        <w:right w:val="none" w:sz="0" w:space="0" w:color="auto"/>
      </w:divBdr>
    </w:div>
    <w:div w:id="240912688">
      <w:bodyDiv w:val="1"/>
      <w:marLeft w:val="0"/>
      <w:marRight w:val="0"/>
      <w:marTop w:val="0"/>
      <w:marBottom w:val="0"/>
      <w:divBdr>
        <w:top w:val="none" w:sz="0" w:space="0" w:color="auto"/>
        <w:left w:val="none" w:sz="0" w:space="0" w:color="auto"/>
        <w:bottom w:val="none" w:sz="0" w:space="0" w:color="auto"/>
        <w:right w:val="none" w:sz="0" w:space="0" w:color="auto"/>
      </w:divBdr>
    </w:div>
    <w:div w:id="240916875">
      <w:bodyDiv w:val="1"/>
      <w:marLeft w:val="0"/>
      <w:marRight w:val="0"/>
      <w:marTop w:val="0"/>
      <w:marBottom w:val="0"/>
      <w:divBdr>
        <w:top w:val="none" w:sz="0" w:space="0" w:color="auto"/>
        <w:left w:val="none" w:sz="0" w:space="0" w:color="auto"/>
        <w:bottom w:val="none" w:sz="0" w:space="0" w:color="auto"/>
        <w:right w:val="none" w:sz="0" w:space="0" w:color="auto"/>
      </w:divBdr>
    </w:div>
    <w:div w:id="241261073">
      <w:bodyDiv w:val="1"/>
      <w:marLeft w:val="0"/>
      <w:marRight w:val="0"/>
      <w:marTop w:val="0"/>
      <w:marBottom w:val="0"/>
      <w:divBdr>
        <w:top w:val="none" w:sz="0" w:space="0" w:color="auto"/>
        <w:left w:val="none" w:sz="0" w:space="0" w:color="auto"/>
        <w:bottom w:val="none" w:sz="0" w:space="0" w:color="auto"/>
        <w:right w:val="none" w:sz="0" w:space="0" w:color="auto"/>
      </w:divBdr>
    </w:div>
    <w:div w:id="241721095">
      <w:bodyDiv w:val="1"/>
      <w:marLeft w:val="0"/>
      <w:marRight w:val="0"/>
      <w:marTop w:val="0"/>
      <w:marBottom w:val="0"/>
      <w:divBdr>
        <w:top w:val="none" w:sz="0" w:space="0" w:color="auto"/>
        <w:left w:val="none" w:sz="0" w:space="0" w:color="auto"/>
        <w:bottom w:val="none" w:sz="0" w:space="0" w:color="auto"/>
        <w:right w:val="none" w:sz="0" w:space="0" w:color="auto"/>
      </w:divBdr>
    </w:div>
    <w:div w:id="243145698">
      <w:bodyDiv w:val="1"/>
      <w:marLeft w:val="0"/>
      <w:marRight w:val="0"/>
      <w:marTop w:val="0"/>
      <w:marBottom w:val="0"/>
      <w:divBdr>
        <w:top w:val="none" w:sz="0" w:space="0" w:color="auto"/>
        <w:left w:val="none" w:sz="0" w:space="0" w:color="auto"/>
        <w:bottom w:val="none" w:sz="0" w:space="0" w:color="auto"/>
        <w:right w:val="none" w:sz="0" w:space="0" w:color="auto"/>
      </w:divBdr>
    </w:div>
    <w:div w:id="244996846">
      <w:bodyDiv w:val="1"/>
      <w:marLeft w:val="0"/>
      <w:marRight w:val="0"/>
      <w:marTop w:val="0"/>
      <w:marBottom w:val="0"/>
      <w:divBdr>
        <w:top w:val="none" w:sz="0" w:space="0" w:color="auto"/>
        <w:left w:val="none" w:sz="0" w:space="0" w:color="auto"/>
        <w:bottom w:val="none" w:sz="0" w:space="0" w:color="auto"/>
        <w:right w:val="none" w:sz="0" w:space="0" w:color="auto"/>
      </w:divBdr>
    </w:div>
    <w:div w:id="245304991">
      <w:bodyDiv w:val="1"/>
      <w:marLeft w:val="0"/>
      <w:marRight w:val="0"/>
      <w:marTop w:val="0"/>
      <w:marBottom w:val="0"/>
      <w:divBdr>
        <w:top w:val="none" w:sz="0" w:space="0" w:color="auto"/>
        <w:left w:val="none" w:sz="0" w:space="0" w:color="auto"/>
        <w:bottom w:val="none" w:sz="0" w:space="0" w:color="auto"/>
        <w:right w:val="none" w:sz="0" w:space="0" w:color="auto"/>
      </w:divBdr>
    </w:div>
    <w:div w:id="245575247">
      <w:bodyDiv w:val="1"/>
      <w:marLeft w:val="0"/>
      <w:marRight w:val="0"/>
      <w:marTop w:val="0"/>
      <w:marBottom w:val="0"/>
      <w:divBdr>
        <w:top w:val="none" w:sz="0" w:space="0" w:color="auto"/>
        <w:left w:val="none" w:sz="0" w:space="0" w:color="auto"/>
        <w:bottom w:val="none" w:sz="0" w:space="0" w:color="auto"/>
        <w:right w:val="none" w:sz="0" w:space="0" w:color="auto"/>
      </w:divBdr>
    </w:div>
    <w:div w:id="247227912">
      <w:bodyDiv w:val="1"/>
      <w:marLeft w:val="0"/>
      <w:marRight w:val="0"/>
      <w:marTop w:val="0"/>
      <w:marBottom w:val="0"/>
      <w:divBdr>
        <w:top w:val="none" w:sz="0" w:space="0" w:color="auto"/>
        <w:left w:val="none" w:sz="0" w:space="0" w:color="auto"/>
        <w:bottom w:val="none" w:sz="0" w:space="0" w:color="auto"/>
        <w:right w:val="none" w:sz="0" w:space="0" w:color="auto"/>
      </w:divBdr>
    </w:div>
    <w:div w:id="249311763">
      <w:bodyDiv w:val="1"/>
      <w:marLeft w:val="0"/>
      <w:marRight w:val="0"/>
      <w:marTop w:val="0"/>
      <w:marBottom w:val="0"/>
      <w:divBdr>
        <w:top w:val="none" w:sz="0" w:space="0" w:color="auto"/>
        <w:left w:val="none" w:sz="0" w:space="0" w:color="auto"/>
        <w:bottom w:val="none" w:sz="0" w:space="0" w:color="auto"/>
        <w:right w:val="none" w:sz="0" w:space="0" w:color="auto"/>
      </w:divBdr>
    </w:div>
    <w:div w:id="249511389">
      <w:bodyDiv w:val="1"/>
      <w:marLeft w:val="0"/>
      <w:marRight w:val="0"/>
      <w:marTop w:val="0"/>
      <w:marBottom w:val="0"/>
      <w:divBdr>
        <w:top w:val="none" w:sz="0" w:space="0" w:color="auto"/>
        <w:left w:val="none" w:sz="0" w:space="0" w:color="auto"/>
        <w:bottom w:val="none" w:sz="0" w:space="0" w:color="auto"/>
        <w:right w:val="none" w:sz="0" w:space="0" w:color="auto"/>
      </w:divBdr>
    </w:div>
    <w:div w:id="250092640">
      <w:bodyDiv w:val="1"/>
      <w:marLeft w:val="0"/>
      <w:marRight w:val="0"/>
      <w:marTop w:val="0"/>
      <w:marBottom w:val="0"/>
      <w:divBdr>
        <w:top w:val="none" w:sz="0" w:space="0" w:color="auto"/>
        <w:left w:val="none" w:sz="0" w:space="0" w:color="auto"/>
        <w:bottom w:val="none" w:sz="0" w:space="0" w:color="auto"/>
        <w:right w:val="none" w:sz="0" w:space="0" w:color="auto"/>
      </w:divBdr>
    </w:div>
    <w:div w:id="251086714">
      <w:bodyDiv w:val="1"/>
      <w:marLeft w:val="0"/>
      <w:marRight w:val="0"/>
      <w:marTop w:val="0"/>
      <w:marBottom w:val="0"/>
      <w:divBdr>
        <w:top w:val="none" w:sz="0" w:space="0" w:color="auto"/>
        <w:left w:val="none" w:sz="0" w:space="0" w:color="auto"/>
        <w:bottom w:val="none" w:sz="0" w:space="0" w:color="auto"/>
        <w:right w:val="none" w:sz="0" w:space="0" w:color="auto"/>
      </w:divBdr>
    </w:div>
    <w:div w:id="251161040">
      <w:bodyDiv w:val="1"/>
      <w:marLeft w:val="0"/>
      <w:marRight w:val="0"/>
      <w:marTop w:val="0"/>
      <w:marBottom w:val="0"/>
      <w:divBdr>
        <w:top w:val="none" w:sz="0" w:space="0" w:color="auto"/>
        <w:left w:val="none" w:sz="0" w:space="0" w:color="auto"/>
        <w:bottom w:val="none" w:sz="0" w:space="0" w:color="auto"/>
        <w:right w:val="none" w:sz="0" w:space="0" w:color="auto"/>
      </w:divBdr>
    </w:div>
    <w:div w:id="252009594">
      <w:bodyDiv w:val="1"/>
      <w:marLeft w:val="0"/>
      <w:marRight w:val="0"/>
      <w:marTop w:val="0"/>
      <w:marBottom w:val="0"/>
      <w:divBdr>
        <w:top w:val="none" w:sz="0" w:space="0" w:color="auto"/>
        <w:left w:val="none" w:sz="0" w:space="0" w:color="auto"/>
        <w:bottom w:val="none" w:sz="0" w:space="0" w:color="auto"/>
        <w:right w:val="none" w:sz="0" w:space="0" w:color="auto"/>
      </w:divBdr>
    </w:div>
    <w:div w:id="252134596">
      <w:bodyDiv w:val="1"/>
      <w:marLeft w:val="0"/>
      <w:marRight w:val="0"/>
      <w:marTop w:val="0"/>
      <w:marBottom w:val="0"/>
      <w:divBdr>
        <w:top w:val="none" w:sz="0" w:space="0" w:color="auto"/>
        <w:left w:val="none" w:sz="0" w:space="0" w:color="auto"/>
        <w:bottom w:val="none" w:sz="0" w:space="0" w:color="auto"/>
        <w:right w:val="none" w:sz="0" w:space="0" w:color="auto"/>
      </w:divBdr>
    </w:div>
    <w:div w:id="252712892">
      <w:bodyDiv w:val="1"/>
      <w:marLeft w:val="0"/>
      <w:marRight w:val="0"/>
      <w:marTop w:val="0"/>
      <w:marBottom w:val="0"/>
      <w:divBdr>
        <w:top w:val="none" w:sz="0" w:space="0" w:color="auto"/>
        <w:left w:val="none" w:sz="0" w:space="0" w:color="auto"/>
        <w:bottom w:val="none" w:sz="0" w:space="0" w:color="auto"/>
        <w:right w:val="none" w:sz="0" w:space="0" w:color="auto"/>
      </w:divBdr>
    </w:div>
    <w:div w:id="253513874">
      <w:bodyDiv w:val="1"/>
      <w:marLeft w:val="0"/>
      <w:marRight w:val="0"/>
      <w:marTop w:val="0"/>
      <w:marBottom w:val="0"/>
      <w:divBdr>
        <w:top w:val="none" w:sz="0" w:space="0" w:color="auto"/>
        <w:left w:val="none" w:sz="0" w:space="0" w:color="auto"/>
        <w:bottom w:val="none" w:sz="0" w:space="0" w:color="auto"/>
        <w:right w:val="none" w:sz="0" w:space="0" w:color="auto"/>
      </w:divBdr>
    </w:div>
    <w:div w:id="256791907">
      <w:bodyDiv w:val="1"/>
      <w:marLeft w:val="0"/>
      <w:marRight w:val="0"/>
      <w:marTop w:val="0"/>
      <w:marBottom w:val="0"/>
      <w:divBdr>
        <w:top w:val="none" w:sz="0" w:space="0" w:color="auto"/>
        <w:left w:val="none" w:sz="0" w:space="0" w:color="auto"/>
        <w:bottom w:val="none" w:sz="0" w:space="0" w:color="auto"/>
        <w:right w:val="none" w:sz="0" w:space="0" w:color="auto"/>
      </w:divBdr>
    </w:div>
    <w:div w:id="257375514">
      <w:bodyDiv w:val="1"/>
      <w:marLeft w:val="0"/>
      <w:marRight w:val="0"/>
      <w:marTop w:val="0"/>
      <w:marBottom w:val="0"/>
      <w:divBdr>
        <w:top w:val="none" w:sz="0" w:space="0" w:color="auto"/>
        <w:left w:val="none" w:sz="0" w:space="0" w:color="auto"/>
        <w:bottom w:val="none" w:sz="0" w:space="0" w:color="auto"/>
        <w:right w:val="none" w:sz="0" w:space="0" w:color="auto"/>
      </w:divBdr>
    </w:div>
    <w:div w:id="258102163">
      <w:bodyDiv w:val="1"/>
      <w:marLeft w:val="0"/>
      <w:marRight w:val="0"/>
      <w:marTop w:val="0"/>
      <w:marBottom w:val="0"/>
      <w:divBdr>
        <w:top w:val="none" w:sz="0" w:space="0" w:color="auto"/>
        <w:left w:val="none" w:sz="0" w:space="0" w:color="auto"/>
        <w:bottom w:val="none" w:sz="0" w:space="0" w:color="auto"/>
        <w:right w:val="none" w:sz="0" w:space="0" w:color="auto"/>
      </w:divBdr>
    </w:div>
    <w:div w:id="258610368">
      <w:bodyDiv w:val="1"/>
      <w:marLeft w:val="0"/>
      <w:marRight w:val="0"/>
      <w:marTop w:val="0"/>
      <w:marBottom w:val="0"/>
      <w:divBdr>
        <w:top w:val="none" w:sz="0" w:space="0" w:color="auto"/>
        <w:left w:val="none" w:sz="0" w:space="0" w:color="auto"/>
        <w:bottom w:val="none" w:sz="0" w:space="0" w:color="auto"/>
        <w:right w:val="none" w:sz="0" w:space="0" w:color="auto"/>
      </w:divBdr>
    </w:div>
    <w:div w:id="262105433">
      <w:bodyDiv w:val="1"/>
      <w:marLeft w:val="0"/>
      <w:marRight w:val="0"/>
      <w:marTop w:val="0"/>
      <w:marBottom w:val="0"/>
      <w:divBdr>
        <w:top w:val="none" w:sz="0" w:space="0" w:color="auto"/>
        <w:left w:val="none" w:sz="0" w:space="0" w:color="auto"/>
        <w:bottom w:val="none" w:sz="0" w:space="0" w:color="auto"/>
        <w:right w:val="none" w:sz="0" w:space="0" w:color="auto"/>
      </w:divBdr>
    </w:div>
    <w:div w:id="263222071">
      <w:bodyDiv w:val="1"/>
      <w:marLeft w:val="0"/>
      <w:marRight w:val="0"/>
      <w:marTop w:val="0"/>
      <w:marBottom w:val="0"/>
      <w:divBdr>
        <w:top w:val="none" w:sz="0" w:space="0" w:color="auto"/>
        <w:left w:val="none" w:sz="0" w:space="0" w:color="auto"/>
        <w:bottom w:val="none" w:sz="0" w:space="0" w:color="auto"/>
        <w:right w:val="none" w:sz="0" w:space="0" w:color="auto"/>
      </w:divBdr>
    </w:div>
    <w:div w:id="263734066">
      <w:bodyDiv w:val="1"/>
      <w:marLeft w:val="0"/>
      <w:marRight w:val="0"/>
      <w:marTop w:val="0"/>
      <w:marBottom w:val="0"/>
      <w:divBdr>
        <w:top w:val="none" w:sz="0" w:space="0" w:color="auto"/>
        <w:left w:val="none" w:sz="0" w:space="0" w:color="auto"/>
        <w:bottom w:val="none" w:sz="0" w:space="0" w:color="auto"/>
        <w:right w:val="none" w:sz="0" w:space="0" w:color="auto"/>
      </w:divBdr>
    </w:div>
    <w:div w:id="266355506">
      <w:bodyDiv w:val="1"/>
      <w:marLeft w:val="0"/>
      <w:marRight w:val="0"/>
      <w:marTop w:val="0"/>
      <w:marBottom w:val="0"/>
      <w:divBdr>
        <w:top w:val="none" w:sz="0" w:space="0" w:color="auto"/>
        <w:left w:val="none" w:sz="0" w:space="0" w:color="auto"/>
        <w:bottom w:val="none" w:sz="0" w:space="0" w:color="auto"/>
        <w:right w:val="none" w:sz="0" w:space="0" w:color="auto"/>
      </w:divBdr>
    </w:div>
    <w:div w:id="267664850">
      <w:bodyDiv w:val="1"/>
      <w:marLeft w:val="0"/>
      <w:marRight w:val="0"/>
      <w:marTop w:val="0"/>
      <w:marBottom w:val="0"/>
      <w:divBdr>
        <w:top w:val="none" w:sz="0" w:space="0" w:color="auto"/>
        <w:left w:val="none" w:sz="0" w:space="0" w:color="auto"/>
        <w:bottom w:val="none" w:sz="0" w:space="0" w:color="auto"/>
        <w:right w:val="none" w:sz="0" w:space="0" w:color="auto"/>
      </w:divBdr>
    </w:div>
    <w:div w:id="269895190">
      <w:bodyDiv w:val="1"/>
      <w:marLeft w:val="0"/>
      <w:marRight w:val="0"/>
      <w:marTop w:val="0"/>
      <w:marBottom w:val="0"/>
      <w:divBdr>
        <w:top w:val="none" w:sz="0" w:space="0" w:color="auto"/>
        <w:left w:val="none" w:sz="0" w:space="0" w:color="auto"/>
        <w:bottom w:val="none" w:sz="0" w:space="0" w:color="auto"/>
        <w:right w:val="none" w:sz="0" w:space="0" w:color="auto"/>
      </w:divBdr>
    </w:div>
    <w:div w:id="270011959">
      <w:bodyDiv w:val="1"/>
      <w:marLeft w:val="0"/>
      <w:marRight w:val="0"/>
      <w:marTop w:val="0"/>
      <w:marBottom w:val="0"/>
      <w:divBdr>
        <w:top w:val="none" w:sz="0" w:space="0" w:color="auto"/>
        <w:left w:val="none" w:sz="0" w:space="0" w:color="auto"/>
        <w:bottom w:val="none" w:sz="0" w:space="0" w:color="auto"/>
        <w:right w:val="none" w:sz="0" w:space="0" w:color="auto"/>
      </w:divBdr>
    </w:div>
    <w:div w:id="270012583">
      <w:bodyDiv w:val="1"/>
      <w:marLeft w:val="0"/>
      <w:marRight w:val="0"/>
      <w:marTop w:val="0"/>
      <w:marBottom w:val="0"/>
      <w:divBdr>
        <w:top w:val="none" w:sz="0" w:space="0" w:color="auto"/>
        <w:left w:val="none" w:sz="0" w:space="0" w:color="auto"/>
        <w:bottom w:val="none" w:sz="0" w:space="0" w:color="auto"/>
        <w:right w:val="none" w:sz="0" w:space="0" w:color="auto"/>
      </w:divBdr>
    </w:div>
    <w:div w:id="271478100">
      <w:bodyDiv w:val="1"/>
      <w:marLeft w:val="0"/>
      <w:marRight w:val="0"/>
      <w:marTop w:val="0"/>
      <w:marBottom w:val="0"/>
      <w:divBdr>
        <w:top w:val="none" w:sz="0" w:space="0" w:color="auto"/>
        <w:left w:val="none" w:sz="0" w:space="0" w:color="auto"/>
        <w:bottom w:val="none" w:sz="0" w:space="0" w:color="auto"/>
        <w:right w:val="none" w:sz="0" w:space="0" w:color="auto"/>
      </w:divBdr>
    </w:div>
    <w:div w:id="272324729">
      <w:bodyDiv w:val="1"/>
      <w:marLeft w:val="0"/>
      <w:marRight w:val="0"/>
      <w:marTop w:val="0"/>
      <w:marBottom w:val="0"/>
      <w:divBdr>
        <w:top w:val="none" w:sz="0" w:space="0" w:color="auto"/>
        <w:left w:val="none" w:sz="0" w:space="0" w:color="auto"/>
        <w:bottom w:val="none" w:sz="0" w:space="0" w:color="auto"/>
        <w:right w:val="none" w:sz="0" w:space="0" w:color="auto"/>
      </w:divBdr>
    </w:div>
    <w:div w:id="272329498">
      <w:bodyDiv w:val="1"/>
      <w:marLeft w:val="0"/>
      <w:marRight w:val="0"/>
      <w:marTop w:val="0"/>
      <w:marBottom w:val="0"/>
      <w:divBdr>
        <w:top w:val="none" w:sz="0" w:space="0" w:color="auto"/>
        <w:left w:val="none" w:sz="0" w:space="0" w:color="auto"/>
        <w:bottom w:val="none" w:sz="0" w:space="0" w:color="auto"/>
        <w:right w:val="none" w:sz="0" w:space="0" w:color="auto"/>
      </w:divBdr>
    </w:div>
    <w:div w:id="272439639">
      <w:bodyDiv w:val="1"/>
      <w:marLeft w:val="0"/>
      <w:marRight w:val="0"/>
      <w:marTop w:val="0"/>
      <w:marBottom w:val="0"/>
      <w:divBdr>
        <w:top w:val="none" w:sz="0" w:space="0" w:color="auto"/>
        <w:left w:val="none" w:sz="0" w:space="0" w:color="auto"/>
        <w:bottom w:val="none" w:sz="0" w:space="0" w:color="auto"/>
        <w:right w:val="none" w:sz="0" w:space="0" w:color="auto"/>
      </w:divBdr>
    </w:div>
    <w:div w:id="272786933">
      <w:bodyDiv w:val="1"/>
      <w:marLeft w:val="0"/>
      <w:marRight w:val="0"/>
      <w:marTop w:val="0"/>
      <w:marBottom w:val="0"/>
      <w:divBdr>
        <w:top w:val="none" w:sz="0" w:space="0" w:color="auto"/>
        <w:left w:val="none" w:sz="0" w:space="0" w:color="auto"/>
        <w:bottom w:val="none" w:sz="0" w:space="0" w:color="auto"/>
        <w:right w:val="none" w:sz="0" w:space="0" w:color="auto"/>
      </w:divBdr>
    </w:div>
    <w:div w:id="273052162">
      <w:bodyDiv w:val="1"/>
      <w:marLeft w:val="0"/>
      <w:marRight w:val="0"/>
      <w:marTop w:val="0"/>
      <w:marBottom w:val="0"/>
      <w:divBdr>
        <w:top w:val="none" w:sz="0" w:space="0" w:color="auto"/>
        <w:left w:val="none" w:sz="0" w:space="0" w:color="auto"/>
        <w:bottom w:val="none" w:sz="0" w:space="0" w:color="auto"/>
        <w:right w:val="none" w:sz="0" w:space="0" w:color="auto"/>
      </w:divBdr>
    </w:div>
    <w:div w:id="273221263">
      <w:bodyDiv w:val="1"/>
      <w:marLeft w:val="0"/>
      <w:marRight w:val="0"/>
      <w:marTop w:val="0"/>
      <w:marBottom w:val="0"/>
      <w:divBdr>
        <w:top w:val="none" w:sz="0" w:space="0" w:color="auto"/>
        <w:left w:val="none" w:sz="0" w:space="0" w:color="auto"/>
        <w:bottom w:val="none" w:sz="0" w:space="0" w:color="auto"/>
        <w:right w:val="none" w:sz="0" w:space="0" w:color="auto"/>
      </w:divBdr>
    </w:div>
    <w:div w:id="275215737">
      <w:bodyDiv w:val="1"/>
      <w:marLeft w:val="0"/>
      <w:marRight w:val="0"/>
      <w:marTop w:val="0"/>
      <w:marBottom w:val="0"/>
      <w:divBdr>
        <w:top w:val="none" w:sz="0" w:space="0" w:color="auto"/>
        <w:left w:val="none" w:sz="0" w:space="0" w:color="auto"/>
        <w:bottom w:val="none" w:sz="0" w:space="0" w:color="auto"/>
        <w:right w:val="none" w:sz="0" w:space="0" w:color="auto"/>
      </w:divBdr>
    </w:div>
    <w:div w:id="275792817">
      <w:bodyDiv w:val="1"/>
      <w:marLeft w:val="0"/>
      <w:marRight w:val="0"/>
      <w:marTop w:val="0"/>
      <w:marBottom w:val="0"/>
      <w:divBdr>
        <w:top w:val="none" w:sz="0" w:space="0" w:color="auto"/>
        <w:left w:val="none" w:sz="0" w:space="0" w:color="auto"/>
        <w:bottom w:val="none" w:sz="0" w:space="0" w:color="auto"/>
        <w:right w:val="none" w:sz="0" w:space="0" w:color="auto"/>
      </w:divBdr>
    </w:div>
    <w:div w:id="276647482">
      <w:bodyDiv w:val="1"/>
      <w:marLeft w:val="0"/>
      <w:marRight w:val="0"/>
      <w:marTop w:val="0"/>
      <w:marBottom w:val="0"/>
      <w:divBdr>
        <w:top w:val="none" w:sz="0" w:space="0" w:color="auto"/>
        <w:left w:val="none" w:sz="0" w:space="0" w:color="auto"/>
        <w:bottom w:val="none" w:sz="0" w:space="0" w:color="auto"/>
        <w:right w:val="none" w:sz="0" w:space="0" w:color="auto"/>
      </w:divBdr>
    </w:div>
    <w:div w:id="278610916">
      <w:bodyDiv w:val="1"/>
      <w:marLeft w:val="0"/>
      <w:marRight w:val="0"/>
      <w:marTop w:val="0"/>
      <w:marBottom w:val="0"/>
      <w:divBdr>
        <w:top w:val="none" w:sz="0" w:space="0" w:color="auto"/>
        <w:left w:val="none" w:sz="0" w:space="0" w:color="auto"/>
        <w:bottom w:val="none" w:sz="0" w:space="0" w:color="auto"/>
        <w:right w:val="none" w:sz="0" w:space="0" w:color="auto"/>
      </w:divBdr>
    </w:div>
    <w:div w:id="279529857">
      <w:bodyDiv w:val="1"/>
      <w:marLeft w:val="0"/>
      <w:marRight w:val="0"/>
      <w:marTop w:val="0"/>
      <w:marBottom w:val="0"/>
      <w:divBdr>
        <w:top w:val="none" w:sz="0" w:space="0" w:color="auto"/>
        <w:left w:val="none" w:sz="0" w:space="0" w:color="auto"/>
        <w:bottom w:val="none" w:sz="0" w:space="0" w:color="auto"/>
        <w:right w:val="none" w:sz="0" w:space="0" w:color="auto"/>
      </w:divBdr>
    </w:div>
    <w:div w:id="279722175">
      <w:bodyDiv w:val="1"/>
      <w:marLeft w:val="0"/>
      <w:marRight w:val="0"/>
      <w:marTop w:val="0"/>
      <w:marBottom w:val="0"/>
      <w:divBdr>
        <w:top w:val="none" w:sz="0" w:space="0" w:color="auto"/>
        <w:left w:val="none" w:sz="0" w:space="0" w:color="auto"/>
        <w:bottom w:val="none" w:sz="0" w:space="0" w:color="auto"/>
        <w:right w:val="none" w:sz="0" w:space="0" w:color="auto"/>
      </w:divBdr>
    </w:div>
    <w:div w:id="280653128">
      <w:bodyDiv w:val="1"/>
      <w:marLeft w:val="0"/>
      <w:marRight w:val="0"/>
      <w:marTop w:val="0"/>
      <w:marBottom w:val="0"/>
      <w:divBdr>
        <w:top w:val="none" w:sz="0" w:space="0" w:color="auto"/>
        <w:left w:val="none" w:sz="0" w:space="0" w:color="auto"/>
        <w:bottom w:val="none" w:sz="0" w:space="0" w:color="auto"/>
        <w:right w:val="none" w:sz="0" w:space="0" w:color="auto"/>
      </w:divBdr>
    </w:div>
    <w:div w:id="280960745">
      <w:bodyDiv w:val="1"/>
      <w:marLeft w:val="0"/>
      <w:marRight w:val="0"/>
      <w:marTop w:val="0"/>
      <w:marBottom w:val="0"/>
      <w:divBdr>
        <w:top w:val="none" w:sz="0" w:space="0" w:color="auto"/>
        <w:left w:val="none" w:sz="0" w:space="0" w:color="auto"/>
        <w:bottom w:val="none" w:sz="0" w:space="0" w:color="auto"/>
        <w:right w:val="none" w:sz="0" w:space="0" w:color="auto"/>
      </w:divBdr>
    </w:div>
    <w:div w:id="282348215">
      <w:bodyDiv w:val="1"/>
      <w:marLeft w:val="0"/>
      <w:marRight w:val="0"/>
      <w:marTop w:val="0"/>
      <w:marBottom w:val="0"/>
      <w:divBdr>
        <w:top w:val="none" w:sz="0" w:space="0" w:color="auto"/>
        <w:left w:val="none" w:sz="0" w:space="0" w:color="auto"/>
        <w:bottom w:val="none" w:sz="0" w:space="0" w:color="auto"/>
        <w:right w:val="none" w:sz="0" w:space="0" w:color="auto"/>
      </w:divBdr>
    </w:div>
    <w:div w:id="282545650">
      <w:bodyDiv w:val="1"/>
      <w:marLeft w:val="0"/>
      <w:marRight w:val="0"/>
      <w:marTop w:val="0"/>
      <w:marBottom w:val="0"/>
      <w:divBdr>
        <w:top w:val="none" w:sz="0" w:space="0" w:color="auto"/>
        <w:left w:val="none" w:sz="0" w:space="0" w:color="auto"/>
        <w:bottom w:val="none" w:sz="0" w:space="0" w:color="auto"/>
        <w:right w:val="none" w:sz="0" w:space="0" w:color="auto"/>
      </w:divBdr>
    </w:div>
    <w:div w:id="282616616">
      <w:bodyDiv w:val="1"/>
      <w:marLeft w:val="0"/>
      <w:marRight w:val="0"/>
      <w:marTop w:val="0"/>
      <w:marBottom w:val="0"/>
      <w:divBdr>
        <w:top w:val="none" w:sz="0" w:space="0" w:color="auto"/>
        <w:left w:val="none" w:sz="0" w:space="0" w:color="auto"/>
        <w:bottom w:val="none" w:sz="0" w:space="0" w:color="auto"/>
        <w:right w:val="none" w:sz="0" w:space="0" w:color="auto"/>
      </w:divBdr>
    </w:div>
    <w:div w:id="283076491">
      <w:bodyDiv w:val="1"/>
      <w:marLeft w:val="0"/>
      <w:marRight w:val="0"/>
      <w:marTop w:val="0"/>
      <w:marBottom w:val="0"/>
      <w:divBdr>
        <w:top w:val="none" w:sz="0" w:space="0" w:color="auto"/>
        <w:left w:val="none" w:sz="0" w:space="0" w:color="auto"/>
        <w:bottom w:val="none" w:sz="0" w:space="0" w:color="auto"/>
        <w:right w:val="none" w:sz="0" w:space="0" w:color="auto"/>
      </w:divBdr>
    </w:div>
    <w:div w:id="283391275">
      <w:bodyDiv w:val="1"/>
      <w:marLeft w:val="0"/>
      <w:marRight w:val="0"/>
      <w:marTop w:val="0"/>
      <w:marBottom w:val="0"/>
      <w:divBdr>
        <w:top w:val="none" w:sz="0" w:space="0" w:color="auto"/>
        <w:left w:val="none" w:sz="0" w:space="0" w:color="auto"/>
        <w:bottom w:val="none" w:sz="0" w:space="0" w:color="auto"/>
        <w:right w:val="none" w:sz="0" w:space="0" w:color="auto"/>
      </w:divBdr>
    </w:div>
    <w:div w:id="284580522">
      <w:bodyDiv w:val="1"/>
      <w:marLeft w:val="0"/>
      <w:marRight w:val="0"/>
      <w:marTop w:val="0"/>
      <w:marBottom w:val="0"/>
      <w:divBdr>
        <w:top w:val="none" w:sz="0" w:space="0" w:color="auto"/>
        <w:left w:val="none" w:sz="0" w:space="0" w:color="auto"/>
        <w:bottom w:val="none" w:sz="0" w:space="0" w:color="auto"/>
        <w:right w:val="none" w:sz="0" w:space="0" w:color="auto"/>
      </w:divBdr>
    </w:div>
    <w:div w:id="284776650">
      <w:bodyDiv w:val="1"/>
      <w:marLeft w:val="0"/>
      <w:marRight w:val="0"/>
      <w:marTop w:val="0"/>
      <w:marBottom w:val="0"/>
      <w:divBdr>
        <w:top w:val="none" w:sz="0" w:space="0" w:color="auto"/>
        <w:left w:val="none" w:sz="0" w:space="0" w:color="auto"/>
        <w:bottom w:val="none" w:sz="0" w:space="0" w:color="auto"/>
        <w:right w:val="none" w:sz="0" w:space="0" w:color="auto"/>
      </w:divBdr>
    </w:div>
    <w:div w:id="285430251">
      <w:bodyDiv w:val="1"/>
      <w:marLeft w:val="0"/>
      <w:marRight w:val="0"/>
      <w:marTop w:val="0"/>
      <w:marBottom w:val="0"/>
      <w:divBdr>
        <w:top w:val="none" w:sz="0" w:space="0" w:color="auto"/>
        <w:left w:val="none" w:sz="0" w:space="0" w:color="auto"/>
        <w:bottom w:val="none" w:sz="0" w:space="0" w:color="auto"/>
        <w:right w:val="none" w:sz="0" w:space="0" w:color="auto"/>
      </w:divBdr>
    </w:div>
    <w:div w:id="285622038">
      <w:bodyDiv w:val="1"/>
      <w:marLeft w:val="0"/>
      <w:marRight w:val="0"/>
      <w:marTop w:val="0"/>
      <w:marBottom w:val="0"/>
      <w:divBdr>
        <w:top w:val="none" w:sz="0" w:space="0" w:color="auto"/>
        <w:left w:val="none" w:sz="0" w:space="0" w:color="auto"/>
        <w:bottom w:val="none" w:sz="0" w:space="0" w:color="auto"/>
        <w:right w:val="none" w:sz="0" w:space="0" w:color="auto"/>
      </w:divBdr>
    </w:div>
    <w:div w:id="285890252">
      <w:bodyDiv w:val="1"/>
      <w:marLeft w:val="0"/>
      <w:marRight w:val="0"/>
      <w:marTop w:val="0"/>
      <w:marBottom w:val="0"/>
      <w:divBdr>
        <w:top w:val="none" w:sz="0" w:space="0" w:color="auto"/>
        <w:left w:val="none" w:sz="0" w:space="0" w:color="auto"/>
        <w:bottom w:val="none" w:sz="0" w:space="0" w:color="auto"/>
        <w:right w:val="none" w:sz="0" w:space="0" w:color="auto"/>
      </w:divBdr>
    </w:div>
    <w:div w:id="286275784">
      <w:bodyDiv w:val="1"/>
      <w:marLeft w:val="0"/>
      <w:marRight w:val="0"/>
      <w:marTop w:val="0"/>
      <w:marBottom w:val="0"/>
      <w:divBdr>
        <w:top w:val="none" w:sz="0" w:space="0" w:color="auto"/>
        <w:left w:val="none" w:sz="0" w:space="0" w:color="auto"/>
        <w:bottom w:val="none" w:sz="0" w:space="0" w:color="auto"/>
        <w:right w:val="none" w:sz="0" w:space="0" w:color="auto"/>
      </w:divBdr>
    </w:div>
    <w:div w:id="286934101">
      <w:bodyDiv w:val="1"/>
      <w:marLeft w:val="0"/>
      <w:marRight w:val="0"/>
      <w:marTop w:val="0"/>
      <w:marBottom w:val="0"/>
      <w:divBdr>
        <w:top w:val="none" w:sz="0" w:space="0" w:color="auto"/>
        <w:left w:val="none" w:sz="0" w:space="0" w:color="auto"/>
        <w:bottom w:val="none" w:sz="0" w:space="0" w:color="auto"/>
        <w:right w:val="none" w:sz="0" w:space="0" w:color="auto"/>
      </w:divBdr>
    </w:div>
    <w:div w:id="288128050">
      <w:bodyDiv w:val="1"/>
      <w:marLeft w:val="0"/>
      <w:marRight w:val="0"/>
      <w:marTop w:val="0"/>
      <w:marBottom w:val="0"/>
      <w:divBdr>
        <w:top w:val="none" w:sz="0" w:space="0" w:color="auto"/>
        <w:left w:val="none" w:sz="0" w:space="0" w:color="auto"/>
        <w:bottom w:val="none" w:sz="0" w:space="0" w:color="auto"/>
        <w:right w:val="none" w:sz="0" w:space="0" w:color="auto"/>
      </w:divBdr>
    </w:div>
    <w:div w:id="288980444">
      <w:bodyDiv w:val="1"/>
      <w:marLeft w:val="0"/>
      <w:marRight w:val="0"/>
      <w:marTop w:val="0"/>
      <w:marBottom w:val="0"/>
      <w:divBdr>
        <w:top w:val="none" w:sz="0" w:space="0" w:color="auto"/>
        <w:left w:val="none" w:sz="0" w:space="0" w:color="auto"/>
        <w:bottom w:val="none" w:sz="0" w:space="0" w:color="auto"/>
        <w:right w:val="none" w:sz="0" w:space="0" w:color="auto"/>
      </w:divBdr>
    </w:div>
    <w:div w:id="289483244">
      <w:bodyDiv w:val="1"/>
      <w:marLeft w:val="0"/>
      <w:marRight w:val="0"/>
      <w:marTop w:val="0"/>
      <w:marBottom w:val="0"/>
      <w:divBdr>
        <w:top w:val="none" w:sz="0" w:space="0" w:color="auto"/>
        <w:left w:val="none" w:sz="0" w:space="0" w:color="auto"/>
        <w:bottom w:val="none" w:sz="0" w:space="0" w:color="auto"/>
        <w:right w:val="none" w:sz="0" w:space="0" w:color="auto"/>
      </w:divBdr>
    </w:div>
    <w:div w:id="289550720">
      <w:bodyDiv w:val="1"/>
      <w:marLeft w:val="0"/>
      <w:marRight w:val="0"/>
      <w:marTop w:val="0"/>
      <w:marBottom w:val="0"/>
      <w:divBdr>
        <w:top w:val="none" w:sz="0" w:space="0" w:color="auto"/>
        <w:left w:val="none" w:sz="0" w:space="0" w:color="auto"/>
        <w:bottom w:val="none" w:sz="0" w:space="0" w:color="auto"/>
        <w:right w:val="none" w:sz="0" w:space="0" w:color="auto"/>
      </w:divBdr>
    </w:div>
    <w:div w:id="290863749">
      <w:bodyDiv w:val="1"/>
      <w:marLeft w:val="0"/>
      <w:marRight w:val="0"/>
      <w:marTop w:val="0"/>
      <w:marBottom w:val="0"/>
      <w:divBdr>
        <w:top w:val="none" w:sz="0" w:space="0" w:color="auto"/>
        <w:left w:val="none" w:sz="0" w:space="0" w:color="auto"/>
        <w:bottom w:val="none" w:sz="0" w:space="0" w:color="auto"/>
        <w:right w:val="none" w:sz="0" w:space="0" w:color="auto"/>
      </w:divBdr>
    </w:div>
    <w:div w:id="291131121">
      <w:bodyDiv w:val="1"/>
      <w:marLeft w:val="0"/>
      <w:marRight w:val="0"/>
      <w:marTop w:val="0"/>
      <w:marBottom w:val="0"/>
      <w:divBdr>
        <w:top w:val="none" w:sz="0" w:space="0" w:color="auto"/>
        <w:left w:val="none" w:sz="0" w:space="0" w:color="auto"/>
        <w:bottom w:val="none" w:sz="0" w:space="0" w:color="auto"/>
        <w:right w:val="none" w:sz="0" w:space="0" w:color="auto"/>
      </w:divBdr>
    </w:div>
    <w:div w:id="291861686">
      <w:bodyDiv w:val="1"/>
      <w:marLeft w:val="0"/>
      <w:marRight w:val="0"/>
      <w:marTop w:val="0"/>
      <w:marBottom w:val="0"/>
      <w:divBdr>
        <w:top w:val="none" w:sz="0" w:space="0" w:color="auto"/>
        <w:left w:val="none" w:sz="0" w:space="0" w:color="auto"/>
        <w:bottom w:val="none" w:sz="0" w:space="0" w:color="auto"/>
        <w:right w:val="none" w:sz="0" w:space="0" w:color="auto"/>
      </w:divBdr>
    </w:div>
    <w:div w:id="293105277">
      <w:bodyDiv w:val="1"/>
      <w:marLeft w:val="0"/>
      <w:marRight w:val="0"/>
      <w:marTop w:val="0"/>
      <w:marBottom w:val="0"/>
      <w:divBdr>
        <w:top w:val="none" w:sz="0" w:space="0" w:color="auto"/>
        <w:left w:val="none" w:sz="0" w:space="0" w:color="auto"/>
        <w:bottom w:val="none" w:sz="0" w:space="0" w:color="auto"/>
        <w:right w:val="none" w:sz="0" w:space="0" w:color="auto"/>
      </w:divBdr>
    </w:div>
    <w:div w:id="293296522">
      <w:bodyDiv w:val="1"/>
      <w:marLeft w:val="0"/>
      <w:marRight w:val="0"/>
      <w:marTop w:val="0"/>
      <w:marBottom w:val="0"/>
      <w:divBdr>
        <w:top w:val="none" w:sz="0" w:space="0" w:color="auto"/>
        <w:left w:val="none" w:sz="0" w:space="0" w:color="auto"/>
        <w:bottom w:val="none" w:sz="0" w:space="0" w:color="auto"/>
        <w:right w:val="none" w:sz="0" w:space="0" w:color="auto"/>
      </w:divBdr>
    </w:div>
    <w:div w:id="293559240">
      <w:bodyDiv w:val="1"/>
      <w:marLeft w:val="0"/>
      <w:marRight w:val="0"/>
      <w:marTop w:val="0"/>
      <w:marBottom w:val="0"/>
      <w:divBdr>
        <w:top w:val="none" w:sz="0" w:space="0" w:color="auto"/>
        <w:left w:val="none" w:sz="0" w:space="0" w:color="auto"/>
        <w:bottom w:val="none" w:sz="0" w:space="0" w:color="auto"/>
        <w:right w:val="none" w:sz="0" w:space="0" w:color="auto"/>
      </w:divBdr>
    </w:div>
    <w:div w:id="299649166">
      <w:bodyDiv w:val="1"/>
      <w:marLeft w:val="0"/>
      <w:marRight w:val="0"/>
      <w:marTop w:val="0"/>
      <w:marBottom w:val="0"/>
      <w:divBdr>
        <w:top w:val="none" w:sz="0" w:space="0" w:color="auto"/>
        <w:left w:val="none" w:sz="0" w:space="0" w:color="auto"/>
        <w:bottom w:val="none" w:sz="0" w:space="0" w:color="auto"/>
        <w:right w:val="none" w:sz="0" w:space="0" w:color="auto"/>
      </w:divBdr>
    </w:div>
    <w:div w:id="301007414">
      <w:bodyDiv w:val="1"/>
      <w:marLeft w:val="0"/>
      <w:marRight w:val="0"/>
      <w:marTop w:val="0"/>
      <w:marBottom w:val="0"/>
      <w:divBdr>
        <w:top w:val="none" w:sz="0" w:space="0" w:color="auto"/>
        <w:left w:val="none" w:sz="0" w:space="0" w:color="auto"/>
        <w:bottom w:val="none" w:sz="0" w:space="0" w:color="auto"/>
        <w:right w:val="none" w:sz="0" w:space="0" w:color="auto"/>
      </w:divBdr>
    </w:div>
    <w:div w:id="302201844">
      <w:bodyDiv w:val="1"/>
      <w:marLeft w:val="0"/>
      <w:marRight w:val="0"/>
      <w:marTop w:val="0"/>
      <w:marBottom w:val="0"/>
      <w:divBdr>
        <w:top w:val="none" w:sz="0" w:space="0" w:color="auto"/>
        <w:left w:val="none" w:sz="0" w:space="0" w:color="auto"/>
        <w:bottom w:val="none" w:sz="0" w:space="0" w:color="auto"/>
        <w:right w:val="none" w:sz="0" w:space="0" w:color="auto"/>
      </w:divBdr>
    </w:div>
    <w:div w:id="302276409">
      <w:bodyDiv w:val="1"/>
      <w:marLeft w:val="0"/>
      <w:marRight w:val="0"/>
      <w:marTop w:val="0"/>
      <w:marBottom w:val="0"/>
      <w:divBdr>
        <w:top w:val="none" w:sz="0" w:space="0" w:color="auto"/>
        <w:left w:val="none" w:sz="0" w:space="0" w:color="auto"/>
        <w:bottom w:val="none" w:sz="0" w:space="0" w:color="auto"/>
        <w:right w:val="none" w:sz="0" w:space="0" w:color="auto"/>
      </w:divBdr>
    </w:div>
    <w:div w:id="302926565">
      <w:bodyDiv w:val="1"/>
      <w:marLeft w:val="0"/>
      <w:marRight w:val="0"/>
      <w:marTop w:val="0"/>
      <w:marBottom w:val="0"/>
      <w:divBdr>
        <w:top w:val="none" w:sz="0" w:space="0" w:color="auto"/>
        <w:left w:val="none" w:sz="0" w:space="0" w:color="auto"/>
        <w:bottom w:val="none" w:sz="0" w:space="0" w:color="auto"/>
        <w:right w:val="none" w:sz="0" w:space="0" w:color="auto"/>
      </w:divBdr>
    </w:div>
    <w:div w:id="303392400">
      <w:bodyDiv w:val="1"/>
      <w:marLeft w:val="0"/>
      <w:marRight w:val="0"/>
      <w:marTop w:val="0"/>
      <w:marBottom w:val="0"/>
      <w:divBdr>
        <w:top w:val="none" w:sz="0" w:space="0" w:color="auto"/>
        <w:left w:val="none" w:sz="0" w:space="0" w:color="auto"/>
        <w:bottom w:val="none" w:sz="0" w:space="0" w:color="auto"/>
        <w:right w:val="none" w:sz="0" w:space="0" w:color="auto"/>
      </w:divBdr>
    </w:div>
    <w:div w:id="303582069">
      <w:bodyDiv w:val="1"/>
      <w:marLeft w:val="0"/>
      <w:marRight w:val="0"/>
      <w:marTop w:val="0"/>
      <w:marBottom w:val="0"/>
      <w:divBdr>
        <w:top w:val="none" w:sz="0" w:space="0" w:color="auto"/>
        <w:left w:val="none" w:sz="0" w:space="0" w:color="auto"/>
        <w:bottom w:val="none" w:sz="0" w:space="0" w:color="auto"/>
        <w:right w:val="none" w:sz="0" w:space="0" w:color="auto"/>
      </w:divBdr>
    </w:div>
    <w:div w:id="306937447">
      <w:bodyDiv w:val="1"/>
      <w:marLeft w:val="0"/>
      <w:marRight w:val="0"/>
      <w:marTop w:val="0"/>
      <w:marBottom w:val="0"/>
      <w:divBdr>
        <w:top w:val="none" w:sz="0" w:space="0" w:color="auto"/>
        <w:left w:val="none" w:sz="0" w:space="0" w:color="auto"/>
        <w:bottom w:val="none" w:sz="0" w:space="0" w:color="auto"/>
        <w:right w:val="none" w:sz="0" w:space="0" w:color="auto"/>
      </w:divBdr>
    </w:div>
    <w:div w:id="308051929">
      <w:bodyDiv w:val="1"/>
      <w:marLeft w:val="0"/>
      <w:marRight w:val="0"/>
      <w:marTop w:val="0"/>
      <w:marBottom w:val="0"/>
      <w:divBdr>
        <w:top w:val="none" w:sz="0" w:space="0" w:color="auto"/>
        <w:left w:val="none" w:sz="0" w:space="0" w:color="auto"/>
        <w:bottom w:val="none" w:sz="0" w:space="0" w:color="auto"/>
        <w:right w:val="none" w:sz="0" w:space="0" w:color="auto"/>
      </w:divBdr>
    </w:div>
    <w:div w:id="308630457">
      <w:bodyDiv w:val="1"/>
      <w:marLeft w:val="0"/>
      <w:marRight w:val="0"/>
      <w:marTop w:val="0"/>
      <w:marBottom w:val="0"/>
      <w:divBdr>
        <w:top w:val="none" w:sz="0" w:space="0" w:color="auto"/>
        <w:left w:val="none" w:sz="0" w:space="0" w:color="auto"/>
        <w:bottom w:val="none" w:sz="0" w:space="0" w:color="auto"/>
        <w:right w:val="none" w:sz="0" w:space="0" w:color="auto"/>
      </w:divBdr>
    </w:div>
    <w:div w:id="310791504">
      <w:bodyDiv w:val="1"/>
      <w:marLeft w:val="0"/>
      <w:marRight w:val="0"/>
      <w:marTop w:val="0"/>
      <w:marBottom w:val="0"/>
      <w:divBdr>
        <w:top w:val="none" w:sz="0" w:space="0" w:color="auto"/>
        <w:left w:val="none" w:sz="0" w:space="0" w:color="auto"/>
        <w:bottom w:val="none" w:sz="0" w:space="0" w:color="auto"/>
        <w:right w:val="none" w:sz="0" w:space="0" w:color="auto"/>
      </w:divBdr>
    </w:div>
    <w:div w:id="313947663">
      <w:bodyDiv w:val="1"/>
      <w:marLeft w:val="0"/>
      <w:marRight w:val="0"/>
      <w:marTop w:val="0"/>
      <w:marBottom w:val="0"/>
      <w:divBdr>
        <w:top w:val="none" w:sz="0" w:space="0" w:color="auto"/>
        <w:left w:val="none" w:sz="0" w:space="0" w:color="auto"/>
        <w:bottom w:val="none" w:sz="0" w:space="0" w:color="auto"/>
        <w:right w:val="none" w:sz="0" w:space="0" w:color="auto"/>
      </w:divBdr>
    </w:div>
    <w:div w:id="314141917">
      <w:bodyDiv w:val="1"/>
      <w:marLeft w:val="0"/>
      <w:marRight w:val="0"/>
      <w:marTop w:val="0"/>
      <w:marBottom w:val="0"/>
      <w:divBdr>
        <w:top w:val="none" w:sz="0" w:space="0" w:color="auto"/>
        <w:left w:val="none" w:sz="0" w:space="0" w:color="auto"/>
        <w:bottom w:val="none" w:sz="0" w:space="0" w:color="auto"/>
        <w:right w:val="none" w:sz="0" w:space="0" w:color="auto"/>
      </w:divBdr>
    </w:div>
    <w:div w:id="314574623">
      <w:bodyDiv w:val="1"/>
      <w:marLeft w:val="0"/>
      <w:marRight w:val="0"/>
      <w:marTop w:val="0"/>
      <w:marBottom w:val="0"/>
      <w:divBdr>
        <w:top w:val="none" w:sz="0" w:space="0" w:color="auto"/>
        <w:left w:val="none" w:sz="0" w:space="0" w:color="auto"/>
        <w:bottom w:val="none" w:sz="0" w:space="0" w:color="auto"/>
        <w:right w:val="none" w:sz="0" w:space="0" w:color="auto"/>
      </w:divBdr>
    </w:div>
    <w:div w:id="315840070">
      <w:bodyDiv w:val="1"/>
      <w:marLeft w:val="0"/>
      <w:marRight w:val="0"/>
      <w:marTop w:val="0"/>
      <w:marBottom w:val="0"/>
      <w:divBdr>
        <w:top w:val="none" w:sz="0" w:space="0" w:color="auto"/>
        <w:left w:val="none" w:sz="0" w:space="0" w:color="auto"/>
        <w:bottom w:val="none" w:sz="0" w:space="0" w:color="auto"/>
        <w:right w:val="none" w:sz="0" w:space="0" w:color="auto"/>
      </w:divBdr>
    </w:div>
    <w:div w:id="316112886">
      <w:bodyDiv w:val="1"/>
      <w:marLeft w:val="0"/>
      <w:marRight w:val="0"/>
      <w:marTop w:val="0"/>
      <w:marBottom w:val="0"/>
      <w:divBdr>
        <w:top w:val="none" w:sz="0" w:space="0" w:color="auto"/>
        <w:left w:val="none" w:sz="0" w:space="0" w:color="auto"/>
        <w:bottom w:val="none" w:sz="0" w:space="0" w:color="auto"/>
        <w:right w:val="none" w:sz="0" w:space="0" w:color="auto"/>
      </w:divBdr>
    </w:div>
    <w:div w:id="317655817">
      <w:bodyDiv w:val="1"/>
      <w:marLeft w:val="0"/>
      <w:marRight w:val="0"/>
      <w:marTop w:val="0"/>
      <w:marBottom w:val="0"/>
      <w:divBdr>
        <w:top w:val="none" w:sz="0" w:space="0" w:color="auto"/>
        <w:left w:val="none" w:sz="0" w:space="0" w:color="auto"/>
        <w:bottom w:val="none" w:sz="0" w:space="0" w:color="auto"/>
        <w:right w:val="none" w:sz="0" w:space="0" w:color="auto"/>
      </w:divBdr>
    </w:div>
    <w:div w:id="318390012">
      <w:bodyDiv w:val="1"/>
      <w:marLeft w:val="0"/>
      <w:marRight w:val="0"/>
      <w:marTop w:val="0"/>
      <w:marBottom w:val="0"/>
      <w:divBdr>
        <w:top w:val="none" w:sz="0" w:space="0" w:color="auto"/>
        <w:left w:val="none" w:sz="0" w:space="0" w:color="auto"/>
        <w:bottom w:val="none" w:sz="0" w:space="0" w:color="auto"/>
        <w:right w:val="none" w:sz="0" w:space="0" w:color="auto"/>
      </w:divBdr>
    </w:div>
    <w:div w:id="318507876">
      <w:bodyDiv w:val="1"/>
      <w:marLeft w:val="0"/>
      <w:marRight w:val="0"/>
      <w:marTop w:val="0"/>
      <w:marBottom w:val="0"/>
      <w:divBdr>
        <w:top w:val="none" w:sz="0" w:space="0" w:color="auto"/>
        <w:left w:val="none" w:sz="0" w:space="0" w:color="auto"/>
        <w:bottom w:val="none" w:sz="0" w:space="0" w:color="auto"/>
        <w:right w:val="none" w:sz="0" w:space="0" w:color="auto"/>
      </w:divBdr>
    </w:div>
    <w:div w:id="318854011">
      <w:bodyDiv w:val="1"/>
      <w:marLeft w:val="0"/>
      <w:marRight w:val="0"/>
      <w:marTop w:val="0"/>
      <w:marBottom w:val="0"/>
      <w:divBdr>
        <w:top w:val="none" w:sz="0" w:space="0" w:color="auto"/>
        <w:left w:val="none" w:sz="0" w:space="0" w:color="auto"/>
        <w:bottom w:val="none" w:sz="0" w:space="0" w:color="auto"/>
        <w:right w:val="none" w:sz="0" w:space="0" w:color="auto"/>
      </w:divBdr>
    </w:div>
    <w:div w:id="319311438">
      <w:bodyDiv w:val="1"/>
      <w:marLeft w:val="0"/>
      <w:marRight w:val="0"/>
      <w:marTop w:val="0"/>
      <w:marBottom w:val="0"/>
      <w:divBdr>
        <w:top w:val="none" w:sz="0" w:space="0" w:color="auto"/>
        <w:left w:val="none" w:sz="0" w:space="0" w:color="auto"/>
        <w:bottom w:val="none" w:sz="0" w:space="0" w:color="auto"/>
        <w:right w:val="none" w:sz="0" w:space="0" w:color="auto"/>
      </w:divBdr>
    </w:div>
    <w:div w:id="319508485">
      <w:bodyDiv w:val="1"/>
      <w:marLeft w:val="0"/>
      <w:marRight w:val="0"/>
      <w:marTop w:val="0"/>
      <w:marBottom w:val="0"/>
      <w:divBdr>
        <w:top w:val="none" w:sz="0" w:space="0" w:color="auto"/>
        <w:left w:val="none" w:sz="0" w:space="0" w:color="auto"/>
        <w:bottom w:val="none" w:sz="0" w:space="0" w:color="auto"/>
        <w:right w:val="none" w:sz="0" w:space="0" w:color="auto"/>
      </w:divBdr>
    </w:div>
    <w:div w:id="319773988">
      <w:bodyDiv w:val="1"/>
      <w:marLeft w:val="0"/>
      <w:marRight w:val="0"/>
      <w:marTop w:val="0"/>
      <w:marBottom w:val="0"/>
      <w:divBdr>
        <w:top w:val="none" w:sz="0" w:space="0" w:color="auto"/>
        <w:left w:val="none" w:sz="0" w:space="0" w:color="auto"/>
        <w:bottom w:val="none" w:sz="0" w:space="0" w:color="auto"/>
        <w:right w:val="none" w:sz="0" w:space="0" w:color="auto"/>
      </w:divBdr>
    </w:div>
    <w:div w:id="320430879">
      <w:bodyDiv w:val="1"/>
      <w:marLeft w:val="0"/>
      <w:marRight w:val="0"/>
      <w:marTop w:val="0"/>
      <w:marBottom w:val="0"/>
      <w:divBdr>
        <w:top w:val="none" w:sz="0" w:space="0" w:color="auto"/>
        <w:left w:val="none" w:sz="0" w:space="0" w:color="auto"/>
        <w:bottom w:val="none" w:sz="0" w:space="0" w:color="auto"/>
        <w:right w:val="none" w:sz="0" w:space="0" w:color="auto"/>
      </w:divBdr>
    </w:div>
    <w:div w:id="321082403">
      <w:bodyDiv w:val="1"/>
      <w:marLeft w:val="0"/>
      <w:marRight w:val="0"/>
      <w:marTop w:val="0"/>
      <w:marBottom w:val="0"/>
      <w:divBdr>
        <w:top w:val="none" w:sz="0" w:space="0" w:color="auto"/>
        <w:left w:val="none" w:sz="0" w:space="0" w:color="auto"/>
        <w:bottom w:val="none" w:sz="0" w:space="0" w:color="auto"/>
        <w:right w:val="none" w:sz="0" w:space="0" w:color="auto"/>
      </w:divBdr>
    </w:div>
    <w:div w:id="321130501">
      <w:bodyDiv w:val="1"/>
      <w:marLeft w:val="0"/>
      <w:marRight w:val="0"/>
      <w:marTop w:val="0"/>
      <w:marBottom w:val="0"/>
      <w:divBdr>
        <w:top w:val="none" w:sz="0" w:space="0" w:color="auto"/>
        <w:left w:val="none" w:sz="0" w:space="0" w:color="auto"/>
        <w:bottom w:val="none" w:sz="0" w:space="0" w:color="auto"/>
        <w:right w:val="none" w:sz="0" w:space="0" w:color="auto"/>
      </w:divBdr>
    </w:div>
    <w:div w:id="323582070">
      <w:bodyDiv w:val="1"/>
      <w:marLeft w:val="0"/>
      <w:marRight w:val="0"/>
      <w:marTop w:val="0"/>
      <w:marBottom w:val="0"/>
      <w:divBdr>
        <w:top w:val="none" w:sz="0" w:space="0" w:color="auto"/>
        <w:left w:val="none" w:sz="0" w:space="0" w:color="auto"/>
        <w:bottom w:val="none" w:sz="0" w:space="0" w:color="auto"/>
        <w:right w:val="none" w:sz="0" w:space="0" w:color="auto"/>
      </w:divBdr>
    </w:div>
    <w:div w:id="323778862">
      <w:bodyDiv w:val="1"/>
      <w:marLeft w:val="0"/>
      <w:marRight w:val="0"/>
      <w:marTop w:val="0"/>
      <w:marBottom w:val="0"/>
      <w:divBdr>
        <w:top w:val="none" w:sz="0" w:space="0" w:color="auto"/>
        <w:left w:val="none" w:sz="0" w:space="0" w:color="auto"/>
        <w:bottom w:val="none" w:sz="0" w:space="0" w:color="auto"/>
        <w:right w:val="none" w:sz="0" w:space="0" w:color="auto"/>
      </w:divBdr>
    </w:div>
    <w:div w:id="323821057">
      <w:bodyDiv w:val="1"/>
      <w:marLeft w:val="0"/>
      <w:marRight w:val="0"/>
      <w:marTop w:val="0"/>
      <w:marBottom w:val="0"/>
      <w:divBdr>
        <w:top w:val="none" w:sz="0" w:space="0" w:color="auto"/>
        <w:left w:val="none" w:sz="0" w:space="0" w:color="auto"/>
        <w:bottom w:val="none" w:sz="0" w:space="0" w:color="auto"/>
        <w:right w:val="none" w:sz="0" w:space="0" w:color="auto"/>
      </w:divBdr>
    </w:div>
    <w:div w:id="325745007">
      <w:bodyDiv w:val="1"/>
      <w:marLeft w:val="0"/>
      <w:marRight w:val="0"/>
      <w:marTop w:val="0"/>
      <w:marBottom w:val="0"/>
      <w:divBdr>
        <w:top w:val="none" w:sz="0" w:space="0" w:color="auto"/>
        <w:left w:val="none" w:sz="0" w:space="0" w:color="auto"/>
        <w:bottom w:val="none" w:sz="0" w:space="0" w:color="auto"/>
        <w:right w:val="none" w:sz="0" w:space="0" w:color="auto"/>
      </w:divBdr>
    </w:div>
    <w:div w:id="327950544">
      <w:bodyDiv w:val="1"/>
      <w:marLeft w:val="0"/>
      <w:marRight w:val="0"/>
      <w:marTop w:val="0"/>
      <w:marBottom w:val="0"/>
      <w:divBdr>
        <w:top w:val="none" w:sz="0" w:space="0" w:color="auto"/>
        <w:left w:val="none" w:sz="0" w:space="0" w:color="auto"/>
        <w:bottom w:val="none" w:sz="0" w:space="0" w:color="auto"/>
        <w:right w:val="none" w:sz="0" w:space="0" w:color="auto"/>
      </w:divBdr>
    </w:div>
    <w:div w:id="328289149">
      <w:bodyDiv w:val="1"/>
      <w:marLeft w:val="0"/>
      <w:marRight w:val="0"/>
      <w:marTop w:val="0"/>
      <w:marBottom w:val="0"/>
      <w:divBdr>
        <w:top w:val="none" w:sz="0" w:space="0" w:color="auto"/>
        <w:left w:val="none" w:sz="0" w:space="0" w:color="auto"/>
        <w:bottom w:val="none" w:sz="0" w:space="0" w:color="auto"/>
        <w:right w:val="none" w:sz="0" w:space="0" w:color="auto"/>
      </w:divBdr>
    </w:div>
    <w:div w:id="331613042">
      <w:bodyDiv w:val="1"/>
      <w:marLeft w:val="0"/>
      <w:marRight w:val="0"/>
      <w:marTop w:val="0"/>
      <w:marBottom w:val="0"/>
      <w:divBdr>
        <w:top w:val="none" w:sz="0" w:space="0" w:color="auto"/>
        <w:left w:val="none" w:sz="0" w:space="0" w:color="auto"/>
        <w:bottom w:val="none" w:sz="0" w:space="0" w:color="auto"/>
        <w:right w:val="none" w:sz="0" w:space="0" w:color="auto"/>
      </w:divBdr>
    </w:div>
    <w:div w:id="331951196">
      <w:bodyDiv w:val="1"/>
      <w:marLeft w:val="0"/>
      <w:marRight w:val="0"/>
      <w:marTop w:val="0"/>
      <w:marBottom w:val="0"/>
      <w:divBdr>
        <w:top w:val="none" w:sz="0" w:space="0" w:color="auto"/>
        <w:left w:val="none" w:sz="0" w:space="0" w:color="auto"/>
        <w:bottom w:val="none" w:sz="0" w:space="0" w:color="auto"/>
        <w:right w:val="none" w:sz="0" w:space="0" w:color="auto"/>
      </w:divBdr>
    </w:div>
    <w:div w:id="332076541">
      <w:bodyDiv w:val="1"/>
      <w:marLeft w:val="0"/>
      <w:marRight w:val="0"/>
      <w:marTop w:val="0"/>
      <w:marBottom w:val="0"/>
      <w:divBdr>
        <w:top w:val="none" w:sz="0" w:space="0" w:color="auto"/>
        <w:left w:val="none" w:sz="0" w:space="0" w:color="auto"/>
        <w:bottom w:val="none" w:sz="0" w:space="0" w:color="auto"/>
        <w:right w:val="none" w:sz="0" w:space="0" w:color="auto"/>
      </w:divBdr>
    </w:div>
    <w:div w:id="332874786">
      <w:bodyDiv w:val="1"/>
      <w:marLeft w:val="0"/>
      <w:marRight w:val="0"/>
      <w:marTop w:val="0"/>
      <w:marBottom w:val="0"/>
      <w:divBdr>
        <w:top w:val="none" w:sz="0" w:space="0" w:color="auto"/>
        <w:left w:val="none" w:sz="0" w:space="0" w:color="auto"/>
        <w:bottom w:val="none" w:sz="0" w:space="0" w:color="auto"/>
        <w:right w:val="none" w:sz="0" w:space="0" w:color="auto"/>
      </w:divBdr>
    </w:div>
    <w:div w:id="333144749">
      <w:bodyDiv w:val="1"/>
      <w:marLeft w:val="0"/>
      <w:marRight w:val="0"/>
      <w:marTop w:val="0"/>
      <w:marBottom w:val="0"/>
      <w:divBdr>
        <w:top w:val="none" w:sz="0" w:space="0" w:color="auto"/>
        <w:left w:val="none" w:sz="0" w:space="0" w:color="auto"/>
        <w:bottom w:val="none" w:sz="0" w:space="0" w:color="auto"/>
        <w:right w:val="none" w:sz="0" w:space="0" w:color="auto"/>
      </w:divBdr>
    </w:div>
    <w:div w:id="333344124">
      <w:bodyDiv w:val="1"/>
      <w:marLeft w:val="0"/>
      <w:marRight w:val="0"/>
      <w:marTop w:val="0"/>
      <w:marBottom w:val="0"/>
      <w:divBdr>
        <w:top w:val="none" w:sz="0" w:space="0" w:color="auto"/>
        <w:left w:val="none" w:sz="0" w:space="0" w:color="auto"/>
        <w:bottom w:val="none" w:sz="0" w:space="0" w:color="auto"/>
        <w:right w:val="none" w:sz="0" w:space="0" w:color="auto"/>
      </w:divBdr>
    </w:div>
    <w:div w:id="334459201">
      <w:bodyDiv w:val="1"/>
      <w:marLeft w:val="0"/>
      <w:marRight w:val="0"/>
      <w:marTop w:val="0"/>
      <w:marBottom w:val="0"/>
      <w:divBdr>
        <w:top w:val="none" w:sz="0" w:space="0" w:color="auto"/>
        <w:left w:val="none" w:sz="0" w:space="0" w:color="auto"/>
        <w:bottom w:val="none" w:sz="0" w:space="0" w:color="auto"/>
        <w:right w:val="none" w:sz="0" w:space="0" w:color="auto"/>
      </w:divBdr>
    </w:div>
    <w:div w:id="335113337">
      <w:bodyDiv w:val="1"/>
      <w:marLeft w:val="0"/>
      <w:marRight w:val="0"/>
      <w:marTop w:val="0"/>
      <w:marBottom w:val="0"/>
      <w:divBdr>
        <w:top w:val="none" w:sz="0" w:space="0" w:color="auto"/>
        <w:left w:val="none" w:sz="0" w:space="0" w:color="auto"/>
        <w:bottom w:val="none" w:sz="0" w:space="0" w:color="auto"/>
        <w:right w:val="none" w:sz="0" w:space="0" w:color="auto"/>
      </w:divBdr>
    </w:div>
    <w:div w:id="335890827">
      <w:bodyDiv w:val="1"/>
      <w:marLeft w:val="0"/>
      <w:marRight w:val="0"/>
      <w:marTop w:val="0"/>
      <w:marBottom w:val="0"/>
      <w:divBdr>
        <w:top w:val="none" w:sz="0" w:space="0" w:color="auto"/>
        <w:left w:val="none" w:sz="0" w:space="0" w:color="auto"/>
        <w:bottom w:val="none" w:sz="0" w:space="0" w:color="auto"/>
        <w:right w:val="none" w:sz="0" w:space="0" w:color="auto"/>
      </w:divBdr>
    </w:div>
    <w:div w:id="336271212">
      <w:bodyDiv w:val="1"/>
      <w:marLeft w:val="0"/>
      <w:marRight w:val="0"/>
      <w:marTop w:val="0"/>
      <w:marBottom w:val="0"/>
      <w:divBdr>
        <w:top w:val="none" w:sz="0" w:space="0" w:color="auto"/>
        <w:left w:val="none" w:sz="0" w:space="0" w:color="auto"/>
        <w:bottom w:val="none" w:sz="0" w:space="0" w:color="auto"/>
        <w:right w:val="none" w:sz="0" w:space="0" w:color="auto"/>
      </w:divBdr>
    </w:div>
    <w:div w:id="337972559">
      <w:bodyDiv w:val="1"/>
      <w:marLeft w:val="0"/>
      <w:marRight w:val="0"/>
      <w:marTop w:val="0"/>
      <w:marBottom w:val="0"/>
      <w:divBdr>
        <w:top w:val="none" w:sz="0" w:space="0" w:color="auto"/>
        <w:left w:val="none" w:sz="0" w:space="0" w:color="auto"/>
        <w:bottom w:val="none" w:sz="0" w:space="0" w:color="auto"/>
        <w:right w:val="none" w:sz="0" w:space="0" w:color="auto"/>
      </w:divBdr>
    </w:div>
    <w:div w:id="340550606">
      <w:bodyDiv w:val="1"/>
      <w:marLeft w:val="0"/>
      <w:marRight w:val="0"/>
      <w:marTop w:val="0"/>
      <w:marBottom w:val="0"/>
      <w:divBdr>
        <w:top w:val="none" w:sz="0" w:space="0" w:color="auto"/>
        <w:left w:val="none" w:sz="0" w:space="0" w:color="auto"/>
        <w:bottom w:val="none" w:sz="0" w:space="0" w:color="auto"/>
        <w:right w:val="none" w:sz="0" w:space="0" w:color="auto"/>
      </w:divBdr>
    </w:div>
    <w:div w:id="340855746">
      <w:bodyDiv w:val="1"/>
      <w:marLeft w:val="0"/>
      <w:marRight w:val="0"/>
      <w:marTop w:val="0"/>
      <w:marBottom w:val="0"/>
      <w:divBdr>
        <w:top w:val="none" w:sz="0" w:space="0" w:color="auto"/>
        <w:left w:val="none" w:sz="0" w:space="0" w:color="auto"/>
        <w:bottom w:val="none" w:sz="0" w:space="0" w:color="auto"/>
        <w:right w:val="none" w:sz="0" w:space="0" w:color="auto"/>
      </w:divBdr>
    </w:div>
    <w:div w:id="341199449">
      <w:bodyDiv w:val="1"/>
      <w:marLeft w:val="0"/>
      <w:marRight w:val="0"/>
      <w:marTop w:val="0"/>
      <w:marBottom w:val="0"/>
      <w:divBdr>
        <w:top w:val="none" w:sz="0" w:space="0" w:color="auto"/>
        <w:left w:val="none" w:sz="0" w:space="0" w:color="auto"/>
        <w:bottom w:val="none" w:sz="0" w:space="0" w:color="auto"/>
        <w:right w:val="none" w:sz="0" w:space="0" w:color="auto"/>
      </w:divBdr>
    </w:div>
    <w:div w:id="341736715">
      <w:bodyDiv w:val="1"/>
      <w:marLeft w:val="0"/>
      <w:marRight w:val="0"/>
      <w:marTop w:val="0"/>
      <w:marBottom w:val="0"/>
      <w:divBdr>
        <w:top w:val="none" w:sz="0" w:space="0" w:color="auto"/>
        <w:left w:val="none" w:sz="0" w:space="0" w:color="auto"/>
        <w:bottom w:val="none" w:sz="0" w:space="0" w:color="auto"/>
        <w:right w:val="none" w:sz="0" w:space="0" w:color="auto"/>
      </w:divBdr>
    </w:div>
    <w:div w:id="342629586">
      <w:bodyDiv w:val="1"/>
      <w:marLeft w:val="0"/>
      <w:marRight w:val="0"/>
      <w:marTop w:val="0"/>
      <w:marBottom w:val="0"/>
      <w:divBdr>
        <w:top w:val="none" w:sz="0" w:space="0" w:color="auto"/>
        <w:left w:val="none" w:sz="0" w:space="0" w:color="auto"/>
        <w:bottom w:val="none" w:sz="0" w:space="0" w:color="auto"/>
        <w:right w:val="none" w:sz="0" w:space="0" w:color="auto"/>
      </w:divBdr>
    </w:div>
    <w:div w:id="344673036">
      <w:bodyDiv w:val="1"/>
      <w:marLeft w:val="0"/>
      <w:marRight w:val="0"/>
      <w:marTop w:val="0"/>
      <w:marBottom w:val="0"/>
      <w:divBdr>
        <w:top w:val="none" w:sz="0" w:space="0" w:color="auto"/>
        <w:left w:val="none" w:sz="0" w:space="0" w:color="auto"/>
        <w:bottom w:val="none" w:sz="0" w:space="0" w:color="auto"/>
        <w:right w:val="none" w:sz="0" w:space="0" w:color="auto"/>
      </w:divBdr>
    </w:div>
    <w:div w:id="344744221">
      <w:bodyDiv w:val="1"/>
      <w:marLeft w:val="0"/>
      <w:marRight w:val="0"/>
      <w:marTop w:val="0"/>
      <w:marBottom w:val="0"/>
      <w:divBdr>
        <w:top w:val="none" w:sz="0" w:space="0" w:color="auto"/>
        <w:left w:val="none" w:sz="0" w:space="0" w:color="auto"/>
        <w:bottom w:val="none" w:sz="0" w:space="0" w:color="auto"/>
        <w:right w:val="none" w:sz="0" w:space="0" w:color="auto"/>
      </w:divBdr>
    </w:div>
    <w:div w:id="345595898">
      <w:bodyDiv w:val="1"/>
      <w:marLeft w:val="0"/>
      <w:marRight w:val="0"/>
      <w:marTop w:val="0"/>
      <w:marBottom w:val="0"/>
      <w:divBdr>
        <w:top w:val="none" w:sz="0" w:space="0" w:color="auto"/>
        <w:left w:val="none" w:sz="0" w:space="0" w:color="auto"/>
        <w:bottom w:val="none" w:sz="0" w:space="0" w:color="auto"/>
        <w:right w:val="none" w:sz="0" w:space="0" w:color="auto"/>
      </w:divBdr>
    </w:div>
    <w:div w:id="346488855">
      <w:bodyDiv w:val="1"/>
      <w:marLeft w:val="0"/>
      <w:marRight w:val="0"/>
      <w:marTop w:val="0"/>
      <w:marBottom w:val="0"/>
      <w:divBdr>
        <w:top w:val="none" w:sz="0" w:space="0" w:color="auto"/>
        <w:left w:val="none" w:sz="0" w:space="0" w:color="auto"/>
        <w:bottom w:val="none" w:sz="0" w:space="0" w:color="auto"/>
        <w:right w:val="none" w:sz="0" w:space="0" w:color="auto"/>
      </w:divBdr>
    </w:div>
    <w:div w:id="347299407">
      <w:bodyDiv w:val="1"/>
      <w:marLeft w:val="0"/>
      <w:marRight w:val="0"/>
      <w:marTop w:val="0"/>
      <w:marBottom w:val="0"/>
      <w:divBdr>
        <w:top w:val="none" w:sz="0" w:space="0" w:color="auto"/>
        <w:left w:val="none" w:sz="0" w:space="0" w:color="auto"/>
        <w:bottom w:val="none" w:sz="0" w:space="0" w:color="auto"/>
        <w:right w:val="none" w:sz="0" w:space="0" w:color="auto"/>
      </w:divBdr>
    </w:div>
    <w:div w:id="348916350">
      <w:bodyDiv w:val="1"/>
      <w:marLeft w:val="0"/>
      <w:marRight w:val="0"/>
      <w:marTop w:val="0"/>
      <w:marBottom w:val="0"/>
      <w:divBdr>
        <w:top w:val="none" w:sz="0" w:space="0" w:color="auto"/>
        <w:left w:val="none" w:sz="0" w:space="0" w:color="auto"/>
        <w:bottom w:val="none" w:sz="0" w:space="0" w:color="auto"/>
        <w:right w:val="none" w:sz="0" w:space="0" w:color="auto"/>
      </w:divBdr>
    </w:div>
    <w:div w:id="350104070">
      <w:bodyDiv w:val="1"/>
      <w:marLeft w:val="0"/>
      <w:marRight w:val="0"/>
      <w:marTop w:val="0"/>
      <w:marBottom w:val="0"/>
      <w:divBdr>
        <w:top w:val="none" w:sz="0" w:space="0" w:color="auto"/>
        <w:left w:val="none" w:sz="0" w:space="0" w:color="auto"/>
        <w:bottom w:val="none" w:sz="0" w:space="0" w:color="auto"/>
        <w:right w:val="none" w:sz="0" w:space="0" w:color="auto"/>
      </w:divBdr>
    </w:div>
    <w:div w:id="351424377">
      <w:bodyDiv w:val="1"/>
      <w:marLeft w:val="0"/>
      <w:marRight w:val="0"/>
      <w:marTop w:val="0"/>
      <w:marBottom w:val="0"/>
      <w:divBdr>
        <w:top w:val="none" w:sz="0" w:space="0" w:color="auto"/>
        <w:left w:val="none" w:sz="0" w:space="0" w:color="auto"/>
        <w:bottom w:val="none" w:sz="0" w:space="0" w:color="auto"/>
        <w:right w:val="none" w:sz="0" w:space="0" w:color="auto"/>
      </w:divBdr>
    </w:div>
    <w:div w:id="352194457">
      <w:bodyDiv w:val="1"/>
      <w:marLeft w:val="0"/>
      <w:marRight w:val="0"/>
      <w:marTop w:val="0"/>
      <w:marBottom w:val="0"/>
      <w:divBdr>
        <w:top w:val="none" w:sz="0" w:space="0" w:color="auto"/>
        <w:left w:val="none" w:sz="0" w:space="0" w:color="auto"/>
        <w:bottom w:val="none" w:sz="0" w:space="0" w:color="auto"/>
        <w:right w:val="none" w:sz="0" w:space="0" w:color="auto"/>
      </w:divBdr>
    </w:div>
    <w:div w:id="352923310">
      <w:bodyDiv w:val="1"/>
      <w:marLeft w:val="0"/>
      <w:marRight w:val="0"/>
      <w:marTop w:val="0"/>
      <w:marBottom w:val="0"/>
      <w:divBdr>
        <w:top w:val="none" w:sz="0" w:space="0" w:color="auto"/>
        <w:left w:val="none" w:sz="0" w:space="0" w:color="auto"/>
        <w:bottom w:val="none" w:sz="0" w:space="0" w:color="auto"/>
        <w:right w:val="none" w:sz="0" w:space="0" w:color="auto"/>
      </w:divBdr>
    </w:div>
    <w:div w:id="353459366">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4119618">
      <w:bodyDiv w:val="1"/>
      <w:marLeft w:val="0"/>
      <w:marRight w:val="0"/>
      <w:marTop w:val="0"/>
      <w:marBottom w:val="0"/>
      <w:divBdr>
        <w:top w:val="none" w:sz="0" w:space="0" w:color="auto"/>
        <w:left w:val="none" w:sz="0" w:space="0" w:color="auto"/>
        <w:bottom w:val="none" w:sz="0" w:space="0" w:color="auto"/>
        <w:right w:val="none" w:sz="0" w:space="0" w:color="auto"/>
      </w:divBdr>
    </w:div>
    <w:div w:id="354884489">
      <w:bodyDiv w:val="1"/>
      <w:marLeft w:val="0"/>
      <w:marRight w:val="0"/>
      <w:marTop w:val="0"/>
      <w:marBottom w:val="0"/>
      <w:divBdr>
        <w:top w:val="none" w:sz="0" w:space="0" w:color="auto"/>
        <w:left w:val="none" w:sz="0" w:space="0" w:color="auto"/>
        <w:bottom w:val="none" w:sz="0" w:space="0" w:color="auto"/>
        <w:right w:val="none" w:sz="0" w:space="0" w:color="auto"/>
      </w:divBdr>
    </w:div>
    <w:div w:id="356472974">
      <w:bodyDiv w:val="1"/>
      <w:marLeft w:val="0"/>
      <w:marRight w:val="0"/>
      <w:marTop w:val="0"/>
      <w:marBottom w:val="0"/>
      <w:divBdr>
        <w:top w:val="none" w:sz="0" w:space="0" w:color="auto"/>
        <w:left w:val="none" w:sz="0" w:space="0" w:color="auto"/>
        <w:bottom w:val="none" w:sz="0" w:space="0" w:color="auto"/>
        <w:right w:val="none" w:sz="0" w:space="0" w:color="auto"/>
      </w:divBdr>
    </w:div>
    <w:div w:id="357391588">
      <w:bodyDiv w:val="1"/>
      <w:marLeft w:val="0"/>
      <w:marRight w:val="0"/>
      <w:marTop w:val="0"/>
      <w:marBottom w:val="0"/>
      <w:divBdr>
        <w:top w:val="none" w:sz="0" w:space="0" w:color="auto"/>
        <w:left w:val="none" w:sz="0" w:space="0" w:color="auto"/>
        <w:bottom w:val="none" w:sz="0" w:space="0" w:color="auto"/>
        <w:right w:val="none" w:sz="0" w:space="0" w:color="auto"/>
      </w:divBdr>
    </w:div>
    <w:div w:id="360210122">
      <w:bodyDiv w:val="1"/>
      <w:marLeft w:val="0"/>
      <w:marRight w:val="0"/>
      <w:marTop w:val="0"/>
      <w:marBottom w:val="0"/>
      <w:divBdr>
        <w:top w:val="none" w:sz="0" w:space="0" w:color="auto"/>
        <w:left w:val="none" w:sz="0" w:space="0" w:color="auto"/>
        <w:bottom w:val="none" w:sz="0" w:space="0" w:color="auto"/>
        <w:right w:val="none" w:sz="0" w:space="0" w:color="auto"/>
      </w:divBdr>
    </w:div>
    <w:div w:id="361250963">
      <w:bodyDiv w:val="1"/>
      <w:marLeft w:val="0"/>
      <w:marRight w:val="0"/>
      <w:marTop w:val="0"/>
      <w:marBottom w:val="0"/>
      <w:divBdr>
        <w:top w:val="none" w:sz="0" w:space="0" w:color="auto"/>
        <w:left w:val="none" w:sz="0" w:space="0" w:color="auto"/>
        <w:bottom w:val="none" w:sz="0" w:space="0" w:color="auto"/>
        <w:right w:val="none" w:sz="0" w:space="0" w:color="auto"/>
      </w:divBdr>
    </w:div>
    <w:div w:id="361443538">
      <w:bodyDiv w:val="1"/>
      <w:marLeft w:val="0"/>
      <w:marRight w:val="0"/>
      <w:marTop w:val="0"/>
      <w:marBottom w:val="0"/>
      <w:divBdr>
        <w:top w:val="none" w:sz="0" w:space="0" w:color="auto"/>
        <w:left w:val="none" w:sz="0" w:space="0" w:color="auto"/>
        <w:bottom w:val="none" w:sz="0" w:space="0" w:color="auto"/>
        <w:right w:val="none" w:sz="0" w:space="0" w:color="auto"/>
      </w:divBdr>
    </w:div>
    <w:div w:id="361631622">
      <w:bodyDiv w:val="1"/>
      <w:marLeft w:val="0"/>
      <w:marRight w:val="0"/>
      <w:marTop w:val="0"/>
      <w:marBottom w:val="0"/>
      <w:divBdr>
        <w:top w:val="none" w:sz="0" w:space="0" w:color="auto"/>
        <w:left w:val="none" w:sz="0" w:space="0" w:color="auto"/>
        <w:bottom w:val="none" w:sz="0" w:space="0" w:color="auto"/>
        <w:right w:val="none" w:sz="0" w:space="0" w:color="auto"/>
      </w:divBdr>
    </w:div>
    <w:div w:id="361637700">
      <w:bodyDiv w:val="1"/>
      <w:marLeft w:val="0"/>
      <w:marRight w:val="0"/>
      <w:marTop w:val="0"/>
      <w:marBottom w:val="0"/>
      <w:divBdr>
        <w:top w:val="none" w:sz="0" w:space="0" w:color="auto"/>
        <w:left w:val="none" w:sz="0" w:space="0" w:color="auto"/>
        <w:bottom w:val="none" w:sz="0" w:space="0" w:color="auto"/>
        <w:right w:val="none" w:sz="0" w:space="0" w:color="auto"/>
      </w:divBdr>
    </w:div>
    <w:div w:id="361712212">
      <w:bodyDiv w:val="1"/>
      <w:marLeft w:val="0"/>
      <w:marRight w:val="0"/>
      <w:marTop w:val="0"/>
      <w:marBottom w:val="0"/>
      <w:divBdr>
        <w:top w:val="none" w:sz="0" w:space="0" w:color="auto"/>
        <w:left w:val="none" w:sz="0" w:space="0" w:color="auto"/>
        <w:bottom w:val="none" w:sz="0" w:space="0" w:color="auto"/>
        <w:right w:val="none" w:sz="0" w:space="0" w:color="auto"/>
      </w:divBdr>
    </w:div>
    <w:div w:id="363941523">
      <w:bodyDiv w:val="1"/>
      <w:marLeft w:val="0"/>
      <w:marRight w:val="0"/>
      <w:marTop w:val="0"/>
      <w:marBottom w:val="0"/>
      <w:divBdr>
        <w:top w:val="none" w:sz="0" w:space="0" w:color="auto"/>
        <w:left w:val="none" w:sz="0" w:space="0" w:color="auto"/>
        <w:bottom w:val="none" w:sz="0" w:space="0" w:color="auto"/>
        <w:right w:val="none" w:sz="0" w:space="0" w:color="auto"/>
      </w:divBdr>
    </w:div>
    <w:div w:id="365066381">
      <w:bodyDiv w:val="1"/>
      <w:marLeft w:val="0"/>
      <w:marRight w:val="0"/>
      <w:marTop w:val="0"/>
      <w:marBottom w:val="0"/>
      <w:divBdr>
        <w:top w:val="none" w:sz="0" w:space="0" w:color="auto"/>
        <w:left w:val="none" w:sz="0" w:space="0" w:color="auto"/>
        <w:bottom w:val="none" w:sz="0" w:space="0" w:color="auto"/>
        <w:right w:val="none" w:sz="0" w:space="0" w:color="auto"/>
      </w:divBdr>
    </w:div>
    <w:div w:id="365182960">
      <w:bodyDiv w:val="1"/>
      <w:marLeft w:val="0"/>
      <w:marRight w:val="0"/>
      <w:marTop w:val="0"/>
      <w:marBottom w:val="0"/>
      <w:divBdr>
        <w:top w:val="none" w:sz="0" w:space="0" w:color="auto"/>
        <w:left w:val="none" w:sz="0" w:space="0" w:color="auto"/>
        <w:bottom w:val="none" w:sz="0" w:space="0" w:color="auto"/>
        <w:right w:val="none" w:sz="0" w:space="0" w:color="auto"/>
      </w:divBdr>
    </w:div>
    <w:div w:id="365258624">
      <w:bodyDiv w:val="1"/>
      <w:marLeft w:val="0"/>
      <w:marRight w:val="0"/>
      <w:marTop w:val="0"/>
      <w:marBottom w:val="0"/>
      <w:divBdr>
        <w:top w:val="none" w:sz="0" w:space="0" w:color="auto"/>
        <w:left w:val="none" w:sz="0" w:space="0" w:color="auto"/>
        <w:bottom w:val="none" w:sz="0" w:space="0" w:color="auto"/>
        <w:right w:val="none" w:sz="0" w:space="0" w:color="auto"/>
      </w:divBdr>
    </w:div>
    <w:div w:id="365371865">
      <w:bodyDiv w:val="1"/>
      <w:marLeft w:val="0"/>
      <w:marRight w:val="0"/>
      <w:marTop w:val="0"/>
      <w:marBottom w:val="0"/>
      <w:divBdr>
        <w:top w:val="none" w:sz="0" w:space="0" w:color="auto"/>
        <w:left w:val="none" w:sz="0" w:space="0" w:color="auto"/>
        <w:bottom w:val="none" w:sz="0" w:space="0" w:color="auto"/>
        <w:right w:val="none" w:sz="0" w:space="0" w:color="auto"/>
      </w:divBdr>
    </w:div>
    <w:div w:id="365714167">
      <w:bodyDiv w:val="1"/>
      <w:marLeft w:val="0"/>
      <w:marRight w:val="0"/>
      <w:marTop w:val="0"/>
      <w:marBottom w:val="0"/>
      <w:divBdr>
        <w:top w:val="none" w:sz="0" w:space="0" w:color="auto"/>
        <w:left w:val="none" w:sz="0" w:space="0" w:color="auto"/>
        <w:bottom w:val="none" w:sz="0" w:space="0" w:color="auto"/>
        <w:right w:val="none" w:sz="0" w:space="0" w:color="auto"/>
      </w:divBdr>
    </w:div>
    <w:div w:id="366103835">
      <w:bodyDiv w:val="1"/>
      <w:marLeft w:val="0"/>
      <w:marRight w:val="0"/>
      <w:marTop w:val="0"/>
      <w:marBottom w:val="0"/>
      <w:divBdr>
        <w:top w:val="none" w:sz="0" w:space="0" w:color="auto"/>
        <w:left w:val="none" w:sz="0" w:space="0" w:color="auto"/>
        <w:bottom w:val="none" w:sz="0" w:space="0" w:color="auto"/>
        <w:right w:val="none" w:sz="0" w:space="0" w:color="auto"/>
      </w:divBdr>
    </w:div>
    <w:div w:id="366680130">
      <w:bodyDiv w:val="1"/>
      <w:marLeft w:val="0"/>
      <w:marRight w:val="0"/>
      <w:marTop w:val="0"/>
      <w:marBottom w:val="0"/>
      <w:divBdr>
        <w:top w:val="none" w:sz="0" w:space="0" w:color="auto"/>
        <w:left w:val="none" w:sz="0" w:space="0" w:color="auto"/>
        <w:bottom w:val="none" w:sz="0" w:space="0" w:color="auto"/>
        <w:right w:val="none" w:sz="0" w:space="0" w:color="auto"/>
      </w:divBdr>
    </w:div>
    <w:div w:id="371227978">
      <w:bodyDiv w:val="1"/>
      <w:marLeft w:val="0"/>
      <w:marRight w:val="0"/>
      <w:marTop w:val="0"/>
      <w:marBottom w:val="0"/>
      <w:divBdr>
        <w:top w:val="none" w:sz="0" w:space="0" w:color="auto"/>
        <w:left w:val="none" w:sz="0" w:space="0" w:color="auto"/>
        <w:bottom w:val="none" w:sz="0" w:space="0" w:color="auto"/>
        <w:right w:val="none" w:sz="0" w:space="0" w:color="auto"/>
      </w:divBdr>
    </w:div>
    <w:div w:id="372314008">
      <w:bodyDiv w:val="1"/>
      <w:marLeft w:val="0"/>
      <w:marRight w:val="0"/>
      <w:marTop w:val="0"/>
      <w:marBottom w:val="0"/>
      <w:divBdr>
        <w:top w:val="none" w:sz="0" w:space="0" w:color="auto"/>
        <w:left w:val="none" w:sz="0" w:space="0" w:color="auto"/>
        <w:bottom w:val="none" w:sz="0" w:space="0" w:color="auto"/>
        <w:right w:val="none" w:sz="0" w:space="0" w:color="auto"/>
      </w:divBdr>
    </w:div>
    <w:div w:id="374544178">
      <w:bodyDiv w:val="1"/>
      <w:marLeft w:val="0"/>
      <w:marRight w:val="0"/>
      <w:marTop w:val="0"/>
      <w:marBottom w:val="0"/>
      <w:divBdr>
        <w:top w:val="none" w:sz="0" w:space="0" w:color="auto"/>
        <w:left w:val="none" w:sz="0" w:space="0" w:color="auto"/>
        <w:bottom w:val="none" w:sz="0" w:space="0" w:color="auto"/>
        <w:right w:val="none" w:sz="0" w:space="0" w:color="auto"/>
      </w:divBdr>
    </w:div>
    <w:div w:id="377242912">
      <w:bodyDiv w:val="1"/>
      <w:marLeft w:val="0"/>
      <w:marRight w:val="0"/>
      <w:marTop w:val="0"/>
      <w:marBottom w:val="0"/>
      <w:divBdr>
        <w:top w:val="none" w:sz="0" w:space="0" w:color="auto"/>
        <w:left w:val="none" w:sz="0" w:space="0" w:color="auto"/>
        <w:bottom w:val="none" w:sz="0" w:space="0" w:color="auto"/>
        <w:right w:val="none" w:sz="0" w:space="0" w:color="auto"/>
      </w:divBdr>
    </w:div>
    <w:div w:id="377710342">
      <w:bodyDiv w:val="1"/>
      <w:marLeft w:val="0"/>
      <w:marRight w:val="0"/>
      <w:marTop w:val="0"/>
      <w:marBottom w:val="0"/>
      <w:divBdr>
        <w:top w:val="none" w:sz="0" w:space="0" w:color="auto"/>
        <w:left w:val="none" w:sz="0" w:space="0" w:color="auto"/>
        <w:bottom w:val="none" w:sz="0" w:space="0" w:color="auto"/>
        <w:right w:val="none" w:sz="0" w:space="0" w:color="auto"/>
      </w:divBdr>
    </w:div>
    <w:div w:id="378432117">
      <w:bodyDiv w:val="1"/>
      <w:marLeft w:val="0"/>
      <w:marRight w:val="0"/>
      <w:marTop w:val="0"/>
      <w:marBottom w:val="0"/>
      <w:divBdr>
        <w:top w:val="none" w:sz="0" w:space="0" w:color="auto"/>
        <w:left w:val="none" w:sz="0" w:space="0" w:color="auto"/>
        <w:bottom w:val="none" w:sz="0" w:space="0" w:color="auto"/>
        <w:right w:val="none" w:sz="0" w:space="0" w:color="auto"/>
      </w:divBdr>
    </w:div>
    <w:div w:id="382027722">
      <w:bodyDiv w:val="1"/>
      <w:marLeft w:val="0"/>
      <w:marRight w:val="0"/>
      <w:marTop w:val="0"/>
      <w:marBottom w:val="0"/>
      <w:divBdr>
        <w:top w:val="none" w:sz="0" w:space="0" w:color="auto"/>
        <w:left w:val="none" w:sz="0" w:space="0" w:color="auto"/>
        <w:bottom w:val="none" w:sz="0" w:space="0" w:color="auto"/>
        <w:right w:val="none" w:sz="0" w:space="0" w:color="auto"/>
      </w:divBdr>
    </w:div>
    <w:div w:id="383721534">
      <w:bodyDiv w:val="1"/>
      <w:marLeft w:val="0"/>
      <w:marRight w:val="0"/>
      <w:marTop w:val="0"/>
      <w:marBottom w:val="0"/>
      <w:divBdr>
        <w:top w:val="none" w:sz="0" w:space="0" w:color="auto"/>
        <w:left w:val="none" w:sz="0" w:space="0" w:color="auto"/>
        <w:bottom w:val="none" w:sz="0" w:space="0" w:color="auto"/>
        <w:right w:val="none" w:sz="0" w:space="0" w:color="auto"/>
      </w:divBdr>
    </w:div>
    <w:div w:id="383723323">
      <w:bodyDiv w:val="1"/>
      <w:marLeft w:val="0"/>
      <w:marRight w:val="0"/>
      <w:marTop w:val="0"/>
      <w:marBottom w:val="0"/>
      <w:divBdr>
        <w:top w:val="none" w:sz="0" w:space="0" w:color="auto"/>
        <w:left w:val="none" w:sz="0" w:space="0" w:color="auto"/>
        <w:bottom w:val="none" w:sz="0" w:space="0" w:color="auto"/>
        <w:right w:val="none" w:sz="0" w:space="0" w:color="auto"/>
      </w:divBdr>
    </w:div>
    <w:div w:id="384185781">
      <w:bodyDiv w:val="1"/>
      <w:marLeft w:val="0"/>
      <w:marRight w:val="0"/>
      <w:marTop w:val="0"/>
      <w:marBottom w:val="0"/>
      <w:divBdr>
        <w:top w:val="none" w:sz="0" w:space="0" w:color="auto"/>
        <w:left w:val="none" w:sz="0" w:space="0" w:color="auto"/>
        <w:bottom w:val="none" w:sz="0" w:space="0" w:color="auto"/>
        <w:right w:val="none" w:sz="0" w:space="0" w:color="auto"/>
      </w:divBdr>
    </w:div>
    <w:div w:id="384256571">
      <w:bodyDiv w:val="1"/>
      <w:marLeft w:val="0"/>
      <w:marRight w:val="0"/>
      <w:marTop w:val="0"/>
      <w:marBottom w:val="0"/>
      <w:divBdr>
        <w:top w:val="none" w:sz="0" w:space="0" w:color="auto"/>
        <w:left w:val="none" w:sz="0" w:space="0" w:color="auto"/>
        <w:bottom w:val="none" w:sz="0" w:space="0" w:color="auto"/>
        <w:right w:val="none" w:sz="0" w:space="0" w:color="auto"/>
      </w:divBdr>
    </w:div>
    <w:div w:id="385031656">
      <w:bodyDiv w:val="1"/>
      <w:marLeft w:val="0"/>
      <w:marRight w:val="0"/>
      <w:marTop w:val="0"/>
      <w:marBottom w:val="0"/>
      <w:divBdr>
        <w:top w:val="none" w:sz="0" w:space="0" w:color="auto"/>
        <w:left w:val="none" w:sz="0" w:space="0" w:color="auto"/>
        <w:bottom w:val="none" w:sz="0" w:space="0" w:color="auto"/>
        <w:right w:val="none" w:sz="0" w:space="0" w:color="auto"/>
      </w:divBdr>
    </w:div>
    <w:div w:id="385035275">
      <w:bodyDiv w:val="1"/>
      <w:marLeft w:val="0"/>
      <w:marRight w:val="0"/>
      <w:marTop w:val="0"/>
      <w:marBottom w:val="0"/>
      <w:divBdr>
        <w:top w:val="none" w:sz="0" w:space="0" w:color="auto"/>
        <w:left w:val="none" w:sz="0" w:space="0" w:color="auto"/>
        <w:bottom w:val="none" w:sz="0" w:space="0" w:color="auto"/>
        <w:right w:val="none" w:sz="0" w:space="0" w:color="auto"/>
      </w:divBdr>
    </w:div>
    <w:div w:id="385109921">
      <w:bodyDiv w:val="1"/>
      <w:marLeft w:val="0"/>
      <w:marRight w:val="0"/>
      <w:marTop w:val="0"/>
      <w:marBottom w:val="0"/>
      <w:divBdr>
        <w:top w:val="none" w:sz="0" w:space="0" w:color="auto"/>
        <w:left w:val="none" w:sz="0" w:space="0" w:color="auto"/>
        <w:bottom w:val="none" w:sz="0" w:space="0" w:color="auto"/>
        <w:right w:val="none" w:sz="0" w:space="0" w:color="auto"/>
      </w:divBdr>
    </w:div>
    <w:div w:id="386877058">
      <w:bodyDiv w:val="1"/>
      <w:marLeft w:val="0"/>
      <w:marRight w:val="0"/>
      <w:marTop w:val="0"/>
      <w:marBottom w:val="0"/>
      <w:divBdr>
        <w:top w:val="none" w:sz="0" w:space="0" w:color="auto"/>
        <w:left w:val="none" w:sz="0" w:space="0" w:color="auto"/>
        <w:bottom w:val="none" w:sz="0" w:space="0" w:color="auto"/>
        <w:right w:val="none" w:sz="0" w:space="0" w:color="auto"/>
      </w:divBdr>
    </w:div>
    <w:div w:id="389693099">
      <w:bodyDiv w:val="1"/>
      <w:marLeft w:val="0"/>
      <w:marRight w:val="0"/>
      <w:marTop w:val="0"/>
      <w:marBottom w:val="0"/>
      <w:divBdr>
        <w:top w:val="none" w:sz="0" w:space="0" w:color="auto"/>
        <w:left w:val="none" w:sz="0" w:space="0" w:color="auto"/>
        <w:bottom w:val="none" w:sz="0" w:space="0" w:color="auto"/>
        <w:right w:val="none" w:sz="0" w:space="0" w:color="auto"/>
      </w:divBdr>
    </w:div>
    <w:div w:id="391004238">
      <w:bodyDiv w:val="1"/>
      <w:marLeft w:val="0"/>
      <w:marRight w:val="0"/>
      <w:marTop w:val="0"/>
      <w:marBottom w:val="0"/>
      <w:divBdr>
        <w:top w:val="none" w:sz="0" w:space="0" w:color="auto"/>
        <w:left w:val="none" w:sz="0" w:space="0" w:color="auto"/>
        <w:bottom w:val="none" w:sz="0" w:space="0" w:color="auto"/>
        <w:right w:val="none" w:sz="0" w:space="0" w:color="auto"/>
      </w:divBdr>
    </w:div>
    <w:div w:id="391076007">
      <w:bodyDiv w:val="1"/>
      <w:marLeft w:val="0"/>
      <w:marRight w:val="0"/>
      <w:marTop w:val="0"/>
      <w:marBottom w:val="0"/>
      <w:divBdr>
        <w:top w:val="none" w:sz="0" w:space="0" w:color="auto"/>
        <w:left w:val="none" w:sz="0" w:space="0" w:color="auto"/>
        <w:bottom w:val="none" w:sz="0" w:space="0" w:color="auto"/>
        <w:right w:val="none" w:sz="0" w:space="0" w:color="auto"/>
      </w:divBdr>
    </w:div>
    <w:div w:id="391273830">
      <w:bodyDiv w:val="1"/>
      <w:marLeft w:val="0"/>
      <w:marRight w:val="0"/>
      <w:marTop w:val="0"/>
      <w:marBottom w:val="0"/>
      <w:divBdr>
        <w:top w:val="none" w:sz="0" w:space="0" w:color="auto"/>
        <w:left w:val="none" w:sz="0" w:space="0" w:color="auto"/>
        <w:bottom w:val="none" w:sz="0" w:space="0" w:color="auto"/>
        <w:right w:val="none" w:sz="0" w:space="0" w:color="auto"/>
      </w:divBdr>
    </w:div>
    <w:div w:id="391469034">
      <w:bodyDiv w:val="1"/>
      <w:marLeft w:val="0"/>
      <w:marRight w:val="0"/>
      <w:marTop w:val="0"/>
      <w:marBottom w:val="0"/>
      <w:divBdr>
        <w:top w:val="none" w:sz="0" w:space="0" w:color="auto"/>
        <w:left w:val="none" w:sz="0" w:space="0" w:color="auto"/>
        <w:bottom w:val="none" w:sz="0" w:space="0" w:color="auto"/>
        <w:right w:val="none" w:sz="0" w:space="0" w:color="auto"/>
      </w:divBdr>
    </w:div>
    <w:div w:id="393236087">
      <w:bodyDiv w:val="1"/>
      <w:marLeft w:val="0"/>
      <w:marRight w:val="0"/>
      <w:marTop w:val="0"/>
      <w:marBottom w:val="0"/>
      <w:divBdr>
        <w:top w:val="none" w:sz="0" w:space="0" w:color="auto"/>
        <w:left w:val="none" w:sz="0" w:space="0" w:color="auto"/>
        <w:bottom w:val="none" w:sz="0" w:space="0" w:color="auto"/>
        <w:right w:val="none" w:sz="0" w:space="0" w:color="auto"/>
      </w:divBdr>
    </w:div>
    <w:div w:id="393506469">
      <w:bodyDiv w:val="1"/>
      <w:marLeft w:val="0"/>
      <w:marRight w:val="0"/>
      <w:marTop w:val="0"/>
      <w:marBottom w:val="0"/>
      <w:divBdr>
        <w:top w:val="none" w:sz="0" w:space="0" w:color="auto"/>
        <w:left w:val="none" w:sz="0" w:space="0" w:color="auto"/>
        <w:bottom w:val="none" w:sz="0" w:space="0" w:color="auto"/>
        <w:right w:val="none" w:sz="0" w:space="0" w:color="auto"/>
      </w:divBdr>
    </w:div>
    <w:div w:id="393622189">
      <w:bodyDiv w:val="1"/>
      <w:marLeft w:val="0"/>
      <w:marRight w:val="0"/>
      <w:marTop w:val="0"/>
      <w:marBottom w:val="0"/>
      <w:divBdr>
        <w:top w:val="none" w:sz="0" w:space="0" w:color="auto"/>
        <w:left w:val="none" w:sz="0" w:space="0" w:color="auto"/>
        <w:bottom w:val="none" w:sz="0" w:space="0" w:color="auto"/>
        <w:right w:val="none" w:sz="0" w:space="0" w:color="auto"/>
      </w:divBdr>
    </w:div>
    <w:div w:id="396633476">
      <w:bodyDiv w:val="1"/>
      <w:marLeft w:val="0"/>
      <w:marRight w:val="0"/>
      <w:marTop w:val="0"/>
      <w:marBottom w:val="0"/>
      <w:divBdr>
        <w:top w:val="none" w:sz="0" w:space="0" w:color="auto"/>
        <w:left w:val="none" w:sz="0" w:space="0" w:color="auto"/>
        <w:bottom w:val="none" w:sz="0" w:space="0" w:color="auto"/>
        <w:right w:val="none" w:sz="0" w:space="0" w:color="auto"/>
      </w:divBdr>
    </w:div>
    <w:div w:id="397020117">
      <w:bodyDiv w:val="1"/>
      <w:marLeft w:val="0"/>
      <w:marRight w:val="0"/>
      <w:marTop w:val="0"/>
      <w:marBottom w:val="0"/>
      <w:divBdr>
        <w:top w:val="none" w:sz="0" w:space="0" w:color="auto"/>
        <w:left w:val="none" w:sz="0" w:space="0" w:color="auto"/>
        <w:bottom w:val="none" w:sz="0" w:space="0" w:color="auto"/>
        <w:right w:val="none" w:sz="0" w:space="0" w:color="auto"/>
      </w:divBdr>
    </w:div>
    <w:div w:id="398134083">
      <w:bodyDiv w:val="1"/>
      <w:marLeft w:val="0"/>
      <w:marRight w:val="0"/>
      <w:marTop w:val="0"/>
      <w:marBottom w:val="0"/>
      <w:divBdr>
        <w:top w:val="none" w:sz="0" w:space="0" w:color="auto"/>
        <w:left w:val="none" w:sz="0" w:space="0" w:color="auto"/>
        <w:bottom w:val="none" w:sz="0" w:space="0" w:color="auto"/>
        <w:right w:val="none" w:sz="0" w:space="0" w:color="auto"/>
      </w:divBdr>
    </w:div>
    <w:div w:id="399909462">
      <w:bodyDiv w:val="1"/>
      <w:marLeft w:val="0"/>
      <w:marRight w:val="0"/>
      <w:marTop w:val="0"/>
      <w:marBottom w:val="0"/>
      <w:divBdr>
        <w:top w:val="none" w:sz="0" w:space="0" w:color="auto"/>
        <w:left w:val="none" w:sz="0" w:space="0" w:color="auto"/>
        <w:bottom w:val="none" w:sz="0" w:space="0" w:color="auto"/>
        <w:right w:val="none" w:sz="0" w:space="0" w:color="auto"/>
      </w:divBdr>
    </w:div>
    <w:div w:id="400100073">
      <w:bodyDiv w:val="1"/>
      <w:marLeft w:val="0"/>
      <w:marRight w:val="0"/>
      <w:marTop w:val="0"/>
      <w:marBottom w:val="0"/>
      <w:divBdr>
        <w:top w:val="none" w:sz="0" w:space="0" w:color="auto"/>
        <w:left w:val="none" w:sz="0" w:space="0" w:color="auto"/>
        <w:bottom w:val="none" w:sz="0" w:space="0" w:color="auto"/>
        <w:right w:val="none" w:sz="0" w:space="0" w:color="auto"/>
      </w:divBdr>
    </w:div>
    <w:div w:id="401218241">
      <w:bodyDiv w:val="1"/>
      <w:marLeft w:val="0"/>
      <w:marRight w:val="0"/>
      <w:marTop w:val="0"/>
      <w:marBottom w:val="0"/>
      <w:divBdr>
        <w:top w:val="none" w:sz="0" w:space="0" w:color="auto"/>
        <w:left w:val="none" w:sz="0" w:space="0" w:color="auto"/>
        <w:bottom w:val="none" w:sz="0" w:space="0" w:color="auto"/>
        <w:right w:val="none" w:sz="0" w:space="0" w:color="auto"/>
      </w:divBdr>
    </w:div>
    <w:div w:id="402678963">
      <w:bodyDiv w:val="1"/>
      <w:marLeft w:val="0"/>
      <w:marRight w:val="0"/>
      <w:marTop w:val="0"/>
      <w:marBottom w:val="0"/>
      <w:divBdr>
        <w:top w:val="none" w:sz="0" w:space="0" w:color="auto"/>
        <w:left w:val="none" w:sz="0" w:space="0" w:color="auto"/>
        <w:bottom w:val="none" w:sz="0" w:space="0" w:color="auto"/>
        <w:right w:val="none" w:sz="0" w:space="0" w:color="auto"/>
      </w:divBdr>
    </w:div>
    <w:div w:id="403643485">
      <w:bodyDiv w:val="1"/>
      <w:marLeft w:val="0"/>
      <w:marRight w:val="0"/>
      <w:marTop w:val="0"/>
      <w:marBottom w:val="0"/>
      <w:divBdr>
        <w:top w:val="none" w:sz="0" w:space="0" w:color="auto"/>
        <w:left w:val="none" w:sz="0" w:space="0" w:color="auto"/>
        <w:bottom w:val="none" w:sz="0" w:space="0" w:color="auto"/>
        <w:right w:val="none" w:sz="0" w:space="0" w:color="auto"/>
      </w:divBdr>
    </w:div>
    <w:div w:id="406806405">
      <w:bodyDiv w:val="1"/>
      <w:marLeft w:val="0"/>
      <w:marRight w:val="0"/>
      <w:marTop w:val="0"/>
      <w:marBottom w:val="0"/>
      <w:divBdr>
        <w:top w:val="none" w:sz="0" w:space="0" w:color="auto"/>
        <w:left w:val="none" w:sz="0" w:space="0" w:color="auto"/>
        <w:bottom w:val="none" w:sz="0" w:space="0" w:color="auto"/>
        <w:right w:val="none" w:sz="0" w:space="0" w:color="auto"/>
      </w:divBdr>
    </w:div>
    <w:div w:id="408649499">
      <w:bodyDiv w:val="1"/>
      <w:marLeft w:val="0"/>
      <w:marRight w:val="0"/>
      <w:marTop w:val="0"/>
      <w:marBottom w:val="0"/>
      <w:divBdr>
        <w:top w:val="none" w:sz="0" w:space="0" w:color="auto"/>
        <w:left w:val="none" w:sz="0" w:space="0" w:color="auto"/>
        <w:bottom w:val="none" w:sz="0" w:space="0" w:color="auto"/>
        <w:right w:val="none" w:sz="0" w:space="0" w:color="auto"/>
      </w:divBdr>
    </w:div>
    <w:div w:id="409229353">
      <w:bodyDiv w:val="1"/>
      <w:marLeft w:val="0"/>
      <w:marRight w:val="0"/>
      <w:marTop w:val="0"/>
      <w:marBottom w:val="0"/>
      <w:divBdr>
        <w:top w:val="none" w:sz="0" w:space="0" w:color="auto"/>
        <w:left w:val="none" w:sz="0" w:space="0" w:color="auto"/>
        <w:bottom w:val="none" w:sz="0" w:space="0" w:color="auto"/>
        <w:right w:val="none" w:sz="0" w:space="0" w:color="auto"/>
      </w:divBdr>
    </w:div>
    <w:div w:id="410007749">
      <w:bodyDiv w:val="1"/>
      <w:marLeft w:val="0"/>
      <w:marRight w:val="0"/>
      <w:marTop w:val="0"/>
      <w:marBottom w:val="0"/>
      <w:divBdr>
        <w:top w:val="none" w:sz="0" w:space="0" w:color="auto"/>
        <w:left w:val="none" w:sz="0" w:space="0" w:color="auto"/>
        <w:bottom w:val="none" w:sz="0" w:space="0" w:color="auto"/>
        <w:right w:val="none" w:sz="0" w:space="0" w:color="auto"/>
      </w:divBdr>
    </w:div>
    <w:div w:id="413821805">
      <w:bodyDiv w:val="1"/>
      <w:marLeft w:val="0"/>
      <w:marRight w:val="0"/>
      <w:marTop w:val="0"/>
      <w:marBottom w:val="0"/>
      <w:divBdr>
        <w:top w:val="none" w:sz="0" w:space="0" w:color="auto"/>
        <w:left w:val="none" w:sz="0" w:space="0" w:color="auto"/>
        <w:bottom w:val="none" w:sz="0" w:space="0" w:color="auto"/>
        <w:right w:val="none" w:sz="0" w:space="0" w:color="auto"/>
      </w:divBdr>
    </w:div>
    <w:div w:id="413824966">
      <w:bodyDiv w:val="1"/>
      <w:marLeft w:val="0"/>
      <w:marRight w:val="0"/>
      <w:marTop w:val="0"/>
      <w:marBottom w:val="0"/>
      <w:divBdr>
        <w:top w:val="none" w:sz="0" w:space="0" w:color="auto"/>
        <w:left w:val="none" w:sz="0" w:space="0" w:color="auto"/>
        <w:bottom w:val="none" w:sz="0" w:space="0" w:color="auto"/>
        <w:right w:val="none" w:sz="0" w:space="0" w:color="auto"/>
      </w:divBdr>
    </w:div>
    <w:div w:id="414320581">
      <w:bodyDiv w:val="1"/>
      <w:marLeft w:val="0"/>
      <w:marRight w:val="0"/>
      <w:marTop w:val="0"/>
      <w:marBottom w:val="0"/>
      <w:divBdr>
        <w:top w:val="none" w:sz="0" w:space="0" w:color="auto"/>
        <w:left w:val="none" w:sz="0" w:space="0" w:color="auto"/>
        <w:bottom w:val="none" w:sz="0" w:space="0" w:color="auto"/>
        <w:right w:val="none" w:sz="0" w:space="0" w:color="auto"/>
      </w:divBdr>
    </w:div>
    <w:div w:id="415250689">
      <w:bodyDiv w:val="1"/>
      <w:marLeft w:val="0"/>
      <w:marRight w:val="0"/>
      <w:marTop w:val="0"/>
      <w:marBottom w:val="0"/>
      <w:divBdr>
        <w:top w:val="none" w:sz="0" w:space="0" w:color="auto"/>
        <w:left w:val="none" w:sz="0" w:space="0" w:color="auto"/>
        <w:bottom w:val="none" w:sz="0" w:space="0" w:color="auto"/>
        <w:right w:val="none" w:sz="0" w:space="0" w:color="auto"/>
      </w:divBdr>
    </w:div>
    <w:div w:id="415321573">
      <w:bodyDiv w:val="1"/>
      <w:marLeft w:val="0"/>
      <w:marRight w:val="0"/>
      <w:marTop w:val="0"/>
      <w:marBottom w:val="0"/>
      <w:divBdr>
        <w:top w:val="none" w:sz="0" w:space="0" w:color="auto"/>
        <w:left w:val="none" w:sz="0" w:space="0" w:color="auto"/>
        <w:bottom w:val="none" w:sz="0" w:space="0" w:color="auto"/>
        <w:right w:val="none" w:sz="0" w:space="0" w:color="auto"/>
      </w:divBdr>
    </w:div>
    <w:div w:id="415632365">
      <w:bodyDiv w:val="1"/>
      <w:marLeft w:val="0"/>
      <w:marRight w:val="0"/>
      <w:marTop w:val="0"/>
      <w:marBottom w:val="0"/>
      <w:divBdr>
        <w:top w:val="none" w:sz="0" w:space="0" w:color="auto"/>
        <w:left w:val="none" w:sz="0" w:space="0" w:color="auto"/>
        <w:bottom w:val="none" w:sz="0" w:space="0" w:color="auto"/>
        <w:right w:val="none" w:sz="0" w:space="0" w:color="auto"/>
      </w:divBdr>
    </w:div>
    <w:div w:id="415906654">
      <w:bodyDiv w:val="1"/>
      <w:marLeft w:val="0"/>
      <w:marRight w:val="0"/>
      <w:marTop w:val="0"/>
      <w:marBottom w:val="0"/>
      <w:divBdr>
        <w:top w:val="none" w:sz="0" w:space="0" w:color="auto"/>
        <w:left w:val="none" w:sz="0" w:space="0" w:color="auto"/>
        <w:bottom w:val="none" w:sz="0" w:space="0" w:color="auto"/>
        <w:right w:val="none" w:sz="0" w:space="0" w:color="auto"/>
      </w:divBdr>
    </w:div>
    <w:div w:id="416023688">
      <w:bodyDiv w:val="1"/>
      <w:marLeft w:val="0"/>
      <w:marRight w:val="0"/>
      <w:marTop w:val="0"/>
      <w:marBottom w:val="0"/>
      <w:divBdr>
        <w:top w:val="none" w:sz="0" w:space="0" w:color="auto"/>
        <w:left w:val="none" w:sz="0" w:space="0" w:color="auto"/>
        <w:bottom w:val="none" w:sz="0" w:space="0" w:color="auto"/>
        <w:right w:val="none" w:sz="0" w:space="0" w:color="auto"/>
      </w:divBdr>
    </w:div>
    <w:div w:id="417754520">
      <w:bodyDiv w:val="1"/>
      <w:marLeft w:val="0"/>
      <w:marRight w:val="0"/>
      <w:marTop w:val="0"/>
      <w:marBottom w:val="0"/>
      <w:divBdr>
        <w:top w:val="none" w:sz="0" w:space="0" w:color="auto"/>
        <w:left w:val="none" w:sz="0" w:space="0" w:color="auto"/>
        <w:bottom w:val="none" w:sz="0" w:space="0" w:color="auto"/>
        <w:right w:val="none" w:sz="0" w:space="0" w:color="auto"/>
      </w:divBdr>
    </w:div>
    <w:div w:id="418061829">
      <w:bodyDiv w:val="1"/>
      <w:marLeft w:val="0"/>
      <w:marRight w:val="0"/>
      <w:marTop w:val="0"/>
      <w:marBottom w:val="0"/>
      <w:divBdr>
        <w:top w:val="none" w:sz="0" w:space="0" w:color="auto"/>
        <w:left w:val="none" w:sz="0" w:space="0" w:color="auto"/>
        <w:bottom w:val="none" w:sz="0" w:space="0" w:color="auto"/>
        <w:right w:val="none" w:sz="0" w:space="0" w:color="auto"/>
      </w:divBdr>
    </w:div>
    <w:div w:id="419722306">
      <w:bodyDiv w:val="1"/>
      <w:marLeft w:val="0"/>
      <w:marRight w:val="0"/>
      <w:marTop w:val="0"/>
      <w:marBottom w:val="0"/>
      <w:divBdr>
        <w:top w:val="none" w:sz="0" w:space="0" w:color="auto"/>
        <w:left w:val="none" w:sz="0" w:space="0" w:color="auto"/>
        <w:bottom w:val="none" w:sz="0" w:space="0" w:color="auto"/>
        <w:right w:val="none" w:sz="0" w:space="0" w:color="auto"/>
      </w:divBdr>
    </w:div>
    <w:div w:id="419982818">
      <w:bodyDiv w:val="1"/>
      <w:marLeft w:val="0"/>
      <w:marRight w:val="0"/>
      <w:marTop w:val="0"/>
      <w:marBottom w:val="0"/>
      <w:divBdr>
        <w:top w:val="none" w:sz="0" w:space="0" w:color="auto"/>
        <w:left w:val="none" w:sz="0" w:space="0" w:color="auto"/>
        <w:bottom w:val="none" w:sz="0" w:space="0" w:color="auto"/>
        <w:right w:val="none" w:sz="0" w:space="0" w:color="auto"/>
      </w:divBdr>
    </w:div>
    <w:div w:id="421266557">
      <w:bodyDiv w:val="1"/>
      <w:marLeft w:val="0"/>
      <w:marRight w:val="0"/>
      <w:marTop w:val="0"/>
      <w:marBottom w:val="0"/>
      <w:divBdr>
        <w:top w:val="none" w:sz="0" w:space="0" w:color="auto"/>
        <w:left w:val="none" w:sz="0" w:space="0" w:color="auto"/>
        <w:bottom w:val="none" w:sz="0" w:space="0" w:color="auto"/>
        <w:right w:val="none" w:sz="0" w:space="0" w:color="auto"/>
      </w:divBdr>
    </w:div>
    <w:div w:id="421604184">
      <w:bodyDiv w:val="1"/>
      <w:marLeft w:val="0"/>
      <w:marRight w:val="0"/>
      <w:marTop w:val="0"/>
      <w:marBottom w:val="0"/>
      <w:divBdr>
        <w:top w:val="none" w:sz="0" w:space="0" w:color="auto"/>
        <w:left w:val="none" w:sz="0" w:space="0" w:color="auto"/>
        <w:bottom w:val="none" w:sz="0" w:space="0" w:color="auto"/>
        <w:right w:val="none" w:sz="0" w:space="0" w:color="auto"/>
      </w:divBdr>
    </w:div>
    <w:div w:id="423454293">
      <w:bodyDiv w:val="1"/>
      <w:marLeft w:val="0"/>
      <w:marRight w:val="0"/>
      <w:marTop w:val="0"/>
      <w:marBottom w:val="0"/>
      <w:divBdr>
        <w:top w:val="none" w:sz="0" w:space="0" w:color="auto"/>
        <w:left w:val="none" w:sz="0" w:space="0" w:color="auto"/>
        <w:bottom w:val="none" w:sz="0" w:space="0" w:color="auto"/>
        <w:right w:val="none" w:sz="0" w:space="0" w:color="auto"/>
      </w:divBdr>
    </w:div>
    <w:div w:id="424038287">
      <w:bodyDiv w:val="1"/>
      <w:marLeft w:val="0"/>
      <w:marRight w:val="0"/>
      <w:marTop w:val="0"/>
      <w:marBottom w:val="0"/>
      <w:divBdr>
        <w:top w:val="none" w:sz="0" w:space="0" w:color="auto"/>
        <w:left w:val="none" w:sz="0" w:space="0" w:color="auto"/>
        <w:bottom w:val="none" w:sz="0" w:space="0" w:color="auto"/>
        <w:right w:val="none" w:sz="0" w:space="0" w:color="auto"/>
      </w:divBdr>
    </w:div>
    <w:div w:id="425032871">
      <w:bodyDiv w:val="1"/>
      <w:marLeft w:val="0"/>
      <w:marRight w:val="0"/>
      <w:marTop w:val="0"/>
      <w:marBottom w:val="0"/>
      <w:divBdr>
        <w:top w:val="none" w:sz="0" w:space="0" w:color="auto"/>
        <w:left w:val="none" w:sz="0" w:space="0" w:color="auto"/>
        <w:bottom w:val="none" w:sz="0" w:space="0" w:color="auto"/>
        <w:right w:val="none" w:sz="0" w:space="0" w:color="auto"/>
      </w:divBdr>
    </w:div>
    <w:div w:id="425541054">
      <w:bodyDiv w:val="1"/>
      <w:marLeft w:val="0"/>
      <w:marRight w:val="0"/>
      <w:marTop w:val="0"/>
      <w:marBottom w:val="0"/>
      <w:divBdr>
        <w:top w:val="none" w:sz="0" w:space="0" w:color="auto"/>
        <w:left w:val="none" w:sz="0" w:space="0" w:color="auto"/>
        <w:bottom w:val="none" w:sz="0" w:space="0" w:color="auto"/>
        <w:right w:val="none" w:sz="0" w:space="0" w:color="auto"/>
      </w:divBdr>
    </w:div>
    <w:div w:id="426538991">
      <w:bodyDiv w:val="1"/>
      <w:marLeft w:val="0"/>
      <w:marRight w:val="0"/>
      <w:marTop w:val="0"/>
      <w:marBottom w:val="0"/>
      <w:divBdr>
        <w:top w:val="none" w:sz="0" w:space="0" w:color="auto"/>
        <w:left w:val="none" w:sz="0" w:space="0" w:color="auto"/>
        <w:bottom w:val="none" w:sz="0" w:space="0" w:color="auto"/>
        <w:right w:val="none" w:sz="0" w:space="0" w:color="auto"/>
      </w:divBdr>
    </w:div>
    <w:div w:id="428046644">
      <w:bodyDiv w:val="1"/>
      <w:marLeft w:val="0"/>
      <w:marRight w:val="0"/>
      <w:marTop w:val="0"/>
      <w:marBottom w:val="0"/>
      <w:divBdr>
        <w:top w:val="none" w:sz="0" w:space="0" w:color="auto"/>
        <w:left w:val="none" w:sz="0" w:space="0" w:color="auto"/>
        <w:bottom w:val="none" w:sz="0" w:space="0" w:color="auto"/>
        <w:right w:val="none" w:sz="0" w:space="0" w:color="auto"/>
      </w:divBdr>
    </w:div>
    <w:div w:id="429158372">
      <w:bodyDiv w:val="1"/>
      <w:marLeft w:val="0"/>
      <w:marRight w:val="0"/>
      <w:marTop w:val="0"/>
      <w:marBottom w:val="0"/>
      <w:divBdr>
        <w:top w:val="none" w:sz="0" w:space="0" w:color="auto"/>
        <w:left w:val="none" w:sz="0" w:space="0" w:color="auto"/>
        <w:bottom w:val="none" w:sz="0" w:space="0" w:color="auto"/>
        <w:right w:val="none" w:sz="0" w:space="0" w:color="auto"/>
      </w:divBdr>
    </w:div>
    <w:div w:id="429398071">
      <w:bodyDiv w:val="1"/>
      <w:marLeft w:val="0"/>
      <w:marRight w:val="0"/>
      <w:marTop w:val="0"/>
      <w:marBottom w:val="0"/>
      <w:divBdr>
        <w:top w:val="none" w:sz="0" w:space="0" w:color="auto"/>
        <w:left w:val="none" w:sz="0" w:space="0" w:color="auto"/>
        <w:bottom w:val="none" w:sz="0" w:space="0" w:color="auto"/>
        <w:right w:val="none" w:sz="0" w:space="0" w:color="auto"/>
      </w:divBdr>
    </w:div>
    <w:div w:id="430587063">
      <w:bodyDiv w:val="1"/>
      <w:marLeft w:val="0"/>
      <w:marRight w:val="0"/>
      <w:marTop w:val="0"/>
      <w:marBottom w:val="0"/>
      <w:divBdr>
        <w:top w:val="none" w:sz="0" w:space="0" w:color="auto"/>
        <w:left w:val="none" w:sz="0" w:space="0" w:color="auto"/>
        <w:bottom w:val="none" w:sz="0" w:space="0" w:color="auto"/>
        <w:right w:val="none" w:sz="0" w:space="0" w:color="auto"/>
      </w:divBdr>
    </w:div>
    <w:div w:id="431512258">
      <w:bodyDiv w:val="1"/>
      <w:marLeft w:val="0"/>
      <w:marRight w:val="0"/>
      <w:marTop w:val="0"/>
      <w:marBottom w:val="0"/>
      <w:divBdr>
        <w:top w:val="none" w:sz="0" w:space="0" w:color="auto"/>
        <w:left w:val="none" w:sz="0" w:space="0" w:color="auto"/>
        <w:bottom w:val="none" w:sz="0" w:space="0" w:color="auto"/>
        <w:right w:val="none" w:sz="0" w:space="0" w:color="auto"/>
      </w:divBdr>
    </w:div>
    <w:div w:id="435249965">
      <w:bodyDiv w:val="1"/>
      <w:marLeft w:val="0"/>
      <w:marRight w:val="0"/>
      <w:marTop w:val="0"/>
      <w:marBottom w:val="0"/>
      <w:divBdr>
        <w:top w:val="none" w:sz="0" w:space="0" w:color="auto"/>
        <w:left w:val="none" w:sz="0" w:space="0" w:color="auto"/>
        <w:bottom w:val="none" w:sz="0" w:space="0" w:color="auto"/>
        <w:right w:val="none" w:sz="0" w:space="0" w:color="auto"/>
      </w:divBdr>
    </w:div>
    <w:div w:id="435902449">
      <w:bodyDiv w:val="1"/>
      <w:marLeft w:val="0"/>
      <w:marRight w:val="0"/>
      <w:marTop w:val="0"/>
      <w:marBottom w:val="0"/>
      <w:divBdr>
        <w:top w:val="none" w:sz="0" w:space="0" w:color="auto"/>
        <w:left w:val="none" w:sz="0" w:space="0" w:color="auto"/>
        <w:bottom w:val="none" w:sz="0" w:space="0" w:color="auto"/>
        <w:right w:val="none" w:sz="0" w:space="0" w:color="auto"/>
      </w:divBdr>
    </w:div>
    <w:div w:id="436297569">
      <w:bodyDiv w:val="1"/>
      <w:marLeft w:val="0"/>
      <w:marRight w:val="0"/>
      <w:marTop w:val="0"/>
      <w:marBottom w:val="0"/>
      <w:divBdr>
        <w:top w:val="none" w:sz="0" w:space="0" w:color="auto"/>
        <w:left w:val="none" w:sz="0" w:space="0" w:color="auto"/>
        <w:bottom w:val="none" w:sz="0" w:space="0" w:color="auto"/>
        <w:right w:val="none" w:sz="0" w:space="0" w:color="auto"/>
      </w:divBdr>
    </w:div>
    <w:div w:id="437406798">
      <w:bodyDiv w:val="1"/>
      <w:marLeft w:val="0"/>
      <w:marRight w:val="0"/>
      <w:marTop w:val="0"/>
      <w:marBottom w:val="0"/>
      <w:divBdr>
        <w:top w:val="none" w:sz="0" w:space="0" w:color="auto"/>
        <w:left w:val="none" w:sz="0" w:space="0" w:color="auto"/>
        <w:bottom w:val="none" w:sz="0" w:space="0" w:color="auto"/>
        <w:right w:val="none" w:sz="0" w:space="0" w:color="auto"/>
      </w:divBdr>
    </w:div>
    <w:div w:id="437718214">
      <w:bodyDiv w:val="1"/>
      <w:marLeft w:val="0"/>
      <w:marRight w:val="0"/>
      <w:marTop w:val="0"/>
      <w:marBottom w:val="0"/>
      <w:divBdr>
        <w:top w:val="none" w:sz="0" w:space="0" w:color="auto"/>
        <w:left w:val="none" w:sz="0" w:space="0" w:color="auto"/>
        <w:bottom w:val="none" w:sz="0" w:space="0" w:color="auto"/>
        <w:right w:val="none" w:sz="0" w:space="0" w:color="auto"/>
      </w:divBdr>
    </w:div>
    <w:div w:id="440034174">
      <w:bodyDiv w:val="1"/>
      <w:marLeft w:val="0"/>
      <w:marRight w:val="0"/>
      <w:marTop w:val="0"/>
      <w:marBottom w:val="0"/>
      <w:divBdr>
        <w:top w:val="none" w:sz="0" w:space="0" w:color="auto"/>
        <w:left w:val="none" w:sz="0" w:space="0" w:color="auto"/>
        <w:bottom w:val="none" w:sz="0" w:space="0" w:color="auto"/>
        <w:right w:val="none" w:sz="0" w:space="0" w:color="auto"/>
      </w:divBdr>
    </w:div>
    <w:div w:id="440537005">
      <w:bodyDiv w:val="1"/>
      <w:marLeft w:val="0"/>
      <w:marRight w:val="0"/>
      <w:marTop w:val="0"/>
      <w:marBottom w:val="0"/>
      <w:divBdr>
        <w:top w:val="none" w:sz="0" w:space="0" w:color="auto"/>
        <w:left w:val="none" w:sz="0" w:space="0" w:color="auto"/>
        <w:bottom w:val="none" w:sz="0" w:space="0" w:color="auto"/>
        <w:right w:val="none" w:sz="0" w:space="0" w:color="auto"/>
      </w:divBdr>
    </w:div>
    <w:div w:id="441457306">
      <w:bodyDiv w:val="1"/>
      <w:marLeft w:val="0"/>
      <w:marRight w:val="0"/>
      <w:marTop w:val="0"/>
      <w:marBottom w:val="0"/>
      <w:divBdr>
        <w:top w:val="none" w:sz="0" w:space="0" w:color="auto"/>
        <w:left w:val="none" w:sz="0" w:space="0" w:color="auto"/>
        <w:bottom w:val="none" w:sz="0" w:space="0" w:color="auto"/>
        <w:right w:val="none" w:sz="0" w:space="0" w:color="auto"/>
      </w:divBdr>
    </w:div>
    <w:div w:id="441730493">
      <w:bodyDiv w:val="1"/>
      <w:marLeft w:val="0"/>
      <w:marRight w:val="0"/>
      <w:marTop w:val="0"/>
      <w:marBottom w:val="0"/>
      <w:divBdr>
        <w:top w:val="none" w:sz="0" w:space="0" w:color="auto"/>
        <w:left w:val="none" w:sz="0" w:space="0" w:color="auto"/>
        <w:bottom w:val="none" w:sz="0" w:space="0" w:color="auto"/>
        <w:right w:val="none" w:sz="0" w:space="0" w:color="auto"/>
      </w:divBdr>
    </w:div>
    <w:div w:id="442656227">
      <w:bodyDiv w:val="1"/>
      <w:marLeft w:val="0"/>
      <w:marRight w:val="0"/>
      <w:marTop w:val="0"/>
      <w:marBottom w:val="0"/>
      <w:divBdr>
        <w:top w:val="none" w:sz="0" w:space="0" w:color="auto"/>
        <w:left w:val="none" w:sz="0" w:space="0" w:color="auto"/>
        <w:bottom w:val="none" w:sz="0" w:space="0" w:color="auto"/>
        <w:right w:val="none" w:sz="0" w:space="0" w:color="auto"/>
      </w:divBdr>
    </w:div>
    <w:div w:id="442919867">
      <w:bodyDiv w:val="1"/>
      <w:marLeft w:val="0"/>
      <w:marRight w:val="0"/>
      <w:marTop w:val="0"/>
      <w:marBottom w:val="0"/>
      <w:divBdr>
        <w:top w:val="none" w:sz="0" w:space="0" w:color="auto"/>
        <w:left w:val="none" w:sz="0" w:space="0" w:color="auto"/>
        <w:bottom w:val="none" w:sz="0" w:space="0" w:color="auto"/>
        <w:right w:val="none" w:sz="0" w:space="0" w:color="auto"/>
      </w:divBdr>
    </w:div>
    <w:div w:id="443043263">
      <w:bodyDiv w:val="1"/>
      <w:marLeft w:val="0"/>
      <w:marRight w:val="0"/>
      <w:marTop w:val="0"/>
      <w:marBottom w:val="0"/>
      <w:divBdr>
        <w:top w:val="none" w:sz="0" w:space="0" w:color="auto"/>
        <w:left w:val="none" w:sz="0" w:space="0" w:color="auto"/>
        <w:bottom w:val="none" w:sz="0" w:space="0" w:color="auto"/>
        <w:right w:val="none" w:sz="0" w:space="0" w:color="auto"/>
      </w:divBdr>
    </w:div>
    <w:div w:id="443620141">
      <w:bodyDiv w:val="1"/>
      <w:marLeft w:val="0"/>
      <w:marRight w:val="0"/>
      <w:marTop w:val="0"/>
      <w:marBottom w:val="0"/>
      <w:divBdr>
        <w:top w:val="none" w:sz="0" w:space="0" w:color="auto"/>
        <w:left w:val="none" w:sz="0" w:space="0" w:color="auto"/>
        <w:bottom w:val="none" w:sz="0" w:space="0" w:color="auto"/>
        <w:right w:val="none" w:sz="0" w:space="0" w:color="auto"/>
      </w:divBdr>
    </w:div>
    <w:div w:id="444347966">
      <w:bodyDiv w:val="1"/>
      <w:marLeft w:val="0"/>
      <w:marRight w:val="0"/>
      <w:marTop w:val="0"/>
      <w:marBottom w:val="0"/>
      <w:divBdr>
        <w:top w:val="none" w:sz="0" w:space="0" w:color="auto"/>
        <w:left w:val="none" w:sz="0" w:space="0" w:color="auto"/>
        <w:bottom w:val="none" w:sz="0" w:space="0" w:color="auto"/>
        <w:right w:val="none" w:sz="0" w:space="0" w:color="auto"/>
      </w:divBdr>
    </w:div>
    <w:div w:id="444664867">
      <w:bodyDiv w:val="1"/>
      <w:marLeft w:val="0"/>
      <w:marRight w:val="0"/>
      <w:marTop w:val="0"/>
      <w:marBottom w:val="0"/>
      <w:divBdr>
        <w:top w:val="none" w:sz="0" w:space="0" w:color="auto"/>
        <w:left w:val="none" w:sz="0" w:space="0" w:color="auto"/>
        <w:bottom w:val="none" w:sz="0" w:space="0" w:color="auto"/>
        <w:right w:val="none" w:sz="0" w:space="0" w:color="auto"/>
      </w:divBdr>
    </w:div>
    <w:div w:id="445732463">
      <w:bodyDiv w:val="1"/>
      <w:marLeft w:val="0"/>
      <w:marRight w:val="0"/>
      <w:marTop w:val="0"/>
      <w:marBottom w:val="0"/>
      <w:divBdr>
        <w:top w:val="none" w:sz="0" w:space="0" w:color="auto"/>
        <w:left w:val="none" w:sz="0" w:space="0" w:color="auto"/>
        <w:bottom w:val="none" w:sz="0" w:space="0" w:color="auto"/>
        <w:right w:val="none" w:sz="0" w:space="0" w:color="auto"/>
      </w:divBdr>
    </w:div>
    <w:div w:id="445973969">
      <w:bodyDiv w:val="1"/>
      <w:marLeft w:val="0"/>
      <w:marRight w:val="0"/>
      <w:marTop w:val="0"/>
      <w:marBottom w:val="0"/>
      <w:divBdr>
        <w:top w:val="none" w:sz="0" w:space="0" w:color="auto"/>
        <w:left w:val="none" w:sz="0" w:space="0" w:color="auto"/>
        <w:bottom w:val="none" w:sz="0" w:space="0" w:color="auto"/>
        <w:right w:val="none" w:sz="0" w:space="0" w:color="auto"/>
      </w:divBdr>
    </w:div>
    <w:div w:id="446779093">
      <w:bodyDiv w:val="1"/>
      <w:marLeft w:val="0"/>
      <w:marRight w:val="0"/>
      <w:marTop w:val="0"/>
      <w:marBottom w:val="0"/>
      <w:divBdr>
        <w:top w:val="none" w:sz="0" w:space="0" w:color="auto"/>
        <w:left w:val="none" w:sz="0" w:space="0" w:color="auto"/>
        <w:bottom w:val="none" w:sz="0" w:space="0" w:color="auto"/>
        <w:right w:val="none" w:sz="0" w:space="0" w:color="auto"/>
      </w:divBdr>
    </w:div>
    <w:div w:id="446968583">
      <w:bodyDiv w:val="1"/>
      <w:marLeft w:val="0"/>
      <w:marRight w:val="0"/>
      <w:marTop w:val="0"/>
      <w:marBottom w:val="0"/>
      <w:divBdr>
        <w:top w:val="none" w:sz="0" w:space="0" w:color="auto"/>
        <w:left w:val="none" w:sz="0" w:space="0" w:color="auto"/>
        <w:bottom w:val="none" w:sz="0" w:space="0" w:color="auto"/>
        <w:right w:val="none" w:sz="0" w:space="0" w:color="auto"/>
      </w:divBdr>
    </w:div>
    <w:div w:id="454720878">
      <w:bodyDiv w:val="1"/>
      <w:marLeft w:val="0"/>
      <w:marRight w:val="0"/>
      <w:marTop w:val="0"/>
      <w:marBottom w:val="0"/>
      <w:divBdr>
        <w:top w:val="none" w:sz="0" w:space="0" w:color="auto"/>
        <w:left w:val="none" w:sz="0" w:space="0" w:color="auto"/>
        <w:bottom w:val="none" w:sz="0" w:space="0" w:color="auto"/>
        <w:right w:val="none" w:sz="0" w:space="0" w:color="auto"/>
      </w:divBdr>
    </w:div>
    <w:div w:id="458912703">
      <w:bodyDiv w:val="1"/>
      <w:marLeft w:val="0"/>
      <w:marRight w:val="0"/>
      <w:marTop w:val="0"/>
      <w:marBottom w:val="0"/>
      <w:divBdr>
        <w:top w:val="none" w:sz="0" w:space="0" w:color="auto"/>
        <w:left w:val="none" w:sz="0" w:space="0" w:color="auto"/>
        <w:bottom w:val="none" w:sz="0" w:space="0" w:color="auto"/>
        <w:right w:val="none" w:sz="0" w:space="0" w:color="auto"/>
      </w:divBdr>
    </w:div>
    <w:div w:id="459760574">
      <w:bodyDiv w:val="1"/>
      <w:marLeft w:val="0"/>
      <w:marRight w:val="0"/>
      <w:marTop w:val="0"/>
      <w:marBottom w:val="0"/>
      <w:divBdr>
        <w:top w:val="none" w:sz="0" w:space="0" w:color="auto"/>
        <w:left w:val="none" w:sz="0" w:space="0" w:color="auto"/>
        <w:bottom w:val="none" w:sz="0" w:space="0" w:color="auto"/>
        <w:right w:val="none" w:sz="0" w:space="0" w:color="auto"/>
      </w:divBdr>
    </w:div>
    <w:div w:id="460660750">
      <w:bodyDiv w:val="1"/>
      <w:marLeft w:val="0"/>
      <w:marRight w:val="0"/>
      <w:marTop w:val="0"/>
      <w:marBottom w:val="0"/>
      <w:divBdr>
        <w:top w:val="none" w:sz="0" w:space="0" w:color="auto"/>
        <w:left w:val="none" w:sz="0" w:space="0" w:color="auto"/>
        <w:bottom w:val="none" w:sz="0" w:space="0" w:color="auto"/>
        <w:right w:val="none" w:sz="0" w:space="0" w:color="auto"/>
      </w:divBdr>
    </w:div>
    <w:div w:id="460726608">
      <w:bodyDiv w:val="1"/>
      <w:marLeft w:val="0"/>
      <w:marRight w:val="0"/>
      <w:marTop w:val="0"/>
      <w:marBottom w:val="0"/>
      <w:divBdr>
        <w:top w:val="none" w:sz="0" w:space="0" w:color="auto"/>
        <w:left w:val="none" w:sz="0" w:space="0" w:color="auto"/>
        <w:bottom w:val="none" w:sz="0" w:space="0" w:color="auto"/>
        <w:right w:val="none" w:sz="0" w:space="0" w:color="auto"/>
      </w:divBdr>
    </w:div>
    <w:div w:id="461271205">
      <w:bodyDiv w:val="1"/>
      <w:marLeft w:val="0"/>
      <w:marRight w:val="0"/>
      <w:marTop w:val="0"/>
      <w:marBottom w:val="0"/>
      <w:divBdr>
        <w:top w:val="none" w:sz="0" w:space="0" w:color="auto"/>
        <w:left w:val="none" w:sz="0" w:space="0" w:color="auto"/>
        <w:bottom w:val="none" w:sz="0" w:space="0" w:color="auto"/>
        <w:right w:val="none" w:sz="0" w:space="0" w:color="auto"/>
      </w:divBdr>
    </w:div>
    <w:div w:id="461847941">
      <w:bodyDiv w:val="1"/>
      <w:marLeft w:val="0"/>
      <w:marRight w:val="0"/>
      <w:marTop w:val="0"/>
      <w:marBottom w:val="0"/>
      <w:divBdr>
        <w:top w:val="none" w:sz="0" w:space="0" w:color="auto"/>
        <w:left w:val="none" w:sz="0" w:space="0" w:color="auto"/>
        <w:bottom w:val="none" w:sz="0" w:space="0" w:color="auto"/>
        <w:right w:val="none" w:sz="0" w:space="0" w:color="auto"/>
      </w:divBdr>
    </w:div>
    <w:div w:id="462815896">
      <w:bodyDiv w:val="1"/>
      <w:marLeft w:val="0"/>
      <w:marRight w:val="0"/>
      <w:marTop w:val="0"/>
      <w:marBottom w:val="0"/>
      <w:divBdr>
        <w:top w:val="none" w:sz="0" w:space="0" w:color="auto"/>
        <w:left w:val="none" w:sz="0" w:space="0" w:color="auto"/>
        <w:bottom w:val="none" w:sz="0" w:space="0" w:color="auto"/>
        <w:right w:val="none" w:sz="0" w:space="0" w:color="auto"/>
      </w:divBdr>
    </w:div>
    <w:div w:id="463885598">
      <w:bodyDiv w:val="1"/>
      <w:marLeft w:val="0"/>
      <w:marRight w:val="0"/>
      <w:marTop w:val="0"/>
      <w:marBottom w:val="0"/>
      <w:divBdr>
        <w:top w:val="none" w:sz="0" w:space="0" w:color="auto"/>
        <w:left w:val="none" w:sz="0" w:space="0" w:color="auto"/>
        <w:bottom w:val="none" w:sz="0" w:space="0" w:color="auto"/>
        <w:right w:val="none" w:sz="0" w:space="0" w:color="auto"/>
      </w:divBdr>
    </w:div>
    <w:div w:id="464003638">
      <w:bodyDiv w:val="1"/>
      <w:marLeft w:val="0"/>
      <w:marRight w:val="0"/>
      <w:marTop w:val="0"/>
      <w:marBottom w:val="0"/>
      <w:divBdr>
        <w:top w:val="none" w:sz="0" w:space="0" w:color="auto"/>
        <w:left w:val="none" w:sz="0" w:space="0" w:color="auto"/>
        <w:bottom w:val="none" w:sz="0" w:space="0" w:color="auto"/>
        <w:right w:val="none" w:sz="0" w:space="0" w:color="auto"/>
      </w:divBdr>
    </w:div>
    <w:div w:id="464658597">
      <w:bodyDiv w:val="1"/>
      <w:marLeft w:val="0"/>
      <w:marRight w:val="0"/>
      <w:marTop w:val="0"/>
      <w:marBottom w:val="0"/>
      <w:divBdr>
        <w:top w:val="none" w:sz="0" w:space="0" w:color="auto"/>
        <w:left w:val="none" w:sz="0" w:space="0" w:color="auto"/>
        <w:bottom w:val="none" w:sz="0" w:space="0" w:color="auto"/>
        <w:right w:val="none" w:sz="0" w:space="0" w:color="auto"/>
      </w:divBdr>
    </w:div>
    <w:div w:id="464741082">
      <w:bodyDiv w:val="1"/>
      <w:marLeft w:val="0"/>
      <w:marRight w:val="0"/>
      <w:marTop w:val="0"/>
      <w:marBottom w:val="0"/>
      <w:divBdr>
        <w:top w:val="none" w:sz="0" w:space="0" w:color="auto"/>
        <w:left w:val="none" w:sz="0" w:space="0" w:color="auto"/>
        <w:bottom w:val="none" w:sz="0" w:space="0" w:color="auto"/>
        <w:right w:val="none" w:sz="0" w:space="0" w:color="auto"/>
      </w:divBdr>
    </w:div>
    <w:div w:id="465123684">
      <w:bodyDiv w:val="1"/>
      <w:marLeft w:val="0"/>
      <w:marRight w:val="0"/>
      <w:marTop w:val="0"/>
      <w:marBottom w:val="0"/>
      <w:divBdr>
        <w:top w:val="none" w:sz="0" w:space="0" w:color="auto"/>
        <w:left w:val="none" w:sz="0" w:space="0" w:color="auto"/>
        <w:bottom w:val="none" w:sz="0" w:space="0" w:color="auto"/>
        <w:right w:val="none" w:sz="0" w:space="0" w:color="auto"/>
      </w:divBdr>
    </w:div>
    <w:div w:id="468746126">
      <w:bodyDiv w:val="1"/>
      <w:marLeft w:val="0"/>
      <w:marRight w:val="0"/>
      <w:marTop w:val="0"/>
      <w:marBottom w:val="0"/>
      <w:divBdr>
        <w:top w:val="none" w:sz="0" w:space="0" w:color="auto"/>
        <w:left w:val="none" w:sz="0" w:space="0" w:color="auto"/>
        <w:bottom w:val="none" w:sz="0" w:space="0" w:color="auto"/>
        <w:right w:val="none" w:sz="0" w:space="0" w:color="auto"/>
      </w:divBdr>
    </w:div>
    <w:div w:id="469833177">
      <w:bodyDiv w:val="1"/>
      <w:marLeft w:val="0"/>
      <w:marRight w:val="0"/>
      <w:marTop w:val="0"/>
      <w:marBottom w:val="0"/>
      <w:divBdr>
        <w:top w:val="none" w:sz="0" w:space="0" w:color="auto"/>
        <w:left w:val="none" w:sz="0" w:space="0" w:color="auto"/>
        <w:bottom w:val="none" w:sz="0" w:space="0" w:color="auto"/>
        <w:right w:val="none" w:sz="0" w:space="0" w:color="auto"/>
      </w:divBdr>
    </w:div>
    <w:div w:id="470828655">
      <w:bodyDiv w:val="1"/>
      <w:marLeft w:val="0"/>
      <w:marRight w:val="0"/>
      <w:marTop w:val="0"/>
      <w:marBottom w:val="0"/>
      <w:divBdr>
        <w:top w:val="none" w:sz="0" w:space="0" w:color="auto"/>
        <w:left w:val="none" w:sz="0" w:space="0" w:color="auto"/>
        <w:bottom w:val="none" w:sz="0" w:space="0" w:color="auto"/>
        <w:right w:val="none" w:sz="0" w:space="0" w:color="auto"/>
      </w:divBdr>
    </w:div>
    <w:div w:id="470948201">
      <w:bodyDiv w:val="1"/>
      <w:marLeft w:val="0"/>
      <w:marRight w:val="0"/>
      <w:marTop w:val="0"/>
      <w:marBottom w:val="0"/>
      <w:divBdr>
        <w:top w:val="none" w:sz="0" w:space="0" w:color="auto"/>
        <w:left w:val="none" w:sz="0" w:space="0" w:color="auto"/>
        <w:bottom w:val="none" w:sz="0" w:space="0" w:color="auto"/>
        <w:right w:val="none" w:sz="0" w:space="0" w:color="auto"/>
      </w:divBdr>
    </w:div>
    <w:div w:id="471214331">
      <w:bodyDiv w:val="1"/>
      <w:marLeft w:val="0"/>
      <w:marRight w:val="0"/>
      <w:marTop w:val="0"/>
      <w:marBottom w:val="0"/>
      <w:divBdr>
        <w:top w:val="none" w:sz="0" w:space="0" w:color="auto"/>
        <w:left w:val="none" w:sz="0" w:space="0" w:color="auto"/>
        <w:bottom w:val="none" w:sz="0" w:space="0" w:color="auto"/>
        <w:right w:val="none" w:sz="0" w:space="0" w:color="auto"/>
      </w:divBdr>
    </w:div>
    <w:div w:id="471409353">
      <w:bodyDiv w:val="1"/>
      <w:marLeft w:val="0"/>
      <w:marRight w:val="0"/>
      <w:marTop w:val="0"/>
      <w:marBottom w:val="0"/>
      <w:divBdr>
        <w:top w:val="none" w:sz="0" w:space="0" w:color="auto"/>
        <w:left w:val="none" w:sz="0" w:space="0" w:color="auto"/>
        <w:bottom w:val="none" w:sz="0" w:space="0" w:color="auto"/>
        <w:right w:val="none" w:sz="0" w:space="0" w:color="auto"/>
      </w:divBdr>
    </w:div>
    <w:div w:id="471599474">
      <w:bodyDiv w:val="1"/>
      <w:marLeft w:val="0"/>
      <w:marRight w:val="0"/>
      <w:marTop w:val="0"/>
      <w:marBottom w:val="0"/>
      <w:divBdr>
        <w:top w:val="none" w:sz="0" w:space="0" w:color="auto"/>
        <w:left w:val="none" w:sz="0" w:space="0" w:color="auto"/>
        <w:bottom w:val="none" w:sz="0" w:space="0" w:color="auto"/>
        <w:right w:val="none" w:sz="0" w:space="0" w:color="auto"/>
      </w:divBdr>
    </w:div>
    <w:div w:id="473715158">
      <w:bodyDiv w:val="1"/>
      <w:marLeft w:val="0"/>
      <w:marRight w:val="0"/>
      <w:marTop w:val="0"/>
      <w:marBottom w:val="0"/>
      <w:divBdr>
        <w:top w:val="none" w:sz="0" w:space="0" w:color="auto"/>
        <w:left w:val="none" w:sz="0" w:space="0" w:color="auto"/>
        <w:bottom w:val="none" w:sz="0" w:space="0" w:color="auto"/>
        <w:right w:val="none" w:sz="0" w:space="0" w:color="auto"/>
      </w:divBdr>
    </w:div>
    <w:div w:id="474302107">
      <w:bodyDiv w:val="1"/>
      <w:marLeft w:val="0"/>
      <w:marRight w:val="0"/>
      <w:marTop w:val="0"/>
      <w:marBottom w:val="0"/>
      <w:divBdr>
        <w:top w:val="none" w:sz="0" w:space="0" w:color="auto"/>
        <w:left w:val="none" w:sz="0" w:space="0" w:color="auto"/>
        <w:bottom w:val="none" w:sz="0" w:space="0" w:color="auto"/>
        <w:right w:val="none" w:sz="0" w:space="0" w:color="auto"/>
      </w:divBdr>
    </w:div>
    <w:div w:id="474371801">
      <w:bodyDiv w:val="1"/>
      <w:marLeft w:val="0"/>
      <w:marRight w:val="0"/>
      <w:marTop w:val="0"/>
      <w:marBottom w:val="0"/>
      <w:divBdr>
        <w:top w:val="none" w:sz="0" w:space="0" w:color="auto"/>
        <w:left w:val="none" w:sz="0" w:space="0" w:color="auto"/>
        <w:bottom w:val="none" w:sz="0" w:space="0" w:color="auto"/>
        <w:right w:val="none" w:sz="0" w:space="0" w:color="auto"/>
      </w:divBdr>
    </w:div>
    <w:div w:id="475612003">
      <w:bodyDiv w:val="1"/>
      <w:marLeft w:val="0"/>
      <w:marRight w:val="0"/>
      <w:marTop w:val="0"/>
      <w:marBottom w:val="0"/>
      <w:divBdr>
        <w:top w:val="none" w:sz="0" w:space="0" w:color="auto"/>
        <w:left w:val="none" w:sz="0" w:space="0" w:color="auto"/>
        <w:bottom w:val="none" w:sz="0" w:space="0" w:color="auto"/>
        <w:right w:val="none" w:sz="0" w:space="0" w:color="auto"/>
      </w:divBdr>
    </w:div>
    <w:div w:id="477496332">
      <w:bodyDiv w:val="1"/>
      <w:marLeft w:val="0"/>
      <w:marRight w:val="0"/>
      <w:marTop w:val="0"/>
      <w:marBottom w:val="0"/>
      <w:divBdr>
        <w:top w:val="none" w:sz="0" w:space="0" w:color="auto"/>
        <w:left w:val="none" w:sz="0" w:space="0" w:color="auto"/>
        <w:bottom w:val="none" w:sz="0" w:space="0" w:color="auto"/>
        <w:right w:val="none" w:sz="0" w:space="0" w:color="auto"/>
      </w:divBdr>
    </w:div>
    <w:div w:id="480123150">
      <w:bodyDiv w:val="1"/>
      <w:marLeft w:val="0"/>
      <w:marRight w:val="0"/>
      <w:marTop w:val="0"/>
      <w:marBottom w:val="0"/>
      <w:divBdr>
        <w:top w:val="none" w:sz="0" w:space="0" w:color="auto"/>
        <w:left w:val="none" w:sz="0" w:space="0" w:color="auto"/>
        <w:bottom w:val="none" w:sz="0" w:space="0" w:color="auto"/>
        <w:right w:val="none" w:sz="0" w:space="0" w:color="auto"/>
      </w:divBdr>
    </w:div>
    <w:div w:id="482039408">
      <w:bodyDiv w:val="1"/>
      <w:marLeft w:val="0"/>
      <w:marRight w:val="0"/>
      <w:marTop w:val="0"/>
      <w:marBottom w:val="0"/>
      <w:divBdr>
        <w:top w:val="none" w:sz="0" w:space="0" w:color="auto"/>
        <w:left w:val="none" w:sz="0" w:space="0" w:color="auto"/>
        <w:bottom w:val="none" w:sz="0" w:space="0" w:color="auto"/>
        <w:right w:val="none" w:sz="0" w:space="0" w:color="auto"/>
      </w:divBdr>
    </w:div>
    <w:div w:id="482086645">
      <w:bodyDiv w:val="1"/>
      <w:marLeft w:val="0"/>
      <w:marRight w:val="0"/>
      <w:marTop w:val="0"/>
      <w:marBottom w:val="0"/>
      <w:divBdr>
        <w:top w:val="none" w:sz="0" w:space="0" w:color="auto"/>
        <w:left w:val="none" w:sz="0" w:space="0" w:color="auto"/>
        <w:bottom w:val="none" w:sz="0" w:space="0" w:color="auto"/>
        <w:right w:val="none" w:sz="0" w:space="0" w:color="auto"/>
      </w:divBdr>
    </w:div>
    <w:div w:id="482089410">
      <w:bodyDiv w:val="1"/>
      <w:marLeft w:val="0"/>
      <w:marRight w:val="0"/>
      <w:marTop w:val="0"/>
      <w:marBottom w:val="0"/>
      <w:divBdr>
        <w:top w:val="none" w:sz="0" w:space="0" w:color="auto"/>
        <w:left w:val="none" w:sz="0" w:space="0" w:color="auto"/>
        <w:bottom w:val="none" w:sz="0" w:space="0" w:color="auto"/>
        <w:right w:val="none" w:sz="0" w:space="0" w:color="auto"/>
      </w:divBdr>
    </w:div>
    <w:div w:id="482967419">
      <w:bodyDiv w:val="1"/>
      <w:marLeft w:val="0"/>
      <w:marRight w:val="0"/>
      <w:marTop w:val="0"/>
      <w:marBottom w:val="0"/>
      <w:divBdr>
        <w:top w:val="none" w:sz="0" w:space="0" w:color="auto"/>
        <w:left w:val="none" w:sz="0" w:space="0" w:color="auto"/>
        <w:bottom w:val="none" w:sz="0" w:space="0" w:color="auto"/>
        <w:right w:val="none" w:sz="0" w:space="0" w:color="auto"/>
      </w:divBdr>
    </w:div>
    <w:div w:id="483473304">
      <w:bodyDiv w:val="1"/>
      <w:marLeft w:val="0"/>
      <w:marRight w:val="0"/>
      <w:marTop w:val="0"/>
      <w:marBottom w:val="0"/>
      <w:divBdr>
        <w:top w:val="none" w:sz="0" w:space="0" w:color="auto"/>
        <w:left w:val="none" w:sz="0" w:space="0" w:color="auto"/>
        <w:bottom w:val="none" w:sz="0" w:space="0" w:color="auto"/>
        <w:right w:val="none" w:sz="0" w:space="0" w:color="auto"/>
      </w:divBdr>
    </w:div>
    <w:div w:id="483666977">
      <w:bodyDiv w:val="1"/>
      <w:marLeft w:val="0"/>
      <w:marRight w:val="0"/>
      <w:marTop w:val="0"/>
      <w:marBottom w:val="0"/>
      <w:divBdr>
        <w:top w:val="none" w:sz="0" w:space="0" w:color="auto"/>
        <w:left w:val="none" w:sz="0" w:space="0" w:color="auto"/>
        <w:bottom w:val="none" w:sz="0" w:space="0" w:color="auto"/>
        <w:right w:val="none" w:sz="0" w:space="0" w:color="auto"/>
      </w:divBdr>
    </w:div>
    <w:div w:id="483743784">
      <w:bodyDiv w:val="1"/>
      <w:marLeft w:val="0"/>
      <w:marRight w:val="0"/>
      <w:marTop w:val="0"/>
      <w:marBottom w:val="0"/>
      <w:divBdr>
        <w:top w:val="none" w:sz="0" w:space="0" w:color="auto"/>
        <w:left w:val="none" w:sz="0" w:space="0" w:color="auto"/>
        <w:bottom w:val="none" w:sz="0" w:space="0" w:color="auto"/>
        <w:right w:val="none" w:sz="0" w:space="0" w:color="auto"/>
      </w:divBdr>
    </w:div>
    <w:div w:id="484274926">
      <w:bodyDiv w:val="1"/>
      <w:marLeft w:val="0"/>
      <w:marRight w:val="0"/>
      <w:marTop w:val="0"/>
      <w:marBottom w:val="0"/>
      <w:divBdr>
        <w:top w:val="none" w:sz="0" w:space="0" w:color="auto"/>
        <w:left w:val="none" w:sz="0" w:space="0" w:color="auto"/>
        <w:bottom w:val="none" w:sz="0" w:space="0" w:color="auto"/>
        <w:right w:val="none" w:sz="0" w:space="0" w:color="auto"/>
      </w:divBdr>
    </w:div>
    <w:div w:id="485365571">
      <w:bodyDiv w:val="1"/>
      <w:marLeft w:val="0"/>
      <w:marRight w:val="0"/>
      <w:marTop w:val="0"/>
      <w:marBottom w:val="0"/>
      <w:divBdr>
        <w:top w:val="none" w:sz="0" w:space="0" w:color="auto"/>
        <w:left w:val="none" w:sz="0" w:space="0" w:color="auto"/>
        <w:bottom w:val="none" w:sz="0" w:space="0" w:color="auto"/>
        <w:right w:val="none" w:sz="0" w:space="0" w:color="auto"/>
      </w:divBdr>
    </w:div>
    <w:div w:id="485778128">
      <w:bodyDiv w:val="1"/>
      <w:marLeft w:val="0"/>
      <w:marRight w:val="0"/>
      <w:marTop w:val="0"/>
      <w:marBottom w:val="0"/>
      <w:divBdr>
        <w:top w:val="none" w:sz="0" w:space="0" w:color="auto"/>
        <w:left w:val="none" w:sz="0" w:space="0" w:color="auto"/>
        <w:bottom w:val="none" w:sz="0" w:space="0" w:color="auto"/>
        <w:right w:val="none" w:sz="0" w:space="0" w:color="auto"/>
      </w:divBdr>
    </w:div>
    <w:div w:id="485901356">
      <w:bodyDiv w:val="1"/>
      <w:marLeft w:val="0"/>
      <w:marRight w:val="0"/>
      <w:marTop w:val="0"/>
      <w:marBottom w:val="0"/>
      <w:divBdr>
        <w:top w:val="none" w:sz="0" w:space="0" w:color="auto"/>
        <w:left w:val="none" w:sz="0" w:space="0" w:color="auto"/>
        <w:bottom w:val="none" w:sz="0" w:space="0" w:color="auto"/>
        <w:right w:val="none" w:sz="0" w:space="0" w:color="auto"/>
      </w:divBdr>
    </w:div>
    <w:div w:id="485902829">
      <w:bodyDiv w:val="1"/>
      <w:marLeft w:val="0"/>
      <w:marRight w:val="0"/>
      <w:marTop w:val="0"/>
      <w:marBottom w:val="0"/>
      <w:divBdr>
        <w:top w:val="none" w:sz="0" w:space="0" w:color="auto"/>
        <w:left w:val="none" w:sz="0" w:space="0" w:color="auto"/>
        <w:bottom w:val="none" w:sz="0" w:space="0" w:color="auto"/>
        <w:right w:val="none" w:sz="0" w:space="0" w:color="auto"/>
      </w:divBdr>
    </w:div>
    <w:div w:id="486090938">
      <w:bodyDiv w:val="1"/>
      <w:marLeft w:val="0"/>
      <w:marRight w:val="0"/>
      <w:marTop w:val="0"/>
      <w:marBottom w:val="0"/>
      <w:divBdr>
        <w:top w:val="none" w:sz="0" w:space="0" w:color="auto"/>
        <w:left w:val="none" w:sz="0" w:space="0" w:color="auto"/>
        <w:bottom w:val="none" w:sz="0" w:space="0" w:color="auto"/>
        <w:right w:val="none" w:sz="0" w:space="0" w:color="auto"/>
      </w:divBdr>
    </w:div>
    <w:div w:id="487089087">
      <w:bodyDiv w:val="1"/>
      <w:marLeft w:val="0"/>
      <w:marRight w:val="0"/>
      <w:marTop w:val="0"/>
      <w:marBottom w:val="0"/>
      <w:divBdr>
        <w:top w:val="none" w:sz="0" w:space="0" w:color="auto"/>
        <w:left w:val="none" w:sz="0" w:space="0" w:color="auto"/>
        <w:bottom w:val="none" w:sz="0" w:space="0" w:color="auto"/>
        <w:right w:val="none" w:sz="0" w:space="0" w:color="auto"/>
      </w:divBdr>
    </w:div>
    <w:div w:id="487675897">
      <w:bodyDiv w:val="1"/>
      <w:marLeft w:val="0"/>
      <w:marRight w:val="0"/>
      <w:marTop w:val="0"/>
      <w:marBottom w:val="0"/>
      <w:divBdr>
        <w:top w:val="none" w:sz="0" w:space="0" w:color="auto"/>
        <w:left w:val="none" w:sz="0" w:space="0" w:color="auto"/>
        <w:bottom w:val="none" w:sz="0" w:space="0" w:color="auto"/>
        <w:right w:val="none" w:sz="0" w:space="0" w:color="auto"/>
      </w:divBdr>
    </w:div>
    <w:div w:id="488255457">
      <w:bodyDiv w:val="1"/>
      <w:marLeft w:val="0"/>
      <w:marRight w:val="0"/>
      <w:marTop w:val="0"/>
      <w:marBottom w:val="0"/>
      <w:divBdr>
        <w:top w:val="none" w:sz="0" w:space="0" w:color="auto"/>
        <w:left w:val="none" w:sz="0" w:space="0" w:color="auto"/>
        <w:bottom w:val="none" w:sz="0" w:space="0" w:color="auto"/>
        <w:right w:val="none" w:sz="0" w:space="0" w:color="auto"/>
      </w:divBdr>
    </w:div>
    <w:div w:id="490174441">
      <w:bodyDiv w:val="1"/>
      <w:marLeft w:val="0"/>
      <w:marRight w:val="0"/>
      <w:marTop w:val="0"/>
      <w:marBottom w:val="0"/>
      <w:divBdr>
        <w:top w:val="none" w:sz="0" w:space="0" w:color="auto"/>
        <w:left w:val="none" w:sz="0" w:space="0" w:color="auto"/>
        <w:bottom w:val="none" w:sz="0" w:space="0" w:color="auto"/>
        <w:right w:val="none" w:sz="0" w:space="0" w:color="auto"/>
      </w:divBdr>
    </w:div>
    <w:div w:id="490220002">
      <w:bodyDiv w:val="1"/>
      <w:marLeft w:val="0"/>
      <w:marRight w:val="0"/>
      <w:marTop w:val="0"/>
      <w:marBottom w:val="0"/>
      <w:divBdr>
        <w:top w:val="none" w:sz="0" w:space="0" w:color="auto"/>
        <w:left w:val="none" w:sz="0" w:space="0" w:color="auto"/>
        <w:bottom w:val="none" w:sz="0" w:space="0" w:color="auto"/>
        <w:right w:val="none" w:sz="0" w:space="0" w:color="auto"/>
      </w:divBdr>
    </w:div>
    <w:div w:id="491410919">
      <w:bodyDiv w:val="1"/>
      <w:marLeft w:val="0"/>
      <w:marRight w:val="0"/>
      <w:marTop w:val="0"/>
      <w:marBottom w:val="0"/>
      <w:divBdr>
        <w:top w:val="none" w:sz="0" w:space="0" w:color="auto"/>
        <w:left w:val="none" w:sz="0" w:space="0" w:color="auto"/>
        <w:bottom w:val="none" w:sz="0" w:space="0" w:color="auto"/>
        <w:right w:val="none" w:sz="0" w:space="0" w:color="auto"/>
      </w:divBdr>
    </w:div>
    <w:div w:id="492110666">
      <w:bodyDiv w:val="1"/>
      <w:marLeft w:val="0"/>
      <w:marRight w:val="0"/>
      <w:marTop w:val="0"/>
      <w:marBottom w:val="0"/>
      <w:divBdr>
        <w:top w:val="none" w:sz="0" w:space="0" w:color="auto"/>
        <w:left w:val="none" w:sz="0" w:space="0" w:color="auto"/>
        <w:bottom w:val="none" w:sz="0" w:space="0" w:color="auto"/>
        <w:right w:val="none" w:sz="0" w:space="0" w:color="auto"/>
      </w:divBdr>
    </w:div>
    <w:div w:id="492795033">
      <w:bodyDiv w:val="1"/>
      <w:marLeft w:val="0"/>
      <w:marRight w:val="0"/>
      <w:marTop w:val="0"/>
      <w:marBottom w:val="0"/>
      <w:divBdr>
        <w:top w:val="none" w:sz="0" w:space="0" w:color="auto"/>
        <w:left w:val="none" w:sz="0" w:space="0" w:color="auto"/>
        <w:bottom w:val="none" w:sz="0" w:space="0" w:color="auto"/>
        <w:right w:val="none" w:sz="0" w:space="0" w:color="auto"/>
      </w:divBdr>
    </w:div>
    <w:div w:id="494421638">
      <w:bodyDiv w:val="1"/>
      <w:marLeft w:val="0"/>
      <w:marRight w:val="0"/>
      <w:marTop w:val="0"/>
      <w:marBottom w:val="0"/>
      <w:divBdr>
        <w:top w:val="none" w:sz="0" w:space="0" w:color="auto"/>
        <w:left w:val="none" w:sz="0" w:space="0" w:color="auto"/>
        <w:bottom w:val="none" w:sz="0" w:space="0" w:color="auto"/>
        <w:right w:val="none" w:sz="0" w:space="0" w:color="auto"/>
      </w:divBdr>
    </w:div>
    <w:div w:id="494803139">
      <w:bodyDiv w:val="1"/>
      <w:marLeft w:val="0"/>
      <w:marRight w:val="0"/>
      <w:marTop w:val="0"/>
      <w:marBottom w:val="0"/>
      <w:divBdr>
        <w:top w:val="none" w:sz="0" w:space="0" w:color="auto"/>
        <w:left w:val="none" w:sz="0" w:space="0" w:color="auto"/>
        <w:bottom w:val="none" w:sz="0" w:space="0" w:color="auto"/>
        <w:right w:val="none" w:sz="0" w:space="0" w:color="auto"/>
      </w:divBdr>
    </w:div>
    <w:div w:id="495076140">
      <w:bodyDiv w:val="1"/>
      <w:marLeft w:val="0"/>
      <w:marRight w:val="0"/>
      <w:marTop w:val="0"/>
      <w:marBottom w:val="0"/>
      <w:divBdr>
        <w:top w:val="none" w:sz="0" w:space="0" w:color="auto"/>
        <w:left w:val="none" w:sz="0" w:space="0" w:color="auto"/>
        <w:bottom w:val="none" w:sz="0" w:space="0" w:color="auto"/>
        <w:right w:val="none" w:sz="0" w:space="0" w:color="auto"/>
      </w:divBdr>
    </w:div>
    <w:div w:id="498663921">
      <w:bodyDiv w:val="1"/>
      <w:marLeft w:val="0"/>
      <w:marRight w:val="0"/>
      <w:marTop w:val="0"/>
      <w:marBottom w:val="0"/>
      <w:divBdr>
        <w:top w:val="none" w:sz="0" w:space="0" w:color="auto"/>
        <w:left w:val="none" w:sz="0" w:space="0" w:color="auto"/>
        <w:bottom w:val="none" w:sz="0" w:space="0" w:color="auto"/>
        <w:right w:val="none" w:sz="0" w:space="0" w:color="auto"/>
      </w:divBdr>
    </w:div>
    <w:div w:id="498890249">
      <w:bodyDiv w:val="1"/>
      <w:marLeft w:val="0"/>
      <w:marRight w:val="0"/>
      <w:marTop w:val="0"/>
      <w:marBottom w:val="0"/>
      <w:divBdr>
        <w:top w:val="none" w:sz="0" w:space="0" w:color="auto"/>
        <w:left w:val="none" w:sz="0" w:space="0" w:color="auto"/>
        <w:bottom w:val="none" w:sz="0" w:space="0" w:color="auto"/>
        <w:right w:val="none" w:sz="0" w:space="0" w:color="auto"/>
      </w:divBdr>
    </w:div>
    <w:div w:id="498890971">
      <w:bodyDiv w:val="1"/>
      <w:marLeft w:val="0"/>
      <w:marRight w:val="0"/>
      <w:marTop w:val="0"/>
      <w:marBottom w:val="0"/>
      <w:divBdr>
        <w:top w:val="none" w:sz="0" w:space="0" w:color="auto"/>
        <w:left w:val="none" w:sz="0" w:space="0" w:color="auto"/>
        <w:bottom w:val="none" w:sz="0" w:space="0" w:color="auto"/>
        <w:right w:val="none" w:sz="0" w:space="0" w:color="auto"/>
      </w:divBdr>
    </w:div>
    <w:div w:id="499389302">
      <w:bodyDiv w:val="1"/>
      <w:marLeft w:val="0"/>
      <w:marRight w:val="0"/>
      <w:marTop w:val="0"/>
      <w:marBottom w:val="0"/>
      <w:divBdr>
        <w:top w:val="none" w:sz="0" w:space="0" w:color="auto"/>
        <w:left w:val="none" w:sz="0" w:space="0" w:color="auto"/>
        <w:bottom w:val="none" w:sz="0" w:space="0" w:color="auto"/>
        <w:right w:val="none" w:sz="0" w:space="0" w:color="auto"/>
      </w:divBdr>
    </w:div>
    <w:div w:id="501970869">
      <w:bodyDiv w:val="1"/>
      <w:marLeft w:val="0"/>
      <w:marRight w:val="0"/>
      <w:marTop w:val="0"/>
      <w:marBottom w:val="0"/>
      <w:divBdr>
        <w:top w:val="none" w:sz="0" w:space="0" w:color="auto"/>
        <w:left w:val="none" w:sz="0" w:space="0" w:color="auto"/>
        <w:bottom w:val="none" w:sz="0" w:space="0" w:color="auto"/>
        <w:right w:val="none" w:sz="0" w:space="0" w:color="auto"/>
      </w:divBdr>
    </w:div>
    <w:div w:id="502552458">
      <w:bodyDiv w:val="1"/>
      <w:marLeft w:val="0"/>
      <w:marRight w:val="0"/>
      <w:marTop w:val="0"/>
      <w:marBottom w:val="0"/>
      <w:divBdr>
        <w:top w:val="none" w:sz="0" w:space="0" w:color="auto"/>
        <w:left w:val="none" w:sz="0" w:space="0" w:color="auto"/>
        <w:bottom w:val="none" w:sz="0" w:space="0" w:color="auto"/>
        <w:right w:val="none" w:sz="0" w:space="0" w:color="auto"/>
      </w:divBdr>
    </w:div>
    <w:div w:id="503936285">
      <w:bodyDiv w:val="1"/>
      <w:marLeft w:val="0"/>
      <w:marRight w:val="0"/>
      <w:marTop w:val="0"/>
      <w:marBottom w:val="0"/>
      <w:divBdr>
        <w:top w:val="none" w:sz="0" w:space="0" w:color="auto"/>
        <w:left w:val="none" w:sz="0" w:space="0" w:color="auto"/>
        <w:bottom w:val="none" w:sz="0" w:space="0" w:color="auto"/>
        <w:right w:val="none" w:sz="0" w:space="0" w:color="auto"/>
      </w:divBdr>
    </w:div>
    <w:div w:id="504132232">
      <w:bodyDiv w:val="1"/>
      <w:marLeft w:val="0"/>
      <w:marRight w:val="0"/>
      <w:marTop w:val="0"/>
      <w:marBottom w:val="0"/>
      <w:divBdr>
        <w:top w:val="none" w:sz="0" w:space="0" w:color="auto"/>
        <w:left w:val="none" w:sz="0" w:space="0" w:color="auto"/>
        <w:bottom w:val="none" w:sz="0" w:space="0" w:color="auto"/>
        <w:right w:val="none" w:sz="0" w:space="0" w:color="auto"/>
      </w:divBdr>
    </w:div>
    <w:div w:id="504589318">
      <w:bodyDiv w:val="1"/>
      <w:marLeft w:val="0"/>
      <w:marRight w:val="0"/>
      <w:marTop w:val="0"/>
      <w:marBottom w:val="0"/>
      <w:divBdr>
        <w:top w:val="none" w:sz="0" w:space="0" w:color="auto"/>
        <w:left w:val="none" w:sz="0" w:space="0" w:color="auto"/>
        <w:bottom w:val="none" w:sz="0" w:space="0" w:color="auto"/>
        <w:right w:val="none" w:sz="0" w:space="0" w:color="auto"/>
      </w:divBdr>
    </w:div>
    <w:div w:id="506605208">
      <w:bodyDiv w:val="1"/>
      <w:marLeft w:val="0"/>
      <w:marRight w:val="0"/>
      <w:marTop w:val="0"/>
      <w:marBottom w:val="0"/>
      <w:divBdr>
        <w:top w:val="none" w:sz="0" w:space="0" w:color="auto"/>
        <w:left w:val="none" w:sz="0" w:space="0" w:color="auto"/>
        <w:bottom w:val="none" w:sz="0" w:space="0" w:color="auto"/>
        <w:right w:val="none" w:sz="0" w:space="0" w:color="auto"/>
      </w:divBdr>
    </w:div>
    <w:div w:id="506793744">
      <w:bodyDiv w:val="1"/>
      <w:marLeft w:val="0"/>
      <w:marRight w:val="0"/>
      <w:marTop w:val="0"/>
      <w:marBottom w:val="0"/>
      <w:divBdr>
        <w:top w:val="none" w:sz="0" w:space="0" w:color="auto"/>
        <w:left w:val="none" w:sz="0" w:space="0" w:color="auto"/>
        <w:bottom w:val="none" w:sz="0" w:space="0" w:color="auto"/>
        <w:right w:val="none" w:sz="0" w:space="0" w:color="auto"/>
      </w:divBdr>
    </w:div>
    <w:div w:id="507134843">
      <w:bodyDiv w:val="1"/>
      <w:marLeft w:val="0"/>
      <w:marRight w:val="0"/>
      <w:marTop w:val="0"/>
      <w:marBottom w:val="0"/>
      <w:divBdr>
        <w:top w:val="none" w:sz="0" w:space="0" w:color="auto"/>
        <w:left w:val="none" w:sz="0" w:space="0" w:color="auto"/>
        <w:bottom w:val="none" w:sz="0" w:space="0" w:color="auto"/>
        <w:right w:val="none" w:sz="0" w:space="0" w:color="auto"/>
      </w:divBdr>
    </w:div>
    <w:div w:id="507524061">
      <w:bodyDiv w:val="1"/>
      <w:marLeft w:val="0"/>
      <w:marRight w:val="0"/>
      <w:marTop w:val="0"/>
      <w:marBottom w:val="0"/>
      <w:divBdr>
        <w:top w:val="none" w:sz="0" w:space="0" w:color="auto"/>
        <w:left w:val="none" w:sz="0" w:space="0" w:color="auto"/>
        <w:bottom w:val="none" w:sz="0" w:space="0" w:color="auto"/>
        <w:right w:val="none" w:sz="0" w:space="0" w:color="auto"/>
      </w:divBdr>
    </w:div>
    <w:div w:id="507644852">
      <w:bodyDiv w:val="1"/>
      <w:marLeft w:val="0"/>
      <w:marRight w:val="0"/>
      <w:marTop w:val="0"/>
      <w:marBottom w:val="0"/>
      <w:divBdr>
        <w:top w:val="none" w:sz="0" w:space="0" w:color="auto"/>
        <w:left w:val="none" w:sz="0" w:space="0" w:color="auto"/>
        <w:bottom w:val="none" w:sz="0" w:space="0" w:color="auto"/>
        <w:right w:val="none" w:sz="0" w:space="0" w:color="auto"/>
      </w:divBdr>
    </w:div>
    <w:div w:id="508108991">
      <w:bodyDiv w:val="1"/>
      <w:marLeft w:val="0"/>
      <w:marRight w:val="0"/>
      <w:marTop w:val="0"/>
      <w:marBottom w:val="0"/>
      <w:divBdr>
        <w:top w:val="none" w:sz="0" w:space="0" w:color="auto"/>
        <w:left w:val="none" w:sz="0" w:space="0" w:color="auto"/>
        <w:bottom w:val="none" w:sz="0" w:space="0" w:color="auto"/>
        <w:right w:val="none" w:sz="0" w:space="0" w:color="auto"/>
      </w:divBdr>
    </w:div>
    <w:div w:id="509222047">
      <w:bodyDiv w:val="1"/>
      <w:marLeft w:val="0"/>
      <w:marRight w:val="0"/>
      <w:marTop w:val="0"/>
      <w:marBottom w:val="0"/>
      <w:divBdr>
        <w:top w:val="none" w:sz="0" w:space="0" w:color="auto"/>
        <w:left w:val="none" w:sz="0" w:space="0" w:color="auto"/>
        <w:bottom w:val="none" w:sz="0" w:space="0" w:color="auto"/>
        <w:right w:val="none" w:sz="0" w:space="0" w:color="auto"/>
      </w:divBdr>
    </w:div>
    <w:div w:id="509486011">
      <w:bodyDiv w:val="1"/>
      <w:marLeft w:val="0"/>
      <w:marRight w:val="0"/>
      <w:marTop w:val="0"/>
      <w:marBottom w:val="0"/>
      <w:divBdr>
        <w:top w:val="none" w:sz="0" w:space="0" w:color="auto"/>
        <w:left w:val="none" w:sz="0" w:space="0" w:color="auto"/>
        <w:bottom w:val="none" w:sz="0" w:space="0" w:color="auto"/>
        <w:right w:val="none" w:sz="0" w:space="0" w:color="auto"/>
      </w:divBdr>
    </w:div>
    <w:div w:id="510725450">
      <w:bodyDiv w:val="1"/>
      <w:marLeft w:val="0"/>
      <w:marRight w:val="0"/>
      <w:marTop w:val="0"/>
      <w:marBottom w:val="0"/>
      <w:divBdr>
        <w:top w:val="none" w:sz="0" w:space="0" w:color="auto"/>
        <w:left w:val="none" w:sz="0" w:space="0" w:color="auto"/>
        <w:bottom w:val="none" w:sz="0" w:space="0" w:color="auto"/>
        <w:right w:val="none" w:sz="0" w:space="0" w:color="auto"/>
      </w:divBdr>
    </w:div>
    <w:div w:id="510871119">
      <w:bodyDiv w:val="1"/>
      <w:marLeft w:val="0"/>
      <w:marRight w:val="0"/>
      <w:marTop w:val="0"/>
      <w:marBottom w:val="0"/>
      <w:divBdr>
        <w:top w:val="none" w:sz="0" w:space="0" w:color="auto"/>
        <w:left w:val="none" w:sz="0" w:space="0" w:color="auto"/>
        <w:bottom w:val="none" w:sz="0" w:space="0" w:color="auto"/>
        <w:right w:val="none" w:sz="0" w:space="0" w:color="auto"/>
      </w:divBdr>
    </w:div>
    <w:div w:id="511915358">
      <w:bodyDiv w:val="1"/>
      <w:marLeft w:val="0"/>
      <w:marRight w:val="0"/>
      <w:marTop w:val="0"/>
      <w:marBottom w:val="0"/>
      <w:divBdr>
        <w:top w:val="none" w:sz="0" w:space="0" w:color="auto"/>
        <w:left w:val="none" w:sz="0" w:space="0" w:color="auto"/>
        <w:bottom w:val="none" w:sz="0" w:space="0" w:color="auto"/>
        <w:right w:val="none" w:sz="0" w:space="0" w:color="auto"/>
      </w:divBdr>
    </w:div>
    <w:div w:id="511921421">
      <w:bodyDiv w:val="1"/>
      <w:marLeft w:val="0"/>
      <w:marRight w:val="0"/>
      <w:marTop w:val="0"/>
      <w:marBottom w:val="0"/>
      <w:divBdr>
        <w:top w:val="none" w:sz="0" w:space="0" w:color="auto"/>
        <w:left w:val="none" w:sz="0" w:space="0" w:color="auto"/>
        <w:bottom w:val="none" w:sz="0" w:space="0" w:color="auto"/>
        <w:right w:val="none" w:sz="0" w:space="0" w:color="auto"/>
      </w:divBdr>
    </w:div>
    <w:div w:id="514684719">
      <w:bodyDiv w:val="1"/>
      <w:marLeft w:val="0"/>
      <w:marRight w:val="0"/>
      <w:marTop w:val="0"/>
      <w:marBottom w:val="0"/>
      <w:divBdr>
        <w:top w:val="none" w:sz="0" w:space="0" w:color="auto"/>
        <w:left w:val="none" w:sz="0" w:space="0" w:color="auto"/>
        <w:bottom w:val="none" w:sz="0" w:space="0" w:color="auto"/>
        <w:right w:val="none" w:sz="0" w:space="0" w:color="auto"/>
      </w:divBdr>
    </w:div>
    <w:div w:id="516117080">
      <w:bodyDiv w:val="1"/>
      <w:marLeft w:val="0"/>
      <w:marRight w:val="0"/>
      <w:marTop w:val="0"/>
      <w:marBottom w:val="0"/>
      <w:divBdr>
        <w:top w:val="none" w:sz="0" w:space="0" w:color="auto"/>
        <w:left w:val="none" w:sz="0" w:space="0" w:color="auto"/>
        <w:bottom w:val="none" w:sz="0" w:space="0" w:color="auto"/>
        <w:right w:val="none" w:sz="0" w:space="0" w:color="auto"/>
      </w:divBdr>
    </w:div>
    <w:div w:id="516500292">
      <w:bodyDiv w:val="1"/>
      <w:marLeft w:val="0"/>
      <w:marRight w:val="0"/>
      <w:marTop w:val="0"/>
      <w:marBottom w:val="0"/>
      <w:divBdr>
        <w:top w:val="none" w:sz="0" w:space="0" w:color="auto"/>
        <w:left w:val="none" w:sz="0" w:space="0" w:color="auto"/>
        <w:bottom w:val="none" w:sz="0" w:space="0" w:color="auto"/>
        <w:right w:val="none" w:sz="0" w:space="0" w:color="auto"/>
      </w:divBdr>
    </w:div>
    <w:div w:id="517083828">
      <w:bodyDiv w:val="1"/>
      <w:marLeft w:val="0"/>
      <w:marRight w:val="0"/>
      <w:marTop w:val="0"/>
      <w:marBottom w:val="0"/>
      <w:divBdr>
        <w:top w:val="none" w:sz="0" w:space="0" w:color="auto"/>
        <w:left w:val="none" w:sz="0" w:space="0" w:color="auto"/>
        <w:bottom w:val="none" w:sz="0" w:space="0" w:color="auto"/>
        <w:right w:val="none" w:sz="0" w:space="0" w:color="auto"/>
      </w:divBdr>
    </w:div>
    <w:div w:id="517735426">
      <w:bodyDiv w:val="1"/>
      <w:marLeft w:val="0"/>
      <w:marRight w:val="0"/>
      <w:marTop w:val="0"/>
      <w:marBottom w:val="0"/>
      <w:divBdr>
        <w:top w:val="none" w:sz="0" w:space="0" w:color="auto"/>
        <w:left w:val="none" w:sz="0" w:space="0" w:color="auto"/>
        <w:bottom w:val="none" w:sz="0" w:space="0" w:color="auto"/>
        <w:right w:val="none" w:sz="0" w:space="0" w:color="auto"/>
      </w:divBdr>
    </w:div>
    <w:div w:id="518083135">
      <w:bodyDiv w:val="1"/>
      <w:marLeft w:val="0"/>
      <w:marRight w:val="0"/>
      <w:marTop w:val="0"/>
      <w:marBottom w:val="0"/>
      <w:divBdr>
        <w:top w:val="none" w:sz="0" w:space="0" w:color="auto"/>
        <w:left w:val="none" w:sz="0" w:space="0" w:color="auto"/>
        <w:bottom w:val="none" w:sz="0" w:space="0" w:color="auto"/>
        <w:right w:val="none" w:sz="0" w:space="0" w:color="auto"/>
      </w:divBdr>
    </w:div>
    <w:div w:id="519510913">
      <w:bodyDiv w:val="1"/>
      <w:marLeft w:val="0"/>
      <w:marRight w:val="0"/>
      <w:marTop w:val="0"/>
      <w:marBottom w:val="0"/>
      <w:divBdr>
        <w:top w:val="none" w:sz="0" w:space="0" w:color="auto"/>
        <w:left w:val="none" w:sz="0" w:space="0" w:color="auto"/>
        <w:bottom w:val="none" w:sz="0" w:space="0" w:color="auto"/>
        <w:right w:val="none" w:sz="0" w:space="0" w:color="auto"/>
      </w:divBdr>
    </w:div>
    <w:div w:id="519584123">
      <w:bodyDiv w:val="1"/>
      <w:marLeft w:val="0"/>
      <w:marRight w:val="0"/>
      <w:marTop w:val="0"/>
      <w:marBottom w:val="0"/>
      <w:divBdr>
        <w:top w:val="none" w:sz="0" w:space="0" w:color="auto"/>
        <w:left w:val="none" w:sz="0" w:space="0" w:color="auto"/>
        <w:bottom w:val="none" w:sz="0" w:space="0" w:color="auto"/>
        <w:right w:val="none" w:sz="0" w:space="0" w:color="auto"/>
      </w:divBdr>
    </w:div>
    <w:div w:id="519591166">
      <w:bodyDiv w:val="1"/>
      <w:marLeft w:val="0"/>
      <w:marRight w:val="0"/>
      <w:marTop w:val="0"/>
      <w:marBottom w:val="0"/>
      <w:divBdr>
        <w:top w:val="none" w:sz="0" w:space="0" w:color="auto"/>
        <w:left w:val="none" w:sz="0" w:space="0" w:color="auto"/>
        <w:bottom w:val="none" w:sz="0" w:space="0" w:color="auto"/>
        <w:right w:val="none" w:sz="0" w:space="0" w:color="auto"/>
      </w:divBdr>
    </w:div>
    <w:div w:id="520244079">
      <w:bodyDiv w:val="1"/>
      <w:marLeft w:val="0"/>
      <w:marRight w:val="0"/>
      <w:marTop w:val="0"/>
      <w:marBottom w:val="0"/>
      <w:divBdr>
        <w:top w:val="none" w:sz="0" w:space="0" w:color="auto"/>
        <w:left w:val="none" w:sz="0" w:space="0" w:color="auto"/>
        <w:bottom w:val="none" w:sz="0" w:space="0" w:color="auto"/>
        <w:right w:val="none" w:sz="0" w:space="0" w:color="auto"/>
      </w:divBdr>
    </w:div>
    <w:div w:id="520893756">
      <w:bodyDiv w:val="1"/>
      <w:marLeft w:val="0"/>
      <w:marRight w:val="0"/>
      <w:marTop w:val="0"/>
      <w:marBottom w:val="0"/>
      <w:divBdr>
        <w:top w:val="none" w:sz="0" w:space="0" w:color="auto"/>
        <w:left w:val="none" w:sz="0" w:space="0" w:color="auto"/>
        <w:bottom w:val="none" w:sz="0" w:space="0" w:color="auto"/>
        <w:right w:val="none" w:sz="0" w:space="0" w:color="auto"/>
      </w:divBdr>
    </w:div>
    <w:div w:id="521088886">
      <w:bodyDiv w:val="1"/>
      <w:marLeft w:val="0"/>
      <w:marRight w:val="0"/>
      <w:marTop w:val="0"/>
      <w:marBottom w:val="0"/>
      <w:divBdr>
        <w:top w:val="none" w:sz="0" w:space="0" w:color="auto"/>
        <w:left w:val="none" w:sz="0" w:space="0" w:color="auto"/>
        <w:bottom w:val="none" w:sz="0" w:space="0" w:color="auto"/>
        <w:right w:val="none" w:sz="0" w:space="0" w:color="auto"/>
      </w:divBdr>
    </w:div>
    <w:div w:id="521625246">
      <w:bodyDiv w:val="1"/>
      <w:marLeft w:val="0"/>
      <w:marRight w:val="0"/>
      <w:marTop w:val="0"/>
      <w:marBottom w:val="0"/>
      <w:divBdr>
        <w:top w:val="none" w:sz="0" w:space="0" w:color="auto"/>
        <w:left w:val="none" w:sz="0" w:space="0" w:color="auto"/>
        <w:bottom w:val="none" w:sz="0" w:space="0" w:color="auto"/>
        <w:right w:val="none" w:sz="0" w:space="0" w:color="auto"/>
      </w:divBdr>
    </w:div>
    <w:div w:id="522400475">
      <w:bodyDiv w:val="1"/>
      <w:marLeft w:val="0"/>
      <w:marRight w:val="0"/>
      <w:marTop w:val="0"/>
      <w:marBottom w:val="0"/>
      <w:divBdr>
        <w:top w:val="none" w:sz="0" w:space="0" w:color="auto"/>
        <w:left w:val="none" w:sz="0" w:space="0" w:color="auto"/>
        <w:bottom w:val="none" w:sz="0" w:space="0" w:color="auto"/>
        <w:right w:val="none" w:sz="0" w:space="0" w:color="auto"/>
      </w:divBdr>
    </w:div>
    <w:div w:id="524295801">
      <w:bodyDiv w:val="1"/>
      <w:marLeft w:val="0"/>
      <w:marRight w:val="0"/>
      <w:marTop w:val="0"/>
      <w:marBottom w:val="0"/>
      <w:divBdr>
        <w:top w:val="none" w:sz="0" w:space="0" w:color="auto"/>
        <w:left w:val="none" w:sz="0" w:space="0" w:color="auto"/>
        <w:bottom w:val="none" w:sz="0" w:space="0" w:color="auto"/>
        <w:right w:val="none" w:sz="0" w:space="0" w:color="auto"/>
      </w:divBdr>
    </w:div>
    <w:div w:id="525605765">
      <w:bodyDiv w:val="1"/>
      <w:marLeft w:val="0"/>
      <w:marRight w:val="0"/>
      <w:marTop w:val="0"/>
      <w:marBottom w:val="0"/>
      <w:divBdr>
        <w:top w:val="none" w:sz="0" w:space="0" w:color="auto"/>
        <w:left w:val="none" w:sz="0" w:space="0" w:color="auto"/>
        <w:bottom w:val="none" w:sz="0" w:space="0" w:color="auto"/>
        <w:right w:val="none" w:sz="0" w:space="0" w:color="auto"/>
      </w:divBdr>
    </w:div>
    <w:div w:id="527989416">
      <w:bodyDiv w:val="1"/>
      <w:marLeft w:val="0"/>
      <w:marRight w:val="0"/>
      <w:marTop w:val="0"/>
      <w:marBottom w:val="0"/>
      <w:divBdr>
        <w:top w:val="none" w:sz="0" w:space="0" w:color="auto"/>
        <w:left w:val="none" w:sz="0" w:space="0" w:color="auto"/>
        <w:bottom w:val="none" w:sz="0" w:space="0" w:color="auto"/>
        <w:right w:val="none" w:sz="0" w:space="0" w:color="auto"/>
      </w:divBdr>
    </w:div>
    <w:div w:id="529493349">
      <w:bodyDiv w:val="1"/>
      <w:marLeft w:val="0"/>
      <w:marRight w:val="0"/>
      <w:marTop w:val="0"/>
      <w:marBottom w:val="0"/>
      <w:divBdr>
        <w:top w:val="none" w:sz="0" w:space="0" w:color="auto"/>
        <w:left w:val="none" w:sz="0" w:space="0" w:color="auto"/>
        <w:bottom w:val="none" w:sz="0" w:space="0" w:color="auto"/>
        <w:right w:val="none" w:sz="0" w:space="0" w:color="auto"/>
      </w:divBdr>
    </w:div>
    <w:div w:id="531302864">
      <w:bodyDiv w:val="1"/>
      <w:marLeft w:val="0"/>
      <w:marRight w:val="0"/>
      <w:marTop w:val="0"/>
      <w:marBottom w:val="0"/>
      <w:divBdr>
        <w:top w:val="none" w:sz="0" w:space="0" w:color="auto"/>
        <w:left w:val="none" w:sz="0" w:space="0" w:color="auto"/>
        <w:bottom w:val="none" w:sz="0" w:space="0" w:color="auto"/>
        <w:right w:val="none" w:sz="0" w:space="0" w:color="auto"/>
      </w:divBdr>
    </w:div>
    <w:div w:id="531381746">
      <w:bodyDiv w:val="1"/>
      <w:marLeft w:val="0"/>
      <w:marRight w:val="0"/>
      <w:marTop w:val="0"/>
      <w:marBottom w:val="0"/>
      <w:divBdr>
        <w:top w:val="none" w:sz="0" w:space="0" w:color="auto"/>
        <w:left w:val="none" w:sz="0" w:space="0" w:color="auto"/>
        <w:bottom w:val="none" w:sz="0" w:space="0" w:color="auto"/>
        <w:right w:val="none" w:sz="0" w:space="0" w:color="auto"/>
      </w:divBdr>
    </w:div>
    <w:div w:id="533423966">
      <w:bodyDiv w:val="1"/>
      <w:marLeft w:val="0"/>
      <w:marRight w:val="0"/>
      <w:marTop w:val="0"/>
      <w:marBottom w:val="0"/>
      <w:divBdr>
        <w:top w:val="none" w:sz="0" w:space="0" w:color="auto"/>
        <w:left w:val="none" w:sz="0" w:space="0" w:color="auto"/>
        <w:bottom w:val="none" w:sz="0" w:space="0" w:color="auto"/>
        <w:right w:val="none" w:sz="0" w:space="0" w:color="auto"/>
      </w:divBdr>
    </w:div>
    <w:div w:id="534389445">
      <w:bodyDiv w:val="1"/>
      <w:marLeft w:val="0"/>
      <w:marRight w:val="0"/>
      <w:marTop w:val="0"/>
      <w:marBottom w:val="0"/>
      <w:divBdr>
        <w:top w:val="none" w:sz="0" w:space="0" w:color="auto"/>
        <w:left w:val="none" w:sz="0" w:space="0" w:color="auto"/>
        <w:bottom w:val="none" w:sz="0" w:space="0" w:color="auto"/>
        <w:right w:val="none" w:sz="0" w:space="0" w:color="auto"/>
      </w:divBdr>
    </w:div>
    <w:div w:id="535313998">
      <w:bodyDiv w:val="1"/>
      <w:marLeft w:val="0"/>
      <w:marRight w:val="0"/>
      <w:marTop w:val="0"/>
      <w:marBottom w:val="0"/>
      <w:divBdr>
        <w:top w:val="none" w:sz="0" w:space="0" w:color="auto"/>
        <w:left w:val="none" w:sz="0" w:space="0" w:color="auto"/>
        <w:bottom w:val="none" w:sz="0" w:space="0" w:color="auto"/>
        <w:right w:val="none" w:sz="0" w:space="0" w:color="auto"/>
      </w:divBdr>
    </w:div>
    <w:div w:id="535822993">
      <w:bodyDiv w:val="1"/>
      <w:marLeft w:val="0"/>
      <w:marRight w:val="0"/>
      <w:marTop w:val="0"/>
      <w:marBottom w:val="0"/>
      <w:divBdr>
        <w:top w:val="none" w:sz="0" w:space="0" w:color="auto"/>
        <w:left w:val="none" w:sz="0" w:space="0" w:color="auto"/>
        <w:bottom w:val="none" w:sz="0" w:space="0" w:color="auto"/>
        <w:right w:val="none" w:sz="0" w:space="0" w:color="auto"/>
      </w:divBdr>
    </w:div>
    <w:div w:id="538014447">
      <w:bodyDiv w:val="1"/>
      <w:marLeft w:val="0"/>
      <w:marRight w:val="0"/>
      <w:marTop w:val="0"/>
      <w:marBottom w:val="0"/>
      <w:divBdr>
        <w:top w:val="none" w:sz="0" w:space="0" w:color="auto"/>
        <w:left w:val="none" w:sz="0" w:space="0" w:color="auto"/>
        <w:bottom w:val="none" w:sz="0" w:space="0" w:color="auto"/>
        <w:right w:val="none" w:sz="0" w:space="0" w:color="auto"/>
      </w:divBdr>
    </w:div>
    <w:div w:id="538709610">
      <w:bodyDiv w:val="1"/>
      <w:marLeft w:val="0"/>
      <w:marRight w:val="0"/>
      <w:marTop w:val="0"/>
      <w:marBottom w:val="0"/>
      <w:divBdr>
        <w:top w:val="none" w:sz="0" w:space="0" w:color="auto"/>
        <w:left w:val="none" w:sz="0" w:space="0" w:color="auto"/>
        <w:bottom w:val="none" w:sz="0" w:space="0" w:color="auto"/>
        <w:right w:val="none" w:sz="0" w:space="0" w:color="auto"/>
      </w:divBdr>
    </w:div>
    <w:div w:id="540089931">
      <w:bodyDiv w:val="1"/>
      <w:marLeft w:val="0"/>
      <w:marRight w:val="0"/>
      <w:marTop w:val="0"/>
      <w:marBottom w:val="0"/>
      <w:divBdr>
        <w:top w:val="none" w:sz="0" w:space="0" w:color="auto"/>
        <w:left w:val="none" w:sz="0" w:space="0" w:color="auto"/>
        <w:bottom w:val="none" w:sz="0" w:space="0" w:color="auto"/>
        <w:right w:val="none" w:sz="0" w:space="0" w:color="auto"/>
      </w:divBdr>
    </w:div>
    <w:div w:id="541065550">
      <w:bodyDiv w:val="1"/>
      <w:marLeft w:val="0"/>
      <w:marRight w:val="0"/>
      <w:marTop w:val="0"/>
      <w:marBottom w:val="0"/>
      <w:divBdr>
        <w:top w:val="none" w:sz="0" w:space="0" w:color="auto"/>
        <w:left w:val="none" w:sz="0" w:space="0" w:color="auto"/>
        <w:bottom w:val="none" w:sz="0" w:space="0" w:color="auto"/>
        <w:right w:val="none" w:sz="0" w:space="0" w:color="auto"/>
      </w:divBdr>
    </w:div>
    <w:div w:id="541291734">
      <w:bodyDiv w:val="1"/>
      <w:marLeft w:val="0"/>
      <w:marRight w:val="0"/>
      <w:marTop w:val="0"/>
      <w:marBottom w:val="0"/>
      <w:divBdr>
        <w:top w:val="none" w:sz="0" w:space="0" w:color="auto"/>
        <w:left w:val="none" w:sz="0" w:space="0" w:color="auto"/>
        <w:bottom w:val="none" w:sz="0" w:space="0" w:color="auto"/>
        <w:right w:val="none" w:sz="0" w:space="0" w:color="auto"/>
      </w:divBdr>
    </w:div>
    <w:div w:id="541752850">
      <w:bodyDiv w:val="1"/>
      <w:marLeft w:val="0"/>
      <w:marRight w:val="0"/>
      <w:marTop w:val="0"/>
      <w:marBottom w:val="0"/>
      <w:divBdr>
        <w:top w:val="none" w:sz="0" w:space="0" w:color="auto"/>
        <w:left w:val="none" w:sz="0" w:space="0" w:color="auto"/>
        <w:bottom w:val="none" w:sz="0" w:space="0" w:color="auto"/>
        <w:right w:val="none" w:sz="0" w:space="0" w:color="auto"/>
      </w:divBdr>
    </w:div>
    <w:div w:id="542600606">
      <w:bodyDiv w:val="1"/>
      <w:marLeft w:val="0"/>
      <w:marRight w:val="0"/>
      <w:marTop w:val="0"/>
      <w:marBottom w:val="0"/>
      <w:divBdr>
        <w:top w:val="none" w:sz="0" w:space="0" w:color="auto"/>
        <w:left w:val="none" w:sz="0" w:space="0" w:color="auto"/>
        <w:bottom w:val="none" w:sz="0" w:space="0" w:color="auto"/>
        <w:right w:val="none" w:sz="0" w:space="0" w:color="auto"/>
      </w:divBdr>
    </w:div>
    <w:div w:id="542907451">
      <w:bodyDiv w:val="1"/>
      <w:marLeft w:val="0"/>
      <w:marRight w:val="0"/>
      <w:marTop w:val="0"/>
      <w:marBottom w:val="0"/>
      <w:divBdr>
        <w:top w:val="none" w:sz="0" w:space="0" w:color="auto"/>
        <w:left w:val="none" w:sz="0" w:space="0" w:color="auto"/>
        <w:bottom w:val="none" w:sz="0" w:space="0" w:color="auto"/>
        <w:right w:val="none" w:sz="0" w:space="0" w:color="auto"/>
      </w:divBdr>
    </w:div>
    <w:div w:id="543638538">
      <w:bodyDiv w:val="1"/>
      <w:marLeft w:val="0"/>
      <w:marRight w:val="0"/>
      <w:marTop w:val="0"/>
      <w:marBottom w:val="0"/>
      <w:divBdr>
        <w:top w:val="none" w:sz="0" w:space="0" w:color="auto"/>
        <w:left w:val="none" w:sz="0" w:space="0" w:color="auto"/>
        <w:bottom w:val="none" w:sz="0" w:space="0" w:color="auto"/>
        <w:right w:val="none" w:sz="0" w:space="0" w:color="auto"/>
      </w:divBdr>
    </w:div>
    <w:div w:id="543639727">
      <w:bodyDiv w:val="1"/>
      <w:marLeft w:val="0"/>
      <w:marRight w:val="0"/>
      <w:marTop w:val="0"/>
      <w:marBottom w:val="0"/>
      <w:divBdr>
        <w:top w:val="none" w:sz="0" w:space="0" w:color="auto"/>
        <w:left w:val="none" w:sz="0" w:space="0" w:color="auto"/>
        <w:bottom w:val="none" w:sz="0" w:space="0" w:color="auto"/>
        <w:right w:val="none" w:sz="0" w:space="0" w:color="auto"/>
      </w:divBdr>
    </w:div>
    <w:div w:id="544027293">
      <w:bodyDiv w:val="1"/>
      <w:marLeft w:val="0"/>
      <w:marRight w:val="0"/>
      <w:marTop w:val="0"/>
      <w:marBottom w:val="0"/>
      <w:divBdr>
        <w:top w:val="none" w:sz="0" w:space="0" w:color="auto"/>
        <w:left w:val="none" w:sz="0" w:space="0" w:color="auto"/>
        <w:bottom w:val="none" w:sz="0" w:space="0" w:color="auto"/>
        <w:right w:val="none" w:sz="0" w:space="0" w:color="auto"/>
      </w:divBdr>
    </w:div>
    <w:div w:id="545416375">
      <w:bodyDiv w:val="1"/>
      <w:marLeft w:val="0"/>
      <w:marRight w:val="0"/>
      <w:marTop w:val="0"/>
      <w:marBottom w:val="0"/>
      <w:divBdr>
        <w:top w:val="none" w:sz="0" w:space="0" w:color="auto"/>
        <w:left w:val="none" w:sz="0" w:space="0" w:color="auto"/>
        <w:bottom w:val="none" w:sz="0" w:space="0" w:color="auto"/>
        <w:right w:val="none" w:sz="0" w:space="0" w:color="auto"/>
      </w:divBdr>
    </w:div>
    <w:div w:id="545917462">
      <w:bodyDiv w:val="1"/>
      <w:marLeft w:val="0"/>
      <w:marRight w:val="0"/>
      <w:marTop w:val="0"/>
      <w:marBottom w:val="0"/>
      <w:divBdr>
        <w:top w:val="none" w:sz="0" w:space="0" w:color="auto"/>
        <w:left w:val="none" w:sz="0" w:space="0" w:color="auto"/>
        <w:bottom w:val="none" w:sz="0" w:space="0" w:color="auto"/>
        <w:right w:val="none" w:sz="0" w:space="0" w:color="auto"/>
      </w:divBdr>
    </w:div>
    <w:div w:id="546382843">
      <w:bodyDiv w:val="1"/>
      <w:marLeft w:val="0"/>
      <w:marRight w:val="0"/>
      <w:marTop w:val="0"/>
      <w:marBottom w:val="0"/>
      <w:divBdr>
        <w:top w:val="none" w:sz="0" w:space="0" w:color="auto"/>
        <w:left w:val="none" w:sz="0" w:space="0" w:color="auto"/>
        <w:bottom w:val="none" w:sz="0" w:space="0" w:color="auto"/>
        <w:right w:val="none" w:sz="0" w:space="0" w:color="auto"/>
      </w:divBdr>
    </w:div>
    <w:div w:id="547299517">
      <w:bodyDiv w:val="1"/>
      <w:marLeft w:val="0"/>
      <w:marRight w:val="0"/>
      <w:marTop w:val="0"/>
      <w:marBottom w:val="0"/>
      <w:divBdr>
        <w:top w:val="none" w:sz="0" w:space="0" w:color="auto"/>
        <w:left w:val="none" w:sz="0" w:space="0" w:color="auto"/>
        <w:bottom w:val="none" w:sz="0" w:space="0" w:color="auto"/>
        <w:right w:val="none" w:sz="0" w:space="0" w:color="auto"/>
      </w:divBdr>
    </w:div>
    <w:div w:id="548078665">
      <w:bodyDiv w:val="1"/>
      <w:marLeft w:val="0"/>
      <w:marRight w:val="0"/>
      <w:marTop w:val="0"/>
      <w:marBottom w:val="0"/>
      <w:divBdr>
        <w:top w:val="none" w:sz="0" w:space="0" w:color="auto"/>
        <w:left w:val="none" w:sz="0" w:space="0" w:color="auto"/>
        <w:bottom w:val="none" w:sz="0" w:space="0" w:color="auto"/>
        <w:right w:val="none" w:sz="0" w:space="0" w:color="auto"/>
      </w:divBdr>
    </w:div>
    <w:div w:id="550188724">
      <w:bodyDiv w:val="1"/>
      <w:marLeft w:val="0"/>
      <w:marRight w:val="0"/>
      <w:marTop w:val="0"/>
      <w:marBottom w:val="0"/>
      <w:divBdr>
        <w:top w:val="none" w:sz="0" w:space="0" w:color="auto"/>
        <w:left w:val="none" w:sz="0" w:space="0" w:color="auto"/>
        <w:bottom w:val="none" w:sz="0" w:space="0" w:color="auto"/>
        <w:right w:val="none" w:sz="0" w:space="0" w:color="auto"/>
      </w:divBdr>
    </w:div>
    <w:div w:id="550384125">
      <w:bodyDiv w:val="1"/>
      <w:marLeft w:val="0"/>
      <w:marRight w:val="0"/>
      <w:marTop w:val="0"/>
      <w:marBottom w:val="0"/>
      <w:divBdr>
        <w:top w:val="none" w:sz="0" w:space="0" w:color="auto"/>
        <w:left w:val="none" w:sz="0" w:space="0" w:color="auto"/>
        <w:bottom w:val="none" w:sz="0" w:space="0" w:color="auto"/>
        <w:right w:val="none" w:sz="0" w:space="0" w:color="auto"/>
      </w:divBdr>
    </w:div>
    <w:div w:id="552499184">
      <w:bodyDiv w:val="1"/>
      <w:marLeft w:val="0"/>
      <w:marRight w:val="0"/>
      <w:marTop w:val="0"/>
      <w:marBottom w:val="0"/>
      <w:divBdr>
        <w:top w:val="none" w:sz="0" w:space="0" w:color="auto"/>
        <w:left w:val="none" w:sz="0" w:space="0" w:color="auto"/>
        <w:bottom w:val="none" w:sz="0" w:space="0" w:color="auto"/>
        <w:right w:val="none" w:sz="0" w:space="0" w:color="auto"/>
      </w:divBdr>
    </w:div>
    <w:div w:id="553271344">
      <w:bodyDiv w:val="1"/>
      <w:marLeft w:val="0"/>
      <w:marRight w:val="0"/>
      <w:marTop w:val="0"/>
      <w:marBottom w:val="0"/>
      <w:divBdr>
        <w:top w:val="none" w:sz="0" w:space="0" w:color="auto"/>
        <w:left w:val="none" w:sz="0" w:space="0" w:color="auto"/>
        <w:bottom w:val="none" w:sz="0" w:space="0" w:color="auto"/>
        <w:right w:val="none" w:sz="0" w:space="0" w:color="auto"/>
      </w:divBdr>
    </w:div>
    <w:div w:id="554050731">
      <w:bodyDiv w:val="1"/>
      <w:marLeft w:val="0"/>
      <w:marRight w:val="0"/>
      <w:marTop w:val="0"/>
      <w:marBottom w:val="0"/>
      <w:divBdr>
        <w:top w:val="none" w:sz="0" w:space="0" w:color="auto"/>
        <w:left w:val="none" w:sz="0" w:space="0" w:color="auto"/>
        <w:bottom w:val="none" w:sz="0" w:space="0" w:color="auto"/>
        <w:right w:val="none" w:sz="0" w:space="0" w:color="auto"/>
      </w:divBdr>
    </w:div>
    <w:div w:id="555287234">
      <w:bodyDiv w:val="1"/>
      <w:marLeft w:val="0"/>
      <w:marRight w:val="0"/>
      <w:marTop w:val="0"/>
      <w:marBottom w:val="0"/>
      <w:divBdr>
        <w:top w:val="none" w:sz="0" w:space="0" w:color="auto"/>
        <w:left w:val="none" w:sz="0" w:space="0" w:color="auto"/>
        <w:bottom w:val="none" w:sz="0" w:space="0" w:color="auto"/>
        <w:right w:val="none" w:sz="0" w:space="0" w:color="auto"/>
      </w:divBdr>
    </w:div>
    <w:div w:id="555628226">
      <w:bodyDiv w:val="1"/>
      <w:marLeft w:val="0"/>
      <w:marRight w:val="0"/>
      <w:marTop w:val="0"/>
      <w:marBottom w:val="0"/>
      <w:divBdr>
        <w:top w:val="none" w:sz="0" w:space="0" w:color="auto"/>
        <w:left w:val="none" w:sz="0" w:space="0" w:color="auto"/>
        <w:bottom w:val="none" w:sz="0" w:space="0" w:color="auto"/>
        <w:right w:val="none" w:sz="0" w:space="0" w:color="auto"/>
      </w:divBdr>
    </w:div>
    <w:div w:id="556401825">
      <w:bodyDiv w:val="1"/>
      <w:marLeft w:val="0"/>
      <w:marRight w:val="0"/>
      <w:marTop w:val="0"/>
      <w:marBottom w:val="0"/>
      <w:divBdr>
        <w:top w:val="none" w:sz="0" w:space="0" w:color="auto"/>
        <w:left w:val="none" w:sz="0" w:space="0" w:color="auto"/>
        <w:bottom w:val="none" w:sz="0" w:space="0" w:color="auto"/>
        <w:right w:val="none" w:sz="0" w:space="0" w:color="auto"/>
      </w:divBdr>
    </w:div>
    <w:div w:id="557937265">
      <w:bodyDiv w:val="1"/>
      <w:marLeft w:val="0"/>
      <w:marRight w:val="0"/>
      <w:marTop w:val="0"/>
      <w:marBottom w:val="0"/>
      <w:divBdr>
        <w:top w:val="none" w:sz="0" w:space="0" w:color="auto"/>
        <w:left w:val="none" w:sz="0" w:space="0" w:color="auto"/>
        <w:bottom w:val="none" w:sz="0" w:space="0" w:color="auto"/>
        <w:right w:val="none" w:sz="0" w:space="0" w:color="auto"/>
      </w:divBdr>
    </w:div>
    <w:div w:id="557938851">
      <w:bodyDiv w:val="1"/>
      <w:marLeft w:val="0"/>
      <w:marRight w:val="0"/>
      <w:marTop w:val="0"/>
      <w:marBottom w:val="0"/>
      <w:divBdr>
        <w:top w:val="none" w:sz="0" w:space="0" w:color="auto"/>
        <w:left w:val="none" w:sz="0" w:space="0" w:color="auto"/>
        <w:bottom w:val="none" w:sz="0" w:space="0" w:color="auto"/>
        <w:right w:val="none" w:sz="0" w:space="0" w:color="auto"/>
      </w:divBdr>
    </w:div>
    <w:div w:id="558126135">
      <w:bodyDiv w:val="1"/>
      <w:marLeft w:val="0"/>
      <w:marRight w:val="0"/>
      <w:marTop w:val="0"/>
      <w:marBottom w:val="0"/>
      <w:divBdr>
        <w:top w:val="none" w:sz="0" w:space="0" w:color="auto"/>
        <w:left w:val="none" w:sz="0" w:space="0" w:color="auto"/>
        <w:bottom w:val="none" w:sz="0" w:space="0" w:color="auto"/>
        <w:right w:val="none" w:sz="0" w:space="0" w:color="auto"/>
      </w:divBdr>
    </w:div>
    <w:div w:id="558368043">
      <w:bodyDiv w:val="1"/>
      <w:marLeft w:val="0"/>
      <w:marRight w:val="0"/>
      <w:marTop w:val="0"/>
      <w:marBottom w:val="0"/>
      <w:divBdr>
        <w:top w:val="none" w:sz="0" w:space="0" w:color="auto"/>
        <w:left w:val="none" w:sz="0" w:space="0" w:color="auto"/>
        <w:bottom w:val="none" w:sz="0" w:space="0" w:color="auto"/>
        <w:right w:val="none" w:sz="0" w:space="0" w:color="auto"/>
      </w:divBdr>
    </w:div>
    <w:div w:id="558370592">
      <w:bodyDiv w:val="1"/>
      <w:marLeft w:val="0"/>
      <w:marRight w:val="0"/>
      <w:marTop w:val="0"/>
      <w:marBottom w:val="0"/>
      <w:divBdr>
        <w:top w:val="none" w:sz="0" w:space="0" w:color="auto"/>
        <w:left w:val="none" w:sz="0" w:space="0" w:color="auto"/>
        <w:bottom w:val="none" w:sz="0" w:space="0" w:color="auto"/>
        <w:right w:val="none" w:sz="0" w:space="0" w:color="auto"/>
      </w:divBdr>
    </w:div>
    <w:div w:id="559250190">
      <w:bodyDiv w:val="1"/>
      <w:marLeft w:val="0"/>
      <w:marRight w:val="0"/>
      <w:marTop w:val="0"/>
      <w:marBottom w:val="0"/>
      <w:divBdr>
        <w:top w:val="none" w:sz="0" w:space="0" w:color="auto"/>
        <w:left w:val="none" w:sz="0" w:space="0" w:color="auto"/>
        <w:bottom w:val="none" w:sz="0" w:space="0" w:color="auto"/>
        <w:right w:val="none" w:sz="0" w:space="0" w:color="auto"/>
      </w:divBdr>
    </w:div>
    <w:div w:id="559629715">
      <w:bodyDiv w:val="1"/>
      <w:marLeft w:val="0"/>
      <w:marRight w:val="0"/>
      <w:marTop w:val="0"/>
      <w:marBottom w:val="0"/>
      <w:divBdr>
        <w:top w:val="none" w:sz="0" w:space="0" w:color="auto"/>
        <w:left w:val="none" w:sz="0" w:space="0" w:color="auto"/>
        <w:bottom w:val="none" w:sz="0" w:space="0" w:color="auto"/>
        <w:right w:val="none" w:sz="0" w:space="0" w:color="auto"/>
      </w:divBdr>
    </w:div>
    <w:div w:id="561017071">
      <w:bodyDiv w:val="1"/>
      <w:marLeft w:val="0"/>
      <w:marRight w:val="0"/>
      <w:marTop w:val="0"/>
      <w:marBottom w:val="0"/>
      <w:divBdr>
        <w:top w:val="none" w:sz="0" w:space="0" w:color="auto"/>
        <w:left w:val="none" w:sz="0" w:space="0" w:color="auto"/>
        <w:bottom w:val="none" w:sz="0" w:space="0" w:color="auto"/>
        <w:right w:val="none" w:sz="0" w:space="0" w:color="auto"/>
      </w:divBdr>
    </w:div>
    <w:div w:id="562646223">
      <w:bodyDiv w:val="1"/>
      <w:marLeft w:val="0"/>
      <w:marRight w:val="0"/>
      <w:marTop w:val="0"/>
      <w:marBottom w:val="0"/>
      <w:divBdr>
        <w:top w:val="none" w:sz="0" w:space="0" w:color="auto"/>
        <w:left w:val="none" w:sz="0" w:space="0" w:color="auto"/>
        <w:bottom w:val="none" w:sz="0" w:space="0" w:color="auto"/>
        <w:right w:val="none" w:sz="0" w:space="0" w:color="auto"/>
      </w:divBdr>
    </w:div>
    <w:div w:id="564072340">
      <w:bodyDiv w:val="1"/>
      <w:marLeft w:val="0"/>
      <w:marRight w:val="0"/>
      <w:marTop w:val="0"/>
      <w:marBottom w:val="0"/>
      <w:divBdr>
        <w:top w:val="none" w:sz="0" w:space="0" w:color="auto"/>
        <w:left w:val="none" w:sz="0" w:space="0" w:color="auto"/>
        <w:bottom w:val="none" w:sz="0" w:space="0" w:color="auto"/>
        <w:right w:val="none" w:sz="0" w:space="0" w:color="auto"/>
      </w:divBdr>
    </w:div>
    <w:div w:id="567158351">
      <w:bodyDiv w:val="1"/>
      <w:marLeft w:val="0"/>
      <w:marRight w:val="0"/>
      <w:marTop w:val="0"/>
      <w:marBottom w:val="0"/>
      <w:divBdr>
        <w:top w:val="none" w:sz="0" w:space="0" w:color="auto"/>
        <w:left w:val="none" w:sz="0" w:space="0" w:color="auto"/>
        <w:bottom w:val="none" w:sz="0" w:space="0" w:color="auto"/>
        <w:right w:val="none" w:sz="0" w:space="0" w:color="auto"/>
      </w:divBdr>
    </w:div>
    <w:div w:id="567806236">
      <w:bodyDiv w:val="1"/>
      <w:marLeft w:val="0"/>
      <w:marRight w:val="0"/>
      <w:marTop w:val="0"/>
      <w:marBottom w:val="0"/>
      <w:divBdr>
        <w:top w:val="none" w:sz="0" w:space="0" w:color="auto"/>
        <w:left w:val="none" w:sz="0" w:space="0" w:color="auto"/>
        <w:bottom w:val="none" w:sz="0" w:space="0" w:color="auto"/>
        <w:right w:val="none" w:sz="0" w:space="0" w:color="auto"/>
      </w:divBdr>
    </w:div>
    <w:div w:id="568006617">
      <w:bodyDiv w:val="1"/>
      <w:marLeft w:val="0"/>
      <w:marRight w:val="0"/>
      <w:marTop w:val="0"/>
      <w:marBottom w:val="0"/>
      <w:divBdr>
        <w:top w:val="none" w:sz="0" w:space="0" w:color="auto"/>
        <w:left w:val="none" w:sz="0" w:space="0" w:color="auto"/>
        <w:bottom w:val="none" w:sz="0" w:space="0" w:color="auto"/>
        <w:right w:val="none" w:sz="0" w:space="0" w:color="auto"/>
      </w:divBdr>
    </w:div>
    <w:div w:id="570392140">
      <w:bodyDiv w:val="1"/>
      <w:marLeft w:val="0"/>
      <w:marRight w:val="0"/>
      <w:marTop w:val="0"/>
      <w:marBottom w:val="0"/>
      <w:divBdr>
        <w:top w:val="none" w:sz="0" w:space="0" w:color="auto"/>
        <w:left w:val="none" w:sz="0" w:space="0" w:color="auto"/>
        <w:bottom w:val="none" w:sz="0" w:space="0" w:color="auto"/>
        <w:right w:val="none" w:sz="0" w:space="0" w:color="auto"/>
      </w:divBdr>
    </w:div>
    <w:div w:id="570963346">
      <w:bodyDiv w:val="1"/>
      <w:marLeft w:val="0"/>
      <w:marRight w:val="0"/>
      <w:marTop w:val="0"/>
      <w:marBottom w:val="0"/>
      <w:divBdr>
        <w:top w:val="none" w:sz="0" w:space="0" w:color="auto"/>
        <w:left w:val="none" w:sz="0" w:space="0" w:color="auto"/>
        <w:bottom w:val="none" w:sz="0" w:space="0" w:color="auto"/>
        <w:right w:val="none" w:sz="0" w:space="0" w:color="auto"/>
      </w:divBdr>
    </w:div>
    <w:div w:id="571935990">
      <w:bodyDiv w:val="1"/>
      <w:marLeft w:val="0"/>
      <w:marRight w:val="0"/>
      <w:marTop w:val="0"/>
      <w:marBottom w:val="0"/>
      <w:divBdr>
        <w:top w:val="none" w:sz="0" w:space="0" w:color="auto"/>
        <w:left w:val="none" w:sz="0" w:space="0" w:color="auto"/>
        <w:bottom w:val="none" w:sz="0" w:space="0" w:color="auto"/>
        <w:right w:val="none" w:sz="0" w:space="0" w:color="auto"/>
      </w:divBdr>
    </w:div>
    <w:div w:id="573780171">
      <w:bodyDiv w:val="1"/>
      <w:marLeft w:val="0"/>
      <w:marRight w:val="0"/>
      <w:marTop w:val="0"/>
      <w:marBottom w:val="0"/>
      <w:divBdr>
        <w:top w:val="none" w:sz="0" w:space="0" w:color="auto"/>
        <w:left w:val="none" w:sz="0" w:space="0" w:color="auto"/>
        <w:bottom w:val="none" w:sz="0" w:space="0" w:color="auto"/>
        <w:right w:val="none" w:sz="0" w:space="0" w:color="auto"/>
      </w:divBdr>
    </w:div>
    <w:div w:id="573785143">
      <w:bodyDiv w:val="1"/>
      <w:marLeft w:val="0"/>
      <w:marRight w:val="0"/>
      <w:marTop w:val="0"/>
      <w:marBottom w:val="0"/>
      <w:divBdr>
        <w:top w:val="none" w:sz="0" w:space="0" w:color="auto"/>
        <w:left w:val="none" w:sz="0" w:space="0" w:color="auto"/>
        <w:bottom w:val="none" w:sz="0" w:space="0" w:color="auto"/>
        <w:right w:val="none" w:sz="0" w:space="0" w:color="auto"/>
      </w:divBdr>
    </w:div>
    <w:div w:id="574124589">
      <w:bodyDiv w:val="1"/>
      <w:marLeft w:val="0"/>
      <w:marRight w:val="0"/>
      <w:marTop w:val="0"/>
      <w:marBottom w:val="0"/>
      <w:divBdr>
        <w:top w:val="none" w:sz="0" w:space="0" w:color="auto"/>
        <w:left w:val="none" w:sz="0" w:space="0" w:color="auto"/>
        <w:bottom w:val="none" w:sz="0" w:space="0" w:color="auto"/>
        <w:right w:val="none" w:sz="0" w:space="0" w:color="auto"/>
      </w:divBdr>
    </w:div>
    <w:div w:id="576131807">
      <w:bodyDiv w:val="1"/>
      <w:marLeft w:val="0"/>
      <w:marRight w:val="0"/>
      <w:marTop w:val="0"/>
      <w:marBottom w:val="0"/>
      <w:divBdr>
        <w:top w:val="none" w:sz="0" w:space="0" w:color="auto"/>
        <w:left w:val="none" w:sz="0" w:space="0" w:color="auto"/>
        <w:bottom w:val="none" w:sz="0" w:space="0" w:color="auto"/>
        <w:right w:val="none" w:sz="0" w:space="0" w:color="auto"/>
      </w:divBdr>
    </w:div>
    <w:div w:id="576525095">
      <w:bodyDiv w:val="1"/>
      <w:marLeft w:val="0"/>
      <w:marRight w:val="0"/>
      <w:marTop w:val="0"/>
      <w:marBottom w:val="0"/>
      <w:divBdr>
        <w:top w:val="none" w:sz="0" w:space="0" w:color="auto"/>
        <w:left w:val="none" w:sz="0" w:space="0" w:color="auto"/>
        <w:bottom w:val="none" w:sz="0" w:space="0" w:color="auto"/>
        <w:right w:val="none" w:sz="0" w:space="0" w:color="auto"/>
      </w:divBdr>
    </w:div>
    <w:div w:id="577053389">
      <w:bodyDiv w:val="1"/>
      <w:marLeft w:val="0"/>
      <w:marRight w:val="0"/>
      <w:marTop w:val="0"/>
      <w:marBottom w:val="0"/>
      <w:divBdr>
        <w:top w:val="none" w:sz="0" w:space="0" w:color="auto"/>
        <w:left w:val="none" w:sz="0" w:space="0" w:color="auto"/>
        <w:bottom w:val="none" w:sz="0" w:space="0" w:color="auto"/>
        <w:right w:val="none" w:sz="0" w:space="0" w:color="auto"/>
      </w:divBdr>
    </w:div>
    <w:div w:id="579172447">
      <w:bodyDiv w:val="1"/>
      <w:marLeft w:val="0"/>
      <w:marRight w:val="0"/>
      <w:marTop w:val="0"/>
      <w:marBottom w:val="0"/>
      <w:divBdr>
        <w:top w:val="none" w:sz="0" w:space="0" w:color="auto"/>
        <w:left w:val="none" w:sz="0" w:space="0" w:color="auto"/>
        <w:bottom w:val="none" w:sz="0" w:space="0" w:color="auto"/>
        <w:right w:val="none" w:sz="0" w:space="0" w:color="auto"/>
      </w:divBdr>
    </w:div>
    <w:div w:id="579561848">
      <w:bodyDiv w:val="1"/>
      <w:marLeft w:val="0"/>
      <w:marRight w:val="0"/>
      <w:marTop w:val="0"/>
      <w:marBottom w:val="0"/>
      <w:divBdr>
        <w:top w:val="none" w:sz="0" w:space="0" w:color="auto"/>
        <w:left w:val="none" w:sz="0" w:space="0" w:color="auto"/>
        <w:bottom w:val="none" w:sz="0" w:space="0" w:color="auto"/>
        <w:right w:val="none" w:sz="0" w:space="0" w:color="auto"/>
      </w:divBdr>
    </w:div>
    <w:div w:id="580408629">
      <w:bodyDiv w:val="1"/>
      <w:marLeft w:val="0"/>
      <w:marRight w:val="0"/>
      <w:marTop w:val="0"/>
      <w:marBottom w:val="0"/>
      <w:divBdr>
        <w:top w:val="none" w:sz="0" w:space="0" w:color="auto"/>
        <w:left w:val="none" w:sz="0" w:space="0" w:color="auto"/>
        <w:bottom w:val="none" w:sz="0" w:space="0" w:color="auto"/>
        <w:right w:val="none" w:sz="0" w:space="0" w:color="auto"/>
      </w:divBdr>
    </w:div>
    <w:div w:id="580604710">
      <w:bodyDiv w:val="1"/>
      <w:marLeft w:val="0"/>
      <w:marRight w:val="0"/>
      <w:marTop w:val="0"/>
      <w:marBottom w:val="0"/>
      <w:divBdr>
        <w:top w:val="none" w:sz="0" w:space="0" w:color="auto"/>
        <w:left w:val="none" w:sz="0" w:space="0" w:color="auto"/>
        <w:bottom w:val="none" w:sz="0" w:space="0" w:color="auto"/>
        <w:right w:val="none" w:sz="0" w:space="0" w:color="auto"/>
      </w:divBdr>
    </w:div>
    <w:div w:id="580867516">
      <w:bodyDiv w:val="1"/>
      <w:marLeft w:val="0"/>
      <w:marRight w:val="0"/>
      <w:marTop w:val="0"/>
      <w:marBottom w:val="0"/>
      <w:divBdr>
        <w:top w:val="none" w:sz="0" w:space="0" w:color="auto"/>
        <w:left w:val="none" w:sz="0" w:space="0" w:color="auto"/>
        <w:bottom w:val="none" w:sz="0" w:space="0" w:color="auto"/>
        <w:right w:val="none" w:sz="0" w:space="0" w:color="auto"/>
      </w:divBdr>
    </w:div>
    <w:div w:id="580875887">
      <w:bodyDiv w:val="1"/>
      <w:marLeft w:val="0"/>
      <w:marRight w:val="0"/>
      <w:marTop w:val="0"/>
      <w:marBottom w:val="0"/>
      <w:divBdr>
        <w:top w:val="none" w:sz="0" w:space="0" w:color="auto"/>
        <w:left w:val="none" w:sz="0" w:space="0" w:color="auto"/>
        <w:bottom w:val="none" w:sz="0" w:space="0" w:color="auto"/>
        <w:right w:val="none" w:sz="0" w:space="0" w:color="auto"/>
      </w:divBdr>
    </w:div>
    <w:div w:id="581984107">
      <w:bodyDiv w:val="1"/>
      <w:marLeft w:val="0"/>
      <w:marRight w:val="0"/>
      <w:marTop w:val="0"/>
      <w:marBottom w:val="0"/>
      <w:divBdr>
        <w:top w:val="none" w:sz="0" w:space="0" w:color="auto"/>
        <w:left w:val="none" w:sz="0" w:space="0" w:color="auto"/>
        <w:bottom w:val="none" w:sz="0" w:space="0" w:color="auto"/>
        <w:right w:val="none" w:sz="0" w:space="0" w:color="auto"/>
      </w:divBdr>
    </w:div>
    <w:div w:id="582496553">
      <w:bodyDiv w:val="1"/>
      <w:marLeft w:val="0"/>
      <w:marRight w:val="0"/>
      <w:marTop w:val="0"/>
      <w:marBottom w:val="0"/>
      <w:divBdr>
        <w:top w:val="none" w:sz="0" w:space="0" w:color="auto"/>
        <w:left w:val="none" w:sz="0" w:space="0" w:color="auto"/>
        <w:bottom w:val="none" w:sz="0" w:space="0" w:color="auto"/>
        <w:right w:val="none" w:sz="0" w:space="0" w:color="auto"/>
      </w:divBdr>
    </w:div>
    <w:div w:id="584263494">
      <w:bodyDiv w:val="1"/>
      <w:marLeft w:val="0"/>
      <w:marRight w:val="0"/>
      <w:marTop w:val="0"/>
      <w:marBottom w:val="0"/>
      <w:divBdr>
        <w:top w:val="none" w:sz="0" w:space="0" w:color="auto"/>
        <w:left w:val="none" w:sz="0" w:space="0" w:color="auto"/>
        <w:bottom w:val="none" w:sz="0" w:space="0" w:color="auto"/>
        <w:right w:val="none" w:sz="0" w:space="0" w:color="auto"/>
      </w:divBdr>
    </w:div>
    <w:div w:id="584844835">
      <w:bodyDiv w:val="1"/>
      <w:marLeft w:val="0"/>
      <w:marRight w:val="0"/>
      <w:marTop w:val="0"/>
      <w:marBottom w:val="0"/>
      <w:divBdr>
        <w:top w:val="none" w:sz="0" w:space="0" w:color="auto"/>
        <w:left w:val="none" w:sz="0" w:space="0" w:color="auto"/>
        <w:bottom w:val="none" w:sz="0" w:space="0" w:color="auto"/>
        <w:right w:val="none" w:sz="0" w:space="0" w:color="auto"/>
      </w:divBdr>
    </w:div>
    <w:div w:id="585575134">
      <w:bodyDiv w:val="1"/>
      <w:marLeft w:val="0"/>
      <w:marRight w:val="0"/>
      <w:marTop w:val="0"/>
      <w:marBottom w:val="0"/>
      <w:divBdr>
        <w:top w:val="none" w:sz="0" w:space="0" w:color="auto"/>
        <w:left w:val="none" w:sz="0" w:space="0" w:color="auto"/>
        <w:bottom w:val="none" w:sz="0" w:space="0" w:color="auto"/>
        <w:right w:val="none" w:sz="0" w:space="0" w:color="auto"/>
      </w:divBdr>
    </w:div>
    <w:div w:id="585726287">
      <w:bodyDiv w:val="1"/>
      <w:marLeft w:val="0"/>
      <w:marRight w:val="0"/>
      <w:marTop w:val="0"/>
      <w:marBottom w:val="0"/>
      <w:divBdr>
        <w:top w:val="none" w:sz="0" w:space="0" w:color="auto"/>
        <w:left w:val="none" w:sz="0" w:space="0" w:color="auto"/>
        <w:bottom w:val="none" w:sz="0" w:space="0" w:color="auto"/>
        <w:right w:val="none" w:sz="0" w:space="0" w:color="auto"/>
      </w:divBdr>
    </w:div>
    <w:div w:id="585968066">
      <w:bodyDiv w:val="1"/>
      <w:marLeft w:val="0"/>
      <w:marRight w:val="0"/>
      <w:marTop w:val="0"/>
      <w:marBottom w:val="0"/>
      <w:divBdr>
        <w:top w:val="none" w:sz="0" w:space="0" w:color="auto"/>
        <w:left w:val="none" w:sz="0" w:space="0" w:color="auto"/>
        <w:bottom w:val="none" w:sz="0" w:space="0" w:color="auto"/>
        <w:right w:val="none" w:sz="0" w:space="0" w:color="auto"/>
      </w:divBdr>
    </w:div>
    <w:div w:id="586110713">
      <w:bodyDiv w:val="1"/>
      <w:marLeft w:val="0"/>
      <w:marRight w:val="0"/>
      <w:marTop w:val="0"/>
      <w:marBottom w:val="0"/>
      <w:divBdr>
        <w:top w:val="none" w:sz="0" w:space="0" w:color="auto"/>
        <w:left w:val="none" w:sz="0" w:space="0" w:color="auto"/>
        <w:bottom w:val="none" w:sz="0" w:space="0" w:color="auto"/>
        <w:right w:val="none" w:sz="0" w:space="0" w:color="auto"/>
      </w:divBdr>
    </w:div>
    <w:div w:id="586352695">
      <w:bodyDiv w:val="1"/>
      <w:marLeft w:val="0"/>
      <w:marRight w:val="0"/>
      <w:marTop w:val="0"/>
      <w:marBottom w:val="0"/>
      <w:divBdr>
        <w:top w:val="none" w:sz="0" w:space="0" w:color="auto"/>
        <w:left w:val="none" w:sz="0" w:space="0" w:color="auto"/>
        <w:bottom w:val="none" w:sz="0" w:space="0" w:color="auto"/>
        <w:right w:val="none" w:sz="0" w:space="0" w:color="auto"/>
      </w:divBdr>
    </w:div>
    <w:div w:id="586690235">
      <w:bodyDiv w:val="1"/>
      <w:marLeft w:val="0"/>
      <w:marRight w:val="0"/>
      <w:marTop w:val="0"/>
      <w:marBottom w:val="0"/>
      <w:divBdr>
        <w:top w:val="none" w:sz="0" w:space="0" w:color="auto"/>
        <w:left w:val="none" w:sz="0" w:space="0" w:color="auto"/>
        <w:bottom w:val="none" w:sz="0" w:space="0" w:color="auto"/>
        <w:right w:val="none" w:sz="0" w:space="0" w:color="auto"/>
      </w:divBdr>
    </w:div>
    <w:div w:id="586694048">
      <w:bodyDiv w:val="1"/>
      <w:marLeft w:val="0"/>
      <w:marRight w:val="0"/>
      <w:marTop w:val="0"/>
      <w:marBottom w:val="0"/>
      <w:divBdr>
        <w:top w:val="none" w:sz="0" w:space="0" w:color="auto"/>
        <w:left w:val="none" w:sz="0" w:space="0" w:color="auto"/>
        <w:bottom w:val="none" w:sz="0" w:space="0" w:color="auto"/>
        <w:right w:val="none" w:sz="0" w:space="0" w:color="auto"/>
      </w:divBdr>
    </w:div>
    <w:div w:id="587037649">
      <w:bodyDiv w:val="1"/>
      <w:marLeft w:val="0"/>
      <w:marRight w:val="0"/>
      <w:marTop w:val="0"/>
      <w:marBottom w:val="0"/>
      <w:divBdr>
        <w:top w:val="none" w:sz="0" w:space="0" w:color="auto"/>
        <w:left w:val="none" w:sz="0" w:space="0" w:color="auto"/>
        <w:bottom w:val="none" w:sz="0" w:space="0" w:color="auto"/>
        <w:right w:val="none" w:sz="0" w:space="0" w:color="auto"/>
      </w:divBdr>
    </w:div>
    <w:div w:id="587664539">
      <w:bodyDiv w:val="1"/>
      <w:marLeft w:val="0"/>
      <w:marRight w:val="0"/>
      <w:marTop w:val="0"/>
      <w:marBottom w:val="0"/>
      <w:divBdr>
        <w:top w:val="none" w:sz="0" w:space="0" w:color="auto"/>
        <w:left w:val="none" w:sz="0" w:space="0" w:color="auto"/>
        <w:bottom w:val="none" w:sz="0" w:space="0" w:color="auto"/>
        <w:right w:val="none" w:sz="0" w:space="0" w:color="auto"/>
      </w:divBdr>
    </w:div>
    <w:div w:id="587734762">
      <w:bodyDiv w:val="1"/>
      <w:marLeft w:val="0"/>
      <w:marRight w:val="0"/>
      <w:marTop w:val="0"/>
      <w:marBottom w:val="0"/>
      <w:divBdr>
        <w:top w:val="none" w:sz="0" w:space="0" w:color="auto"/>
        <w:left w:val="none" w:sz="0" w:space="0" w:color="auto"/>
        <w:bottom w:val="none" w:sz="0" w:space="0" w:color="auto"/>
        <w:right w:val="none" w:sz="0" w:space="0" w:color="auto"/>
      </w:divBdr>
    </w:div>
    <w:div w:id="589120649">
      <w:bodyDiv w:val="1"/>
      <w:marLeft w:val="0"/>
      <w:marRight w:val="0"/>
      <w:marTop w:val="0"/>
      <w:marBottom w:val="0"/>
      <w:divBdr>
        <w:top w:val="none" w:sz="0" w:space="0" w:color="auto"/>
        <w:left w:val="none" w:sz="0" w:space="0" w:color="auto"/>
        <w:bottom w:val="none" w:sz="0" w:space="0" w:color="auto"/>
        <w:right w:val="none" w:sz="0" w:space="0" w:color="auto"/>
      </w:divBdr>
    </w:div>
    <w:div w:id="590552497">
      <w:bodyDiv w:val="1"/>
      <w:marLeft w:val="0"/>
      <w:marRight w:val="0"/>
      <w:marTop w:val="0"/>
      <w:marBottom w:val="0"/>
      <w:divBdr>
        <w:top w:val="none" w:sz="0" w:space="0" w:color="auto"/>
        <w:left w:val="none" w:sz="0" w:space="0" w:color="auto"/>
        <w:bottom w:val="none" w:sz="0" w:space="0" w:color="auto"/>
        <w:right w:val="none" w:sz="0" w:space="0" w:color="auto"/>
      </w:divBdr>
    </w:div>
    <w:div w:id="590939205">
      <w:bodyDiv w:val="1"/>
      <w:marLeft w:val="0"/>
      <w:marRight w:val="0"/>
      <w:marTop w:val="0"/>
      <w:marBottom w:val="0"/>
      <w:divBdr>
        <w:top w:val="none" w:sz="0" w:space="0" w:color="auto"/>
        <w:left w:val="none" w:sz="0" w:space="0" w:color="auto"/>
        <w:bottom w:val="none" w:sz="0" w:space="0" w:color="auto"/>
        <w:right w:val="none" w:sz="0" w:space="0" w:color="auto"/>
      </w:divBdr>
    </w:div>
    <w:div w:id="591400846">
      <w:bodyDiv w:val="1"/>
      <w:marLeft w:val="0"/>
      <w:marRight w:val="0"/>
      <w:marTop w:val="0"/>
      <w:marBottom w:val="0"/>
      <w:divBdr>
        <w:top w:val="none" w:sz="0" w:space="0" w:color="auto"/>
        <w:left w:val="none" w:sz="0" w:space="0" w:color="auto"/>
        <w:bottom w:val="none" w:sz="0" w:space="0" w:color="auto"/>
        <w:right w:val="none" w:sz="0" w:space="0" w:color="auto"/>
      </w:divBdr>
    </w:div>
    <w:div w:id="591469213">
      <w:bodyDiv w:val="1"/>
      <w:marLeft w:val="0"/>
      <w:marRight w:val="0"/>
      <w:marTop w:val="0"/>
      <w:marBottom w:val="0"/>
      <w:divBdr>
        <w:top w:val="none" w:sz="0" w:space="0" w:color="auto"/>
        <w:left w:val="none" w:sz="0" w:space="0" w:color="auto"/>
        <w:bottom w:val="none" w:sz="0" w:space="0" w:color="auto"/>
        <w:right w:val="none" w:sz="0" w:space="0" w:color="auto"/>
      </w:divBdr>
    </w:div>
    <w:div w:id="592207610">
      <w:bodyDiv w:val="1"/>
      <w:marLeft w:val="0"/>
      <w:marRight w:val="0"/>
      <w:marTop w:val="0"/>
      <w:marBottom w:val="0"/>
      <w:divBdr>
        <w:top w:val="none" w:sz="0" w:space="0" w:color="auto"/>
        <w:left w:val="none" w:sz="0" w:space="0" w:color="auto"/>
        <w:bottom w:val="none" w:sz="0" w:space="0" w:color="auto"/>
        <w:right w:val="none" w:sz="0" w:space="0" w:color="auto"/>
      </w:divBdr>
    </w:div>
    <w:div w:id="592252072">
      <w:bodyDiv w:val="1"/>
      <w:marLeft w:val="0"/>
      <w:marRight w:val="0"/>
      <w:marTop w:val="0"/>
      <w:marBottom w:val="0"/>
      <w:divBdr>
        <w:top w:val="none" w:sz="0" w:space="0" w:color="auto"/>
        <w:left w:val="none" w:sz="0" w:space="0" w:color="auto"/>
        <w:bottom w:val="none" w:sz="0" w:space="0" w:color="auto"/>
        <w:right w:val="none" w:sz="0" w:space="0" w:color="auto"/>
      </w:divBdr>
    </w:div>
    <w:div w:id="592515373">
      <w:bodyDiv w:val="1"/>
      <w:marLeft w:val="0"/>
      <w:marRight w:val="0"/>
      <w:marTop w:val="0"/>
      <w:marBottom w:val="0"/>
      <w:divBdr>
        <w:top w:val="none" w:sz="0" w:space="0" w:color="auto"/>
        <w:left w:val="none" w:sz="0" w:space="0" w:color="auto"/>
        <w:bottom w:val="none" w:sz="0" w:space="0" w:color="auto"/>
        <w:right w:val="none" w:sz="0" w:space="0" w:color="auto"/>
      </w:divBdr>
    </w:div>
    <w:div w:id="594287992">
      <w:bodyDiv w:val="1"/>
      <w:marLeft w:val="0"/>
      <w:marRight w:val="0"/>
      <w:marTop w:val="0"/>
      <w:marBottom w:val="0"/>
      <w:divBdr>
        <w:top w:val="none" w:sz="0" w:space="0" w:color="auto"/>
        <w:left w:val="none" w:sz="0" w:space="0" w:color="auto"/>
        <w:bottom w:val="none" w:sz="0" w:space="0" w:color="auto"/>
        <w:right w:val="none" w:sz="0" w:space="0" w:color="auto"/>
      </w:divBdr>
    </w:div>
    <w:div w:id="594557792">
      <w:bodyDiv w:val="1"/>
      <w:marLeft w:val="0"/>
      <w:marRight w:val="0"/>
      <w:marTop w:val="0"/>
      <w:marBottom w:val="0"/>
      <w:divBdr>
        <w:top w:val="none" w:sz="0" w:space="0" w:color="auto"/>
        <w:left w:val="none" w:sz="0" w:space="0" w:color="auto"/>
        <w:bottom w:val="none" w:sz="0" w:space="0" w:color="auto"/>
        <w:right w:val="none" w:sz="0" w:space="0" w:color="auto"/>
      </w:divBdr>
    </w:div>
    <w:div w:id="595407241">
      <w:bodyDiv w:val="1"/>
      <w:marLeft w:val="0"/>
      <w:marRight w:val="0"/>
      <w:marTop w:val="0"/>
      <w:marBottom w:val="0"/>
      <w:divBdr>
        <w:top w:val="none" w:sz="0" w:space="0" w:color="auto"/>
        <w:left w:val="none" w:sz="0" w:space="0" w:color="auto"/>
        <w:bottom w:val="none" w:sz="0" w:space="0" w:color="auto"/>
        <w:right w:val="none" w:sz="0" w:space="0" w:color="auto"/>
      </w:divBdr>
    </w:div>
    <w:div w:id="596669820">
      <w:bodyDiv w:val="1"/>
      <w:marLeft w:val="0"/>
      <w:marRight w:val="0"/>
      <w:marTop w:val="0"/>
      <w:marBottom w:val="0"/>
      <w:divBdr>
        <w:top w:val="none" w:sz="0" w:space="0" w:color="auto"/>
        <w:left w:val="none" w:sz="0" w:space="0" w:color="auto"/>
        <w:bottom w:val="none" w:sz="0" w:space="0" w:color="auto"/>
        <w:right w:val="none" w:sz="0" w:space="0" w:color="auto"/>
      </w:divBdr>
    </w:div>
    <w:div w:id="596863446">
      <w:bodyDiv w:val="1"/>
      <w:marLeft w:val="0"/>
      <w:marRight w:val="0"/>
      <w:marTop w:val="0"/>
      <w:marBottom w:val="0"/>
      <w:divBdr>
        <w:top w:val="none" w:sz="0" w:space="0" w:color="auto"/>
        <w:left w:val="none" w:sz="0" w:space="0" w:color="auto"/>
        <w:bottom w:val="none" w:sz="0" w:space="0" w:color="auto"/>
        <w:right w:val="none" w:sz="0" w:space="0" w:color="auto"/>
      </w:divBdr>
    </w:div>
    <w:div w:id="598834898">
      <w:bodyDiv w:val="1"/>
      <w:marLeft w:val="0"/>
      <w:marRight w:val="0"/>
      <w:marTop w:val="0"/>
      <w:marBottom w:val="0"/>
      <w:divBdr>
        <w:top w:val="none" w:sz="0" w:space="0" w:color="auto"/>
        <w:left w:val="none" w:sz="0" w:space="0" w:color="auto"/>
        <w:bottom w:val="none" w:sz="0" w:space="0" w:color="auto"/>
        <w:right w:val="none" w:sz="0" w:space="0" w:color="auto"/>
      </w:divBdr>
    </w:div>
    <w:div w:id="598945844">
      <w:bodyDiv w:val="1"/>
      <w:marLeft w:val="0"/>
      <w:marRight w:val="0"/>
      <w:marTop w:val="0"/>
      <w:marBottom w:val="0"/>
      <w:divBdr>
        <w:top w:val="none" w:sz="0" w:space="0" w:color="auto"/>
        <w:left w:val="none" w:sz="0" w:space="0" w:color="auto"/>
        <w:bottom w:val="none" w:sz="0" w:space="0" w:color="auto"/>
        <w:right w:val="none" w:sz="0" w:space="0" w:color="auto"/>
      </w:divBdr>
    </w:div>
    <w:div w:id="600727558">
      <w:bodyDiv w:val="1"/>
      <w:marLeft w:val="0"/>
      <w:marRight w:val="0"/>
      <w:marTop w:val="0"/>
      <w:marBottom w:val="0"/>
      <w:divBdr>
        <w:top w:val="none" w:sz="0" w:space="0" w:color="auto"/>
        <w:left w:val="none" w:sz="0" w:space="0" w:color="auto"/>
        <w:bottom w:val="none" w:sz="0" w:space="0" w:color="auto"/>
        <w:right w:val="none" w:sz="0" w:space="0" w:color="auto"/>
      </w:divBdr>
    </w:div>
    <w:div w:id="601106343">
      <w:bodyDiv w:val="1"/>
      <w:marLeft w:val="0"/>
      <w:marRight w:val="0"/>
      <w:marTop w:val="0"/>
      <w:marBottom w:val="0"/>
      <w:divBdr>
        <w:top w:val="none" w:sz="0" w:space="0" w:color="auto"/>
        <w:left w:val="none" w:sz="0" w:space="0" w:color="auto"/>
        <w:bottom w:val="none" w:sz="0" w:space="0" w:color="auto"/>
        <w:right w:val="none" w:sz="0" w:space="0" w:color="auto"/>
      </w:divBdr>
    </w:div>
    <w:div w:id="602497021">
      <w:bodyDiv w:val="1"/>
      <w:marLeft w:val="0"/>
      <w:marRight w:val="0"/>
      <w:marTop w:val="0"/>
      <w:marBottom w:val="0"/>
      <w:divBdr>
        <w:top w:val="none" w:sz="0" w:space="0" w:color="auto"/>
        <w:left w:val="none" w:sz="0" w:space="0" w:color="auto"/>
        <w:bottom w:val="none" w:sz="0" w:space="0" w:color="auto"/>
        <w:right w:val="none" w:sz="0" w:space="0" w:color="auto"/>
      </w:divBdr>
    </w:div>
    <w:div w:id="604583590">
      <w:bodyDiv w:val="1"/>
      <w:marLeft w:val="0"/>
      <w:marRight w:val="0"/>
      <w:marTop w:val="0"/>
      <w:marBottom w:val="0"/>
      <w:divBdr>
        <w:top w:val="none" w:sz="0" w:space="0" w:color="auto"/>
        <w:left w:val="none" w:sz="0" w:space="0" w:color="auto"/>
        <w:bottom w:val="none" w:sz="0" w:space="0" w:color="auto"/>
        <w:right w:val="none" w:sz="0" w:space="0" w:color="auto"/>
      </w:divBdr>
    </w:div>
    <w:div w:id="606543811">
      <w:bodyDiv w:val="1"/>
      <w:marLeft w:val="0"/>
      <w:marRight w:val="0"/>
      <w:marTop w:val="0"/>
      <w:marBottom w:val="0"/>
      <w:divBdr>
        <w:top w:val="none" w:sz="0" w:space="0" w:color="auto"/>
        <w:left w:val="none" w:sz="0" w:space="0" w:color="auto"/>
        <w:bottom w:val="none" w:sz="0" w:space="0" w:color="auto"/>
        <w:right w:val="none" w:sz="0" w:space="0" w:color="auto"/>
      </w:divBdr>
    </w:div>
    <w:div w:id="608317707">
      <w:bodyDiv w:val="1"/>
      <w:marLeft w:val="0"/>
      <w:marRight w:val="0"/>
      <w:marTop w:val="0"/>
      <w:marBottom w:val="0"/>
      <w:divBdr>
        <w:top w:val="none" w:sz="0" w:space="0" w:color="auto"/>
        <w:left w:val="none" w:sz="0" w:space="0" w:color="auto"/>
        <w:bottom w:val="none" w:sz="0" w:space="0" w:color="auto"/>
        <w:right w:val="none" w:sz="0" w:space="0" w:color="auto"/>
      </w:divBdr>
    </w:div>
    <w:div w:id="609236787">
      <w:bodyDiv w:val="1"/>
      <w:marLeft w:val="0"/>
      <w:marRight w:val="0"/>
      <w:marTop w:val="0"/>
      <w:marBottom w:val="0"/>
      <w:divBdr>
        <w:top w:val="none" w:sz="0" w:space="0" w:color="auto"/>
        <w:left w:val="none" w:sz="0" w:space="0" w:color="auto"/>
        <w:bottom w:val="none" w:sz="0" w:space="0" w:color="auto"/>
        <w:right w:val="none" w:sz="0" w:space="0" w:color="auto"/>
      </w:divBdr>
    </w:div>
    <w:div w:id="610474631">
      <w:bodyDiv w:val="1"/>
      <w:marLeft w:val="0"/>
      <w:marRight w:val="0"/>
      <w:marTop w:val="0"/>
      <w:marBottom w:val="0"/>
      <w:divBdr>
        <w:top w:val="none" w:sz="0" w:space="0" w:color="auto"/>
        <w:left w:val="none" w:sz="0" w:space="0" w:color="auto"/>
        <w:bottom w:val="none" w:sz="0" w:space="0" w:color="auto"/>
        <w:right w:val="none" w:sz="0" w:space="0" w:color="auto"/>
      </w:divBdr>
    </w:div>
    <w:div w:id="610938013">
      <w:bodyDiv w:val="1"/>
      <w:marLeft w:val="0"/>
      <w:marRight w:val="0"/>
      <w:marTop w:val="0"/>
      <w:marBottom w:val="0"/>
      <w:divBdr>
        <w:top w:val="none" w:sz="0" w:space="0" w:color="auto"/>
        <w:left w:val="none" w:sz="0" w:space="0" w:color="auto"/>
        <w:bottom w:val="none" w:sz="0" w:space="0" w:color="auto"/>
        <w:right w:val="none" w:sz="0" w:space="0" w:color="auto"/>
      </w:divBdr>
    </w:div>
    <w:div w:id="611085176">
      <w:bodyDiv w:val="1"/>
      <w:marLeft w:val="0"/>
      <w:marRight w:val="0"/>
      <w:marTop w:val="0"/>
      <w:marBottom w:val="0"/>
      <w:divBdr>
        <w:top w:val="none" w:sz="0" w:space="0" w:color="auto"/>
        <w:left w:val="none" w:sz="0" w:space="0" w:color="auto"/>
        <w:bottom w:val="none" w:sz="0" w:space="0" w:color="auto"/>
        <w:right w:val="none" w:sz="0" w:space="0" w:color="auto"/>
      </w:divBdr>
    </w:div>
    <w:div w:id="612133241">
      <w:bodyDiv w:val="1"/>
      <w:marLeft w:val="0"/>
      <w:marRight w:val="0"/>
      <w:marTop w:val="0"/>
      <w:marBottom w:val="0"/>
      <w:divBdr>
        <w:top w:val="none" w:sz="0" w:space="0" w:color="auto"/>
        <w:left w:val="none" w:sz="0" w:space="0" w:color="auto"/>
        <w:bottom w:val="none" w:sz="0" w:space="0" w:color="auto"/>
        <w:right w:val="none" w:sz="0" w:space="0" w:color="auto"/>
      </w:divBdr>
    </w:div>
    <w:div w:id="612175265">
      <w:bodyDiv w:val="1"/>
      <w:marLeft w:val="0"/>
      <w:marRight w:val="0"/>
      <w:marTop w:val="0"/>
      <w:marBottom w:val="0"/>
      <w:divBdr>
        <w:top w:val="none" w:sz="0" w:space="0" w:color="auto"/>
        <w:left w:val="none" w:sz="0" w:space="0" w:color="auto"/>
        <w:bottom w:val="none" w:sz="0" w:space="0" w:color="auto"/>
        <w:right w:val="none" w:sz="0" w:space="0" w:color="auto"/>
      </w:divBdr>
    </w:div>
    <w:div w:id="612712400">
      <w:bodyDiv w:val="1"/>
      <w:marLeft w:val="0"/>
      <w:marRight w:val="0"/>
      <w:marTop w:val="0"/>
      <w:marBottom w:val="0"/>
      <w:divBdr>
        <w:top w:val="none" w:sz="0" w:space="0" w:color="auto"/>
        <w:left w:val="none" w:sz="0" w:space="0" w:color="auto"/>
        <w:bottom w:val="none" w:sz="0" w:space="0" w:color="auto"/>
        <w:right w:val="none" w:sz="0" w:space="0" w:color="auto"/>
      </w:divBdr>
    </w:div>
    <w:div w:id="615253638">
      <w:bodyDiv w:val="1"/>
      <w:marLeft w:val="0"/>
      <w:marRight w:val="0"/>
      <w:marTop w:val="0"/>
      <w:marBottom w:val="0"/>
      <w:divBdr>
        <w:top w:val="none" w:sz="0" w:space="0" w:color="auto"/>
        <w:left w:val="none" w:sz="0" w:space="0" w:color="auto"/>
        <w:bottom w:val="none" w:sz="0" w:space="0" w:color="auto"/>
        <w:right w:val="none" w:sz="0" w:space="0" w:color="auto"/>
      </w:divBdr>
    </w:div>
    <w:div w:id="615328941">
      <w:bodyDiv w:val="1"/>
      <w:marLeft w:val="0"/>
      <w:marRight w:val="0"/>
      <w:marTop w:val="0"/>
      <w:marBottom w:val="0"/>
      <w:divBdr>
        <w:top w:val="none" w:sz="0" w:space="0" w:color="auto"/>
        <w:left w:val="none" w:sz="0" w:space="0" w:color="auto"/>
        <w:bottom w:val="none" w:sz="0" w:space="0" w:color="auto"/>
        <w:right w:val="none" w:sz="0" w:space="0" w:color="auto"/>
      </w:divBdr>
    </w:div>
    <w:div w:id="617905967">
      <w:bodyDiv w:val="1"/>
      <w:marLeft w:val="0"/>
      <w:marRight w:val="0"/>
      <w:marTop w:val="0"/>
      <w:marBottom w:val="0"/>
      <w:divBdr>
        <w:top w:val="none" w:sz="0" w:space="0" w:color="auto"/>
        <w:left w:val="none" w:sz="0" w:space="0" w:color="auto"/>
        <w:bottom w:val="none" w:sz="0" w:space="0" w:color="auto"/>
        <w:right w:val="none" w:sz="0" w:space="0" w:color="auto"/>
      </w:divBdr>
    </w:div>
    <w:div w:id="619383408">
      <w:bodyDiv w:val="1"/>
      <w:marLeft w:val="0"/>
      <w:marRight w:val="0"/>
      <w:marTop w:val="0"/>
      <w:marBottom w:val="0"/>
      <w:divBdr>
        <w:top w:val="none" w:sz="0" w:space="0" w:color="auto"/>
        <w:left w:val="none" w:sz="0" w:space="0" w:color="auto"/>
        <w:bottom w:val="none" w:sz="0" w:space="0" w:color="auto"/>
        <w:right w:val="none" w:sz="0" w:space="0" w:color="auto"/>
      </w:divBdr>
    </w:div>
    <w:div w:id="620841877">
      <w:bodyDiv w:val="1"/>
      <w:marLeft w:val="0"/>
      <w:marRight w:val="0"/>
      <w:marTop w:val="0"/>
      <w:marBottom w:val="0"/>
      <w:divBdr>
        <w:top w:val="none" w:sz="0" w:space="0" w:color="auto"/>
        <w:left w:val="none" w:sz="0" w:space="0" w:color="auto"/>
        <w:bottom w:val="none" w:sz="0" w:space="0" w:color="auto"/>
        <w:right w:val="none" w:sz="0" w:space="0" w:color="auto"/>
      </w:divBdr>
    </w:div>
    <w:div w:id="621309323">
      <w:bodyDiv w:val="1"/>
      <w:marLeft w:val="0"/>
      <w:marRight w:val="0"/>
      <w:marTop w:val="0"/>
      <w:marBottom w:val="0"/>
      <w:divBdr>
        <w:top w:val="none" w:sz="0" w:space="0" w:color="auto"/>
        <w:left w:val="none" w:sz="0" w:space="0" w:color="auto"/>
        <w:bottom w:val="none" w:sz="0" w:space="0" w:color="auto"/>
        <w:right w:val="none" w:sz="0" w:space="0" w:color="auto"/>
      </w:divBdr>
    </w:div>
    <w:div w:id="621376236">
      <w:bodyDiv w:val="1"/>
      <w:marLeft w:val="0"/>
      <w:marRight w:val="0"/>
      <w:marTop w:val="0"/>
      <w:marBottom w:val="0"/>
      <w:divBdr>
        <w:top w:val="none" w:sz="0" w:space="0" w:color="auto"/>
        <w:left w:val="none" w:sz="0" w:space="0" w:color="auto"/>
        <w:bottom w:val="none" w:sz="0" w:space="0" w:color="auto"/>
        <w:right w:val="none" w:sz="0" w:space="0" w:color="auto"/>
      </w:divBdr>
    </w:div>
    <w:div w:id="622200548">
      <w:bodyDiv w:val="1"/>
      <w:marLeft w:val="0"/>
      <w:marRight w:val="0"/>
      <w:marTop w:val="0"/>
      <w:marBottom w:val="0"/>
      <w:divBdr>
        <w:top w:val="none" w:sz="0" w:space="0" w:color="auto"/>
        <w:left w:val="none" w:sz="0" w:space="0" w:color="auto"/>
        <w:bottom w:val="none" w:sz="0" w:space="0" w:color="auto"/>
        <w:right w:val="none" w:sz="0" w:space="0" w:color="auto"/>
      </w:divBdr>
    </w:div>
    <w:div w:id="623342252">
      <w:bodyDiv w:val="1"/>
      <w:marLeft w:val="0"/>
      <w:marRight w:val="0"/>
      <w:marTop w:val="0"/>
      <w:marBottom w:val="0"/>
      <w:divBdr>
        <w:top w:val="none" w:sz="0" w:space="0" w:color="auto"/>
        <w:left w:val="none" w:sz="0" w:space="0" w:color="auto"/>
        <w:bottom w:val="none" w:sz="0" w:space="0" w:color="auto"/>
        <w:right w:val="none" w:sz="0" w:space="0" w:color="auto"/>
      </w:divBdr>
    </w:div>
    <w:div w:id="623343228">
      <w:bodyDiv w:val="1"/>
      <w:marLeft w:val="0"/>
      <w:marRight w:val="0"/>
      <w:marTop w:val="0"/>
      <w:marBottom w:val="0"/>
      <w:divBdr>
        <w:top w:val="none" w:sz="0" w:space="0" w:color="auto"/>
        <w:left w:val="none" w:sz="0" w:space="0" w:color="auto"/>
        <w:bottom w:val="none" w:sz="0" w:space="0" w:color="auto"/>
        <w:right w:val="none" w:sz="0" w:space="0" w:color="auto"/>
      </w:divBdr>
    </w:div>
    <w:div w:id="623468237">
      <w:bodyDiv w:val="1"/>
      <w:marLeft w:val="0"/>
      <w:marRight w:val="0"/>
      <w:marTop w:val="0"/>
      <w:marBottom w:val="0"/>
      <w:divBdr>
        <w:top w:val="none" w:sz="0" w:space="0" w:color="auto"/>
        <w:left w:val="none" w:sz="0" w:space="0" w:color="auto"/>
        <w:bottom w:val="none" w:sz="0" w:space="0" w:color="auto"/>
        <w:right w:val="none" w:sz="0" w:space="0" w:color="auto"/>
      </w:divBdr>
    </w:div>
    <w:div w:id="623511313">
      <w:bodyDiv w:val="1"/>
      <w:marLeft w:val="0"/>
      <w:marRight w:val="0"/>
      <w:marTop w:val="0"/>
      <w:marBottom w:val="0"/>
      <w:divBdr>
        <w:top w:val="none" w:sz="0" w:space="0" w:color="auto"/>
        <w:left w:val="none" w:sz="0" w:space="0" w:color="auto"/>
        <w:bottom w:val="none" w:sz="0" w:space="0" w:color="auto"/>
        <w:right w:val="none" w:sz="0" w:space="0" w:color="auto"/>
      </w:divBdr>
    </w:div>
    <w:div w:id="623657940">
      <w:bodyDiv w:val="1"/>
      <w:marLeft w:val="0"/>
      <w:marRight w:val="0"/>
      <w:marTop w:val="0"/>
      <w:marBottom w:val="0"/>
      <w:divBdr>
        <w:top w:val="none" w:sz="0" w:space="0" w:color="auto"/>
        <w:left w:val="none" w:sz="0" w:space="0" w:color="auto"/>
        <w:bottom w:val="none" w:sz="0" w:space="0" w:color="auto"/>
        <w:right w:val="none" w:sz="0" w:space="0" w:color="auto"/>
      </w:divBdr>
    </w:div>
    <w:div w:id="623773806">
      <w:bodyDiv w:val="1"/>
      <w:marLeft w:val="0"/>
      <w:marRight w:val="0"/>
      <w:marTop w:val="0"/>
      <w:marBottom w:val="0"/>
      <w:divBdr>
        <w:top w:val="none" w:sz="0" w:space="0" w:color="auto"/>
        <w:left w:val="none" w:sz="0" w:space="0" w:color="auto"/>
        <w:bottom w:val="none" w:sz="0" w:space="0" w:color="auto"/>
        <w:right w:val="none" w:sz="0" w:space="0" w:color="auto"/>
      </w:divBdr>
    </w:div>
    <w:div w:id="624308405">
      <w:bodyDiv w:val="1"/>
      <w:marLeft w:val="0"/>
      <w:marRight w:val="0"/>
      <w:marTop w:val="0"/>
      <w:marBottom w:val="0"/>
      <w:divBdr>
        <w:top w:val="none" w:sz="0" w:space="0" w:color="auto"/>
        <w:left w:val="none" w:sz="0" w:space="0" w:color="auto"/>
        <w:bottom w:val="none" w:sz="0" w:space="0" w:color="auto"/>
        <w:right w:val="none" w:sz="0" w:space="0" w:color="auto"/>
      </w:divBdr>
    </w:div>
    <w:div w:id="624967324">
      <w:bodyDiv w:val="1"/>
      <w:marLeft w:val="0"/>
      <w:marRight w:val="0"/>
      <w:marTop w:val="0"/>
      <w:marBottom w:val="0"/>
      <w:divBdr>
        <w:top w:val="none" w:sz="0" w:space="0" w:color="auto"/>
        <w:left w:val="none" w:sz="0" w:space="0" w:color="auto"/>
        <w:bottom w:val="none" w:sz="0" w:space="0" w:color="auto"/>
        <w:right w:val="none" w:sz="0" w:space="0" w:color="auto"/>
      </w:divBdr>
    </w:div>
    <w:div w:id="626394196">
      <w:bodyDiv w:val="1"/>
      <w:marLeft w:val="0"/>
      <w:marRight w:val="0"/>
      <w:marTop w:val="0"/>
      <w:marBottom w:val="0"/>
      <w:divBdr>
        <w:top w:val="none" w:sz="0" w:space="0" w:color="auto"/>
        <w:left w:val="none" w:sz="0" w:space="0" w:color="auto"/>
        <w:bottom w:val="none" w:sz="0" w:space="0" w:color="auto"/>
        <w:right w:val="none" w:sz="0" w:space="0" w:color="auto"/>
      </w:divBdr>
    </w:div>
    <w:div w:id="626740333">
      <w:bodyDiv w:val="1"/>
      <w:marLeft w:val="0"/>
      <w:marRight w:val="0"/>
      <w:marTop w:val="0"/>
      <w:marBottom w:val="0"/>
      <w:divBdr>
        <w:top w:val="none" w:sz="0" w:space="0" w:color="auto"/>
        <w:left w:val="none" w:sz="0" w:space="0" w:color="auto"/>
        <w:bottom w:val="none" w:sz="0" w:space="0" w:color="auto"/>
        <w:right w:val="none" w:sz="0" w:space="0" w:color="auto"/>
      </w:divBdr>
    </w:div>
    <w:div w:id="628047350">
      <w:bodyDiv w:val="1"/>
      <w:marLeft w:val="0"/>
      <w:marRight w:val="0"/>
      <w:marTop w:val="0"/>
      <w:marBottom w:val="0"/>
      <w:divBdr>
        <w:top w:val="none" w:sz="0" w:space="0" w:color="auto"/>
        <w:left w:val="none" w:sz="0" w:space="0" w:color="auto"/>
        <w:bottom w:val="none" w:sz="0" w:space="0" w:color="auto"/>
        <w:right w:val="none" w:sz="0" w:space="0" w:color="auto"/>
      </w:divBdr>
    </w:div>
    <w:div w:id="629165014">
      <w:bodyDiv w:val="1"/>
      <w:marLeft w:val="0"/>
      <w:marRight w:val="0"/>
      <w:marTop w:val="0"/>
      <w:marBottom w:val="0"/>
      <w:divBdr>
        <w:top w:val="none" w:sz="0" w:space="0" w:color="auto"/>
        <w:left w:val="none" w:sz="0" w:space="0" w:color="auto"/>
        <w:bottom w:val="none" w:sz="0" w:space="0" w:color="auto"/>
        <w:right w:val="none" w:sz="0" w:space="0" w:color="auto"/>
      </w:divBdr>
    </w:div>
    <w:div w:id="629749607">
      <w:bodyDiv w:val="1"/>
      <w:marLeft w:val="0"/>
      <w:marRight w:val="0"/>
      <w:marTop w:val="0"/>
      <w:marBottom w:val="0"/>
      <w:divBdr>
        <w:top w:val="none" w:sz="0" w:space="0" w:color="auto"/>
        <w:left w:val="none" w:sz="0" w:space="0" w:color="auto"/>
        <w:bottom w:val="none" w:sz="0" w:space="0" w:color="auto"/>
        <w:right w:val="none" w:sz="0" w:space="0" w:color="auto"/>
      </w:divBdr>
    </w:div>
    <w:div w:id="630672821">
      <w:bodyDiv w:val="1"/>
      <w:marLeft w:val="0"/>
      <w:marRight w:val="0"/>
      <w:marTop w:val="0"/>
      <w:marBottom w:val="0"/>
      <w:divBdr>
        <w:top w:val="none" w:sz="0" w:space="0" w:color="auto"/>
        <w:left w:val="none" w:sz="0" w:space="0" w:color="auto"/>
        <w:bottom w:val="none" w:sz="0" w:space="0" w:color="auto"/>
        <w:right w:val="none" w:sz="0" w:space="0" w:color="auto"/>
      </w:divBdr>
    </w:div>
    <w:div w:id="631180469">
      <w:bodyDiv w:val="1"/>
      <w:marLeft w:val="0"/>
      <w:marRight w:val="0"/>
      <w:marTop w:val="0"/>
      <w:marBottom w:val="0"/>
      <w:divBdr>
        <w:top w:val="none" w:sz="0" w:space="0" w:color="auto"/>
        <w:left w:val="none" w:sz="0" w:space="0" w:color="auto"/>
        <w:bottom w:val="none" w:sz="0" w:space="0" w:color="auto"/>
        <w:right w:val="none" w:sz="0" w:space="0" w:color="auto"/>
      </w:divBdr>
    </w:div>
    <w:div w:id="632175976">
      <w:bodyDiv w:val="1"/>
      <w:marLeft w:val="0"/>
      <w:marRight w:val="0"/>
      <w:marTop w:val="0"/>
      <w:marBottom w:val="0"/>
      <w:divBdr>
        <w:top w:val="none" w:sz="0" w:space="0" w:color="auto"/>
        <w:left w:val="none" w:sz="0" w:space="0" w:color="auto"/>
        <w:bottom w:val="none" w:sz="0" w:space="0" w:color="auto"/>
        <w:right w:val="none" w:sz="0" w:space="0" w:color="auto"/>
      </w:divBdr>
    </w:div>
    <w:div w:id="633218672">
      <w:bodyDiv w:val="1"/>
      <w:marLeft w:val="0"/>
      <w:marRight w:val="0"/>
      <w:marTop w:val="0"/>
      <w:marBottom w:val="0"/>
      <w:divBdr>
        <w:top w:val="none" w:sz="0" w:space="0" w:color="auto"/>
        <w:left w:val="none" w:sz="0" w:space="0" w:color="auto"/>
        <w:bottom w:val="none" w:sz="0" w:space="0" w:color="auto"/>
        <w:right w:val="none" w:sz="0" w:space="0" w:color="auto"/>
      </w:divBdr>
    </w:div>
    <w:div w:id="634606034">
      <w:bodyDiv w:val="1"/>
      <w:marLeft w:val="0"/>
      <w:marRight w:val="0"/>
      <w:marTop w:val="0"/>
      <w:marBottom w:val="0"/>
      <w:divBdr>
        <w:top w:val="none" w:sz="0" w:space="0" w:color="auto"/>
        <w:left w:val="none" w:sz="0" w:space="0" w:color="auto"/>
        <w:bottom w:val="none" w:sz="0" w:space="0" w:color="auto"/>
        <w:right w:val="none" w:sz="0" w:space="0" w:color="auto"/>
      </w:divBdr>
    </w:div>
    <w:div w:id="635569118">
      <w:bodyDiv w:val="1"/>
      <w:marLeft w:val="0"/>
      <w:marRight w:val="0"/>
      <w:marTop w:val="0"/>
      <w:marBottom w:val="0"/>
      <w:divBdr>
        <w:top w:val="none" w:sz="0" w:space="0" w:color="auto"/>
        <w:left w:val="none" w:sz="0" w:space="0" w:color="auto"/>
        <w:bottom w:val="none" w:sz="0" w:space="0" w:color="auto"/>
        <w:right w:val="none" w:sz="0" w:space="0" w:color="auto"/>
      </w:divBdr>
    </w:div>
    <w:div w:id="636421755">
      <w:bodyDiv w:val="1"/>
      <w:marLeft w:val="0"/>
      <w:marRight w:val="0"/>
      <w:marTop w:val="0"/>
      <w:marBottom w:val="0"/>
      <w:divBdr>
        <w:top w:val="none" w:sz="0" w:space="0" w:color="auto"/>
        <w:left w:val="none" w:sz="0" w:space="0" w:color="auto"/>
        <w:bottom w:val="none" w:sz="0" w:space="0" w:color="auto"/>
        <w:right w:val="none" w:sz="0" w:space="0" w:color="auto"/>
      </w:divBdr>
    </w:div>
    <w:div w:id="637144730">
      <w:bodyDiv w:val="1"/>
      <w:marLeft w:val="0"/>
      <w:marRight w:val="0"/>
      <w:marTop w:val="0"/>
      <w:marBottom w:val="0"/>
      <w:divBdr>
        <w:top w:val="none" w:sz="0" w:space="0" w:color="auto"/>
        <w:left w:val="none" w:sz="0" w:space="0" w:color="auto"/>
        <w:bottom w:val="none" w:sz="0" w:space="0" w:color="auto"/>
        <w:right w:val="none" w:sz="0" w:space="0" w:color="auto"/>
      </w:divBdr>
    </w:div>
    <w:div w:id="639116039">
      <w:bodyDiv w:val="1"/>
      <w:marLeft w:val="0"/>
      <w:marRight w:val="0"/>
      <w:marTop w:val="0"/>
      <w:marBottom w:val="0"/>
      <w:divBdr>
        <w:top w:val="none" w:sz="0" w:space="0" w:color="auto"/>
        <w:left w:val="none" w:sz="0" w:space="0" w:color="auto"/>
        <w:bottom w:val="none" w:sz="0" w:space="0" w:color="auto"/>
        <w:right w:val="none" w:sz="0" w:space="0" w:color="auto"/>
      </w:divBdr>
    </w:div>
    <w:div w:id="639119865">
      <w:bodyDiv w:val="1"/>
      <w:marLeft w:val="0"/>
      <w:marRight w:val="0"/>
      <w:marTop w:val="0"/>
      <w:marBottom w:val="0"/>
      <w:divBdr>
        <w:top w:val="none" w:sz="0" w:space="0" w:color="auto"/>
        <w:left w:val="none" w:sz="0" w:space="0" w:color="auto"/>
        <w:bottom w:val="none" w:sz="0" w:space="0" w:color="auto"/>
        <w:right w:val="none" w:sz="0" w:space="0" w:color="auto"/>
      </w:divBdr>
    </w:div>
    <w:div w:id="639311103">
      <w:bodyDiv w:val="1"/>
      <w:marLeft w:val="0"/>
      <w:marRight w:val="0"/>
      <w:marTop w:val="0"/>
      <w:marBottom w:val="0"/>
      <w:divBdr>
        <w:top w:val="none" w:sz="0" w:space="0" w:color="auto"/>
        <w:left w:val="none" w:sz="0" w:space="0" w:color="auto"/>
        <w:bottom w:val="none" w:sz="0" w:space="0" w:color="auto"/>
        <w:right w:val="none" w:sz="0" w:space="0" w:color="auto"/>
      </w:divBdr>
    </w:div>
    <w:div w:id="639844437">
      <w:bodyDiv w:val="1"/>
      <w:marLeft w:val="0"/>
      <w:marRight w:val="0"/>
      <w:marTop w:val="0"/>
      <w:marBottom w:val="0"/>
      <w:divBdr>
        <w:top w:val="none" w:sz="0" w:space="0" w:color="auto"/>
        <w:left w:val="none" w:sz="0" w:space="0" w:color="auto"/>
        <w:bottom w:val="none" w:sz="0" w:space="0" w:color="auto"/>
        <w:right w:val="none" w:sz="0" w:space="0" w:color="auto"/>
      </w:divBdr>
    </w:div>
    <w:div w:id="640232815">
      <w:bodyDiv w:val="1"/>
      <w:marLeft w:val="0"/>
      <w:marRight w:val="0"/>
      <w:marTop w:val="0"/>
      <w:marBottom w:val="0"/>
      <w:divBdr>
        <w:top w:val="none" w:sz="0" w:space="0" w:color="auto"/>
        <w:left w:val="none" w:sz="0" w:space="0" w:color="auto"/>
        <w:bottom w:val="none" w:sz="0" w:space="0" w:color="auto"/>
        <w:right w:val="none" w:sz="0" w:space="0" w:color="auto"/>
      </w:divBdr>
    </w:div>
    <w:div w:id="641690918">
      <w:bodyDiv w:val="1"/>
      <w:marLeft w:val="0"/>
      <w:marRight w:val="0"/>
      <w:marTop w:val="0"/>
      <w:marBottom w:val="0"/>
      <w:divBdr>
        <w:top w:val="none" w:sz="0" w:space="0" w:color="auto"/>
        <w:left w:val="none" w:sz="0" w:space="0" w:color="auto"/>
        <w:bottom w:val="none" w:sz="0" w:space="0" w:color="auto"/>
        <w:right w:val="none" w:sz="0" w:space="0" w:color="auto"/>
      </w:divBdr>
    </w:div>
    <w:div w:id="642737775">
      <w:bodyDiv w:val="1"/>
      <w:marLeft w:val="0"/>
      <w:marRight w:val="0"/>
      <w:marTop w:val="0"/>
      <w:marBottom w:val="0"/>
      <w:divBdr>
        <w:top w:val="none" w:sz="0" w:space="0" w:color="auto"/>
        <w:left w:val="none" w:sz="0" w:space="0" w:color="auto"/>
        <w:bottom w:val="none" w:sz="0" w:space="0" w:color="auto"/>
        <w:right w:val="none" w:sz="0" w:space="0" w:color="auto"/>
      </w:divBdr>
    </w:div>
    <w:div w:id="642777543">
      <w:bodyDiv w:val="1"/>
      <w:marLeft w:val="0"/>
      <w:marRight w:val="0"/>
      <w:marTop w:val="0"/>
      <w:marBottom w:val="0"/>
      <w:divBdr>
        <w:top w:val="none" w:sz="0" w:space="0" w:color="auto"/>
        <w:left w:val="none" w:sz="0" w:space="0" w:color="auto"/>
        <w:bottom w:val="none" w:sz="0" w:space="0" w:color="auto"/>
        <w:right w:val="none" w:sz="0" w:space="0" w:color="auto"/>
      </w:divBdr>
    </w:div>
    <w:div w:id="643703846">
      <w:bodyDiv w:val="1"/>
      <w:marLeft w:val="0"/>
      <w:marRight w:val="0"/>
      <w:marTop w:val="0"/>
      <w:marBottom w:val="0"/>
      <w:divBdr>
        <w:top w:val="none" w:sz="0" w:space="0" w:color="auto"/>
        <w:left w:val="none" w:sz="0" w:space="0" w:color="auto"/>
        <w:bottom w:val="none" w:sz="0" w:space="0" w:color="auto"/>
        <w:right w:val="none" w:sz="0" w:space="0" w:color="auto"/>
      </w:divBdr>
    </w:div>
    <w:div w:id="643891237">
      <w:bodyDiv w:val="1"/>
      <w:marLeft w:val="0"/>
      <w:marRight w:val="0"/>
      <w:marTop w:val="0"/>
      <w:marBottom w:val="0"/>
      <w:divBdr>
        <w:top w:val="none" w:sz="0" w:space="0" w:color="auto"/>
        <w:left w:val="none" w:sz="0" w:space="0" w:color="auto"/>
        <w:bottom w:val="none" w:sz="0" w:space="0" w:color="auto"/>
        <w:right w:val="none" w:sz="0" w:space="0" w:color="auto"/>
      </w:divBdr>
    </w:div>
    <w:div w:id="645550097">
      <w:bodyDiv w:val="1"/>
      <w:marLeft w:val="0"/>
      <w:marRight w:val="0"/>
      <w:marTop w:val="0"/>
      <w:marBottom w:val="0"/>
      <w:divBdr>
        <w:top w:val="none" w:sz="0" w:space="0" w:color="auto"/>
        <w:left w:val="none" w:sz="0" w:space="0" w:color="auto"/>
        <w:bottom w:val="none" w:sz="0" w:space="0" w:color="auto"/>
        <w:right w:val="none" w:sz="0" w:space="0" w:color="auto"/>
      </w:divBdr>
    </w:div>
    <w:div w:id="646517224">
      <w:bodyDiv w:val="1"/>
      <w:marLeft w:val="0"/>
      <w:marRight w:val="0"/>
      <w:marTop w:val="0"/>
      <w:marBottom w:val="0"/>
      <w:divBdr>
        <w:top w:val="none" w:sz="0" w:space="0" w:color="auto"/>
        <w:left w:val="none" w:sz="0" w:space="0" w:color="auto"/>
        <w:bottom w:val="none" w:sz="0" w:space="0" w:color="auto"/>
        <w:right w:val="none" w:sz="0" w:space="0" w:color="auto"/>
      </w:divBdr>
    </w:div>
    <w:div w:id="649596148">
      <w:bodyDiv w:val="1"/>
      <w:marLeft w:val="0"/>
      <w:marRight w:val="0"/>
      <w:marTop w:val="0"/>
      <w:marBottom w:val="0"/>
      <w:divBdr>
        <w:top w:val="none" w:sz="0" w:space="0" w:color="auto"/>
        <w:left w:val="none" w:sz="0" w:space="0" w:color="auto"/>
        <w:bottom w:val="none" w:sz="0" w:space="0" w:color="auto"/>
        <w:right w:val="none" w:sz="0" w:space="0" w:color="auto"/>
      </w:divBdr>
    </w:div>
    <w:div w:id="650452783">
      <w:bodyDiv w:val="1"/>
      <w:marLeft w:val="0"/>
      <w:marRight w:val="0"/>
      <w:marTop w:val="0"/>
      <w:marBottom w:val="0"/>
      <w:divBdr>
        <w:top w:val="none" w:sz="0" w:space="0" w:color="auto"/>
        <w:left w:val="none" w:sz="0" w:space="0" w:color="auto"/>
        <w:bottom w:val="none" w:sz="0" w:space="0" w:color="auto"/>
        <w:right w:val="none" w:sz="0" w:space="0" w:color="auto"/>
      </w:divBdr>
    </w:div>
    <w:div w:id="651904877">
      <w:bodyDiv w:val="1"/>
      <w:marLeft w:val="0"/>
      <w:marRight w:val="0"/>
      <w:marTop w:val="0"/>
      <w:marBottom w:val="0"/>
      <w:divBdr>
        <w:top w:val="none" w:sz="0" w:space="0" w:color="auto"/>
        <w:left w:val="none" w:sz="0" w:space="0" w:color="auto"/>
        <w:bottom w:val="none" w:sz="0" w:space="0" w:color="auto"/>
        <w:right w:val="none" w:sz="0" w:space="0" w:color="auto"/>
      </w:divBdr>
    </w:div>
    <w:div w:id="652291371">
      <w:bodyDiv w:val="1"/>
      <w:marLeft w:val="0"/>
      <w:marRight w:val="0"/>
      <w:marTop w:val="0"/>
      <w:marBottom w:val="0"/>
      <w:divBdr>
        <w:top w:val="none" w:sz="0" w:space="0" w:color="auto"/>
        <w:left w:val="none" w:sz="0" w:space="0" w:color="auto"/>
        <w:bottom w:val="none" w:sz="0" w:space="0" w:color="auto"/>
        <w:right w:val="none" w:sz="0" w:space="0" w:color="auto"/>
      </w:divBdr>
    </w:div>
    <w:div w:id="652373726">
      <w:bodyDiv w:val="1"/>
      <w:marLeft w:val="0"/>
      <w:marRight w:val="0"/>
      <w:marTop w:val="0"/>
      <w:marBottom w:val="0"/>
      <w:divBdr>
        <w:top w:val="none" w:sz="0" w:space="0" w:color="auto"/>
        <w:left w:val="none" w:sz="0" w:space="0" w:color="auto"/>
        <w:bottom w:val="none" w:sz="0" w:space="0" w:color="auto"/>
        <w:right w:val="none" w:sz="0" w:space="0" w:color="auto"/>
      </w:divBdr>
    </w:div>
    <w:div w:id="652566564">
      <w:bodyDiv w:val="1"/>
      <w:marLeft w:val="0"/>
      <w:marRight w:val="0"/>
      <w:marTop w:val="0"/>
      <w:marBottom w:val="0"/>
      <w:divBdr>
        <w:top w:val="none" w:sz="0" w:space="0" w:color="auto"/>
        <w:left w:val="none" w:sz="0" w:space="0" w:color="auto"/>
        <w:bottom w:val="none" w:sz="0" w:space="0" w:color="auto"/>
        <w:right w:val="none" w:sz="0" w:space="0" w:color="auto"/>
      </w:divBdr>
    </w:div>
    <w:div w:id="652830356">
      <w:bodyDiv w:val="1"/>
      <w:marLeft w:val="0"/>
      <w:marRight w:val="0"/>
      <w:marTop w:val="0"/>
      <w:marBottom w:val="0"/>
      <w:divBdr>
        <w:top w:val="none" w:sz="0" w:space="0" w:color="auto"/>
        <w:left w:val="none" w:sz="0" w:space="0" w:color="auto"/>
        <w:bottom w:val="none" w:sz="0" w:space="0" w:color="auto"/>
        <w:right w:val="none" w:sz="0" w:space="0" w:color="auto"/>
      </w:divBdr>
    </w:div>
    <w:div w:id="654070278">
      <w:bodyDiv w:val="1"/>
      <w:marLeft w:val="0"/>
      <w:marRight w:val="0"/>
      <w:marTop w:val="0"/>
      <w:marBottom w:val="0"/>
      <w:divBdr>
        <w:top w:val="none" w:sz="0" w:space="0" w:color="auto"/>
        <w:left w:val="none" w:sz="0" w:space="0" w:color="auto"/>
        <w:bottom w:val="none" w:sz="0" w:space="0" w:color="auto"/>
        <w:right w:val="none" w:sz="0" w:space="0" w:color="auto"/>
      </w:divBdr>
    </w:div>
    <w:div w:id="655036061">
      <w:bodyDiv w:val="1"/>
      <w:marLeft w:val="0"/>
      <w:marRight w:val="0"/>
      <w:marTop w:val="0"/>
      <w:marBottom w:val="0"/>
      <w:divBdr>
        <w:top w:val="none" w:sz="0" w:space="0" w:color="auto"/>
        <w:left w:val="none" w:sz="0" w:space="0" w:color="auto"/>
        <w:bottom w:val="none" w:sz="0" w:space="0" w:color="auto"/>
        <w:right w:val="none" w:sz="0" w:space="0" w:color="auto"/>
      </w:divBdr>
    </w:div>
    <w:div w:id="660039796">
      <w:bodyDiv w:val="1"/>
      <w:marLeft w:val="0"/>
      <w:marRight w:val="0"/>
      <w:marTop w:val="0"/>
      <w:marBottom w:val="0"/>
      <w:divBdr>
        <w:top w:val="none" w:sz="0" w:space="0" w:color="auto"/>
        <w:left w:val="none" w:sz="0" w:space="0" w:color="auto"/>
        <w:bottom w:val="none" w:sz="0" w:space="0" w:color="auto"/>
        <w:right w:val="none" w:sz="0" w:space="0" w:color="auto"/>
      </w:divBdr>
    </w:div>
    <w:div w:id="660428658">
      <w:bodyDiv w:val="1"/>
      <w:marLeft w:val="0"/>
      <w:marRight w:val="0"/>
      <w:marTop w:val="0"/>
      <w:marBottom w:val="0"/>
      <w:divBdr>
        <w:top w:val="none" w:sz="0" w:space="0" w:color="auto"/>
        <w:left w:val="none" w:sz="0" w:space="0" w:color="auto"/>
        <w:bottom w:val="none" w:sz="0" w:space="0" w:color="auto"/>
        <w:right w:val="none" w:sz="0" w:space="0" w:color="auto"/>
      </w:divBdr>
    </w:div>
    <w:div w:id="660549028">
      <w:bodyDiv w:val="1"/>
      <w:marLeft w:val="0"/>
      <w:marRight w:val="0"/>
      <w:marTop w:val="0"/>
      <w:marBottom w:val="0"/>
      <w:divBdr>
        <w:top w:val="none" w:sz="0" w:space="0" w:color="auto"/>
        <w:left w:val="none" w:sz="0" w:space="0" w:color="auto"/>
        <w:bottom w:val="none" w:sz="0" w:space="0" w:color="auto"/>
        <w:right w:val="none" w:sz="0" w:space="0" w:color="auto"/>
      </w:divBdr>
    </w:div>
    <w:div w:id="661130010">
      <w:bodyDiv w:val="1"/>
      <w:marLeft w:val="0"/>
      <w:marRight w:val="0"/>
      <w:marTop w:val="0"/>
      <w:marBottom w:val="0"/>
      <w:divBdr>
        <w:top w:val="none" w:sz="0" w:space="0" w:color="auto"/>
        <w:left w:val="none" w:sz="0" w:space="0" w:color="auto"/>
        <w:bottom w:val="none" w:sz="0" w:space="0" w:color="auto"/>
        <w:right w:val="none" w:sz="0" w:space="0" w:color="auto"/>
      </w:divBdr>
    </w:div>
    <w:div w:id="663970942">
      <w:bodyDiv w:val="1"/>
      <w:marLeft w:val="0"/>
      <w:marRight w:val="0"/>
      <w:marTop w:val="0"/>
      <w:marBottom w:val="0"/>
      <w:divBdr>
        <w:top w:val="none" w:sz="0" w:space="0" w:color="auto"/>
        <w:left w:val="none" w:sz="0" w:space="0" w:color="auto"/>
        <w:bottom w:val="none" w:sz="0" w:space="0" w:color="auto"/>
        <w:right w:val="none" w:sz="0" w:space="0" w:color="auto"/>
      </w:divBdr>
    </w:div>
    <w:div w:id="664281663">
      <w:bodyDiv w:val="1"/>
      <w:marLeft w:val="0"/>
      <w:marRight w:val="0"/>
      <w:marTop w:val="0"/>
      <w:marBottom w:val="0"/>
      <w:divBdr>
        <w:top w:val="none" w:sz="0" w:space="0" w:color="auto"/>
        <w:left w:val="none" w:sz="0" w:space="0" w:color="auto"/>
        <w:bottom w:val="none" w:sz="0" w:space="0" w:color="auto"/>
        <w:right w:val="none" w:sz="0" w:space="0" w:color="auto"/>
      </w:divBdr>
    </w:div>
    <w:div w:id="665547924">
      <w:bodyDiv w:val="1"/>
      <w:marLeft w:val="0"/>
      <w:marRight w:val="0"/>
      <w:marTop w:val="0"/>
      <w:marBottom w:val="0"/>
      <w:divBdr>
        <w:top w:val="none" w:sz="0" w:space="0" w:color="auto"/>
        <w:left w:val="none" w:sz="0" w:space="0" w:color="auto"/>
        <w:bottom w:val="none" w:sz="0" w:space="0" w:color="auto"/>
        <w:right w:val="none" w:sz="0" w:space="0" w:color="auto"/>
      </w:divBdr>
    </w:div>
    <w:div w:id="667950802">
      <w:bodyDiv w:val="1"/>
      <w:marLeft w:val="0"/>
      <w:marRight w:val="0"/>
      <w:marTop w:val="0"/>
      <w:marBottom w:val="0"/>
      <w:divBdr>
        <w:top w:val="none" w:sz="0" w:space="0" w:color="auto"/>
        <w:left w:val="none" w:sz="0" w:space="0" w:color="auto"/>
        <w:bottom w:val="none" w:sz="0" w:space="0" w:color="auto"/>
        <w:right w:val="none" w:sz="0" w:space="0" w:color="auto"/>
      </w:divBdr>
    </w:div>
    <w:div w:id="669135857">
      <w:bodyDiv w:val="1"/>
      <w:marLeft w:val="0"/>
      <w:marRight w:val="0"/>
      <w:marTop w:val="0"/>
      <w:marBottom w:val="0"/>
      <w:divBdr>
        <w:top w:val="none" w:sz="0" w:space="0" w:color="auto"/>
        <w:left w:val="none" w:sz="0" w:space="0" w:color="auto"/>
        <w:bottom w:val="none" w:sz="0" w:space="0" w:color="auto"/>
        <w:right w:val="none" w:sz="0" w:space="0" w:color="auto"/>
      </w:divBdr>
    </w:div>
    <w:div w:id="669799765">
      <w:bodyDiv w:val="1"/>
      <w:marLeft w:val="0"/>
      <w:marRight w:val="0"/>
      <w:marTop w:val="0"/>
      <w:marBottom w:val="0"/>
      <w:divBdr>
        <w:top w:val="none" w:sz="0" w:space="0" w:color="auto"/>
        <w:left w:val="none" w:sz="0" w:space="0" w:color="auto"/>
        <w:bottom w:val="none" w:sz="0" w:space="0" w:color="auto"/>
        <w:right w:val="none" w:sz="0" w:space="0" w:color="auto"/>
      </w:divBdr>
    </w:div>
    <w:div w:id="671952694">
      <w:bodyDiv w:val="1"/>
      <w:marLeft w:val="0"/>
      <w:marRight w:val="0"/>
      <w:marTop w:val="0"/>
      <w:marBottom w:val="0"/>
      <w:divBdr>
        <w:top w:val="none" w:sz="0" w:space="0" w:color="auto"/>
        <w:left w:val="none" w:sz="0" w:space="0" w:color="auto"/>
        <w:bottom w:val="none" w:sz="0" w:space="0" w:color="auto"/>
        <w:right w:val="none" w:sz="0" w:space="0" w:color="auto"/>
      </w:divBdr>
    </w:div>
    <w:div w:id="673999693">
      <w:bodyDiv w:val="1"/>
      <w:marLeft w:val="0"/>
      <w:marRight w:val="0"/>
      <w:marTop w:val="0"/>
      <w:marBottom w:val="0"/>
      <w:divBdr>
        <w:top w:val="none" w:sz="0" w:space="0" w:color="auto"/>
        <w:left w:val="none" w:sz="0" w:space="0" w:color="auto"/>
        <w:bottom w:val="none" w:sz="0" w:space="0" w:color="auto"/>
        <w:right w:val="none" w:sz="0" w:space="0" w:color="auto"/>
      </w:divBdr>
    </w:div>
    <w:div w:id="674311336">
      <w:bodyDiv w:val="1"/>
      <w:marLeft w:val="0"/>
      <w:marRight w:val="0"/>
      <w:marTop w:val="0"/>
      <w:marBottom w:val="0"/>
      <w:divBdr>
        <w:top w:val="none" w:sz="0" w:space="0" w:color="auto"/>
        <w:left w:val="none" w:sz="0" w:space="0" w:color="auto"/>
        <w:bottom w:val="none" w:sz="0" w:space="0" w:color="auto"/>
        <w:right w:val="none" w:sz="0" w:space="0" w:color="auto"/>
      </w:divBdr>
    </w:div>
    <w:div w:id="674573042">
      <w:bodyDiv w:val="1"/>
      <w:marLeft w:val="0"/>
      <w:marRight w:val="0"/>
      <w:marTop w:val="0"/>
      <w:marBottom w:val="0"/>
      <w:divBdr>
        <w:top w:val="none" w:sz="0" w:space="0" w:color="auto"/>
        <w:left w:val="none" w:sz="0" w:space="0" w:color="auto"/>
        <w:bottom w:val="none" w:sz="0" w:space="0" w:color="auto"/>
        <w:right w:val="none" w:sz="0" w:space="0" w:color="auto"/>
      </w:divBdr>
    </w:div>
    <w:div w:id="674916227">
      <w:bodyDiv w:val="1"/>
      <w:marLeft w:val="0"/>
      <w:marRight w:val="0"/>
      <w:marTop w:val="0"/>
      <w:marBottom w:val="0"/>
      <w:divBdr>
        <w:top w:val="none" w:sz="0" w:space="0" w:color="auto"/>
        <w:left w:val="none" w:sz="0" w:space="0" w:color="auto"/>
        <w:bottom w:val="none" w:sz="0" w:space="0" w:color="auto"/>
        <w:right w:val="none" w:sz="0" w:space="0" w:color="auto"/>
      </w:divBdr>
    </w:div>
    <w:div w:id="675420760">
      <w:bodyDiv w:val="1"/>
      <w:marLeft w:val="0"/>
      <w:marRight w:val="0"/>
      <w:marTop w:val="0"/>
      <w:marBottom w:val="0"/>
      <w:divBdr>
        <w:top w:val="none" w:sz="0" w:space="0" w:color="auto"/>
        <w:left w:val="none" w:sz="0" w:space="0" w:color="auto"/>
        <w:bottom w:val="none" w:sz="0" w:space="0" w:color="auto"/>
        <w:right w:val="none" w:sz="0" w:space="0" w:color="auto"/>
      </w:divBdr>
    </w:div>
    <w:div w:id="675546016">
      <w:bodyDiv w:val="1"/>
      <w:marLeft w:val="0"/>
      <w:marRight w:val="0"/>
      <w:marTop w:val="0"/>
      <w:marBottom w:val="0"/>
      <w:divBdr>
        <w:top w:val="none" w:sz="0" w:space="0" w:color="auto"/>
        <w:left w:val="none" w:sz="0" w:space="0" w:color="auto"/>
        <w:bottom w:val="none" w:sz="0" w:space="0" w:color="auto"/>
        <w:right w:val="none" w:sz="0" w:space="0" w:color="auto"/>
      </w:divBdr>
    </w:div>
    <w:div w:id="677197094">
      <w:bodyDiv w:val="1"/>
      <w:marLeft w:val="0"/>
      <w:marRight w:val="0"/>
      <w:marTop w:val="0"/>
      <w:marBottom w:val="0"/>
      <w:divBdr>
        <w:top w:val="none" w:sz="0" w:space="0" w:color="auto"/>
        <w:left w:val="none" w:sz="0" w:space="0" w:color="auto"/>
        <w:bottom w:val="none" w:sz="0" w:space="0" w:color="auto"/>
        <w:right w:val="none" w:sz="0" w:space="0" w:color="auto"/>
      </w:divBdr>
    </w:div>
    <w:div w:id="677537014">
      <w:bodyDiv w:val="1"/>
      <w:marLeft w:val="0"/>
      <w:marRight w:val="0"/>
      <w:marTop w:val="0"/>
      <w:marBottom w:val="0"/>
      <w:divBdr>
        <w:top w:val="none" w:sz="0" w:space="0" w:color="auto"/>
        <w:left w:val="none" w:sz="0" w:space="0" w:color="auto"/>
        <w:bottom w:val="none" w:sz="0" w:space="0" w:color="auto"/>
        <w:right w:val="none" w:sz="0" w:space="0" w:color="auto"/>
      </w:divBdr>
    </w:div>
    <w:div w:id="678046787">
      <w:bodyDiv w:val="1"/>
      <w:marLeft w:val="0"/>
      <w:marRight w:val="0"/>
      <w:marTop w:val="0"/>
      <w:marBottom w:val="0"/>
      <w:divBdr>
        <w:top w:val="none" w:sz="0" w:space="0" w:color="auto"/>
        <w:left w:val="none" w:sz="0" w:space="0" w:color="auto"/>
        <w:bottom w:val="none" w:sz="0" w:space="0" w:color="auto"/>
        <w:right w:val="none" w:sz="0" w:space="0" w:color="auto"/>
      </w:divBdr>
    </w:div>
    <w:div w:id="678195287">
      <w:bodyDiv w:val="1"/>
      <w:marLeft w:val="0"/>
      <w:marRight w:val="0"/>
      <w:marTop w:val="0"/>
      <w:marBottom w:val="0"/>
      <w:divBdr>
        <w:top w:val="none" w:sz="0" w:space="0" w:color="auto"/>
        <w:left w:val="none" w:sz="0" w:space="0" w:color="auto"/>
        <w:bottom w:val="none" w:sz="0" w:space="0" w:color="auto"/>
        <w:right w:val="none" w:sz="0" w:space="0" w:color="auto"/>
      </w:divBdr>
    </w:div>
    <w:div w:id="679165725">
      <w:bodyDiv w:val="1"/>
      <w:marLeft w:val="0"/>
      <w:marRight w:val="0"/>
      <w:marTop w:val="0"/>
      <w:marBottom w:val="0"/>
      <w:divBdr>
        <w:top w:val="none" w:sz="0" w:space="0" w:color="auto"/>
        <w:left w:val="none" w:sz="0" w:space="0" w:color="auto"/>
        <w:bottom w:val="none" w:sz="0" w:space="0" w:color="auto"/>
        <w:right w:val="none" w:sz="0" w:space="0" w:color="auto"/>
      </w:divBdr>
    </w:div>
    <w:div w:id="680547099">
      <w:bodyDiv w:val="1"/>
      <w:marLeft w:val="0"/>
      <w:marRight w:val="0"/>
      <w:marTop w:val="0"/>
      <w:marBottom w:val="0"/>
      <w:divBdr>
        <w:top w:val="none" w:sz="0" w:space="0" w:color="auto"/>
        <w:left w:val="none" w:sz="0" w:space="0" w:color="auto"/>
        <w:bottom w:val="none" w:sz="0" w:space="0" w:color="auto"/>
        <w:right w:val="none" w:sz="0" w:space="0" w:color="auto"/>
      </w:divBdr>
    </w:div>
    <w:div w:id="680665410">
      <w:bodyDiv w:val="1"/>
      <w:marLeft w:val="0"/>
      <w:marRight w:val="0"/>
      <w:marTop w:val="0"/>
      <w:marBottom w:val="0"/>
      <w:divBdr>
        <w:top w:val="none" w:sz="0" w:space="0" w:color="auto"/>
        <w:left w:val="none" w:sz="0" w:space="0" w:color="auto"/>
        <w:bottom w:val="none" w:sz="0" w:space="0" w:color="auto"/>
        <w:right w:val="none" w:sz="0" w:space="0" w:color="auto"/>
      </w:divBdr>
    </w:div>
    <w:div w:id="681905098">
      <w:bodyDiv w:val="1"/>
      <w:marLeft w:val="0"/>
      <w:marRight w:val="0"/>
      <w:marTop w:val="0"/>
      <w:marBottom w:val="0"/>
      <w:divBdr>
        <w:top w:val="none" w:sz="0" w:space="0" w:color="auto"/>
        <w:left w:val="none" w:sz="0" w:space="0" w:color="auto"/>
        <w:bottom w:val="none" w:sz="0" w:space="0" w:color="auto"/>
        <w:right w:val="none" w:sz="0" w:space="0" w:color="auto"/>
      </w:divBdr>
    </w:div>
    <w:div w:id="682820355">
      <w:bodyDiv w:val="1"/>
      <w:marLeft w:val="0"/>
      <w:marRight w:val="0"/>
      <w:marTop w:val="0"/>
      <w:marBottom w:val="0"/>
      <w:divBdr>
        <w:top w:val="none" w:sz="0" w:space="0" w:color="auto"/>
        <w:left w:val="none" w:sz="0" w:space="0" w:color="auto"/>
        <w:bottom w:val="none" w:sz="0" w:space="0" w:color="auto"/>
        <w:right w:val="none" w:sz="0" w:space="0" w:color="auto"/>
      </w:divBdr>
    </w:div>
    <w:div w:id="683626527">
      <w:bodyDiv w:val="1"/>
      <w:marLeft w:val="0"/>
      <w:marRight w:val="0"/>
      <w:marTop w:val="0"/>
      <w:marBottom w:val="0"/>
      <w:divBdr>
        <w:top w:val="none" w:sz="0" w:space="0" w:color="auto"/>
        <w:left w:val="none" w:sz="0" w:space="0" w:color="auto"/>
        <w:bottom w:val="none" w:sz="0" w:space="0" w:color="auto"/>
        <w:right w:val="none" w:sz="0" w:space="0" w:color="auto"/>
      </w:divBdr>
    </w:div>
    <w:div w:id="684015326">
      <w:bodyDiv w:val="1"/>
      <w:marLeft w:val="0"/>
      <w:marRight w:val="0"/>
      <w:marTop w:val="0"/>
      <w:marBottom w:val="0"/>
      <w:divBdr>
        <w:top w:val="none" w:sz="0" w:space="0" w:color="auto"/>
        <w:left w:val="none" w:sz="0" w:space="0" w:color="auto"/>
        <w:bottom w:val="none" w:sz="0" w:space="0" w:color="auto"/>
        <w:right w:val="none" w:sz="0" w:space="0" w:color="auto"/>
      </w:divBdr>
    </w:div>
    <w:div w:id="684134122">
      <w:bodyDiv w:val="1"/>
      <w:marLeft w:val="0"/>
      <w:marRight w:val="0"/>
      <w:marTop w:val="0"/>
      <w:marBottom w:val="0"/>
      <w:divBdr>
        <w:top w:val="none" w:sz="0" w:space="0" w:color="auto"/>
        <w:left w:val="none" w:sz="0" w:space="0" w:color="auto"/>
        <w:bottom w:val="none" w:sz="0" w:space="0" w:color="auto"/>
        <w:right w:val="none" w:sz="0" w:space="0" w:color="auto"/>
      </w:divBdr>
    </w:div>
    <w:div w:id="685597305">
      <w:bodyDiv w:val="1"/>
      <w:marLeft w:val="0"/>
      <w:marRight w:val="0"/>
      <w:marTop w:val="0"/>
      <w:marBottom w:val="0"/>
      <w:divBdr>
        <w:top w:val="none" w:sz="0" w:space="0" w:color="auto"/>
        <w:left w:val="none" w:sz="0" w:space="0" w:color="auto"/>
        <w:bottom w:val="none" w:sz="0" w:space="0" w:color="auto"/>
        <w:right w:val="none" w:sz="0" w:space="0" w:color="auto"/>
      </w:divBdr>
    </w:div>
    <w:div w:id="685787395">
      <w:bodyDiv w:val="1"/>
      <w:marLeft w:val="0"/>
      <w:marRight w:val="0"/>
      <w:marTop w:val="0"/>
      <w:marBottom w:val="0"/>
      <w:divBdr>
        <w:top w:val="none" w:sz="0" w:space="0" w:color="auto"/>
        <w:left w:val="none" w:sz="0" w:space="0" w:color="auto"/>
        <w:bottom w:val="none" w:sz="0" w:space="0" w:color="auto"/>
        <w:right w:val="none" w:sz="0" w:space="0" w:color="auto"/>
      </w:divBdr>
    </w:div>
    <w:div w:id="685986107">
      <w:bodyDiv w:val="1"/>
      <w:marLeft w:val="0"/>
      <w:marRight w:val="0"/>
      <w:marTop w:val="0"/>
      <w:marBottom w:val="0"/>
      <w:divBdr>
        <w:top w:val="none" w:sz="0" w:space="0" w:color="auto"/>
        <w:left w:val="none" w:sz="0" w:space="0" w:color="auto"/>
        <w:bottom w:val="none" w:sz="0" w:space="0" w:color="auto"/>
        <w:right w:val="none" w:sz="0" w:space="0" w:color="auto"/>
      </w:divBdr>
    </w:div>
    <w:div w:id="687873137">
      <w:bodyDiv w:val="1"/>
      <w:marLeft w:val="0"/>
      <w:marRight w:val="0"/>
      <w:marTop w:val="0"/>
      <w:marBottom w:val="0"/>
      <w:divBdr>
        <w:top w:val="none" w:sz="0" w:space="0" w:color="auto"/>
        <w:left w:val="none" w:sz="0" w:space="0" w:color="auto"/>
        <w:bottom w:val="none" w:sz="0" w:space="0" w:color="auto"/>
        <w:right w:val="none" w:sz="0" w:space="0" w:color="auto"/>
      </w:divBdr>
    </w:div>
    <w:div w:id="688216592">
      <w:bodyDiv w:val="1"/>
      <w:marLeft w:val="0"/>
      <w:marRight w:val="0"/>
      <w:marTop w:val="0"/>
      <w:marBottom w:val="0"/>
      <w:divBdr>
        <w:top w:val="none" w:sz="0" w:space="0" w:color="auto"/>
        <w:left w:val="none" w:sz="0" w:space="0" w:color="auto"/>
        <w:bottom w:val="none" w:sz="0" w:space="0" w:color="auto"/>
        <w:right w:val="none" w:sz="0" w:space="0" w:color="auto"/>
      </w:divBdr>
    </w:div>
    <w:div w:id="688799879">
      <w:bodyDiv w:val="1"/>
      <w:marLeft w:val="0"/>
      <w:marRight w:val="0"/>
      <w:marTop w:val="0"/>
      <w:marBottom w:val="0"/>
      <w:divBdr>
        <w:top w:val="none" w:sz="0" w:space="0" w:color="auto"/>
        <w:left w:val="none" w:sz="0" w:space="0" w:color="auto"/>
        <w:bottom w:val="none" w:sz="0" w:space="0" w:color="auto"/>
        <w:right w:val="none" w:sz="0" w:space="0" w:color="auto"/>
      </w:divBdr>
    </w:div>
    <w:div w:id="689139069">
      <w:bodyDiv w:val="1"/>
      <w:marLeft w:val="0"/>
      <w:marRight w:val="0"/>
      <w:marTop w:val="0"/>
      <w:marBottom w:val="0"/>
      <w:divBdr>
        <w:top w:val="none" w:sz="0" w:space="0" w:color="auto"/>
        <w:left w:val="none" w:sz="0" w:space="0" w:color="auto"/>
        <w:bottom w:val="none" w:sz="0" w:space="0" w:color="auto"/>
        <w:right w:val="none" w:sz="0" w:space="0" w:color="auto"/>
      </w:divBdr>
    </w:div>
    <w:div w:id="694962717">
      <w:bodyDiv w:val="1"/>
      <w:marLeft w:val="0"/>
      <w:marRight w:val="0"/>
      <w:marTop w:val="0"/>
      <w:marBottom w:val="0"/>
      <w:divBdr>
        <w:top w:val="none" w:sz="0" w:space="0" w:color="auto"/>
        <w:left w:val="none" w:sz="0" w:space="0" w:color="auto"/>
        <w:bottom w:val="none" w:sz="0" w:space="0" w:color="auto"/>
        <w:right w:val="none" w:sz="0" w:space="0" w:color="auto"/>
      </w:divBdr>
    </w:div>
    <w:div w:id="699355646">
      <w:bodyDiv w:val="1"/>
      <w:marLeft w:val="0"/>
      <w:marRight w:val="0"/>
      <w:marTop w:val="0"/>
      <w:marBottom w:val="0"/>
      <w:divBdr>
        <w:top w:val="none" w:sz="0" w:space="0" w:color="auto"/>
        <w:left w:val="none" w:sz="0" w:space="0" w:color="auto"/>
        <w:bottom w:val="none" w:sz="0" w:space="0" w:color="auto"/>
        <w:right w:val="none" w:sz="0" w:space="0" w:color="auto"/>
      </w:divBdr>
    </w:div>
    <w:div w:id="700516487">
      <w:bodyDiv w:val="1"/>
      <w:marLeft w:val="0"/>
      <w:marRight w:val="0"/>
      <w:marTop w:val="0"/>
      <w:marBottom w:val="0"/>
      <w:divBdr>
        <w:top w:val="none" w:sz="0" w:space="0" w:color="auto"/>
        <w:left w:val="none" w:sz="0" w:space="0" w:color="auto"/>
        <w:bottom w:val="none" w:sz="0" w:space="0" w:color="auto"/>
        <w:right w:val="none" w:sz="0" w:space="0" w:color="auto"/>
      </w:divBdr>
    </w:div>
    <w:div w:id="702368148">
      <w:bodyDiv w:val="1"/>
      <w:marLeft w:val="0"/>
      <w:marRight w:val="0"/>
      <w:marTop w:val="0"/>
      <w:marBottom w:val="0"/>
      <w:divBdr>
        <w:top w:val="none" w:sz="0" w:space="0" w:color="auto"/>
        <w:left w:val="none" w:sz="0" w:space="0" w:color="auto"/>
        <w:bottom w:val="none" w:sz="0" w:space="0" w:color="auto"/>
        <w:right w:val="none" w:sz="0" w:space="0" w:color="auto"/>
      </w:divBdr>
    </w:div>
    <w:div w:id="702638331">
      <w:bodyDiv w:val="1"/>
      <w:marLeft w:val="0"/>
      <w:marRight w:val="0"/>
      <w:marTop w:val="0"/>
      <w:marBottom w:val="0"/>
      <w:divBdr>
        <w:top w:val="none" w:sz="0" w:space="0" w:color="auto"/>
        <w:left w:val="none" w:sz="0" w:space="0" w:color="auto"/>
        <w:bottom w:val="none" w:sz="0" w:space="0" w:color="auto"/>
        <w:right w:val="none" w:sz="0" w:space="0" w:color="auto"/>
      </w:divBdr>
    </w:div>
    <w:div w:id="704447268">
      <w:bodyDiv w:val="1"/>
      <w:marLeft w:val="0"/>
      <w:marRight w:val="0"/>
      <w:marTop w:val="0"/>
      <w:marBottom w:val="0"/>
      <w:divBdr>
        <w:top w:val="none" w:sz="0" w:space="0" w:color="auto"/>
        <w:left w:val="none" w:sz="0" w:space="0" w:color="auto"/>
        <w:bottom w:val="none" w:sz="0" w:space="0" w:color="auto"/>
        <w:right w:val="none" w:sz="0" w:space="0" w:color="auto"/>
      </w:divBdr>
    </w:div>
    <w:div w:id="705375384">
      <w:bodyDiv w:val="1"/>
      <w:marLeft w:val="0"/>
      <w:marRight w:val="0"/>
      <w:marTop w:val="0"/>
      <w:marBottom w:val="0"/>
      <w:divBdr>
        <w:top w:val="none" w:sz="0" w:space="0" w:color="auto"/>
        <w:left w:val="none" w:sz="0" w:space="0" w:color="auto"/>
        <w:bottom w:val="none" w:sz="0" w:space="0" w:color="auto"/>
        <w:right w:val="none" w:sz="0" w:space="0" w:color="auto"/>
      </w:divBdr>
    </w:div>
    <w:div w:id="706877214">
      <w:bodyDiv w:val="1"/>
      <w:marLeft w:val="0"/>
      <w:marRight w:val="0"/>
      <w:marTop w:val="0"/>
      <w:marBottom w:val="0"/>
      <w:divBdr>
        <w:top w:val="none" w:sz="0" w:space="0" w:color="auto"/>
        <w:left w:val="none" w:sz="0" w:space="0" w:color="auto"/>
        <w:bottom w:val="none" w:sz="0" w:space="0" w:color="auto"/>
        <w:right w:val="none" w:sz="0" w:space="0" w:color="auto"/>
      </w:divBdr>
    </w:div>
    <w:div w:id="707266586">
      <w:bodyDiv w:val="1"/>
      <w:marLeft w:val="0"/>
      <w:marRight w:val="0"/>
      <w:marTop w:val="0"/>
      <w:marBottom w:val="0"/>
      <w:divBdr>
        <w:top w:val="none" w:sz="0" w:space="0" w:color="auto"/>
        <w:left w:val="none" w:sz="0" w:space="0" w:color="auto"/>
        <w:bottom w:val="none" w:sz="0" w:space="0" w:color="auto"/>
        <w:right w:val="none" w:sz="0" w:space="0" w:color="auto"/>
      </w:divBdr>
    </w:div>
    <w:div w:id="707803591">
      <w:bodyDiv w:val="1"/>
      <w:marLeft w:val="0"/>
      <w:marRight w:val="0"/>
      <w:marTop w:val="0"/>
      <w:marBottom w:val="0"/>
      <w:divBdr>
        <w:top w:val="none" w:sz="0" w:space="0" w:color="auto"/>
        <w:left w:val="none" w:sz="0" w:space="0" w:color="auto"/>
        <w:bottom w:val="none" w:sz="0" w:space="0" w:color="auto"/>
        <w:right w:val="none" w:sz="0" w:space="0" w:color="auto"/>
      </w:divBdr>
    </w:div>
    <w:div w:id="708914001">
      <w:bodyDiv w:val="1"/>
      <w:marLeft w:val="0"/>
      <w:marRight w:val="0"/>
      <w:marTop w:val="0"/>
      <w:marBottom w:val="0"/>
      <w:divBdr>
        <w:top w:val="none" w:sz="0" w:space="0" w:color="auto"/>
        <w:left w:val="none" w:sz="0" w:space="0" w:color="auto"/>
        <w:bottom w:val="none" w:sz="0" w:space="0" w:color="auto"/>
        <w:right w:val="none" w:sz="0" w:space="0" w:color="auto"/>
      </w:divBdr>
    </w:div>
    <w:div w:id="709183953">
      <w:bodyDiv w:val="1"/>
      <w:marLeft w:val="0"/>
      <w:marRight w:val="0"/>
      <w:marTop w:val="0"/>
      <w:marBottom w:val="0"/>
      <w:divBdr>
        <w:top w:val="none" w:sz="0" w:space="0" w:color="auto"/>
        <w:left w:val="none" w:sz="0" w:space="0" w:color="auto"/>
        <w:bottom w:val="none" w:sz="0" w:space="0" w:color="auto"/>
        <w:right w:val="none" w:sz="0" w:space="0" w:color="auto"/>
      </w:divBdr>
    </w:div>
    <w:div w:id="709844201">
      <w:bodyDiv w:val="1"/>
      <w:marLeft w:val="0"/>
      <w:marRight w:val="0"/>
      <w:marTop w:val="0"/>
      <w:marBottom w:val="0"/>
      <w:divBdr>
        <w:top w:val="none" w:sz="0" w:space="0" w:color="auto"/>
        <w:left w:val="none" w:sz="0" w:space="0" w:color="auto"/>
        <w:bottom w:val="none" w:sz="0" w:space="0" w:color="auto"/>
        <w:right w:val="none" w:sz="0" w:space="0" w:color="auto"/>
      </w:divBdr>
    </w:div>
    <w:div w:id="711541879">
      <w:bodyDiv w:val="1"/>
      <w:marLeft w:val="0"/>
      <w:marRight w:val="0"/>
      <w:marTop w:val="0"/>
      <w:marBottom w:val="0"/>
      <w:divBdr>
        <w:top w:val="none" w:sz="0" w:space="0" w:color="auto"/>
        <w:left w:val="none" w:sz="0" w:space="0" w:color="auto"/>
        <w:bottom w:val="none" w:sz="0" w:space="0" w:color="auto"/>
        <w:right w:val="none" w:sz="0" w:space="0" w:color="auto"/>
      </w:divBdr>
    </w:div>
    <w:div w:id="711616263">
      <w:bodyDiv w:val="1"/>
      <w:marLeft w:val="0"/>
      <w:marRight w:val="0"/>
      <w:marTop w:val="0"/>
      <w:marBottom w:val="0"/>
      <w:divBdr>
        <w:top w:val="none" w:sz="0" w:space="0" w:color="auto"/>
        <w:left w:val="none" w:sz="0" w:space="0" w:color="auto"/>
        <w:bottom w:val="none" w:sz="0" w:space="0" w:color="auto"/>
        <w:right w:val="none" w:sz="0" w:space="0" w:color="auto"/>
      </w:divBdr>
    </w:div>
    <w:div w:id="712584367">
      <w:bodyDiv w:val="1"/>
      <w:marLeft w:val="0"/>
      <w:marRight w:val="0"/>
      <w:marTop w:val="0"/>
      <w:marBottom w:val="0"/>
      <w:divBdr>
        <w:top w:val="none" w:sz="0" w:space="0" w:color="auto"/>
        <w:left w:val="none" w:sz="0" w:space="0" w:color="auto"/>
        <w:bottom w:val="none" w:sz="0" w:space="0" w:color="auto"/>
        <w:right w:val="none" w:sz="0" w:space="0" w:color="auto"/>
      </w:divBdr>
    </w:div>
    <w:div w:id="712969070">
      <w:bodyDiv w:val="1"/>
      <w:marLeft w:val="0"/>
      <w:marRight w:val="0"/>
      <w:marTop w:val="0"/>
      <w:marBottom w:val="0"/>
      <w:divBdr>
        <w:top w:val="none" w:sz="0" w:space="0" w:color="auto"/>
        <w:left w:val="none" w:sz="0" w:space="0" w:color="auto"/>
        <w:bottom w:val="none" w:sz="0" w:space="0" w:color="auto"/>
        <w:right w:val="none" w:sz="0" w:space="0" w:color="auto"/>
      </w:divBdr>
    </w:div>
    <w:div w:id="714039173">
      <w:bodyDiv w:val="1"/>
      <w:marLeft w:val="0"/>
      <w:marRight w:val="0"/>
      <w:marTop w:val="0"/>
      <w:marBottom w:val="0"/>
      <w:divBdr>
        <w:top w:val="none" w:sz="0" w:space="0" w:color="auto"/>
        <w:left w:val="none" w:sz="0" w:space="0" w:color="auto"/>
        <w:bottom w:val="none" w:sz="0" w:space="0" w:color="auto"/>
        <w:right w:val="none" w:sz="0" w:space="0" w:color="auto"/>
      </w:divBdr>
    </w:div>
    <w:div w:id="714427500">
      <w:bodyDiv w:val="1"/>
      <w:marLeft w:val="0"/>
      <w:marRight w:val="0"/>
      <w:marTop w:val="0"/>
      <w:marBottom w:val="0"/>
      <w:divBdr>
        <w:top w:val="none" w:sz="0" w:space="0" w:color="auto"/>
        <w:left w:val="none" w:sz="0" w:space="0" w:color="auto"/>
        <w:bottom w:val="none" w:sz="0" w:space="0" w:color="auto"/>
        <w:right w:val="none" w:sz="0" w:space="0" w:color="auto"/>
      </w:divBdr>
    </w:div>
    <w:div w:id="714697721">
      <w:bodyDiv w:val="1"/>
      <w:marLeft w:val="0"/>
      <w:marRight w:val="0"/>
      <w:marTop w:val="0"/>
      <w:marBottom w:val="0"/>
      <w:divBdr>
        <w:top w:val="none" w:sz="0" w:space="0" w:color="auto"/>
        <w:left w:val="none" w:sz="0" w:space="0" w:color="auto"/>
        <w:bottom w:val="none" w:sz="0" w:space="0" w:color="auto"/>
        <w:right w:val="none" w:sz="0" w:space="0" w:color="auto"/>
      </w:divBdr>
    </w:div>
    <w:div w:id="715279248">
      <w:bodyDiv w:val="1"/>
      <w:marLeft w:val="0"/>
      <w:marRight w:val="0"/>
      <w:marTop w:val="0"/>
      <w:marBottom w:val="0"/>
      <w:divBdr>
        <w:top w:val="none" w:sz="0" w:space="0" w:color="auto"/>
        <w:left w:val="none" w:sz="0" w:space="0" w:color="auto"/>
        <w:bottom w:val="none" w:sz="0" w:space="0" w:color="auto"/>
        <w:right w:val="none" w:sz="0" w:space="0" w:color="auto"/>
      </w:divBdr>
    </w:div>
    <w:div w:id="716053353">
      <w:bodyDiv w:val="1"/>
      <w:marLeft w:val="0"/>
      <w:marRight w:val="0"/>
      <w:marTop w:val="0"/>
      <w:marBottom w:val="0"/>
      <w:divBdr>
        <w:top w:val="none" w:sz="0" w:space="0" w:color="auto"/>
        <w:left w:val="none" w:sz="0" w:space="0" w:color="auto"/>
        <w:bottom w:val="none" w:sz="0" w:space="0" w:color="auto"/>
        <w:right w:val="none" w:sz="0" w:space="0" w:color="auto"/>
      </w:divBdr>
    </w:div>
    <w:div w:id="716244534">
      <w:bodyDiv w:val="1"/>
      <w:marLeft w:val="0"/>
      <w:marRight w:val="0"/>
      <w:marTop w:val="0"/>
      <w:marBottom w:val="0"/>
      <w:divBdr>
        <w:top w:val="none" w:sz="0" w:space="0" w:color="auto"/>
        <w:left w:val="none" w:sz="0" w:space="0" w:color="auto"/>
        <w:bottom w:val="none" w:sz="0" w:space="0" w:color="auto"/>
        <w:right w:val="none" w:sz="0" w:space="0" w:color="auto"/>
      </w:divBdr>
    </w:div>
    <w:div w:id="716314280">
      <w:bodyDiv w:val="1"/>
      <w:marLeft w:val="0"/>
      <w:marRight w:val="0"/>
      <w:marTop w:val="0"/>
      <w:marBottom w:val="0"/>
      <w:divBdr>
        <w:top w:val="none" w:sz="0" w:space="0" w:color="auto"/>
        <w:left w:val="none" w:sz="0" w:space="0" w:color="auto"/>
        <w:bottom w:val="none" w:sz="0" w:space="0" w:color="auto"/>
        <w:right w:val="none" w:sz="0" w:space="0" w:color="auto"/>
      </w:divBdr>
    </w:div>
    <w:div w:id="717508427">
      <w:bodyDiv w:val="1"/>
      <w:marLeft w:val="0"/>
      <w:marRight w:val="0"/>
      <w:marTop w:val="0"/>
      <w:marBottom w:val="0"/>
      <w:divBdr>
        <w:top w:val="none" w:sz="0" w:space="0" w:color="auto"/>
        <w:left w:val="none" w:sz="0" w:space="0" w:color="auto"/>
        <w:bottom w:val="none" w:sz="0" w:space="0" w:color="auto"/>
        <w:right w:val="none" w:sz="0" w:space="0" w:color="auto"/>
      </w:divBdr>
    </w:div>
    <w:div w:id="717977400">
      <w:bodyDiv w:val="1"/>
      <w:marLeft w:val="0"/>
      <w:marRight w:val="0"/>
      <w:marTop w:val="0"/>
      <w:marBottom w:val="0"/>
      <w:divBdr>
        <w:top w:val="none" w:sz="0" w:space="0" w:color="auto"/>
        <w:left w:val="none" w:sz="0" w:space="0" w:color="auto"/>
        <w:bottom w:val="none" w:sz="0" w:space="0" w:color="auto"/>
        <w:right w:val="none" w:sz="0" w:space="0" w:color="auto"/>
      </w:divBdr>
    </w:div>
    <w:div w:id="718668240">
      <w:bodyDiv w:val="1"/>
      <w:marLeft w:val="0"/>
      <w:marRight w:val="0"/>
      <w:marTop w:val="0"/>
      <w:marBottom w:val="0"/>
      <w:divBdr>
        <w:top w:val="none" w:sz="0" w:space="0" w:color="auto"/>
        <w:left w:val="none" w:sz="0" w:space="0" w:color="auto"/>
        <w:bottom w:val="none" w:sz="0" w:space="0" w:color="auto"/>
        <w:right w:val="none" w:sz="0" w:space="0" w:color="auto"/>
      </w:divBdr>
    </w:div>
    <w:div w:id="719279585">
      <w:bodyDiv w:val="1"/>
      <w:marLeft w:val="0"/>
      <w:marRight w:val="0"/>
      <w:marTop w:val="0"/>
      <w:marBottom w:val="0"/>
      <w:divBdr>
        <w:top w:val="none" w:sz="0" w:space="0" w:color="auto"/>
        <w:left w:val="none" w:sz="0" w:space="0" w:color="auto"/>
        <w:bottom w:val="none" w:sz="0" w:space="0" w:color="auto"/>
        <w:right w:val="none" w:sz="0" w:space="0" w:color="auto"/>
      </w:divBdr>
    </w:div>
    <w:div w:id="719985857">
      <w:bodyDiv w:val="1"/>
      <w:marLeft w:val="0"/>
      <w:marRight w:val="0"/>
      <w:marTop w:val="0"/>
      <w:marBottom w:val="0"/>
      <w:divBdr>
        <w:top w:val="none" w:sz="0" w:space="0" w:color="auto"/>
        <w:left w:val="none" w:sz="0" w:space="0" w:color="auto"/>
        <w:bottom w:val="none" w:sz="0" w:space="0" w:color="auto"/>
        <w:right w:val="none" w:sz="0" w:space="0" w:color="auto"/>
      </w:divBdr>
    </w:div>
    <w:div w:id="720330263">
      <w:bodyDiv w:val="1"/>
      <w:marLeft w:val="0"/>
      <w:marRight w:val="0"/>
      <w:marTop w:val="0"/>
      <w:marBottom w:val="0"/>
      <w:divBdr>
        <w:top w:val="none" w:sz="0" w:space="0" w:color="auto"/>
        <w:left w:val="none" w:sz="0" w:space="0" w:color="auto"/>
        <w:bottom w:val="none" w:sz="0" w:space="0" w:color="auto"/>
        <w:right w:val="none" w:sz="0" w:space="0" w:color="auto"/>
      </w:divBdr>
    </w:div>
    <w:div w:id="721173709">
      <w:bodyDiv w:val="1"/>
      <w:marLeft w:val="0"/>
      <w:marRight w:val="0"/>
      <w:marTop w:val="0"/>
      <w:marBottom w:val="0"/>
      <w:divBdr>
        <w:top w:val="none" w:sz="0" w:space="0" w:color="auto"/>
        <w:left w:val="none" w:sz="0" w:space="0" w:color="auto"/>
        <w:bottom w:val="none" w:sz="0" w:space="0" w:color="auto"/>
        <w:right w:val="none" w:sz="0" w:space="0" w:color="auto"/>
      </w:divBdr>
    </w:div>
    <w:div w:id="724329143">
      <w:bodyDiv w:val="1"/>
      <w:marLeft w:val="0"/>
      <w:marRight w:val="0"/>
      <w:marTop w:val="0"/>
      <w:marBottom w:val="0"/>
      <w:divBdr>
        <w:top w:val="none" w:sz="0" w:space="0" w:color="auto"/>
        <w:left w:val="none" w:sz="0" w:space="0" w:color="auto"/>
        <w:bottom w:val="none" w:sz="0" w:space="0" w:color="auto"/>
        <w:right w:val="none" w:sz="0" w:space="0" w:color="auto"/>
      </w:divBdr>
    </w:div>
    <w:div w:id="726102064">
      <w:bodyDiv w:val="1"/>
      <w:marLeft w:val="0"/>
      <w:marRight w:val="0"/>
      <w:marTop w:val="0"/>
      <w:marBottom w:val="0"/>
      <w:divBdr>
        <w:top w:val="none" w:sz="0" w:space="0" w:color="auto"/>
        <w:left w:val="none" w:sz="0" w:space="0" w:color="auto"/>
        <w:bottom w:val="none" w:sz="0" w:space="0" w:color="auto"/>
        <w:right w:val="none" w:sz="0" w:space="0" w:color="auto"/>
      </w:divBdr>
    </w:div>
    <w:div w:id="726999981">
      <w:bodyDiv w:val="1"/>
      <w:marLeft w:val="0"/>
      <w:marRight w:val="0"/>
      <w:marTop w:val="0"/>
      <w:marBottom w:val="0"/>
      <w:divBdr>
        <w:top w:val="none" w:sz="0" w:space="0" w:color="auto"/>
        <w:left w:val="none" w:sz="0" w:space="0" w:color="auto"/>
        <w:bottom w:val="none" w:sz="0" w:space="0" w:color="auto"/>
        <w:right w:val="none" w:sz="0" w:space="0" w:color="auto"/>
      </w:divBdr>
    </w:div>
    <w:div w:id="727653943">
      <w:bodyDiv w:val="1"/>
      <w:marLeft w:val="0"/>
      <w:marRight w:val="0"/>
      <w:marTop w:val="0"/>
      <w:marBottom w:val="0"/>
      <w:divBdr>
        <w:top w:val="none" w:sz="0" w:space="0" w:color="auto"/>
        <w:left w:val="none" w:sz="0" w:space="0" w:color="auto"/>
        <w:bottom w:val="none" w:sz="0" w:space="0" w:color="auto"/>
        <w:right w:val="none" w:sz="0" w:space="0" w:color="auto"/>
      </w:divBdr>
    </w:div>
    <w:div w:id="729765402">
      <w:bodyDiv w:val="1"/>
      <w:marLeft w:val="0"/>
      <w:marRight w:val="0"/>
      <w:marTop w:val="0"/>
      <w:marBottom w:val="0"/>
      <w:divBdr>
        <w:top w:val="none" w:sz="0" w:space="0" w:color="auto"/>
        <w:left w:val="none" w:sz="0" w:space="0" w:color="auto"/>
        <w:bottom w:val="none" w:sz="0" w:space="0" w:color="auto"/>
        <w:right w:val="none" w:sz="0" w:space="0" w:color="auto"/>
      </w:divBdr>
    </w:div>
    <w:div w:id="730227770">
      <w:bodyDiv w:val="1"/>
      <w:marLeft w:val="0"/>
      <w:marRight w:val="0"/>
      <w:marTop w:val="0"/>
      <w:marBottom w:val="0"/>
      <w:divBdr>
        <w:top w:val="none" w:sz="0" w:space="0" w:color="auto"/>
        <w:left w:val="none" w:sz="0" w:space="0" w:color="auto"/>
        <w:bottom w:val="none" w:sz="0" w:space="0" w:color="auto"/>
        <w:right w:val="none" w:sz="0" w:space="0" w:color="auto"/>
      </w:divBdr>
    </w:div>
    <w:div w:id="731389254">
      <w:bodyDiv w:val="1"/>
      <w:marLeft w:val="0"/>
      <w:marRight w:val="0"/>
      <w:marTop w:val="0"/>
      <w:marBottom w:val="0"/>
      <w:divBdr>
        <w:top w:val="none" w:sz="0" w:space="0" w:color="auto"/>
        <w:left w:val="none" w:sz="0" w:space="0" w:color="auto"/>
        <w:bottom w:val="none" w:sz="0" w:space="0" w:color="auto"/>
        <w:right w:val="none" w:sz="0" w:space="0" w:color="auto"/>
      </w:divBdr>
    </w:div>
    <w:div w:id="734550208">
      <w:bodyDiv w:val="1"/>
      <w:marLeft w:val="0"/>
      <w:marRight w:val="0"/>
      <w:marTop w:val="0"/>
      <w:marBottom w:val="0"/>
      <w:divBdr>
        <w:top w:val="none" w:sz="0" w:space="0" w:color="auto"/>
        <w:left w:val="none" w:sz="0" w:space="0" w:color="auto"/>
        <w:bottom w:val="none" w:sz="0" w:space="0" w:color="auto"/>
        <w:right w:val="none" w:sz="0" w:space="0" w:color="auto"/>
      </w:divBdr>
    </w:div>
    <w:div w:id="734861138">
      <w:bodyDiv w:val="1"/>
      <w:marLeft w:val="0"/>
      <w:marRight w:val="0"/>
      <w:marTop w:val="0"/>
      <w:marBottom w:val="0"/>
      <w:divBdr>
        <w:top w:val="none" w:sz="0" w:space="0" w:color="auto"/>
        <w:left w:val="none" w:sz="0" w:space="0" w:color="auto"/>
        <w:bottom w:val="none" w:sz="0" w:space="0" w:color="auto"/>
        <w:right w:val="none" w:sz="0" w:space="0" w:color="auto"/>
      </w:divBdr>
    </w:div>
    <w:div w:id="735128649">
      <w:bodyDiv w:val="1"/>
      <w:marLeft w:val="0"/>
      <w:marRight w:val="0"/>
      <w:marTop w:val="0"/>
      <w:marBottom w:val="0"/>
      <w:divBdr>
        <w:top w:val="none" w:sz="0" w:space="0" w:color="auto"/>
        <w:left w:val="none" w:sz="0" w:space="0" w:color="auto"/>
        <w:bottom w:val="none" w:sz="0" w:space="0" w:color="auto"/>
        <w:right w:val="none" w:sz="0" w:space="0" w:color="auto"/>
      </w:divBdr>
    </w:div>
    <w:div w:id="736711629">
      <w:bodyDiv w:val="1"/>
      <w:marLeft w:val="0"/>
      <w:marRight w:val="0"/>
      <w:marTop w:val="0"/>
      <w:marBottom w:val="0"/>
      <w:divBdr>
        <w:top w:val="none" w:sz="0" w:space="0" w:color="auto"/>
        <w:left w:val="none" w:sz="0" w:space="0" w:color="auto"/>
        <w:bottom w:val="none" w:sz="0" w:space="0" w:color="auto"/>
        <w:right w:val="none" w:sz="0" w:space="0" w:color="auto"/>
      </w:divBdr>
    </w:div>
    <w:div w:id="737165403">
      <w:bodyDiv w:val="1"/>
      <w:marLeft w:val="0"/>
      <w:marRight w:val="0"/>
      <w:marTop w:val="0"/>
      <w:marBottom w:val="0"/>
      <w:divBdr>
        <w:top w:val="none" w:sz="0" w:space="0" w:color="auto"/>
        <w:left w:val="none" w:sz="0" w:space="0" w:color="auto"/>
        <w:bottom w:val="none" w:sz="0" w:space="0" w:color="auto"/>
        <w:right w:val="none" w:sz="0" w:space="0" w:color="auto"/>
      </w:divBdr>
    </w:div>
    <w:div w:id="737946009">
      <w:bodyDiv w:val="1"/>
      <w:marLeft w:val="0"/>
      <w:marRight w:val="0"/>
      <w:marTop w:val="0"/>
      <w:marBottom w:val="0"/>
      <w:divBdr>
        <w:top w:val="none" w:sz="0" w:space="0" w:color="auto"/>
        <w:left w:val="none" w:sz="0" w:space="0" w:color="auto"/>
        <w:bottom w:val="none" w:sz="0" w:space="0" w:color="auto"/>
        <w:right w:val="none" w:sz="0" w:space="0" w:color="auto"/>
      </w:divBdr>
    </w:div>
    <w:div w:id="739250637">
      <w:bodyDiv w:val="1"/>
      <w:marLeft w:val="0"/>
      <w:marRight w:val="0"/>
      <w:marTop w:val="0"/>
      <w:marBottom w:val="0"/>
      <w:divBdr>
        <w:top w:val="none" w:sz="0" w:space="0" w:color="auto"/>
        <w:left w:val="none" w:sz="0" w:space="0" w:color="auto"/>
        <w:bottom w:val="none" w:sz="0" w:space="0" w:color="auto"/>
        <w:right w:val="none" w:sz="0" w:space="0" w:color="auto"/>
      </w:divBdr>
    </w:div>
    <w:div w:id="741680675">
      <w:bodyDiv w:val="1"/>
      <w:marLeft w:val="0"/>
      <w:marRight w:val="0"/>
      <w:marTop w:val="0"/>
      <w:marBottom w:val="0"/>
      <w:divBdr>
        <w:top w:val="none" w:sz="0" w:space="0" w:color="auto"/>
        <w:left w:val="none" w:sz="0" w:space="0" w:color="auto"/>
        <w:bottom w:val="none" w:sz="0" w:space="0" w:color="auto"/>
        <w:right w:val="none" w:sz="0" w:space="0" w:color="auto"/>
      </w:divBdr>
    </w:div>
    <w:div w:id="742064491">
      <w:bodyDiv w:val="1"/>
      <w:marLeft w:val="0"/>
      <w:marRight w:val="0"/>
      <w:marTop w:val="0"/>
      <w:marBottom w:val="0"/>
      <w:divBdr>
        <w:top w:val="none" w:sz="0" w:space="0" w:color="auto"/>
        <w:left w:val="none" w:sz="0" w:space="0" w:color="auto"/>
        <w:bottom w:val="none" w:sz="0" w:space="0" w:color="auto"/>
        <w:right w:val="none" w:sz="0" w:space="0" w:color="auto"/>
      </w:divBdr>
    </w:div>
    <w:div w:id="742141320">
      <w:bodyDiv w:val="1"/>
      <w:marLeft w:val="0"/>
      <w:marRight w:val="0"/>
      <w:marTop w:val="0"/>
      <w:marBottom w:val="0"/>
      <w:divBdr>
        <w:top w:val="none" w:sz="0" w:space="0" w:color="auto"/>
        <w:left w:val="none" w:sz="0" w:space="0" w:color="auto"/>
        <w:bottom w:val="none" w:sz="0" w:space="0" w:color="auto"/>
        <w:right w:val="none" w:sz="0" w:space="0" w:color="auto"/>
      </w:divBdr>
    </w:div>
    <w:div w:id="742408174">
      <w:bodyDiv w:val="1"/>
      <w:marLeft w:val="0"/>
      <w:marRight w:val="0"/>
      <w:marTop w:val="0"/>
      <w:marBottom w:val="0"/>
      <w:divBdr>
        <w:top w:val="none" w:sz="0" w:space="0" w:color="auto"/>
        <w:left w:val="none" w:sz="0" w:space="0" w:color="auto"/>
        <w:bottom w:val="none" w:sz="0" w:space="0" w:color="auto"/>
        <w:right w:val="none" w:sz="0" w:space="0" w:color="auto"/>
      </w:divBdr>
    </w:div>
    <w:div w:id="742482488">
      <w:bodyDiv w:val="1"/>
      <w:marLeft w:val="0"/>
      <w:marRight w:val="0"/>
      <w:marTop w:val="0"/>
      <w:marBottom w:val="0"/>
      <w:divBdr>
        <w:top w:val="none" w:sz="0" w:space="0" w:color="auto"/>
        <w:left w:val="none" w:sz="0" w:space="0" w:color="auto"/>
        <w:bottom w:val="none" w:sz="0" w:space="0" w:color="auto"/>
        <w:right w:val="none" w:sz="0" w:space="0" w:color="auto"/>
      </w:divBdr>
    </w:div>
    <w:div w:id="742722385">
      <w:bodyDiv w:val="1"/>
      <w:marLeft w:val="0"/>
      <w:marRight w:val="0"/>
      <w:marTop w:val="0"/>
      <w:marBottom w:val="0"/>
      <w:divBdr>
        <w:top w:val="none" w:sz="0" w:space="0" w:color="auto"/>
        <w:left w:val="none" w:sz="0" w:space="0" w:color="auto"/>
        <w:bottom w:val="none" w:sz="0" w:space="0" w:color="auto"/>
        <w:right w:val="none" w:sz="0" w:space="0" w:color="auto"/>
      </w:divBdr>
    </w:div>
    <w:div w:id="743915103">
      <w:bodyDiv w:val="1"/>
      <w:marLeft w:val="0"/>
      <w:marRight w:val="0"/>
      <w:marTop w:val="0"/>
      <w:marBottom w:val="0"/>
      <w:divBdr>
        <w:top w:val="none" w:sz="0" w:space="0" w:color="auto"/>
        <w:left w:val="none" w:sz="0" w:space="0" w:color="auto"/>
        <w:bottom w:val="none" w:sz="0" w:space="0" w:color="auto"/>
        <w:right w:val="none" w:sz="0" w:space="0" w:color="auto"/>
      </w:divBdr>
    </w:div>
    <w:div w:id="744373358">
      <w:bodyDiv w:val="1"/>
      <w:marLeft w:val="0"/>
      <w:marRight w:val="0"/>
      <w:marTop w:val="0"/>
      <w:marBottom w:val="0"/>
      <w:divBdr>
        <w:top w:val="none" w:sz="0" w:space="0" w:color="auto"/>
        <w:left w:val="none" w:sz="0" w:space="0" w:color="auto"/>
        <w:bottom w:val="none" w:sz="0" w:space="0" w:color="auto"/>
        <w:right w:val="none" w:sz="0" w:space="0" w:color="auto"/>
      </w:divBdr>
    </w:div>
    <w:div w:id="744689529">
      <w:bodyDiv w:val="1"/>
      <w:marLeft w:val="0"/>
      <w:marRight w:val="0"/>
      <w:marTop w:val="0"/>
      <w:marBottom w:val="0"/>
      <w:divBdr>
        <w:top w:val="none" w:sz="0" w:space="0" w:color="auto"/>
        <w:left w:val="none" w:sz="0" w:space="0" w:color="auto"/>
        <w:bottom w:val="none" w:sz="0" w:space="0" w:color="auto"/>
        <w:right w:val="none" w:sz="0" w:space="0" w:color="auto"/>
      </w:divBdr>
    </w:div>
    <w:div w:id="744884839">
      <w:bodyDiv w:val="1"/>
      <w:marLeft w:val="0"/>
      <w:marRight w:val="0"/>
      <w:marTop w:val="0"/>
      <w:marBottom w:val="0"/>
      <w:divBdr>
        <w:top w:val="none" w:sz="0" w:space="0" w:color="auto"/>
        <w:left w:val="none" w:sz="0" w:space="0" w:color="auto"/>
        <w:bottom w:val="none" w:sz="0" w:space="0" w:color="auto"/>
        <w:right w:val="none" w:sz="0" w:space="0" w:color="auto"/>
      </w:divBdr>
    </w:div>
    <w:div w:id="745227688">
      <w:bodyDiv w:val="1"/>
      <w:marLeft w:val="0"/>
      <w:marRight w:val="0"/>
      <w:marTop w:val="0"/>
      <w:marBottom w:val="0"/>
      <w:divBdr>
        <w:top w:val="none" w:sz="0" w:space="0" w:color="auto"/>
        <w:left w:val="none" w:sz="0" w:space="0" w:color="auto"/>
        <w:bottom w:val="none" w:sz="0" w:space="0" w:color="auto"/>
        <w:right w:val="none" w:sz="0" w:space="0" w:color="auto"/>
      </w:divBdr>
    </w:div>
    <w:div w:id="745686522">
      <w:bodyDiv w:val="1"/>
      <w:marLeft w:val="0"/>
      <w:marRight w:val="0"/>
      <w:marTop w:val="0"/>
      <w:marBottom w:val="0"/>
      <w:divBdr>
        <w:top w:val="none" w:sz="0" w:space="0" w:color="auto"/>
        <w:left w:val="none" w:sz="0" w:space="0" w:color="auto"/>
        <w:bottom w:val="none" w:sz="0" w:space="0" w:color="auto"/>
        <w:right w:val="none" w:sz="0" w:space="0" w:color="auto"/>
      </w:divBdr>
    </w:div>
    <w:div w:id="747768793">
      <w:bodyDiv w:val="1"/>
      <w:marLeft w:val="0"/>
      <w:marRight w:val="0"/>
      <w:marTop w:val="0"/>
      <w:marBottom w:val="0"/>
      <w:divBdr>
        <w:top w:val="none" w:sz="0" w:space="0" w:color="auto"/>
        <w:left w:val="none" w:sz="0" w:space="0" w:color="auto"/>
        <w:bottom w:val="none" w:sz="0" w:space="0" w:color="auto"/>
        <w:right w:val="none" w:sz="0" w:space="0" w:color="auto"/>
      </w:divBdr>
    </w:div>
    <w:div w:id="749500045">
      <w:bodyDiv w:val="1"/>
      <w:marLeft w:val="0"/>
      <w:marRight w:val="0"/>
      <w:marTop w:val="0"/>
      <w:marBottom w:val="0"/>
      <w:divBdr>
        <w:top w:val="none" w:sz="0" w:space="0" w:color="auto"/>
        <w:left w:val="none" w:sz="0" w:space="0" w:color="auto"/>
        <w:bottom w:val="none" w:sz="0" w:space="0" w:color="auto"/>
        <w:right w:val="none" w:sz="0" w:space="0" w:color="auto"/>
      </w:divBdr>
    </w:div>
    <w:div w:id="750858229">
      <w:bodyDiv w:val="1"/>
      <w:marLeft w:val="0"/>
      <w:marRight w:val="0"/>
      <w:marTop w:val="0"/>
      <w:marBottom w:val="0"/>
      <w:divBdr>
        <w:top w:val="none" w:sz="0" w:space="0" w:color="auto"/>
        <w:left w:val="none" w:sz="0" w:space="0" w:color="auto"/>
        <w:bottom w:val="none" w:sz="0" w:space="0" w:color="auto"/>
        <w:right w:val="none" w:sz="0" w:space="0" w:color="auto"/>
      </w:divBdr>
    </w:div>
    <w:div w:id="751243514">
      <w:bodyDiv w:val="1"/>
      <w:marLeft w:val="0"/>
      <w:marRight w:val="0"/>
      <w:marTop w:val="0"/>
      <w:marBottom w:val="0"/>
      <w:divBdr>
        <w:top w:val="none" w:sz="0" w:space="0" w:color="auto"/>
        <w:left w:val="none" w:sz="0" w:space="0" w:color="auto"/>
        <w:bottom w:val="none" w:sz="0" w:space="0" w:color="auto"/>
        <w:right w:val="none" w:sz="0" w:space="0" w:color="auto"/>
      </w:divBdr>
    </w:div>
    <w:div w:id="751507494">
      <w:bodyDiv w:val="1"/>
      <w:marLeft w:val="0"/>
      <w:marRight w:val="0"/>
      <w:marTop w:val="0"/>
      <w:marBottom w:val="0"/>
      <w:divBdr>
        <w:top w:val="none" w:sz="0" w:space="0" w:color="auto"/>
        <w:left w:val="none" w:sz="0" w:space="0" w:color="auto"/>
        <w:bottom w:val="none" w:sz="0" w:space="0" w:color="auto"/>
        <w:right w:val="none" w:sz="0" w:space="0" w:color="auto"/>
      </w:divBdr>
    </w:div>
    <w:div w:id="753818808">
      <w:bodyDiv w:val="1"/>
      <w:marLeft w:val="0"/>
      <w:marRight w:val="0"/>
      <w:marTop w:val="0"/>
      <w:marBottom w:val="0"/>
      <w:divBdr>
        <w:top w:val="none" w:sz="0" w:space="0" w:color="auto"/>
        <w:left w:val="none" w:sz="0" w:space="0" w:color="auto"/>
        <w:bottom w:val="none" w:sz="0" w:space="0" w:color="auto"/>
        <w:right w:val="none" w:sz="0" w:space="0" w:color="auto"/>
      </w:divBdr>
    </w:div>
    <w:div w:id="753822041">
      <w:bodyDiv w:val="1"/>
      <w:marLeft w:val="0"/>
      <w:marRight w:val="0"/>
      <w:marTop w:val="0"/>
      <w:marBottom w:val="0"/>
      <w:divBdr>
        <w:top w:val="none" w:sz="0" w:space="0" w:color="auto"/>
        <w:left w:val="none" w:sz="0" w:space="0" w:color="auto"/>
        <w:bottom w:val="none" w:sz="0" w:space="0" w:color="auto"/>
        <w:right w:val="none" w:sz="0" w:space="0" w:color="auto"/>
      </w:divBdr>
    </w:div>
    <w:div w:id="755444659">
      <w:bodyDiv w:val="1"/>
      <w:marLeft w:val="0"/>
      <w:marRight w:val="0"/>
      <w:marTop w:val="0"/>
      <w:marBottom w:val="0"/>
      <w:divBdr>
        <w:top w:val="none" w:sz="0" w:space="0" w:color="auto"/>
        <w:left w:val="none" w:sz="0" w:space="0" w:color="auto"/>
        <w:bottom w:val="none" w:sz="0" w:space="0" w:color="auto"/>
        <w:right w:val="none" w:sz="0" w:space="0" w:color="auto"/>
      </w:divBdr>
    </w:div>
    <w:div w:id="756362067">
      <w:bodyDiv w:val="1"/>
      <w:marLeft w:val="0"/>
      <w:marRight w:val="0"/>
      <w:marTop w:val="0"/>
      <w:marBottom w:val="0"/>
      <w:divBdr>
        <w:top w:val="none" w:sz="0" w:space="0" w:color="auto"/>
        <w:left w:val="none" w:sz="0" w:space="0" w:color="auto"/>
        <w:bottom w:val="none" w:sz="0" w:space="0" w:color="auto"/>
        <w:right w:val="none" w:sz="0" w:space="0" w:color="auto"/>
      </w:divBdr>
    </w:div>
    <w:div w:id="757336036">
      <w:bodyDiv w:val="1"/>
      <w:marLeft w:val="0"/>
      <w:marRight w:val="0"/>
      <w:marTop w:val="0"/>
      <w:marBottom w:val="0"/>
      <w:divBdr>
        <w:top w:val="none" w:sz="0" w:space="0" w:color="auto"/>
        <w:left w:val="none" w:sz="0" w:space="0" w:color="auto"/>
        <w:bottom w:val="none" w:sz="0" w:space="0" w:color="auto"/>
        <w:right w:val="none" w:sz="0" w:space="0" w:color="auto"/>
      </w:divBdr>
    </w:div>
    <w:div w:id="758520751">
      <w:bodyDiv w:val="1"/>
      <w:marLeft w:val="0"/>
      <w:marRight w:val="0"/>
      <w:marTop w:val="0"/>
      <w:marBottom w:val="0"/>
      <w:divBdr>
        <w:top w:val="none" w:sz="0" w:space="0" w:color="auto"/>
        <w:left w:val="none" w:sz="0" w:space="0" w:color="auto"/>
        <w:bottom w:val="none" w:sz="0" w:space="0" w:color="auto"/>
        <w:right w:val="none" w:sz="0" w:space="0" w:color="auto"/>
      </w:divBdr>
    </w:div>
    <w:div w:id="758915061">
      <w:bodyDiv w:val="1"/>
      <w:marLeft w:val="0"/>
      <w:marRight w:val="0"/>
      <w:marTop w:val="0"/>
      <w:marBottom w:val="0"/>
      <w:divBdr>
        <w:top w:val="none" w:sz="0" w:space="0" w:color="auto"/>
        <w:left w:val="none" w:sz="0" w:space="0" w:color="auto"/>
        <w:bottom w:val="none" w:sz="0" w:space="0" w:color="auto"/>
        <w:right w:val="none" w:sz="0" w:space="0" w:color="auto"/>
      </w:divBdr>
    </w:div>
    <w:div w:id="759254286">
      <w:bodyDiv w:val="1"/>
      <w:marLeft w:val="0"/>
      <w:marRight w:val="0"/>
      <w:marTop w:val="0"/>
      <w:marBottom w:val="0"/>
      <w:divBdr>
        <w:top w:val="none" w:sz="0" w:space="0" w:color="auto"/>
        <w:left w:val="none" w:sz="0" w:space="0" w:color="auto"/>
        <w:bottom w:val="none" w:sz="0" w:space="0" w:color="auto"/>
        <w:right w:val="none" w:sz="0" w:space="0" w:color="auto"/>
      </w:divBdr>
    </w:div>
    <w:div w:id="759257680">
      <w:bodyDiv w:val="1"/>
      <w:marLeft w:val="0"/>
      <w:marRight w:val="0"/>
      <w:marTop w:val="0"/>
      <w:marBottom w:val="0"/>
      <w:divBdr>
        <w:top w:val="none" w:sz="0" w:space="0" w:color="auto"/>
        <w:left w:val="none" w:sz="0" w:space="0" w:color="auto"/>
        <w:bottom w:val="none" w:sz="0" w:space="0" w:color="auto"/>
        <w:right w:val="none" w:sz="0" w:space="0" w:color="auto"/>
      </w:divBdr>
    </w:div>
    <w:div w:id="760566784">
      <w:bodyDiv w:val="1"/>
      <w:marLeft w:val="0"/>
      <w:marRight w:val="0"/>
      <w:marTop w:val="0"/>
      <w:marBottom w:val="0"/>
      <w:divBdr>
        <w:top w:val="none" w:sz="0" w:space="0" w:color="auto"/>
        <w:left w:val="none" w:sz="0" w:space="0" w:color="auto"/>
        <w:bottom w:val="none" w:sz="0" w:space="0" w:color="auto"/>
        <w:right w:val="none" w:sz="0" w:space="0" w:color="auto"/>
      </w:divBdr>
    </w:div>
    <w:div w:id="760762933">
      <w:bodyDiv w:val="1"/>
      <w:marLeft w:val="0"/>
      <w:marRight w:val="0"/>
      <w:marTop w:val="0"/>
      <w:marBottom w:val="0"/>
      <w:divBdr>
        <w:top w:val="none" w:sz="0" w:space="0" w:color="auto"/>
        <w:left w:val="none" w:sz="0" w:space="0" w:color="auto"/>
        <w:bottom w:val="none" w:sz="0" w:space="0" w:color="auto"/>
        <w:right w:val="none" w:sz="0" w:space="0" w:color="auto"/>
      </w:divBdr>
    </w:div>
    <w:div w:id="760839519">
      <w:bodyDiv w:val="1"/>
      <w:marLeft w:val="0"/>
      <w:marRight w:val="0"/>
      <w:marTop w:val="0"/>
      <w:marBottom w:val="0"/>
      <w:divBdr>
        <w:top w:val="none" w:sz="0" w:space="0" w:color="auto"/>
        <w:left w:val="none" w:sz="0" w:space="0" w:color="auto"/>
        <w:bottom w:val="none" w:sz="0" w:space="0" w:color="auto"/>
        <w:right w:val="none" w:sz="0" w:space="0" w:color="auto"/>
      </w:divBdr>
    </w:div>
    <w:div w:id="761610337">
      <w:bodyDiv w:val="1"/>
      <w:marLeft w:val="0"/>
      <w:marRight w:val="0"/>
      <w:marTop w:val="0"/>
      <w:marBottom w:val="0"/>
      <w:divBdr>
        <w:top w:val="none" w:sz="0" w:space="0" w:color="auto"/>
        <w:left w:val="none" w:sz="0" w:space="0" w:color="auto"/>
        <w:bottom w:val="none" w:sz="0" w:space="0" w:color="auto"/>
        <w:right w:val="none" w:sz="0" w:space="0" w:color="auto"/>
      </w:divBdr>
    </w:div>
    <w:div w:id="762144419">
      <w:bodyDiv w:val="1"/>
      <w:marLeft w:val="0"/>
      <w:marRight w:val="0"/>
      <w:marTop w:val="0"/>
      <w:marBottom w:val="0"/>
      <w:divBdr>
        <w:top w:val="none" w:sz="0" w:space="0" w:color="auto"/>
        <w:left w:val="none" w:sz="0" w:space="0" w:color="auto"/>
        <w:bottom w:val="none" w:sz="0" w:space="0" w:color="auto"/>
        <w:right w:val="none" w:sz="0" w:space="0" w:color="auto"/>
      </w:divBdr>
    </w:div>
    <w:div w:id="762455321">
      <w:bodyDiv w:val="1"/>
      <w:marLeft w:val="0"/>
      <w:marRight w:val="0"/>
      <w:marTop w:val="0"/>
      <w:marBottom w:val="0"/>
      <w:divBdr>
        <w:top w:val="none" w:sz="0" w:space="0" w:color="auto"/>
        <w:left w:val="none" w:sz="0" w:space="0" w:color="auto"/>
        <w:bottom w:val="none" w:sz="0" w:space="0" w:color="auto"/>
        <w:right w:val="none" w:sz="0" w:space="0" w:color="auto"/>
      </w:divBdr>
    </w:div>
    <w:div w:id="764616070">
      <w:bodyDiv w:val="1"/>
      <w:marLeft w:val="0"/>
      <w:marRight w:val="0"/>
      <w:marTop w:val="0"/>
      <w:marBottom w:val="0"/>
      <w:divBdr>
        <w:top w:val="none" w:sz="0" w:space="0" w:color="auto"/>
        <w:left w:val="none" w:sz="0" w:space="0" w:color="auto"/>
        <w:bottom w:val="none" w:sz="0" w:space="0" w:color="auto"/>
        <w:right w:val="none" w:sz="0" w:space="0" w:color="auto"/>
      </w:divBdr>
    </w:div>
    <w:div w:id="765928642">
      <w:bodyDiv w:val="1"/>
      <w:marLeft w:val="0"/>
      <w:marRight w:val="0"/>
      <w:marTop w:val="0"/>
      <w:marBottom w:val="0"/>
      <w:divBdr>
        <w:top w:val="none" w:sz="0" w:space="0" w:color="auto"/>
        <w:left w:val="none" w:sz="0" w:space="0" w:color="auto"/>
        <w:bottom w:val="none" w:sz="0" w:space="0" w:color="auto"/>
        <w:right w:val="none" w:sz="0" w:space="0" w:color="auto"/>
      </w:divBdr>
    </w:div>
    <w:div w:id="766659092">
      <w:bodyDiv w:val="1"/>
      <w:marLeft w:val="0"/>
      <w:marRight w:val="0"/>
      <w:marTop w:val="0"/>
      <w:marBottom w:val="0"/>
      <w:divBdr>
        <w:top w:val="none" w:sz="0" w:space="0" w:color="auto"/>
        <w:left w:val="none" w:sz="0" w:space="0" w:color="auto"/>
        <w:bottom w:val="none" w:sz="0" w:space="0" w:color="auto"/>
        <w:right w:val="none" w:sz="0" w:space="0" w:color="auto"/>
      </w:divBdr>
    </w:div>
    <w:div w:id="768310143">
      <w:bodyDiv w:val="1"/>
      <w:marLeft w:val="0"/>
      <w:marRight w:val="0"/>
      <w:marTop w:val="0"/>
      <w:marBottom w:val="0"/>
      <w:divBdr>
        <w:top w:val="none" w:sz="0" w:space="0" w:color="auto"/>
        <w:left w:val="none" w:sz="0" w:space="0" w:color="auto"/>
        <w:bottom w:val="none" w:sz="0" w:space="0" w:color="auto"/>
        <w:right w:val="none" w:sz="0" w:space="0" w:color="auto"/>
      </w:divBdr>
    </w:div>
    <w:div w:id="768545868">
      <w:bodyDiv w:val="1"/>
      <w:marLeft w:val="0"/>
      <w:marRight w:val="0"/>
      <w:marTop w:val="0"/>
      <w:marBottom w:val="0"/>
      <w:divBdr>
        <w:top w:val="none" w:sz="0" w:space="0" w:color="auto"/>
        <w:left w:val="none" w:sz="0" w:space="0" w:color="auto"/>
        <w:bottom w:val="none" w:sz="0" w:space="0" w:color="auto"/>
        <w:right w:val="none" w:sz="0" w:space="0" w:color="auto"/>
      </w:divBdr>
    </w:div>
    <w:div w:id="768621332">
      <w:bodyDiv w:val="1"/>
      <w:marLeft w:val="0"/>
      <w:marRight w:val="0"/>
      <w:marTop w:val="0"/>
      <w:marBottom w:val="0"/>
      <w:divBdr>
        <w:top w:val="none" w:sz="0" w:space="0" w:color="auto"/>
        <w:left w:val="none" w:sz="0" w:space="0" w:color="auto"/>
        <w:bottom w:val="none" w:sz="0" w:space="0" w:color="auto"/>
        <w:right w:val="none" w:sz="0" w:space="0" w:color="auto"/>
      </w:divBdr>
    </w:div>
    <w:div w:id="770054752">
      <w:bodyDiv w:val="1"/>
      <w:marLeft w:val="0"/>
      <w:marRight w:val="0"/>
      <w:marTop w:val="0"/>
      <w:marBottom w:val="0"/>
      <w:divBdr>
        <w:top w:val="none" w:sz="0" w:space="0" w:color="auto"/>
        <w:left w:val="none" w:sz="0" w:space="0" w:color="auto"/>
        <w:bottom w:val="none" w:sz="0" w:space="0" w:color="auto"/>
        <w:right w:val="none" w:sz="0" w:space="0" w:color="auto"/>
      </w:divBdr>
    </w:div>
    <w:div w:id="770128400">
      <w:bodyDiv w:val="1"/>
      <w:marLeft w:val="0"/>
      <w:marRight w:val="0"/>
      <w:marTop w:val="0"/>
      <w:marBottom w:val="0"/>
      <w:divBdr>
        <w:top w:val="none" w:sz="0" w:space="0" w:color="auto"/>
        <w:left w:val="none" w:sz="0" w:space="0" w:color="auto"/>
        <w:bottom w:val="none" w:sz="0" w:space="0" w:color="auto"/>
        <w:right w:val="none" w:sz="0" w:space="0" w:color="auto"/>
      </w:divBdr>
    </w:div>
    <w:div w:id="770585059">
      <w:bodyDiv w:val="1"/>
      <w:marLeft w:val="0"/>
      <w:marRight w:val="0"/>
      <w:marTop w:val="0"/>
      <w:marBottom w:val="0"/>
      <w:divBdr>
        <w:top w:val="none" w:sz="0" w:space="0" w:color="auto"/>
        <w:left w:val="none" w:sz="0" w:space="0" w:color="auto"/>
        <w:bottom w:val="none" w:sz="0" w:space="0" w:color="auto"/>
        <w:right w:val="none" w:sz="0" w:space="0" w:color="auto"/>
      </w:divBdr>
    </w:div>
    <w:div w:id="770592505">
      <w:bodyDiv w:val="1"/>
      <w:marLeft w:val="0"/>
      <w:marRight w:val="0"/>
      <w:marTop w:val="0"/>
      <w:marBottom w:val="0"/>
      <w:divBdr>
        <w:top w:val="none" w:sz="0" w:space="0" w:color="auto"/>
        <w:left w:val="none" w:sz="0" w:space="0" w:color="auto"/>
        <w:bottom w:val="none" w:sz="0" w:space="0" w:color="auto"/>
        <w:right w:val="none" w:sz="0" w:space="0" w:color="auto"/>
      </w:divBdr>
    </w:div>
    <w:div w:id="770852308">
      <w:bodyDiv w:val="1"/>
      <w:marLeft w:val="0"/>
      <w:marRight w:val="0"/>
      <w:marTop w:val="0"/>
      <w:marBottom w:val="0"/>
      <w:divBdr>
        <w:top w:val="none" w:sz="0" w:space="0" w:color="auto"/>
        <w:left w:val="none" w:sz="0" w:space="0" w:color="auto"/>
        <w:bottom w:val="none" w:sz="0" w:space="0" w:color="auto"/>
        <w:right w:val="none" w:sz="0" w:space="0" w:color="auto"/>
      </w:divBdr>
    </w:div>
    <w:div w:id="770903488">
      <w:bodyDiv w:val="1"/>
      <w:marLeft w:val="0"/>
      <w:marRight w:val="0"/>
      <w:marTop w:val="0"/>
      <w:marBottom w:val="0"/>
      <w:divBdr>
        <w:top w:val="none" w:sz="0" w:space="0" w:color="auto"/>
        <w:left w:val="none" w:sz="0" w:space="0" w:color="auto"/>
        <w:bottom w:val="none" w:sz="0" w:space="0" w:color="auto"/>
        <w:right w:val="none" w:sz="0" w:space="0" w:color="auto"/>
      </w:divBdr>
    </w:div>
    <w:div w:id="770973214">
      <w:bodyDiv w:val="1"/>
      <w:marLeft w:val="0"/>
      <w:marRight w:val="0"/>
      <w:marTop w:val="0"/>
      <w:marBottom w:val="0"/>
      <w:divBdr>
        <w:top w:val="none" w:sz="0" w:space="0" w:color="auto"/>
        <w:left w:val="none" w:sz="0" w:space="0" w:color="auto"/>
        <w:bottom w:val="none" w:sz="0" w:space="0" w:color="auto"/>
        <w:right w:val="none" w:sz="0" w:space="0" w:color="auto"/>
      </w:divBdr>
    </w:div>
    <w:div w:id="771587043">
      <w:bodyDiv w:val="1"/>
      <w:marLeft w:val="0"/>
      <w:marRight w:val="0"/>
      <w:marTop w:val="0"/>
      <w:marBottom w:val="0"/>
      <w:divBdr>
        <w:top w:val="none" w:sz="0" w:space="0" w:color="auto"/>
        <w:left w:val="none" w:sz="0" w:space="0" w:color="auto"/>
        <w:bottom w:val="none" w:sz="0" w:space="0" w:color="auto"/>
        <w:right w:val="none" w:sz="0" w:space="0" w:color="auto"/>
      </w:divBdr>
    </w:div>
    <w:div w:id="774059924">
      <w:bodyDiv w:val="1"/>
      <w:marLeft w:val="0"/>
      <w:marRight w:val="0"/>
      <w:marTop w:val="0"/>
      <w:marBottom w:val="0"/>
      <w:divBdr>
        <w:top w:val="none" w:sz="0" w:space="0" w:color="auto"/>
        <w:left w:val="none" w:sz="0" w:space="0" w:color="auto"/>
        <w:bottom w:val="none" w:sz="0" w:space="0" w:color="auto"/>
        <w:right w:val="none" w:sz="0" w:space="0" w:color="auto"/>
      </w:divBdr>
    </w:div>
    <w:div w:id="774642396">
      <w:bodyDiv w:val="1"/>
      <w:marLeft w:val="0"/>
      <w:marRight w:val="0"/>
      <w:marTop w:val="0"/>
      <w:marBottom w:val="0"/>
      <w:divBdr>
        <w:top w:val="none" w:sz="0" w:space="0" w:color="auto"/>
        <w:left w:val="none" w:sz="0" w:space="0" w:color="auto"/>
        <w:bottom w:val="none" w:sz="0" w:space="0" w:color="auto"/>
        <w:right w:val="none" w:sz="0" w:space="0" w:color="auto"/>
      </w:divBdr>
    </w:div>
    <w:div w:id="775491298">
      <w:bodyDiv w:val="1"/>
      <w:marLeft w:val="0"/>
      <w:marRight w:val="0"/>
      <w:marTop w:val="0"/>
      <w:marBottom w:val="0"/>
      <w:divBdr>
        <w:top w:val="none" w:sz="0" w:space="0" w:color="auto"/>
        <w:left w:val="none" w:sz="0" w:space="0" w:color="auto"/>
        <w:bottom w:val="none" w:sz="0" w:space="0" w:color="auto"/>
        <w:right w:val="none" w:sz="0" w:space="0" w:color="auto"/>
      </w:divBdr>
    </w:div>
    <w:div w:id="776750978">
      <w:bodyDiv w:val="1"/>
      <w:marLeft w:val="0"/>
      <w:marRight w:val="0"/>
      <w:marTop w:val="0"/>
      <w:marBottom w:val="0"/>
      <w:divBdr>
        <w:top w:val="none" w:sz="0" w:space="0" w:color="auto"/>
        <w:left w:val="none" w:sz="0" w:space="0" w:color="auto"/>
        <w:bottom w:val="none" w:sz="0" w:space="0" w:color="auto"/>
        <w:right w:val="none" w:sz="0" w:space="0" w:color="auto"/>
      </w:divBdr>
    </w:div>
    <w:div w:id="777530431">
      <w:bodyDiv w:val="1"/>
      <w:marLeft w:val="0"/>
      <w:marRight w:val="0"/>
      <w:marTop w:val="0"/>
      <w:marBottom w:val="0"/>
      <w:divBdr>
        <w:top w:val="none" w:sz="0" w:space="0" w:color="auto"/>
        <w:left w:val="none" w:sz="0" w:space="0" w:color="auto"/>
        <w:bottom w:val="none" w:sz="0" w:space="0" w:color="auto"/>
        <w:right w:val="none" w:sz="0" w:space="0" w:color="auto"/>
      </w:divBdr>
    </w:div>
    <w:div w:id="777988002">
      <w:bodyDiv w:val="1"/>
      <w:marLeft w:val="0"/>
      <w:marRight w:val="0"/>
      <w:marTop w:val="0"/>
      <w:marBottom w:val="0"/>
      <w:divBdr>
        <w:top w:val="none" w:sz="0" w:space="0" w:color="auto"/>
        <w:left w:val="none" w:sz="0" w:space="0" w:color="auto"/>
        <w:bottom w:val="none" w:sz="0" w:space="0" w:color="auto"/>
        <w:right w:val="none" w:sz="0" w:space="0" w:color="auto"/>
      </w:divBdr>
    </w:div>
    <w:div w:id="778719345">
      <w:bodyDiv w:val="1"/>
      <w:marLeft w:val="0"/>
      <w:marRight w:val="0"/>
      <w:marTop w:val="0"/>
      <w:marBottom w:val="0"/>
      <w:divBdr>
        <w:top w:val="none" w:sz="0" w:space="0" w:color="auto"/>
        <w:left w:val="none" w:sz="0" w:space="0" w:color="auto"/>
        <w:bottom w:val="none" w:sz="0" w:space="0" w:color="auto"/>
        <w:right w:val="none" w:sz="0" w:space="0" w:color="auto"/>
      </w:divBdr>
    </w:div>
    <w:div w:id="779034580">
      <w:bodyDiv w:val="1"/>
      <w:marLeft w:val="0"/>
      <w:marRight w:val="0"/>
      <w:marTop w:val="0"/>
      <w:marBottom w:val="0"/>
      <w:divBdr>
        <w:top w:val="none" w:sz="0" w:space="0" w:color="auto"/>
        <w:left w:val="none" w:sz="0" w:space="0" w:color="auto"/>
        <w:bottom w:val="none" w:sz="0" w:space="0" w:color="auto"/>
        <w:right w:val="none" w:sz="0" w:space="0" w:color="auto"/>
      </w:divBdr>
    </w:div>
    <w:div w:id="779105727">
      <w:bodyDiv w:val="1"/>
      <w:marLeft w:val="0"/>
      <w:marRight w:val="0"/>
      <w:marTop w:val="0"/>
      <w:marBottom w:val="0"/>
      <w:divBdr>
        <w:top w:val="none" w:sz="0" w:space="0" w:color="auto"/>
        <w:left w:val="none" w:sz="0" w:space="0" w:color="auto"/>
        <w:bottom w:val="none" w:sz="0" w:space="0" w:color="auto"/>
        <w:right w:val="none" w:sz="0" w:space="0" w:color="auto"/>
      </w:divBdr>
    </w:div>
    <w:div w:id="779186836">
      <w:bodyDiv w:val="1"/>
      <w:marLeft w:val="0"/>
      <w:marRight w:val="0"/>
      <w:marTop w:val="0"/>
      <w:marBottom w:val="0"/>
      <w:divBdr>
        <w:top w:val="none" w:sz="0" w:space="0" w:color="auto"/>
        <w:left w:val="none" w:sz="0" w:space="0" w:color="auto"/>
        <w:bottom w:val="none" w:sz="0" w:space="0" w:color="auto"/>
        <w:right w:val="none" w:sz="0" w:space="0" w:color="auto"/>
      </w:divBdr>
    </w:div>
    <w:div w:id="779565083">
      <w:bodyDiv w:val="1"/>
      <w:marLeft w:val="0"/>
      <w:marRight w:val="0"/>
      <w:marTop w:val="0"/>
      <w:marBottom w:val="0"/>
      <w:divBdr>
        <w:top w:val="none" w:sz="0" w:space="0" w:color="auto"/>
        <w:left w:val="none" w:sz="0" w:space="0" w:color="auto"/>
        <w:bottom w:val="none" w:sz="0" w:space="0" w:color="auto"/>
        <w:right w:val="none" w:sz="0" w:space="0" w:color="auto"/>
      </w:divBdr>
    </w:div>
    <w:div w:id="779765306">
      <w:bodyDiv w:val="1"/>
      <w:marLeft w:val="0"/>
      <w:marRight w:val="0"/>
      <w:marTop w:val="0"/>
      <w:marBottom w:val="0"/>
      <w:divBdr>
        <w:top w:val="none" w:sz="0" w:space="0" w:color="auto"/>
        <w:left w:val="none" w:sz="0" w:space="0" w:color="auto"/>
        <w:bottom w:val="none" w:sz="0" w:space="0" w:color="auto"/>
        <w:right w:val="none" w:sz="0" w:space="0" w:color="auto"/>
      </w:divBdr>
    </w:div>
    <w:div w:id="779884110">
      <w:bodyDiv w:val="1"/>
      <w:marLeft w:val="0"/>
      <w:marRight w:val="0"/>
      <w:marTop w:val="0"/>
      <w:marBottom w:val="0"/>
      <w:divBdr>
        <w:top w:val="none" w:sz="0" w:space="0" w:color="auto"/>
        <w:left w:val="none" w:sz="0" w:space="0" w:color="auto"/>
        <w:bottom w:val="none" w:sz="0" w:space="0" w:color="auto"/>
        <w:right w:val="none" w:sz="0" w:space="0" w:color="auto"/>
      </w:divBdr>
    </w:div>
    <w:div w:id="782186572">
      <w:bodyDiv w:val="1"/>
      <w:marLeft w:val="0"/>
      <w:marRight w:val="0"/>
      <w:marTop w:val="0"/>
      <w:marBottom w:val="0"/>
      <w:divBdr>
        <w:top w:val="none" w:sz="0" w:space="0" w:color="auto"/>
        <w:left w:val="none" w:sz="0" w:space="0" w:color="auto"/>
        <w:bottom w:val="none" w:sz="0" w:space="0" w:color="auto"/>
        <w:right w:val="none" w:sz="0" w:space="0" w:color="auto"/>
      </w:divBdr>
    </w:div>
    <w:div w:id="782387465">
      <w:bodyDiv w:val="1"/>
      <w:marLeft w:val="0"/>
      <w:marRight w:val="0"/>
      <w:marTop w:val="0"/>
      <w:marBottom w:val="0"/>
      <w:divBdr>
        <w:top w:val="none" w:sz="0" w:space="0" w:color="auto"/>
        <w:left w:val="none" w:sz="0" w:space="0" w:color="auto"/>
        <w:bottom w:val="none" w:sz="0" w:space="0" w:color="auto"/>
        <w:right w:val="none" w:sz="0" w:space="0" w:color="auto"/>
      </w:divBdr>
    </w:div>
    <w:div w:id="786047510">
      <w:bodyDiv w:val="1"/>
      <w:marLeft w:val="0"/>
      <w:marRight w:val="0"/>
      <w:marTop w:val="0"/>
      <w:marBottom w:val="0"/>
      <w:divBdr>
        <w:top w:val="none" w:sz="0" w:space="0" w:color="auto"/>
        <w:left w:val="none" w:sz="0" w:space="0" w:color="auto"/>
        <w:bottom w:val="none" w:sz="0" w:space="0" w:color="auto"/>
        <w:right w:val="none" w:sz="0" w:space="0" w:color="auto"/>
      </w:divBdr>
    </w:div>
    <w:div w:id="786390349">
      <w:bodyDiv w:val="1"/>
      <w:marLeft w:val="0"/>
      <w:marRight w:val="0"/>
      <w:marTop w:val="0"/>
      <w:marBottom w:val="0"/>
      <w:divBdr>
        <w:top w:val="none" w:sz="0" w:space="0" w:color="auto"/>
        <w:left w:val="none" w:sz="0" w:space="0" w:color="auto"/>
        <w:bottom w:val="none" w:sz="0" w:space="0" w:color="auto"/>
        <w:right w:val="none" w:sz="0" w:space="0" w:color="auto"/>
      </w:divBdr>
    </w:div>
    <w:div w:id="788084355">
      <w:bodyDiv w:val="1"/>
      <w:marLeft w:val="0"/>
      <w:marRight w:val="0"/>
      <w:marTop w:val="0"/>
      <w:marBottom w:val="0"/>
      <w:divBdr>
        <w:top w:val="none" w:sz="0" w:space="0" w:color="auto"/>
        <w:left w:val="none" w:sz="0" w:space="0" w:color="auto"/>
        <w:bottom w:val="none" w:sz="0" w:space="0" w:color="auto"/>
        <w:right w:val="none" w:sz="0" w:space="0" w:color="auto"/>
      </w:divBdr>
    </w:div>
    <w:div w:id="789006685">
      <w:bodyDiv w:val="1"/>
      <w:marLeft w:val="0"/>
      <w:marRight w:val="0"/>
      <w:marTop w:val="0"/>
      <w:marBottom w:val="0"/>
      <w:divBdr>
        <w:top w:val="none" w:sz="0" w:space="0" w:color="auto"/>
        <w:left w:val="none" w:sz="0" w:space="0" w:color="auto"/>
        <w:bottom w:val="none" w:sz="0" w:space="0" w:color="auto"/>
        <w:right w:val="none" w:sz="0" w:space="0" w:color="auto"/>
      </w:divBdr>
    </w:div>
    <w:div w:id="790244339">
      <w:bodyDiv w:val="1"/>
      <w:marLeft w:val="0"/>
      <w:marRight w:val="0"/>
      <w:marTop w:val="0"/>
      <w:marBottom w:val="0"/>
      <w:divBdr>
        <w:top w:val="none" w:sz="0" w:space="0" w:color="auto"/>
        <w:left w:val="none" w:sz="0" w:space="0" w:color="auto"/>
        <w:bottom w:val="none" w:sz="0" w:space="0" w:color="auto"/>
        <w:right w:val="none" w:sz="0" w:space="0" w:color="auto"/>
      </w:divBdr>
    </w:div>
    <w:div w:id="790439167">
      <w:bodyDiv w:val="1"/>
      <w:marLeft w:val="0"/>
      <w:marRight w:val="0"/>
      <w:marTop w:val="0"/>
      <w:marBottom w:val="0"/>
      <w:divBdr>
        <w:top w:val="none" w:sz="0" w:space="0" w:color="auto"/>
        <w:left w:val="none" w:sz="0" w:space="0" w:color="auto"/>
        <w:bottom w:val="none" w:sz="0" w:space="0" w:color="auto"/>
        <w:right w:val="none" w:sz="0" w:space="0" w:color="auto"/>
      </w:divBdr>
    </w:div>
    <w:div w:id="792017367">
      <w:bodyDiv w:val="1"/>
      <w:marLeft w:val="0"/>
      <w:marRight w:val="0"/>
      <w:marTop w:val="0"/>
      <w:marBottom w:val="0"/>
      <w:divBdr>
        <w:top w:val="none" w:sz="0" w:space="0" w:color="auto"/>
        <w:left w:val="none" w:sz="0" w:space="0" w:color="auto"/>
        <w:bottom w:val="none" w:sz="0" w:space="0" w:color="auto"/>
        <w:right w:val="none" w:sz="0" w:space="0" w:color="auto"/>
      </w:divBdr>
    </w:div>
    <w:div w:id="793642813">
      <w:bodyDiv w:val="1"/>
      <w:marLeft w:val="0"/>
      <w:marRight w:val="0"/>
      <w:marTop w:val="0"/>
      <w:marBottom w:val="0"/>
      <w:divBdr>
        <w:top w:val="none" w:sz="0" w:space="0" w:color="auto"/>
        <w:left w:val="none" w:sz="0" w:space="0" w:color="auto"/>
        <w:bottom w:val="none" w:sz="0" w:space="0" w:color="auto"/>
        <w:right w:val="none" w:sz="0" w:space="0" w:color="auto"/>
      </w:divBdr>
    </w:div>
    <w:div w:id="794375665">
      <w:bodyDiv w:val="1"/>
      <w:marLeft w:val="0"/>
      <w:marRight w:val="0"/>
      <w:marTop w:val="0"/>
      <w:marBottom w:val="0"/>
      <w:divBdr>
        <w:top w:val="none" w:sz="0" w:space="0" w:color="auto"/>
        <w:left w:val="none" w:sz="0" w:space="0" w:color="auto"/>
        <w:bottom w:val="none" w:sz="0" w:space="0" w:color="auto"/>
        <w:right w:val="none" w:sz="0" w:space="0" w:color="auto"/>
      </w:divBdr>
    </w:div>
    <w:div w:id="794450309">
      <w:bodyDiv w:val="1"/>
      <w:marLeft w:val="0"/>
      <w:marRight w:val="0"/>
      <w:marTop w:val="0"/>
      <w:marBottom w:val="0"/>
      <w:divBdr>
        <w:top w:val="none" w:sz="0" w:space="0" w:color="auto"/>
        <w:left w:val="none" w:sz="0" w:space="0" w:color="auto"/>
        <w:bottom w:val="none" w:sz="0" w:space="0" w:color="auto"/>
        <w:right w:val="none" w:sz="0" w:space="0" w:color="auto"/>
      </w:divBdr>
    </w:div>
    <w:div w:id="796265542">
      <w:bodyDiv w:val="1"/>
      <w:marLeft w:val="0"/>
      <w:marRight w:val="0"/>
      <w:marTop w:val="0"/>
      <w:marBottom w:val="0"/>
      <w:divBdr>
        <w:top w:val="none" w:sz="0" w:space="0" w:color="auto"/>
        <w:left w:val="none" w:sz="0" w:space="0" w:color="auto"/>
        <w:bottom w:val="none" w:sz="0" w:space="0" w:color="auto"/>
        <w:right w:val="none" w:sz="0" w:space="0" w:color="auto"/>
      </w:divBdr>
    </w:div>
    <w:div w:id="796533319">
      <w:bodyDiv w:val="1"/>
      <w:marLeft w:val="0"/>
      <w:marRight w:val="0"/>
      <w:marTop w:val="0"/>
      <w:marBottom w:val="0"/>
      <w:divBdr>
        <w:top w:val="none" w:sz="0" w:space="0" w:color="auto"/>
        <w:left w:val="none" w:sz="0" w:space="0" w:color="auto"/>
        <w:bottom w:val="none" w:sz="0" w:space="0" w:color="auto"/>
        <w:right w:val="none" w:sz="0" w:space="0" w:color="auto"/>
      </w:divBdr>
    </w:div>
    <w:div w:id="797990748">
      <w:bodyDiv w:val="1"/>
      <w:marLeft w:val="0"/>
      <w:marRight w:val="0"/>
      <w:marTop w:val="0"/>
      <w:marBottom w:val="0"/>
      <w:divBdr>
        <w:top w:val="none" w:sz="0" w:space="0" w:color="auto"/>
        <w:left w:val="none" w:sz="0" w:space="0" w:color="auto"/>
        <w:bottom w:val="none" w:sz="0" w:space="0" w:color="auto"/>
        <w:right w:val="none" w:sz="0" w:space="0" w:color="auto"/>
      </w:divBdr>
    </w:div>
    <w:div w:id="800810419">
      <w:bodyDiv w:val="1"/>
      <w:marLeft w:val="0"/>
      <w:marRight w:val="0"/>
      <w:marTop w:val="0"/>
      <w:marBottom w:val="0"/>
      <w:divBdr>
        <w:top w:val="none" w:sz="0" w:space="0" w:color="auto"/>
        <w:left w:val="none" w:sz="0" w:space="0" w:color="auto"/>
        <w:bottom w:val="none" w:sz="0" w:space="0" w:color="auto"/>
        <w:right w:val="none" w:sz="0" w:space="0" w:color="auto"/>
      </w:divBdr>
    </w:div>
    <w:div w:id="802115999">
      <w:bodyDiv w:val="1"/>
      <w:marLeft w:val="0"/>
      <w:marRight w:val="0"/>
      <w:marTop w:val="0"/>
      <w:marBottom w:val="0"/>
      <w:divBdr>
        <w:top w:val="none" w:sz="0" w:space="0" w:color="auto"/>
        <w:left w:val="none" w:sz="0" w:space="0" w:color="auto"/>
        <w:bottom w:val="none" w:sz="0" w:space="0" w:color="auto"/>
        <w:right w:val="none" w:sz="0" w:space="0" w:color="auto"/>
      </w:divBdr>
    </w:div>
    <w:div w:id="802238404">
      <w:bodyDiv w:val="1"/>
      <w:marLeft w:val="0"/>
      <w:marRight w:val="0"/>
      <w:marTop w:val="0"/>
      <w:marBottom w:val="0"/>
      <w:divBdr>
        <w:top w:val="none" w:sz="0" w:space="0" w:color="auto"/>
        <w:left w:val="none" w:sz="0" w:space="0" w:color="auto"/>
        <w:bottom w:val="none" w:sz="0" w:space="0" w:color="auto"/>
        <w:right w:val="none" w:sz="0" w:space="0" w:color="auto"/>
      </w:divBdr>
    </w:div>
    <w:div w:id="802307098">
      <w:bodyDiv w:val="1"/>
      <w:marLeft w:val="0"/>
      <w:marRight w:val="0"/>
      <w:marTop w:val="0"/>
      <w:marBottom w:val="0"/>
      <w:divBdr>
        <w:top w:val="none" w:sz="0" w:space="0" w:color="auto"/>
        <w:left w:val="none" w:sz="0" w:space="0" w:color="auto"/>
        <w:bottom w:val="none" w:sz="0" w:space="0" w:color="auto"/>
        <w:right w:val="none" w:sz="0" w:space="0" w:color="auto"/>
      </w:divBdr>
    </w:div>
    <w:div w:id="802891724">
      <w:bodyDiv w:val="1"/>
      <w:marLeft w:val="0"/>
      <w:marRight w:val="0"/>
      <w:marTop w:val="0"/>
      <w:marBottom w:val="0"/>
      <w:divBdr>
        <w:top w:val="none" w:sz="0" w:space="0" w:color="auto"/>
        <w:left w:val="none" w:sz="0" w:space="0" w:color="auto"/>
        <w:bottom w:val="none" w:sz="0" w:space="0" w:color="auto"/>
        <w:right w:val="none" w:sz="0" w:space="0" w:color="auto"/>
      </w:divBdr>
    </w:div>
    <w:div w:id="803422710">
      <w:bodyDiv w:val="1"/>
      <w:marLeft w:val="0"/>
      <w:marRight w:val="0"/>
      <w:marTop w:val="0"/>
      <w:marBottom w:val="0"/>
      <w:divBdr>
        <w:top w:val="none" w:sz="0" w:space="0" w:color="auto"/>
        <w:left w:val="none" w:sz="0" w:space="0" w:color="auto"/>
        <w:bottom w:val="none" w:sz="0" w:space="0" w:color="auto"/>
        <w:right w:val="none" w:sz="0" w:space="0" w:color="auto"/>
      </w:divBdr>
    </w:div>
    <w:div w:id="803696433">
      <w:bodyDiv w:val="1"/>
      <w:marLeft w:val="0"/>
      <w:marRight w:val="0"/>
      <w:marTop w:val="0"/>
      <w:marBottom w:val="0"/>
      <w:divBdr>
        <w:top w:val="none" w:sz="0" w:space="0" w:color="auto"/>
        <w:left w:val="none" w:sz="0" w:space="0" w:color="auto"/>
        <w:bottom w:val="none" w:sz="0" w:space="0" w:color="auto"/>
        <w:right w:val="none" w:sz="0" w:space="0" w:color="auto"/>
      </w:divBdr>
    </w:div>
    <w:div w:id="805317968">
      <w:bodyDiv w:val="1"/>
      <w:marLeft w:val="0"/>
      <w:marRight w:val="0"/>
      <w:marTop w:val="0"/>
      <w:marBottom w:val="0"/>
      <w:divBdr>
        <w:top w:val="none" w:sz="0" w:space="0" w:color="auto"/>
        <w:left w:val="none" w:sz="0" w:space="0" w:color="auto"/>
        <w:bottom w:val="none" w:sz="0" w:space="0" w:color="auto"/>
        <w:right w:val="none" w:sz="0" w:space="0" w:color="auto"/>
      </w:divBdr>
    </w:div>
    <w:div w:id="805857109">
      <w:bodyDiv w:val="1"/>
      <w:marLeft w:val="0"/>
      <w:marRight w:val="0"/>
      <w:marTop w:val="0"/>
      <w:marBottom w:val="0"/>
      <w:divBdr>
        <w:top w:val="none" w:sz="0" w:space="0" w:color="auto"/>
        <w:left w:val="none" w:sz="0" w:space="0" w:color="auto"/>
        <w:bottom w:val="none" w:sz="0" w:space="0" w:color="auto"/>
        <w:right w:val="none" w:sz="0" w:space="0" w:color="auto"/>
      </w:divBdr>
    </w:div>
    <w:div w:id="807429975">
      <w:bodyDiv w:val="1"/>
      <w:marLeft w:val="0"/>
      <w:marRight w:val="0"/>
      <w:marTop w:val="0"/>
      <w:marBottom w:val="0"/>
      <w:divBdr>
        <w:top w:val="none" w:sz="0" w:space="0" w:color="auto"/>
        <w:left w:val="none" w:sz="0" w:space="0" w:color="auto"/>
        <w:bottom w:val="none" w:sz="0" w:space="0" w:color="auto"/>
        <w:right w:val="none" w:sz="0" w:space="0" w:color="auto"/>
      </w:divBdr>
    </w:div>
    <w:div w:id="807742811">
      <w:bodyDiv w:val="1"/>
      <w:marLeft w:val="0"/>
      <w:marRight w:val="0"/>
      <w:marTop w:val="0"/>
      <w:marBottom w:val="0"/>
      <w:divBdr>
        <w:top w:val="none" w:sz="0" w:space="0" w:color="auto"/>
        <w:left w:val="none" w:sz="0" w:space="0" w:color="auto"/>
        <w:bottom w:val="none" w:sz="0" w:space="0" w:color="auto"/>
        <w:right w:val="none" w:sz="0" w:space="0" w:color="auto"/>
      </w:divBdr>
    </w:div>
    <w:div w:id="810828190">
      <w:bodyDiv w:val="1"/>
      <w:marLeft w:val="0"/>
      <w:marRight w:val="0"/>
      <w:marTop w:val="0"/>
      <w:marBottom w:val="0"/>
      <w:divBdr>
        <w:top w:val="none" w:sz="0" w:space="0" w:color="auto"/>
        <w:left w:val="none" w:sz="0" w:space="0" w:color="auto"/>
        <w:bottom w:val="none" w:sz="0" w:space="0" w:color="auto"/>
        <w:right w:val="none" w:sz="0" w:space="0" w:color="auto"/>
      </w:divBdr>
    </w:div>
    <w:div w:id="811867908">
      <w:bodyDiv w:val="1"/>
      <w:marLeft w:val="0"/>
      <w:marRight w:val="0"/>
      <w:marTop w:val="0"/>
      <w:marBottom w:val="0"/>
      <w:divBdr>
        <w:top w:val="none" w:sz="0" w:space="0" w:color="auto"/>
        <w:left w:val="none" w:sz="0" w:space="0" w:color="auto"/>
        <w:bottom w:val="none" w:sz="0" w:space="0" w:color="auto"/>
        <w:right w:val="none" w:sz="0" w:space="0" w:color="auto"/>
      </w:divBdr>
    </w:div>
    <w:div w:id="812481675">
      <w:bodyDiv w:val="1"/>
      <w:marLeft w:val="0"/>
      <w:marRight w:val="0"/>
      <w:marTop w:val="0"/>
      <w:marBottom w:val="0"/>
      <w:divBdr>
        <w:top w:val="none" w:sz="0" w:space="0" w:color="auto"/>
        <w:left w:val="none" w:sz="0" w:space="0" w:color="auto"/>
        <w:bottom w:val="none" w:sz="0" w:space="0" w:color="auto"/>
        <w:right w:val="none" w:sz="0" w:space="0" w:color="auto"/>
      </w:divBdr>
    </w:div>
    <w:div w:id="812597044">
      <w:bodyDiv w:val="1"/>
      <w:marLeft w:val="0"/>
      <w:marRight w:val="0"/>
      <w:marTop w:val="0"/>
      <w:marBottom w:val="0"/>
      <w:divBdr>
        <w:top w:val="none" w:sz="0" w:space="0" w:color="auto"/>
        <w:left w:val="none" w:sz="0" w:space="0" w:color="auto"/>
        <w:bottom w:val="none" w:sz="0" w:space="0" w:color="auto"/>
        <w:right w:val="none" w:sz="0" w:space="0" w:color="auto"/>
      </w:divBdr>
    </w:div>
    <w:div w:id="813789763">
      <w:bodyDiv w:val="1"/>
      <w:marLeft w:val="0"/>
      <w:marRight w:val="0"/>
      <w:marTop w:val="0"/>
      <w:marBottom w:val="0"/>
      <w:divBdr>
        <w:top w:val="none" w:sz="0" w:space="0" w:color="auto"/>
        <w:left w:val="none" w:sz="0" w:space="0" w:color="auto"/>
        <w:bottom w:val="none" w:sz="0" w:space="0" w:color="auto"/>
        <w:right w:val="none" w:sz="0" w:space="0" w:color="auto"/>
      </w:divBdr>
    </w:div>
    <w:div w:id="814644925">
      <w:bodyDiv w:val="1"/>
      <w:marLeft w:val="0"/>
      <w:marRight w:val="0"/>
      <w:marTop w:val="0"/>
      <w:marBottom w:val="0"/>
      <w:divBdr>
        <w:top w:val="none" w:sz="0" w:space="0" w:color="auto"/>
        <w:left w:val="none" w:sz="0" w:space="0" w:color="auto"/>
        <w:bottom w:val="none" w:sz="0" w:space="0" w:color="auto"/>
        <w:right w:val="none" w:sz="0" w:space="0" w:color="auto"/>
      </w:divBdr>
    </w:div>
    <w:div w:id="815993578">
      <w:bodyDiv w:val="1"/>
      <w:marLeft w:val="0"/>
      <w:marRight w:val="0"/>
      <w:marTop w:val="0"/>
      <w:marBottom w:val="0"/>
      <w:divBdr>
        <w:top w:val="none" w:sz="0" w:space="0" w:color="auto"/>
        <w:left w:val="none" w:sz="0" w:space="0" w:color="auto"/>
        <w:bottom w:val="none" w:sz="0" w:space="0" w:color="auto"/>
        <w:right w:val="none" w:sz="0" w:space="0" w:color="auto"/>
      </w:divBdr>
    </w:div>
    <w:div w:id="816412197">
      <w:bodyDiv w:val="1"/>
      <w:marLeft w:val="0"/>
      <w:marRight w:val="0"/>
      <w:marTop w:val="0"/>
      <w:marBottom w:val="0"/>
      <w:divBdr>
        <w:top w:val="none" w:sz="0" w:space="0" w:color="auto"/>
        <w:left w:val="none" w:sz="0" w:space="0" w:color="auto"/>
        <w:bottom w:val="none" w:sz="0" w:space="0" w:color="auto"/>
        <w:right w:val="none" w:sz="0" w:space="0" w:color="auto"/>
      </w:divBdr>
    </w:div>
    <w:div w:id="817769881">
      <w:bodyDiv w:val="1"/>
      <w:marLeft w:val="0"/>
      <w:marRight w:val="0"/>
      <w:marTop w:val="0"/>
      <w:marBottom w:val="0"/>
      <w:divBdr>
        <w:top w:val="none" w:sz="0" w:space="0" w:color="auto"/>
        <w:left w:val="none" w:sz="0" w:space="0" w:color="auto"/>
        <w:bottom w:val="none" w:sz="0" w:space="0" w:color="auto"/>
        <w:right w:val="none" w:sz="0" w:space="0" w:color="auto"/>
      </w:divBdr>
    </w:div>
    <w:div w:id="818182466">
      <w:bodyDiv w:val="1"/>
      <w:marLeft w:val="0"/>
      <w:marRight w:val="0"/>
      <w:marTop w:val="0"/>
      <w:marBottom w:val="0"/>
      <w:divBdr>
        <w:top w:val="none" w:sz="0" w:space="0" w:color="auto"/>
        <w:left w:val="none" w:sz="0" w:space="0" w:color="auto"/>
        <w:bottom w:val="none" w:sz="0" w:space="0" w:color="auto"/>
        <w:right w:val="none" w:sz="0" w:space="0" w:color="auto"/>
      </w:divBdr>
    </w:div>
    <w:div w:id="820196094">
      <w:bodyDiv w:val="1"/>
      <w:marLeft w:val="0"/>
      <w:marRight w:val="0"/>
      <w:marTop w:val="0"/>
      <w:marBottom w:val="0"/>
      <w:divBdr>
        <w:top w:val="none" w:sz="0" w:space="0" w:color="auto"/>
        <w:left w:val="none" w:sz="0" w:space="0" w:color="auto"/>
        <w:bottom w:val="none" w:sz="0" w:space="0" w:color="auto"/>
        <w:right w:val="none" w:sz="0" w:space="0" w:color="auto"/>
      </w:divBdr>
    </w:div>
    <w:div w:id="821197372">
      <w:bodyDiv w:val="1"/>
      <w:marLeft w:val="0"/>
      <w:marRight w:val="0"/>
      <w:marTop w:val="0"/>
      <w:marBottom w:val="0"/>
      <w:divBdr>
        <w:top w:val="none" w:sz="0" w:space="0" w:color="auto"/>
        <w:left w:val="none" w:sz="0" w:space="0" w:color="auto"/>
        <w:bottom w:val="none" w:sz="0" w:space="0" w:color="auto"/>
        <w:right w:val="none" w:sz="0" w:space="0" w:color="auto"/>
      </w:divBdr>
    </w:div>
    <w:div w:id="822816371">
      <w:bodyDiv w:val="1"/>
      <w:marLeft w:val="0"/>
      <w:marRight w:val="0"/>
      <w:marTop w:val="0"/>
      <w:marBottom w:val="0"/>
      <w:divBdr>
        <w:top w:val="none" w:sz="0" w:space="0" w:color="auto"/>
        <w:left w:val="none" w:sz="0" w:space="0" w:color="auto"/>
        <w:bottom w:val="none" w:sz="0" w:space="0" w:color="auto"/>
        <w:right w:val="none" w:sz="0" w:space="0" w:color="auto"/>
      </w:divBdr>
    </w:div>
    <w:div w:id="823663934">
      <w:bodyDiv w:val="1"/>
      <w:marLeft w:val="0"/>
      <w:marRight w:val="0"/>
      <w:marTop w:val="0"/>
      <w:marBottom w:val="0"/>
      <w:divBdr>
        <w:top w:val="none" w:sz="0" w:space="0" w:color="auto"/>
        <w:left w:val="none" w:sz="0" w:space="0" w:color="auto"/>
        <w:bottom w:val="none" w:sz="0" w:space="0" w:color="auto"/>
        <w:right w:val="none" w:sz="0" w:space="0" w:color="auto"/>
      </w:divBdr>
    </w:div>
    <w:div w:id="827406938">
      <w:bodyDiv w:val="1"/>
      <w:marLeft w:val="0"/>
      <w:marRight w:val="0"/>
      <w:marTop w:val="0"/>
      <w:marBottom w:val="0"/>
      <w:divBdr>
        <w:top w:val="none" w:sz="0" w:space="0" w:color="auto"/>
        <w:left w:val="none" w:sz="0" w:space="0" w:color="auto"/>
        <w:bottom w:val="none" w:sz="0" w:space="0" w:color="auto"/>
        <w:right w:val="none" w:sz="0" w:space="0" w:color="auto"/>
      </w:divBdr>
    </w:div>
    <w:div w:id="828448437">
      <w:bodyDiv w:val="1"/>
      <w:marLeft w:val="0"/>
      <w:marRight w:val="0"/>
      <w:marTop w:val="0"/>
      <w:marBottom w:val="0"/>
      <w:divBdr>
        <w:top w:val="none" w:sz="0" w:space="0" w:color="auto"/>
        <w:left w:val="none" w:sz="0" w:space="0" w:color="auto"/>
        <w:bottom w:val="none" w:sz="0" w:space="0" w:color="auto"/>
        <w:right w:val="none" w:sz="0" w:space="0" w:color="auto"/>
      </w:divBdr>
    </w:div>
    <w:div w:id="830214261">
      <w:bodyDiv w:val="1"/>
      <w:marLeft w:val="0"/>
      <w:marRight w:val="0"/>
      <w:marTop w:val="0"/>
      <w:marBottom w:val="0"/>
      <w:divBdr>
        <w:top w:val="none" w:sz="0" w:space="0" w:color="auto"/>
        <w:left w:val="none" w:sz="0" w:space="0" w:color="auto"/>
        <w:bottom w:val="none" w:sz="0" w:space="0" w:color="auto"/>
        <w:right w:val="none" w:sz="0" w:space="0" w:color="auto"/>
      </w:divBdr>
    </w:div>
    <w:div w:id="832139938">
      <w:bodyDiv w:val="1"/>
      <w:marLeft w:val="0"/>
      <w:marRight w:val="0"/>
      <w:marTop w:val="0"/>
      <w:marBottom w:val="0"/>
      <w:divBdr>
        <w:top w:val="none" w:sz="0" w:space="0" w:color="auto"/>
        <w:left w:val="none" w:sz="0" w:space="0" w:color="auto"/>
        <w:bottom w:val="none" w:sz="0" w:space="0" w:color="auto"/>
        <w:right w:val="none" w:sz="0" w:space="0" w:color="auto"/>
      </w:divBdr>
    </w:div>
    <w:div w:id="832645801">
      <w:bodyDiv w:val="1"/>
      <w:marLeft w:val="0"/>
      <w:marRight w:val="0"/>
      <w:marTop w:val="0"/>
      <w:marBottom w:val="0"/>
      <w:divBdr>
        <w:top w:val="none" w:sz="0" w:space="0" w:color="auto"/>
        <w:left w:val="none" w:sz="0" w:space="0" w:color="auto"/>
        <w:bottom w:val="none" w:sz="0" w:space="0" w:color="auto"/>
        <w:right w:val="none" w:sz="0" w:space="0" w:color="auto"/>
      </w:divBdr>
    </w:div>
    <w:div w:id="832723965">
      <w:bodyDiv w:val="1"/>
      <w:marLeft w:val="0"/>
      <w:marRight w:val="0"/>
      <w:marTop w:val="0"/>
      <w:marBottom w:val="0"/>
      <w:divBdr>
        <w:top w:val="none" w:sz="0" w:space="0" w:color="auto"/>
        <w:left w:val="none" w:sz="0" w:space="0" w:color="auto"/>
        <w:bottom w:val="none" w:sz="0" w:space="0" w:color="auto"/>
        <w:right w:val="none" w:sz="0" w:space="0" w:color="auto"/>
      </w:divBdr>
    </w:div>
    <w:div w:id="833880133">
      <w:bodyDiv w:val="1"/>
      <w:marLeft w:val="0"/>
      <w:marRight w:val="0"/>
      <w:marTop w:val="0"/>
      <w:marBottom w:val="0"/>
      <w:divBdr>
        <w:top w:val="none" w:sz="0" w:space="0" w:color="auto"/>
        <w:left w:val="none" w:sz="0" w:space="0" w:color="auto"/>
        <w:bottom w:val="none" w:sz="0" w:space="0" w:color="auto"/>
        <w:right w:val="none" w:sz="0" w:space="0" w:color="auto"/>
      </w:divBdr>
    </w:div>
    <w:div w:id="834151401">
      <w:bodyDiv w:val="1"/>
      <w:marLeft w:val="0"/>
      <w:marRight w:val="0"/>
      <w:marTop w:val="0"/>
      <w:marBottom w:val="0"/>
      <w:divBdr>
        <w:top w:val="none" w:sz="0" w:space="0" w:color="auto"/>
        <w:left w:val="none" w:sz="0" w:space="0" w:color="auto"/>
        <w:bottom w:val="none" w:sz="0" w:space="0" w:color="auto"/>
        <w:right w:val="none" w:sz="0" w:space="0" w:color="auto"/>
      </w:divBdr>
    </w:div>
    <w:div w:id="835069665">
      <w:bodyDiv w:val="1"/>
      <w:marLeft w:val="0"/>
      <w:marRight w:val="0"/>
      <w:marTop w:val="0"/>
      <w:marBottom w:val="0"/>
      <w:divBdr>
        <w:top w:val="none" w:sz="0" w:space="0" w:color="auto"/>
        <w:left w:val="none" w:sz="0" w:space="0" w:color="auto"/>
        <w:bottom w:val="none" w:sz="0" w:space="0" w:color="auto"/>
        <w:right w:val="none" w:sz="0" w:space="0" w:color="auto"/>
      </w:divBdr>
    </w:div>
    <w:div w:id="835148966">
      <w:bodyDiv w:val="1"/>
      <w:marLeft w:val="0"/>
      <w:marRight w:val="0"/>
      <w:marTop w:val="0"/>
      <w:marBottom w:val="0"/>
      <w:divBdr>
        <w:top w:val="none" w:sz="0" w:space="0" w:color="auto"/>
        <w:left w:val="none" w:sz="0" w:space="0" w:color="auto"/>
        <w:bottom w:val="none" w:sz="0" w:space="0" w:color="auto"/>
        <w:right w:val="none" w:sz="0" w:space="0" w:color="auto"/>
      </w:divBdr>
    </w:div>
    <w:div w:id="835731896">
      <w:bodyDiv w:val="1"/>
      <w:marLeft w:val="0"/>
      <w:marRight w:val="0"/>
      <w:marTop w:val="0"/>
      <w:marBottom w:val="0"/>
      <w:divBdr>
        <w:top w:val="none" w:sz="0" w:space="0" w:color="auto"/>
        <w:left w:val="none" w:sz="0" w:space="0" w:color="auto"/>
        <w:bottom w:val="none" w:sz="0" w:space="0" w:color="auto"/>
        <w:right w:val="none" w:sz="0" w:space="0" w:color="auto"/>
      </w:divBdr>
    </w:div>
    <w:div w:id="838545274">
      <w:bodyDiv w:val="1"/>
      <w:marLeft w:val="0"/>
      <w:marRight w:val="0"/>
      <w:marTop w:val="0"/>
      <w:marBottom w:val="0"/>
      <w:divBdr>
        <w:top w:val="none" w:sz="0" w:space="0" w:color="auto"/>
        <w:left w:val="none" w:sz="0" w:space="0" w:color="auto"/>
        <w:bottom w:val="none" w:sz="0" w:space="0" w:color="auto"/>
        <w:right w:val="none" w:sz="0" w:space="0" w:color="auto"/>
      </w:divBdr>
    </w:div>
    <w:div w:id="839195028">
      <w:bodyDiv w:val="1"/>
      <w:marLeft w:val="0"/>
      <w:marRight w:val="0"/>
      <w:marTop w:val="0"/>
      <w:marBottom w:val="0"/>
      <w:divBdr>
        <w:top w:val="none" w:sz="0" w:space="0" w:color="auto"/>
        <w:left w:val="none" w:sz="0" w:space="0" w:color="auto"/>
        <w:bottom w:val="none" w:sz="0" w:space="0" w:color="auto"/>
        <w:right w:val="none" w:sz="0" w:space="0" w:color="auto"/>
      </w:divBdr>
    </w:div>
    <w:div w:id="839975987">
      <w:bodyDiv w:val="1"/>
      <w:marLeft w:val="0"/>
      <w:marRight w:val="0"/>
      <w:marTop w:val="0"/>
      <w:marBottom w:val="0"/>
      <w:divBdr>
        <w:top w:val="none" w:sz="0" w:space="0" w:color="auto"/>
        <w:left w:val="none" w:sz="0" w:space="0" w:color="auto"/>
        <w:bottom w:val="none" w:sz="0" w:space="0" w:color="auto"/>
        <w:right w:val="none" w:sz="0" w:space="0" w:color="auto"/>
      </w:divBdr>
    </w:div>
    <w:div w:id="841089838">
      <w:bodyDiv w:val="1"/>
      <w:marLeft w:val="0"/>
      <w:marRight w:val="0"/>
      <w:marTop w:val="0"/>
      <w:marBottom w:val="0"/>
      <w:divBdr>
        <w:top w:val="none" w:sz="0" w:space="0" w:color="auto"/>
        <w:left w:val="none" w:sz="0" w:space="0" w:color="auto"/>
        <w:bottom w:val="none" w:sz="0" w:space="0" w:color="auto"/>
        <w:right w:val="none" w:sz="0" w:space="0" w:color="auto"/>
      </w:divBdr>
    </w:div>
    <w:div w:id="842164924">
      <w:bodyDiv w:val="1"/>
      <w:marLeft w:val="0"/>
      <w:marRight w:val="0"/>
      <w:marTop w:val="0"/>
      <w:marBottom w:val="0"/>
      <w:divBdr>
        <w:top w:val="none" w:sz="0" w:space="0" w:color="auto"/>
        <w:left w:val="none" w:sz="0" w:space="0" w:color="auto"/>
        <w:bottom w:val="none" w:sz="0" w:space="0" w:color="auto"/>
        <w:right w:val="none" w:sz="0" w:space="0" w:color="auto"/>
      </w:divBdr>
    </w:div>
    <w:div w:id="842208803">
      <w:bodyDiv w:val="1"/>
      <w:marLeft w:val="0"/>
      <w:marRight w:val="0"/>
      <w:marTop w:val="0"/>
      <w:marBottom w:val="0"/>
      <w:divBdr>
        <w:top w:val="none" w:sz="0" w:space="0" w:color="auto"/>
        <w:left w:val="none" w:sz="0" w:space="0" w:color="auto"/>
        <w:bottom w:val="none" w:sz="0" w:space="0" w:color="auto"/>
        <w:right w:val="none" w:sz="0" w:space="0" w:color="auto"/>
      </w:divBdr>
    </w:div>
    <w:div w:id="842625125">
      <w:bodyDiv w:val="1"/>
      <w:marLeft w:val="0"/>
      <w:marRight w:val="0"/>
      <w:marTop w:val="0"/>
      <w:marBottom w:val="0"/>
      <w:divBdr>
        <w:top w:val="none" w:sz="0" w:space="0" w:color="auto"/>
        <w:left w:val="none" w:sz="0" w:space="0" w:color="auto"/>
        <w:bottom w:val="none" w:sz="0" w:space="0" w:color="auto"/>
        <w:right w:val="none" w:sz="0" w:space="0" w:color="auto"/>
      </w:divBdr>
    </w:div>
    <w:div w:id="842936479">
      <w:bodyDiv w:val="1"/>
      <w:marLeft w:val="0"/>
      <w:marRight w:val="0"/>
      <w:marTop w:val="0"/>
      <w:marBottom w:val="0"/>
      <w:divBdr>
        <w:top w:val="none" w:sz="0" w:space="0" w:color="auto"/>
        <w:left w:val="none" w:sz="0" w:space="0" w:color="auto"/>
        <w:bottom w:val="none" w:sz="0" w:space="0" w:color="auto"/>
        <w:right w:val="none" w:sz="0" w:space="0" w:color="auto"/>
      </w:divBdr>
    </w:div>
    <w:div w:id="843057631">
      <w:bodyDiv w:val="1"/>
      <w:marLeft w:val="0"/>
      <w:marRight w:val="0"/>
      <w:marTop w:val="0"/>
      <w:marBottom w:val="0"/>
      <w:divBdr>
        <w:top w:val="none" w:sz="0" w:space="0" w:color="auto"/>
        <w:left w:val="none" w:sz="0" w:space="0" w:color="auto"/>
        <w:bottom w:val="none" w:sz="0" w:space="0" w:color="auto"/>
        <w:right w:val="none" w:sz="0" w:space="0" w:color="auto"/>
      </w:divBdr>
    </w:div>
    <w:div w:id="843475569">
      <w:bodyDiv w:val="1"/>
      <w:marLeft w:val="0"/>
      <w:marRight w:val="0"/>
      <w:marTop w:val="0"/>
      <w:marBottom w:val="0"/>
      <w:divBdr>
        <w:top w:val="none" w:sz="0" w:space="0" w:color="auto"/>
        <w:left w:val="none" w:sz="0" w:space="0" w:color="auto"/>
        <w:bottom w:val="none" w:sz="0" w:space="0" w:color="auto"/>
        <w:right w:val="none" w:sz="0" w:space="0" w:color="auto"/>
      </w:divBdr>
    </w:div>
    <w:div w:id="844630643">
      <w:bodyDiv w:val="1"/>
      <w:marLeft w:val="0"/>
      <w:marRight w:val="0"/>
      <w:marTop w:val="0"/>
      <w:marBottom w:val="0"/>
      <w:divBdr>
        <w:top w:val="none" w:sz="0" w:space="0" w:color="auto"/>
        <w:left w:val="none" w:sz="0" w:space="0" w:color="auto"/>
        <w:bottom w:val="none" w:sz="0" w:space="0" w:color="auto"/>
        <w:right w:val="none" w:sz="0" w:space="0" w:color="auto"/>
      </w:divBdr>
    </w:div>
    <w:div w:id="844780621">
      <w:bodyDiv w:val="1"/>
      <w:marLeft w:val="0"/>
      <w:marRight w:val="0"/>
      <w:marTop w:val="0"/>
      <w:marBottom w:val="0"/>
      <w:divBdr>
        <w:top w:val="none" w:sz="0" w:space="0" w:color="auto"/>
        <w:left w:val="none" w:sz="0" w:space="0" w:color="auto"/>
        <w:bottom w:val="none" w:sz="0" w:space="0" w:color="auto"/>
        <w:right w:val="none" w:sz="0" w:space="0" w:color="auto"/>
      </w:divBdr>
    </w:div>
    <w:div w:id="845243859">
      <w:bodyDiv w:val="1"/>
      <w:marLeft w:val="0"/>
      <w:marRight w:val="0"/>
      <w:marTop w:val="0"/>
      <w:marBottom w:val="0"/>
      <w:divBdr>
        <w:top w:val="none" w:sz="0" w:space="0" w:color="auto"/>
        <w:left w:val="none" w:sz="0" w:space="0" w:color="auto"/>
        <w:bottom w:val="none" w:sz="0" w:space="0" w:color="auto"/>
        <w:right w:val="none" w:sz="0" w:space="0" w:color="auto"/>
      </w:divBdr>
    </w:div>
    <w:div w:id="846092779">
      <w:bodyDiv w:val="1"/>
      <w:marLeft w:val="0"/>
      <w:marRight w:val="0"/>
      <w:marTop w:val="0"/>
      <w:marBottom w:val="0"/>
      <w:divBdr>
        <w:top w:val="none" w:sz="0" w:space="0" w:color="auto"/>
        <w:left w:val="none" w:sz="0" w:space="0" w:color="auto"/>
        <w:bottom w:val="none" w:sz="0" w:space="0" w:color="auto"/>
        <w:right w:val="none" w:sz="0" w:space="0" w:color="auto"/>
      </w:divBdr>
    </w:div>
    <w:div w:id="848787831">
      <w:bodyDiv w:val="1"/>
      <w:marLeft w:val="0"/>
      <w:marRight w:val="0"/>
      <w:marTop w:val="0"/>
      <w:marBottom w:val="0"/>
      <w:divBdr>
        <w:top w:val="none" w:sz="0" w:space="0" w:color="auto"/>
        <w:left w:val="none" w:sz="0" w:space="0" w:color="auto"/>
        <w:bottom w:val="none" w:sz="0" w:space="0" w:color="auto"/>
        <w:right w:val="none" w:sz="0" w:space="0" w:color="auto"/>
      </w:divBdr>
    </w:div>
    <w:div w:id="850143339">
      <w:bodyDiv w:val="1"/>
      <w:marLeft w:val="0"/>
      <w:marRight w:val="0"/>
      <w:marTop w:val="0"/>
      <w:marBottom w:val="0"/>
      <w:divBdr>
        <w:top w:val="none" w:sz="0" w:space="0" w:color="auto"/>
        <w:left w:val="none" w:sz="0" w:space="0" w:color="auto"/>
        <w:bottom w:val="none" w:sz="0" w:space="0" w:color="auto"/>
        <w:right w:val="none" w:sz="0" w:space="0" w:color="auto"/>
      </w:divBdr>
    </w:div>
    <w:div w:id="851067742">
      <w:bodyDiv w:val="1"/>
      <w:marLeft w:val="0"/>
      <w:marRight w:val="0"/>
      <w:marTop w:val="0"/>
      <w:marBottom w:val="0"/>
      <w:divBdr>
        <w:top w:val="none" w:sz="0" w:space="0" w:color="auto"/>
        <w:left w:val="none" w:sz="0" w:space="0" w:color="auto"/>
        <w:bottom w:val="none" w:sz="0" w:space="0" w:color="auto"/>
        <w:right w:val="none" w:sz="0" w:space="0" w:color="auto"/>
      </w:divBdr>
    </w:div>
    <w:div w:id="852379049">
      <w:bodyDiv w:val="1"/>
      <w:marLeft w:val="0"/>
      <w:marRight w:val="0"/>
      <w:marTop w:val="0"/>
      <w:marBottom w:val="0"/>
      <w:divBdr>
        <w:top w:val="none" w:sz="0" w:space="0" w:color="auto"/>
        <w:left w:val="none" w:sz="0" w:space="0" w:color="auto"/>
        <w:bottom w:val="none" w:sz="0" w:space="0" w:color="auto"/>
        <w:right w:val="none" w:sz="0" w:space="0" w:color="auto"/>
      </w:divBdr>
    </w:div>
    <w:div w:id="852577083">
      <w:bodyDiv w:val="1"/>
      <w:marLeft w:val="0"/>
      <w:marRight w:val="0"/>
      <w:marTop w:val="0"/>
      <w:marBottom w:val="0"/>
      <w:divBdr>
        <w:top w:val="none" w:sz="0" w:space="0" w:color="auto"/>
        <w:left w:val="none" w:sz="0" w:space="0" w:color="auto"/>
        <w:bottom w:val="none" w:sz="0" w:space="0" w:color="auto"/>
        <w:right w:val="none" w:sz="0" w:space="0" w:color="auto"/>
      </w:divBdr>
    </w:div>
    <w:div w:id="853694379">
      <w:bodyDiv w:val="1"/>
      <w:marLeft w:val="0"/>
      <w:marRight w:val="0"/>
      <w:marTop w:val="0"/>
      <w:marBottom w:val="0"/>
      <w:divBdr>
        <w:top w:val="none" w:sz="0" w:space="0" w:color="auto"/>
        <w:left w:val="none" w:sz="0" w:space="0" w:color="auto"/>
        <w:bottom w:val="none" w:sz="0" w:space="0" w:color="auto"/>
        <w:right w:val="none" w:sz="0" w:space="0" w:color="auto"/>
      </w:divBdr>
    </w:div>
    <w:div w:id="854884223">
      <w:bodyDiv w:val="1"/>
      <w:marLeft w:val="0"/>
      <w:marRight w:val="0"/>
      <w:marTop w:val="0"/>
      <w:marBottom w:val="0"/>
      <w:divBdr>
        <w:top w:val="none" w:sz="0" w:space="0" w:color="auto"/>
        <w:left w:val="none" w:sz="0" w:space="0" w:color="auto"/>
        <w:bottom w:val="none" w:sz="0" w:space="0" w:color="auto"/>
        <w:right w:val="none" w:sz="0" w:space="0" w:color="auto"/>
      </w:divBdr>
    </w:div>
    <w:div w:id="855003201">
      <w:bodyDiv w:val="1"/>
      <w:marLeft w:val="0"/>
      <w:marRight w:val="0"/>
      <w:marTop w:val="0"/>
      <w:marBottom w:val="0"/>
      <w:divBdr>
        <w:top w:val="none" w:sz="0" w:space="0" w:color="auto"/>
        <w:left w:val="none" w:sz="0" w:space="0" w:color="auto"/>
        <w:bottom w:val="none" w:sz="0" w:space="0" w:color="auto"/>
        <w:right w:val="none" w:sz="0" w:space="0" w:color="auto"/>
      </w:divBdr>
    </w:div>
    <w:div w:id="855115385">
      <w:bodyDiv w:val="1"/>
      <w:marLeft w:val="0"/>
      <w:marRight w:val="0"/>
      <w:marTop w:val="0"/>
      <w:marBottom w:val="0"/>
      <w:divBdr>
        <w:top w:val="none" w:sz="0" w:space="0" w:color="auto"/>
        <w:left w:val="none" w:sz="0" w:space="0" w:color="auto"/>
        <w:bottom w:val="none" w:sz="0" w:space="0" w:color="auto"/>
        <w:right w:val="none" w:sz="0" w:space="0" w:color="auto"/>
      </w:divBdr>
    </w:div>
    <w:div w:id="855658558">
      <w:bodyDiv w:val="1"/>
      <w:marLeft w:val="0"/>
      <w:marRight w:val="0"/>
      <w:marTop w:val="0"/>
      <w:marBottom w:val="0"/>
      <w:divBdr>
        <w:top w:val="none" w:sz="0" w:space="0" w:color="auto"/>
        <w:left w:val="none" w:sz="0" w:space="0" w:color="auto"/>
        <w:bottom w:val="none" w:sz="0" w:space="0" w:color="auto"/>
        <w:right w:val="none" w:sz="0" w:space="0" w:color="auto"/>
      </w:divBdr>
    </w:div>
    <w:div w:id="856045691">
      <w:bodyDiv w:val="1"/>
      <w:marLeft w:val="0"/>
      <w:marRight w:val="0"/>
      <w:marTop w:val="0"/>
      <w:marBottom w:val="0"/>
      <w:divBdr>
        <w:top w:val="none" w:sz="0" w:space="0" w:color="auto"/>
        <w:left w:val="none" w:sz="0" w:space="0" w:color="auto"/>
        <w:bottom w:val="none" w:sz="0" w:space="0" w:color="auto"/>
        <w:right w:val="none" w:sz="0" w:space="0" w:color="auto"/>
      </w:divBdr>
    </w:div>
    <w:div w:id="857739312">
      <w:bodyDiv w:val="1"/>
      <w:marLeft w:val="0"/>
      <w:marRight w:val="0"/>
      <w:marTop w:val="0"/>
      <w:marBottom w:val="0"/>
      <w:divBdr>
        <w:top w:val="none" w:sz="0" w:space="0" w:color="auto"/>
        <w:left w:val="none" w:sz="0" w:space="0" w:color="auto"/>
        <w:bottom w:val="none" w:sz="0" w:space="0" w:color="auto"/>
        <w:right w:val="none" w:sz="0" w:space="0" w:color="auto"/>
      </w:divBdr>
    </w:div>
    <w:div w:id="858809994">
      <w:bodyDiv w:val="1"/>
      <w:marLeft w:val="0"/>
      <w:marRight w:val="0"/>
      <w:marTop w:val="0"/>
      <w:marBottom w:val="0"/>
      <w:divBdr>
        <w:top w:val="none" w:sz="0" w:space="0" w:color="auto"/>
        <w:left w:val="none" w:sz="0" w:space="0" w:color="auto"/>
        <w:bottom w:val="none" w:sz="0" w:space="0" w:color="auto"/>
        <w:right w:val="none" w:sz="0" w:space="0" w:color="auto"/>
      </w:divBdr>
    </w:div>
    <w:div w:id="859707594">
      <w:bodyDiv w:val="1"/>
      <w:marLeft w:val="0"/>
      <w:marRight w:val="0"/>
      <w:marTop w:val="0"/>
      <w:marBottom w:val="0"/>
      <w:divBdr>
        <w:top w:val="none" w:sz="0" w:space="0" w:color="auto"/>
        <w:left w:val="none" w:sz="0" w:space="0" w:color="auto"/>
        <w:bottom w:val="none" w:sz="0" w:space="0" w:color="auto"/>
        <w:right w:val="none" w:sz="0" w:space="0" w:color="auto"/>
      </w:divBdr>
    </w:div>
    <w:div w:id="859927955">
      <w:bodyDiv w:val="1"/>
      <w:marLeft w:val="0"/>
      <w:marRight w:val="0"/>
      <w:marTop w:val="0"/>
      <w:marBottom w:val="0"/>
      <w:divBdr>
        <w:top w:val="none" w:sz="0" w:space="0" w:color="auto"/>
        <w:left w:val="none" w:sz="0" w:space="0" w:color="auto"/>
        <w:bottom w:val="none" w:sz="0" w:space="0" w:color="auto"/>
        <w:right w:val="none" w:sz="0" w:space="0" w:color="auto"/>
      </w:divBdr>
    </w:div>
    <w:div w:id="861632526">
      <w:bodyDiv w:val="1"/>
      <w:marLeft w:val="0"/>
      <w:marRight w:val="0"/>
      <w:marTop w:val="0"/>
      <w:marBottom w:val="0"/>
      <w:divBdr>
        <w:top w:val="none" w:sz="0" w:space="0" w:color="auto"/>
        <w:left w:val="none" w:sz="0" w:space="0" w:color="auto"/>
        <w:bottom w:val="none" w:sz="0" w:space="0" w:color="auto"/>
        <w:right w:val="none" w:sz="0" w:space="0" w:color="auto"/>
      </w:divBdr>
    </w:div>
    <w:div w:id="865220514">
      <w:bodyDiv w:val="1"/>
      <w:marLeft w:val="0"/>
      <w:marRight w:val="0"/>
      <w:marTop w:val="0"/>
      <w:marBottom w:val="0"/>
      <w:divBdr>
        <w:top w:val="none" w:sz="0" w:space="0" w:color="auto"/>
        <w:left w:val="none" w:sz="0" w:space="0" w:color="auto"/>
        <w:bottom w:val="none" w:sz="0" w:space="0" w:color="auto"/>
        <w:right w:val="none" w:sz="0" w:space="0" w:color="auto"/>
      </w:divBdr>
    </w:div>
    <w:div w:id="865679247">
      <w:bodyDiv w:val="1"/>
      <w:marLeft w:val="0"/>
      <w:marRight w:val="0"/>
      <w:marTop w:val="0"/>
      <w:marBottom w:val="0"/>
      <w:divBdr>
        <w:top w:val="none" w:sz="0" w:space="0" w:color="auto"/>
        <w:left w:val="none" w:sz="0" w:space="0" w:color="auto"/>
        <w:bottom w:val="none" w:sz="0" w:space="0" w:color="auto"/>
        <w:right w:val="none" w:sz="0" w:space="0" w:color="auto"/>
      </w:divBdr>
    </w:div>
    <w:div w:id="865948246">
      <w:bodyDiv w:val="1"/>
      <w:marLeft w:val="0"/>
      <w:marRight w:val="0"/>
      <w:marTop w:val="0"/>
      <w:marBottom w:val="0"/>
      <w:divBdr>
        <w:top w:val="none" w:sz="0" w:space="0" w:color="auto"/>
        <w:left w:val="none" w:sz="0" w:space="0" w:color="auto"/>
        <w:bottom w:val="none" w:sz="0" w:space="0" w:color="auto"/>
        <w:right w:val="none" w:sz="0" w:space="0" w:color="auto"/>
      </w:divBdr>
    </w:div>
    <w:div w:id="867059658">
      <w:bodyDiv w:val="1"/>
      <w:marLeft w:val="0"/>
      <w:marRight w:val="0"/>
      <w:marTop w:val="0"/>
      <w:marBottom w:val="0"/>
      <w:divBdr>
        <w:top w:val="none" w:sz="0" w:space="0" w:color="auto"/>
        <w:left w:val="none" w:sz="0" w:space="0" w:color="auto"/>
        <w:bottom w:val="none" w:sz="0" w:space="0" w:color="auto"/>
        <w:right w:val="none" w:sz="0" w:space="0" w:color="auto"/>
      </w:divBdr>
    </w:div>
    <w:div w:id="867106902">
      <w:bodyDiv w:val="1"/>
      <w:marLeft w:val="0"/>
      <w:marRight w:val="0"/>
      <w:marTop w:val="0"/>
      <w:marBottom w:val="0"/>
      <w:divBdr>
        <w:top w:val="none" w:sz="0" w:space="0" w:color="auto"/>
        <w:left w:val="none" w:sz="0" w:space="0" w:color="auto"/>
        <w:bottom w:val="none" w:sz="0" w:space="0" w:color="auto"/>
        <w:right w:val="none" w:sz="0" w:space="0" w:color="auto"/>
      </w:divBdr>
    </w:div>
    <w:div w:id="867524433">
      <w:bodyDiv w:val="1"/>
      <w:marLeft w:val="0"/>
      <w:marRight w:val="0"/>
      <w:marTop w:val="0"/>
      <w:marBottom w:val="0"/>
      <w:divBdr>
        <w:top w:val="none" w:sz="0" w:space="0" w:color="auto"/>
        <w:left w:val="none" w:sz="0" w:space="0" w:color="auto"/>
        <w:bottom w:val="none" w:sz="0" w:space="0" w:color="auto"/>
        <w:right w:val="none" w:sz="0" w:space="0" w:color="auto"/>
      </w:divBdr>
    </w:div>
    <w:div w:id="868688718">
      <w:bodyDiv w:val="1"/>
      <w:marLeft w:val="0"/>
      <w:marRight w:val="0"/>
      <w:marTop w:val="0"/>
      <w:marBottom w:val="0"/>
      <w:divBdr>
        <w:top w:val="none" w:sz="0" w:space="0" w:color="auto"/>
        <w:left w:val="none" w:sz="0" w:space="0" w:color="auto"/>
        <w:bottom w:val="none" w:sz="0" w:space="0" w:color="auto"/>
        <w:right w:val="none" w:sz="0" w:space="0" w:color="auto"/>
      </w:divBdr>
    </w:div>
    <w:div w:id="871382443">
      <w:bodyDiv w:val="1"/>
      <w:marLeft w:val="0"/>
      <w:marRight w:val="0"/>
      <w:marTop w:val="0"/>
      <w:marBottom w:val="0"/>
      <w:divBdr>
        <w:top w:val="none" w:sz="0" w:space="0" w:color="auto"/>
        <w:left w:val="none" w:sz="0" w:space="0" w:color="auto"/>
        <w:bottom w:val="none" w:sz="0" w:space="0" w:color="auto"/>
        <w:right w:val="none" w:sz="0" w:space="0" w:color="auto"/>
      </w:divBdr>
    </w:div>
    <w:div w:id="871959038">
      <w:bodyDiv w:val="1"/>
      <w:marLeft w:val="0"/>
      <w:marRight w:val="0"/>
      <w:marTop w:val="0"/>
      <w:marBottom w:val="0"/>
      <w:divBdr>
        <w:top w:val="none" w:sz="0" w:space="0" w:color="auto"/>
        <w:left w:val="none" w:sz="0" w:space="0" w:color="auto"/>
        <w:bottom w:val="none" w:sz="0" w:space="0" w:color="auto"/>
        <w:right w:val="none" w:sz="0" w:space="0" w:color="auto"/>
      </w:divBdr>
    </w:div>
    <w:div w:id="872376546">
      <w:bodyDiv w:val="1"/>
      <w:marLeft w:val="0"/>
      <w:marRight w:val="0"/>
      <w:marTop w:val="0"/>
      <w:marBottom w:val="0"/>
      <w:divBdr>
        <w:top w:val="none" w:sz="0" w:space="0" w:color="auto"/>
        <w:left w:val="none" w:sz="0" w:space="0" w:color="auto"/>
        <w:bottom w:val="none" w:sz="0" w:space="0" w:color="auto"/>
        <w:right w:val="none" w:sz="0" w:space="0" w:color="auto"/>
      </w:divBdr>
    </w:div>
    <w:div w:id="872421235">
      <w:bodyDiv w:val="1"/>
      <w:marLeft w:val="0"/>
      <w:marRight w:val="0"/>
      <w:marTop w:val="0"/>
      <w:marBottom w:val="0"/>
      <w:divBdr>
        <w:top w:val="none" w:sz="0" w:space="0" w:color="auto"/>
        <w:left w:val="none" w:sz="0" w:space="0" w:color="auto"/>
        <w:bottom w:val="none" w:sz="0" w:space="0" w:color="auto"/>
        <w:right w:val="none" w:sz="0" w:space="0" w:color="auto"/>
      </w:divBdr>
    </w:div>
    <w:div w:id="872424045">
      <w:bodyDiv w:val="1"/>
      <w:marLeft w:val="0"/>
      <w:marRight w:val="0"/>
      <w:marTop w:val="0"/>
      <w:marBottom w:val="0"/>
      <w:divBdr>
        <w:top w:val="none" w:sz="0" w:space="0" w:color="auto"/>
        <w:left w:val="none" w:sz="0" w:space="0" w:color="auto"/>
        <w:bottom w:val="none" w:sz="0" w:space="0" w:color="auto"/>
        <w:right w:val="none" w:sz="0" w:space="0" w:color="auto"/>
      </w:divBdr>
    </w:div>
    <w:div w:id="872965465">
      <w:bodyDiv w:val="1"/>
      <w:marLeft w:val="0"/>
      <w:marRight w:val="0"/>
      <w:marTop w:val="0"/>
      <w:marBottom w:val="0"/>
      <w:divBdr>
        <w:top w:val="none" w:sz="0" w:space="0" w:color="auto"/>
        <w:left w:val="none" w:sz="0" w:space="0" w:color="auto"/>
        <w:bottom w:val="none" w:sz="0" w:space="0" w:color="auto"/>
        <w:right w:val="none" w:sz="0" w:space="0" w:color="auto"/>
      </w:divBdr>
    </w:div>
    <w:div w:id="873231786">
      <w:bodyDiv w:val="1"/>
      <w:marLeft w:val="0"/>
      <w:marRight w:val="0"/>
      <w:marTop w:val="0"/>
      <w:marBottom w:val="0"/>
      <w:divBdr>
        <w:top w:val="none" w:sz="0" w:space="0" w:color="auto"/>
        <w:left w:val="none" w:sz="0" w:space="0" w:color="auto"/>
        <w:bottom w:val="none" w:sz="0" w:space="0" w:color="auto"/>
        <w:right w:val="none" w:sz="0" w:space="0" w:color="auto"/>
      </w:divBdr>
    </w:div>
    <w:div w:id="873612674">
      <w:bodyDiv w:val="1"/>
      <w:marLeft w:val="0"/>
      <w:marRight w:val="0"/>
      <w:marTop w:val="0"/>
      <w:marBottom w:val="0"/>
      <w:divBdr>
        <w:top w:val="none" w:sz="0" w:space="0" w:color="auto"/>
        <w:left w:val="none" w:sz="0" w:space="0" w:color="auto"/>
        <w:bottom w:val="none" w:sz="0" w:space="0" w:color="auto"/>
        <w:right w:val="none" w:sz="0" w:space="0" w:color="auto"/>
      </w:divBdr>
    </w:div>
    <w:div w:id="874731306">
      <w:bodyDiv w:val="1"/>
      <w:marLeft w:val="0"/>
      <w:marRight w:val="0"/>
      <w:marTop w:val="0"/>
      <w:marBottom w:val="0"/>
      <w:divBdr>
        <w:top w:val="none" w:sz="0" w:space="0" w:color="auto"/>
        <w:left w:val="none" w:sz="0" w:space="0" w:color="auto"/>
        <w:bottom w:val="none" w:sz="0" w:space="0" w:color="auto"/>
        <w:right w:val="none" w:sz="0" w:space="0" w:color="auto"/>
      </w:divBdr>
    </w:div>
    <w:div w:id="874847725">
      <w:bodyDiv w:val="1"/>
      <w:marLeft w:val="0"/>
      <w:marRight w:val="0"/>
      <w:marTop w:val="0"/>
      <w:marBottom w:val="0"/>
      <w:divBdr>
        <w:top w:val="none" w:sz="0" w:space="0" w:color="auto"/>
        <w:left w:val="none" w:sz="0" w:space="0" w:color="auto"/>
        <w:bottom w:val="none" w:sz="0" w:space="0" w:color="auto"/>
        <w:right w:val="none" w:sz="0" w:space="0" w:color="auto"/>
      </w:divBdr>
    </w:div>
    <w:div w:id="875191858">
      <w:bodyDiv w:val="1"/>
      <w:marLeft w:val="0"/>
      <w:marRight w:val="0"/>
      <w:marTop w:val="0"/>
      <w:marBottom w:val="0"/>
      <w:divBdr>
        <w:top w:val="none" w:sz="0" w:space="0" w:color="auto"/>
        <w:left w:val="none" w:sz="0" w:space="0" w:color="auto"/>
        <w:bottom w:val="none" w:sz="0" w:space="0" w:color="auto"/>
        <w:right w:val="none" w:sz="0" w:space="0" w:color="auto"/>
      </w:divBdr>
    </w:div>
    <w:div w:id="875849773">
      <w:bodyDiv w:val="1"/>
      <w:marLeft w:val="0"/>
      <w:marRight w:val="0"/>
      <w:marTop w:val="0"/>
      <w:marBottom w:val="0"/>
      <w:divBdr>
        <w:top w:val="none" w:sz="0" w:space="0" w:color="auto"/>
        <w:left w:val="none" w:sz="0" w:space="0" w:color="auto"/>
        <w:bottom w:val="none" w:sz="0" w:space="0" w:color="auto"/>
        <w:right w:val="none" w:sz="0" w:space="0" w:color="auto"/>
      </w:divBdr>
    </w:div>
    <w:div w:id="876356954">
      <w:bodyDiv w:val="1"/>
      <w:marLeft w:val="0"/>
      <w:marRight w:val="0"/>
      <w:marTop w:val="0"/>
      <w:marBottom w:val="0"/>
      <w:divBdr>
        <w:top w:val="none" w:sz="0" w:space="0" w:color="auto"/>
        <w:left w:val="none" w:sz="0" w:space="0" w:color="auto"/>
        <w:bottom w:val="none" w:sz="0" w:space="0" w:color="auto"/>
        <w:right w:val="none" w:sz="0" w:space="0" w:color="auto"/>
      </w:divBdr>
    </w:div>
    <w:div w:id="876895742">
      <w:bodyDiv w:val="1"/>
      <w:marLeft w:val="0"/>
      <w:marRight w:val="0"/>
      <w:marTop w:val="0"/>
      <w:marBottom w:val="0"/>
      <w:divBdr>
        <w:top w:val="none" w:sz="0" w:space="0" w:color="auto"/>
        <w:left w:val="none" w:sz="0" w:space="0" w:color="auto"/>
        <w:bottom w:val="none" w:sz="0" w:space="0" w:color="auto"/>
        <w:right w:val="none" w:sz="0" w:space="0" w:color="auto"/>
      </w:divBdr>
    </w:div>
    <w:div w:id="877088136">
      <w:bodyDiv w:val="1"/>
      <w:marLeft w:val="0"/>
      <w:marRight w:val="0"/>
      <w:marTop w:val="0"/>
      <w:marBottom w:val="0"/>
      <w:divBdr>
        <w:top w:val="none" w:sz="0" w:space="0" w:color="auto"/>
        <w:left w:val="none" w:sz="0" w:space="0" w:color="auto"/>
        <w:bottom w:val="none" w:sz="0" w:space="0" w:color="auto"/>
        <w:right w:val="none" w:sz="0" w:space="0" w:color="auto"/>
      </w:divBdr>
    </w:div>
    <w:div w:id="877089797">
      <w:bodyDiv w:val="1"/>
      <w:marLeft w:val="0"/>
      <w:marRight w:val="0"/>
      <w:marTop w:val="0"/>
      <w:marBottom w:val="0"/>
      <w:divBdr>
        <w:top w:val="none" w:sz="0" w:space="0" w:color="auto"/>
        <w:left w:val="none" w:sz="0" w:space="0" w:color="auto"/>
        <w:bottom w:val="none" w:sz="0" w:space="0" w:color="auto"/>
        <w:right w:val="none" w:sz="0" w:space="0" w:color="auto"/>
      </w:divBdr>
    </w:div>
    <w:div w:id="878973808">
      <w:bodyDiv w:val="1"/>
      <w:marLeft w:val="0"/>
      <w:marRight w:val="0"/>
      <w:marTop w:val="0"/>
      <w:marBottom w:val="0"/>
      <w:divBdr>
        <w:top w:val="none" w:sz="0" w:space="0" w:color="auto"/>
        <w:left w:val="none" w:sz="0" w:space="0" w:color="auto"/>
        <w:bottom w:val="none" w:sz="0" w:space="0" w:color="auto"/>
        <w:right w:val="none" w:sz="0" w:space="0" w:color="auto"/>
      </w:divBdr>
    </w:div>
    <w:div w:id="880289130">
      <w:bodyDiv w:val="1"/>
      <w:marLeft w:val="0"/>
      <w:marRight w:val="0"/>
      <w:marTop w:val="0"/>
      <w:marBottom w:val="0"/>
      <w:divBdr>
        <w:top w:val="none" w:sz="0" w:space="0" w:color="auto"/>
        <w:left w:val="none" w:sz="0" w:space="0" w:color="auto"/>
        <w:bottom w:val="none" w:sz="0" w:space="0" w:color="auto"/>
        <w:right w:val="none" w:sz="0" w:space="0" w:color="auto"/>
      </w:divBdr>
    </w:div>
    <w:div w:id="881018604">
      <w:bodyDiv w:val="1"/>
      <w:marLeft w:val="0"/>
      <w:marRight w:val="0"/>
      <w:marTop w:val="0"/>
      <w:marBottom w:val="0"/>
      <w:divBdr>
        <w:top w:val="none" w:sz="0" w:space="0" w:color="auto"/>
        <w:left w:val="none" w:sz="0" w:space="0" w:color="auto"/>
        <w:bottom w:val="none" w:sz="0" w:space="0" w:color="auto"/>
        <w:right w:val="none" w:sz="0" w:space="0" w:color="auto"/>
      </w:divBdr>
    </w:div>
    <w:div w:id="882324410">
      <w:bodyDiv w:val="1"/>
      <w:marLeft w:val="0"/>
      <w:marRight w:val="0"/>
      <w:marTop w:val="0"/>
      <w:marBottom w:val="0"/>
      <w:divBdr>
        <w:top w:val="none" w:sz="0" w:space="0" w:color="auto"/>
        <w:left w:val="none" w:sz="0" w:space="0" w:color="auto"/>
        <w:bottom w:val="none" w:sz="0" w:space="0" w:color="auto"/>
        <w:right w:val="none" w:sz="0" w:space="0" w:color="auto"/>
      </w:divBdr>
    </w:div>
    <w:div w:id="883562862">
      <w:bodyDiv w:val="1"/>
      <w:marLeft w:val="0"/>
      <w:marRight w:val="0"/>
      <w:marTop w:val="0"/>
      <w:marBottom w:val="0"/>
      <w:divBdr>
        <w:top w:val="none" w:sz="0" w:space="0" w:color="auto"/>
        <w:left w:val="none" w:sz="0" w:space="0" w:color="auto"/>
        <w:bottom w:val="none" w:sz="0" w:space="0" w:color="auto"/>
        <w:right w:val="none" w:sz="0" w:space="0" w:color="auto"/>
      </w:divBdr>
    </w:div>
    <w:div w:id="884950150">
      <w:bodyDiv w:val="1"/>
      <w:marLeft w:val="0"/>
      <w:marRight w:val="0"/>
      <w:marTop w:val="0"/>
      <w:marBottom w:val="0"/>
      <w:divBdr>
        <w:top w:val="none" w:sz="0" w:space="0" w:color="auto"/>
        <w:left w:val="none" w:sz="0" w:space="0" w:color="auto"/>
        <w:bottom w:val="none" w:sz="0" w:space="0" w:color="auto"/>
        <w:right w:val="none" w:sz="0" w:space="0" w:color="auto"/>
      </w:divBdr>
    </w:div>
    <w:div w:id="885411230">
      <w:bodyDiv w:val="1"/>
      <w:marLeft w:val="0"/>
      <w:marRight w:val="0"/>
      <w:marTop w:val="0"/>
      <w:marBottom w:val="0"/>
      <w:divBdr>
        <w:top w:val="none" w:sz="0" w:space="0" w:color="auto"/>
        <w:left w:val="none" w:sz="0" w:space="0" w:color="auto"/>
        <w:bottom w:val="none" w:sz="0" w:space="0" w:color="auto"/>
        <w:right w:val="none" w:sz="0" w:space="0" w:color="auto"/>
      </w:divBdr>
    </w:div>
    <w:div w:id="885989779">
      <w:bodyDiv w:val="1"/>
      <w:marLeft w:val="0"/>
      <w:marRight w:val="0"/>
      <w:marTop w:val="0"/>
      <w:marBottom w:val="0"/>
      <w:divBdr>
        <w:top w:val="none" w:sz="0" w:space="0" w:color="auto"/>
        <w:left w:val="none" w:sz="0" w:space="0" w:color="auto"/>
        <w:bottom w:val="none" w:sz="0" w:space="0" w:color="auto"/>
        <w:right w:val="none" w:sz="0" w:space="0" w:color="auto"/>
      </w:divBdr>
    </w:div>
    <w:div w:id="890111842">
      <w:bodyDiv w:val="1"/>
      <w:marLeft w:val="0"/>
      <w:marRight w:val="0"/>
      <w:marTop w:val="0"/>
      <w:marBottom w:val="0"/>
      <w:divBdr>
        <w:top w:val="none" w:sz="0" w:space="0" w:color="auto"/>
        <w:left w:val="none" w:sz="0" w:space="0" w:color="auto"/>
        <w:bottom w:val="none" w:sz="0" w:space="0" w:color="auto"/>
        <w:right w:val="none" w:sz="0" w:space="0" w:color="auto"/>
      </w:divBdr>
    </w:div>
    <w:div w:id="890262400">
      <w:bodyDiv w:val="1"/>
      <w:marLeft w:val="0"/>
      <w:marRight w:val="0"/>
      <w:marTop w:val="0"/>
      <w:marBottom w:val="0"/>
      <w:divBdr>
        <w:top w:val="none" w:sz="0" w:space="0" w:color="auto"/>
        <w:left w:val="none" w:sz="0" w:space="0" w:color="auto"/>
        <w:bottom w:val="none" w:sz="0" w:space="0" w:color="auto"/>
        <w:right w:val="none" w:sz="0" w:space="0" w:color="auto"/>
      </w:divBdr>
    </w:div>
    <w:div w:id="890464480">
      <w:bodyDiv w:val="1"/>
      <w:marLeft w:val="0"/>
      <w:marRight w:val="0"/>
      <w:marTop w:val="0"/>
      <w:marBottom w:val="0"/>
      <w:divBdr>
        <w:top w:val="none" w:sz="0" w:space="0" w:color="auto"/>
        <w:left w:val="none" w:sz="0" w:space="0" w:color="auto"/>
        <w:bottom w:val="none" w:sz="0" w:space="0" w:color="auto"/>
        <w:right w:val="none" w:sz="0" w:space="0" w:color="auto"/>
      </w:divBdr>
    </w:div>
    <w:div w:id="890573342">
      <w:bodyDiv w:val="1"/>
      <w:marLeft w:val="0"/>
      <w:marRight w:val="0"/>
      <w:marTop w:val="0"/>
      <w:marBottom w:val="0"/>
      <w:divBdr>
        <w:top w:val="none" w:sz="0" w:space="0" w:color="auto"/>
        <w:left w:val="none" w:sz="0" w:space="0" w:color="auto"/>
        <w:bottom w:val="none" w:sz="0" w:space="0" w:color="auto"/>
        <w:right w:val="none" w:sz="0" w:space="0" w:color="auto"/>
      </w:divBdr>
    </w:div>
    <w:div w:id="890772373">
      <w:bodyDiv w:val="1"/>
      <w:marLeft w:val="0"/>
      <w:marRight w:val="0"/>
      <w:marTop w:val="0"/>
      <w:marBottom w:val="0"/>
      <w:divBdr>
        <w:top w:val="none" w:sz="0" w:space="0" w:color="auto"/>
        <w:left w:val="none" w:sz="0" w:space="0" w:color="auto"/>
        <w:bottom w:val="none" w:sz="0" w:space="0" w:color="auto"/>
        <w:right w:val="none" w:sz="0" w:space="0" w:color="auto"/>
      </w:divBdr>
    </w:div>
    <w:div w:id="892472151">
      <w:bodyDiv w:val="1"/>
      <w:marLeft w:val="0"/>
      <w:marRight w:val="0"/>
      <w:marTop w:val="0"/>
      <w:marBottom w:val="0"/>
      <w:divBdr>
        <w:top w:val="none" w:sz="0" w:space="0" w:color="auto"/>
        <w:left w:val="none" w:sz="0" w:space="0" w:color="auto"/>
        <w:bottom w:val="none" w:sz="0" w:space="0" w:color="auto"/>
        <w:right w:val="none" w:sz="0" w:space="0" w:color="auto"/>
      </w:divBdr>
    </w:div>
    <w:div w:id="893586596">
      <w:bodyDiv w:val="1"/>
      <w:marLeft w:val="0"/>
      <w:marRight w:val="0"/>
      <w:marTop w:val="0"/>
      <w:marBottom w:val="0"/>
      <w:divBdr>
        <w:top w:val="none" w:sz="0" w:space="0" w:color="auto"/>
        <w:left w:val="none" w:sz="0" w:space="0" w:color="auto"/>
        <w:bottom w:val="none" w:sz="0" w:space="0" w:color="auto"/>
        <w:right w:val="none" w:sz="0" w:space="0" w:color="auto"/>
      </w:divBdr>
    </w:div>
    <w:div w:id="895772791">
      <w:bodyDiv w:val="1"/>
      <w:marLeft w:val="0"/>
      <w:marRight w:val="0"/>
      <w:marTop w:val="0"/>
      <w:marBottom w:val="0"/>
      <w:divBdr>
        <w:top w:val="none" w:sz="0" w:space="0" w:color="auto"/>
        <w:left w:val="none" w:sz="0" w:space="0" w:color="auto"/>
        <w:bottom w:val="none" w:sz="0" w:space="0" w:color="auto"/>
        <w:right w:val="none" w:sz="0" w:space="0" w:color="auto"/>
      </w:divBdr>
    </w:div>
    <w:div w:id="897864311">
      <w:bodyDiv w:val="1"/>
      <w:marLeft w:val="0"/>
      <w:marRight w:val="0"/>
      <w:marTop w:val="0"/>
      <w:marBottom w:val="0"/>
      <w:divBdr>
        <w:top w:val="none" w:sz="0" w:space="0" w:color="auto"/>
        <w:left w:val="none" w:sz="0" w:space="0" w:color="auto"/>
        <w:bottom w:val="none" w:sz="0" w:space="0" w:color="auto"/>
        <w:right w:val="none" w:sz="0" w:space="0" w:color="auto"/>
      </w:divBdr>
    </w:div>
    <w:div w:id="897980426">
      <w:bodyDiv w:val="1"/>
      <w:marLeft w:val="0"/>
      <w:marRight w:val="0"/>
      <w:marTop w:val="0"/>
      <w:marBottom w:val="0"/>
      <w:divBdr>
        <w:top w:val="none" w:sz="0" w:space="0" w:color="auto"/>
        <w:left w:val="none" w:sz="0" w:space="0" w:color="auto"/>
        <w:bottom w:val="none" w:sz="0" w:space="0" w:color="auto"/>
        <w:right w:val="none" w:sz="0" w:space="0" w:color="auto"/>
      </w:divBdr>
    </w:div>
    <w:div w:id="899706720">
      <w:bodyDiv w:val="1"/>
      <w:marLeft w:val="0"/>
      <w:marRight w:val="0"/>
      <w:marTop w:val="0"/>
      <w:marBottom w:val="0"/>
      <w:divBdr>
        <w:top w:val="none" w:sz="0" w:space="0" w:color="auto"/>
        <w:left w:val="none" w:sz="0" w:space="0" w:color="auto"/>
        <w:bottom w:val="none" w:sz="0" w:space="0" w:color="auto"/>
        <w:right w:val="none" w:sz="0" w:space="0" w:color="auto"/>
      </w:divBdr>
    </w:div>
    <w:div w:id="900169159">
      <w:bodyDiv w:val="1"/>
      <w:marLeft w:val="0"/>
      <w:marRight w:val="0"/>
      <w:marTop w:val="0"/>
      <w:marBottom w:val="0"/>
      <w:divBdr>
        <w:top w:val="none" w:sz="0" w:space="0" w:color="auto"/>
        <w:left w:val="none" w:sz="0" w:space="0" w:color="auto"/>
        <w:bottom w:val="none" w:sz="0" w:space="0" w:color="auto"/>
        <w:right w:val="none" w:sz="0" w:space="0" w:color="auto"/>
      </w:divBdr>
    </w:div>
    <w:div w:id="901448352">
      <w:bodyDiv w:val="1"/>
      <w:marLeft w:val="0"/>
      <w:marRight w:val="0"/>
      <w:marTop w:val="0"/>
      <w:marBottom w:val="0"/>
      <w:divBdr>
        <w:top w:val="none" w:sz="0" w:space="0" w:color="auto"/>
        <w:left w:val="none" w:sz="0" w:space="0" w:color="auto"/>
        <w:bottom w:val="none" w:sz="0" w:space="0" w:color="auto"/>
        <w:right w:val="none" w:sz="0" w:space="0" w:color="auto"/>
      </w:divBdr>
    </w:div>
    <w:div w:id="901676933">
      <w:bodyDiv w:val="1"/>
      <w:marLeft w:val="0"/>
      <w:marRight w:val="0"/>
      <w:marTop w:val="0"/>
      <w:marBottom w:val="0"/>
      <w:divBdr>
        <w:top w:val="none" w:sz="0" w:space="0" w:color="auto"/>
        <w:left w:val="none" w:sz="0" w:space="0" w:color="auto"/>
        <w:bottom w:val="none" w:sz="0" w:space="0" w:color="auto"/>
        <w:right w:val="none" w:sz="0" w:space="0" w:color="auto"/>
      </w:divBdr>
    </w:div>
    <w:div w:id="901793159">
      <w:bodyDiv w:val="1"/>
      <w:marLeft w:val="0"/>
      <w:marRight w:val="0"/>
      <w:marTop w:val="0"/>
      <w:marBottom w:val="0"/>
      <w:divBdr>
        <w:top w:val="none" w:sz="0" w:space="0" w:color="auto"/>
        <w:left w:val="none" w:sz="0" w:space="0" w:color="auto"/>
        <w:bottom w:val="none" w:sz="0" w:space="0" w:color="auto"/>
        <w:right w:val="none" w:sz="0" w:space="0" w:color="auto"/>
      </w:divBdr>
    </w:div>
    <w:div w:id="901867530">
      <w:bodyDiv w:val="1"/>
      <w:marLeft w:val="0"/>
      <w:marRight w:val="0"/>
      <w:marTop w:val="0"/>
      <w:marBottom w:val="0"/>
      <w:divBdr>
        <w:top w:val="none" w:sz="0" w:space="0" w:color="auto"/>
        <w:left w:val="none" w:sz="0" w:space="0" w:color="auto"/>
        <w:bottom w:val="none" w:sz="0" w:space="0" w:color="auto"/>
        <w:right w:val="none" w:sz="0" w:space="0" w:color="auto"/>
      </w:divBdr>
    </w:div>
    <w:div w:id="902643481">
      <w:bodyDiv w:val="1"/>
      <w:marLeft w:val="0"/>
      <w:marRight w:val="0"/>
      <w:marTop w:val="0"/>
      <w:marBottom w:val="0"/>
      <w:divBdr>
        <w:top w:val="none" w:sz="0" w:space="0" w:color="auto"/>
        <w:left w:val="none" w:sz="0" w:space="0" w:color="auto"/>
        <w:bottom w:val="none" w:sz="0" w:space="0" w:color="auto"/>
        <w:right w:val="none" w:sz="0" w:space="0" w:color="auto"/>
      </w:divBdr>
    </w:div>
    <w:div w:id="902910738">
      <w:bodyDiv w:val="1"/>
      <w:marLeft w:val="0"/>
      <w:marRight w:val="0"/>
      <w:marTop w:val="0"/>
      <w:marBottom w:val="0"/>
      <w:divBdr>
        <w:top w:val="none" w:sz="0" w:space="0" w:color="auto"/>
        <w:left w:val="none" w:sz="0" w:space="0" w:color="auto"/>
        <w:bottom w:val="none" w:sz="0" w:space="0" w:color="auto"/>
        <w:right w:val="none" w:sz="0" w:space="0" w:color="auto"/>
      </w:divBdr>
    </w:div>
    <w:div w:id="904530353">
      <w:bodyDiv w:val="1"/>
      <w:marLeft w:val="0"/>
      <w:marRight w:val="0"/>
      <w:marTop w:val="0"/>
      <w:marBottom w:val="0"/>
      <w:divBdr>
        <w:top w:val="none" w:sz="0" w:space="0" w:color="auto"/>
        <w:left w:val="none" w:sz="0" w:space="0" w:color="auto"/>
        <w:bottom w:val="none" w:sz="0" w:space="0" w:color="auto"/>
        <w:right w:val="none" w:sz="0" w:space="0" w:color="auto"/>
      </w:divBdr>
    </w:div>
    <w:div w:id="904678950">
      <w:bodyDiv w:val="1"/>
      <w:marLeft w:val="0"/>
      <w:marRight w:val="0"/>
      <w:marTop w:val="0"/>
      <w:marBottom w:val="0"/>
      <w:divBdr>
        <w:top w:val="none" w:sz="0" w:space="0" w:color="auto"/>
        <w:left w:val="none" w:sz="0" w:space="0" w:color="auto"/>
        <w:bottom w:val="none" w:sz="0" w:space="0" w:color="auto"/>
        <w:right w:val="none" w:sz="0" w:space="0" w:color="auto"/>
      </w:divBdr>
    </w:div>
    <w:div w:id="904880396">
      <w:bodyDiv w:val="1"/>
      <w:marLeft w:val="0"/>
      <w:marRight w:val="0"/>
      <w:marTop w:val="0"/>
      <w:marBottom w:val="0"/>
      <w:divBdr>
        <w:top w:val="none" w:sz="0" w:space="0" w:color="auto"/>
        <w:left w:val="none" w:sz="0" w:space="0" w:color="auto"/>
        <w:bottom w:val="none" w:sz="0" w:space="0" w:color="auto"/>
        <w:right w:val="none" w:sz="0" w:space="0" w:color="auto"/>
      </w:divBdr>
    </w:div>
    <w:div w:id="905258270">
      <w:bodyDiv w:val="1"/>
      <w:marLeft w:val="0"/>
      <w:marRight w:val="0"/>
      <w:marTop w:val="0"/>
      <w:marBottom w:val="0"/>
      <w:divBdr>
        <w:top w:val="none" w:sz="0" w:space="0" w:color="auto"/>
        <w:left w:val="none" w:sz="0" w:space="0" w:color="auto"/>
        <w:bottom w:val="none" w:sz="0" w:space="0" w:color="auto"/>
        <w:right w:val="none" w:sz="0" w:space="0" w:color="auto"/>
      </w:divBdr>
    </w:div>
    <w:div w:id="905844977">
      <w:bodyDiv w:val="1"/>
      <w:marLeft w:val="0"/>
      <w:marRight w:val="0"/>
      <w:marTop w:val="0"/>
      <w:marBottom w:val="0"/>
      <w:divBdr>
        <w:top w:val="none" w:sz="0" w:space="0" w:color="auto"/>
        <w:left w:val="none" w:sz="0" w:space="0" w:color="auto"/>
        <w:bottom w:val="none" w:sz="0" w:space="0" w:color="auto"/>
        <w:right w:val="none" w:sz="0" w:space="0" w:color="auto"/>
      </w:divBdr>
    </w:div>
    <w:div w:id="907111073">
      <w:bodyDiv w:val="1"/>
      <w:marLeft w:val="0"/>
      <w:marRight w:val="0"/>
      <w:marTop w:val="0"/>
      <w:marBottom w:val="0"/>
      <w:divBdr>
        <w:top w:val="none" w:sz="0" w:space="0" w:color="auto"/>
        <w:left w:val="none" w:sz="0" w:space="0" w:color="auto"/>
        <w:bottom w:val="none" w:sz="0" w:space="0" w:color="auto"/>
        <w:right w:val="none" w:sz="0" w:space="0" w:color="auto"/>
      </w:divBdr>
    </w:div>
    <w:div w:id="909999937">
      <w:bodyDiv w:val="1"/>
      <w:marLeft w:val="0"/>
      <w:marRight w:val="0"/>
      <w:marTop w:val="0"/>
      <w:marBottom w:val="0"/>
      <w:divBdr>
        <w:top w:val="none" w:sz="0" w:space="0" w:color="auto"/>
        <w:left w:val="none" w:sz="0" w:space="0" w:color="auto"/>
        <w:bottom w:val="none" w:sz="0" w:space="0" w:color="auto"/>
        <w:right w:val="none" w:sz="0" w:space="0" w:color="auto"/>
      </w:divBdr>
    </w:div>
    <w:div w:id="911543795">
      <w:bodyDiv w:val="1"/>
      <w:marLeft w:val="0"/>
      <w:marRight w:val="0"/>
      <w:marTop w:val="0"/>
      <w:marBottom w:val="0"/>
      <w:divBdr>
        <w:top w:val="none" w:sz="0" w:space="0" w:color="auto"/>
        <w:left w:val="none" w:sz="0" w:space="0" w:color="auto"/>
        <w:bottom w:val="none" w:sz="0" w:space="0" w:color="auto"/>
        <w:right w:val="none" w:sz="0" w:space="0" w:color="auto"/>
      </w:divBdr>
    </w:div>
    <w:div w:id="912155351">
      <w:bodyDiv w:val="1"/>
      <w:marLeft w:val="0"/>
      <w:marRight w:val="0"/>
      <w:marTop w:val="0"/>
      <w:marBottom w:val="0"/>
      <w:divBdr>
        <w:top w:val="none" w:sz="0" w:space="0" w:color="auto"/>
        <w:left w:val="none" w:sz="0" w:space="0" w:color="auto"/>
        <w:bottom w:val="none" w:sz="0" w:space="0" w:color="auto"/>
        <w:right w:val="none" w:sz="0" w:space="0" w:color="auto"/>
      </w:divBdr>
    </w:div>
    <w:div w:id="913777313">
      <w:bodyDiv w:val="1"/>
      <w:marLeft w:val="0"/>
      <w:marRight w:val="0"/>
      <w:marTop w:val="0"/>
      <w:marBottom w:val="0"/>
      <w:divBdr>
        <w:top w:val="none" w:sz="0" w:space="0" w:color="auto"/>
        <w:left w:val="none" w:sz="0" w:space="0" w:color="auto"/>
        <w:bottom w:val="none" w:sz="0" w:space="0" w:color="auto"/>
        <w:right w:val="none" w:sz="0" w:space="0" w:color="auto"/>
      </w:divBdr>
    </w:div>
    <w:div w:id="914046806">
      <w:bodyDiv w:val="1"/>
      <w:marLeft w:val="0"/>
      <w:marRight w:val="0"/>
      <w:marTop w:val="0"/>
      <w:marBottom w:val="0"/>
      <w:divBdr>
        <w:top w:val="none" w:sz="0" w:space="0" w:color="auto"/>
        <w:left w:val="none" w:sz="0" w:space="0" w:color="auto"/>
        <w:bottom w:val="none" w:sz="0" w:space="0" w:color="auto"/>
        <w:right w:val="none" w:sz="0" w:space="0" w:color="auto"/>
      </w:divBdr>
    </w:div>
    <w:div w:id="914321070">
      <w:bodyDiv w:val="1"/>
      <w:marLeft w:val="0"/>
      <w:marRight w:val="0"/>
      <w:marTop w:val="0"/>
      <w:marBottom w:val="0"/>
      <w:divBdr>
        <w:top w:val="none" w:sz="0" w:space="0" w:color="auto"/>
        <w:left w:val="none" w:sz="0" w:space="0" w:color="auto"/>
        <w:bottom w:val="none" w:sz="0" w:space="0" w:color="auto"/>
        <w:right w:val="none" w:sz="0" w:space="0" w:color="auto"/>
      </w:divBdr>
    </w:div>
    <w:div w:id="914435007">
      <w:bodyDiv w:val="1"/>
      <w:marLeft w:val="0"/>
      <w:marRight w:val="0"/>
      <w:marTop w:val="0"/>
      <w:marBottom w:val="0"/>
      <w:divBdr>
        <w:top w:val="none" w:sz="0" w:space="0" w:color="auto"/>
        <w:left w:val="none" w:sz="0" w:space="0" w:color="auto"/>
        <w:bottom w:val="none" w:sz="0" w:space="0" w:color="auto"/>
        <w:right w:val="none" w:sz="0" w:space="0" w:color="auto"/>
      </w:divBdr>
    </w:div>
    <w:div w:id="914514272">
      <w:bodyDiv w:val="1"/>
      <w:marLeft w:val="0"/>
      <w:marRight w:val="0"/>
      <w:marTop w:val="0"/>
      <w:marBottom w:val="0"/>
      <w:divBdr>
        <w:top w:val="none" w:sz="0" w:space="0" w:color="auto"/>
        <w:left w:val="none" w:sz="0" w:space="0" w:color="auto"/>
        <w:bottom w:val="none" w:sz="0" w:space="0" w:color="auto"/>
        <w:right w:val="none" w:sz="0" w:space="0" w:color="auto"/>
      </w:divBdr>
    </w:div>
    <w:div w:id="916523587">
      <w:bodyDiv w:val="1"/>
      <w:marLeft w:val="0"/>
      <w:marRight w:val="0"/>
      <w:marTop w:val="0"/>
      <w:marBottom w:val="0"/>
      <w:divBdr>
        <w:top w:val="none" w:sz="0" w:space="0" w:color="auto"/>
        <w:left w:val="none" w:sz="0" w:space="0" w:color="auto"/>
        <w:bottom w:val="none" w:sz="0" w:space="0" w:color="auto"/>
        <w:right w:val="none" w:sz="0" w:space="0" w:color="auto"/>
      </w:divBdr>
    </w:div>
    <w:div w:id="917515865">
      <w:bodyDiv w:val="1"/>
      <w:marLeft w:val="0"/>
      <w:marRight w:val="0"/>
      <w:marTop w:val="0"/>
      <w:marBottom w:val="0"/>
      <w:divBdr>
        <w:top w:val="none" w:sz="0" w:space="0" w:color="auto"/>
        <w:left w:val="none" w:sz="0" w:space="0" w:color="auto"/>
        <w:bottom w:val="none" w:sz="0" w:space="0" w:color="auto"/>
        <w:right w:val="none" w:sz="0" w:space="0" w:color="auto"/>
      </w:divBdr>
    </w:div>
    <w:div w:id="918367189">
      <w:bodyDiv w:val="1"/>
      <w:marLeft w:val="0"/>
      <w:marRight w:val="0"/>
      <w:marTop w:val="0"/>
      <w:marBottom w:val="0"/>
      <w:divBdr>
        <w:top w:val="none" w:sz="0" w:space="0" w:color="auto"/>
        <w:left w:val="none" w:sz="0" w:space="0" w:color="auto"/>
        <w:bottom w:val="none" w:sz="0" w:space="0" w:color="auto"/>
        <w:right w:val="none" w:sz="0" w:space="0" w:color="auto"/>
      </w:divBdr>
    </w:div>
    <w:div w:id="918559191">
      <w:bodyDiv w:val="1"/>
      <w:marLeft w:val="0"/>
      <w:marRight w:val="0"/>
      <w:marTop w:val="0"/>
      <w:marBottom w:val="0"/>
      <w:divBdr>
        <w:top w:val="none" w:sz="0" w:space="0" w:color="auto"/>
        <w:left w:val="none" w:sz="0" w:space="0" w:color="auto"/>
        <w:bottom w:val="none" w:sz="0" w:space="0" w:color="auto"/>
        <w:right w:val="none" w:sz="0" w:space="0" w:color="auto"/>
      </w:divBdr>
    </w:div>
    <w:div w:id="919555758">
      <w:bodyDiv w:val="1"/>
      <w:marLeft w:val="0"/>
      <w:marRight w:val="0"/>
      <w:marTop w:val="0"/>
      <w:marBottom w:val="0"/>
      <w:divBdr>
        <w:top w:val="none" w:sz="0" w:space="0" w:color="auto"/>
        <w:left w:val="none" w:sz="0" w:space="0" w:color="auto"/>
        <w:bottom w:val="none" w:sz="0" w:space="0" w:color="auto"/>
        <w:right w:val="none" w:sz="0" w:space="0" w:color="auto"/>
      </w:divBdr>
    </w:div>
    <w:div w:id="919601235">
      <w:bodyDiv w:val="1"/>
      <w:marLeft w:val="0"/>
      <w:marRight w:val="0"/>
      <w:marTop w:val="0"/>
      <w:marBottom w:val="0"/>
      <w:divBdr>
        <w:top w:val="none" w:sz="0" w:space="0" w:color="auto"/>
        <w:left w:val="none" w:sz="0" w:space="0" w:color="auto"/>
        <w:bottom w:val="none" w:sz="0" w:space="0" w:color="auto"/>
        <w:right w:val="none" w:sz="0" w:space="0" w:color="auto"/>
      </w:divBdr>
    </w:div>
    <w:div w:id="919679871">
      <w:bodyDiv w:val="1"/>
      <w:marLeft w:val="0"/>
      <w:marRight w:val="0"/>
      <w:marTop w:val="0"/>
      <w:marBottom w:val="0"/>
      <w:divBdr>
        <w:top w:val="none" w:sz="0" w:space="0" w:color="auto"/>
        <w:left w:val="none" w:sz="0" w:space="0" w:color="auto"/>
        <w:bottom w:val="none" w:sz="0" w:space="0" w:color="auto"/>
        <w:right w:val="none" w:sz="0" w:space="0" w:color="auto"/>
      </w:divBdr>
    </w:div>
    <w:div w:id="919947551">
      <w:bodyDiv w:val="1"/>
      <w:marLeft w:val="0"/>
      <w:marRight w:val="0"/>
      <w:marTop w:val="0"/>
      <w:marBottom w:val="0"/>
      <w:divBdr>
        <w:top w:val="none" w:sz="0" w:space="0" w:color="auto"/>
        <w:left w:val="none" w:sz="0" w:space="0" w:color="auto"/>
        <w:bottom w:val="none" w:sz="0" w:space="0" w:color="auto"/>
        <w:right w:val="none" w:sz="0" w:space="0" w:color="auto"/>
      </w:divBdr>
    </w:div>
    <w:div w:id="920024631">
      <w:bodyDiv w:val="1"/>
      <w:marLeft w:val="0"/>
      <w:marRight w:val="0"/>
      <w:marTop w:val="0"/>
      <w:marBottom w:val="0"/>
      <w:divBdr>
        <w:top w:val="none" w:sz="0" w:space="0" w:color="auto"/>
        <w:left w:val="none" w:sz="0" w:space="0" w:color="auto"/>
        <w:bottom w:val="none" w:sz="0" w:space="0" w:color="auto"/>
        <w:right w:val="none" w:sz="0" w:space="0" w:color="auto"/>
      </w:divBdr>
    </w:div>
    <w:div w:id="920026090">
      <w:bodyDiv w:val="1"/>
      <w:marLeft w:val="0"/>
      <w:marRight w:val="0"/>
      <w:marTop w:val="0"/>
      <w:marBottom w:val="0"/>
      <w:divBdr>
        <w:top w:val="none" w:sz="0" w:space="0" w:color="auto"/>
        <w:left w:val="none" w:sz="0" w:space="0" w:color="auto"/>
        <w:bottom w:val="none" w:sz="0" w:space="0" w:color="auto"/>
        <w:right w:val="none" w:sz="0" w:space="0" w:color="auto"/>
      </w:divBdr>
    </w:div>
    <w:div w:id="920722363">
      <w:bodyDiv w:val="1"/>
      <w:marLeft w:val="0"/>
      <w:marRight w:val="0"/>
      <w:marTop w:val="0"/>
      <w:marBottom w:val="0"/>
      <w:divBdr>
        <w:top w:val="none" w:sz="0" w:space="0" w:color="auto"/>
        <w:left w:val="none" w:sz="0" w:space="0" w:color="auto"/>
        <w:bottom w:val="none" w:sz="0" w:space="0" w:color="auto"/>
        <w:right w:val="none" w:sz="0" w:space="0" w:color="auto"/>
      </w:divBdr>
    </w:div>
    <w:div w:id="921599834">
      <w:bodyDiv w:val="1"/>
      <w:marLeft w:val="0"/>
      <w:marRight w:val="0"/>
      <w:marTop w:val="0"/>
      <w:marBottom w:val="0"/>
      <w:divBdr>
        <w:top w:val="none" w:sz="0" w:space="0" w:color="auto"/>
        <w:left w:val="none" w:sz="0" w:space="0" w:color="auto"/>
        <w:bottom w:val="none" w:sz="0" w:space="0" w:color="auto"/>
        <w:right w:val="none" w:sz="0" w:space="0" w:color="auto"/>
      </w:divBdr>
    </w:div>
    <w:div w:id="923028103">
      <w:bodyDiv w:val="1"/>
      <w:marLeft w:val="0"/>
      <w:marRight w:val="0"/>
      <w:marTop w:val="0"/>
      <w:marBottom w:val="0"/>
      <w:divBdr>
        <w:top w:val="none" w:sz="0" w:space="0" w:color="auto"/>
        <w:left w:val="none" w:sz="0" w:space="0" w:color="auto"/>
        <w:bottom w:val="none" w:sz="0" w:space="0" w:color="auto"/>
        <w:right w:val="none" w:sz="0" w:space="0" w:color="auto"/>
      </w:divBdr>
    </w:div>
    <w:div w:id="924538716">
      <w:bodyDiv w:val="1"/>
      <w:marLeft w:val="0"/>
      <w:marRight w:val="0"/>
      <w:marTop w:val="0"/>
      <w:marBottom w:val="0"/>
      <w:divBdr>
        <w:top w:val="none" w:sz="0" w:space="0" w:color="auto"/>
        <w:left w:val="none" w:sz="0" w:space="0" w:color="auto"/>
        <w:bottom w:val="none" w:sz="0" w:space="0" w:color="auto"/>
        <w:right w:val="none" w:sz="0" w:space="0" w:color="auto"/>
      </w:divBdr>
    </w:div>
    <w:div w:id="924924898">
      <w:bodyDiv w:val="1"/>
      <w:marLeft w:val="0"/>
      <w:marRight w:val="0"/>
      <w:marTop w:val="0"/>
      <w:marBottom w:val="0"/>
      <w:divBdr>
        <w:top w:val="none" w:sz="0" w:space="0" w:color="auto"/>
        <w:left w:val="none" w:sz="0" w:space="0" w:color="auto"/>
        <w:bottom w:val="none" w:sz="0" w:space="0" w:color="auto"/>
        <w:right w:val="none" w:sz="0" w:space="0" w:color="auto"/>
      </w:divBdr>
    </w:div>
    <w:div w:id="926426804">
      <w:bodyDiv w:val="1"/>
      <w:marLeft w:val="0"/>
      <w:marRight w:val="0"/>
      <w:marTop w:val="0"/>
      <w:marBottom w:val="0"/>
      <w:divBdr>
        <w:top w:val="none" w:sz="0" w:space="0" w:color="auto"/>
        <w:left w:val="none" w:sz="0" w:space="0" w:color="auto"/>
        <w:bottom w:val="none" w:sz="0" w:space="0" w:color="auto"/>
        <w:right w:val="none" w:sz="0" w:space="0" w:color="auto"/>
      </w:divBdr>
    </w:div>
    <w:div w:id="926428048">
      <w:bodyDiv w:val="1"/>
      <w:marLeft w:val="0"/>
      <w:marRight w:val="0"/>
      <w:marTop w:val="0"/>
      <w:marBottom w:val="0"/>
      <w:divBdr>
        <w:top w:val="none" w:sz="0" w:space="0" w:color="auto"/>
        <w:left w:val="none" w:sz="0" w:space="0" w:color="auto"/>
        <w:bottom w:val="none" w:sz="0" w:space="0" w:color="auto"/>
        <w:right w:val="none" w:sz="0" w:space="0" w:color="auto"/>
      </w:divBdr>
    </w:div>
    <w:div w:id="928078473">
      <w:bodyDiv w:val="1"/>
      <w:marLeft w:val="0"/>
      <w:marRight w:val="0"/>
      <w:marTop w:val="0"/>
      <w:marBottom w:val="0"/>
      <w:divBdr>
        <w:top w:val="none" w:sz="0" w:space="0" w:color="auto"/>
        <w:left w:val="none" w:sz="0" w:space="0" w:color="auto"/>
        <w:bottom w:val="none" w:sz="0" w:space="0" w:color="auto"/>
        <w:right w:val="none" w:sz="0" w:space="0" w:color="auto"/>
      </w:divBdr>
    </w:div>
    <w:div w:id="932280301">
      <w:bodyDiv w:val="1"/>
      <w:marLeft w:val="0"/>
      <w:marRight w:val="0"/>
      <w:marTop w:val="0"/>
      <w:marBottom w:val="0"/>
      <w:divBdr>
        <w:top w:val="none" w:sz="0" w:space="0" w:color="auto"/>
        <w:left w:val="none" w:sz="0" w:space="0" w:color="auto"/>
        <w:bottom w:val="none" w:sz="0" w:space="0" w:color="auto"/>
        <w:right w:val="none" w:sz="0" w:space="0" w:color="auto"/>
      </w:divBdr>
    </w:div>
    <w:div w:id="932712623">
      <w:bodyDiv w:val="1"/>
      <w:marLeft w:val="0"/>
      <w:marRight w:val="0"/>
      <w:marTop w:val="0"/>
      <w:marBottom w:val="0"/>
      <w:divBdr>
        <w:top w:val="none" w:sz="0" w:space="0" w:color="auto"/>
        <w:left w:val="none" w:sz="0" w:space="0" w:color="auto"/>
        <w:bottom w:val="none" w:sz="0" w:space="0" w:color="auto"/>
        <w:right w:val="none" w:sz="0" w:space="0" w:color="auto"/>
      </w:divBdr>
    </w:div>
    <w:div w:id="933511538">
      <w:bodyDiv w:val="1"/>
      <w:marLeft w:val="0"/>
      <w:marRight w:val="0"/>
      <w:marTop w:val="0"/>
      <w:marBottom w:val="0"/>
      <w:divBdr>
        <w:top w:val="none" w:sz="0" w:space="0" w:color="auto"/>
        <w:left w:val="none" w:sz="0" w:space="0" w:color="auto"/>
        <w:bottom w:val="none" w:sz="0" w:space="0" w:color="auto"/>
        <w:right w:val="none" w:sz="0" w:space="0" w:color="auto"/>
      </w:divBdr>
    </w:div>
    <w:div w:id="933786597">
      <w:bodyDiv w:val="1"/>
      <w:marLeft w:val="0"/>
      <w:marRight w:val="0"/>
      <w:marTop w:val="0"/>
      <w:marBottom w:val="0"/>
      <w:divBdr>
        <w:top w:val="none" w:sz="0" w:space="0" w:color="auto"/>
        <w:left w:val="none" w:sz="0" w:space="0" w:color="auto"/>
        <w:bottom w:val="none" w:sz="0" w:space="0" w:color="auto"/>
        <w:right w:val="none" w:sz="0" w:space="0" w:color="auto"/>
      </w:divBdr>
    </w:div>
    <w:div w:id="934485289">
      <w:bodyDiv w:val="1"/>
      <w:marLeft w:val="0"/>
      <w:marRight w:val="0"/>
      <w:marTop w:val="0"/>
      <w:marBottom w:val="0"/>
      <w:divBdr>
        <w:top w:val="none" w:sz="0" w:space="0" w:color="auto"/>
        <w:left w:val="none" w:sz="0" w:space="0" w:color="auto"/>
        <w:bottom w:val="none" w:sz="0" w:space="0" w:color="auto"/>
        <w:right w:val="none" w:sz="0" w:space="0" w:color="auto"/>
      </w:divBdr>
    </w:div>
    <w:div w:id="935141121">
      <w:bodyDiv w:val="1"/>
      <w:marLeft w:val="0"/>
      <w:marRight w:val="0"/>
      <w:marTop w:val="0"/>
      <w:marBottom w:val="0"/>
      <w:divBdr>
        <w:top w:val="none" w:sz="0" w:space="0" w:color="auto"/>
        <w:left w:val="none" w:sz="0" w:space="0" w:color="auto"/>
        <w:bottom w:val="none" w:sz="0" w:space="0" w:color="auto"/>
        <w:right w:val="none" w:sz="0" w:space="0" w:color="auto"/>
      </w:divBdr>
    </w:div>
    <w:div w:id="935476329">
      <w:bodyDiv w:val="1"/>
      <w:marLeft w:val="0"/>
      <w:marRight w:val="0"/>
      <w:marTop w:val="0"/>
      <w:marBottom w:val="0"/>
      <w:divBdr>
        <w:top w:val="none" w:sz="0" w:space="0" w:color="auto"/>
        <w:left w:val="none" w:sz="0" w:space="0" w:color="auto"/>
        <w:bottom w:val="none" w:sz="0" w:space="0" w:color="auto"/>
        <w:right w:val="none" w:sz="0" w:space="0" w:color="auto"/>
      </w:divBdr>
    </w:div>
    <w:div w:id="935526527">
      <w:bodyDiv w:val="1"/>
      <w:marLeft w:val="0"/>
      <w:marRight w:val="0"/>
      <w:marTop w:val="0"/>
      <w:marBottom w:val="0"/>
      <w:divBdr>
        <w:top w:val="none" w:sz="0" w:space="0" w:color="auto"/>
        <w:left w:val="none" w:sz="0" w:space="0" w:color="auto"/>
        <w:bottom w:val="none" w:sz="0" w:space="0" w:color="auto"/>
        <w:right w:val="none" w:sz="0" w:space="0" w:color="auto"/>
      </w:divBdr>
    </w:div>
    <w:div w:id="936598255">
      <w:bodyDiv w:val="1"/>
      <w:marLeft w:val="0"/>
      <w:marRight w:val="0"/>
      <w:marTop w:val="0"/>
      <w:marBottom w:val="0"/>
      <w:divBdr>
        <w:top w:val="none" w:sz="0" w:space="0" w:color="auto"/>
        <w:left w:val="none" w:sz="0" w:space="0" w:color="auto"/>
        <w:bottom w:val="none" w:sz="0" w:space="0" w:color="auto"/>
        <w:right w:val="none" w:sz="0" w:space="0" w:color="auto"/>
      </w:divBdr>
    </w:div>
    <w:div w:id="936980239">
      <w:bodyDiv w:val="1"/>
      <w:marLeft w:val="0"/>
      <w:marRight w:val="0"/>
      <w:marTop w:val="0"/>
      <w:marBottom w:val="0"/>
      <w:divBdr>
        <w:top w:val="none" w:sz="0" w:space="0" w:color="auto"/>
        <w:left w:val="none" w:sz="0" w:space="0" w:color="auto"/>
        <w:bottom w:val="none" w:sz="0" w:space="0" w:color="auto"/>
        <w:right w:val="none" w:sz="0" w:space="0" w:color="auto"/>
      </w:divBdr>
    </w:div>
    <w:div w:id="937105012">
      <w:bodyDiv w:val="1"/>
      <w:marLeft w:val="0"/>
      <w:marRight w:val="0"/>
      <w:marTop w:val="0"/>
      <w:marBottom w:val="0"/>
      <w:divBdr>
        <w:top w:val="none" w:sz="0" w:space="0" w:color="auto"/>
        <w:left w:val="none" w:sz="0" w:space="0" w:color="auto"/>
        <w:bottom w:val="none" w:sz="0" w:space="0" w:color="auto"/>
        <w:right w:val="none" w:sz="0" w:space="0" w:color="auto"/>
      </w:divBdr>
    </w:div>
    <w:div w:id="937249774">
      <w:bodyDiv w:val="1"/>
      <w:marLeft w:val="0"/>
      <w:marRight w:val="0"/>
      <w:marTop w:val="0"/>
      <w:marBottom w:val="0"/>
      <w:divBdr>
        <w:top w:val="none" w:sz="0" w:space="0" w:color="auto"/>
        <w:left w:val="none" w:sz="0" w:space="0" w:color="auto"/>
        <w:bottom w:val="none" w:sz="0" w:space="0" w:color="auto"/>
        <w:right w:val="none" w:sz="0" w:space="0" w:color="auto"/>
      </w:divBdr>
    </w:div>
    <w:div w:id="937254949">
      <w:bodyDiv w:val="1"/>
      <w:marLeft w:val="0"/>
      <w:marRight w:val="0"/>
      <w:marTop w:val="0"/>
      <w:marBottom w:val="0"/>
      <w:divBdr>
        <w:top w:val="none" w:sz="0" w:space="0" w:color="auto"/>
        <w:left w:val="none" w:sz="0" w:space="0" w:color="auto"/>
        <w:bottom w:val="none" w:sz="0" w:space="0" w:color="auto"/>
        <w:right w:val="none" w:sz="0" w:space="0" w:color="auto"/>
      </w:divBdr>
    </w:div>
    <w:div w:id="937445197">
      <w:bodyDiv w:val="1"/>
      <w:marLeft w:val="0"/>
      <w:marRight w:val="0"/>
      <w:marTop w:val="0"/>
      <w:marBottom w:val="0"/>
      <w:divBdr>
        <w:top w:val="none" w:sz="0" w:space="0" w:color="auto"/>
        <w:left w:val="none" w:sz="0" w:space="0" w:color="auto"/>
        <w:bottom w:val="none" w:sz="0" w:space="0" w:color="auto"/>
        <w:right w:val="none" w:sz="0" w:space="0" w:color="auto"/>
      </w:divBdr>
    </w:div>
    <w:div w:id="939412844">
      <w:bodyDiv w:val="1"/>
      <w:marLeft w:val="0"/>
      <w:marRight w:val="0"/>
      <w:marTop w:val="0"/>
      <w:marBottom w:val="0"/>
      <w:divBdr>
        <w:top w:val="none" w:sz="0" w:space="0" w:color="auto"/>
        <w:left w:val="none" w:sz="0" w:space="0" w:color="auto"/>
        <w:bottom w:val="none" w:sz="0" w:space="0" w:color="auto"/>
        <w:right w:val="none" w:sz="0" w:space="0" w:color="auto"/>
      </w:divBdr>
    </w:div>
    <w:div w:id="941182898">
      <w:bodyDiv w:val="1"/>
      <w:marLeft w:val="0"/>
      <w:marRight w:val="0"/>
      <w:marTop w:val="0"/>
      <w:marBottom w:val="0"/>
      <w:divBdr>
        <w:top w:val="none" w:sz="0" w:space="0" w:color="auto"/>
        <w:left w:val="none" w:sz="0" w:space="0" w:color="auto"/>
        <w:bottom w:val="none" w:sz="0" w:space="0" w:color="auto"/>
        <w:right w:val="none" w:sz="0" w:space="0" w:color="auto"/>
      </w:divBdr>
    </w:div>
    <w:div w:id="941650315">
      <w:bodyDiv w:val="1"/>
      <w:marLeft w:val="0"/>
      <w:marRight w:val="0"/>
      <w:marTop w:val="0"/>
      <w:marBottom w:val="0"/>
      <w:divBdr>
        <w:top w:val="none" w:sz="0" w:space="0" w:color="auto"/>
        <w:left w:val="none" w:sz="0" w:space="0" w:color="auto"/>
        <w:bottom w:val="none" w:sz="0" w:space="0" w:color="auto"/>
        <w:right w:val="none" w:sz="0" w:space="0" w:color="auto"/>
      </w:divBdr>
    </w:div>
    <w:div w:id="942110296">
      <w:bodyDiv w:val="1"/>
      <w:marLeft w:val="0"/>
      <w:marRight w:val="0"/>
      <w:marTop w:val="0"/>
      <w:marBottom w:val="0"/>
      <w:divBdr>
        <w:top w:val="none" w:sz="0" w:space="0" w:color="auto"/>
        <w:left w:val="none" w:sz="0" w:space="0" w:color="auto"/>
        <w:bottom w:val="none" w:sz="0" w:space="0" w:color="auto"/>
        <w:right w:val="none" w:sz="0" w:space="0" w:color="auto"/>
      </w:divBdr>
    </w:div>
    <w:div w:id="942299174">
      <w:bodyDiv w:val="1"/>
      <w:marLeft w:val="0"/>
      <w:marRight w:val="0"/>
      <w:marTop w:val="0"/>
      <w:marBottom w:val="0"/>
      <w:divBdr>
        <w:top w:val="none" w:sz="0" w:space="0" w:color="auto"/>
        <w:left w:val="none" w:sz="0" w:space="0" w:color="auto"/>
        <w:bottom w:val="none" w:sz="0" w:space="0" w:color="auto"/>
        <w:right w:val="none" w:sz="0" w:space="0" w:color="auto"/>
      </w:divBdr>
    </w:div>
    <w:div w:id="943269596">
      <w:bodyDiv w:val="1"/>
      <w:marLeft w:val="0"/>
      <w:marRight w:val="0"/>
      <w:marTop w:val="0"/>
      <w:marBottom w:val="0"/>
      <w:divBdr>
        <w:top w:val="none" w:sz="0" w:space="0" w:color="auto"/>
        <w:left w:val="none" w:sz="0" w:space="0" w:color="auto"/>
        <w:bottom w:val="none" w:sz="0" w:space="0" w:color="auto"/>
        <w:right w:val="none" w:sz="0" w:space="0" w:color="auto"/>
      </w:divBdr>
    </w:div>
    <w:div w:id="944270554">
      <w:bodyDiv w:val="1"/>
      <w:marLeft w:val="0"/>
      <w:marRight w:val="0"/>
      <w:marTop w:val="0"/>
      <w:marBottom w:val="0"/>
      <w:divBdr>
        <w:top w:val="none" w:sz="0" w:space="0" w:color="auto"/>
        <w:left w:val="none" w:sz="0" w:space="0" w:color="auto"/>
        <w:bottom w:val="none" w:sz="0" w:space="0" w:color="auto"/>
        <w:right w:val="none" w:sz="0" w:space="0" w:color="auto"/>
      </w:divBdr>
    </w:div>
    <w:div w:id="944845104">
      <w:bodyDiv w:val="1"/>
      <w:marLeft w:val="0"/>
      <w:marRight w:val="0"/>
      <w:marTop w:val="0"/>
      <w:marBottom w:val="0"/>
      <w:divBdr>
        <w:top w:val="none" w:sz="0" w:space="0" w:color="auto"/>
        <w:left w:val="none" w:sz="0" w:space="0" w:color="auto"/>
        <w:bottom w:val="none" w:sz="0" w:space="0" w:color="auto"/>
        <w:right w:val="none" w:sz="0" w:space="0" w:color="auto"/>
      </w:divBdr>
    </w:div>
    <w:div w:id="944920345">
      <w:bodyDiv w:val="1"/>
      <w:marLeft w:val="0"/>
      <w:marRight w:val="0"/>
      <w:marTop w:val="0"/>
      <w:marBottom w:val="0"/>
      <w:divBdr>
        <w:top w:val="none" w:sz="0" w:space="0" w:color="auto"/>
        <w:left w:val="none" w:sz="0" w:space="0" w:color="auto"/>
        <w:bottom w:val="none" w:sz="0" w:space="0" w:color="auto"/>
        <w:right w:val="none" w:sz="0" w:space="0" w:color="auto"/>
      </w:divBdr>
    </w:div>
    <w:div w:id="945499676">
      <w:bodyDiv w:val="1"/>
      <w:marLeft w:val="0"/>
      <w:marRight w:val="0"/>
      <w:marTop w:val="0"/>
      <w:marBottom w:val="0"/>
      <w:divBdr>
        <w:top w:val="none" w:sz="0" w:space="0" w:color="auto"/>
        <w:left w:val="none" w:sz="0" w:space="0" w:color="auto"/>
        <w:bottom w:val="none" w:sz="0" w:space="0" w:color="auto"/>
        <w:right w:val="none" w:sz="0" w:space="0" w:color="auto"/>
      </w:divBdr>
    </w:div>
    <w:div w:id="945694307">
      <w:bodyDiv w:val="1"/>
      <w:marLeft w:val="0"/>
      <w:marRight w:val="0"/>
      <w:marTop w:val="0"/>
      <w:marBottom w:val="0"/>
      <w:divBdr>
        <w:top w:val="none" w:sz="0" w:space="0" w:color="auto"/>
        <w:left w:val="none" w:sz="0" w:space="0" w:color="auto"/>
        <w:bottom w:val="none" w:sz="0" w:space="0" w:color="auto"/>
        <w:right w:val="none" w:sz="0" w:space="0" w:color="auto"/>
      </w:divBdr>
    </w:div>
    <w:div w:id="946274359">
      <w:bodyDiv w:val="1"/>
      <w:marLeft w:val="0"/>
      <w:marRight w:val="0"/>
      <w:marTop w:val="0"/>
      <w:marBottom w:val="0"/>
      <w:divBdr>
        <w:top w:val="none" w:sz="0" w:space="0" w:color="auto"/>
        <w:left w:val="none" w:sz="0" w:space="0" w:color="auto"/>
        <w:bottom w:val="none" w:sz="0" w:space="0" w:color="auto"/>
        <w:right w:val="none" w:sz="0" w:space="0" w:color="auto"/>
      </w:divBdr>
    </w:div>
    <w:div w:id="948006165">
      <w:bodyDiv w:val="1"/>
      <w:marLeft w:val="0"/>
      <w:marRight w:val="0"/>
      <w:marTop w:val="0"/>
      <w:marBottom w:val="0"/>
      <w:divBdr>
        <w:top w:val="none" w:sz="0" w:space="0" w:color="auto"/>
        <w:left w:val="none" w:sz="0" w:space="0" w:color="auto"/>
        <w:bottom w:val="none" w:sz="0" w:space="0" w:color="auto"/>
        <w:right w:val="none" w:sz="0" w:space="0" w:color="auto"/>
      </w:divBdr>
    </w:div>
    <w:div w:id="948199859">
      <w:bodyDiv w:val="1"/>
      <w:marLeft w:val="0"/>
      <w:marRight w:val="0"/>
      <w:marTop w:val="0"/>
      <w:marBottom w:val="0"/>
      <w:divBdr>
        <w:top w:val="none" w:sz="0" w:space="0" w:color="auto"/>
        <w:left w:val="none" w:sz="0" w:space="0" w:color="auto"/>
        <w:bottom w:val="none" w:sz="0" w:space="0" w:color="auto"/>
        <w:right w:val="none" w:sz="0" w:space="0" w:color="auto"/>
      </w:divBdr>
    </w:div>
    <w:div w:id="948901036">
      <w:bodyDiv w:val="1"/>
      <w:marLeft w:val="0"/>
      <w:marRight w:val="0"/>
      <w:marTop w:val="0"/>
      <w:marBottom w:val="0"/>
      <w:divBdr>
        <w:top w:val="none" w:sz="0" w:space="0" w:color="auto"/>
        <w:left w:val="none" w:sz="0" w:space="0" w:color="auto"/>
        <w:bottom w:val="none" w:sz="0" w:space="0" w:color="auto"/>
        <w:right w:val="none" w:sz="0" w:space="0" w:color="auto"/>
      </w:divBdr>
    </w:div>
    <w:div w:id="952588520">
      <w:bodyDiv w:val="1"/>
      <w:marLeft w:val="0"/>
      <w:marRight w:val="0"/>
      <w:marTop w:val="0"/>
      <w:marBottom w:val="0"/>
      <w:divBdr>
        <w:top w:val="none" w:sz="0" w:space="0" w:color="auto"/>
        <w:left w:val="none" w:sz="0" w:space="0" w:color="auto"/>
        <w:bottom w:val="none" w:sz="0" w:space="0" w:color="auto"/>
        <w:right w:val="none" w:sz="0" w:space="0" w:color="auto"/>
      </w:divBdr>
    </w:div>
    <w:div w:id="953362299">
      <w:bodyDiv w:val="1"/>
      <w:marLeft w:val="0"/>
      <w:marRight w:val="0"/>
      <w:marTop w:val="0"/>
      <w:marBottom w:val="0"/>
      <w:divBdr>
        <w:top w:val="none" w:sz="0" w:space="0" w:color="auto"/>
        <w:left w:val="none" w:sz="0" w:space="0" w:color="auto"/>
        <w:bottom w:val="none" w:sz="0" w:space="0" w:color="auto"/>
        <w:right w:val="none" w:sz="0" w:space="0" w:color="auto"/>
      </w:divBdr>
    </w:div>
    <w:div w:id="954214751">
      <w:bodyDiv w:val="1"/>
      <w:marLeft w:val="0"/>
      <w:marRight w:val="0"/>
      <w:marTop w:val="0"/>
      <w:marBottom w:val="0"/>
      <w:divBdr>
        <w:top w:val="none" w:sz="0" w:space="0" w:color="auto"/>
        <w:left w:val="none" w:sz="0" w:space="0" w:color="auto"/>
        <w:bottom w:val="none" w:sz="0" w:space="0" w:color="auto"/>
        <w:right w:val="none" w:sz="0" w:space="0" w:color="auto"/>
      </w:divBdr>
    </w:div>
    <w:div w:id="955209573">
      <w:bodyDiv w:val="1"/>
      <w:marLeft w:val="0"/>
      <w:marRight w:val="0"/>
      <w:marTop w:val="0"/>
      <w:marBottom w:val="0"/>
      <w:divBdr>
        <w:top w:val="none" w:sz="0" w:space="0" w:color="auto"/>
        <w:left w:val="none" w:sz="0" w:space="0" w:color="auto"/>
        <w:bottom w:val="none" w:sz="0" w:space="0" w:color="auto"/>
        <w:right w:val="none" w:sz="0" w:space="0" w:color="auto"/>
      </w:divBdr>
    </w:div>
    <w:div w:id="955678274">
      <w:bodyDiv w:val="1"/>
      <w:marLeft w:val="0"/>
      <w:marRight w:val="0"/>
      <w:marTop w:val="0"/>
      <w:marBottom w:val="0"/>
      <w:divBdr>
        <w:top w:val="none" w:sz="0" w:space="0" w:color="auto"/>
        <w:left w:val="none" w:sz="0" w:space="0" w:color="auto"/>
        <w:bottom w:val="none" w:sz="0" w:space="0" w:color="auto"/>
        <w:right w:val="none" w:sz="0" w:space="0" w:color="auto"/>
      </w:divBdr>
    </w:div>
    <w:div w:id="955913215">
      <w:bodyDiv w:val="1"/>
      <w:marLeft w:val="0"/>
      <w:marRight w:val="0"/>
      <w:marTop w:val="0"/>
      <w:marBottom w:val="0"/>
      <w:divBdr>
        <w:top w:val="none" w:sz="0" w:space="0" w:color="auto"/>
        <w:left w:val="none" w:sz="0" w:space="0" w:color="auto"/>
        <w:bottom w:val="none" w:sz="0" w:space="0" w:color="auto"/>
        <w:right w:val="none" w:sz="0" w:space="0" w:color="auto"/>
      </w:divBdr>
    </w:div>
    <w:div w:id="956059799">
      <w:bodyDiv w:val="1"/>
      <w:marLeft w:val="0"/>
      <w:marRight w:val="0"/>
      <w:marTop w:val="0"/>
      <w:marBottom w:val="0"/>
      <w:divBdr>
        <w:top w:val="none" w:sz="0" w:space="0" w:color="auto"/>
        <w:left w:val="none" w:sz="0" w:space="0" w:color="auto"/>
        <w:bottom w:val="none" w:sz="0" w:space="0" w:color="auto"/>
        <w:right w:val="none" w:sz="0" w:space="0" w:color="auto"/>
      </w:divBdr>
    </w:div>
    <w:div w:id="956445425">
      <w:bodyDiv w:val="1"/>
      <w:marLeft w:val="0"/>
      <w:marRight w:val="0"/>
      <w:marTop w:val="0"/>
      <w:marBottom w:val="0"/>
      <w:divBdr>
        <w:top w:val="none" w:sz="0" w:space="0" w:color="auto"/>
        <w:left w:val="none" w:sz="0" w:space="0" w:color="auto"/>
        <w:bottom w:val="none" w:sz="0" w:space="0" w:color="auto"/>
        <w:right w:val="none" w:sz="0" w:space="0" w:color="auto"/>
      </w:divBdr>
    </w:div>
    <w:div w:id="956566756">
      <w:bodyDiv w:val="1"/>
      <w:marLeft w:val="0"/>
      <w:marRight w:val="0"/>
      <w:marTop w:val="0"/>
      <w:marBottom w:val="0"/>
      <w:divBdr>
        <w:top w:val="none" w:sz="0" w:space="0" w:color="auto"/>
        <w:left w:val="none" w:sz="0" w:space="0" w:color="auto"/>
        <w:bottom w:val="none" w:sz="0" w:space="0" w:color="auto"/>
        <w:right w:val="none" w:sz="0" w:space="0" w:color="auto"/>
      </w:divBdr>
    </w:div>
    <w:div w:id="957375202">
      <w:bodyDiv w:val="1"/>
      <w:marLeft w:val="0"/>
      <w:marRight w:val="0"/>
      <w:marTop w:val="0"/>
      <w:marBottom w:val="0"/>
      <w:divBdr>
        <w:top w:val="none" w:sz="0" w:space="0" w:color="auto"/>
        <w:left w:val="none" w:sz="0" w:space="0" w:color="auto"/>
        <w:bottom w:val="none" w:sz="0" w:space="0" w:color="auto"/>
        <w:right w:val="none" w:sz="0" w:space="0" w:color="auto"/>
      </w:divBdr>
    </w:div>
    <w:div w:id="957375556">
      <w:bodyDiv w:val="1"/>
      <w:marLeft w:val="0"/>
      <w:marRight w:val="0"/>
      <w:marTop w:val="0"/>
      <w:marBottom w:val="0"/>
      <w:divBdr>
        <w:top w:val="none" w:sz="0" w:space="0" w:color="auto"/>
        <w:left w:val="none" w:sz="0" w:space="0" w:color="auto"/>
        <w:bottom w:val="none" w:sz="0" w:space="0" w:color="auto"/>
        <w:right w:val="none" w:sz="0" w:space="0" w:color="auto"/>
      </w:divBdr>
    </w:div>
    <w:div w:id="958995513">
      <w:bodyDiv w:val="1"/>
      <w:marLeft w:val="0"/>
      <w:marRight w:val="0"/>
      <w:marTop w:val="0"/>
      <w:marBottom w:val="0"/>
      <w:divBdr>
        <w:top w:val="none" w:sz="0" w:space="0" w:color="auto"/>
        <w:left w:val="none" w:sz="0" w:space="0" w:color="auto"/>
        <w:bottom w:val="none" w:sz="0" w:space="0" w:color="auto"/>
        <w:right w:val="none" w:sz="0" w:space="0" w:color="auto"/>
      </w:divBdr>
    </w:div>
    <w:div w:id="959338156">
      <w:bodyDiv w:val="1"/>
      <w:marLeft w:val="0"/>
      <w:marRight w:val="0"/>
      <w:marTop w:val="0"/>
      <w:marBottom w:val="0"/>
      <w:divBdr>
        <w:top w:val="none" w:sz="0" w:space="0" w:color="auto"/>
        <w:left w:val="none" w:sz="0" w:space="0" w:color="auto"/>
        <w:bottom w:val="none" w:sz="0" w:space="0" w:color="auto"/>
        <w:right w:val="none" w:sz="0" w:space="0" w:color="auto"/>
      </w:divBdr>
    </w:div>
    <w:div w:id="960263320">
      <w:bodyDiv w:val="1"/>
      <w:marLeft w:val="0"/>
      <w:marRight w:val="0"/>
      <w:marTop w:val="0"/>
      <w:marBottom w:val="0"/>
      <w:divBdr>
        <w:top w:val="none" w:sz="0" w:space="0" w:color="auto"/>
        <w:left w:val="none" w:sz="0" w:space="0" w:color="auto"/>
        <w:bottom w:val="none" w:sz="0" w:space="0" w:color="auto"/>
        <w:right w:val="none" w:sz="0" w:space="0" w:color="auto"/>
      </w:divBdr>
    </w:div>
    <w:div w:id="960300948">
      <w:bodyDiv w:val="1"/>
      <w:marLeft w:val="0"/>
      <w:marRight w:val="0"/>
      <w:marTop w:val="0"/>
      <w:marBottom w:val="0"/>
      <w:divBdr>
        <w:top w:val="none" w:sz="0" w:space="0" w:color="auto"/>
        <w:left w:val="none" w:sz="0" w:space="0" w:color="auto"/>
        <w:bottom w:val="none" w:sz="0" w:space="0" w:color="auto"/>
        <w:right w:val="none" w:sz="0" w:space="0" w:color="auto"/>
      </w:divBdr>
    </w:div>
    <w:div w:id="962033930">
      <w:bodyDiv w:val="1"/>
      <w:marLeft w:val="0"/>
      <w:marRight w:val="0"/>
      <w:marTop w:val="0"/>
      <w:marBottom w:val="0"/>
      <w:divBdr>
        <w:top w:val="none" w:sz="0" w:space="0" w:color="auto"/>
        <w:left w:val="none" w:sz="0" w:space="0" w:color="auto"/>
        <w:bottom w:val="none" w:sz="0" w:space="0" w:color="auto"/>
        <w:right w:val="none" w:sz="0" w:space="0" w:color="auto"/>
      </w:divBdr>
    </w:div>
    <w:div w:id="962423489">
      <w:bodyDiv w:val="1"/>
      <w:marLeft w:val="0"/>
      <w:marRight w:val="0"/>
      <w:marTop w:val="0"/>
      <w:marBottom w:val="0"/>
      <w:divBdr>
        <w:top w:val="none" w:sz="0" w:space="0" w:color="auto"/>
        <w:left w:val="none" w:sz="0" w:space="0" w:color="auto"/>
        <w:bottom w:val="none" w:sz="0" w:space="0" w:color="auto"/>
        <w:right w:val="none" w:sz="0" w:space="0" w:color="auto"/>
      </w:divBdr>
    </w:div>
    <w:div w:id="964196218">
      <w:bodyDiv w:val="1"/>
      <w:marLeft w:val="0"/>
      <w:marRight w:val="0"/>
      <w:marTop w:val="0"/>
      <w:marBottom w:val="0"/>
      <w:divBdr>
        <w:top w:val="none" w:sz="0" w:space="0" w:color="auto"/>
        <w:left w:val="none" w:sz="0" w:space="0" w:color="auto"/>
        <w:bottom w:val="none" w:sz="0" w:space="0" w:color="auto"/>
        <w:right w:val="none" w:sz="0" w:space="0" w:color="auto"/>
      </w:divBdr>
    </w:div>
    <w:div w:id="964196873">
      <w:bodyDiv w:val="1"/>
      <w:marLeft w:val="0"/>
      <w:marRight w:val="0"/>
      <w:marTop w:val="0"/>
      <w:marBottom w:val="0"/>
      <w:divBdr>
        <w:top w:val="none" w:sz="0" w:space="0" w:color="auto"/>
        <w:left w:val="none" w:sz="0" w:space="0" w:color="auto"/>
        <w:bottom w:val="none" w:sz="0" w:space="0" w:color="auto"/>
        <w:right w:val="none" w:sz="0" w:space="0" w:color="auto"/>
      </w:divBdr>
    </w:div>
    <w:div w:id="965546687">
      <w:bodyDiv w:val="1"/>
      <w:marLeft w:val="0"/>
      <w:marRight w:val="0"/>
      <w:marTop w:val="0"/>
      <w:marBottom w:val="0"/>
      <w:divBdr>
        <w:top w:val="none" w:sz="0" w:space="0" w:color="auto"/>
        <w:left w:val="none" w:sz="0" w:space="0" w:color="auto"/>
        <w:bottom w:val="none" w:sz="0" w:space="0" w:color="auto"/>
        <w:right w:val="none" w:sz="0" w:space="0" w:color="auto"/>
      </w:divBdr>
    </w:div>
    <w:div w:id="965893741">
      <w:bodyDiv w:val="1"/>
      <w:marLeft w:val="0"/>
      <w:marRight w:val="0"/>
      <w:marTop w:val="0"/>
      <w:marBottom w:val="0"/>
      <w:divBdr>
        <w:top w:val="none" w:sz="0" w:space="0" w:color="auto"/>
        <w:left w:val="none" w:sz="0" w:space="0" w:color="auto"/>
        <w:bottom w:val="none" w:sz="0" w:space="0" w:color="auto"/>
        <w:right w:val="none" w:sz="0" w:space="0" w:color="auto"/>
      </w:divBdr>
    </w:div>
    <w:div w:id="966666165">
      <w:bodyDiv w:val="1"/>
      <w:marLeft w:val="0"/>
      <w:marRight w:val="0"/>
      <w:marTop w:val="0"/>
      <w:marBottom w:val="0"/>
      <w:divBdr>
        <w:top w:val="none" w:sz="0" w:space="0" w:color="auto"/>
        <w:left w:val="none" w:sz="0" w:space="0" w:color="auto"/>
        <w:bottom w:val="none" w:sz="0" w:space="0" w:color="auto"/>
        <w:right w:val="none" w:sz="0" w:space="0" w:color="auto"/>
      </w:divBdr>
    </w:div>
    <w:div w:id="967007232">
      <w:bodyDiv w:val="1"/>
      <w:marLeft w:val="0"/>
      <w:marRight w:val="0"/>
      <w:marTop w:val="0"/>
      <w:marBottom w:val="0"/>
      <w:divBdr>
        <w:top w:val="none" w:sz="0" w:space="0" w:color="auto"/>
        <w:left w:val="none" w:sz="0" w:space="0" w:color="auto"/>
        <w:bottom w:val="none" w:sz="0" w:space="0" w:color="auto"/>
        <w:right w:val="none" w:sz="0" w:space="0" w:color="auto"/>
      </w:divBdr>
    </w:div>
    <w:div w:id="967591819">
      <w:bodyDiv w:val="1"/>
      <w:marLeft w:val="0"/>
      <w:marRight w:val="0"/>
      <w:marTop w:val="0"/>
      <w:marBottom w:val="0"/>
      <w:divBdr>
        <w:top w:val="none" w:sz="0" w:space="0" w:color="auto"/>
        <w:left w:val="none" w:sz="0" w:space="0" w:color="auto"/>
        <w:bottom w:val="none" w:sz="0" w:space="0" w:color="auto"/>
        <w:right w:val="none" w:sz="0" w:space="0" w:color="auto"/>
      </w:divBdr>
    </w:div>
    <w:div w:id="968704789">
      <w:bodyDiv w:val="1"/>
      <w:marLeft w:val="0"/>
      <w:marRight w:val="0"/>
      <w:marTop w:val="0"/>
      <w:marBottom w:val="0"/>
      <w:divBdr>
        <w:top w:val="none" w:sz="0" w:space="0" w:color="auto"/>
        <w:left w:val="none" w:sz="0" w:space="0" w:color="auto"/>
        <w:bottom w:val="none" w:sz="0" w:space="0" w:color="auto"/>
        <w:right w:val="none" w:sz="0" w:space="0" w:color="auto"/>
      </w:divBdr>
    </w:div>
    <w:div w:id="969017862">
      <w:bodyDiv w:val="1"/>
      <w:marLeft w:val="0"/>
      <w:marRight w:val="0"/>
      <w:marTop w:val="0"/>
      <w:marBottom w:val="0"/>
      <w:divBdr>
        <w:top w:val="none" w:sz="0" w:space="0" w:color="auto"/>
        <w:left w:val="none" w:sz="0" w:space="0" w:color="auto"/>
        <w:bottom w:val="none" w:sz="0" w:space="0" w:color="auto"/>
        <w:right w:val="none" w:sz="0" w:space="0" w:color="auto"/>
      </w:divBdr>
    </w:div>
    <w:div w:id="971247854">
      <w:bodyDiv w:val="1"/>
      <w:marLeft w:val="0"/>
      <w:marRight w:val="0"/>
      <w:marTop w:val="0"/>
      <w:marBottom w:val="0"/>
      <w:divBdr>
        <w:top w:val="none" w:sz="0" w:space="0" w:color="auto"/>
        <w:left w:val="none" w:sz="0" w:space="0" w:color="auto"/>
        <w:bottom w:val="none" w:sz="0" w:space="0" w:color="auto"/>
        <w:right w:val="none" w:sz="0" w:space="0" w:color="auto"/>
      </w:divBdr>
    </w:div>
    <w:div w:id="971788821">
      <w:bodyDiv w:val="1"/>
      <w:marLeft w:val="0"/>
      <w:marRight w:val="0"/>
      <w:marTop w:val="0"/>
      <w:marBottom w:val="0"/>
      <w:divBdr>
        <w:top w:val="none" w:sz="0" w:space="0" w:color="auto"/>
        <w:left w:val="none" w:sz="0" w:space="0" w:color="auto"/>
        <w:bottom w:val="none" w:sz="0" w:space="0" w:color="auto"/>
        <w:right w:val="none" w:sz="0" w:space="0" w:color="auto"/>
      </w:divBdr>
    </w:div>
    <w:div w:id="972442991">
      <w:bodyDiv w:val="1"/>
      <w:marLeft w:val="0"/>
      <w:marRight w:val="0"/>
      <w:marTop w:val="0"/>
      <w:marBottom w:val="0"/>
      <w:divBdr>
        <w:top w:val="none" w:sz="0" w:space="0" w:color="auto"/>
        <w:left w:val="none" w:sz="0" w:space="0" w:color="auto"/>
        <w:bottom w:val="none" w:sz="0" w:space="0" w:color="auto"/>
        <w:right w:val="none" w:sz="0" w:space="0" w:color="auto"/>
      </w:divBdr>
    </w:div>
    <w:div w:id="973562351">
      <w:bodyDiv w:val="1"/>
      <w:marLeft w:val="0"/>
      <w:marRight w:val="0"/>
      <w:marTop w:val="0"/>
      <w:marBottom w:val="0"/>
      <w:divBdr>
        <w:top w:val="none" w:sz="0" w:space="0" w:color="auto"/>
        <w:left w:val="none" w:sz="0" w:space="0" w:color="auto"/>
        <w:bottom w:val="none" w:sz="0" w:space="0" w:color="auto"/>
        <w:right w:val="none" w:sz="0" w:space="0" w:color="auto"/>
      </w:divBdr>
    </w:div>
    <w:div w:id="974946118">
      <w:bodyDiv w:val="1"/>
      <w:marLeft w:val="0"/>
      <w:marRight w:val="0"/>
      <w:marTop w:val="0"/>
      <w:marBottom w:val="0"/>
      <w:divBdr>
        <w:top w:val="none" w:sz="0" w:space="0" w:color="auto"/>
        <w:left w:val="none" w:sz="0" w:space="0" w:color="auto"/>
        <w:bottom w:val="none" w:sz="0" w:space="0" w:color="auto"/>
        <w:right w:val="none" w:sz="0" w:space="0" w:color="auto"/>
      </w:divBdr>
    </w:div>
    <w:div w:id="975070132">
      <w:bodyDiv w:val="1"/>
      <w:marLeft w:val="0"/>
      <w:marRight w:val="0"/>
      <w:marTop w:val="0"/>
      <w:marBottom w:val="0"/>
      <w:divBdr>
        <w:top w:val="none" w:sz="0" w:space="0" w:color="auto"/>
        <w:left w:val="none" w:sz="0" w:space="0" w:color="auto"/>
        <w:bottom w:val="none" w:sz="0" w:space="0" w:color="auto"/>
        <w:right w:val="none" w:sz="0" w:space="0" w:color="auto"/>
      </w:divBdr>
    </w:div>
    <w:div w:id="975455099">
      <w:bodyDiv w:val="1"/>
      <w:marLeft w:val="0"/>
      <w:marRight w:val="0"/>
      <w:marTop w:val="0"/>
      <w:marBottom w:val="0"/>
      <w:divBdr>
        <w:top w:val="none" w:sz="0" w:space="0" w:color="auto"/>
        <w:left w:val="none" w:sz="0" w:space="0" w:color="auto"/>
        <w:bottom w:val="none" w:sz="0" w:space="0" w:color="auto"/>
        <w:right w:val="none" w:sz="0" w:space="0" w:color="auto"/>
      </w:divBdr>
    </w:div>
    <w:div w:id="975570175">
      <w:bodyDiv w:val="1"/>
      <w:marLeft w:val="0"/>
      <w:marRight w:val="0"/>
      <w:marTop w:val="0"/>
      <w:marBottom w:val="0"/>
      <w:divBdr>
        <w:top w:val="none" w:sz="0" w:space="0" w:color="auto"/>
        <w:left w:val="none" w:sz="0" w:space="0" w:color="auto"/>
        <w:bottom w:val="none" w:sz="0" w:space="0" w:color="auto"/>
        <w:right w:val="none" w:sz="0" w:space="0" w:color="auto"/>
      </w:divBdr>
    </w:div>
    <w:div w:id="977296607">
      <w:bodyDiv w:val="1"/>
      <w:marLeft w:val="0"/>
      <w:marRight w:val="0"/>
      <w:marTop w:val="0"/>
      <w:marBottom w:val="0"/>
      <w:divBdr>
        <w:top w:val="none" w:sz="0" w:space="0" w:color="auto"/>
        <w:left w:val="none" w:sz="0" w:space="0" w:color="auto"/>
        <w:bottom w:val="none" w:sz="0" w:space="0" w:color="auto"/>
        <w:right w:val="none" w:sz="0" w:space="0" w:color="auto"/>
      </w:divBdr>
    </w:div>
    <w:div w:id="979069907">
      <w:bodyDiv w:val="1"/>
      <w:marLeft w:val="0"/>
      <w:marRight w:val="0"/>
      <w:marTop w:val="0"/>
      <w:marBottom w:val="0"/>
      <w:divBdr>
        <w:top w:val="none" w:sz="0" w:space="0" w:color="auto"/>
        <w:left w:val="none" w:sz="0" w:space="0" w:color="auto"/>
        <w:bottom w:val="none" w:sz="0" w:space="0" w:color="auto"/>
        <w:right w:val="none" w:sz="0" w:space="0" w:color="auto"/>
      </w:divBdr>
    </w:div>
    <w:div w:id="979651099">
      <w:bodyDiv w:val="1"/>
      <w:marLeft w:val="0"/>
      <w:marRight w:val="0"/>
      <w:marTop w:val="0"/>
      <w:marBottom w:val="0"/>
      <w:divBdr>
        <w:top w:val="none" w:sz="0" w:space="0" w:color="auto"/>
        <w:left w:val="none" w:sz="0" w:space="0" w:color="auto"/>
        <w:bottom w:val="none" w:sz="0" w:space="0" w:color="auto"/>
        <w:right w:val="none" w:sz="0" w:space="0" w:color="auto"/>
      </w:divBdr>
    </w:div>
    <w:div w:id="980159035">
      <w:bodyDiv w:val="1"/>
      <w:marLeft w:val="0"/>
      <w:marRight w:val="0"/>
      <w:marTop w:val="0"/>
      <w:marBottom w:val="0"/>
      <w:divBdr>
        <w:top w:val="none" w:sz="0" w:space="0" w:color="auto"/>
        <w:left w:val="none" w:sz="0" w:space="0" w:color="auto"/>
        <w:bottom w:val="none" w:sz="0" w:space="0" w:color="auto"/>
        <w:right w:val="none" w:sz="0" w:space="0" w:color="auto"/>
      </w:divBdr>
    </w:div>
    <w:div w:id="981542939">
      <w:bodyDiv w:val="1"/>
      <w:marLeft w:val="0"/>
      <w:marRight w:val="0"/>
      <w:marTop w:val="0"/>
      <w:marBottom w:val="0"/>
      <w:divBdr>
        <w:top w:val="none" w:sz="0" w:space="0" w:color="auto"/>
        <w:left w:val="none" w:sz="0" w:space="0" w:color="auto"/>
        <w:bottom w:val="none" w:sz="0" w:space="0" w:color="auto"/>
        <w:right w:val="none" w:sz="0" w:space="0" w:color="auto"/>
      </w:divBdr>
    </w:div>
    <w:div w:id="981663858">
      <w:bodyDiv w:val="1"/>
      <w:marLeft w:val="0"/>
      <w:marRight w:val="0"/>
      <w:marTop w:val="0"/>
      <w:marBottom w:val="0"/>
      <w:divBdr>
        <w:top w:val="none" w:sz="0" w:space="0" w:color="auto"/>
        <w:left w:val="none" w:sz="0" w:space="0" w:color="auto"/>
        <w:bottom w:val="none" w:sz="0" w:space="0" w:color="auto"/>
        <w:right w:val="none" w:sz="0" w:space="0" w:color="auto"/>
      </w:divBdr>
    </w:div>
    <w:div w:id="982734625">
      <w:bodyDiv w:val="1"/>
      <w:marLeft w:val="0"/>
      <w:marRight w:val="0"/>
      <w:marTop w:val="0"/>
      <w:marBottom w:val="0"/>
      <w:divBdr>
        <w:top w:val="none" w:sz="0" w:space="0" w:color="auto"/>
        <w:left w:val="none" w:sz="0" w:space="0" w:color="auto"/>
        <w:bottom w:val="none" w:sz="0" w:space="0" w:color="auto"/>
        <w:right w:val="none" w:sz="0" w:space="0" w:color="auto"/>
      </w:divBdr>
    </w:div>
    <w:div w:id="983193643">
      <w:bodyDiv w:val="1"/>
      <w:marLeft w:val="0"/>
      <w:marRight w:val="0"/>
      <w:marTop w:val="0"/>
      <w:marBottom w:val="0"/>
      <w:divBdr>
        <w:top w:val="none" w:sz="0" w:space="0" w:color="auto"/>
        <w:left w:val="none" w:sz="0" w:space="0" w:color="auto"/>
        <w:bottom w:val="none" w:sz="0" w:space="0" w:color="auto"/>
        <w:right w:val="none" w:sz="0" w:space="0" w:color="auto"/>
      </w:divBdr>
    </w:div>
    <w:div w:id="983435027">
      <w:bodyDiv w:val="1"/>
      <w:marLeft w:val="0"/>
      <w:marRight w:val="0"/>
      <w:marTop w:val="0"/>
      <w:marBottom w:val="0"/>
      <w:divBdr>
        <w:top w:val="none" w:sz="0" w:space="0" w:color="auto"/>
        <w:left w:val="none" w:sz="0" w:space="0" w:color="auto"/>
        <w:bottom w:val="none" w:sz="0" w:space="0" w:color="auto"/>
        <w:right w:val="none" w:sz="0" w:space="0" w:color="auto"/>
      </w:divBdr>
    </w:div>
    <w:div w:id="983973430">
      <w:bodyDiv w:val="1"/>
      <w:marLeft w:val="0"/>
      <w:marRight w:val="0"/>
      <w:marTop w:val="0"/>
      <w:marBottom w:val="0"/>
      <w:divBdr>
        <w:top w:val="none" w:sz="0" w:space="0" w:color="auto"/>
        <w:left w:val="none" w:sz="0" w:space="0" w:color="auto"/>
        <w:bottom w:val="none" w:sz="0" w:space="0" w:color="auto"/>
        <w:right w:val="none" w:sz="0" w:space="0" w:color="auto"/>
      </w:divBdr>
    </w:div>
    <w:div w:id="984089907">
      <w:bodyDiv w:val="1"/>
      <w:marLeft w:val="0"/>
      <w:marRight w:val="0"/>
      <w:marTop w:val="0"/>
      <w:marBottom w:val="0"/>
      <w:divBdr>
        <w:top w:val="none" w:sz="0" w:space="0" w:color="auto"/>
        <w:left w:val="none" w:sz="0" w:space="0" w:color="auto"/>
        <w:bottom w:val="none" w:sz="0" w:space="0" w:color="auto"/>
        <w:right w:val="none" w:sz="0" w:space="0" w:color="auto"/>
      </w:divBdr>
    </w:div>
    <w:div w:id="984814610">
      <w:bodyDiv w:val="1"/>
      <w:marLeft w:val="0"/>
      <w:marRight w:val="0"/>
      <w:marTop w:val="0"/>
      <w:marBottom w:val="0"/>
      <w:divBdr>
        <w:top w:val="none" w:sz="0" w:space="0" w:color="auto"/>
        <w:left w:val="none" w:sz="0" w:space="0" w:color="auto"/>
        <w:bottom w:val="none" w:sz="0" w:space="0" w:color="auto"/>
        <w:right w:val="none" w:sz="0" w:space="0" w:color="auto"/>
      </w:divBdr>
    </w:div>
    <w:div w:id="986006718">
      <w:bodyDiv w:val="1"/>
      <w:marLeft w:val="0"/>
      <w:marRight w:val="0"/>
      <w:marTop w:val="0"/>
      <w:marBottom w:val="0"/>
      <w:divBdr>
        <w:top w:val="none" w:sz="0" w:space="0" w:color="auto"/>
        <w:left w:val="none" w:sz="0" w:space="0" w:color="auto"/>
        <w:bottom w:val="none" w:sz="0" w:space="0" w:color="auto"/>
        <w:right w:val="none" w:sz="0" w:space="0" w:color="auto"/>
      </w:divBdr>
    </w:div>
    <w:div w:id="987393450">
      <w:bodyDiv w:val="1"/>
      <w:marLeft w:val="0"/>
      <w:marRight w:val="0"/>
      <w:marTop w:val="0"/>
      <w:marBottom w:val="0"/>
      <w:divBdr>
        <w:top w:val="none" w:sz="0" w:space="0" w:color="auto"/>
        <w:left w:val="none" w:sz="0" w:space="0" w:color="auto"/>
        <w:bottom w:val="none" w:sz="0" w:space="0" w:color="auto"/>
        <w:right w:val="none" w:sz="0" w:space="0" w:color="auto"/>
      </w:divBdr>
    </w:div>
    <w:div w:id="987637309">
      <w:bodyDiv w:val="1"/>
      <w:marLeft w:val="0"/>
      <w:marRight w:val="0"/>
      <w:marTop w:val="0"/>
      <w:marBottom w:val="0"/>
      <w:divBdr>
        <w:top w:val="none" w:sz="0" w:space="0" w:color="auto"/>
        <w:left w:val="none" w:sz="0" w:space="0" w:color="auto"/>
        <w:bottom w:val="none" w:sz="0" w:space="0" w:color="auto"/>
        <w:right w:val="none" w:sz="0" w:space="0" w:color="auto"/>
      </w:divBdr>
    </w:div>
    <w:div w:id="988173778">
      <w:bodyDiv w:val="1"/>
      <w:marLeft w:val="0"/>
      <w:marRight w:val="0"/>
      <w:marTop w:val="0"/>
      <w:marBottom w:val="0"/>
      <w:divBdr>
        <w:top w:val="none" w:sz="0" w:space="0" w:color="auto"/>
        <w:left w:val="none" w:sz="0" w:space="0" w:color="auto"/>
        <w:bottom w:val="none" w:sz="0" w:space="0" w:color="auto"/>
        <w:right w:val="none" w:sz="0" w:space="0" w:color="auto"/>
      </w:divBdr>
    </w:div>
    <w:div w:id="988901238">
      <w:bodyDiv w:val="1"/>
      <w:marLeft w:val="0"/>
      <w:marRight w:val="0"/>
      <w:marTop w:val="0"/>
      <w:marBottom w:val="0"/>
      <w:divBdr>
        <w:top w:val="none" w:sz="0" w:space="0" w:color="auto"/>
        <w:left w:val="none" w:sz="0" w:space="0" w:color="auto"/>
        <w:bottom w:val="none" w:sz="0" w:space="0" w:color="auto"/>
        <w:right w:val="none" w:sz="0" w:space="0" w:color="auto"/>
      </w:divBdr>
    </w:div>
    <w:div w:id="990907763">
      <w:bodyDiv w:val="1"/>
      <w:marLeft w:val="0"/>
      <w:marRight w:val="0"/>
      <w:marTop w:val="0"/>
      <w:marBottom w:val="0"/>
      <w:divBdr>
        <w:top w:val="none" w:sz="0" w:space="0" w:color="auto"/>
        <w:left w:val="none" w:sz="0" w:space="0" w:color="auto"/>
        <w:bottom w:val="none" w:sz="0" w:space="0" w:color="auto"/>
        <w:right w:val="none" w:sz="0" w:space="0" w:color="auto"/>
      </w:divBdr>
    </w:div>
    <w:div w:id="991372964">
      <w:bodyDiv w:val="1"/>
      <w:marLeft w:val="0"/>
      <w:marRight w:val="0"/>
      <w:marTop w:val="0"/>
      <w:marBottom w:val="0"/>
      <w:divBdr>
        <w:top w:val="none" w:sz="0" w:space="0" w:color="auto"/>
        <w:left w:val="none" w:sz="0" w:space="0" w:color="auto"/>
        <w:bottom w:val="none" w:sz="0" w:space="0" w:color="auto"/>
        <w:right w:val="none" w:sz="0" w:space="0" w:color="auto"/>
      </w:divBdr>
    </w:div>
    <w:div w:id="991642434">
      <w:bodyDiv w:val="1"/>
      <w:marLeft w:val="0"/>
      <w:marRight w:val="0"/>
      <w:marTop w:val="0"/>
      <w:marBottom w:val="0"/>
      <w:divBdr>
        <w:top w:val="none" w:sz="0" w:space="0" w:color="auto"/>
        <w:left w:val="none" w:sz="0" w:space="0" w:color="auto"/>
        <w:bottom w:val="none" w:sz="0" w:space="0" w:color="auto"/>
        <w:right w:val="none" w:sz="0" w:space="0" w:color="auto"/>
      </w:divBdr>
    </w:div>
    <w:div w:id="991757832">
      <w:bodyDiv w:val="1"/>
      <w:marLeft w:val="0"/>
      <w:marRight w:val="0"/>
      <w:marTop w:val="0"/>
      <w:marBottom w:val="0"/>
      <w:divBdr>
        <w:top w:val="none" w:sz="0" w:space="0" w:color="auto"/>
        <w:left w:val="none" w:sz="0" w:space="0" w:color="auto"/>
        <w:bottom w:val="none" w:sz="0" w:space="0" w:color="auto"/>
        <w:right w:val="none" w:sz="0" w:space="0" w:color="auto"/>
      </w:divBdr>
    </w:div>
    <w:div w:id="993754718">
      <w:bodyDiv w:val="1"/>
      <w:marLeft w:val="0"/>
      <w:marRight w:val="0"/>
      <w:marTop w:val="0"/>
      <w:marBottom w:val="0"/>
      <w:divBdr>
        <w:top w:val="none" w:sz="0" w:space="0" w:color="auto"/>
        <w:left w:val="none" w:sz="0" w:space="0" w:color="auto"/>
        <w:bottom w:val="none" w:sz="0" w:space="0" w:color="auto"/>
        <w:right w:val="none" w:sz="0" w:space="0" w:color="auto"/>
      </w:divBdr>
    </w:div>
    <w:div w:id="995374265">
      <w:bodyDiv w:val="1"/>
      <w:marLeft w:val="0"/>
      <w:marRight w:val="0"/>
      <w:marTop w:val="0"/>
      <w:marBottom w:val="0"/>
      <w:divBdr>
        <w:top w:val="none" w:sz="0" w:space="0" w:color="auto"/>
        <w:left w:val="none" w:sz="0" w:space="0" w:color="auto"/>
        <w:bottom w:val="none" w:sz="0" w:space="0" w:color="auto"/>
        <w:right w:val="none" w:sz="0" w:space="0" w:color="auto"/>
      </w:divBdr>
    </w:div>
    <w:div w:id="995643007">
      <w:bodyDiv w:val="1"/>
      <w:marLeft w:val="0"/>
      <w:marRight w:val="0"/>
      <w:marTop w:val="0"/>
      <w:marBottom w:val="0"/>
      <w:divBdr>
        <w:top w:val="none" w:sz="0" w:space="0" w:color="auto"/>
        <w:left w:val="none" w:sz="0" w:space="0" w:color="auto"/>
        <w:bottom w:val="none" w:sz="0" w:space="0" w:color="auto"/>
        <w:right w:val="none" w:sz="0" w:space="0" w:color="auto"/>
      </w:divBdr>
    </w:div>
    <w:div w:id="995961457">
      <w:bodyDiv w:val="1"/>
      <w:marLeft w:val="0"/>
      <w:marRight w:val="0"/>
      <w:marTop w:val="0"/>
      <w:marBottom w:val="0"/>
      <w:divBdr>
        <w:top w:val="none" w:sz="0" w:space="0" w:color="auto"/>
        <w:left w:val="none" w:sz="0" w:space="0" w:color="auto"/>
        <w:bottom w:val="none" w:sz="0" w:space="0" w:color="auto"/>
        <w:right w:val="none" w:sz="0" w:space="0" w:color="auto"/>
      </w:divBdr>
    </w:div>
    <w:div w:id="996375337">
      <w:bodyDiv w:val="1"/>
      <w:marLeft w:val="0"/>
      <w:marRight w:val="0"/>
      <w:marTop w:val="0"/>
      <w:marBottom w:val="0"/>
      <w:divBdr>
        <w:top w:val="none" w:sz="0" w:space="0" w:color="auto"/>
        <w:left w:val="none" w:sz="0" w:space="0" w:color="auto"/>
        <w:bottom w:val="none" w:sz="0" w:space="0" w:color="auto"/>
        <w:right w:val="none" w:sz="0" w:space="0" w:color="auto"/>
      </w:divBdr>
    </w:div>
    <w:div w:id="996954877">
      <w:bodyDiv w:val="1"/>
      <w:marLeft w:val="0"/>
      <w:marRight w:val="0"/>
      <w:marTop w:val="0"/>
      <w:marBottom w:val="0"/>
      <w:divBdr>
        <w:top w:val="none" w:sz="0" w:space="0" w:color="auto"/>
        <w:left w:val="none" w:sz="0" w:space="0" w:color="auto"/>
        <w:bottom w:val="none" w:sz="0" w:space="0" w:color="auto"/>
        <w:right w:val="none" w:sz="0" w:space="0" w:color="auto"/>
      </w:divBdr>
    </w:div>
    <w:div w:id="997727417">
      <w:bodyDiv w:val="1"/>
      <w:marLeft w:val="0"/>
      <w:marRight w:val="0"/>
      <w:marTop w:val="0"/>
      <w:marBottom w:val="0"/>
      <w:divBdr>
        <w:top w:val="none" w:sz="0" w:space="0" w:color="auto"/>
        <w:left w:val="none" w:sz="0" w:space="0" w:color="auto"/>
        <w:bottom w:val="none" w:sz="0" w:space="0" w:color="auto"/>
        <w:right w:val="none" w:sz="0" w:space="0" w:color="auto"/>
      </w:divBdr>
    </w:div>
    <w:div w:id="998387867">
      <w:bodyDiv w:val="1"/>
      <w:marLeft w:val="0"/>
      <w:marRight w:val="0"/>
      <w:marTop w:val="0"/>
      <w:marBottom w:val="0"/>
      <w:divBdr>
        <w:top w:val="none" w:sz="0" w:space="0" w:color="auto"/>
        <w:left w:val="none" w:sz="0" w:space="0" w:color="auto"/>
        <w:bottom w:val="none" w:sz="0" w:space="0" w:color="auto"/>
        <w:right w:val="none" w:sz="0" w:space="0" w:color="auto"/>
      </w:divBdr>
    </w:div>
    <w:div w:id="998464738">
      <w:bodyDiv w:val="1"/>
      <w:marLeft w:val="0"/>
      <w:marRight w:val="0"/>
      <w:marTop w:val="0"/>
      <w:marBottom w:val="0"/>
      <w:divBdr>
        <w:top w:val="none" w:sz="0" w:space="0" w:color="auto"/>
        <w:left w:val="none" w:sz="0" w:space="0" w:color="auto"/>
        <w:bottom w:val="none" w:sz="0" w:space="0" w:color="auto"/>
        <w:right w:val="none" w:sz="0" w:space="0" w:color="auto"/>
      </w:divBdr>
    </w:div>
    <w:div w:id="998769887">
      <w:bodyDiv w:val="1"/>
      <w:marLeft w:val="0"/>
      <w:marRight w:val="0"/>
      <w:marTop w:val="0"/>
      <w:marBottom w:val="0"/>
      <w:divBdr>
        <w:top w:val="none" w:sz="0" w:space="0" w:color="auto"/>
        <w:left w:val="none" w:sz="0" w:space="0" w:color="auto"/>
        <w:bottom w:val="none" w:sz="0" w:space="0" w:color="auto"/>
        <w:right w:val="none" w:sz="0" w:space="0" w:color="auto"/>
      </w:divBdr>
    </w:div>
    <w:div w:id="999966903">
      <w:bodyDiv w:val="1"/>
      <w:marLeft w:val="0"/>
      <w:marRight w:val="0"/>
      <w:marTop w:val="0"/>
      <w:marBottom w:val="0"/>
      <w:divBdr>
        <w:top w:val="none" w:sz="0" w:space="0" w:color="auto"/>
        <w:left w:val="none" w:sz="0" w:space="0" w:color="auto"/>
        <w:bottom w:val="none" w:sz="0" w:space="0" w:color="auto"/>
        <w:right w:val="none" w:sz="0" w:space="0" w:color="auto"/>
      </w:divBdr>
    </w:div>
    <w:div w:id="1000043905">
      <w:bodyDiv w:val="1"/>
      <w:marLeft w:val="0"/>
      <w:marRight w:val="0"/>
      <w:marTop w:val="0"/>
      <w:marBottom w:val="0"/>
      <w:divBdr>
        <w:top w:val="none" w:sz="0" w:space="0" w:color="auto"/>
        <w:left w:val="none" w:sz="0" w:space="0" w:color="auto"/>
        <w:bottom w:val="none" w:sz="0" w:space="0" w:color="auto"/>
        <w:right w:val="none" w:sz="0" w:space="0" w:color="auto"/>
      </w:divBdr>
    </w:div>
    <w:div w:id="1001349736">
      <w:bodyDiv w:val="1"/>
      <w:marLeft w:val="0"/>
      <w:marRight w:val="0"/>
      <w:marTop w:val="0"/>
      <w:marBottom w:val="0"/>
      <w:divBdr>
        <w:top w:val="none" w:sz="0" w:space="0" w:color="auto"/>
        <w:left w:val="none" w:sz="0" w:space="0" w:color="auto"/>
        <w:bottom w:val="none" w:sz="0" w:space="0" w:color="auto"/>
        <w:right w:val="none" w:sz="0" w:space="0" w:color="auto"/>
      </w:divBdr>
    </w:div>
    <w:div w:id="1001349854">
      <w:bodyDiv w:val="1"/>
      <w:marLeft w:val="0"/>
      <w:marRight w:val="0"/>
      <w:marTop w:val="0"/>
      <w:marBottom w:val="0"/>
      <w:divBdr>
        <w:top w:val="none" w:sz="0" w:space="0" w:color="auto"/>
        <w:left w:val="none" w:sz="0" w:space="0" w:color="auto"/>
        <w:bottom w:val="none" w:sz="0" w:space="0" w:color="auto"/>
        <w:right w:val="none" w:sz="0" w:space="0" w:color="auto"/>
      </w:divBdr>
    </w:div>
    <w:div w:id="1005664701">
      <w:bodyDiv w:val="1"/>
      <w:marLeft w:val="0"/>
      <w:marRight w:val="0"/>
      <w:marTop w:val="0"/>
      <w:marBottom w:val="0"/>
      <w:divBdr>
        <w:top w:val="none" w:sz="0" w:space="0" w:color="auto"/>
        <w:left w:val="none" w:sz="0" w:space="0" w:color="auto"/>
        <w:bottom w:val="none" w:sz="0" w:space="0" w:color="auto"/>
        <w:right w:val="none" w:sz="0" w:space="0" w:color="auto"/>
      </w:divBdr>
    </w:div>
    <w:div w:id="1006637167">
      <w:bodyDiv w:val="1"/>
      <w:marLeft w:val="0"/>
      <w:marRight w:val="0"/>
      <w:marTop w:val="0"/>
      <w:marBottom w:val="0"/>
      <w:divBdr>
        <w:top w:val="none" w:sz="0" w:space="0" w:color="auto"/>
        <w:left w:val="none" w:sz="0" w:space="0" w:color="auto"/>
        <w:bottom w:val="none" w:sz="0" w:space="0" w:color="auto"/>
        <w:right w:val="none" w:sz="0" w:space="0" w:color="auto"/>
      </w:divBdr>
    </w:div>
    <w:div w:id="1007050580">
      <w:bodyDiv w:val="1"/>
      <w:marLeft w:val="0"/>
      <w:marRight w:val="0"/>
      <w:marTop w:val="0"/>
      <w:marBottom w:val="0"/>
      <w:divBdr>
        <w:top w:val="none" w:sz="0" w:space="0" w:color="auto"/>
        <w:left w:val="none" w:sz="0" w:space="0" w:color="auto"/>
        <w:bottom w:val="none" w:sz="0" w:space="0" w:color="auto"/>
        <w:right w:val="none" w:sz="0" w:space="0" w:color="auto"/>
      </w:divBdr>
    </w:div>
    <w:div w:id="1007757396">
      <w:bodyDiv w:val="1"/>
      <w:marLeft w:val="0"/>
      <w:marRight w:val="0"/>
      <w:marTop w:val="0"/>
      <w:marBottom w:val="0"/>
      <w:divBdr>
        <w:top w:val="none" w:sz="0" w:space="0" w:color="auto"/>
        <w:left w:val="none" w:sz="0" w:space="0" w:color="auto"/>
        <w:bottom w:val="none" w:sz="0" w:space="0" w:color="auto"/>
        <w:right w:val="none" w:sz="0" w:space="0" w:color="auto"/>
      </w:divBdr>
    </w:div>
    <w:div w:id="1008100025">
      <w:bodyDiv w:val="1"/>
      <w:marLeft w:val="0"/>
      <w:marRight w:val="0"/>
      <w:marTop w:val="0"/>
      <w:marBottom w:val="0"/>
      <w:divBdr>
        <w:top w:val="none" w:sz="0" w:space="0" w:color="auto"/>
        <w:left w:val="none" w:sz="0" w:space="0" w:color="auto"/>
        <w:bottom w:val="none" w:sz="0" w:space="0" w:color="auto"/>
        <w:right w:val="none" w:sz="0" w:space="0" w:color="auto"/>
      </w:divBdr>
    </w:div>
    <w:div w:id="1008480330">
      <w:bodyDiv w:val="1"/>
      <w:marLeft w:val="0"/>
      <w:marRight w:val="0"/>
      <w:marTop w:val="0"/>
      <w:marBottom w:val="0"/>
      <w:divBdr>
        <w:top w:val="none" w:sz="0" w:space="0" w:color="auto"/>
        <w:left w:val="none" w:sz="0" w:space="0" w:color="auto"/>
        <w:bottom w:val="none" w:sz="0" w:space="0" w:color="auto"/>
        <w:right w:val="none" w:sz="0" w:space="0" w:color="auto"/>
      </w:divBdr>
    </w:div>
    <w:div w:id="1008672470">
      <w:bodyDiv w:val="1"/>
      <w:marLeft w:val="0"/>
      <w:marRight w:val="0"/>
      <w:marTop w:val="0"/>
      <w:marBottom w:val="0"/>
      <w:divBdr>
        <w:top w:val="none" w:sz="0" w:space="0" w:color="auto"/>
        <w:left w:val="none" w:sz="0" w:space="0" w:color="auto"/>
        <w:bottom w:val="none" w:sz="0" w:space="0" w:color="auto"/>
        <w:right w:val="none" w:sz="0" w:space="0" w:color="auto"/>
      </w:divBdr>
    </w:div>
    <w:div w:id="1009018238">
      <w:bodyDiv w:val="1"/>
      <w:marLeft w:val="0"/>
      <w:marRight w:val="0"/>
      <w:marTop w:val="0"/>
      <w:marBottom w:val="0"/>
      <w:divBdr>
        <w:top w:val="none" w:sz="0" w:space="0" w:color="auto"/>
        <w:left w:val="none" w:sz="0" w:space="0" w:color="auto"/>
        <w:bottom w:val="none" w:sz="0" w:space="0" w:color="auto"/>
        <w:right w:val="none" w:sz="0" w:space="0" w:color="auto"/>
      </w:divBdr>
    </w:div>
    <w:div w:id="1009140654">
      <w:bodyDiv w:val="1"/>
      <w:marLeft w:val="0"/>
      <w:marRight w:val="0"/>
      <w:marTop w:val="0"/>
      <w:marBottom w:val="0"/>
      <w:divBdr>
        <w:top w:val="none" w:sz="0" w:space="0" w:color="auto"/>
        <w:left w:val="none" w:sz="0" w:space="0" w:color="auto"/>
        <w:bottom w:val="none" w:sz="0" w:space="0" w:color="auto"/>
        <w:right w:val="none" w:sz="0" w:space="0" w:color="auto"/>
      </w:divBdr>
    </w:div>
    <w:div w:id="1011033266">
      <w:bodyDiv w:val="1"/>
      <w:marLeft w:val="0"/>
      <w:marRight w:val="0"/>
      <w:marTop w:val="0"/>
      <w:marBottom w:val="0"/>
      <w:divBdr>
        <w:top w:val="none" w:sz="0" w:space="0" w:color="auto"/>
        <w:left w:val="none" w:sz="0" w:space="0" w:color="auto"/>
        <w:bottom w:val="none" w:sz="0" w:space="0" w:color="auto"/>
        <w:right w:val="none" w:sz="0" w:space="0" w:color="auto"/>
      </w:divBdr>
    </w:div>
    <w:div w:id="1011956660">
      <w:bodyDiv w:val="1"/>
      <w:marLeft w:val="0"/>
      <w:marRight w:val="0"/>
      <w:marTop w:val="0"/>
      <w:marBottom w:val="0"/>
      <w:divBdr>
        <w:top w:val="none" w:sz="0" w:space="0" w:color="auto"/>
        <w:left w:val="none" w:sz="0" w:space="0" w:color="auto"/>
        <w:bottom w:val="none" w:sz="0" w:space="0" w:color="auto"/>
        <w:right w:val="none" w:sz="0" w:space="0" w:color="auto"/>
      </w:divBdr>
    </w:div>
    <w:div w:id="1015619790">
      <w:bodyDiv w:val="1"/>
      <w:marLeft w:val="0"/>
      <w:marRight w:val="0"/>
      <w:marTop w:val="0"/>
      <w:marBottom w:val="0"/>
      <w:divBdr>
        <w:top w:val="none" w:sz="0" w:space="0" w:color="auto"/>
        <w:left w:val="none" w:sz="0" w:space="0" w:color="auto"/>
        <w:bottom w:val="none" w:sz="0" w:space="0" w:color="auto"/>
        <w:right w:val="none" w:sz="0" w:space="0" w:color="auto"/>
      </w:divBdr>
    </w:div>
    <w:div w:id="1017467010">
      <w:bodyDiv w:val="1"/>
      <w:marLeft w:val="0"/>
      <w:marRight w:val="0"/>
      <w:marTop w:val="0"/>
      <w:marBottom w:val="0"/>
      <w:divBdr>
        <w:top w:val="none" w:sz="0" w:space="0" w:color="auto"/>
        <w:left w:val="none" w:sz="0" w:space="0" w:color="auto"/>
        <w:bottom w:val="none" w:sz="0" w:space="0" w:color="auto"/>
        <w:right w:val="none" w:sz="0" w:space="0" w:color="auto"/>
      </w:divBdr>
    </w:div>
    <w:div w:id="1021274583">
      <w:bodyDiv w:val="1"/>
      <w:marLeft w:val="0"/>
      <w:marRight w:val="0"/>
      <w:marTop w:val="0"/>
      <w:marBottom w:val="0"/>
      <w:divBdr>
        <w:top w:val="none" w:sz="0" w:space="0" w:color="auto"/>
        <w:left w:val="none" w:sz="0" w:space="0" w:color="auto"/>
        <w:bottom w:val="none" w:sz="0" w:space="0" w:color="auto"/>
        <w:right w:val="none" w:sz="0" w:space="0" w:color="auto"/>
      </w:divBdr>
    </w:div>
    <w:div w:id="1021320014">
      <w:bodyDiv w:val="1"/>
      <w:marLeft w:val="0"/>
      <w:marRight w:val="0"/>
      <w:marTop w:val="0"/>
      <w:marBottom w:val="0"/>
      <w:divBdr>
        <w:top w:val="none" w:sz="0" w:space="0" w:color="auto"/>
        <w:left w:val="none" w:sz="0" w:space="0" w:color="auto"/>
        <w:bottom w:val="none" w:sz="0" w:space="0" w:color="auto"/>
        <w:right w:val="none" w:sz="0" w:space="0" w:color="auto"/>
      </w:divBdr>
    </w:div>
    <w:div w:id="1021855784">
      <w:bodyDiv w:val="1"/>
      <w:marLeft w:val="0"/>
      <w:marRight w:val="0"/>
      <w:marTop w:val="0"/>
      <w:marBottom w:val="0"/>
      <w:divBdr>
        <w:top w:val="none" w:sz="0" w:space="0" w:color="auto"/>
        <w:left w:val="none" w:sz="0" w:space="0" w:color="auto"/>
        <w:bottom w:val="none" w:sz="0" w:space="0" w:color="auto"/>
        <w:right w:val="none" w:sz="0" w:space="0" w:color="auto"/>
      </w:divBdr>
    </w:div>
    <w:div w:id="1022172543">
      <w:bodyDiv w:val="1"/>
      <w:marLeft w:val="0"/>
      <w:marRight w:val="0"/>
      <w:marTop w:val="0"/>
      <w:marBottom w:val="0"/>
      <w:divBdr>
        <w:top w:val="none" w:sz="0" w:space="0" w:color="auto"/>
        <w:left w:val="none" w:sz="0" w:space="0" w:color="auto"/>
        <w:bottom w:val="none" w:sz="0" w:space="0" w:color="auto"/>
        <w:right w:val="none" w:sz="0" w:space="0" w:color="auto"/>
      </w:divBdr>
    </w:div>
    <w:div w:id="1022828920">
      <w:bodyDiv w:val="1"/>
      <w:marLeft w:val="0"/>
      <w:marRight w:val="0"/>
      <w:marTop w:val="0"/>
      <w:marBottom w:val="0"/>
      <w:divBdr>
        <w:top w:val="none" w:sz="0" w:space="0" w:color="auto"/>
        <w:left w:val="none" w:sz="0" w:space="0" w:color="auto"/>
        <w:bottom w:val="none" w:sz="0" w:space="0" w:color="auto"/>
        <w:right w:val="none" w:sz="0" w:space="0" w:color="auto"/>
      </w:divBdr>
    </w:div>
    <w:div w:id="1023097027">
      <w:bodyDiv w:val="1"/>
      <w:marLeft w:val="0"/>
      <w:marRight w:val="0"/>
      <w:marTop w:val="0"/>
      <w:marBottom w:val="0"/>
      <w:divBdr>
        <w:top w:val="none" w:sz="0" w:space="0" w:color="auto"/>
        <w:left w:val="none" w:sz="0" w:space="0" w:color="auto"/>
        <w:bottom w:val="none" w:sz="0" w:space="0" w:color="auto"/>
        <w:right w:val="none" w:sz="0" w:space="0" w:color="auto"/>
      </w:divBdr>
    </w:div>
    <w:div w:id="1024481897">
      <w:bodyDiv w:val="1"/>
      <w:marLeft w:val="0"/>
      <w:marRight w:val="0"/>
      <w:marTop w:val="0"/>
      <w:marBottom w:val="0"/>
      <w:divBdr>
        <w:top w:val="none" w:sz="0" w:space="0" w:color="auto"/>
        <w:left w:val="none" w:sz="0" w:space="0" w:color="auto"/>
        <w:bottom w:val="none" w:sz="0" w:space="0" w:color="auto"/>
        <w:right w:val="none" w:sz="0" w:space="0" w:color="auto"/>
      </w:divBdr>
    </w:div>
    <w:div w:id="1025793085">
      <w:bodyDiv w:val="1"/>
      <w:marLeft w:val="0"/>
      <w:marRight w:val="0"/>
      <w:marTop w:val="0"/>
      <w:marBottom w:val="0"/>
      <w:divBdr>
        <w:top w:val="none" w:sz="0" w:space="0" w:color="auto"/>
        <w:left w:val="none" w:sz="0" w:space="0" w:color="auto"/>
        <w:bottom w:val="none" w:sz="0" w:space="0" w:color="auto"/>
        <w:right w:val="none" w:sz="0" w:space="0" w:color="auto"/>
      </w:divBdr>
    </w:div>
    <w:div w:id="1026057429">
      <w:bodyDiv w:val="1"/>
      <w:marLeft w:val="0"/>
      <w:marRight w:val="0"/>
      <w:marTop w:val="0"/>
      <w:marBottom w:val="0"/>
      <w:divBdr>
        <w:top w:val="none" w:sz="0" w:space="0" w:color="auto"/>
        <w:left w:val="none" w:sz="0" w:space="0" w:color="auto"/>
        <w:bottom w:val="none" w:sz="0" w:space="0" w:color="auto"/>
        <w:right w:val="none" w:sz="0" w:space="0" w:color="auto"/>
      </w:divBdr>
    </w:div>
    <w:div w:id="1027290376">
      <w:bodyDiv w:val="1"/>
      <w:marLeft w:val="0"/>
      <w:marRight w:val="0"/>
      <w:marTop w:val="0"/>
      <w:marBottom w:val="0"/>
      <w:divBdr>
        <w:top w:val="none" w:sz="0" w:space="0" w:color="auto"/>
        <w:left w:val="none" w:sz="0" w:space="0" w:color="auto"/>
        <w:bottom w:val="none" w:sz="0" w:space="0" w:color="auto"/>
        <w:right w:val="none" w:sz="0" w:space="0" w:color="auto"/>
      </w:divBdr>
    </w:div>
    <w:div w:id="1027751661">
      <w:bodyDiv w:val="1"/>
      <w:marLeft w:val="0"/>
      <w:marRight w:val="0"/>
      <w:marTop w:val="0"/>
      <w:marBottom w:val="0"/>
      <w:divBdr>
        <w:top w:val="none" w:sz="0" w:space="0" w:color="auto"/>
        <w:left w:val="none" w:sz="0" w:space="0" w:color="auto"/>
        <w:bottom w:val="none" w:sz="0" w:space="0" w:color="auto"/>
        <w:right w:val="none" w:sz="0" w:space="0" w:color="auto"/>
      </w:divBdr>
    </w:div>
    <w:div w:id="1028146749">
      <w:bodyDiv w:val="1"/>
      <w:marLeft w:val="0"/>
      <w:marRight w:val="0"/>
      <w:marTop w:val="0"/>
      <w:marBottom w:val="0"/>
      <w:divBdr>
        <w:top w:val="none" w:sz="0" w:space="0" w:color="auto"/>
        <w:left w:val="none" w:sz="0" w:space="0" w:color="auto"/>
        <w:bottom w:val="none" w:sz="0" w:space="0" w:color="auto"/>
        <w:right w:val="none" w:sz="0" w:space="0" w:color="auto"/>
      </w:divBdr>
    </w:div>
    <w:div w:id="1032069614">
      <w:bodyDiv w:val="1"/>
      <w:marLeft w:val="0"/>
      <w:marRight w:val="0"/>
      <w:marTop w:val="0"/>
      <w:marBottom w:val="0"/>
      <w:divBdr>
        <w:top w:val="none" w:sz="0" w:space="0" w:color="auto"/>
        <w:left w:val="none" w:sz="0" w:space="0" w:color="auto"/>
        <w:bottom w:val="none" w:sz="0" w:space="0" w:color="auto"/>
        <w:right w:val="none" w:sz="0" w:space="0" w:color="auto"/>
      </w:divBdr>
    </w:div>
    <w:div w:id="1032195228">
      <w:bodyDiv w:val="1"/>
      <w:marLeft w:val="0"/>
      <w:marRight w:val="0"/>
      <w:marTop w:val="0"/>
      <w:marBottom w:val="0"/>
      <w:divBdr>
        <w:top w:val="none" w:sz="0" w:space="0" w:color="auto"/>
        <w:left w:val="none" w:sz="0" w:space="0" w:color="auto"/>
        <w:bottom w:val="none" w:sz="0" w:space="0" w:color="auto"/>
        <w:right w:val="none" w:sz="0" w:space="0" w:color="auto"/>
      </w:divBdr>
    </w:div>
    <w:div w:id="1033119581">
      <w:bodyDiv w:val="1"/>
      <w:marLeft w:val="0"/>
      <w:marRight w:val="0"/>
      <w:marTop w:val="0"/>
      <w:marBottom w:val="0"/>
      <w:divBdr>
        <w:top w:val="none" w:sz="0" w:space="0" w:color="auto"/>
        <w:left w:val="none" w:sz="0" w:space="0" w:color="auto"/>
        <w:bottom w:val="none" w:sz="0" w:space="0" w:color="auto"/>
        <w:right w:val="none" w:sz="0" w:space="0" w:color="auto"/>
      </w:divBdr>
    </w:div>
    <w:div w:id="1034231423">
      <w:bodyDiv w:val="1"/>
      <w:marLeft w:val="0"/>
      <w:marRight w:val="0"/>
      <w:marTop w:val="0"/>
      <w:marBottom w:val="0"/>
      <w:divBdr>
        <w:top w:val="none" w:sz="0" w:space="0" w:color="auto"/>
        <w:left w:val="none" w:sz="0" w:space="0" w:color="auto"/>
        <w:bottom w:val="none" w:sz="0" w:space="0" w:color="auto"/>
        <w:right w:val="none" w:sz="0" w:space="0" w:color="auto"/>
      </w:divBdr>
    </w:div>
    <w:div w:id="1034503736">
      <w:bodyDiv w:val="1"/>
      <w:marLeft w:val="0"/>
      <w:marRight w:val="0"/>
      <w:marTop w:val="0"/>
      <w:marBottom w:val="0"/>
      <w:divBdr>
        <w:top w:val="none" w:sz="0" w:space="0" w:color="auto"/>
        <w:left w:val="none" w:sz="0" w:space="0" w:color="auto"/>
        <w:bottom w:val="none" w:sz="0" w:space="0" w:color="auto"/>
        <w:right w:val="none" w:sz="0" w:space="0" w:color="auto"/>
      </w:divBdr>
    </w:div>
    <w:div w:id="1034578212">
      <w:bodyDiv w:val="1"/>
      <w:marLeft w:val="0"/>
      <w:marRight w:val="0"/>
      <w:marTop w:val="0"/>
      <w:marBottom w:val="0"/>
      <w:divBdr>
        <w:top w:val="none" w:sz="0" w:space="0" w:color="auto"/>
        <w:left w:val="none" w:sz="0" w:space="0" w:color="auto"/>
        <w:bottom w:val="none" w:sz="0" w:space="0" w:color="auto"/>
        <w:right w:val="none" w:sz="0" w:space="0" w:color="auto"/>
      </w:divBdr>
    </w:div>
    <w:div w:id="1037657011">
      <w:bodyDiv w:val="1"/>
      <w:marLeft w:val="0"/>
      <w:marRight w:val="0"/>
      <w:marTop w:val="0"/>
      <w:marBottom w:val="0"/>
      <w:divBdr>
        <w:top w:val="none" w:sz="0" w:space="0" w:color="auto"/>
        <w:left w:val="none" w:sz="0" w:space="0" w:color="auto"/>
        <w:bottom w:val="none" w:sz="0" w:space="0" w:color="auto"/>
        <w:right w:val="none" w:sz="0" w:space="0" w:color="auto"/>
      </w:divBdr>
    </w:div>
    <w:div w:id="1038314427">
      <w:bodyDiv w:val="1"/>
      <w:marLeft w:val="0"/>
      <w:marRight w:val="0"/>
      <w:marTop w:val="0"/>
      <w:marBottom w:val="0"/>
      <w:divBdr>
        <w:top w:val="none" w:sz="0" w:space="0" w:color="auto"/>
        <w:left w:val="none" w:sz="0" w:space="0" w:color="auto"/>
        <w:bottom w:val="none" w:sz="0" w:space="0" w:color="auto"/>
        <w:right w:val="none" w:sz="0" w:space="0" w:color="auto"/>
      </w:divBdr>
    </w:div>
    <w:div w:id="1038508092">
      <w:bodyDiv w:val="1"/>
      <w:marLeft w:val="0"/>
      <w:marRight w:val="0"/>
      <w:marTop w:val="0"/>
      <w:marBottom w:val="0"/>
      <w:divBdr>
        <w:top w:val="none" w:sz="0" w:space="0" w:color="auto"/>
        <w:left w:val="none" w:sz="0" w:space="0" w:color="auto"/>
        <w:bottom w:val="none" w:sz="0" w:space="0" w:color="auto"/>
        <w:right w:val="none" w:sz="0" w:space="0" w:color="auto"/>
      </w:divBdr>
    </w:div>
    <w:div w:id="1039354019">
      <w:bodyDiv w:val="1"/>
      <w:marLeft w:val="0"/>
      <w:marRight w:val="0"/>
      <w:marTop w:val="0"/>
      <w:marBottom w:val="0"/>
      <w:divBdr>
        <w:top w:val="none" w:sz="0" w:space="0" w:color="auto"/>
        <w:left w:val="none" w:sz="0" w:space="0" w:color="auto"/>
        <w:bottom w:val="none" w:sz="0" w:space="0" w:color="auto"/>
        <w:right w:val="none" w:sz="0" w:space="0" w:color="auto"/>
      </w:divBdr>
    </w:div>
    <w:div w:id="1039356713">
      <w:bodyDiv w:val="1"/>
      <w:marLeft w:val="0"/>
      <w:marRight w:val="0"/>
      <w:marTop w:val="0"/>
      <w:marBottom w:val="0"/>
      <w:divBdr>
        <w:top w:val="none" w:sz="0" w:space="0" w:color="auto"/>
        <w:left w:val="none" w:sz="0" w:space="0" w:color="auto"/>
        <w:bottom w:val="none" w:sz="0" w:space="0" w:color="auto"/>
        <w:right w:val="none" w:sz="0" w:space="0" w:color="auto"/>
      </w:divBdr>
    </w:div>
    <w:div w:id="1041633125">
      <w:bodyDiv w:val="1"/>
      <w:marLeft w:val="0"/>
      <w:marRight w:val="0"/>
      <w:marTop w:val="0"/>
      <w:marBottom w:val="0"/>
      <w:divBdr>
        <w:top w:val="none" w:sz="0" w:space="0" w:color="auto"/>
        <w:left w:val="none" w:sz="0" w:space="0" w:color="auto"/>
        <w:bottom w:val="none" w:sz="0" w:space="0" w:color="auto"/>
        <w:right w:val="none" w:sz="0" w:space="0" w:color="auto"/>
      </w:divBdr>
    </w:div>
    <w:div w:id="1042748227">
      <w:bodyDiv w:val="1"/>
      <w:marLeft w:val="0"/>
      <w:marRight w:val="0"/>
      <w:marTop w:val="0"/>
      <w:marBottom w:val="0"/>
      <w:divBdr>
        <w:top w:val="none" w:sz="0" w:space="0" w:color="auto"/>
        <w:left w:val="none" w:sz="0" w:space="0" w:color="auto"/>
        <w:bottom w:val="none" w:sz="0" w:space="0" w:color="auto"/>
        <w:right w:val="none" w:sz="0" w:space="0" w:color="auto"/>
      </w:divBdr>
    </w:div>
    <w:div w:id="1044016674">
      <w:bodyDiv w:val="1"/>
      <w:marLeft w:val="0"/>
      <w:marRight w:val="0"/>
      <w:marTop w:val="0"/>
      <w:marBottom w:val="0"/>
      <w:divBdr>
        <w:top w:val="none" w:sz="0" w:space="0" w:color="auto"/>
        <w:left w:val="none" w:sz="0" w:space="0" w:color="auto"/>
        <w:bottom w:val="none" w:sz="0" w:space="0" w:color="auto"/>
        <w:right w:val="none" w:sz="0" w:space="0" w:color="auto"/>
      </w:divBdr>
    </w:div>
    <w:div w:id="1044983262">
      <w:bodyDiv w:val="1"/>
      <w:marLeft w:val="0"/>
      <w:marRight w:val="0"/>
      <w:marTop w:val="0"/>
      <w:marBottom w:val="0"/>
      <w:divBdr>
        <w:top w:val="none" w:sz="0" w:space="0" w:color="auto"/>
        <w:left w:val="none" w:sz="0" w:space="0" w:color="auto"/>
        <w:bottom w:val="none" w:sz="0" w:space="0" w:color="auto"/>
        <w:right w:val="none" w:sz="0" w:space="0" w:color="auto"/>
      </w:divBdr>
    </w:div>
    <w:div w:id="1046488778">
      <w:bodyDiv w:val="1"/>
      <w:marLeft w:val="0"/>
      <w:marRight w:val="0"/>
      <w:marTop w:val="0"/>
      <w:marBottom w:val="0"/>
      <w:divBdr>
        <w:top w:val="none" w:sz="0" w:space="0" w:color="auto"/>
        <w:left w:val="none" w:sz="0" w:space="0" w:color="auto"/>
        <w:bottom w:val="none" w:sz="0" w:space="0" w:color="auto"/>
        <w:right w:val="none" w:sz="0" w:space="0" w:color="auto"/>
      </w:divBdr>
    </w:div>
    <w:div w:id="1046638458">
      <w:bodyDiv w:val="1"/>
      <w:marLeft w:val="0"/>
      <w:marRight w:val="0"/>
      <w:marTop w:val="0"/>
      <w:marBottom w:val="0"/>
      <w:divBdr>
        <w:top w:val="none" w:sz="0" w:space="0" w:color="auto"/>
        <w:left w:val="none" w:sz="0" w:space="0" w:color="auto"/>
        <w:bottom w:val="none" w:sz="0" w:space="0" w:color="auto"/>
        <w:right w:val="none" w:sz="0" w:space="0" w:color="auto"/>
      </w:divBdr>
    </w:div>
    <w:div w:id="1047417461">
      <w:bodyDiv w:val="1"/>
      <w:marLeft w:val="0"/>
      <w:marRight w:val="0"/>
      <w:marTop w:val="0"/>
      <w:marBottom w:val="0"/>
      <w:divBdr>
        <w:top w:val="none" w:sz="0" w:space="0" w:color="auto"/>
        <w:left w:val="none" w:sz="0" w:space="0" w:color="auto"/>
        <w:bottom w:val="none" w:sz="0" w:space="0" w:color="auto"/>
        <w:right w:val="none" w:sz="0" w:space="0" w:color="auto"/>
      </w:divBdr>
    </w:div>
    <w:div w:id="1047726089">
      <w:bodyDiv w:val="1"/>
      <w:marLeft w:val="0"/>
      <w:marRight w:val="0"/>
      <w:marTop w:val="0"/>
      <w:marBottom w:val="0"/>
      <w:divBdr>
        <w:top w:val="none" w:sz="0" w:space="0" w:color="auto"/>
        <w:left w:val="none" w:sz="0" w:space="0" w:color="auto"/>
        <w:bottom w:val="none" w:sz="0" w:space="0" w:color="auto"/>
        <w:right w:val="none" w:sz="0" w:space="0" w:color="auto"/>
      </w:divBdr>
    </w:div>
    <w:div w:id="1048797588">
      <w:bodyDiv w:val="1"/>
      <w:marLeft w:val="0"/>
      <w:marRight w:val="0"/>
      <w:marTop w:val="0"/>
      <w:marBottom w:val="0"/>
      <w:divBdr>
        <w:top w:val="none" w:sz="0" w:space="0" w:color="auto"/>
        <w:left w:val="none" w:sz="0" w:space="0" w:color="auto"/>
        <w:bottom w:val="none" w:sz="0" w:space="0" w:color="auto"/>
        <w:right w:val="none" w:sz="0" w:space="0" w:color="auto"/>
      </w:divBdr>
    </w:div>
    <w:div w:id="1049768256">
      <w:bodyDiv w:val="1"/>
      <w:marLeft w:val="0"/>
      <w:marRight w:val="0"/>
      <w:marTop w:val="0"/>
      <w:marBottom w:val="0"/>
      <w:divBdr>
        <w:top w:val="none" w:sz="0" w:space="0" w:color="auto"/>
        <w:left w:val="none" w:sz="0" w:space="0" w:color="auto"/>
        <w:bottom w:val="none" w:sz="0" w:space="0" w:color="auto"/>
        <w:right w:val="none" w:sz="0" w:space="0" w:color="auto"/>
      </w:divBdr>
    </w:div>
    <w:div w:id="1050155215">
      <w:bodyDiv w:val="1"/>
      <w:marLeft w:val="0"/>
      <w:marRight w:val="0"/>
      <w:marTop w:val="0"/>
      <w:marBottom w:val="0"/>
      <w:divBdr>
        <w:top w:val="none" w:sz="0" w:space="0" w:color="auto"/>
        <w:left w:val="none" w:sz="0" w:space="0" w:color="auto"/>
        <w:bottom w:val="none" w:sz="0" w:space="0" w:color="auto"/>
        <w:right w:val="none" w:sz="0" w:space="0" w:color="auto"/>
      </w:divBdr>
    </w:div>
    <w:div w:id="1050609562">
      <w:bodyDiv w:val="1"/>
      <w:marLeft w:val="0"/>
      <w:marRight w:val="0"/>
      <w:marTop w:val="0"/>
      <w:marBottom w:val="0"/>
      <w:divBdr>
        <w:top w:val="none" w:sz="0" w:space="0" w:color="auto"/>
        <w:left w:val="none" w:sz="0" w:space="0" w:color="auto"/>
        <w:bottom w:val="none" w:sz="0" w:space="0" w:color="auto"/>
        <w:right w:val="none" w:sz="0" w:space="0" w:color="auto"/>
      </w:divBdr>
    </w:div>
    <w:div w:id="1050882861">
      <w:bodyDiv w:val="1"/>
      <w:marLeft w:val="0"/>
      <w:marRight w:val="0"/>
      <w:marTop w:val="0"/>
      <w:marBottom w:val="0"/>
      <w:divBdr>
        <w:top w:val="none" w:sz="0" w:space="0" w:color="auto"/>
        <w:left w:val="none" w:sz="0" w:space="0" w:color="auto"/>
        <w:bottom w:val="none" w:sz="0" w:space="0" w:color="auto"/>
        <w:right w:val="none" w:sz="0" w:space="0" w:color="auto"/>
      </w:divBdr>
    </w:div>
    <w:div w:id="1051423647">
      <w:bodyDiv w:val="1"/>
      <w:marLeft w:val="0"/>
      <w:marRight w:val="0"/>
      <w:marTop w:val="0"/>
      <w:marBottom w:val="0"/>
      <w:divBdr>
        <w:top w:val="none" w:sz="0" w:space="0" w:color="auto"/>
        <w:left w:val="none" w:sz="0" w:space="0" w:color="auto"/>
        <w:bottom w:val="none" w:sz="0" w:space="0" w:color="auto"/>
        <w:right w:val="none" w:sz="0" w:space="0" w:color="auto"/>
      </w:divBdr>
    </w:div>
    <w:div w:id="1052728035">
      <w:bodyDiv w:val="1"/>
      <w:marLeft w:val="0"/>
      <w:marRight w:val="0"/>
      <w:marTop w:val="0"/>
      <w:marBottom w:val="0"/>
      <w:divBdr>
        <w:top w:val="none" w:sz="0" w:space="0" w:color="auto"/>
        <w:left w:val="none" w:sz="0" w:space="0" w:color="auto"/>
        <w:bottom w:val="none" w:sz="0" w:space="0" w:color="auto"/>
        <w:right w:val="none" w:sz="0" w:space="0" w:color="auto"/>
      </w:divBdr>
    </w:div>
    <w:div w:id="1053387022">
      <w:bodyDiv w:val="1"/>
      <w:marLeft w:val="0"/>
      <w:marRight w:val="0"/>
      <w:marTop w:val="0"/>
      <w:marBottom w:val="0"/>
      <w:divBdr>
        <w:top w:val="none" w:sz="0" w:space="0" w:color="auto"/>
        <w:left w:val="none" w:sz="0" w:space="0" w:color="auto"/>
        <w:bottom w:val="none" w:sz="0" w:space="0" w:color="auto"/>
        <w:right w:val="none" w:sz="0" w:space="0" w:color="auto"/>
      </w:divBdr>
    </w:div>
    <w:div w:id="1053500314">
      <w:bodyDiv w:val="1"/>
      <w:marLeft w:val="0"/>
      <w:marRight w:val="0"/>
      <w:marTop w:val="0"/>
      <w:marBottom w:val="0"/>
      <w:divBdr>
        <w:top w:val="none" w:sz="0" w:space="0" w:color="auto"/>
        <w:left w:val="none" w:sz="0" w:space="0" w:color="auto"/>
        <w:bottom w:val="none" w:sz="0" w:space="0" w:color="auto"/>
        <w:right w:val="none" w:sz="0" w:space="0" w:color="auto"/>
      </w:divBdr>
    </w:div>
    <w:div w:id="1054081967">
      <w:bodyDiv w:val="1"/>
      <w:marLeft w:val="0"/>
      <w:marRight w:val="0"/>
      <w:marTop w:val="0"/>
      <w:marBottom w:val="0"/>
      <w:divBdr>
        <w:top w:val="none" w:sz="0" w:space="0" w:color="auto"/>
        <w:left w:val="none" w:sz="0" w:space="0" w:color="auto"/>
        <w:bottom w:val="none" w:sz="0" w:space="0" w:color="auto"/>
        <w:right w:val="none" w:sz="0" w:space="0" w:color="auto"/>
      </w:divBdr>
    </w:div>
    <w:div w:id="1054278402">
      <w:bodyDiv w:val="1"/>
      <w:marLeft w:val="0"/>
      <w:marRight w:val="0"/>
      <w:marTop w:val="0"/>
      <w:marBottom w:val="0"/>
      <w:divBdr>
        <w:top w:val="none" w:sz="0" w:space="0" w:color="auto"/>
        <w:left w:val="none" w:sz="0" w:space="0" w:color="auto"/>
        <w:bottom w:val="none" w:sz="0" w:space="0" w:color="auto"/>
        <w:right w:val="none" w:sz="0" w:space="0" w:color="auto"/>
      </w:divBdr>
    </w:div>
    <w:div w:id="1055424173">
      <w:bodyDiv w:val="1"/>
      <w:marLeft w:val="0"/>
      <w:marRight w:val="0"/>
      <w:marTop w:val="0"/>
      <w:marBottom w:val="0"/>
      <w:divBdr>
        <w:top w:val="none" w:sz="0" w:space="0" w:color="auto"/>
        <w:left w:val="none" w:sz="0" w:space="0" w:color="auto"/>
        <w:bottom w:val="none" w:sz="0" w:space="0" w:color="auto"/>
        <w:right w:val="none" w:sz="0" w:space="0" w:color="auto"/>
      </w:divBdr>
    </w:div>
    <w:div w:id="1055620251">
      <w:bodyDiv w:val="1"/>
      <w:marLeft w:val="0"/>
      <w:marRight w:val="0"/>
      <w:marTop w:val="0"/>
      <w:marBottom w:val="0"/>
      <w:divBdr>
        <w:top w:val="none" w:sz="0" w:space="0" w:color="auto"/>
        <w:left w:val="none" w:sz="0" w:space="0" w:color="auto"/>
        <w:bottom w:val="none" w:sz="0" w:space="0" w:color="auto"/>
        <w:right w:val="none" w:sz="0" w:space="0" w:color="auto"/>
      </w:divBdr>
    </w:div>
    <w:div w:id="1056321504">
      <w:bodyDiv w:val="1"/>
      <w:marLeft w:val="0"/>
      <w:marRight w:val="0"/>
      <w:marTop w:val="0"/>
      <w:marBottom w:val="0"/>
      <w:divBdr>
        <w:top w:val="none" w:sz="0" w:space="0" w:color="auto"/>
        <w:left w:val="none" w:sz="0" w:space="0" w:color="auto"/>
        <w:bottom w:val="none" w:sz="0" w:space="0" w:color="auto"/>
        <w:right w:val="none" w:sz="0" w:space="0" w:color="auto"/>
      </w:divBdr>
    </w:div>
    <w:div w:id="1056515226">
      <w:bodyDiv w:val="1"/>
      <w:marLeft w:val="0"/>
      <w:marRight w:val="0"/>
      <w:marTop w:val="0"/>
      <w:marBottom w:val="0"/>
      <w:divBdr>
        <w:top w:val="none" w:sz="0" w:space="0" w:color="auto"/>
        <w:left w:val="none" w:sz="0" w:space="0" w:color="auto"/>
        <w:bottom w:val="none" w:sz="0" w:space="0" w:color="auto"/>
        <w:right w:val="none" w:sz="0" w:space="0" w:color="auto"/>
      </w:divBdr>
    </w:div>
    <w:div w:id="1056708888">
      <w:bodyDiv w:val="1"/>
      <w:marLeft w:val="0"/>
      <w:marRight w:val="0"/>
      <w:marTop w:val="0"/>
      <w:marBottom w:val="0"/>
      <w:divBdr>
        <w:top w:val="none" w:sz="0" w:space="0" w:color="auto"/>
        <w:left w:val="none" w:sz="0" w:space="0" w:color="auto"/>
        <w:bottom w:val="none" w:sz="0" w:space="0" w:color="auto"/>
        <w:right w:val="none" w:sz="0" w:space="0" w:color="auto"/>
      </w:divBdr>
    </w:div>
    <w:div w:id="1056852226">
      <w:bodyDiv w:val="1"/>
      <w:marLeft w:val="0"/>
      <w:marRight w:val="0"/>
      <w:marTop w:val="0"/>
      <w:marBottom w:val="0"/>
      <w:divBdr>
        <w:top w:val="none" w:sz="0" w:space="0" w:color="auto"/>
        <w:left w:val="none" w:sz="0" w:space="0" w:color="auto"/>
        <w:bottom w:val="none" w:sz="0" w:space="0" w:color="auto"/>
        <w:right w:val="none" w:sz="0" w:space="0" w:color="auto"/>
      </w:divBdr>
    </w:div>
    <w:div w:id="1056973940">
      <w:bodyDiv w:val="1"/>
      <w:marLeft w:val="0"/>
      <w:marRight w:val="0"/>
      <w:marTop w:val="0"/>
      <w:marBottom w:val="0"/>
      <w:divBdr>
        <w:top w:val="none" w:sz="0" w:space="0" w:color="auto"/>
        <w:left w:val="none" w:sz="0" w:space="0" w:color="auto"/>
        <w:bottom w:val="none" w:sz="0" w:space="0" w:color="auto"/>
        <w:right w:val="none" w:sz="0" w:space="0" w:color="auto"/>
      </w:divBdr>
    </w:div>
    <w:div w:id="1057047633">
      <w:bodyDiv w:val="1"/>
      <w:marLeft w:val="0"/>
      <w:marRight w:val="0"/>
      <w:marTop w:val="0"/>
      <w:marBottom w:val="0"/>
      <w:divBdr>
        <w:top w:val="none" w:sz="0" w:space="0" w:color="auto"/>
        <w:left w:val="none" w:sz="0" w:space="0" w:color="auto"/>
        <w:bottom w:val="none" w:sz="0" w:space="0" w:color="auto"/>
        <w:right w:val="none" w:sz="0" w:space="0" w:color="auto"/>
      </w:divBdr>
    </w:div>
    <w:div w:id="1057363935">
      <w:bodyDiv w:val="1"/>
      <w:marLeft w:val="0"/>
      <w:marRight w:val="0"/>
      <w:marTop w:val="0"/>
      <w:marBottom w:val="0"/>
      <w:divBdr>
        <w:top w:val="none" w:sz="0" w:space="0" w:color="auto"/>
        <w:left w:val="none" w:sz="0" w:space="0" w:color="auto"/>
        <w:bottom w:val="none" w:sz="0" w:space="0" w:color="auto"/>
        <w:right w:val="none" w:sz="0" w:space="0" w:color="auto"/>
      </w:divBdr>
    </w:div>
    <w:div w:id="1057776124">
      <w:bodyDiv w:val="1"/>
      <w:marLeft w:val="0"/>
      <w:marRight w:val="0"/>
      <w:marTop w:val="0"/>
      <w:marBottom w:val="0"/>
      <w:divBdr>
        <w:top w:val="none" w:sz="0" w:space="0" w:color="auto"/>
        <w:left w:val="none" w:sz="0" w:space="0" w:color="auto"/>
        <w:bottom w:val="none" w:sz="0" w:space="0" w:color="auto"/>
        <w:right w:val="none" w:sz="0" w:space="0" w:color="auto"/>
      </w:divBdr>
    </w:div>
    <w:div w:id="1057895226">
      <w:bodyDiv w:val="1"/>
      <w:marLeft w:val="0"/>
      <w:marRight w:val="0"/>
      <w:marTop w:val="0"/>
      <w:marBottom w:val="0"/>
      <w:divBdr>
        <w:top w:val="none" w:sz="0" w:space="0" w:color="auto"/>
        <w:left w:val="none" w:sz="0" w:space="0" w:color="auto"/>
        <w:bottom w:val="none" w:sz="0" w:space="0" w:color="auto"/>
        <w:right w:val="none" w:sz="0" w:space="0" w:color="auto"/>
      </w:divBdr>
    </w:div>
    <w:div w:id="1057973623">
      <w:bodyDiv w:val="1"/>
      <w:marLeft w:val="0"/>
      <w:marRight w:val="0"/>
      <w:marTop w:val="0"/>
      <w:marBottom w:val="0"/>
      <w:divBdr>
        <w:top w:val="none" w:sz="0" w:space="0" w:color="auto"/>
        <w:left w:val="none" w:sz="0" w:space="0" w:color="auto"/>
        <w:bottom w:val="none" w:sz="0" w:space="0" w:color="auto"/>
        <w:right w:val="none" w:sz="0" w:space="0" w:color="auto"/>
      </w:divBdr>
    </w:div>
    <w:div w:id="1061749595">
      <w:bodyDiv w:val="1"/>
      <w:marLeft w:val="0"/>
      <w:marRight w:val="0"/>
      <w:marTop w:val="0"/>
      <w:marBottom w:val="0"/>
      <w:divBdr>
        <w:top w:val="none" w:sz="0" w:space="0" w:color="auto"/>
        <w:left w:val="none" w:sz="0" w:space="0" w:color="auto"/>
        <w:bottom w:val="none" w:sz="0" w:space="0" w:color="auto"/>
        <w:right w:val="none" w:sz="0" w:space="0" w:color="auto"/>
      </w:divBdr>
    </w:div>
    <w:div w:id="1062023353">
      <w:bodyDiv w:val="1"/>
      <w:marLeft w:val="0"/>
      <w:marRight w:val="0"/>
      <w:marTop w:val="0"/>
      <w:marBottom w:val="0"/>
      <w:divBdr>
        <w:top w:val="none" w:sz="0" w:space="0" w:color="auto"/>
        <w:left w:val="none" w:sz="0" w:space="0" w:color="auto"/>
        <w:bottom w:val="none" w:sz="0" w:space="0" w:color="auto"/>
        <w:right w:val="none" w:sz="0" w:space="0" w:color="auto"/>
      </w:divBdr>
    </w:div>
    <w:div w:id="1062558319">
      <w:bodyDiv w:val="1"/>
      <w:marLeft w:val="0"/>
      <w:marRight w:val="0"/>
      <w:marTop w:val="0"/>
      <w:marBottom w:val="0"/>
      <w:divBdr>
        <w:top w:val="none" w:sz="0" w:space="0" w:color="auto"/>
        <w:left w:val="none" w:sz="0" w:space="0" w:color="auto"/>
        <w:bottom w:val="none" w:sz="0" w:space="0" w:color="auto"/>
        <w:right w:val="none" w:sz="0" w:space="0" w:color="auto"/>
      </w:divBdr>
    </w:div>
    <w:div w:id="1062681972">
      <w:bodyDiv w:val="1"/>
      <w:marLeft w:val="0"/>
      <w:marRight w:val="0"/>
      <w:marTop w:val="0"/>
      <w:marBottom w:val="0"/>
      <w:divBdr>
        <w:top w:val="none" w:sz="0" w:space="0" w:color="auto"/>
        <w:left w:val="none" w:sz="0" w:space="0" w:color="auto"/>
        <w:bottom w:val="none" w:sz="0" w:space="0" w:color="auto"/>
        <w:right w:val="none" w:sz="0" w:space="0" w:color="auto"/>
      </w:divBdr>
    </w:div>
    <w:div w:id="1063062292">
      <w:bodyDiv w:val="1"/>
      <w:marLeft w:val="0"/>
      <w:marRight w:val="0"/>
      <w:marTop w:val="0"/>
      <w:marBottom w:val="0"/>
      <w:divBdr>
        <w:top w:val="none" w:sz="0" w:space="0" w:color="auto"/>
        <w:left w:val="none" w:sz="0" w:space="0" w:color="auto"/>
        <w:bottom w:val="none" w:sz="0" w:space="0" w:color="auto"/>
        <w:right w:val="none" w:sz="0" w:space="0" w:color="auto"/>
      </w:divBdr>
    </w:div>
    <w:div w:id="1063984014">
      <w:bodyDiv w:val="1"/>
      <w:marLeft w:val="0"/>
      <w:marRight w:val="0"/>
      <w:marTop w:val="0"/>
      <w:marBottom w:val="0"/>
      <w:divBdr>
        <w:top w:val="none" w:sz="0" w:space="0" w:color="auto"/>
        <w:left w:val="none" w:sz="0" w:space="0" w:color="auto"/>
        <w:bottom w:val="none" w:sz="0" w:space="0" w:color="auto"/>
        <w:right w:val="none" w:sz="0" w:space="0" w:color="auto"/>
      </w:divBdr>
    </w:div>
    <w:div w:id="1065571533">
      <w:bodyDiv w:val="1"/>
      <w:marLeft w:val="0"/>
      <w:marRight w:val="0"/>
      <w:marTop w:val="0"/>
      <w:marBottom w:val="0"/>
      <w:divBdr>
        <w:top w:val="none" w:sz="0" w:space="0" w:color="auto"/>
        <w:left w:val="none" w:sz="0" w:space="0" w:color="auto"/>
        <w:bottom w:val="none" w:sz="0" w:space="0" w:color="auto"/>
        <w:right w:val="none" w:sz="0" w:space="0" w:color="auto"/>
      </w:divBdr>
    </w:div>
    <w:div w:id="1067994454">
      <w:bodyDiv w:val="1"/>
      <w:marLeft w:val="0"/>
      <w:marRight w:val="0"/>
      <w:marTop w:val="0"/>
      <w:marBottom w:val="0"/>
      <w:divBdr>
        <w:top w:val="none" w:sz="0" w:space="0" w:color="auto"/>
        <w:left w:val="none" w:sz="0" w:space="0" w:color="auto"/>
        <w:bottom w:val="none" w:sz="0" w:space="0" w:color="auto"/>
        <w:right w:val="none" w:sz="0" w:space="0" w:color="auto"/>
      </w:divBdr>
    </w:div>
    <w:div w:id="1069114060">
      <w:bodyDiv w:val="1"/>
      <w:marLeft w:val="0"/>
      <w:marRight w:val="0"/>
      <w:marTop w:val="0"/>
      <w:marBottom w:val="0"/>
      <w:divBdr>
        <w:top w:val="none" w:sz="0" w:space="0" w:color="auto"/>
        <w:left w:val="none" w:sz="0" w:space="0" w:color="auto"/>
        <w:bottom w:val="none" w:sz="0" w:space="0" w:color="auto"/>
        <w:right w:val="none" w:sz="0" w:space="0" w:color="auto"/>
      </w:divBdr>
    </w:div>
    <w:div w:id="1069694602">
      <w:bodyDiv w:val="1"/>
      <w:marLeft w:val="0"/>
      <w:marRight w:val="0"/>
      <w:marTop w:val="0"/>
      <w:marBottom w:val="0"/>
      <w:divBdr>
        <w:top w:val="none" w:sz="0" w:space="0" w:color="auto"/>
        <w:left w:val="none" w:sz="0" w:space="0" w:color="auto"/>
        <w:bottom w:val="none" w:sz="0" w:space="0" w:color="auto"/>
        <w:right w:val="none" w:sz="0" w:space="0" w:color="auto"/>
      </w:divBdr>
    </w:div>
    <w:div w:id="1069886714">
      <w:bodyDiv w:val="1"/>
      <w:marLeft w:val="0"/>
      <w:marRight w:val="0"/>
      <w:marTop w:val="0"/>
      <w:marBottom w:val="0"/>
      <w:divBdr>
        <w:top w:val="none" w:sz="0" w:space="0" w:color="auto"/>
        <w:left w:val="none" w:sz="0" w:space="0" w:color="auto"/>
        <w:bottom w:val="none" w:sz="0" w:space="0" w:color="auto"/>
        <w:right w:val="none" w:sz="0" w:space="0" w:color="auto"/>
      </w:divBdr>
    </w:div>
    <w:div w:id="1070423496">
      <w:bodyDiv w:val="1"/>
      <w:marLeft w:val="0"/>
      <w:marRight w:val="0"/>
      <w:marTop w:val="0"/>
      <w:marBottom w:val="0"/>
      <w:divBdr>
        <w:top w:val="none" w:sz="0" w:space="0" w:color="auto"/>
        <w:left w:val="none" w:sz="0" w:space="0" w:color="auto"/>
        <w:bottom w:val="none" w:sz="0" w:space="0" w:color="auto"/>
        <w:right w:val="none" w:sz="0" w:space="0" w:color="auto"/>
      </w:divBdr>
    </w:div>
    <w:div w:id="1071465760">
      <w:bodyDiv w:val="1"/>
      <w:marLeft w:val="0"/>
      <w:marRight w:val="0"/>
      <w:marTop w:val="0"/>
      <w:marBottom w:val="0"/>
      <w:divBdr>
        <w:top w:val="none" w:sz="0" w:space="0" w:color="auto"/>
        <w:left w:val="none" w:sz="0" w:space="0" w:color="auto"/>
        <w:bottom w:val="none" w:sz="0" w:space="0" w:color="auto"/>
        <w:right w:val="none" w:sz="0" w:space="0" w:color="auto"/>
      </w:divBdr>
    </w:div>
    <w:div w:id="1072700831">
      <w:bodyDiv w:val="1"/>
      <w:marLeft w:val="0"/>
      <w:marRight w:val="0"/>
      <w:marTop w:val="0"/>
      <w:marBottom w:val="0"/>
      <w:divBdr>
        <w:top w:val="none" w:sz="0" w:space="0" w:color="auto"/>
        <w:left w:val="none" w:sz="0" w:space="0" w:color="auto"/>
        <w:bottom w:val="none" w:sz="0" w:space="0" w:color="auto"/>
        <w:right w:val="none" w:sz="0" w:space="0" w:color="auto"/>
      </w:divBdr>
    </w:div>
    <w:div w:id="1073698826">
      <w:bodyDiv w:val="1"/>
      <w:marLeft w:val="0"/>
      <w:marRight w:val="0"/>
      <w:marTop w:val="0"/>
      <w:marBottom w:val="0"/>
      <w:divBdr>
        <w:top w:val="none" w:sz="0" w:space="0" w:color="auto"/>
        <w:left w:val="none" w:sz="0" w:space="0" w:color="auto"/>
        <w:bottom w:val="none" w:sz="0" w:space="0" w:color="auto"/>
        <w:right w:val="none" w:sz="0" w:space="0" w:color="auto"/>
      </w:divBdr>
    </w:div>
    <w:div w:id="1076366869">
      <w:bodyDiv w:val="1"/>
      <w:marLeft w:val="0"/>
      <w:marRight w:val="0"/>
      <w:marTop w:val="0"/>
      <w:marBottom w:val="0"/>
      <w:divBdr>
        <w:top w:val="none" w:sz="0" w:space="0" w:color="auto"/>
        <w:left w:val="none" w:sz="0" w:space="0" w:color="auto"/>
        <w:bottom w:val="none" w:sz="0" w:space="0" w:color="auto"/>
        <w:right w:val="none" w:sz="0" w:space="0" w:color="auto"/>
      </w:divBdr>
    </w:div>
    <w:div w:id="1077167291">
      <w:bodyDiv w:val="1"/>
      <w:marLeft w:val="0"/>
      <w:marRight w:val="0"/>
      <w:marTop w:val="0"/>
      <w:marBottom w:val="0"/>
      <w:divBdr>
        <w:top w:val="none" w:sz="0" w:space="0" w:color="auto"/>
        <w:left w:val="none" w:sz="0" w:space="0" w:color="auto"/>
        <w:bottom w:val="none" w:sz="0" w:space="0" w:color="auto"/>
        <w:right w:val="none" w:sz="0" w:space="0" w:color="auto"/>
      </w:divBdr>
    </w:div>
    <w:div w:id="1077829010">
      <w:bodyDiv w:val="1"/>
      <w:marLeft w:val="0"/>
      <w:marRight w:val="0"/>
      <w:marTop w:val="0"/>
      <w:marBottom w:val="0"/>
      <w:divBdr>
        <w:top w:val="none" w:sz="0" w:space="0" w:color="auto"/>
        <w:left w:val="none" w:sz="0" w:space="0" w:color="auto"/>
        <w:bottom w:val="none" w:sz="0" w:space="0" w:color="auto"/>
        <w:right w:val="none" w:sz="0" w:space="0" w:color="auto"/>
      </w:divBdr>
    </w:div>
    <w:div w:id="1078792472">
      <w:bodyDiv w:val="1"/>
      <w:marLeft w:val="0"/>
      <w:marRight w:val="0"/>
      <w:marTop w:val="0"/>
      <w:marBottom w:val="0"/>
      <w:divBdr>
        <w:top w:val="none" w:sz="0" w:space="0" w:color="auto"/>
        <w:left w:val="none" w:sz="0" w:space="0" w:color="auto"/>
        <w:bottom w:val="none" w:sz="0" w:space="0" w:color="auto"/>
        <w:right w:val="none" w:sz="0" w:space="0" w:color="auto"/>
      </w:divBdr>
    </w:div>
    <w:div w:id="1079057012">
      <w:bodyDiv w:val="1"/>
      <w:marLeft w:val="0"/>
      <w:marRight w:val="0"/>
      <w:marTop w:val="0"/>
      <w:marBottom w:val="0"/>
      <w:divBdr>
        <w:top w:val="none" w:sz="0" w:space="0" w:color="auto"/>
        <w:left w:val="none" w:sz="0" w:space="0" w:color="auto"/>
        <w:bottom w:val="none" w:sz="0" w:space="0" w:color="auto"/>
        <w:right w:val="none" w:sz="0" w:space="0" w:color="auto"/>
      </w:divBdr>
    </w:div>
    <w:div w:id="1080522053">
      <w:bodyDiv w:val="1"/>
      <w:marLeft w:val="0"/>
      <w:marRight w:val="0"/>
      <w:marTop w:val="0"/>
      <w:marBottom w:val="0"/>
      <w:divBdr>
        <w:top w:val="none" w:sz="0" w:space="0" w:color="auto"/>
        <w:left w:val="none" w:sz="0" w:space="0" w:color="auto"/>
        <w:bottom w:val="none" w:sz="0" w:space="0" w:color="auto"/>
        <w:right w:val="none" w:sz="0" w:space="0" w:color="auto"/>
      </w:divBdr>
    </w:div>
    <w:div w:id="1081945017">
      <w:bodyDiv w:val="1"/>
      <w:marLeft w:val="0"/>
      <w:marRight w:val="0"/>
      <w:marTop w:val="0"/>
      <w:marBottom w:val="0"/>
      <w:divBdr>
        <w:top w:val="none" w:sz="0" w:space="0" w:color="auto"/>
        <w:left w:val="none" w:sz="0" w:space="0" w:color="auto"/>
        <w:bottom w:val="none" w:sz="0" w:space="0" w:color="auto"/>
        <w:right w:val="none" w:sz="0" w:space="0" w:color="auto"/>
      </w:divBdr>
    </w:div>
    <w:div w:id="1081949530">
      <w:bodyDiv w:val="1"/>
      <w:marLeft w:val="0"/>
      <w:marRight w:val="0"/>
      <w:marTop w:val="0"/>
      <w:marBottom w:val="0"/>
      <w:divBdr>
        <w:top w:val="none" w:sz="0" w:space="0" w:color="auto"/>
        <w:left w:val="none" w:sz="0" w:space="0" w:color="auto"/>
        <w:bottom w:val="none" w:sz="0" w:space="0" w:color="auto"/>
        <w:right w:val="none" w:sz="0" w:space="0" w:color="auto"/>
      </w:divBdr>
    </w:div>
    <w:div w:id="1082020696">
      <w:bodyDiv w:val="1"/>
      <w:marLeft w:val="0"/>
      <w:marRight w:val="0"/>
      <w:marTop w:val="0"/>
      <w:marBottom w:val="0"/>
      <w:divBdr>
        <w:top w:val="none" w:sz="0" w:space="0" w:color="auto"/>
        <w:left w:val="none" w:sz="0" w:space="0" w:color="auto"/>
        <w:bottom w:val="none" w:sz="0" w:space="0" w:color="auto"/>
        <w:right w:val="none" w:sz="0" w:space="0" w:color="auto"/>
      </w:divBdr>
    </w:div>
    <w:div w:id="1082679775">
      <w:bodyDiv w:val="1"/>
      <w:marLeft w:val="0"/>
      <w:marRight w:val="0"/>
      <w:marTop w:val="0"/>
      <w:marBottom w:val="0"/>
      <w:divBdr>
        <w:top w:val="none" w:sz="0" w:space="0" w:color="auto"/>
        <w:left w:val="none" w:sz="0" w:space="0" w:color="auto"/>
        <w:bottom w:val="none" w:sz="0" w:space="0" w:color="auto"/>
        <w:right w:val="none" w:sz="0" w:space="0" w:color="auto"/>
      </w:divBdr>
    </w:div>
    <w:div w:id="1082722598">
      <w:bodyDiv w:val="1"/>
      <w:marLeft w:val="0"/>
      <w:marRight w:val="0"/>
      <w:marTop w:val="0"/>
      <w:marBottom w:val="0"/>
      <w:divBdr>
        <w:top w:val="none" w:sz="0" w:space="0" w:color="auto"/>
        <w:left w:val="none" w:sz="0" w:space="0" w:color="auto"/>
        <w:bottom w:val="none" w:sz="0" w:space="0" w:color="auto"/>
        <w:right w:val="none" w:sz="0" w:space="0" w:color="auto"/>
      </w:divBdr>
    </w:div>
    <w:div w:id="1084456607">
      <w:bodyDiv w:val="1"/>
      <w:marLeft w:val="0"/>
      <w:marRight w:val="0"/>
      <w:marTop w:val="0"/>
      <w:marBottom w:val="0"/>
      <w:divBdr>
        <w:top w:val="none" w:sz="0" w:space="0" w:color="auto"/>
        <w:left w:val="none" w:sz="0" w:space="0" w:color="auto"/>
        <w:bottom w:val="none" w:sz="0" w:space="0" w:color="auto"/>
        <w:right w:val="none" w:sz="0" w:space="0" w:color="auto"/>
      </w:divBdr>
    </w:div>
    <w:div w:id="1084693285">
      <w:bodyDiv w:val="1"/>
      <w:marLeft w:val="0"/>
      <w:marRight w:val="0"/>
      <w:marTop w:val="0"/>
      <w:marBottom w:val="0"/>
      <w:divBdr>
        <w:top w:val="none" w:sz="0" w:space="0" w:color="auto"/>
        <w:left w:val="none" w:sz="0" w:space="0" w:color="auto"/>
        <w:bottom w:val="none" w:sz="0" w:space="0" w:color="auto"/>
        <w:right w:val="none" w:sz="0" w:space="0" w:color="auto"/>
      </w:divBdr>
    </w:div>
    <w:div w:id="1085760271">
      <w:bodyDiv w:val="1"/>
      <w:marLeft w:val="0"/>
      <w:marRight w:val="0"/>
      <w:marTop w:val="0"/>
      <w:marBottom w:val="0"/>
      <w:divBdr>
        <w:top w:val="none" w:sz="0" w:space="0" w:color="auto"/>
        <w:left w:val="none" w:sz="0" w:space="0" w:color="auto"/>
        <w:bottom w:val="none" w:sz="0" w:space="0" w:color="auto"/>
        <w:right w:val="none" w:sz="0" w:space="0" w:color="auto"/>
      </w:divBdr>
    </w:div>
    <w:div w:id="1087925402">
      <w:bodyDiv w:val="1"/>
      <w:marLeft w:val="0"/>
      <w:marRight w:val="0"/>
      <w:marTop w:val="0"/>
      <w:marBottom w:val="0"/>
      <w:divBdr>
        <w:top w:val="none" w:sz="0" w:space="0" w:color="auto"/>
        <w:left w:val="none" w:sz="0" w:space="0" w:color="auto"/>
        <w:bottom w:val="none" w:sz="0" w:space="0" w:color="auto"/>
        <w:right w:val="none" w:sz="0" w:space="0" w:color="auto"/>
      </w:divBdr>
    </w:div>
    <w:div w:id="1088843619">
      <w:bodyDiv w:val="1"/>
      <w:marLeft w:val="0"/>
      <w:marRight w:val="0"/>
      <w:marTop w:val="0"/>
      <w:marBottom w:val="0"/>
      <w:divBdr>
        <w:top w:val="none" w:sz="0" w:space="0" w:color="auto"/>
        <w:left w:val="none" w:sz="0" w:space="0" w:color="auto"/>
        <w:bottom w:val="none" w:sz="0" w:space="0" w:color="auto"/>
        <w:right w:val="none" w:sz="0" w:space="0" w:color="auto"/>
      </w:divBdr>
    </w:div>
    <w:div w:id="1090155100">
      <w:bodyDiv w:val="1"/>
      <w:marLeft w:val="0"/>
      <w:marRight w:val="0"/>
      <w:marTop w:val="0"/>
      <w:marBottom w:val="0"/>
      <w:divBdr>
        <w:top w:val="none" w:sz="0" w:space="0" w:color="auto"/>
        <w:left w:val="none" w:sz="0" w:space="0" w:color="auto"/>
        <w:bottom w:val="none" w:sz="0" w:space="0" w:color="auto"/>
        <w:right w:val="none" w:sz="0" w:space="0" w:color="auto"/>
      </w:divBdr>
    </w:div>
    <w:div w:id="1090589528">
      <w:bodyDiv w:val="1"/>
      <w:marLeft w:val="0"/>
      <w:marRight w:val="0"/>
      <w:marTop w:val="0"/>
      <w:marBottom w:val="0"/>
      <w:divBdr>
        <w:top w:val="none" w:sz="0" w:space="0" w:color="auto"/>
        <w:left w:val="none" w:sz="0" w:space="0" w:color="auto"/>
        <w:bottom w:val="none" w:sz="0" w:space="0" w:color="auto"/>
        <w:right w:val="none" w:sz="0" w:space="0" w:color="auto"/>
      </w:divBdr>
    </w:div>
    <w:div w:id="1091969749">
      <w:bodyDiv w:val="1"/>
      <w:marLeft w:val="0"/>
      <w:marRight w:val="0"/>
      <w:marTop w:val="0"/>
      <w:marBottom w:val="0"/>
      <w:divBdr>
        <w:top w:val="none" w:sz="0" w:space="0" w:color="auto"/>
        <w:left w:val="none" w:sz="0" w:space="0" w:color="auto"/>
        <w:bottom w:val="none" w:sz="0" w:space="0" w:color="auto"/>
        <w:right w:val="none" w:sz="0" w:space="0" w:color="auto"/>
      </w:divBdr>
    </w:div>
    <w:div w:id="1092430348">
      <w:bodyDiv w:val="1"/>
      <w:marLeft w:val="0"/>
      <w:marRight w:val="0"/>
      <w:marTop w:val="0"/>
      <w:marBottom w:val="0"/>
      <w:divBdr>
        <w:top w:val="none" w:sz="0" w:space="0" w:color="auto"/>
        <w:left w:val="none" w:sz="0" w:space="0" w:color="auto"/>
        <w:bottom w:val="none" w:sz="0" w:space="0" w:color="auto"/>
        <w:right w:val="none" w:sz="0" w:space="0" w:color="auto"/>
      </w:divBdr>
    </w:div>
    <w:div w:id="1093211323">
      <w:bodyDiv w:val="1"/>
      <w:marLeft w:val="0"/>
      <w:marRight w:val="0"/>
      <w:marTop w:val="0"/>
      <w:marBottom w:val="0"/>
      <w:divBdr>
        <w:top w:val="none" w:sz="0" w:space="0" w:color="auto"/>
        <w:left w:val="none" w:sz="0" w:space="0" w:color="auto"/>
        <w:bottom w:val="none" w:sz="0" w:space="0" w:color="auto"/>
        <w:right w:val="none" w:sz="0" w:space="0" w:color="auto"/>
      </w:divBdr>
    </w:div>
    <w:div w:id="1093667491">
      <w:bodyDiv w:val="1"/>
      <w:marLeft w:val="0"/>
      <w:marRight w:val="0"/>
      <w:marTop w:val="0"/>
      <w:marBottom w:val="0"/>
      <w:divBdr>
        <w:top w:val="none" w:sz="0" w:space="0" w:color="auto"/>
        <w:left w:val="none" w:sz="0" w:space="0" w:color="auto"/>
        <w:bottom w:val="none" w:sz="0" w:space="0" w:color="auto"/>
        <w:right w:val="none" w:sz="0" w:space="0" w:color="auto"/>
      </w:divBdr>
    </w:div>
    <w:div w:id="1094667734">
      <w:bodyDiv w:val="1"/>
      <w:marLeft w:val="0"/>
      <w:marRight w:val="0"/>
      <w:marTop w:val="0"/>
      <w:marBottom w:val="0"/>
      <w:divBdr>
        <w:top w:val="none" w:sz="0" w:space="0" w:color="auto"/>
        <w:left w:val="none" w:sz="0" w:space="0" w:color="auto"/>
        <w:bottom w:val="none" w:sz="0" w:space="0" w:color="auto"/>
        <w:right w:val="none" w:sz="0" w:space="0" w:color="auto"/>
      </w:divBdr>
    </w:div>
    <w:div w:id="1097557975">
      <w:bodyDiv w:val="1"/>
      <w:marLeft w:val="0"/>
      <w:marRight w:val="0"/>
      <w:marTop w:val="0"/>
      <w:marBottom w:val="0"/>
      <w:divBdr>
        <w:top w:val="none" w:sz="0" w:space="0" w:color="auto"/>
        <w:left w:val="none" w:sz="0" w:space="0" w:color="auto"/>
        <w:bottom w:val="none" w:sz="0" w:space="0" w:color="auto"/>
        <w:right w:val="none" w:sz="0" w:space="0" w:color="auto"/>
      </w:divBdr>
    </w:div>
    <w:div w:id="1098211667">
      <w:bodyDiv w:val="1"/>
      <w:marLeft w:val="0"/>
      <w:marRight w:val="0"/>
      <w:marTop w:val="0"/>
      <w:marBottom w:val="0"/>
      <w:divBdr>
        <w:top w:val="none" w:sz="0" w:space="0" w:color="auto"/>
        <w:left w:val="none" w:sz="0" w:space="0" w:color="auto"/>
        <w:bottom w:val="none" w:sz="0" w:space="0" w:color="auto"/>
        <w:right w:val="none" w:sz="0" w:space="0" w:color="auto"/>
      </w:divBdr>
    </w:div>
    <w:div w:id="1098253806">
      <w:bodyDiv w:val="1"/>
      <w:marLeft w:val="0"/>
      <w:marRight w:val="0"/>
      <w:marTop w:val="0"/>
      <w:marBottom w:val="0"/>
      <w:divBdr>
        <w:top w:val="none" w:sz="0" w:space="0" w:color="auto"/>
        <w:left w:val="none" w:sz="0" w:space="0" w:color="auto"/>
        <w:bottom w:val="none" w:sz="0" w:space="0" w:color="auto"/>
        <w:right w:val="none" w:sz="0" w:space="0" w:color="auto"/>
      </w:divBdr>
    </w:div>
    <w:div w:id="1099178716">
      <w:bodyDiv w:val="1"/>
      <w:marLeft w:val="0"/>
      <w:marRight w:val="0"/>
      <w:marTop w:val="0"/>
      <w:marBottom w:val="0"/>
      <w:divBdr>
        <w:top w:val="none" w:sz="0" w:space="0" w:color="auto"/>
        <w:left w:val="none" w:sz="0" w:space="0" w:color="auto"/>
        <w:bottom w:val="none" w:sz="0" w:space="0" w:color="auto"/>
        <w:right w:val="none" w:sz="0" w:space="0" w:color="auto"/>
      </w:divBdr>
    </w:div>
    <w:div w:id="1099328503">
      <w:bodyDiv w:val="1"/>
      <w:marLeft w:val="0"/>
      <w:marRight w:val="0"/>
      <w:marTop w:val="0"/>
      <w:marBottom w:val="0"/>
      <w:divBdr>
        <w:top w:val="none" w:sz="0" w:space="0" w:color="auto"/>
        <w:left w:val="none" w:sz="0" w:space="0" w:color="auto"/>
        <w:bottom w:val="none" w:sz="0" w:space="0" w:color="auto"/>
        <w:right w:val="none" w:sz="0" w:space="0" w:color="auto"/>
      </w:divBdr>
    </w:div>
    <w:div w:id="1099450826">
      <w:bodyDiv w:val="1"/>
      <w:marLeft w:val="0"/>
      <w:marRight w:val="0"/>
      <w:marTop w:val="0"/>
      <w:marBottom w:val="0"/>
      <w:divBdr>
        <w:top w:val="none" w:sz="0" w:space="0" w:color="auto"/>
        <w:left w:val="none" w:sz="0" w:space="0" w:color="auto"/>
        <w:bottom w:val="none" w:sz="0" w:space="0" w:color="auto"/>
        <w:right w:val="none" w:sz="0" w:space="0" w:color="auto"/>
      </w:divBdr>
    </w:div>
    <w:div w:id="1100373612">
      <w:bodyDiv w:val="1"/>
      <w:marLeft w:val="0"/>
      <w:marRight w:val="0"/>
      <w:marTop w:val="0"/>
      <w:marBottom w:val="0"/>
      <w:divBdr>
        <w:top w:val="none" w:sz="0" w:space="0" w:color="auto"/>
        <w:left w:val="none" w:sz="0" w:space="0" w:color="auto"/>
        <w:bottom w:val="none" w:sz="0" w:space="0" w:color="auto"/>
        <w:right w:val="none" w:sz="0" w:space="0" w:color="auto"/>
      </w:divBdr>
    </w:div>
    <w:div w:id="1102995989">
      <w:bodyDiv w:val="1"/>
      <w:marLeft w:val="0"/>
      <w:marRight w:val="0"/>
      <w:marTop w:val="0"/>
      <w:marBottom w:val="0"/>
      <w:divBdr>
        <w:top w:val="none" w:sz="0" w:space="0" w:color="auto"/>
        <w:left w:val="none" w:sz="0" w:space="0" w:color="auto"/>
        <w:bottom w:val="none" w:sz="0" w:space="0" w:color="auto"/>
        <w:right w:val="none" w:sz="0" w:space="0" w:color="auto"/>
      </w:divBdr>
    </w:div>
    <w:div w:id="1103568957">
      <w:bodyDiv w:val="1"/>
      <w:marLeft w:val="0"/>
      <w:marRight w:val="0"/>
      <w:marTop w:val="0"/>
      <w:marBottom w:val="0"/>
      <w:divBdr>
        <w:top w:val="none" w:sz="0" w:space="0" w:color="auto"/>
        <w:left w:val="none" w:sz="0" w:space="0" w:color="auto"/>
        <w:bottom w:val="none" w:sz="0" w:space="0" w:color="auto"/>
        <w:right w:val="none" w:sz="0" w:space="0" w:color="auto"/>
      </w:divBdr>
    </w:div>
    <w:div w:id="1104347672">
      <w:bodyDiv w:val="1"/>
      <w:marLeft w:val="0"/>
      <w:marRight w:val="0"/>
      <w:marTop w:val="0"/>
      <w:marBottom w:val="0"/>
      <w:divBdr>
        <w:top w:val="none" w:sz="0" w:space="0" w:color="auto"/>
        <w:left w:val="none" w:sz="0" w:space="0" w:color="auto"/>
        <w:bottom w:val="none" w:sz="0" w:space="0" w:color="auto"/>
        <w:right w:val="none" w:sz="0" w:space="0" w:color="auto"/>
      </w:divBdr>
    </w:div>
    <w:div w:id="1104498996">
      <w:bodyDiv w:val="1"/>
      <w:marLeft w:val="0"/>
      <w:marRight w:val="0"/>
      <w:marTop w:val="0"/>
      <w:marBottom w:val="0"/>
      <w:divBdr>
        <w:top w:val="none" w:sz="0" w:space="0" w:color="auto"/>
        <w:left w:val="none" w:sz="0" w:space="0" w:color="auto"/>
        <w:bottom w:val="none" w:sz="0" w:space="0" w:color="auto"/>
        <w:right w:val="none" w:sz="0" w:space="0" w:color="auto"/>
      </w:divBdr>
    </w:div>
    <w:div w:id="1104761930">
      <w:bodyDiv w:val="1"/>
      <w:marLeft w:val="0"/>
      <w:marRight w:val="0"/>
      <w:marTop w:val="0"/>
      <w:marBottom w:val="0"/>
      <w:divBdr>
        <w:top w:val="none" w:sz="0" w:space="0" w:color="auto"/>
        <w:left w:val="none" w:sz="0" w:space="0" w:color="auto"/>
        <w:bottom w:val="none" w:sz="0" w:space="0" w:color="auto"/>
        <w:right w:val="none" w:sz="0" w:space="0" w:color="auto"/>
      </w:divBdr>
    </w:div>
    <w:div w:id="1105420943">
      <w:bodyDiv w:val="1"/>
      <w:marLeft w:val="0"/>
      <w:marRight w:val="0"/>
      <w:marTop w:val="0"/>
      <w:marBottom w:val="0"/>
      <w:divBdr>
        <w:top w:val="none" w:sz="0" w:space="0" w:color="auto"/>
        <w:left w:val="none" w:sz="0" w:space="0" w:color="auto"/>
        <w:bottom w:val="none" w:sz="0" w:space="0" w:color="auto"/>
        <w:right w:val="none" w:sz="0" w:space="0" w:color="auto"/>
      </w:divBdr>
    </w:div>
    <w:div w:id="1108085736">
      <w:bodyDiv w:val="1"/>
      <w:marLeft w:val="0"/>
      <w:marRight w:val="0"/>
      <w:marTop w:val="0"/>
      <w:marBottom w:val="0"/>
      <w:divBdr>
        <w:top w:val="none" w:sz="0" w:space="0" w:color="auto"/>
        <w:left w:val="none" w:sz="0" w:space="0" w:color="auto"/>
        <w:bottom w:val="none" w:sz="0" w:space="0" w:color="auto"/>
        <w:right w:val="none" w:sz="0" w:space="0" w:color="auto"/>
      </w:divBdr>
    </w:div>
    <w:div w:id="1108086783">
      <w:bodyDiv w:val="1"/>
      <w:marLeft w:val="0"/>
      <w:marRight w:val="0"/>
      <w:marTop w:val="0"/>
      <w:marBottom w:val="0"/>
      <w:divBdr>
        <w:top w:val="none" w:sz="0" w:space="0" w:color="auto"/>
        <w:left w:val="none" w:sz="0" w:space="0" w:color="auto"/>
        <w:bottom w:val="none" w:sz="0" w:space="0" w:color="auto"/>
        <w:right w:val="none" w:sz="0" w:space="0" w:color="auto"/>
      </w:divBdr>
    </w:div>
    <w:div w:id="1109156070">
      <w:bodyDiv w:val="1"/>
      <w:marLeft w:val="0"/>
      <w:marRight w:val="0"/>
      <w:marTop w:val="0"/>
      <w:marBottom w:val="0"/>
      <w:divBdr>
        <w:top w:val="none" w:sz="0" w:space="0" w:color="auto"/>
        <w:left w:val="none" w:sz="0" w:space="0" w:color="auto"/>
        <w:bottom w:val="none" w:sz="0" w:space="0" w:color="auto"/>
        <w:right w:val="none" w:sz="0" w:space="0" w:color="auto"/>
      </w:divBdr>
    </w:div>
    <w:div w:id="1109356243">
      <w:bodyDiv w:val="1"/>
      <w:marLeft w:val="0"/>
      <w:marRight w:val="0"/>
      <w:marTop w:val="0"/>
      <w:marBottom w:val="0"/>
      <w:divBdr>
        <w:top w:val="none" w:sz="0" w:space="0" w:color="auto"/>
        <w:left w:val="none" w:sz="0" w:space="0" w:color="auto"/>
        <w:bottom w:val="none" w:sz="0" w:space="0" w:color="auto"/>
        <w:right w:val="none" w:sz="0" w:space="0" w:color="auto"/>
      </w:divBdr>
    </w:div>
    <w:div w:id="1110469198">
      <w:bodyDiv w:val="1"/>
      <w:marLeft w:val="0"/>
      <w:marRight w:val="0"/>
      <w:marTop w:val="0"/>
      <w:marBottom w:val="0"/>
      <w:divBdr>
        <w:top w:val="none" w:sz="0" w:space="0" w:color="auto"/>
        <w:left w:val="none" w:sz="0" w:space="0" w:color="auto"/>
        <w:bottom w:val="none" w:sz="0" w:space="0" w:color="auto"/>
        <w:right w:val="none" w:sz="0" w:space="0" w:color="auto"/>
      </w:divBdr>
    </w:div>
    <w:div w:id="1110586702">
      <w:bodyDiv w:val="1"/>
      <w:marLeft w:val="0"/>
      <w:marRight w:val="0"/>
      <w:marTop w:val="0"/>
      <w:marBottom w:val="0"/>
      <w:divBdr>
        <w:top w:val="none" w:sz="0" w:space="0" w:color="auto"/>
        <w:left w:val="none" w:sz="0" w:space="0" w:color="auto"/>
        <w:bottom w:val="none" w:sz="0" w:space="0" w:color="auto"/>
        <w:right w:val="none" w:sz="0" w:space="0" w:color="auto"/>
      </w:divBdr>
    </w:div>
    <w:div w:id="1111440794">
      <w:bodyDiv w:val="1"/>
      <w:marLeft w:val="0"/>
      <w:marRight w:val="0"/>
      <w:marTop w:val="0"/>
      <w:marBottom w:val="0"/>
      <w:divBdr>
        <w:top w:val="none" w:sz="0" w:space="0" w:color="auto"/>
        <w:left w:val="none" w:sz="0" w:space="0" w:color="auto"/>
        <w:bottom w:val="none" w:sz="0" w:space="0" w:color="auto"/>
        <w:right w:val="none" w:sz="0" w:space="0" w:color="auto"/>
      </w:divBdr>
    </w:div>
    <w:div w:id="1112096118">
      <w:bodyDiv w:val="1"/>
      <w:marLeft w:val="0"/>
      <w:marRight w:val="0"/>
      <w:marTop w:val="0"/>
      <w:marBottom w:val="0"/>
      <w:divBdr>
        <w:top w:val="none" w:sz="0" w:space="0" w:color="auto"/>
        <w:left w:val="none" w:sz="0" w:space="0" w:color="auto"/>
        <w:bottom w:val="none" w:sz="0" w:space="0" w:color="auto"/>
        <w:right w:val="none" w:sz="0" w:space="0" w:color="auto"/>
      </w:divBdr>
    </w:div>
    <w:div w:id="1112440637">
      <w:bodyDiv w:val="1"/>
      <w:marLeft w:val="0"/>
      <w:marRight w:val="0"/>
      <w:marTop w:val="0"/>
      <w:marBottom w:val="0"/>
      <w:divBdr>
        <w:top w:val="none" w:sz="0" w:space="0" w:color="auto"/>
        <w:left w:val="none" w:sz="0" w:space="0" w:color="auto"/>
        <w:bottom w:val="none" w:sz="0" w:space="0" w:color="auto"/>
        <w:right w:val="none" w:sz="0" w:space="0" w:color="auto"/>
      </w:divBdr>
    </w:div>
    <w:div w:id="1112626808">
      <w:bodyDiv w:val="1"/>
      <w:marLeft w:val="0"/>
      <w:marRight w:val="0"/>
      <w:marTop w:val="0"/>
      <w:marBottom w:val="0"/>
      <w:divBdr>
        <w:top w:val="none" w:sz="0" w:space="0" w:color="auto"/>
        <w:left w:val="none" w:sz="0" w:space="0" w:color="auto"/>
        <w:bottom w:val="none" w:sz="0" w:space="0" w:color="auto"/>
        <w:right w:val="none" w:sz="0" w:space="0" w:color="auto"/>
      </w:divBdr>
    </w:div>
    <w:div w:id="1112629739">
      <w:bodyDiv w:val="1"/>
      <w:marLeft w:val="0"/>
      <w:marRight w:val="0"/>
      <w:marTop w:val="0"/>
      <w:marBottom w:val="0"/>
      <w:divBdr>
        <w:top w:val="none" w:sz="0" w:space="0" w:color="auto"/>
        <w:left w:val="none" w:sz="0" w:space="0" w:color="auto"/>
        <w:bottom w:val="none" w:sz="0" w:space="0" w:color="auto"/>
        <w:right w:val="none" w:sz="0" w:space="0" w:color="auto"/>
      </w:divBdr>
    </w:div>
    <w:div w:id="1112942874">
      <w:bodyDiv w:val="1"/>
      <w:marLeft w:val="0"/>
      <w:marRight w:val="0"/>
      <w:marTop w:val="0"/>
      <w:marBottom w:val="0"/>
      <w:divBdr>
        <w:top w:val="none" w:sz="0" w:space="0" w:color="auto"/>
        <w:left w:val="none" w:sz="0" w:space="0" w:color="auto"/>
        <w:bottom w:val="none" w:sz="0" w:space="0" w:color="auto"/>
        <w:right w:val="none" w:sz="0" w:space="0" w:color="auto"/>
      </w:divBdr>
    </w:div>
    <w:div w:id="1113672772">
      <w:bodyDiv w:val="1"/>
      <w:marLeft w:val="0"/>
      <w:marRight w:val="0"/>
      <w:marTop w:val="0"/>
      <w:marBottom w:val="0"/>
      <w:divBdr>
        <w:top w:val="none" w:sz="0" w:space="0" w:color="auto"/>
        <w:left w:val="none" w:sz="0" w:space="0" w:color="auto"/>
        <w:bottom w:val="none" w:sz="0" w:space="0" w:color="auto"/>
        <w:right w:val="none" w:sz="0" w:space="0" w:color="auto"/>
      </w:divBdr>
    </w:div>
    <w:div w:id="1114062401">
      <w:bodyDiv w:val="1"/>
      <w:marLeft w:val="0"/>
      <w:marRight w:val="0"/>
      <w:marTop w:val="0"/>
      <w:marBottom w:val="0"/>
      <w:divBdr>
        <w:top w:val="none" w:sz="0" w:space="0" w:color="auto"/>
        <w:left w:val="none" w:sz="0" w:space="0" w:color="auto"/>
        <w:bottom w:val="none" w:sz="0" w:space="0" w:color="auto"/>
        <w:right w:val="none" w:sz="0" w:space="0" w:color="auto"/>
      </w:divBdr>
    </w:div>
    <w:div w:id="1114666977">
      <w:bodyDiv w:val="1"/>
      <w:marLeft w:val="0"/>
      <w:marRight w:val="0"/>
      <w:marTop w:val="0"/>
      <w:marBottom w:val="0"/>
      <w:divBdr>
        <w:top w:val="none" w:sz="0" w:space="0" w:color="auto"/>
        <w:left w:val="none" w:sz="0" w:space="0" w:color="auto"/>
        <w:bottom w:val="none" w:sz="0" w:space="0" w:color="auto"/>
        <w:right w:val="none" w:sz="0" w:space="0" w:color="auto"/>
      </w:divBdr>
    </w:div>
    <w:div w:id="1115297449">
      <w:bodyDiv w:val="1"/>
      <w:marLeft w:val="0"/>
      <w:marRight w:val="0"/>
      <w:marTop w:val="0"/>
      <w:marBottom w:val="0"/>
      <w:divBdr>
        <w:top w:val="none" w:sz="0" w:space="0" w:color="auto"/>
        <w:left w:val="none" w:sz="0" w:space="0" w:color="auto"/>
        <w:bottom w:val="none" w:sz="0" w:space="0" w:color="auto"/>
        <w:right w:val="none" w:sz="0" w:space="0" w:color="auto"/>
      </w:divBdr>
    </w:div>
    <w:div w:id="1115446960">
      <w:bodyDiv w:val="1"/>
      <w:marLeft w:val="0"/>
      <w:marRight w:val="0"/>
      <w:marTop w:val="0"/>
      <w:marBottom w:val="0"/>
      <w:divBdr>
        <w:top w:val="none" w:sz="0" w:space="0" w:color="auto"/>
        <w:left w:val="none" w:sz="0" w:space="0" w:color="auto"/>
        <w:bottom w:val="none" w:sz="0" w:space="0" w:color="auto"/>
        <w:right w:val="none" w:sz="0" w:space="0" w:color="auto"/>
      </w:divBdr>
    </w:div>
    <w:div w:id="1115489538">
      <w:bodyDiv w:val="1"/>
      <w:marLeft w:val="0"/>
      <w:marRight w:val="0"/>
      <w:marTop w:val="0"/>
      <w:marBottom w:val="0"/>
      <w:divBdr>
        <w:top w:val="none" w:sz="0" w:space="0" w:color="auto"/>
        <w:left w:val="none" w:sz="0" w:space="0" w:color="auto"/>
        <w:bottom w:val="none" w:sz="0" w:space="0" w:color="auto"/>
        <w:right w:val="none" w:sz="0" w:space="0" w:color="auto"/>
      </w:divBdr>
    </w:div>
    <w:div w:id="1115831431">
      <w:bodyDiv w:val="1"/>
      <w:marLeft w:val="0"/>
      <w:marRight w:val="0"/>
      <w:marTop w:val="0"/>
      <w:marBottom w:val="0"/>
      <w:divBdr>
        <w:top w:val="none" w:sz="0" w:space="0" w:color="auto"/>
        <w:left w:val="none" w:sz="0" w:space="0" w:color="auto"/>
        <w:bottom w:val="none" w:sz="0" w:space="0" w:color="auto"/>
        <w:right w:val="none" w:sz="0" w:space="0" w:color="auto"/>
      </w:divBdr>
    </w:div>
    <w:div w:id="1116220333">
      <w:bodyDiv w:val="1"/>
      <w:marLeft w:val="0"/>
      <w:marRight w:val="0"/>
      <w:marTop w:val="0"/>
      <w:marBottom w:val="0"/>
      <w:divBdr>
        <w:top w:val="none" w:sz="0" w:space="0" w:color="auto"/>
        <w:left w:val="none" w:sz="0" w:space="0" w:color="auto"/>
        <w:bottom w:val="none" w:sz="0" w:space="0" w:color="auto"/>
        <w:right w:val="none" w:sz="0" w:space="0" w:color="auto"/>
      </w:divBdr>
    </w:div>
    <w:div w:id="1118448197">
      <w:bodyDiv w:val="1"/>
      <w:marLeft w:val="0"/>
      <w:marRight w:val="0"/>
      <w:marTop w:val="0"/>
      <w:marBottom w:val="0"/>
      <w:divBdr>
        <w:top w:val="none" w:sz="0" w:space="0" w:color="auto"/>
        <w:left w:val="none" w:sz="0" w:space="0" w:color="auto"/>
        <w:bottom w:val="none" w:sz="0" w:space="0" w:color="auto"/>
        <w:right w:val="none" w:sz="0" w:space="0" w:color="auto"/>
      </w:divBdr>
    </w:div>
    <w:div w:id="1120611238">
      <w:bodyDiv w:val="1"/>
      <w:marLeft w:val="0"/>
      <w:marRight w:val="0"/>
      <w:marTop w:val="0"/>
      <w:marBottom w:val="0"/>
      <w:divBdr>
        <w:top w:val="none" w:sz="0" w:space="0" w:color="auto"/>
        <w:left w:val="none" w:sz="0" w:space="0" w:color="auto"/>
        <w:bottom w:val="none" w:sz="0" w:space="0" w:color="auto"/>
        <w:right w:val="none" w:sz="0" w:space="0" w:color="auto"/>
      </w:divBdr>
    </w:div>
    <w:div w:id="1120805535">
      <w:bodyDiv w:val="1"/>
      <w:marLeft w:val="0"/>
      <w:marRight w:val="0"/>
      <w:marTop w:val="0"/>
      <w:marBottom w:val="0"/>
      <w:divBdr>
        <w:top w:val="none" w:sz="0" w:space="0" w:color="auto"/>
        <w:left w:val="none" w:sz="0" w:space="0" w:color="auto"/>
        <w:bottom w:val="none" w:sz="0" w:space="0" w:color="auto"/>
        <w:right w:val="none" w:sz="0" w:space="0" w:color="auto"/>
      </w:divBdr>
    </w:div>
    <w:div w:id="1122260077">
      <w:bodyDiv w:val="1"/>
      <w:marLeft w:val="0"/>
      <w:marRight w:val="0"/>
      <w:marTop w:val="0"/>
      <w:marBottom w:val="0"/>
      <w:divBdr>
        <w:top w:val="none" w:sz="0" w:space="0" w:color="auto"/>
        <w:left w:val="none" w:sz="0" w:space="0" w:color="auto"/>
        <w:bottom w:val="none" w:sz="0" w:space="0" w:color="auto"/>
        <w:right w:val="none" w:sz="0" w:space="0" w:color="auto"/>
      </w:divBdr>
    </w:div>
    <w:div w:id="1122261303">
      <w:bodyDiv w:val="1"/>
      <w:marLeft w:val="0"/>
      <w:marRight w:val="0"/>
      <w:marTop w:val="0"/>
      <w:marBottom w:val="0"/>
      <w:divBdr>
        <w:top w:val="none" w:sz="0" w:space="0" w:color="auto"/>
        <w:left w:val="none" w:sz="0" w:space="0" w:color="auto"/>
        <w:bottom w:val="none" w:sz="0" w:space="0" w:color="auto"/>
        <w:right w:val="none" w:sz="0" w:space="0" w:color="auto"/>
      </w:divBdr>
    </w:div>
    <w:div w:id="1122456570">
      <w:bodyDiv w:val="1"/>
      <w:marLeft w:val="0"/>
      <w:marRight w:val="0"/>
      <w:marTop w:val="0"/>
      <w:marBottom w:val="0"/>
      <w:divBdr>
        <w:top w:val="none" w:sz="0" w:space="0" w:color="auto"/>
        <w:left w:val="none" w:sz="0" w:space="0" w:color="auto"/>
        <w:bottom w:val="none" w:sz="0" w:space="0" w:color="auto"/>
        <w:right w:val="none" w:sz="0" w:space="0" w:color="auto"/>
      </w:divBdr>
    </w:div>
    <w:div w:id="1122646935">
      <w:bodyDiv w:val="1"/>
      <w:marLeft w:val="0"/>
      <w:marRight w:val="0"/>
      <w:marTop w:val="0"/>
      <w:marBottom w:val="0"/>
      <w:divBdr>
        <w:top w:val="none" w:sz="0" w:space="0" w:color="auto"/>
        <w:left w:val="none" w:sz="0" w:space="0" w:color="auto"/>
        <w:bottom w:val="none" w:sz="0" w:space="0" w:color="auto"/>
        <w:right w:val="none" w:sz="0" w:space="0" w:color="auto"/>
      </w:divBdr>
    </w:div>
    <w:div w:id="1122766563">
      <w:bodyDiv w:val="1"/>
      <w:marLeft w:val="0"/>
      <w:marRight w:val="0"/>
      <w:marTop w:val="0"/>
      <w:marBottom w:val="0"/>
      <w:divBdr>
        <w:top w:val="none" w:sz="0" w:space="0" w:color="auto"/>
        <w:left w:val="none" w:sz="0" w:space="0" w:color="auto"/>
        <w:bottom w:val="none" w:sz="0" w:space="0" w:color="auto"/>
        <w:right w:val="none" w:sz="0" w:space="0" w:color="auto"/>
      </w:divBdr>
    </w:div>
    <w:div w:id="1122965355">
      <w:bodyDiv w:val="1"/>
      <w:marLeft w:val="0"/>
      <w:marRight w:val="0"/>
      <w:marTop w:val="0"/>
      <w:marBottom w:val="0"/>
      <w:divBdr>
        <w:top w:val="none" w:sz="0" w:space="0" w:color="auto"/>
        <w:left w:val="none" w:sz="0" w:space="0" w:color="auto"/>
        <w:bottom w:val="none" w:sz="0" w:space="0" w:color="auto"/>
        <w:right w:val="none" w:sz="0" w:space="0" w:color="auto"/>
      </w:divBdr>
    </w:div>
    <w:div w:id="1123428136">
      <w:bodyDiv w:val="1"/>
      <w:marLeft w:val="0"/>
      <w:marRight w:val="0"/>
      <w:marTop w:val="0"/>
      <w:marBottom w:val="0"/>
      <w:divBdr>
        <w:top w:val="none" w:sz="0" w:space="0" w:color="auto"/>
        <w:left w:val="none" w:sz="0" w:space="0" w:color="auto"/>
        <w:bottom w:val="none" w:sz="0" w:space="0" w:color="auto"/>
        <w:right w:val="none" w:sz="0" w:space="0" w:color="auto"/>
      </w:divBdr>
    </w:div>
    <w:div w:id="1124152946">
      <w:bodyDiv w:val="1"/>
      <w:marLeft w:val="0"/>
      <w:marRight w:val="0"/>
      <w:marTop w:val="0"/>
      <w:marBottom w:val="0"/>
      <w:divBdr>
        <w:top w:val="none" w:sz="0" w:space="0" w:color="auto"/>
        <w:left w:val="none" w:sz="0" w:space="0" w:color="auto"/>
        <w:bottom w:val="none" w:sz="0" w:space="0" w:color="auto"/>
        <w:right w:val="none" w:sz="0" w:space="0" w:color="auto"/>
      </w:divBdr>
    </w:div>
    <w:div w:id="1127549739">
      <w:bodyDiv w:val="1"/>
      <w:marLeft w:val="0"/>
      <w:marRight w:val="0"/>
      <w:marTop w:val="0"/>
      <w:marBottom w:val="0"/>
      <w:divBdr>
        <w:top w:val="none" w:sz="0" w:space="0" w:color="auto"/>
        <w:left w:val="none" w:sz="0" w:space="0" w:color="auto"/>
        <w:bottom w:val="none" w:sz="0" w:space="0" w:color="auto"/>
        <w:right w:val="none" w:sz="0" w:space="0" w:color="auto"/>
      </w:divBdr>
    </w:div>
    <w:div w:id="1127815731">
      <w:bodyDiv w:val="1"/>
      <w:marLeft w:val="0"/>
      <w:marRight w:val="0"/>
      <w:marTop w:val="0"/>
      <w:marBottom w:val="0"/>
      <w:divBdr>
        <w:top w:val="none" w:sz="0" w:space="0" w:color="auto"/>
        <w:left w:val="none" w:sz="0" w:space="0" w:color="auto"/>
        <w:bottom w:val="none" w:sz="0" w:space="0" w:color="auto"/>
        <w:right w:val="none" w:sz="0" w:space="0" w:color="auto"/>
      </w:divBdr>
    </w:div>
    <w:div w:id="1129126381">
      <w:bodyDiv w:val="1"/>
      <w:marLeft w:val="0"/>
      <w:marRight w:val="0"/>
      <w:marTop w:val="0"/>
      <w:marBottom w:val="0"/>
      <w:divBdr>
        <w:top w:val="none" w:sz="0" w:space="0" w:color="auto"/>
        <w:left w:val="none" w:sz="0" w:space="0" w:color="auto"/>
        <w:bottom w:val="none" w:sz="0" w:space="0" w:color="auto"/>
        <w:right w:val="none" w:sz="0" w:space="0" w:color="auto"/>
      </w:divBdr>
    </w:div>
    <w:div w:id="1129587595">
      <w:bodyDiv w:val="1"/>
      <w:marLeft w:val="0"/>
      <w:marRight w:val="0"/>
      <w:marTop w:val="0"/>
      <w:marBottom w:val="0"/>
      <w:divBdr>
        <w:top w:val="none" w:sz="0" w:space="0" w:color="auto"/>
        <w:left w:val="none" w:sz="0" w:space="0" w:color="auto"/>
        <w:bottom w:val="none" w:sz="0" w:space="0" w:color="auto"/>
        <w:right w:val="none" w:sz="0" w:space="0" w:color="auto"/>
      </w:divBdr>
    </w:div>
    <w:div w:id="1129665833">
      <w:bodyDiv w:val="1"/>
      <w:marLeft w:val="0"/>
      <w:marRight w:val="0"/>
      <w:marTop w:val="0"/>
      <w:marBottom w:val="0"/>
      <w:divBdr>
        <w:top w:val="none" w:sz="0" w:space="0" w:color="auto"/>
        <w:left w:val="none" w:sz="0" w:space="0" w:color="auto"/>
        <w:bottom w:val="none" w:sz="0" w:space="0" w:color="auto"/>
        <w:right w:val="none" w:sz="0" w:space="0" w:color="auto"/>
      </w:divBdr>
    </w:div>
    <w:div w:id="1132022281">
      <w:bodyDiv w:val="1"/>
      <w:marLeft w:val="0"/>
      <w:marRight w:val="0"/>
      <w:marTop w:val="0"/>
      <w:marBottom w:val="0"/>
      <w:divBdr>
        <w:top w:val="none" w:sz="0" w:space="0" w:color="auto"/>
        <w:left w:val="none" w:sz="0" w:space="0" w:color="auto"/>
        <w:bottom w:val="none" w:sz="0" w:space="0" w:color="auto"/>
        <w:right w:val="none" w:sz="0" w:space="0" w:color="auto"/>
      </w:divBdr>
    </w:div>
    <w:div w:id="1132359546">
      <w:bodyDiv w:val="1"/>
      <w:marLeft w:val="0"/>
      <w:marRight w:val="0"/>
      <w:marTop w:val="0"/>
      <w:marBottom w:val="0"/>
      <w:divBdr>
        <w:top w:val="none" w:sz="0" w:space="0" w:color="auto"/>
        <w:left w:val="none" w:sz="0" w:space="0" w:color="auto"/>
        <w:bottom w:val="none" w:sz="0" w:space="0" w:color="auto"/>
        <w:right w:val="none" w:sz="0" w:space="0" w:color="auto"/>
      </w:divBdr>
    </w:div>
    <w:div w:id="1136604953">
      <w:bodyDiv w:val="1"/>
      <w:marLeft w:val="0"/>
      <w:marRight w:val="0"/>
      <w:marTop w:val="0"/>
      <w:marBottom w:val="0"/>
      <w:divBdr>
        <w:top w:val="none" w:sz="0" w:space="0" w:color="auto"/>
        <w:left w:val="none" w:sz="0" w:space="0" w:color="auto"/>
        <w:bottom w:val="none" w:sz="0" w:space="0" w:color="auto"/>
        <w:right w:val="none" w:sz="0" w:space="0" w:color="auto"/>
      </w:divBdr>
    </w:div>
    <w:div w:id="1138256331">
      <w:bodyDiv w:val="1"/>
      <w:marLeft w:val="0"/>
      <w:marRight w:val="0"/>
      <w:marTop w:val="0"/>
      <w:marBottom w:val="0"/>
      <w:divBdr>
        <w:top w:val="none" w:sz="0" w:space="0" w:color="auto"/>
        <w:left w:val="none" w:sz="0" w:space="0" w:color="auto"/>
        <w:bottom w:val="none" w:sz="0" w:space="0" w:color="auto"/>
        <w:right w:val="none" w:sz="0" w:space="0" w:color="auto"/>
      </w:divBdr>
    </w:div>
    <w:div w:id="1138689077">
      <w:bodyDiv w:val="1"/>
      <w:marLeft w:val="0"/>
      <w:marRight w:val="0"/>
      <w:marTop w:val="0"/>
      <w:marBottom w:val="0"/>
      <w:divBdr>
        <w:top w:val="none" w:sz="0" w:space="0" w:color="auto"/>
        <w:left w:val="none" w:sz="0" w:space="0" w:color="auto"/>
        <w:bottom w:val="none" w:sz="0" w:space="0" w:color="auto"/>
        <w:right w:val="none" w:sz="0" w:space="0" w:color="auto"/>
      </w:divBdr>
    </w:div>
    <w:div w:id="1139030305">
      <w:bodyDiv w:val="1"/>
      <w:marLeft w:val="0"/>
      <w:marRight w:val="0"/>
      <w:marTop w:val="0"/>
      <w:marBottom w:val="0"/>
      <w:divBdr>
        <w:top w:val="none" w:sz="0" w:space="0" w:color="auto"/>
        <w:left w:val="none" w:sz="0" w:space="0" w:color="auto"/>
        <w:bottom w:val="none" w:sz="0" w:space="0" w:color="auto"/>
        <w:right w:val="none" w:sz="0" w:space="0" w:color="auto"/>
      </w:divBdr>
    </w:div>
    <w:div w:id="1139879002">
      <w:bodyDiv w:val="1"/>
      <w:marLeft w:val="0"/>
      <w:marRight w:val="0"/>
      <w:marTop w:val="0"/>
      <w:marBottom w:val="0"/>
      <w:divBdr>
        <w:top w:val="none" w:sz="0" w:space="0" w:color="auto"/>
        <w:left w:val="none" w:sz="0" w:space="0" w:color="auto"/>
        <w:bottom w:val="none" w:sz="0" w:space="0" w:color="auto"/>
        <w:right w:val="none" w:sz="0" w:space="0" w:color="auto"/>
      </w:divBdr>
    </w:div>
    <w:div w:id="1140807744">
      <w:bodyDiv w:val="1"/>
      <w:marLeft w:val="0"/>
      <w:marRight w:val="0"/>
      <w:marTop w:val="0"/>
      <w:marBottom w:val="0"/>
      <w:divBdr>
        <w:top w:val="none" w:sz="0" w:space="0" w:color="auto"/>
        <w:left w:val="none" w:sz="0" w:space="0" w:color="auto"/>
        <w:bottom w:val="none" w:sz="0" w:space="0" w:color="auto"/>
        <w:right w:val="none" w:sz="0" w:space="0" w:color="auto"/>
      </w:divBdr>
    </w:div>
    <w:div w:id="1142387289">
      <w:bodyDiv w:val="1"/>
      <w:marLeft w:val="0"/>
      <w:marRight w:val="0"/>
      <w:marTop w:val="0"/>
      <w:marBottom w:val="0"/>
      <w:divBdr>
        <w:top w:val="none" w:sz="0" w:space="0" w:color="auto"/>
        <w:left w:val="none" w:sz="0" w:space="0" w:color="auto"/>
        <w:bottom w:val="none" w:sz="0" w:space="0" w:color="auto"/>
        <w:right w:val="none" w:sz="0" w:space="0" w:color="auto"/>
      </w:divBdr>
    </w:div>
    <w:div w:id="1142693542">
      <w:bodyDiv w:val="1"/>
      <w:marLeft w:val="0"/>
      <w:marRight w:val="0"/>
      <w:marTop w:val="0"/>
      <w:marBottom w:val="0"/>
      <w:divBdr>
        <w:top w:val="none" w:sz="0" w:space="0" w:color="auto"/>
        <w:left w:val="none" w:sz="0" w:space="0" w:color="auto"/>
        <w:bottom w:val="none" w:sz="0" w:space="0" w:color="auto"/>
        <w:right w:val="none" w:sz="0" w:space="0" w:color="auto"/>
      </w:divBdr>
    </w:div>
    <w:div w:id="1142969590">
      <w:bodyDiv w:val="1"/>
      <w:marLeft w:val="0"/>
      <w:marRight w:val="0"/>
      <w:marTop w:val="0"/>
      <w:marBottom w:val="0"/>
      <w:divBdr>
        <w:top w:val="none" w:sz="0" w:space="0" w:color="auto"/>
        <w:left w:val="none" w:sz="0" w:space="0" w:color="auto"/>
        <w:bottom w:val="none" w:sz="0" w:space="0" w:color="auto"/>
        <w:right w:val="none" w:sz="0" w:space="0" w:color="auto"/>
      </w:divBdr>
    </w:div>
    <w:div w:id="1143892730">
      <w:bodyDiv w:val="1"/>
      <w:marLeft w:val="0"/>
      <w:marRight w:val="0"/>
      <w:marTop w:val="0"/>
      <w:marBottom w:val="0"/>
      <w:divBdr>
        <w:top w:val="none" w:sz="0" w:space="0" w:color="auto"/>
        <w:left w:val="none" w:sz="0" w:space="0" w:color="auto"/>
        <w:bottom w:val="none" w:sz="0" w:space="0" w:color="auto"/>
        <w:right w:val="none" w:sz="0" w:space="0" w:color="auto"/>
      </w:divBdr>
    </w:div>
    <w:div w:id="1144352135">
      <w:bodyDiv w:val="1"/>
      <w:marLeft w:val="0"/>
      <w:marRight w:val="0"/>
      <w:marTop w:val="0"/>
      <w:marBottom w:val="0"/>
      <w:divBdr>
        <w:top w:val="none" w:sz="0" w:space="0" w:color="auto"/>
        <w:left w:val="none" w:sz="0" w:space="0" w:color="auto"/>
        <w:bottom w:val="none" w:sz="0" w:space="0" w:color="auto"/>
        <w:right w:val="none" w:sz="0" w:space="0" w:color="auto"/>
      </w:divBdr>
    </w:div>
    <w:div w:id="1146436815">
      <w:bodyDiv w:val="1"/>
      <w:marLeft w:val="0"/>
      <w:marRight w:val="0"/>
      <w:marTop w:val="0"/>
      <w:marBottom w:val="0"/>
      <w:divBdr>
        <w:top w:val="none" w:sz="0" w:space="0" w:color="auto"/>
        <w:left w:val="none" w:sz="0" w:space="0" w:color="auto"/>
        <w:bottom w:val="none" w:sz="0" w:space="0" w:color="auto"/>
        <w:right w:val="none" w:sz="0" w:space="0" w:color="auto"/>
      </w:divBdr>
    </w:div>
    <w:div w:id="1146891963">
      <w:bodyDiv w:val="1"/>
      <w:marLeft w:val="0"/>
      <w:marRight w:val="0"/>
      <w:marTop w:val="0"/>
      <w:marBottom w:val="0"/>
      <w:divBdr>
        <w:top w:val="none" w:sz="0" w:space="0" w:color="auto"/>
        <w:left w:val="none" w:sz="0" w:space="0" w:color="auto"/>
        <w:bottom w:val="none" w:sz="0" w:space="0" w:color="auto"/>
        <w:right w:val="none" w:sz="0" w:space="0" w:color="auto"/>
      </w:divBdr>
    </w:div>
    <w:div w:id="1147667578">
      <w:bodyDiv w:val="1"/>
      <w:marLeft w:val="0"/>
      <w:marRight w:val="0"/>
      <w:marTop w:val="0"/>
      <w:marBottom w:val="0"/>
      <w:divBdr>
        <w:top w:val="none" w:sz="0" w:space="0" w:color="auto"/>
        <w:left w:val="none" w:sz="0" w:space="0" w:color="auto"/>
        <w:bottom w:val="none" w:sz="0" w:space="0" w:color="auto"/>
        <w:right w:val="none" w:sz="0" w:space="0" w:color="auto"/>
      </w:divBdr>
    </w:div>
    <w:div w:id="1148518736">
      <w:bodyDiv w:val="1"/>
      <w:marLeft w:val="0"/>
      <w:marRight w:val="0"/>
      <w:marTop w:val="0"/>
      <w:marBottom w:val="0"/>
      <w:divBdr>
        <w:top w:val="none" w:sz="0" w:space="0" w:color="auto"/>
        <w:left w:val="none" w:sz="0" w:space="0" w:color="auto"/>
        <w:bottom w:val="none" w:sz="0" w:space="0" w:color="auto"/>
        <w:right w:val="none" w:sz="0" w:space="0" w:color="auto"/>
      </w:divBdr>
    </w:div>
    <w:div w:id="1148745311">
      <w:bodyDiv w:val="1"/>
      <w:marLeft w:val="0"/>
      <w:marRight w:val="0"/>
      <w:marTop w:val="0"/>
      <w:marBottom w:val="0"/>
      <w:divBdr>
        <w:top w:val="none" w:sz="0" w:space="0" w:color="auto"/>
        <w:left w:val="none" w:sz="0" w:space="0" w:color="auto"/>
        <w:bottom w:val="none" w:sz="0" w:space="0" w:color="auto"/>
        <w:right w:val="none" w:sz="0" w:space="0" w:color="auto"/>
      </w:divBdr>
    </w:div>
    <w:div w:id="1150630226">
      <w:bodyDiv w:val="1"/>
      <w:marLeft w:val="0"/>
      <w:marRight w:val="0"/>
      <w:marTop w:val="0"/>
      <w:marBottom w:val="0"/>
      <w:divBdr>
        <w:top w:val="none" w:sz="0" w:space="0" w:color="auto"/>
        <w:left w:val="none" w:sz="0" w:space="0" w:color="auto"/>
        <w:bottom w:val="none" w:sz="0" w:space="0" w:color="auto"/>
        <w:right w:val="none" w:sz="0" w:space="0" w:color="auto"/>
      </w:divBdr>
    </w:div>
    <w:div w:id="1150826619">
      <w:bodyDiv w:val="1"/>
      <w:marLeft w:val="0"/>
      <w:marRight w:val="0"/>
      <w:marTop w:val="0"/>
      <w:marBottom w:val="0"/>
      <w:divBdr>
        <w:top w:val="none" w:sz="0" w:space="0" w:color="auto"/>
        <w:left w:val="none" w:sz="0" w:space="0" w:color="auto"/>
        <w:bottom w:val="none" w:sz="0" w:space="0" w:color="auto"/>
        <w:right w:val="none" w:sz="0" w:space="0" w:color="auto"/>
      </w:divBdr>
    </w:div>
    <w:div w:id="1152214209">
      <w:bodyDiv w:val="1"/>
      <w:marLeft w:val="0"/>
      <w:marRight w:val="0"/>
      <w:marTop w:val="0"/>
      <w:marBottom w:val="0"/>
      <w:divBdr>
        <w:top w:val="none" w:sz="0" w:space="0" w:color="auto"/>
        <w:left w:val="none" w:sz="0" w:space="0" w:color="auto"/>
        <w:bottom w:val="none" w:sz="0" w:space="0" w:color="auto"/>
        <w:right w:val="none" w:sz="0" w:space="0" w:color="auto"/>
      </w:divBdr>
    </w:div>
    <w:div w:id="1154299419">
      <w:bodyDiv w:val="1"/>
      <w:marLeft w:val="0"/>
      <w:marRight w:val="0"/>
      <w:marTop w:val="0"/>
      <w:marBottom w:val="0"/>
      <w:divBdr>
        <w:top w:val="none" w:sz="0" w:space="0" w:color="auto"/>
        <w:left w:val="none" w:sz="0" w:space="0" w:color="auto"/>
        <w:bottom w:val="none" w:sz="0" w:space="0" w:color="auto"/>
        <w:right w:val="none" w:sz="0" w:space="0" w:color="auto"/>
      </w:divBdr>
    </w:div>
    <w:div w:id="1154636953">
      <w:bodyDiv w:val="1"/>
      <w:marLeft w:val="0"/>
      <w:marRight w:val="0"/>
      <w:marTop w:val="0"/>
      <w:marBottom w:val="0"/>
      <w:divBdr>
        <w:top w:val="none" w:sz="0" w:space="0" w:color="auto"/>
        <w:left w:val="none" w:sz="0" w:space="0" w:color="auto"/>
        <w:bottom w:val="none" w:sz="0" w:space="0" w:color="auto"/>
        <w:right w:val="none" w:sz="0" w:space="0" w:color="auto"/>
      </w:divBdr>
    </w:div>
    <w:div w:id="1157453751">
      <w:bodyDiv w:val="1"/>
      <w:marLeft w:val="0"/>
      <w:marRight w:val="0"/>
      <w:marTop w:val="0"/>
      <w:marBottom w:val="0"/>
      <w:divBdr>
        <w:top w:val="none" w:sz="0" w:space="0" w:color="auto"/>
        <w:left w:val="none" w:sz="0" w:space="0" w:color="auto"/>
        <w:bottom w:val="none" w:sz="0" w:space="0" w:color="auto"/>
        <w:right w:val="none" w:sz="0" w:space="0" w:color="auto"/>
      </w:divBdr>
    </w:div>
    <w:div w:id="1157722839">
      <w:bodyDiv w:val="1"/>
      <w:marLeft w:val="0"/>
      <w:marRight w:val="0"/>
      <w:marTop w:val="0"/>
      <w:marBottom w:val="0"/>
      <w:divBdr>
        <w:top w:val="none" w:sz="0" w:space="0" w:color="auto"/>
        <w:left w:val="none" w:sz="0" w:space="0" w:color="auto"/>
        <w:bottom w:val="none" w:sz="0" w:space="0" w:color="auto"/>
        <w:right w:val="none" w:sz="0" w:space="0" w:color="auto"/>
      </w:divBdr>
    </w:div>
    <w:div w:id="1158348956">
      <w:bodyDiv w:val="1"/>
      <w:marLeft w:val="0"/>
      <w:marRight w:val="0"/>
      <w:marTop w:val="0"/>
      <w:marBottom w:val="0"/>
      <w:divBdr>
        <w:top w:val="none" w:sz="0" w:space="0" w:color="auto"/>
        <w:left w:val="none" w:sz="0" w:space="0" w:color="auto"/>
        <w:bottom w:val="none" w:sz="0" w:space="0" w:color="auto"/>
        <w:right w:val="none" w:sz="0" w:space="0" w:color="auto"/>
      </w:divBdr>
    </w:div>
    <w:div w:id="1160076424">
      <w:bodyDiv w:val="1"/>
      <w:marLeft w:val="0"/>
      <w:marRight w:val="0"/>
      <w:marTop w:val="0"/>
      <w:marBottom w:val="0"/>
      <w:divBdr>
        <w:top w:val="none" w:sz="0" w:space="0" w:color="auto"/>
        <w:left w:val="none" w:sz="0" w:space="0" w:color="auto"/>
        <w:bottom w:val="none" w:sz="0" w:space="0" w:color="auto"/>
        <w:right w:val="none" w:sz="0" w:space="0" w:color="auto"/>
      </w:divBdr>
    </w:div>
    <w:div w:id="1160317460">
      <w:bodyDiv w:val="1"/>
      <w:marLeft w:val="0"/>
      <w:marRight w:val="0"/>
      <w:marTop w:val="0"/>
      <w:marBottom w:val="0"/>
      <w:divBdr>
        <w:top w:val="none" w:sz="0" w:space="0" w:color="auto"/>
        <w:left w:val="none" w:sz="0" w:space="0" w:color="auto"/>
        <w:bottom w:val="none" w:sz="0" w:space="0" w:color="auto"/>
        <w:right w:val="none" w:sz="0" w:space="0" w:color="auto"/>
      </w:divBdr>
    </w:div>
    <w:div w:id="1161654552">
      <w:bodyDiv w:val="1"/>
      <w:marLeft w:val="0"/>
      <w:marRight w:val="0"/>
      <w:marTop w:val="0"/>
      <w:marBottom w:val="0"/>
      <w:divBdr>
        <w:top w:val="none" w:sz="0" w:space="0" w:color="auto"/>
        <w:left w:val="none" w:sz="0" w:space="0" w:color="auto"/>
        <w:bottom w:val="none" w:sz="0" w:space="0" w:color="auto"/>
        <w:right w:val="none" w:sz="0" w:space="0" w:color="auto"/>
      </w:divBdr>
    </w:div>
    <w:div w:id="1161894869">
      <w:bodyDiv w:val="1"/>
      <w:marLeft w:val="0"/>
      <w:marRight w:val="0"/>
      <w:marTop w:val="0"/>
      <w:marBottom w:val="0"/>
      <w:divBdr>
        <w:top w:val="none" w:sz="0" w:space="0" w:color="auto"/>
        <w:left w:val="none" w:sz="0" w:space="0" w:color="auto"/>
        <w:bottom w:val="none" w:sz="0" w:space="0" w:color="auto"/>
        <w:right w:val="none" w:sz="0" w:space="0" w:color="auto"/>
      </w:divBdr>
    </w:div>
    <w:div w:id="1162045866">
      <w:bodyDiv w:val="1"/>
      <w:marLeft w:val="0"/>
      <w:marRight w:val="0"/>
      <w:marTop w:val="0"/>
      <w:marBottom w:val="0"/>
      <w:divBdr>
        <w:top w:val="none" w:sz="0" w:space="0" w:color="auto"/>
        <w:left w:val="none" w:sz="0" w:space="0" w:color="auto"/>
        <w:bottom w:val="none" w:sz="0" w:space="0" w:color="auto"/>
        <w:right w:val="none" w:sz="0" w:space="0" w:color="auto"/>
      </w:divBdr>
    </w:div>
    <w:div w:id="1162623140">
      <w:bodyDiv w:val="1"/>
      <w:marLeft w:val="0"/>
      <w:marRight w:val="0"/>
      <w:marTop w:val="0"/>
      <w:marBottom w:val="0"/>
      <w:divBdr>
        <w:top w:val="none" w:sz="0" w:space="0" w:color="auto"/>
        <w:left w:val="none" w:sz="0" w:space="0" w:color="auto"/>
        <w:bottom w:val="none" w:sz="0" w:space="0" w:color="auto"/>
        <w:right w:val="none" w:sz="0" w:space="0" w:color="auto"/>
      </w:divBdr>
    </w:div>
    <w:div w:id="1162969011">
      <w:bodyDiv w:val="1"/>
      <w:marLeft w:val="0"/>
      <w:marRight w:val="0"/>
      <w:marTop w:val="0"/>
      <w:marBottom w:val="0"/>
      <w:divBdr>
        <w:top w:val="none" w:sz="0" w:space="0" w:color="auto"/>
        <w:left w:val="none" w:sz="0" w:space="0" w:color="auto"/>
        <w:bottom w:val="none" w:sz="0" w:space="0" w:color="auto"/>
        <w:right w:val="none" w:sz="0" w:space="0" w:color="auto"/>
      </w:divBdr>
    </w:div>
    <w:div w:id="1164932338">
      <w:bodyDiv w:val="1"/>
      <w:marLeft w:val="0"/>
      <w:marRight w:val="0"/>
      <w:marTop w:val="0"/>
      <w:marBottom w:val="0"/>
      <w:divBdr>
        <w:top w:val="none" w:sz="0" w:space="0" w:color="auto"/>
        <w:left w:val="none" w:sz="0" w:space="0" w:color="auto"/>
        <w:bottom w:val="none" w:sz="0" w:space="0" w:color="auto"/>
        <w:right w:val="none" w:sz="0" w:space="0" w:color="auto"/>
      </w:divBdr>
    </w:div>
    <w:div w:id="1165823134">
      <w:bodyDiv w:val="1"/>
      <w:marLeft w:val="0"/>
      <w:marRight w:val="0"/>
      <w:marTop w:val="0"/>
      <w:marBottom w:val="0"/>
      <w:divBdr>
        <w:top w:val="none" w:sz="0" w:space="0" w:color="auto"/>
        <w:left w:val="none" w:sz="0" w:space="0" w:color="auto"/>
        <w:bottom w:val="none" w:sz="0" w:space="0" w:color="auto"/>
        <w:right w:val="none" w:sz="0" w:space="0" w:color="auto"/>
      </w:divBdr>
    </w:div>
    <w:div w:id="1165979143">
      <w:bodyDiv w:val="1"/>
      <w:marLeft w:val="0"/>
      <w:marRight w:val="0"/>
      <w:marTop w:val="0"/>
      <w:marBottom w:val="0"/>
      <w:divBdr>
        <w:top w:val="none" w:sz="0" w:space="0" w:color="auto"/>
        <w:left w:val="none" w:sz="0" w:space="0" w:color="auto"/>
        <w:bottom w:val="none" w:sz="0" w:space="0" w:color="auto"/>
        <w:right w:val="none" w:sz="0" w:space="0" w:color="auto"/>
      </w:divBdr>
    </w:div>
    <w:div w:id="1166823533">
      <w:bodyDiv w:val="1"/>
      <w:marLeft w:val="0"/>
      <w:marRight w:val="0"/>
      <w:marTop w:val="0"/>
      <w:marBottom w:val="0"/>
      <w:divBdr>
        <w:top w:val="none" w:sz="0" w:space="0" w:color="auto"/>
        <w:left w:val="none" w:sz="0" w:space="0" w:color="auto"/>
        <w:bottom w:val="none" w:sz="0" w:space="0" w:color="auto"/>
        <w:right w:val="none" w:sz="0" w:space="0" w:color="auto"/>
      </w:divBdr>
    </w:div>
    <w:div w:id="1167861504">
      <w:bodyDiv w:val="1"/>
      <w:marLeft w:val="0"/>
      <w:marRight w:val="0"/>
      <w:marTop w:val="0"/>
      <w:marBottom w:val="0"/>
      <w:divBdr>
        <w:top w:val="none" w:sz="0" w:space="0" w:color="auto"/>
        <w:left w:val="none" w:sz="0" w:space="0" w:color="auto"/>
        <w:bottom w:val="none" w:sz="0" w:space="0" w:color="auto"/>
        <w:right w:val="none" w:sz="0" w:space="0" w:color="auto"/>
      </w:divBdr>
    </w:div>
    <w:div w:id="1169448871">
      <w:bodyDiv w:val="1"/>
      <w:marLeft w:val="0"/>
      <w:marRight w:val="0"/>
      <w:marTop w:val="0"/>
      <w:marBottom w:val="0"/>
      <w:divBdr>
        <w:top w:val="none" w:sz="0" w:space="0" w:color="auto"/>
        <w:left w:val="none" w:sz="0" w:space="0" w:color="auto"/>
        <w:bottom w:val="none" w:sz="0" w:space="0" w:color="auto"/>
        <w:right w:val="none" w:sz="0" w:space="0" w:color="auto"/>
      </w:divBdr>
    </w:div>
    <w:div w:id="1169908810">
      <w:bodyDiv w:val="1"/>
      <w:marLeft w:val="0"/>
      <w:marRight w:val="0"/>
      <w:marTop w:val="0"/>
      <w:marBottom w:val="0"/>
      <w:divBdr>
        <w:top w:val="none" w:sz="0" w:space="0" w:color="auto"/>
        <w:left w:val="none" w:sz="0" w:space="0" w:color="auto"/>
        <w:bottom w:val="none" w:sz="0" w:space="0" w:color="auto"/>
        <w:right w:val="none" w:sz="0" w:space="0" w:color="auto"/>
      </w:divBdr>
    </w:div>
    <w:div w:id="1171456886">
      <w:bodyDiv w:val="1"/>
      <w:marLeft w:val="0"/>
      <w:marRight w:val="0"/>
      <w:marTop w:val="0"/>
      <w:marBottom w:val="0"/>
      <w:divBdr>
        <w:top w:val="none" w:sz="0" w:space="0" w:color="auto"/>
        <w:left w:val="none" w:sz="0" w:space="0" w:color="auto"/>
        <w:bottom w:val="none" w:sz="0" w:space="0" w:color="auto"/>
        <w:right w:val="none" w:sz="0" w:space="0" w:color="auto"/>
      </w:divBdr>
    </w:div>
    <w:div w:id="1171600923">
      <w:bodyDiv w:val="1"/>
      <w:marLeft w:val="0"/>
      <w:marRight w:val="0"/>
      <w:marTop w:val="0"/>
      <w:marBottom w:val="0"/>
      <w:divBdr>
        <w:top w:val="none" w:sz="0" w:space="0" w:color="auto"/>
        <w:left w:val="none" w:sz="0" w:space="0" w:color="auto"/>
        <w:bottom w:val="none" w:sz="0" w:space="0" w:color="auto"/>
        <w:right w:val="none" w:sz="0" w:space="0" w:color="auto"/>
      </w:divBdr>
    </w:div>
    <w:div w:id="1173254679">
      <w:bodyDiv w:val="1"/>
      <w:marLeft w:val="0"/>
      <w:marRight w:val="0"/>
      <w:marTop w:val="0"/>
      <w:marBottom w:val="0"/>
      <w:divBdr>
        <w:top w:val="none" w:sz="0" w:space="0" w:color="auto"/>
        <w:left w:val="none" w:sz="0" w:space="0" w:color="auto"/>
        <w:bottom w:val="none" w:sz="0" w:space="0" w:color="auto"/>
        <w:right w:val="none" w:sz="0" w:space="0" w:color="auto"/>
      </w:divBdr>
    </w:div>
    <w:div w:id="1173491098">
      <w:bodyDiv w:val="1"/>
      <w:marLeft w:val="0"/>
      <w:marRight w:val="0"/>
      <w:marTop w:val="0"/>
      <w:marBottom w:val="0"/>
      <w:divBdr>
        <w:top w:val="none" w:sz="0" w:space="0" w:color="auto"/>
        <w:left w:val="none" w:sz="0" w:space="0" w:color="auto"/>
        <w:bottom w:val="none" w:sz="0" w:space="0" w:color="auto"/>
        <w:right w:val="none" w:sz="0" w:space="0" w:color="auto"/>
      </w:divBdr>
    </w:div>
    <w:div w:id="1175146480">
      <w:bodyDiv w:val="1"/>
      <w:marLeft w:val="0"/>
      <w:marRight w:val="0"/>
      <w:marTop w:val="0"/>
      <w:marBottom w:val="0"/>
      <w:divBdr>
        <w:top w:val="none" w:sz="0" w:space="0" w:color="auto"/>
        <w:left w:val="none" w:sz="0" w:space="0" w:color="auto"/>
        <w:bottom w:val="none" w:sz="0" w:space="0" w:color="auto"/>
        <w:right w:val="none" w:sz="0" w:space="0" w:color="auto"/>
      </w:divBdr>
    </w:div>
    <w:div w:id="1177428615">
      <w:bodyDiv w:val="1"/>
      <w:marLeft w:val="0"/>
      <w:marRight w:val="0"/>
      <w:marTop w:val="0"/>
      <w:marBottom w:val="0"/>
      <w:divBdr>
        <w:top w:val="none" w:sz="0" w:space="0" w:color="auto"/>
        <w:left w:val="none" w:sz="0" w:space="0" w:color="auto"/>
        <w:bottom w:val="none" w:sz="0" w:space="0" w:color="auto"/>
        <w:right w:val="none" w:sz="0" w:space="0" w:color="auto"/>
      </w:divBdr>
    </w:div>
    <w:div w:id="1177885069">
      <w:bodyDiv w:val="1"/>
      <w:marLeft w:val="0"/>
      <w:marRight w:val="0"/>
      <w:marTop w:val="0"/>
      <w:marBottom w:val="0"/>
      <w:divBdr>
        <w:top w:val="none" w:sz="0" w:space="0" w:color="auto"/>
        <w:left w:val="none" w:sz="0" w:space="0" w:color="auto"/>
        <w:bottom w:val="none" w:sz="0" w:space="0" w:color="auto"/>
        <w:right w:val="none" w:sz="0" w:space="0" w:color="auto"/>
      </w:divBdr>
    </w:div>
    <w:div w:id="1178235354">
      <w:bodyDiv w:val="1"/>
      <w:marLeft w:val="0"/>
      <w:marRight w:val="0"/>
      <w:marTop w:val="0"/>
      <w:marBottom w:val="0"/>
      <w:divBdr>
        <w:top w:val="none" w:sz="0" w:space="0" w:color="auto"/>
        <w:left w:val="none" w:sz="0" w:space="0" w:color="auto"/>
        <w:bottom w:val="none" w:sz="0" w:space="0" w:color="auto"/>
        <w:right w:val="none" w:sz="0" w:space="0" w:color="auto"/>
      </w:divBdr>
    </w:div>
    <w:div w:id="1178814832">
      <w:bodyDiv w:val="1"/>
      <w:marLeft w:val="0"/>
      <w:marRight w:val="0"/>
      <w:marTop w:val="0"/>
      <w:marBottom w:val="0"/>
      <w:divBdr>
        <w:top w:val="none" w:sz="0" w:space="0" w:color="auto"/>
        <w:left w:val="none" w:sz="0" w:space="0" w:color="auto"/>
        <w:bottom w:val="none" w:sz="0" w:space="0" w:color="auto"/>
        <w:right w:val="none" w:sz="0" w:space="0" w:color="auto"/>
      </w:divBdr>
    </w:div>
    <w:div w:id="1179076150">
      <w:bodyDiv w:val="1"/>
      <w:marLeft w:val="0"/>
      <w:marRight w:val="0"/>
      <w:marTop w:val="0"/>
      <w:marBottom w:val="0"/>
      <w:divBdr>
        <w:top w:val="none" w:sz="0" w:space="0" w:color="auto"/>
        <w:left w:val="none" w:sz="0" w:space="0" w:color="auto"/>
        <w:bottom w:val="none" w:sz="0" w:space="0" w:color="auto"/>
        <w:right w:val="none" w:sz="0" w:space="0" w:color="auto"/>
      </w:divBdr>
    </w:div>
    <w:div w:id="1179657867">
      <w:bodyDiv w:val="1"/>
      <w:marLeft w:val="0"/>
      <w:marRight w:val="0"/>
      <w:marTop w:val="0"/>
      <w:marBottom w:val="0"/>
      <w:divBdr>
        <w:top w:val="none" w:sz="0" w:space="0" w:color="auto"/>
        <w:left w:val="none" w:sz="0" w:space="0" w:color="auto"/>
        <w:bottom w:val="none" w:sz="0" w:space="0" w:color="auto"/>
        <w:right w:val="none" w:sz="0" w:space="0" w:color="auto"/>
      </w:divBdr>
    </w:div>
    <w:div w:id="1183082780">
      <w:bodyDiv w:val="1"/>
      <w:marLeft w:val="0"/>
      <w:marRight w:val="0"/>
      <w:marTop w:val="0"/>
      <w:marBottom w:val="0"/>
      <w:divBdr>
        <w:top w:val="none" w:sz="0" w:space="0" w:color="auto"/>
        <w:left w:val="none" w:sz="0" w:space="0" w:color="auto"/>
        <w:bottom w:val="none" w:sz="0" w:space="0" w:color="auto"/>
        <w:right w:val="none" w:sz="0" w:space="0" w:color="auto"/>
      </w:divBdr>
    </w:div>
    <w:div w:id="1185173089">
      <w:bodyDiv w:val="1"/>
      <w:marLeft w:val="0"/>
      <w:marRight w:val="0"/>
      <w:marTop w:val="0"/>
      <w:marBottom w:val="0"/>
      <w:divBdr>
        <w:top w:val="none" w:sz="0" w:space="0" w:color="auto"/>
        <w:left w:val="none" w:sz="0" w:space="0" w:color="auto"/>
        <w:bottom w:val="none" w:sz="0" w:space="0" w:color="auto"/>
        <w:right w:val="none" w:sz="0" w:space="0" w:color="auto"/>
      </w:divBdr>
    </w:div>
    <w:div w:id="1186216581">
      <w:bodyDiv w:val="1"/>
      <w:marLeft w:val="0"/>
      <w:marRight w:val="0"/>
      <w:marTop w:val="0"/>
      <w:marBottom w:val="0"/>
      <w:divBdr>
        <w:top w:val="none" w:sz="0" w:space="0" w:color="auto"/>
        <w:left w:val="none" w:sz="0" w:space="0" w:color="auto"/>
        <w:bottom w:val="none" w:sz="0" w:space="0" w:color="auto"/>
        <w:right w:val="none" w:sz="0" w:space="0" w:color="auto"/>
      </w:divBdr>
    </w:div>
    <w:div w:id="1186868247">
      <w:bodyDiv w:val="1"/>
      <w:marLeft w:val="0"/>
      <w:marRight w:val="0"/>
      <w:marTop w:val="0"/>
      <w:marBottom w:val="0"/>
      <w:divBdr>
        <w:top w:val="none" w:sz="0" w:space="0" w:color="auto"/>
        <w:left w:val="none" w:sz="0" w:space="0" w:color="auto"/>
        <w:bottom w:val="none" w:sz="0" w:space="0" w:color="auto"/>
        <w:right w:val="none" w:sz="0" w:space="0" w:color="auto"/>
      </w:divBdr>
    </w:div>
    <w:div w:id="1187208111">
      <w:bodyDiv w:val="1"/>
      <w:marLeft w:val="0"/>
      <w:marRight w:val="0"/>
      <w:marTop w:val="0"/>
      <w:marBottom w:val="0"/>
      <w:divBdr>
        <w:top w:val="none" w:sz="0" w:space="0" w:color="auto"/>
        <w:left w:val="none" w:sz="0" w:space="0" w:color="auto"/>
        <w:bottom w:val="none" w:sz="0" w:space="0" w:color="auto"/>
        <w:right w:val="none" w:sz="0" w:space="0" w:color="auto"/>
      </w:divBdr>
    </w:div>
    <w:div w:id="1187407653">
      <w:bodyDiv w:val="1"/>
      <w:marLeft w:val="0"/>
      <w:marRight w:val="0"/>
      <w:marTop w:val="0"/>
      <w:marBottom w:val="0"/>
      <w:divBdr>
        <w:top w:val="none" w:sz="0" w:space="0" w:color="auto"/>
        <w:left w:val="none" w:sz="0" w:space="0" w:color="auto"/>
        <w:bottom w:val="none" w:sz="0" w:space="0" w:color="auto"/>
        <w:right w:val="none" w:sz="0" w:space="0" w:color="auto"/>
      </w:divBdr>
    </w:div>
    <w:div w:id="1187449889">
      <w:bodyDiv w:val="1"/>
      <w:marLeft w:val="0"/>
      <w:marRight w:val="0"/>
      <w:marTop w:val="0"/>
      <w:marBottom w:val="0"/>
      <w:divBdr>
        <w:top w:val="none" w:sz="0" w:space="0" w:color="auto"/>
        <w:left w:val="none" w:sz="0" w:space="0" w:color="auto"/>
        <w:bottom w:val="none" w:sz="0" w:space="0" w:color="auto"/>
        <w:right w:val="none" w:sz="0" w:space="0" w:color="auto"/>
      </w:divBdr>
    </w:div>
    <w:div w:id="1188643835">
      <w:bodyDiv w:val="1"/>
      <w:marLeft w:val="0"/>
      <w:marRight w:val="0"/>
      <w:marTop w:val="0"/>
      <w:marBottom w:val="0"/>
      <w:divBdr>
        <w:top w:val="none" w:sz="0" w:space="0" w:color="auto"/>
        <w:left w:val="none" w:sz="0" w:space="0" w:color="auto"/>
        <w:bottom w:val="none" w:sz="0" w:space="0" w:color="auto"/>
        <w:right w:val="none" w:sz="0" w:space="0" w:color="auto"/>
      </w:divBdr>
    </w:div>
    <w:div w:id="1189834227">
      <w:bodyDiv w:val="1"/>
      <w:marLeft w:val="0"/>
      <w:marRight w:val="0"/>
      <w:marTop w:val="0"/>
      <w:marBottom w:val="0"/>
      <w:divBdr>
        <w:top w:val="none" w:sz="0" w:space="0" w:color="auto"/>
        <w:left w:val="none" w:sz="0" w:space="0" w:color="auto"/>
        <w:bottom w:val="none" w:sz="0" w:space="0" w:color="auto"/>
        <w:right w:val="none" w:sz="0" w:space="0" w:color="auto"/>
      </w:divBdr>
    </w:div>
    <w:div w:id="1190486113">
      <w:bodyDiv w:val="1"/>
      <w:marLeft w:val="0"/>
      <w:marRight w:val="0"/>
      <w:marTop w:val="0"/>
      <w:marBottom w:val="0"/>
      <w:divBdr>
        <w:top w:val="none" w:sz="0" w:space="0" w:color="auto"/>
        <w:left w:val="none" w:sz="0" w:space="0" w:color="auto"/>
        <w:bottom w:val="none" w:sz="0" w:space="0" w:color="auto"/>
        <w:right w:val="none" w:sz="0" w:space="0" w:color="auto"/>
      </w:divBdr>
    </w:div>
    <w:div w:id="1192374767">
      <w:bodyDiv w:val="1"/>
      <w:marLeft w:val="0"/>
      <w:marRight w:val="0"/>
      <w:marTop w:val="0"/>
      <w:marBottom w:val="0"/>
      <w:divBdr>
        <w:top w:val="none" w:sz="0" w:space="0" w:color="auto"/>
        <w:left w:val="none" w:sz="0" w:space="0" w:color="auto"/>
        <w:bottom w:val="none" w:sz="0" w:space="0" w:color="auto"/>
        <w:right w:val="none" w:sz="0" w:space="0" w:color="auto"/>
      </w:divBdr>
    </w:div>
    <w:div w:id="1192499964">
      <w:bodyDiv w:val="1"/>
      <w:marLeft w:val="0"/>
      <w:marRight w:val="0"/>
      <w:marTop w:val="0"/>
      <w:marBottom w:val="0"/>
      <w:divBdr>
        <w:top w:val="none" w:sz="0" w:space="0" w:color="auto"/>
        <w:left w:val="none" w:sz="0" w:space="0" w:color="auto"/>
        <w:bottom w:val="none" w:sz="0" w:space="0" w:color="auto"/>
        <w:right w:val="none" w:sz="0" w:space="0" w:color="auto"/>
      </w:divBdr>
    </w:div>
    <w:div w:id="1192961807">
      <w:bodyDiv w:val="1"/>
      <w:marLeft w:val="0"/>
      <w:marRight w:val="0"/>
      <w:marTop w:val="0"/>
      <w:marBottom w:val="0"/>
      <w:divBdr>
        <w:top w:val="none" w:sz="0" w:space="0" w:color="auto"/>
        <w:left w:val="none" w:sz="0" w:space="0" w:color="auto"/>
        <w:bottom w:val="none" w:sz="0" w:space="0" w:color="auto"/>
        <w:right w:val="none" w:sz="0" w:space="0" w:color="auto"/>
      </w:divBdr>
    </w:div>
    <w:div w:id="1193105455">
      <w:bodyDiv w:val="1"/>
      <w:marLeft w:val="0"/>
      <w:marRight w:val="0"/>
      <w:marTop w:val="0"/>
      <w:marBottom w:val="0"/>
      <w:divBdr>
        <w:top w:val="none" w:sz="0" w:space="0" w:color="auto"/>
        <w:left w:val="none" w:sz="0" w:space="0" w:color="auto"/>
        <w:bottom w:val="none" w:sz="0" w:space="0" w:color="auto"/>
        <w:right w:val="none" w:sz="0" w:space="0" w:color="auto"/>
      </w:divBdr>
    </w:div>
    <w:div w:id="1194228156">
      <w:bodyDiv w:val="1"/>
      <w:marLeft w:val="0"/>
      <w:marRight w:val="0"/>
      <w:marTop w:val="0"/>
      <w:marBottom w:val="0"/>
      <w:divBdr>
        <w:top w:val="none" w:sz="0" w:space="0" w:color="auto"/>
        <w:left w:val="none" w:sz="0" w:space="0" w:color="auto"/>
        <w:bottom w:val="none" w:sz="0" w:space="0" w:color="auto"/>
        <w:right w:val="none" w:sz="0" w:space="0" w:color="auto"/>
      </w:divBdr>
    </w:div>
    <w:div w:id="1197506554">
      <w:bodyDiv w:val="1"/>
      <w:marLeft w:val="0"/>
      <w:marRight w:val="0"/>
      <w:marTop w:val="0"/>
      <w:marBottom w:val="0"/>
      <w:divBdr>
        <w:top w:val="none" w:sz="0" w:space="0" w:color="auto"/>
        <w:left w:val="none" w:sz="0" w:space="0" w:color="auto"/>
        <w:bottom w:val="none" w:sz="0" w:space="0" w:color="auto"/>
        <w:right w:val="none" w:sz="0" w:space="0" w:color="auto"/>
      </w:divBdr>
    </w:div>
    <w:div w:id="1197544493">
      <w:bodyDiv w:val="1"/>
      <w:marLeft w:val="0"/>
      <w:marRight w:val="0"/>
      <w:marTop w:val="0"/>
      <w:marBottom w:val="0"/>
      <w:divBdr>
        <w:top w:val="none" w:sz="0" w:space="0" w:color="auto"/>
        <w:left w:val="none" w:sz="0" w:space="0" w:color="auto"/>
        <w:bottom w:val="none" w:sz="0" w:space="0" w:color="auto"/>
        <w:right w:val="none" w:sz="0" w:space="0" w:color="auto"/>
      </w:divBdr>
    </w:div>
    <w:div w:id="1199122055">
      <w:bodyDiv w:val="1"/>
      <w:marLeft w:val="0"/>
      <w:marRight w:val="0"/>
      <w:marTop w:val="0"/>
      <w:marBottom w:val="0"/>
      <w:divBdr>
        <w:top w:val="none" w:sz="0" w:space="0" w:color="auto"/>
        <w:left w:val="none" w:sz="0" w:space="0" w:color="auto"/>
        <w:bottom w:val="none" w:sz="0" w:space="0" w:color="auto"/>
        <w:right w:val="none" w:sz="0" w:space="0" w:color="auto"/>
      </w:divBdr>
    </w:div>
    <w:div w:id="1199393192">
      <w:bodyDiv w:val="1"/>
      <w:marLeft w:val="0"/>
      <w:marRight w:val="0"/>
      <w:marTop w:val="0"/>
      <w:marBottom w:val="0"/>
      <w:divBdr>
        <w:top w:val="none" w:sz="0" w:space="0" w:color="auto"/>
        <w:left w:val="none" w:sz="0" w:space="0" w:color="auto"/>
        <w:bottom w:val="none" w:sz="0" w:space="0" w:color="auto"/>
        <w:right w:val="none" w:sz="0" w:space="0" w:color="auto"/>
      </w:divBdr>
    </w:div>
    <w:div w:id="1199590615">
      <w:bodyDiv w:val="1"/>
      <w:marLeft w:val="0"/>
      <w:marRight w:val="0"/>
      <w:marTop w:val="0"/>
      <w:marBottom w:val="0"/>
      <w:divBdr>
        <w:top w:val="none" w:sz="0" w:space="0" w:color="auto"/>
        <w:left w:val="none" w:sz="0" w:space="0" w:color="auto"/>
        <w:bottom w:val="none" w:sz="0" w:space="0" w:color="auto"/>
        <w:right w:val="none" w:sz="0" w:space="0" w:color="auto"/>
      </w:divBdr>
    </w:div>
    <w:div w:id="1199778304">
      <w:bodyDiv w:val="1"/>
      <w:marLeft w:val="0"/>
      <w:marRight w:val="0"/>
      <w:marTop w:val="0"/>
      <w:marBottom w:val="0"/>
      <w:divBdr>
        <w:top w:val="none" w:sz="0" w:space="0" w:color="auto"/>
        <w:left w:val="none" w:sz="0" w:space="0" w:color="auto"/>
        <w:bottom w:val="none" w:sz="0" w:space="0" w:color="auto"/>
        <w:right w:val="none" w:sz="0" w:space="0" w:color="auto"/>
      </w:divBdr>
    </w:div>
    <w:div w:id="1199973151">
      <w:bodyDiv w:val="1"/>
      <w:marLeft w:val="0"/>
      <w:marRight w:val="0"/>
      <w:marTop w:val="0"/>
      <w:marBottom w:val="0"/>
      <w:divBdr>
        <w:top w:val="none" w:sz="0" w:space="0" w:color="auto"/>
        <w:left w:val="none" w:sz="0" w:space="0" w:color="auto"/>
        <w:bottom w:val="none" w:sz="0" w:space="0" w:color="auto"/>
        <w:right w:val="none" w:sz="0" w:space="0" w:color="auto"/>
      </w:divBdr>
    </w:div>
    <w:div w:id="1201700394">
      <w:bodyDiv w:val="1"/>
      <w:marLeft w:val="0"/>
      <w:marRight w:val="0"/>
      <w:marTop w:val="0"/>
      <w:marBottom w:val="0"/>
      <w:divBdr>
        <w:top w:val="none" w:sz="0" w:space="0" w:color="auto"/>
        <w:left w:val="none" w:sz="0" w:space="0" w:color="auto"/>
        <w:bottom w:val="none" w:sz="0" w:space="0" w:color="auto"/>
        <w:right w:val="none" w:sz="0" w:space="0" w:color="auto"/>
      </w:divBdr>
    </w:div>
    <w:div w:id="1202017640">
      <w:bodyDiv w:val="1"/>
      <w:marLeft w:val="0"/>
      <w:marRight w:val="0"/>
      <w:marTop w:val="0"/>
      <w:marBottom w:val="0"/>
      <w:divBdr>
        <w:top w:val="none" w:sz="0" w:space="0" w:color="auto"/>
        <w:left w:val="none" w:sz="0" w:space="0" w:color="auto"/>
        <w:bottom w:val="none" w:sz="0" w:space="0" w:color="auto"/>
        <w:right w:val="none" w:sz="0" w:space="0" w:color="auto"/>
      </w:divBdr>
    </w:div>
    <w:div w:id="1202397018">
      <w:bodyDiv w:val="1"/>
      <w:marLeft w:val="0"/>
      <w:marRight w:val="0"/>
      <w:marTop w:val="0"/>
      <w:marBottom w:val="0"/>
      <w:divBdr>
        <w:top w:val="none" w:sz="0" w:space="0" w:color="auto"/>
        <w:left w:val="none" w:sz="0" w:space="0" w:color="auto"/>
        <w:bottom w:val="none" w:sz="0" w:space="0" w:color="auto"/>
        <w:right w:val="none" w:sz="0" w:space="0" w:color="auto"/>
      </w:divBdr>
    </w:div>
    <w:div w:id="1203590297">
      <w:bodyDiv w:val="1"/>
      <w:marLeft w:val="0"/>
      <w:marRight w:val="0"/>
      <w:marTop w:val="0"/>
      <w:marBottom w:val="0"/>
      <w:divBdr>
        <w:top w:val="none" w:sz="0" w:space="0" w:color="auto"/>
        <w:left w:val="none" w:sz="0" w:space="0" w:color="auto"/>
        <w:bottom w:val="none" w:sz="0" w:space="0" w:color="auto"/>
        <w:right w:val="none" w:sz="0" w:space="0" w:color="auto"/>
      </w:divBdr>
    </w:div>
    <w:div w:id="1203634427">
      <w:bodyDiv w:val="1"/>
      <w:marLeft w:val="0"/>
      <w:marRight w:val="0"/>
      <w:marTop w:val="0"/>
      <w:marBottom w:val="0"/>
      <w:divBdr>
        <w:top w:val="none" w:sz="0" w:space="0" w:color="auto"/>
        <w:left w:val="none" w:sz="0" w:space="0" w:color="auto"/>
        <w:bottom w:val="none" w:sz="0" w:space="0" w:color="auto"/>
        <w:right w:val="none" w:sz="0" w:space="0" w:color="auto"/>
      </w:divBdr>
    </w:div>
    <w:div w:id="1203665709">
      <w:bodyDiv w:val="1"/>
      <w:marLeft w:val="0"/>
      <w:marRight w:val="0"/>
      <w:marTop w:val="0"/>
      <w:marBottom w:val="0"/>
      <w:divBdr>
        <w:top w:val="none" w:sz="0" w:space="0" w:color="auto"/>
        <w:left w:val="none" w:sz="0" w:space="0" w:color="auto"/>
        <w:bottom w:val="none" w:sz="0" w:space="0" w:color="auto"/>
        <w:right w:val="none" w:sz="0" w:space="0" w:color="auto"/>
      </w:divBdr>
    </w:div>
    <w:div w:id="1204517825">
      <w:bodyDiv w:val="1"/>
      <w:marLeft w:val="0"/>
      <w:marRight w:val="0"/>
      <w:marTop w:val="0"/>
      <w:marBottom w:val="0"/>
      <w:divBdr>
        <w:top w:val="none" w:sz="0" w:space="0" w:color="auto"/>
        <w:left w:val="none" w:sz="0" w:space="0" w:color="auto"/>
        <w:bottom w:val="none" w:sz="0" w:space="0" w:color="auto"/>
        <w:right w:val="none" w:sz="0" w:space="0" w:color="auto"/>
      </w:divBdr>
    </w:div>
    <w:div w:id="1205556595">
      <w:bodyDiv w:val="1"/>
      <w:marLeft w:val="0"/>
      <w:marRight w:val="0"/>
      <w:marTop w:val="0"/>
      <w:marBottom w:val="0"/>
      <w:divBdr>
        <w:top w:val="none" w:sz="0" w:space="0" w:color="auto"/>
        <w:left w:val="none" w:sz="0" w:space="0" w:color="auto"/>
        <w:bottom w:val="none" w:sz="0" w:space="0" w:color="auto"/>
        <w:right w:val="none" w:sz="0" w:space="0" w:color="auto"/>
      </w:divBdr>
    </w:div>
    <w:div w:id="1205674834">
      <w:bodyDiv w:val="1"/>
      <w:marLeft w:val="0"/>
      <w:marRight w:val="0"/>
      <w:marTop w:val="0"/>
      <w:marBottom w:val="0"/>
      <w:divBdr>
        <w:top w:val="none" w:sz="0" w:space="0" w:color="auto"/>
        <w:left w:val="none" w:sz="0" w:space="0" w:color="auto"/>
        <w:bottom w:val="none" w:sz="0" w:space="0" w:color="auto"/>
        <w:right w:val="none" w:sz="0" w:space="0" w:color="auto"/>
      </w:divBdr>
    </w:div>
    <w:div w:id="1205678646">
      <w:bodyDiv w:val="1"/>
      <w:marLeft w:val="0"/>
      <w:marRight w:val="0"/>
      <w:marTop w:val="0"/>
      <w:marBottom w:val="0"/>
      <w:divBdr>
        <w:top w:val="none" w:sz="0" w:space="0" w:color="auto"/>
        <w:left w:val="none" w:sz="0" w:space="0" w:color="auto"/>
        <w:bottom w:val="none" w:sz="0" w:space="0" w:color="auto"/>
        <w:right w:val="none" w:sz="0" w:space="0" w:color="auto"/>
      </w:divBdr>
    </w:div>
    <w:div w:id="1206025063">
      <w:bodyDiv w:val="1"/>
      <w:marLeft w:val="0"/>
      <w:marRight w:val="0"/>
      <w:marTop w:val="0"/>
      <w:marBottom w:val="0"/>
      <w:divBdr>
        <w:top w:val="none" w:sz="0" w:space="0" w:color="auto"/>
        <w:left w:val="none" w:sz="0" w:space="0" w:color="auto"/>
        <w:bottom w:val="none" w:sz="0" w:space="0" w:color="auto"/>
        <w:right w:val="none" w:sz="0" w:space="0" w:color="auto"/>
      </w:divBdr>
    </w:div>
    <w:div w:id="1206404294">
      <w:bodyDiv w:val="1"/>
      <w:marLeft w:val="0"/>
      <w:marRight w:val="0"/>
      <w:marTop w:val="0"/>
      <w:marBottom w:val="0"/>
      <w:divBdr>
        <w:top w:val="none" w:sz="0" w:space="0" w:color="auto"/>
        <w:left w:val="none" w:sz="0" w:space="0" w:color="auto"/>
        <w:bottom w:val="none" w:sz="0" w:space="0" w:color="auto"/>
        <w:right w:val="none" w:sz="0" w:space="0" w:color="auto"/>
      </w:divBdr>
    </w:div>
    <w:div w:id="1206454399">
      <w:bodyDiv w:val="1"/>
      <w:marLeft w:val="0"/>
      <w:marRight w:val="0"/>
      <w:marTop w:val="0"/>
      <w:marBottom w:val="0"/>
      <w:divBdr>
        <w:top w:val="none" w:sz="0" w:space="0" w:color="auto"/>
        <w:left w:val="none" w:sz="0" w:space="0" w:color="auto"/>
        <w:bottom w:val="none" w:sz="0" w:space="0" w:color="auto"/>
        <w:right w:val="none" w:sz="0" w:space="0" w:color="auto"/>
      </w:divBdr>
    </w:div>
    <w:div w:id="1206916654">
      <w:bodyDiv w:val="1"/>
      <w:marLeft w:val="0"/>
      <w:marRight w:val="0"/>
      <w:marTop w:val="0"/>
      <w:marBottom w:val="0"/>
      <w:divBdr>
        <w:top w:val="none" w:sz="0" w:space="0" w:color="auto"/>
        <w:left w:val="none" w:sz="0" w:space="0" w:color="auto"/>
        <w:bottom w:val="none" w:sz="0" w:space="0" w:color="auto"/>
        <w:right w:val="none" w:sz="0" w:space="0" w:color="auto"/>
      </w:divBdr>
    </w:div>
    <w:div w:id="1207566578">
      <w:bodyDiv w:val="1"/>
      <w:marLeft w:val="0"/>
      <w:marRight w:val="0"/>
      <w:marTop w:val="0"/>
      <w:marBottom w:val="0"/>
      <w:divBdr>
        <w:top w:val="none" w:sz="0" w:space="0" w:color="auto"/>
        <w:left w:val="none" w:sz="0" w:space="0" w:color="auto"/>
        <w:bottom w:val="none" w:sz="0" w:space="0" w:color="auto"/>
        <w:right w:val="none" w:sz="0" w:space="0" w:color="auto"/>
      </w:divBdr>
    </w:div>
    <w:div w:id="1208109756">
      <w:bodyDiv w:val="1"/>
      <w:marLeft w:val="0"/>
      <w:marRight w:val="0"/>
      <w:marTop w:val="0"/>
      <w:marBottom w:val="0"/>
      <w:divBdr>
        <w:top w:val="none" w:sz="0" w:space="0" w:color="auto"/>
        <w:left w:val="none" w:sz="0" w:space="0" w:color="auto"/>
        <w:bottom w:val="none" w:sz="0" w:space="0" w:color="auto"/>
        <w:right w:val="none" w:sz="0" w:space="0" w:color="auto"/>
      </w:divBdr>
    </w:div>
    <w:div w:id="1209102771">
      <w:bodyDiv w:val="1"/>
      <w:marLeft w:val="0"/>
      <w:marRight w:val="0"/>
      <w:marTop w:val="0"/>
      <w:marBottom w:val="0"/>
      <w:divBdr>
        <w:top w:val="none" w:sz="0" w:space="0" w:color="auto"/>
        <w:left w:val="none" w:sz="0" w:space="0" w:color="auto"/>
        <w:bottom w:val="none" w:sz="0" w:space="0" w:color="auto"/>
        <w:right w:val="none" w:sz="0" w:space="0" w:color="auto"/>
      </w:divBdr>
    </w:div>
    <w:div w:id="1209418812">
      <w:bodyDiv w:val="1"/>
      <w:marLeft w:val="0"/>
      <w:marRight w:val="0"/>
      <w:marTop w:val="0"/>
      <w:marBottom w:val="0"/>
      <w:divBdr>
        <w:top w:val="none" w:sz="0" w:space="0" w:color="auto"/>
        <w:left w:val="none" w:sz="0" w:space="0" w:color="auto"/>
        <w:bottom w:val="none" w:sz="0" w:space="0" w:color="auto"/>
        <w:right w:val="none" w:sz="0" w:space="0" w:color="auto"/>
      </w:divBdr>
    </w:div>
    <w:div w:id="1209611901">
      <w:bodyDiv w:val="1"/>
      <w:marLeft w:val="0"/>
      <w:marRight w:val="0"/>
      <w:marTop w:val="0"/>
      <w:marBottom w:val="0"/>
      <w:divBdr>
        <w:top w:val="none" w:sz="0" w:space="0" w:color="auto"/>
        <w:left w:val="none" w:sz="0" w:space="0" w:color="auto"/>
        <w:bottom w:val="none" w:sz="0" w:space="0" w:color="auto"/>
        <w:right w:val="none" w:sz="0" w:space="0" w:color="auto"/>
      </w:divBdr>
    </w:div>
    <w:div w:id="1209760351">
      <w:bodyDiv w:val="1"/>
      <w:marLeft w:val="0"/>
      <w:marRight w:val="0"/>
      <w:marTop w:val="0"/>
      <w:marBottom w:val="0"/>
      <w:divBdr>
        <w:top w:val="none" w:sz="0" w:space="0" w:color="auto"/>
        <w:left w:val="none" w:sz="0" w:space="0" w:color="auto"/>
        <w:bottom w:val="none" w:sz="0" w:space="0" w:color="auto"/>
        <w:right w:val="none" w:sz="0" w:space="0" w:color="auto"/>
      </w:divBdr>
    </w:div>
    <w:div w:id="1210603860">
      <w:bodyDiv w:val="1"/>
      <w:marLeft w:val="0"/>
      <w:marRight w:val="0"/>
      <w:marTop w:val="0"/>
      <w:marBottom w:val="0"/>
      <w:divBdr>
        <w:top w:val="none" w:sz="0" w:space="0" w:color="auto"/>
        <w:left w:val="none" w:sz="0" w:space="0" w:color="auto"/>
        <w:bottom w:val="none" w:sz="0" w:space="0" w:color="auto"/>
        <w:right w:val="none" w:sz="0" w:space="0" w:color="auto"/>
      </w:divBdr>
    </w:div>
    <w:div w:id="1212225130">
      <w:bodyDiv w:val="1"/>
      <w:marLeft w:val="0"/>
      <w:marRight w:val="0"/>
      <w:marTop w:val="0"/>
      <w:marBottom w:val="0"/>
      <w:divBdr>
        <w:top w:val="none" w:sz="0" w:space="0" w:color="auto"/>
        <w:left w:val="none" w:sz="0" w:space="0" w:color="auto"/>
        <w:bottom w:val="none" w:sz="0" w:space="0" w:color="auto"/>
        <w:right w:val="none" w:sz="0" w:space="0" w:color="auto"/>
      </w:divBdr>
    </w:div>
    <w:div w:id="1213031547">
      <w:bodyDiv w:val="1"/>
      <w:marLeft w:val="0"/>
      <w:marRight w:val="0"/>
      <w:marTop w:val="0"/>
      <w:marBottom w:val="0"/>
      <w:divBdr>
        <w:top w:val="none" w:sz="0" w:space="0" w:color="auto"/>
        <w:left w:val="none" w:sz="0" w:space="0" w:color="auto"/>
        <w:bottom w:val="none" w:sz="0" w:space="0" w:color="auto"/>
        <w:right w:val="none" w:sz="0" w:space="0" w:color="auto"/>
      </w:divBdr>
    </w:div>
    <w:div w:id="1215704123">
      <w:bodyDiv w:val="1"/>
      <w:marLeft w:val="0"/>
      <w:marRight w:val="0"/>
      <w:marTop w:val="0"/>
      <w:marBottom w:val="0"/>
      <w:divBdr>
        <w:top w:val="none" w:sz="0" w:space="0" w:color="auto"/>
        <w:left w:val="none" w:sz="0" w:space="0" w:color="auto"/>
        <w:bottom w:val="none" w:sz="0" w:space="0" w:color="auto"/>
        <w:right w:val="none" w:sz="0" w:space="0" w:color="auto"/>
      </w:divBdr>
    </w:div>
    <w:div w:id="1216164210">
      <w:bodyDiv w:val="1"/>
      <w:marLeft w:val="0"/>
      <w:marRight w:val="0"/>
      <w:marTop w:val="0"/>
      <w:marBottom w:val="0"/>
      <w:divBdr>
        <w:top w:val="none" w:sz="0" w:space="0" w:color="auto"/>
        <w:left w:val="none" w:sz="0" w:space="0" w:color="auto"/>
        <w:bottom w:val="none" w:sz="0" w:space="0" w:color="auto"/>
        <w:right w:val="none" w:sz="0" w:space="0" w:color="auto"/>
      </w:divBdr>
    </w:div>
    <w:div w:id="1216309707">
      <w:bodyDiv w:val="1"/>
      <w:marLeft w:val="0"/>
      <w:marRight w:val="0"/>
      <w:marTop w:val="0"/>
      <w:marBottom w:val="0"/>
      <w:divBdr>
        <w:top w:val="none" w:sz="0" w:space="0" w:color="auto"/>
        <w:left w:val="none" w:sz="0" w:space="0" w:color="auto"/>
        <w:bottom w:val="none" w:sz="0" w:space="0" w:color="auto"/>
        <w:right w:val="none" w:sz="0" w:space="0" w:color="auto"/>
      </w:divBdr>
    </w:div>
    <w:div w:id="1217204285">
      <w:bodyDiv w:val="1"/>
      <w:marLeft w:val="0"/>
      <w:marRight w:val="0"/>
      <w:marTop w:val="0"/>
      <w:marBottom w:val="0"/>
      <w:divBdr>
        <w:top w:val="none" w:sz="0" w:space="0" w:color="auto"/>
        <w:left w:val="none" w:sz="0" w:space="0" w:color="auto"/>
        <w:bottom w:val="none" w:sz="0" w:space="0" w:color="auto"/>
        <w:right w:val="none" w:sz="0" w:space="0" w:color="auto"/>
      </w:divBdr>
    </w:div>
    <w:div w:id="1217232776">
      <w:bodyDiv w:val="1"/>
      <w:marLeft w:val="0"/>
      <w:marRight w:val="0"/>
      <w:marTop w:val="0"/>
      <w:marBottom w:val="0"/>
      <w:divBdr>
        <w:top w:val="none" w:sz="0" w:space="0" w:color="auto"/>
        <w:left w:val="none" w:sz="0" w:space="0" w:color="auto"/>
        <w:bottom w:val="none" w:sz="0" w:space="0" w:color="auto"/>
        <w:right w:val="none" w:sz="0" w:space="0" w:color="auto"/>
      </w:divBdr>
    </w:div>
    <w:div w:id="1217929976">
      <w:bodyDiv w:val="1"/>
      <w:marLeft w:val="0"/>
      <w:marRight w:val="0"/>
      <w:marTop w:val="0"/>
      <w:marBottom w:val="0"/>
      <w:divBdr>
        <w:top w:val="none" w:sz="0" w:space="0" w:color="auto"/>
        <w:left w:val="none" w:sz="0" w:space="0" w:color="auto"/>
        <w:bottom w:val="none" w:sz="0" w:space="0" w:color="auto"/>
        <w:right w:val="none" w:sz="0" w:space="0" w:color="auto"/>
      </w:divBdr>
    </w:div>
    <w:div w:id="1218009322">
      <w:bodyDiv w:val="1"/>
      <w:marLeft w:val="0"/>
      <w:marRight w:val="0"/>
      <w:marTop w:val="0"/>
      <w:marBottom w:val="0"/>
      <w:divBdr>
        <w:top w:val="none" w:sz="0" w:space="0" w:color="auto"/>
        <w:left w:val="none" w:sz="0" w:space="0" w:color="auto"/>
        <w:bottom w:val="none" w:sz="0" w:space="0" w:color="auto"/>
        <w:right w:val="none" w:sz="0" w:space="0" w:color="auto"/>
      </w:divBdr>
    </w:div>
    <w:div w:id="1218978219">
      <w:bodyDiv w:val="1"/>
      <w:marLeft w:val="0"/>
      <w:marRight w:val="0"/>
      <w:marTop w:val="0"/>
      <w:marBottom w:val="0"/>
      <w:divBdr>
        <w:top w:val="none" w:sz="0" w:space="0" w:color="auto"/>
        <w:left w:val="none" w:sz="0" w:space="0" w:color="auto"/>
        <w:bottom w:val="none" w:sz="0" w:space="0" w:color="auto"/>
        <w:right w:val="none" w:sz="0" w:space="0" w:color="auto"/>
      </w:divBdr>
    </w:div>
    <w:div w:id="1219241819">
      <w:bodyDiv w:val="1"/>
      <w:marLeft w:val="0"/>
      <w:marRight w:val="0"/>
      <w:marTop w:val="0"/>
      <w:marBottom w:val="0"/>
      <w:divBdr>
        <w:top w:val="none" w:sz="0" w:space="0" w:color="auto"/>
        <w:left w:val="none" w:sz="0" w:space="0" w:color="auto"/>
        <w:bottom w:val="none" w:sz="0" w:space="0" w:color="auto"/>
        <w:right w:val="none" w:sz="0" w:space="0" w:color="auto"/>
      </w:divBdr>
    </w:div>
    <w:div w:id="1221015207">
      <w:bodyDiv w:val="1"/>
      <w:marLeft w:val="0"/>
      <w:marRight w:val="0"/>
      <w:marTop w:val="0"/>
      <w:marBottom w:val="0"/>
      <w:divBdr>
        <w:top w:val="none" w:sz="0" w:space="0" w:color="auto"/>
        <w:left w:val="none" w:sz="0" w:space="0" w:color="auto"/>
        <w:bottom w:val="none" w:sz="0" w:space="0" w:color="auto"/>
        <w:right w:val="none" w:sz="0" w:space="0" w:color="auto"/>
      </w:divBdr>
    </w:div>
    <w:div w:id="1221938631">
      <w:bodyDiv w:val="1"/>
      <w:marLeft w:val="0"/>
      <w:marRight w:val="0"/>
      <w:marTop w:val="0"/>
      <w:marBottom w:val="0"/>
      <w:divBdr>
        <w:top w:val="none" w:sz="0" w:space="0" w:color="auto"/>
        <w:left w:val="none" w:sz="0" w:space="0" w:color="auto"/>
        <w:bottom w:val="none" w:sz="0" w:space="0" w:color="auto"/>
        <w:right w:val="none" w:sz="0" w:space="0" w:color="auto"/>
      </w:divBdr>
    </w:div>
    <w:div w:id="1223515681">
      <w:bodyDiv w:val="1"/>
      <w:marLeft w:val="0"/>
      <w:marRight w:val="0"/>
      <w:marTop w:val="0"/>
      <w:marBottom w:val="0"/>
      <w:divBdr>
        <w:top w:val="none" w:sz="0" w:space="0" w:color="auto"/>
        <w:left w:val="none" w:sz="0" w:space="0" w:color="auto"/>
        <w:bottom w:val="none" w:sz="0" w:space="0" w:color="auto"/>
        <w:right w:val="none" w:sz="0" w:space="0" w:color="auto"/>
      </w:divBdr>
    </w:div>
    <w:div w:id="1224608861">
      <w:bodyDiv w:val="1"/>
      <w:marLeft w:val="0"/>
      <w:marRight w:val="0"/>
      <w:marTop w:val="0"/>
      <w:marBottom w:val="0"/>
      <w:divBdr>
        <w:top w:val="none" w:sz="0" w:space="0" w:color="auto"/>
        <w:left w:val="none" w:sz="0" w:space="0" w:color="auto"/>
        <w:bottom w:val="none" w:sz="0" w:space="0" w:color="auto"/>
        <w:right w:val="none" w:sz="0" w:space="0" w:color="auto"/>
      </w:divBdr>
    </w:div>
    <w:div w:id="1224753426">
      <w:bodyDiv w:val="1"/>
      <w:marLeft w:val="0"/>
      <w:marRight w:val="0"/>
      <w:marTop w:val="0"/>
      <w:marBottom w:val="0"/>
      <w:divBdr>
        <w:top w:val="none" w:sz="0" w:space="0" w:color="auto"/>
        <w:left w:val="none" w:sz="0" w:space="0" w:color="auto"/>
        <w:bottom w:val="none" w:sz="0" w:space="0" w:color="auto"/>
        <w:right w:val="none" w:sz="0" w:space="0" w:color="auto"/>
      </w:divBdr>
    </w:div>
    <w:div w:id="1225599726">
      <w:bodyDiv w:val="1"/>
      <w:marLeft w:val="0"/>
      <w:marRight w:val="0"/>
      <w:marTop w:val="0"/>
      <w:marBottom w:val="0"/>
      <w:divBdr>
        <w:top w:val="none" w:sz="0" w:space="0" w:color="auto"/>
        <w:left w:val="none" w:sz="0" w:space="0" w:color="auto"/>
        <w:bottom w:val="none" w:sz="0" w:space="0" w:color="auto"/>
        <w:right w:val="none" w:sz="0" w:space="0" w:color="auto"/>
      </w:divBdr>
    </w:div>
    <w:div w:id="1225916994">
      <w:bodyDiv w:val="1"/>
      <w:marLeft w:val="0"/>
      <w:marRight w:val="0"/>
      <w:marTop w:val="0"/>
      <w:marBottom w:val="0"/>
      <w:divBdr>
        <w:top w:val="none" w:sz="0" w:space="0" w:color="auto"/>
        <w:left w:val="none" w:sz="0" w:space="0" w:color="auto"/>
        <w:bottom w:val="none" w:sz="0" w:space="0" w:color="auto"/>
        <w:right w:val="none" w:sz="0" w:space="0" w:color="auto"/>
      </w:divBdr>
    </w:div>
    <w:div w:id="1226181337">
      <w:bodyDiv w:val="1"/>
      <w:marLeft w:val="0"/>
      <w:marRight w:val="0"/>
      <w:marTop w:val="0"/>
      <w:marBottom w:val="0"/>
      <w:divBdr>
        <w:top w:val="none" w:sz="0" w:space="0" w:color="auto"/>
        <w:left w:val="none" w:sz="0" w:space="0" w:color="auto"/>
        <w:bottom w:val="none" w:sz="0" w:space="0" w:color="auto"/>
        <w:right w:val="none" w:sz="0" w:space="0" w:color="auto"/>
      </w:divBdr>
    </w:div>
    <w:div w:id="1226641223">
      <w:bodyDiv w:val="1"/>
      <w:marLeft w:val="0"/>
      <w:marRight w:val="0"/>
      <w:marTop w:val="0"/>
      <w:marBottom w:val="0"/>
      <w:divBdr>
        <w:top w:val="none" w:sz="0" w:space="0" w:color="auto"/>
        <w:left w:val="none" w:sz="0" w:space="0" w:color="auto"/>
        <w:bottom w:val="none" w:sz="0" w:space="0" w:color="auto"/>
        <w:right w:val="none" w:sz="0" w:space="0" w:color="auto"/>
      </w:divBdr>
    </w:div>
    <w:div w:id="1227952790">
      <w:bodyDiv w:val="1"/>
      <w:marLeft w:val="0"/>
      <w:marRight w:val="0"/>
      <w:marTop w:val="0"/>
      <w:marBottom w:val="0"/>
      <w:divBdr>
        <w:top w:val="none" w:sz="0" w:space="0" w:color="auto"/>
        <w:left w:val="none" w:sz="0" w:space="0" w:color="auto"/>
        <w:bottom w:val="none" w:sz="0" w:space="0" w:color="auto"/>
        <w:right w:val="none" w:sz="0" w:space="0" w:color="auto"/>
      </w:divBdr>
    </w:div>
    <w:div w:id="1228567160">
      <w:bodyDiv w:val="1"/>
      <w:marLeft w:val="0"/>
      <w:marRight w:val="0"/>
      <w:marTop w:val="0"/>
      <w:marBottom w:val="0"/>
      <w:divBdr>
        <w:top w:val="none" w:sz="0" w:space="0" w:color="auto"/>
        <w:left w:val="none" w:sz="0" w:space="0" w:color="auto"/>
        <w:bottom w:val="none" w:sz="0" w:space="0" w:color="auto"/>
        <w:right w:val="none" w:sz="0" w:space="0" w:color="auto"/>
      </w:divBdr>
    </w:div>
    <w:div w:id="1229851283">
      <w:bodyDiv w:val="1"/>
      <w:marLeft w:val="0"/>
      <w:marRight w:val="0"/>
      <w:marTop w:val="0"/>
      <w:marBottom w:val="0"/>
      <w:divBdr>
        <w:top w:val="none" w:sz="0" w:space="0" w:color="auto"/>
        <w:left w:val="none" w:sz="0" w:space="0" w:color="auto"/>
        <w:bottom w:val="none" w:sz="0" w:space="0" w:color="auto"/>
        <w:right w:val="none" w:sz="0" w:space="0" w:color="auto"/>
      </w:divBdr>
    </w:div>
    <w:div w:id="1230381720">
      <w:bodyDiv w:val="1"/>
      <w:marLeft w:val="0"/>
      <w:marRight w:val="0"/>
      <w:marTop w:val="0"/>
      <w:marBottom w:val="0"/>
      <w:divBdr>
        <w:top w:val="none" w:sz="0" w:space="0" w:color="auto"/>
        <w:left w:val="none" w:sz="0" w:space="0" w:color="auto"/>
        <w:bottom w:val="none" w:sz="0" w:space="0" w:color="auto"/>
        <w:right w:val="none" w:sz="0" w:space="0" w:color="auto"/>
      </w:divBdr>
    </w:div>
    <w:div w:id="1231964942">
      <w:bodyDiv w:val="1"/>
      <w:marLeft w:val="0"/>
      <w:marRight w:val="0"/>
      <w:marTop w:val="0"/>
      <w:marBottom w:val="0"/>
      <w:divBdr>
        <w:top w:val="none" w:sz="0" w:space="0" w:color="auto"/>
        <w:left w:val="none" w:sz="0" w:space="0" w:color="auto"/>
        <w:bottom w:val="none" w:sz="0" w:space="0" w:color="auto"/>
        <w:right w:val="none" w:sz="0" w:space="0" w:color="auto"/>
      </w:divBdr>
    </w:div>
    <w:div w:id="1233348255">
      <w:bodyDiv w:val="1"/>
      <w:marLeft w:val="0"/>
      <w:marRight w:val="0"/>
      <w:marTop w:val="0"/>
      <w:marBottom w:val="0"/>
      <w:divBdr>
        <w:top w:val="none" w:sz="0" w:space="0" w:color="auto"/>
        <w:left w:val="none" w:sz="0" w:space="0" w:color="auto"/>
        <w:bottom w:val="none" w:sz="0" w:space="0" w:color="auto"/>
        <w:right w:val="none" w:sz="0" w:space="0" w:color="auto"/>
      </w:divBdr>
    </w:div>
    <w:div w:id="1233733124">
      <w:bodyDiv w:val="1"/>
      <w:marLeft w:val="0"/>
      <w:marRight w:val="0"/>
      <w:marTop w:val="0"/>
      <w:marBottom w:val="0"/>
      <w:divBdr>
        <w:top w:val="none" w:sz="0" w:space="0" w:color="auto"/>
        <w:left w:val="none" w:sz="0" w:space="0" w:color="auto"/>
        <w:bottom w:val="none" w:sz="0" w:space="0" w:color="auto"/>
        <w:right w:val="none" w:sz="0" w:space="0" w:color="auto"/>
      </w:divBdr>
    </w:div>
    <w:div w:id="1234046489">
      <w:bodyDiv w:val="1"/>
      <w:marLeft w:val="0"/>
      <w:marRight w:val="0"/>
      <w:marTop w:val="0"/>
      <w:marBottom w:val="0"/>
      <w:divBdr>
        <w:top w:val="none" w:sz="0" w:space="0" w:color="auto"/>
        <w:left w:val="none" w:sz="0" w:space="0" w:color="auto"/>
        <w:bottom w:val="none" w:sz="0" w:space="0" w:color="auto"/>
        <w:right w:val="none" w:sz="0" w:space="0" w:color="auto"/>
      </w:divBdr>
    </w:div>
    <w:div w:id="1235316869">
      <w:bodyDiv w:val="1"/>
      <w:marLeft w:val="0"/>
      <w:marRight w:val="0"/>
      <w:marTop w:val="0"/>
      <w:marBottom w:val="0"/>
      <w:divBdr>
        <w:top w:val="none" w:sz="0" w:space="0" w:color="auto"/>
        <w:left w:val="none" w:sz="0" w:space="0" w:color="auto"/>
        <w:bottom w:val="none" w:sz="0" w:space="0" w:color="auto"/>
        <w:right w:val="none" w:sz="0" w:space="0" w:color="auto"/>
      </w:divBdr>
    </w:div>
    <w:div w:id="1237011902">
      <w:bodyDiv w:val="1"/>
      <w:marLeft w:val="0"/>
      <w:marRight w:val="0"/>
      <w:marTop w:val="0"/>
      <w:marBottom w:val="0"/>
      <w:divBdr>
        <w:top w:val="none" w:sz="0" w:space="0" w:color="auto"/>
        <w:left w:val="none" w:sz="0" w:space="0" w:color="auto"/>
        <w:bottom w:val="none" w:sz="0" w:space="0" w:color="auto"/>
        <w:right w:val="none" w:sz="0" w:space="0" w:color="auto"/>
      </w:divBdr>
    </w:div>
    <w:div w:id="1237017068">
      <w:bodyDiv w:val="1"/>
      <w:marLeft w:val="0"/>
      <w:marRight w:val="0"/>
      <w:marTop w:val="0"/>
      <w:marBottom w:val="0"/>
      <w:divBdr>
        <w:top w:val="none" w:sz="0" w:space="0" w:color="auto"/>
        <w:left w:val="none" w:sz="0" w:space="0" w:color="auto"/>
        <w:bottom w:val="none" w:sz="0" w:space="0" w:color="auto"/>
        <w:right w:val="none" w:sz="0" w:space="0" w:color="auto"/>
      </w:divBdr>
    </w:div>
    <w:div w:id="1237203956">
      <w:bodyDiv w:val="1"/>
      <w:marLeft w:val="0"/>
      <w:marRight w:val="0"/>
      <w:marTop w:val="0"/>
      <w:marBottom w:val="0"/>
      <w:divBdr>
        <w:top w:val="none" w:sz="0" w:space="0" w:color="auto"/>
        <w:left w:val="none" w:sz="0" w:space="0" w:color="auto"/>
        <w:bottom w:val="none" w:sz="0" w:space="0" w:color="auto"/>
        <w:right w:val="none" w:sz="0" w:space="0" w:color="auto"/>
      </w:divBdr>
    </w:div>
    <w:div w:id="1237784376">
      <w:bodyDiv w:val="1"/>
      <w:marLeft w:val="0"/>
      <w:marRight w:val="0"/>
      <w:marTop w:val="0"/>
      <w:marBottom w:val="0"/>
      <w:divBdr>
        <w:top w:val="none" w:sz="0" w:space="0" w:color="auto"/>
        <w:left w:val="none" w:sz="0" w:space="0" w:color="auto"/>
        <w:bottom w:val="none" w:sz="0" w:space="0" w:color="auto"/>
        <w:right w:val="none" w:sz="0" w:space="0" w:color="auto"/>
      </w:divBdr>
    </w:div>
    <w:div w:id="1238051416">
      <w:bodyDiv w:val="1"/>
      <w:marLeft w:val="0"/>
      <w:marRight w:val="0"/>
      <w:marTop w:val="0"/>
      <w:marBottom w:val="0"/>
      <w:divBdr>
        <w:top w:val="none" w:sz="0" w:space="0" w:color="auto"/>
        <w:left w:val="none" w:sz="0" w:space="0" w:color="auto"/>
        <w:bottom w:val="none" w:sz="0" w:space="0" w:color="auto"/>
        <w:right w:val="none" w:sz="0" w:space="0" w:color="auto"/>
      </w:divBdr>
    </w:div>
    <w:div w:id="1238437286">
      <w:bodyDiv w:val="1"/>
      <w:marLeft w:val="0"/>
      <w:marRight w:val="0"/>
      <w:marTop w:val="0"/>
      <w:marBottom w:val="0"/>
      <w:divBdr>
        <w:top w:val="none" w:sz="0" w:space="0" w:color="auto"/>
        <w:left w:val="none" w:sz="0" w:space="0" w:color="auto"/>
        <w:bottom w:val="none" w:sz="0" w:space="0" w:color="auto"/>
        <w:right w:val="none" w:sz="0" w:space="0" w:color="auto"/>
      </w:divBdr>
    </w:div>
    <w:div w:id="1238440709">
      <w:bodyDiv w:val="1"/>
      <w:marLeft w:val="0"/>
      <w:marRight w:val="0"/>
      <w:marTop w:val="0"/>
      <w:marBottom w:val="0"/>
      <w:divBdr>
        <w:top w:val="none" w:sz="0" w:space="0" w:color="auto"/>
        <w:left w:val="none" w:sz="0" w:space="0" w:color="auto"/>
        <w:bottom w:val="none" w:sz="0" w:space="0" w:color="auto"/>
        <w:right w:val="none" w:sz="0" w:space="0" w:color="auto"/>
      </w:divBdr>
    </w:div>
    <w:div w:id="1238518907">
      <w:bodyDiv w:val="1"/>
      <w:marLeft w:val="0"/>
      <w:marRight w:val="0"/>
      <w:marTop w:val="0"/>
      <w:marBottom w:val="0"/>
      <w:divBdr>
        <w:top w:val="none" w:sz="0" w:space="0" w:color="auto"/>
        <w:left w:val="none" w:sz="0" w:space="0" w:color="auto"/>
        <w:bottom w:val="none" w:sz="0" w:space="0" w:color="auto"/>
        <w:right w:val="none" w:sz="0" w:space="0" w:color="auto"/>
      </w:divBdr>
    </w:div>
    <w:div w:id="1238785983">
      <w:bodyDiv w:val="1"/>
      <w:marLeft w:val="0"/>
      <w:marRight w:val="0"/>
      <w:marTop w:val="0"/>
      <w:marBottom w:val="0"/>
      <w:divBdr>
        <w:top w:val="none" w:sz="0" w:space="0" w:color="auto"/>
        <w:left w:val="none" w:sz="0" w:space="0" w:color="auto"/>
        <w:bottom w:val="none" w:sz="0" w:space="0" w:color="auto"/>
        <w:right w:val="none" w:sz="0" w:space="0" w:color="auto"/>
      </w:divBdr>
    </w:div>
    <w:div w:id="1241058694">
      <w:bodyDiv w:val="1"/>
      <w:marLeft w:val="0"/>
      <w:marRight w:val="0"/>
      <w:marTop w:val="0"/>
      <w:marBottom w:val="0"/>
      <w:divBdr>
        <w:top w:val="none" w:sz="0" w:space="0" w:color="auto"/>
        <w:left w:val="none" w:sz="0" w:space="0" w:color="auto"/>
        <w:bottom w:val="none" w:sz="0" w:space="0" w:color="auto"/>
        <w:right w:val="none" w:sz="0" w:space="0" w:color="auto"/>
      </w:divBdr>
    </w:div>
    <w:div w:id="1241524431">
      <w:bodyDiv w:val="1"/>
      <w:marLeft w:val="0"/>
      <w:marRight w:val="0"/>
      <w:marTop w:val="0"/>
      <w:marBottom w:val="0"/>
      <w:divBdr>
        <w:top w:val="none" w:sz="0" w:space="0" w:color="auto"/>
        <w:left w:val="none" w:sz="0" w:space="0" w:color="auto"/>
        <w:bottom w:val="none" w:sz="0" w:space="0" w:color="auto"/>
        <w:right w:val="none" w:sz="0" w:space="0" w:color="auto"/>
      </w:divBdr>
    </w:div>
    <w:div w:id="1241716798">
      <w:bodyDiv w:val="1"/>
      <w:marLeft w:val="0"/>
      <w:marRight w:val="0"/>
      <w:marTop w:val="0"/>
      <w:marBottom w:val="0"/>
      <w:divBdr>
        <w:top w:val="none" w:sz="0" w:space="0" w:color="auto"/>
        <w:left w:val="none" w:sz="0" w:space="0" w:color="auto"/>
        <w:bottom w:val="none" w:sz="0" w:space="0" w:color="auto"/>
        <w:right w:val="none" w:sz="0" w:space="0" w:color="auto"/>
      </w:divBdr>
    </w:div>
    <w:div w:id="1242106654">
      <w:bodyDiv w:val="1"/>
      <w:marLeft w:val="0"/>
      <w:marRight w:val="0"/>
      <w:marTop w:val="0"/>
      <w:marBottom w:val="0"/>
      <w:divBdr>
        <w:top w:val="none" w:sz="0" w:space="0" w:color="auto"/>
        <w:left w:val="none" w:sz="0" w:space="0" w:color="auto"/>
        <w:bottom w:val="none" w:sz="0" w:space="0" w:color="auto"/>
        <w:right w:val="none" w:sz="0" w:space="0" w:color="auto"/>
      </w:divBdr>
    </w:div>
    <w:div w:id="1242761728">
      <w:bodyDiv w:val="1"/>
      <w:marLeft w:val="0"/>
      <w:marRight w:val="0"/>
      <w:marTop w:val="0"/>
      <w:marBottom w:val="0"/>
      <w:divBdr>
        <w:top w:val="none" w:sz="0" w:space="0" w:color="auto"/>
        <w:left w:val="none" w:sz="0" w:space="0" w:color="auto"/>
        <w:bottom w:val="none" w:sz="0" w:space="0" w:color="auto"/>
        <w:right w:val="none" w:sz="0" w:space="0" w:color="auto"/>
      </w:divBdr>
    </w:div>
    <w:div w:id="1245845129">
      <w:bodyDiv w:val="1"/>
      <w:marLeft w:val="0"/>
      <w:marRight w:val="0"/>
      <w:marTop w:val="0"/>
      <w:marBottom w:val="0"/>
      <w:divBdr>
        <w:top w:val="none" w:sz="0" w:space="0" w:color="auto"/>
        <w:left w:val="none" w:sz="0" w:space="0" w:color="auto"/>
        <w:bottom w:val="none" w:sz="0" w:space="0" w:color="auto"/>
        <w:right w:val="none" w:sz="0" w:space="0" w:color="auto"/>
      </w:divBdr>
    </w:div>
    <w:div w:id="1246720644">
      <w:bodyDiv w:val="1"/>
      <w:marLeft w:val="0"/>
      <w:marRight w:val="0"/>
      <w:marTop w:val="0"/>
      <w:marBottom w:val="0"/>
      <w:divBdr>
        <w:top w:val="none" w:sz="0" w:space="0" w:color="auto"/>
        <w:left w:val="none" w:sz="0" w:space="0" w:color="auto"/>
        <w:bottom w:val="none" w:sz="0" w:space="0" w:color="auto"/>
        <w:right w:val="none" w:sz="0" w:space="0" w:color="auto"/>
      </w:divBdr>
    </w:div>
    <w:div w:id="1246769157">
      <w:bodyDiv w:val="1"/>
      <w:marLeft w:val="0"/>
      <w:marRight w:val="0"/>
      <w:marTop w:val="0"/>
      <w:marBottom w:val="0"/>
      <w:divBdr>
        <w:top w:val="none" w:sz="0" w:space="0" w:color="auto"/>
        <w:left w:val="none" w:sz="0" w:space="0" w:color="auto"/>
        <w:bottom w:val="none" w:sz="0" w:space="0" w:color="auto"/>
        <w:right w:val="none" w:sz="0" w:space="0" w:color="auto"/>
      </w:divBdr>
    </w:div>
    <w:div w:id="1246837883">
      <w:bodyDiv w:val="1"/>
      <w:marLeft w:val="0"/>
      <w:marRight w:val="0"/>
      <w:marTop w:val="0"/>
      <w:marBottom w:val="0"/>
      <w:divBdr>
        <w:top w:val="none" w:sz="0" w:space="0" w:color="auto"/>
        <w:left w:val="none" w:sz="0" w:space="0" w:color="auto"/>
        <w:bottom w:val="none" w:sz="0" w:space="0" w:color="auto"/>
        <w:right w:val="none" w:sz="0" w:space="0" w:color="auto"/>
      </w:divBdr>
    </w:div>
    <w:div w:id="1248343791">
      <w:bodyDiv w:val="1"/>
      <w:marLeft w:val="0"/>
      <w:marRight w:val="0"/>
      <w:marTop w:val="0"/>
      <w:marBottom w:val="0"/>
      <w:divBdr>
        <w:top w:val="none" w:sz="0" w:space="0" w:color="auto"/>
        <w:left w:val="none" w:sz="0" w:space="0" w:color="auto"/>
        <w:bottom w:val="none" w:sz="0" w:space="0" w:color="auto"/>
        <w:right w:val="none" w:sz="0" w:space="0" w:color="auto"/>
      </w:divBdr>
    </w:div>
    <w:div w:id="1249002494">
      <w:bodyDiv w:val="1"/>
      <w:marLeft w:val="0"/>
      <w:marRight w:val="0"/>
      <w:marTop w:val="0"/>
      <w:marBottom w:val="0"/>
      <w:divBdr>
        <w:top w:val="none" w:sz="0" w:space="0" w:color="auto"/>
        <w:left w:val="none" w:sz="0" w:space="0" w:color="auto"/>
        <w:bottom w:val="none" w:sz="0" w:space="0" w:color="auto"/>
        <w:right w:val="none" w:sz="0" w:space="0" w:color="auto"/>
      </w:divBdr>
    </w:div>
    <w:div w:id="1249847848">
      <w:bodyDiv w:val="1"/>
      <w:marLeft w:val="0"/>
      <w:marRight w:val="0"/>
      <w:marTop w:val="0"/>
      <w:marBottom w:val="0"/>
      <w:divBdr>
        <w:top w:val="none" w:sz="0" w:space="0" w:color="auto"/>
        <w:left w:val="none" w:sz="0" w:space="0" w:color="auto"/>
        <w:bottom w:val="none" w:sz="0" w:space="0" w:color="auto"/>
        <w:right w:val="none" w:sz="0" w:space="0" w:color="auto"/>
      </w:divBdr>
    </w:div>
    <w:div w:id="1250768660">
      <w:bodyDiv w:val="1"/>
      <w:marLeft w:val="0"/>
      <w:marRight w:val="0"/>
      <w:marTop w:val="0"/>
      <w:marBottom w:val="0"/>
      <w:divBdr>
        <w:top w:val="none" w:sz="0" w:space="0" w:color="auto"/>
        <w:left w:val="none" w:sz="0" w:space="0" w:color="auto"/>
        <w:bottom w:val="none" w:sz="0" w:space="0" w:color="auto"/>
        <w:right w:val="none" w:sz="0" w:space="0" w:color="auto"/>
      </w:divBdr>
    </w:div>
    <w:div w:id="1252347881">
      <w:bodyDiv w:val="1"/>
      <w:marLeft w:val="0"/>
      <w:marRight w:val="0"/>
      <w:marTop w:val="0"/>
      <w:marBottom w:val="0"/>
      <w:divBdr>
        <w:top w:val="none" w:sz="0" w:space="0" w:color="auto"/>
        <w:left w:val="none" w:sz="0" w:space="0" w:color="auto"/>
        <w:bottom w:val="none" w:sz="0" w:space="0" w:color="auto"/>
        <w:right w:val="none" w:sz="0" w:space="0" w:color="auto"/>
      </w:divBdr>
    </w:div>
    <w:div w:id="1253658778">
      <w:bodyDiv w:val="1"/>
      <w:marLeft w:val="0"/>
      <w:marRight w:val="0"/>
      <w:marTop w:val="0"/>
      <w:marBottom w:val="0"/>
      <w:divBdr>
        <w:top w:val="none" w:sz="0" w:space="0" w:color="auto"/>
        <w:left w:val="none" w:sz="0" w:space="0" w:color="auto"/>
        <w:bottom w:val="none" w:sz="0" w:space="0" w:color="auto"/>
        <w:right w:val="none" w:sz="0" w:space="0" w:color="auto"/>
      </w:divBdr>
    </w:div>
    <w:div w:id="1253932197">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54902479">
      <w:bodyDiv w:val="1"/>
      <w:marLeft w:val="0"/>
      <w:marRight w:val="0"/>
      <w:marTop w:val="0"/>
      <w:marBottom w:val="0"/>
      <w:divBdr>
        <w:top w:val="none" w:sz="0" w:space="0" w:color="auto"/>
        <w:left w:val="none" w:sz="0" w:space="0" w:color="auto"/>
        <w:bottom w:val="none" w:sz="0" w:space="0" w:color="auto"/>
        <w:right w:val="none" w:sz="0" w:space="0" w:color="auto"/>
      </w:divBdr>
    </w:div>
    <w:div w:id="1255674823">
      <w:bodyDiv w:val="1"/>
      <w:marLeft w:val="0"/>
      <w:marRight w:val="0"/>
      <w:marTop w:val="0"/>
      <w:marBottom w:val="0"/>
      <w:divBdr>
        <w:top w:val="none" w:sz="0" w:space="0" w:color="auto"/>
        <w:left w:val="none" w:sz="0" w:space="0" w:color="auto"/>
        <w:bottom w:val="none" w:sz="0" w:space="0" w:color="auto"/>
        <w:right w:val="none" w:sz="0" w:space="0" w:color="auto"/>
      </w:divBdr>
    </w:div>
    <w:div w:id="1258169439">
      <w:bodyDiv w:val="1"/>
      <w:marLeft w:val="0"/>
      <w:marRight w:val="0"/>
      <w:marTop w:val="0"/>
      <w:marBottom w:val="0"/>
      <w:divBdr>
        <w:top w:val="none" w:sz="0" w:space="0" w:color="auto"/>
        <w:left w:val="none" w:sz="0" w:space="0" w:color="auto"/>
        <w:bottom w:val="none" w:sz="0" w:space="0" w:color="auto"/>
        <w:right w:val="none" w:sz="0" w:space="0" w:color="auto"/>
      </w:divBdr>
    </w:div>
    <w:div w:id="1258369409">
      <w:bodyDiv w:val="1"/>
      <w:marLeft w:val="0"/>
      <w:marRight w:val="0"/>
      <w:marTop w:val="0"/>
      <w:marBottom w:val="0"/>
      <w:divBdr>
        <w:top w:val="none" w:sz="0" w:space="0" w:color="auto"/>
        <w:left w:val="none" w:sz="0" w:space="0" w:color="auto"/>
        <w:bottom w:val="none" w:sz="0" w:space="0" w:color="auto"/>
        <w:right w:val="none" w:sz="0" w:space="0" w:color="auto"/>
      </w:divBdr>
    </w:div>
    <w:div w:id="1263489745">
      <w:bodyDiv w:val="1"/>
      <w:marLeft w:val="0"/>
      <w:marRight w:val="0"/>
      <w:marTop w:val="0"/>
      <w:marBottom w:val="0"/>
      <w:divBdr>
        <w:top w:val="none" w:sz="0" w:space="0" w:color="auto"/>
        <w:left w:val="none" w:sz="0" w:space="0" w:color="auto"/>
        <w:bottom w:val="none" w:sz="0" w:space="0" w:color="auto"/>
        <w:right w:val="none" w:sz="0" w:space="0" w:color="auto"/>
      </w:divBdr>
    </w:div>
    <w:div w:id="1265461151">
      <w:bodyDiv w:val="1"/>
      <w:marLeft w:val="0"/>
      <w:marRight w:val="0"/>
      <w:marTop w:val="0"/>
      <w:marBottom w:val="0"/>
      <w:divBdr>
        <w:top w:val="none" w:sz="0" w:space="0" w:color="auto"/>
        <w:left w:val="none" w:sz="0" w:space="0" w:color="auto"/>
        <w:bottom w:val="none" w:sz="0" w:space="0" w:color="auto"/>
        <w:right w:val="none" w:sz="0" w:space="0" w:color="auto"/>
      </w:divBdr>
    </w:div>
    <w:div w:id="1266352802">
      <w:bodyDiv w:val="1"/>
      <w:marLeft w:val="0"/>
      <w:marRight w:val="0"/>
      <w:marTop w:val="0"/>
      <w:marBottom w:val="0"/>
      <w:divBdr>
        <w:top w:val="none" w:sz="0" w:space="0" w:color="auto"/>
        <w:left w:val="none" w:sz="0" w:space="0" w:color="auto"/>
        <w:bottom w:val="none" w:sz="0" w:space="0" w:color="auto"/>
        <w:right w:val="none" w:sz="0" w:space="0" w:color="auto"/>
      </w:divBdr>
    </w:div>
    <w:div w:id="1266772477">
      <w:bodyDiv w:val="1"/>
      <w:marLeft w:val="0"/>
      <w:marRight w:val="0"/>
      <w:marTop w:val="0"/>
      <w:marBottom w:val="0"/>
      <w:divBdr>
        <w:top w:val="none" w:sz="0" w:space="0" w:color="auto"/>
        <w:left w:val="none" w:sz="0" w:space="0" w:color="auto"/>
        <w:bottom w:val="none" w:sz="0" w:space="0" w:color="auto"/>
        <w:right w:val="none" w:sz="0" w:space="0" w:color="auto"/>
      </w:divBdr>
    </w:div>
    <w:div w:id="1268123167">
      <w:bodyDiv w:val="1"/>
      <w:marLeft w:val="0"/>
      <w:marRight w:val="0"/>
      <w:marTop w:val="0"/>
      <w:marBottom w:val="0"/>
      <w:divBdr>
        <w:top w:val="none" w:sz="0" w:space="0" w:color="auto"/>
        <w:left w:val="none" w:sz="0" w:space="0" w:color="auto"/>
        <w:bottom w:val="none" w:sz="0" w:space="0" w:color="auto"/>
        <w:right w:val="none" w:sz="0" w:space="0" w:color="auto"/>
      </w:divBdr>
    </w:div>
    <w:div w:id="1269199066">
      <w:bodyDiv w:val="1"/>
      <w:marLeft w:val="0"/>
      <w:marRight w:val="0"/>
      <w:marTop w:val="0"/>
      <w:marBottom w:val="0"/>
      <w:divBdr>
        <w:top w:val="none" w:sz="0" w:space="0" w:color="auto"/>
        <w:left w:val="none" w:sz="0" w:space="0" w:color="auto"/>
        <w:bottom w:val="none" w:sz="0" w:space="0" w:color="auto"/>
        <w:right w:val="none" w:sz="0" w:space="0" w:color="auto"/>
      </w:divBdr>
    </w:div>
    <w:div w:id="1269267738">
      <w:bodyDiv w:val="1"/>
      <w:marLeft w:val="0"/>
      <w:marRight w:val="0"/>
      <w:marTop w:val="0"/>
      <w:marBottom w:val="0"/>
      <w:divBdr>
        <w:top w:val="none" w:sz="0" w:space="0" w:color="auto"/>
        <w:left w:val="none" w:sz="0" w:space="0" w:color="auto"/>
        <w:bottom w:val="none" w:sz="0" w:space="0" w:color="auto"/>
        <w:right w:val="none" w:sz="0" w:space="0" w:color="auto"/>
      </w:divBdr>
    </w:div>
    <w:div w:id="1270888131">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272737231">
      <w:bodyDiv w:val="1"/>
      <w:marLeft w:val="0"/>
      <w:marRight w:val="0"/>
      <w:marTop w:val="0"/>
      <w:marBottom w:val="0"/>
      <w:divBdr>
        <w:top w:val="none" w:sz="0" w:space="0" w:color="auto"/>
        <w:left w:val="none" w:sz="0" w:space="0" w:color="auto"/>
        <w:bottom w:val="none" w:sz="0" w:space="0" w:color="auto"/>
        <w:right w:val="none" w:sz="0" w:space="0" w:color="auto"/>
      </w:divBdr>
    </w:div>
    <w:div w:id="1273395015">
      <w:bodyDiv w:val="1"/>
      <w:marLeft w:val="0"/>
      <w:marRight w:val="0"/>
      <w:marTop w:val="0"/>
      <w:marBottom w:val="0"/>
      <w:divBdr>
        <w:top w:val="none" w:sz="0" w:space="0" w:color="auto"/>
        <w:left w:val="none" w:sz="0" w:space="0" w:color="auto"/>
        <w:bottom w:val="none" w:sz="0" w:space="0" w:color="auto"/>
        <w:right w:val="none" w:sz="0" w:space="0" w:color="auto"/>
      </w:divBdr>
    </w:div>
    <w:div w:id="1273903530">
      <w:bodyDiv w:val="1"/>
      <w:marLeft w:val="0"/>
      <w:marRight w:val="0"/>
      <w:marTop w:val="0"/>
      <w:marBottom w:val="0"/>
      <w:divBdr>
        <w:top w:val="none" w:sz="0" w:space="0" w:color="auto"/>
        <w:left w:val="none" w:sz="0" w:space="0" w:color="auto"/>
        <w:bottom w:val="none" w:sz="0" w:space="0" w:color="auto"/>
        <w:right w:val="none" w:sz="0" w:space="0" w:color="auto"/>
      </w:divBdr>
    </w:div>
    <w:div w:id="1274095615">
      <w:bodyDiv w:val="1"/>
      <w:marLeft w:val="0"/>
      <w:marRight w:val="0"/>
      <w:marTop w:val="0"/>
      <w:marBottom w:val="0"/>
      <w:divBdr>
        <w:top w:val="none" w:sz="0" w:space="0" w:color="auto"/>
        <w:left w:val="none" w:sz="0" w:space="0" w:color="auto"/>
        <w:bottom w:val="none" w:sz="0" w:space="0" w:color="auto"/>
        <w:right w:val="none" w:sz="0" w:space="0" w:color="auto"/>
      </w:divBdr>
    </w:div>
    <w:div w:id="1274747987">
      <w:bodyDiv w:val="1"/>
      <w:marLeft w:val="0"/>
      <w:marRight w:val="0"/>
      <w:marTop w:val="0"/>
      <w:marBottom w:val="0"/>
      <w:divBdr>
        <w:top w:val="none" w:sz="0" w:space="0" w:color="auto"/>
        <w:left w:val="none" w:sz="0" w:space="0" w:color="auto"/>
        <w:bottom w:val="none" w:sz="0" w:space="0" w:color="auto"/>
        <w:right w:val="none" w:sz="0" w:space="0" w:color="auto"/>
      </w:divBdr>
    </w:div>
    <w:div w:id="1276137955">
      <w:bodyDiv w:val="1"/>
      <w:marLeft w:val="0"/>
      <w:marRight w:val="0"/>
      <w:marTop w:val="0"/>
      <w:marBottom w:val="0"/>
      <w:divBdr>
        <w:top w:val="none" w:sz="0" w:space="0" w:color="auto"/>
        <w:left w:val="none" w:sz="0" w:space="0" w:color="auto"/>
        <w:bottom w:val="none" w:sz="0" w:space="0" w:color="auto"/>
        <w:right w:val="none" w:sz="0" w:space="0" w:color="auto"/>
      </w:divBdr>
    </w:div>
    <w:div w:id="1277637837">
      <w:bodyDiv w:val="1"/>
      <w:marLeft w:val="0"/>
      <w:marRight w:val="0"/>
      <w:marTop w:val="0"/>
      <w:marBottom w:val="0"/>
      <w:divBdr>
        <w:top w:val="none" w:sz="0" w:space="0" w:color="auto"/>
        <w:left w:val="none" w:sz="0" w:space="0" w:color="auto"/>
        <w:bottom w:val="none" w:sz="0" w:space="0" w:color="auto"/>
        <w:right w:val="none" w:sz="0" w:space="0" w:color="auto"/>
      </w:divBdr>
    </w:div>
    <w:div w:id="1277760197">
      <w:bodyDiv w:val="1"/>
      <w:marLeft w:val="0"/>
      <w:marRight w:val="0"/>
      <w:marTop w:val="0"/>
      <w:marBottom w:val="0"/>
      <w:divBdr>
        <w:top w:val="none" w:sz="0" w:space="0" w:color="auto"/>
        <w:left w:val="none" w:sz="0" w:space="0" w:color="auto"/>
        <w:bottom w:val="none" w:sz="0" w:space="0" w:color="auto"/>
        <w:right w:val="none" w:sz="0" w:space="0" w:color="auto"/>
      </w:divBdr>
    </w:div>
    <w:div w:id="1277835982">
      <w:bodyDiv w:val="1"/>
      <w:marLeft w:val="0"/>
      <w:marRight w:val="0"/>
      <w:marTop w:val="0"/>
      <w:marBottom w:val="0"/>
      <w:divBdr>
        <w:top w:val="none" w:sz="0" w:space="0" w:color="auto"/>
        <w:left w:val="none" w:sz="0" w:space="0" w:color="auto"/>
        <w:bottom w:val="none" w:sz="0" w:space="0" w:color="auto"/>
        <w:right w:val="none" w:sz="0" w:space="0" w:color="auto"/>
      </w:divBdr>
    </w:div>
    <w:div w:id="1278028828">
      <w:bodyDiv w:val="1"/>
      <w:marLeft w:val="0"/>
      <w:marRight w:val="0"/>
      <w:marTop w:val="0"/>
      <w:marBottom w:val="0"/>
      <w:divBdr>
        <w:top w:val="none" w:sz="0" w:space="0" w:color="auto"/>
        <w:left w:val="none" w:sz="0" w:space="0" w:color="auto"/>
        <w:bottom w:val="none" w:sz="0" w:space="0" w:color="auto"/>
        <w:right w:val="none" w:sz="0" w:space="0" w:color="auto"/>
      </w:divBdr>
    </w:div>
    <w:div w:id="1278638799">
      <w:bodyDiv w:val="1"/>
      <w:marLeft w:val="0"/>
      <w:marRight w:val="0"/>
      <w:marTop w:val="0"/>
      <w:marBottom w:val="0"/>
      <w:divBdr>
        <w:top w:val="none" w:sz="0" w:space="0" w:color="auto"/>
        <w:left w:val="none" w:sz="0" w:space="0" w:color="auto"/>
        <w:bottom w:val="none" w:sz="0" w:space="0" w:color="auto"/>
        <w:right w:val="none" w:sz="0" w:space="0" w:color="auto"/>
      </w:divBdr>
    </w:div>
    <w:div w:id="1279145512">
      <w:bodyDiv w:val="1"/>
      <w:marLeft w:val="0"/>
      <w:marRight w:val="0"/>
      <w:marTop w:val="0"/>
      <w:marBottom w:val="0"/>
      <w:divBdr>
        <w:top w:val="none" w:sz="0" w:space="0" w:color="auto"/>
        <w:left w:val="none" w:sz="0" w:space="0" w:color="auto"/>
        <w:bottom w:val="none" w:sz="0" w:space="0" w:color="auto"/>
        <w:right w:val="none" w:sz="0" w:space="0" w:color="auto"/>
      </w:divBdr>
    </w:div>
    <w:div w:id="1280912638">
      <w:bodyDiv w:val="1"/>
      <w:marLeft w:val="0"/>
      <w:marRight w:val="0"/>
      <w:marTop w:val="0"/>
      <w:marBottom w:val="0"/>
      <w:divBdr>
        <w:top w:val="none" w:sz="0" w:space="0" w:color="auto"/>
        <w:left w:val="none" w:sz="0" w:space="0" w:color="auto"/>
        <w:bottom w:val="none" w:sz="0" w:space="0" w:color="auto"/>
        <w:right w:val="none" w:sz="0" w:space="0" w:color="auto"/>
      </w:divBdr>
    </w:div>
    <w:div w:id="1281914960">
      <w:bodyDiv w:val="1"/>
      <w:marLeft w:val="0"/>
      <w:marRight w:val="0"/>
      <w:marTop w:val="0"/>
      <w:marBottom w:val="0"/>
      <w:divBdr>
        <w:top w:val="none" w:sz="0" w:space="0" w:color="auto"/>
        <w:left w:val="none" w:sz="0" w:space="0" w:color="auto"/>
        <w:bottom w:val="none" w:sz="0" w:space="0" w:color="auto"/>
        <w:right w:val="none" w:sz="0" w:space="0" w:color="auto"/>
      </w:divBdr>
    </w:div>
    <w:div w:id="1282685947">
      <w:bodyDiv w:val="1"/>
      <w:marLeft w:val="0"/>
      <w:marRight w:val="0"/>
      <w:marTop w:val="0"/>
      <w:marBottom w:val="0"/>
      <w:divBdr>
        <w:top w:val="none" w:sz="0" w:space="0" w:color="auto"/>
        <w:left w:val="none" w:sz="0" w:space="0" w:color="auto"/>
        <w:bottom w:val="none" w:sz="0" w:space="0" w:color="auto"/>
        <w:right w:val="none" w:sz="0" w:space="0" w:color="auto"/>
      </w:divBdr>
    </w:div>
    <w:div w:id="1284340571">
      <w:bodyDiv w:val="1"/>
      <w:marLeft w:val="0"/>
      <w:marRight w:val="0"/>
      <w:marTop w:val="0"/>
      <w:marBottom w:val="0"/>
      <w:divBdr>
        <w:top w:val="none" w:sz="0" w:space="0" w:color="auto"/>
        <w:left w:val="none" w:sz="0" w:space="0" w:color="auto"/>
        <w:bottom w:val="none" w:sz="0" w:space="0" w:color="auto"/>
        <w:right w:val="none" w:sz="0" w:space="0" w:color="auto"/>
      </w:divBdr>
    </w:div>
    <w:div w:id="1284538293">
      <w:bodyDiv w:val="1"/>
      <w:marLeft w:val="0"/>
      <w:marRight w:val="0"/>
      <w:marTop w:val="0"/>
      <w:marBottom w:val="0"/>
      <w:divBdr>
        <w:top w:val="none" w:sz="0" w:space="0" w:color="auto"/>
        <w:left w:val="none" w:sz="0" w:space="0" w:color="auto"/>
        <w:bottom w:val="none" w:sz="0" w:space="0" w:color="auto"/>
        <w:right w:val="none" w:sz="0" w:space="0" w:color="auto"/>
      </w:divBdr>
    </w:div>
    <w:div w:id="1285772490">
      <w:bodyDiv w:val="1"/>
      <w:marLeft w:val="0"/>
      <w:marRight w:val="0"/>
      <w:marTop w:val="0"/>
      <w:marBottom w:val="0"/>
      <w:divBdr>
        <w:top w:val="none" w:sz="0" w:space="0" w:color="auto"/>
        <w:left w:val="none" w:sz="0" w:space="0" w:color="auto"/>
        <w:bottom w:val="none" w:sz="0" w:space="0" w:color="auto"/>
        <w:right w:val="none" w:sz="0" w:space="0" w:color="auto"/>
      </w:divBdr>
    </w:div>
    <w:div w:id="1286042279">
      <w:bodyDiv w:val="1"/>
      <w:marLeft w:val="0"/>
      <w:marRight w:val="0"/>
      <w:marTop w:val="0"/>
      <w:marBottom w:val="0"/>
      <w:divBdr>
        <w:top w:val="none" w:sz="0" w:space="0" w:color="auto"/>
        <w:left w:val="none" w:sz="0" w:space="0" w:color="auto"/>
        <w:bottom w:val="none" w:sz="0" w:space="0" w:color="auto"/>
        <w:right w:val="none" w:sz="0" w:space="0" w:color="auto"/>
      </w:divBdr>
    </w:div>
    <w:div w:id="1286693934">
      <w:bodyDiv w:val="1"/>
      <w:marLeft w:val="0"/>
      <w:marRight w:val="0"/>
      <w:marTop w:val="0"/>
      <w:marBottom w:val="0"/>
      <w:divBdr>
        <w:top w:val="none" w:sz="0" w:space="0" w:color="auto"/>
        <w:left w:val="none" w:sz="0" w:space="0" w:color="auto"/>
        <w:bottom w:val="none" w:sz="0" w:space="0" w:color="auto"/>
        <w:right w:val="none" w:sz="0" w:space="0" w:color="auto"/>
      </w:divBdr>
    </w:div>
    <w:div w:id="1287272308">
      <w:bodyDiv w:val="1"/>
      <w:marLeft w:val="0"/>
      <w:marRight w:val="0"/>
      <w:marTop w:val="0"/>
      <w:marBottom w:val="0"/>
      <w:divBdr>
        <w:top w:val="none" w:sz="0" w:space="0" w:color="auto"/>
        <w:left w:val="none" w:sz="0" w:space="0" w:color="auto"/>
        <w:bottom w:val="none" w:sz="0" w:space="0" w:color="auto"/>
        <w:right w:val="none" w:sz="0" w:space="0" w:color="auto"/>
      </w:divBdr>
    </w:div>
    <w:div w:id="1287735132">
      <w:bodyDiv w:val="1"/>
      <w:marLeft w:val="0"/>
      <w:marRight w:val="0"/>
      <w:marTop w:val="0"/>
      <w:marBottom w:val="0"/>
      <w:divBdr>
        <w:top w:val="none" w:sz="0" w:space="0" w:color="auto"/>
        <w:left w:val="none" w:sz="0" w:space="0" w:color="auto"/>
        <w:bottom w:val="none" w:sz="0" w:space="0" w:color="auto"/>
        <w:right w:val="none" w:sz="0" w:space="0" w:color="auto"/>
      </w:divBdr>
    </w:div>
    <w:div w:id="1288203497">
      <w:bodyDiv w:val="1"/>
      <w:marLeft w:val="0"/>
      <w:marRight w:val="0"/>
      <w:marTop w:val="0"/>
      <w:marBottom w:val="0"/>
      <w:divBdr>
        <w:top w:val="none" w:sz="0" w:space="0" w:color="auto"/>
        <w:left w:val="none" w:sz="0" w:space="0" w:color="auto"/>
        <w:bottom w:val="none" w:sz="0" w:space="0" w:color="auto"/>
        <w:right w:val="none" w:sz="0" w:space="0" w:color="auto"/>
      </w:divBdr>
    </w:div>
    <w:div w:id="1288388422">
      <w:bodyDiv w:val="1"/>
      <w:marLeft w:val="0"/>
      <w:marRight w:val="0"/>
      <w:marTop w:val="0"/>
      <w:marBottom w:val="0"/>
      <w:divBdr>
        <w:top w:val="none" w:sz="0" w:space="0" w:color="auto"/>
        <w:left w:val="none" w:sz="0" w:space="0" w:color="auto"/>
        <w:bottom w:val="none" w:sz="0" w:space="0" w:color="auto"/>
        <w:right w:val="none" w:sz="0" w:space="0" w:color="auto"/>
      </w:divBdr>
    </w:div>
    <w:div w:id="1288388586">
      <w:bodyDiv w:val="1"/>
      <w:marLeft w:val="0"/>
      <w:marRight w:val="0"/>
      <w:marTop w:val="0"/>
      <w:marBottom w:val="0"/>
      <w:divBdr>
        <w:top w:val="none" w:sz="0" w:space="0" w:color="auto"/>
        <w:left w:val="none" w:sz="0" w:space="0" w:color="auto"/>
        <w:bottom w:val="none" w:sz="0" w:space="0" w:color="auto"/>
        <w:right w:val="none" w:sz="0" w:space="0" w:color="auto"/>
      </w:divBdr>
    </w:div>
    <w:div w:id="1288781512">
      <w:bodyDiv w:val="1"/>
      <w:marLeft w:val="0"/>
      <w:marRight w:val="0"/>
      <w:marTop w:val="0"/>
      <w:marBottom w:val="0"/>
      <w:divBdr>
        <w:top w:val="none" w:sz="0" w:space="0" w:color="auto"/>
        <w:left w:val="none" w:sz="0" w:space="0" w:color="auto"/>
        <w:bottom w:val="none" w:sz="0" w:space="0" w:color="auto"/>
        <w:right w:val="none" w:sz="0" w:space="0" w:color="auto"/>
      </w:divBdr>
    </w:div>
    <w:div w:id="1289363002">
      <w:bodyDiv w:val="1"/>
      <w:marLeft w:val="0"/>
      <w:marRight w:val="0"/>
      <w:marTop w:val="0"/>
      <w:marBottom w:val="0"/>
      <w:divBdr>
        <w:top w:val="none" w:sz="0" w:space="0" w:color="auto"/>
        <w:left w:val="none" w:sz="0" w:space="0" w:color="auto"/>
        <w:bottom w:val="none" w:sz="0" w:space="0" w:color="auto"/>
        <w:right w:val="none" w:sz="0" w:space="0" w:color="auto"/>
      </w:divBdr>
    </w:div>
    <w:div w:id="1291206105">
      <w:bodyDiv w:val="1"/>
      <w:marLeft w:val="0"/>
      <w:marRight w:val="0"/>
      <w:marTop w:val="0"/>
      <w:marBottom w:val="0"/>
      <w:divBdr>
        <w:top w:val="none" w:sz="0" w:space="0" w:color="auto"/>
        <w:left w:val="none" w:sz="0" w:space="0" w:color="auto"/>
        <w:bottom w:val="none" w:sz="0" w:space="0" w:color="auto"/>
        <w:right w:val="none" w:sz="0" w:space="0" w:color="auto"/>
      </w:divBdr>
    </w:div>
    <w:div w:id="1291280069">
      <w:bodyDiv w:val="1"/>
      <w:marLeft w:val="0"/>
      <w:marRight w:val="0"/>
      <w:marTop w:val="0"/>
      <w:marBottom w:val="0"/>
      <w:divBdr>
        <w:top w:val="none" w:sz="0" w:space="0" w:color="auto"/>
        <w:left w:val="none" w:sz="0" w:space="0" w:color="auto"/>
        <w:bottom w:val="none" w:sz="0" w:space="0" w:color="auto"/>
        <w:right w:val="none" w:sz="0" w:space="0" w:color="auto"/>
      </w:divBdr>
    </w:div>
    <w:div w:id="1294167343">
      <w:bodyDiv w:val="1"/>
      <w:marLeft w:val="0"/>
      <w:marRight w:val="0"/>
      <w:marTop w:val="0"/>
      <w:marBottom w:val="0"/>
      <w:divBdr>
        <w:top w:val="none" w:sz="0" w:space="0" w:color="auto"/>
        <w:left w:val="none" w:sz="0" w:space="0" w:color="auto"/>
        <w:bottom w:val="none" w:sz="0" w:space="0" w:color="auto"/>
        <w:right w:val="none" w:sz="0" w:space="0" w:color="auto"/>
      </w:divBdr>
    </w:div>
    <w:div w:id="1294212809">
      <w:bodyDiv w:val="1"/>
      <w:marLeft w:val="0"/>
      <w:marRight w:val="0"/>
      <w:marTop w:val="0"/>
      <w:marBottom w:val="0"/>
      <w:divBdr>
        <w:top w:val="none" w:sz="0" w:space="0" w:color="auto"/>
        <w:left w:val="none" w:sz="0" w:space="0" w:color="auto"/>
        <w:bottom w:val="none" w:sz="0" w:space="0" w:color="auto"/>
        <w:right w:val="none" w:sz="0" w:space="0" w:color="auto"/>
      </w:divBdr>
    </w:div>
    <w:div w:id="1296570458">
      <w:bodyDiv w:val="1"/>
      <w:marLeft w:val="0"/>
      <w:marRight w:val="0"/>
      <w:marTop w:val="0"/>
      <w:marBottom w:val="0"/>
      <w:divBdr>
        <w:top w:val="none" w:sz="0" w:space="0" w:color="auto"/>
        <w:left w:val="none" w:sz="0" w:space="0" w:color="auto"/>
        <w:bottom w:val="none" w:sz="0" w:space="0" w:color="auto"/>
        <w:right w:val="none" w:sz="0" w:space="0" w:color="auto"/>
      </w:divBdr>
    </w:div>
    <w:div w:id="1296985230">
      <w:bodyDiv w:val="1"/>
      <w:marLeft w:val="0"/>
      <w:marRight w:val="0"/>
      <w:marTop w:val="0"/>
      <w:marBottom w:val="0"/>
      <w:divBdr>
        <w:top w:val="none" w:sz="0" w:space="0" w:color="auto"/>
        <w:left w:val="none" w:sz="0" w:space="0" w:color="auto"/>
        <w:bottom w:val="none" w:sz="0" w:space="0" w:color="auto"/>
        <w:right w:val="none" w:sz="0" w:space="0" w:color="auto"/>
      </w:divBdr>
    </w:div>
    <w:div w:id="1297444911">
      <w:bodyDiv w:val="1"/>
      <w:marLeft w:val="0"/>
      <w:marRight w:val="0"/>
      <w:marTop w:val="0"/>
      <w:marBottom w:val="0"/>
      <w:divBdr>
        <w:top w:val="none" w:sz="0" w:space="0" w:color="auto"/>
        <w:left w:val="none" w:sz="0" w:space="0" w:color="auto"/>
        <w:bottom w:val="none" w:sz="0" w:space="0" w:color="auto"/>
        <w:right w:val="none" w:sz="0" w:space="0" w:color="auto"/>
      </w:divBdr>
    </w:div>
    <w:div w:id="1300040862">
      <w:bodyDiv w:val="1"/>
      <w:marLeft w:val="0"/>
      <w:marRight w:val="0"/>
      <w:marTop w:val="0"/>
      <w:marBottom w:val="0"/>
      <w:divBdr>
        <w:top w:val="none" w:sz="0" w:space="0" w:color="auto"/>
        <w:left w:val="none" w:sz="0" w:space="0" w:color="auto"/>
        <w:bottom w:val="none" w:sz="0" w:space="0" w:color="auto"/>
        <w:right w:val="none" w:sz="0" w:space="0" w:color="auto"/>
      </w:divBdr>
    </w:div>
    <w:div w:id="1300303259">
      <w:bodyDiv w:val="1"/>
      <w:marLeft w:val="0"/>
      <w:marRight w:val="0"/>
      <w:marTop w:val="0"/>
      <w:marBottom w:val="0"/>
      <w:divBdr>
        <w:top w:val="none" w:sz="0" w:space="0" w:color="auto"/>
        <w:left w:val="none" w:sz="0" w:space="0" w:color="auto"/>
        <w:bottom w:val="none" w:sz="0" w:space="0" w:color="auto"/>
        <w:right w:val="none" w:sz="0" w:space="0" w:color="auto"/>
      </w:divBdr>
    </w:div>
    <w:div w:id="1301493488">
      <w:bodyDiv w:val="1"/>
      <w:marLeft w:val="0"/>
      <w:marRight w:val="0"/>
      <w:marTop w:val="0"/>
      <w:marBottom w:val="0"/>
      <w:divBdr>
        <w:top w:val="none" w:sz="0" w:space="0" w:color="auto"/>
        <w:left w:val="none" w:sz="0" w:space="0" w:color="auto"/>
        <w:bottom w:val="none" w:sz="0" w:space="0" w:color="auto"/>
        <w:right w:val="none" w:sz="0" w:space="0" w:color="auto"/>
      </w:divBdr>
    </w:div>
    <w:div w:id="1302076941">
      <w:bodyDiv w:val="1"/>
      <w:marLeft w:val="0"/>
      <w:marRight w:val="0"/>
      <w:marTop w:val="0"/>
      <w:marBottom w:val="0"/>
      <w:divBdr>
        <w:top w:val="none" w:sz="0" w:space="0" w:color="auto"/>
        <w:left w:val="none" w:sz="0" w:space="0" w:color="auto"/>
        <w:bottom w:val="none" w:sz="0" w:space="0" w:color="auto"/>
        <w:right w:val="none" w:sz="0" w:space="0" w:color="auto"/>
      </w:divBdr>
    </w:div>
    <w:div w:id="1302230761">
      <w:bodyDiv w:val="1"/>
      <w:marLeft w:val="0"/>
      <w:marRight w:val="0"/>
      <w:marTop w:val="0"/>
      <w:marBottom w:val="0"/>
      <w:divBdr>
        <w:top w:val="none" w:sz="0" w:space="0" w:color="auto"/>
        <w:left w:val="none" w:sz="0" w:space="0" w:color="auto"/>
        <w:bottom w:val="none" w:sz="0" w:space="0" w:color="auto"/>
        <w:right w:val="none" w:sz="0" w:space="0" w:color="auto"/>
      </w:divBdr>
    </w:div>
    <w:div w:id="1302685792">
      <w:bodyDiv w:val="1"/>
      <w:marLeft w:val="0"/>
      <w:marRight w:val="0"/>
      <w:marTop w:val="0"/>
      <w:marBottom w:val="0"/>
      <w:divBdr>
        <w:top w:val="none" w:sz="0" w:space="0" w:color="auto"/>
        <w:left w:val="none" w:sz="0" w:space="0" w:color="auto"/>
        <w:bottom w:val="none" w:sz="0" w:space="0" w:color="auto"/>
        <w:right w:val="none" w:sz="0" w:space="0" w:color="auto"/>
      </w:divBdr>
    </w:div>
    <w:div w:id="1303577319">
      <w:bodyDiv w:val="1"/>
      <w:marLeft w:val="0"/>
      <w:marRight w:val="0"/>
      <w:marTop w:val="0"/>
      <w:marBottom w:val="0"/>
      <w:divBdr>
        <w:top w:val="none" w:sz="0" w:space="0" w:color="auto"/>
        <w:left w:val="none" w:sz="0" w:space="0" w:color="auto"/>
        <w:bottom w:val="none" w:sz="0" w:space="0" w:color="auto"/>
        <w:right w:val="none" w:sz="0" w:space="0" w:color="auto"/>
      </w:divBdr>
    </w:div>
    <w:div w:id="1303735842">
      <w:bodyDiv w:val="1"/>
      <w:marLeft w:val="0"/>
      <w:marRight w:val="0"/>
      <w:marTop w:val="0"/>
      <w:marBottom w:val="0"/>
      <w:divBdr>
        <w:top w:val="none" w:sz="0" w:space="0" w:color="auto"/>
        <w:left w:val="none" w:sz="0" w:space="0" w:color="auto"/>
        <w:bottom w:val="none" w:sz="0" w:space="0" w:color="auto"/>
        <w:right w:val="none" w:sz="0" w:space="0" w:color="auto"/>
      </w:divBdr>
    </w:div>
    <w:div w:id="1303776977">
      <w:bodyDiv w:val="1"/>
      <w:marLeft w:val="0"/>
      <w:marRight w:val="0"/>
      <w:marTop w:val="0"/>
      <w:marBottom w:val="0"/>
      <w:divBdr>
        <w:top w:val="none" w:sz="0" w:space="0" w:color="auto"/>
        <w:left w:val="none" w:sz="0" w:space="0" w:color="auto"/>
        <w:bottom w:val="none" w:sz="0" w:space="0" w:color="auto"/>
        <w:right w:val="none" w:sz="0" w:space="0" w:color="auto"/>
      </w:divBdr>
    </w:div>
    <w:div w:id="1303848457">
      <w:bodyDiv w:val="1"/>
      <w:marLeft w:val="0"/>
      <w:marRight w:val="0"/>
      <w:marTop w:val="0"/>
      <w:marBottom w:val="0"/>
      <w:divBdr>
        <w:top w:val="none" w:sz="0" w:space="0" w:color="auto"/>
        <w:left w:val="none" w:sz="0" w:space="0" w:color="auto"/>
        <w:bottom w:val="none" w:sz="0" w:space="0" w:color="auto"/>
        <w:right w:val="none" w:sz="0" w:space="0" w:color="auto"/>
      </w:divBdr>
    </w:div>
    <w:div w:id="1304962187">
      <w:bodyDiv w:val="1"/>
      <w:marLeft w:val="0"/>
      <w:marRight w:val="0"/>
      <w:marTop w:val="0"/>
      <w:marBottom w:val="0"/>
      <w:divBdr>
        <w:top w:val="none" w:sz="0" w:space="0" w:color="auto"/>
        <w:left w:val="none" w:sz="0" w:space="0" w:color="auto"/>
        <w:bottom w:val="none" w:sz="0" w:space="0" w:color="auto"/>
        <w:right w:val="none" w:sz="0" w:space="0" w:color="auto"/>
      </w:divBdr>
    </w:div>
    <w:div w:id="1307708062">
      <w:bodyDiv w:val="1"/>
      <w:marLeft w:val="0"/>
      <w:marRight w:val="0"/>
      <w:marTop w:val="0"/>
      <w:marBottom w:val="0"/>
      <w:divBdr>
        <w:top w:val="none" w:sz="0" w:space="0" w:color="auto"/>
        <w:left w:val="none" w:sz="0" w:space="0" w:color="auto"/>
        <w:bottom w:val="none" w:sz="0" w:space="0" w:color="auto"/>
        <w:right w:val="none" w:sz="0" w:space="0" w:color="auto"/>
      </w:divBdr>
    </w:div>
    <w:div w:id="1307976364">
      <w:bodyDiv w:val="1"/>
      <w:marLeft w:val="0"/>
      <w:marRight w:val="0"/>
      <w:marTop w:val="0"/>
      <w:marBottom w:val="0"/>
      <w:divBdr>
        <w:top w:val="none" w:sz="0" w:space="0" w:color="auto"/>
        <w:left w:val="none" w:sz="0" w:space="0" w:color="auto"/>
        <w:bottom w:val="none" w:sz="0" w:space="0" w:color="auto"/>
        <w:right w:val="none" w:sz="0" w:space="0" w:color="auto"/>
      </w:divBdr>
    </w:div>
    <w:div w:id="1308238983">
      <w:bodyDiv w:val="1"/>
      <w:marLeft w:val="0"/>
      <w:marRight w:val="0"/>
      <w:marTop w:val="0"/>
      <w:marBottom w:val="0"/>
      <w:divBdr>
        <w:top w:val="none" w:sz="0" w:space="0" w:color="auto"/>
        <w:left w:val="none" w:sz="0" w:space="0" w:color="auto"/>
        <w:bottom w:val="none" w:sz="0" w:space="0" w:color="auto"/>
        <w:right w:val="none" w:sz="0" w:space="0" w:color="auto"/>
      </w:divBdr>
    </w:div>
    <w:div w:id="1310862362">
      <w:bodyDiv w:val="1"/>
      <w:marLeft w:val="0"/>
      <w:marRight w:val="0"/>
      <w:marTop w:val="0"/>
      <w:marBottom w:val="0"/>
      <w:divBdr>
        <w:top w:val="none" w:sz="0" w:space="0" w:color="auto"/>
        <w:left w:val="none" w:sz="0" w:space="0" w:color="auto"/>
        <w:bottom w:val="none" w:sz="0" w:space="0" w:color="auto"/>
        <w:right w:val="none" w:sz="0" w:space="0" w:color="auto"/>
      </w:divBdr>
    </w:div>
    <w:div w:id="1312052334">
      <w:bodyDiv w:val="1"/>
      <w:marLeft w:val="0"/>
      <w:marRight w:val="0"/>
      <w:marTop w:val="0"/>
      <w:marBottom w:val="0"/>
      <w:divBdr>
        <w:top w:val="none" w:sz="0" w:space="0" w:color="auto"/>
        <w:left w:val="none" w:sz="0" w:space="0" w:color="auto"/>
        <w:bottom w:val="none" w:sz="0" w:space="0" w:color="auto"/>
        <w:right w:val="none" w:sz="0" w:space="0" w:color="auto"/>
      </w:divBdr>
    </w:div>
    <w:div w:id="1313291974">
      <w:bodyDiv w:val="1"/>
      <w:marLeft w:val="0"/>
      <w:marRight w:val="0"/>
      <w:marTop w:val="0"/>
      <w:marBottom w:val="0"/>
      <w:divBdr>
        <w:top w:val="none" w:sz="0" w:space="0" w:color="auto"/>
        <w:left w:val="none" w:sz="0" w:space="0" w:color="auto"/>
        <w:bottom w:val="none" w:sz="0" w:space="0" w:color="auto"/>
        <w:right w:val="none" w:sz="0" w:space="0" w:color="auto"/>
      </w:divBdr>
    </w:div>
    <w:div w:id="1314682941">
      <w:bodyDiv w:val="1"/>
      <w:marLeft w:val="0"/>
      <w:marRight w:val="0"/>
      <w:marTop w:val="0"/>
      <w:marBottom w:val="0"/>
      <w:divBdr>
        <w:top w:val="none" w:sz="0" w:space="0" w:color="auto"/>
        <w:left w:val="none" w:sz="0" w:space="0" w:color="auto"/>
        <w:bottom w:val="none" w:sz="0" w:space="0" w:color="auto"/>
        <w:right w:val="none" w:sz="0" w:space="0" w:color="auto"/>
      </w:divBdr>
    </w:div>
    <w:div w:id="1314724884">
      <w:bodyDiv w:val="1"/>
      <w:marLeft w:val="0"/>
      <w:marRight w:val="0"/>
      <w:marTop w:val="0"/>
      <w:marBottom w:val="0"/>
      <w:divBdr>
        <w:top w:val="none" w:sz="0" w:space="0" w:color="auto"/>
        <w:left w:val="none" w:sz="0" w:space="0" w:color="auto"/>
        <w:bottom w:val="none" w:sz="0" w:space="0" w:color="auto"/>
        <w:right w:val="none" w:sz="0" w:space="0" w:color="auto"/>
      </w:divBdr>
    </w:div>
    <w:div w:id="1315135705">
      <w:bodyDiv w:val="1"/>
      <w:marLeft w:val="0"/>
      <w:marRight w:val="0"/>
      <w:marTop w:val="0"/>
      <w:marBottom w:val="0"/>
      <w:divBdr>
        <w:top w:val="none" w:sz="0" w:space="0" w:color="auto"/>
        <w:left w:val="none" w:sz="0" w:space="0" w:color="auto"/>
        <w:bottom w:val="none" w:sz="0" w:space="0" w:color="auto"/>
        <w:right w:val="none" w:sz="0" w:space="0" w:color="auto"/>
      </w:divBdr>
    </w:div>
    <w:div w:id="1315182445">
      <w:bodyDiv w:val="1"/>
      <w:marLeft w:val="0"/>
      <w:marRight w:val="0"/>
      <w:marTop w:val="0"/>
      <w:marBottom w:val="0"/>
      <w:divBdr>
        <w:top w:val="none" w:sz="0" w:space="0" w:color="auto"/>
        <w:left w:val="none" w:sz="0" w:space="0" w:color="auto"/>
        <w:bottom w:val="none" w:sz="0" w:space="0" w:color="auto"/>
        <w:right w:val="none" w:sz="0" w:space="0" w:color="auto"/>
      </w:divBdr>
    </w:div>
    <w:div w:id="1315987576">
      <w:bodyDiv w:val="1"/>
      <w:marLeft w:val="0"/>
      <w:marRight w:val="0"/>
      <w:marTop w:val="0"/>
      <w:marBottom w:val="0"/>
      <w:divBdr>
        <w:top w:val="none" w:sz="0" w:space="0" w:color="auto"/>
        <w:left w:val="none" w:sz="0" w:space="0" w:color="auto"/>
        <w:bottom w:val="none" w:sz="0" w:space="0" w:color="auto"/>
        <w:right w:val="none" w:sz="0" w:space="0" w:color="auto"/>
      </w:divBdr>
    </w:div>
    <w:div w:id="1316840868">
      <w:bodyDiv w:val="1"/>
      <w:marLeft w:val="0"/>
      <w:marRight w:val="0"/>
      <w:marTop w:val="0"/>
      <w:marBottom w:val="0"/>
      <w:divBdr>
        <w:top w:val="none" w:sz="0" w:space="0" w:color="auto"/>
        <w:left w:val="none" w:sz="0" w:space="0" w:color="auto"/>
        <w:bottom w:val="none" w:sz="0" w:space="0" w:color="auto"/>
        <w:right w:val="none" w:sz="0" w:space="0" w:color="auto"/>
      </w:divBdr>
    </w:div>
    <w:div w:id="1317608231">
      <w:bodyDiv w:val="1"/>
      <w:marLeft w:val="0"/>
      <w:marRight w:val="0"/>
      <w:marTop w:val="0"/>
      <w:marBottom w:val="0"/>
      <w:divBdr>
        <w:top w:val="none" w:sz="0" w:space="0" w:color="auto"/>
        <w:left w:val="none" w:sz="0" w:space="0" w:color="auto"/>
        <w:bottom w:val="none" w:sz="0" w:space="0" w:color="auto"/>
        <w:right w:val="none" w:sz="0" w:space="0" w:color="auto"/>
      </w:divBdr>
    </w:div>
    <w:div w:id="1317882381">
      <w:bodyDiv w:val="1"/>
      <w:marLeft w:val="0"/>
      <w:marRight w:val="0"/>
      <w:marTop w:val="0"/>
      <w:marBottom w:val="0"/>
      <w:divBdr>
        <w:top w:val="none" w:sz="0" w:space="0" w:color="auto"/>
        <w:left w:val="none" w:sz="0" w:space="0" w:color="auto"/>
        <w:bottom w:val="none" w:sz="0" w:space="0" w:color="auto"/>
        <w:right w:val="none" w:sz="0" w:space="0" w:color="auto"/>
      </w:divBdr>
    </w:div>
    <w:div w:id="1319847474">
      <w:bodyDiv w:val="1"/>
      <w:marLeft w:val="0"/>
      <w:marRight w:val="0"/>
      <w:marTop w:val="0"/>
      <w:marBottom w:val="0"/>
      <w:divBdr>
        <w:top w:val="none" w:sz="0" w:space="0" w:color="auto"/>
        <w:left w:val="none" w:sz="0" w:space="0" w:color="auto"/>
        <w:bottom w:val="none" w:sz="0" w:space="0" w:color="auto"/>
        <w:right w:val="none" w:sz="0" w:space="0" w:color="auto"/>
      </w:divBdr>
    </w:div>
    <w:div w:id="1321039621">
      <w:bodyDiv w:val="1"/>
      <w:marLeft w:val="0"/>
      <w:marRight w:val="0"/>
      <w:marTop w:val="0"/>
      <w:marBottom w:val="0"/>
      <w:divBdr>
        <w:top w:val="none" w:sz="0" w:space="0" w:color="auto"/>
        <w:left w:val="none" w:sz="0" w:space="0" w:color="auto"/>
        <w:bottom w:val="none" w:sz="0" w:space="0" w:color="auto"/>
        <w:right w:val="none" w:sz="0" w:space="0" w:color="auto"/>
      </w:divBdr>
    </w:div>
    <w:div w:id="1321075294">
      <w:bodyDiv w:val="1"/>
      <w:marLeft w:val="0"/>
      <w:marRight w:val="0"/>
      <w:marTop w:val="0"/>
      <w:marBottom w:val="0"/>
      <w:divBdr>
        <w:top w:val="none" w:sz="0" w:space="0" w:color="auto"/>
        <w:left w:val="none" w:sz="0" w:space="0" w:color="auto"/>
        <w:bottom w:val="none" w:sz="0" w:space="0" w:color="auto"/>
        <w:right w:val="none" w:sz="0" w:space="0" w:color="auto"/>
      </w:divBdr>
    </w:div>
    <w:div w:id="1321151173">
      <w:bodyDiv w:val="1"/>
      <w:marLeft w:val="0"/>
      <w:marRight w:val="0"/>
      <w:marTop w:val="0"/>
      <w:marBottom w:val="0"/>
      <w:divBdr>
        <w:top w:val="none" w:sz="0" w:space="0" w:color="auto"/>
        <w:left w:val="none" w:sz="0" w:space="0" w:color="auto"/>
        <w:bottom w:val="none" w:sz="0" w:space="0" w:color="auto"/>
        <w:right w:val="none" w:sz="0" w:space="0" w:color="auto"/>
      </w:divBdr>
    </w:div>
    <w:div w:id="1322584594">
      <w:bodyDiv w:val="1"/>
      <w:marLeft w:val="0"/>
      <w:marRight w:val="0"/>
      <w:marTop w:val="0"/>
      <w:marBottom w:val="0"/>
      <w:divBdr>
        <w:top w:val="none" w:sz="0" w:space="0" w:color="auto"/>
        <w:left w:val="none" w:sz="0" w:space="0" w:color="auto"/>
        <w:bottom w:val="none" w:sz="0" w:space="0" w:color="auto"/>
        <w:right w:val="none" w:sz="0" w:space="0" w:color="auto"/>
      </w:divBdr>
    </w:div>
    <w:div w:id="1323584563">
      <w:bodyDiv w:val="1"/>
      <w:marLeft w:val="0"/>
      <w:marRight w:val="0"/>
      <w:marTop w:val="0"/>
      <w:marBottom w:val="0"/>
      <w:divBdr>
        <w:top w:val="none" w:sz="0" w:space="0" w:color="auto"/>
        <w:left w:val="none" w:sz="0" w:space="0" w:color="auto"/>
        <w:bottom w:val="none" w:sz="0" w:space="0" w:color="auto"/>
        <w:right w:val="none" w:sz="0" w:space="0" w:color="auto"/>
      </w:divBdr>
    </w:div>
    <w:div w:id="1326395054">
      <w:bodyDiv w:val="1"/>
      <w:marLeft w:val="0"/>
      <w:marRight w:val="0"/>
      <w:marTop w:val="0"/>
      <w:marBottom w:val="0"/>
      <w:divBdr>
        <w:top w:val="none" w:sz="0" w:space="0" w:color="auto"/>
        <w:left w:val="none" w:sz="0" w:space="0" w:color="auto"/>
        <w:bottom w:val="none" w:sz="0" w:space="0" w:color="auto"/>
        <w:right w:val="none" w:sz="0" w:space="0" w:color="auto"/>
      </w:divBdr>
    </w:div>
    <w:div w:id="1327636389">
      <w:bodyDiv w:val="1"/>
      <w:marLeft w:val="0"/>
      <w:marRight w:val="0"/>
      <w:marTop w:val="0"/>
      <w:marBottom w:val="0"/>
      <w:divBdr>
        <w:top w:val="none" w:sz="0" w:space="0" w:color="auto"/>
        <w:left w:val="none" w:sz="0" w:space="0" w:color="auto"/>
        <w:bottom w:val="none" w:sz="0" w:space="0" w:color="auto"/>
        <w:right w:val="none" w:sz="0" w:space="0" w:color="auto"/>
      </w:divBdr>
    </w:div>
    <w:div w:id="1328440789">
      <w:bodyDiv w:val="1"/>
      <w:marLeft w:val="0"/>
      <w:marRight w:val="0"/>
      <w:marTop w:val="0"/>
      <w:marBottom w:val="0"/>
      <w:divBdr>
        <w:top w:val="none" w:sz="0" w:space="0" w:color="auto"/>
        <w:left w:val="none" w:sz="0" w:space="0" w:color="auto"/>
        <w:bottom w:val="none" w:sz="0" w:space="0" w:color="auto"/>
        <w:right w:val="none" w:sz="0" w:space="0" w:color="auto"/>
      </w:divBdr>
    </w:div>
    <w:div w:id="1328678369">
      <w:bodyDiv w:val="1"/>
      <w:marLeft w:val="0"/>
      <w:marRight w:val="0"/>
      <w:marTop w:val="0"/>
      <w:marBottom w:val="0"/>
      <w:divBdr>
        <w:top w:val="none" w:sz="0" w:space="0" w:color="auto"/>
        <w:left w:val="none" w:sz="0" w:space="0" w:color="auto"/>
        <w:bottom w:val="none" w:sz="0" w:space="0" w:color="auto"/>
        <w:right w:val="none" w:sz="0" w:space="0" w:color="auto"/>
      </w:divBdr>
    </w:div>
    <w:div w:id="1328942091">
      <w:bodyDiv w:val="1"/>
      <w:marLeft w:val="0"/>
      <w:marRight w:val="0"/>
      <w:marTop w:val="0"/>
      <w:marBottom w:val="0"/>
      <w:divBdr>
        <w:top w:val="none" w:sz="0" w:space="0" w:color="auto"/>
        <w:left w:val="none" w:sz="0" w:space="0" w:color="auto"/>
        <w:bottom w:val="none" w:sz="0" w:space="0" w:color="auto"/>
        <w:right w:val="none" w:sz="0" w:space="0" w:color="auto"/>
      </w:divBdr>
    </w:div>
    <w:div w:id="1330643487">
      <w:bodyDiv w:val="1"/>
      <w:marLeft w:val="0"/>
      <w:marRight w:val="0"/>
      <w:marTop w:val="0"/>
      <w:marBottom w:val="0"/>
      <w:divBdr>
        <w:top w:val="none" w:sz="0" w:space="0" w:color="auto"/>
        <w:left w:val="none" w:sz="0" w:space="0" w:color="auto"/>
        <w:bottom w:val="none" w:sz="0" w:space="0" w:color="auto"/>
        <w:right w:val="none" w:sz="0" w:space="0" w:color="auto"/>
      </w:divBdr>
    </w:div>
    <w:div w:id="1330864309">
      <w:bodyDiv w:val="1"/>
      <w:marLeft w:val="0"/>
      <w:marRight w:val="0"/>
      <w:marTop w:val="0"/>
      <w:marBottom w:val="0"/>
      <w:divBdr>
        <w:top w:val="none" w:sz="0" w:space="0" w:color="auto"/>
        <w:left w:val="none" w:sz="0" w:space="0" w:color="auto"/>
        <w:bottom w:val="none" w:sz="0" w:space="0" w:color="auto"/>
        <w:right w:val="none" w:sz="0" w:space="0" w:color="auto"/>
      </w:divBdr>
    </w:div>
    <w:div w:id="1331906166">
      <w:bodyDiv w:val="1"/>
      <w:marLeft w:val="0"/>
      <w:marRight w:val="0"/>
      <w:marTop w:val="0"/>
      <w:marBottom w:val="0"/>
      <w:divBdr>
        <w:top w:val="none" w:sz="0" w:space="0" w:color="auto"/>
        <w:left w:val="none" w:sz="0" w:space="0" w:color="auto"/>
        <w:bottom w:val="none" w:sz="0" w:space="0" w:color="auto"/>
        <w:right w:val="none" w:sz="0" w:space="0" w:color="auto"/>
      </w:divBdr>
    </w:div>
    <w:div w:id="1332568025">
      <w:bodyDiv w:val="1"/>
      <w:marLeft w:val="0"/>
      <w:marRight w:val="0"/>
      <w:marTop w:val="0"/>
      <w:marBottom w:val="0"/>
      <w:divBdr>
        <w:top w:val="none" w:sz="0" w:space="0" w:color="auto"/>
        <w:left w:val="none" w:sz="0" w:space="0" w:color="auto"/>
        <w:bottom w:val="none" w:sz="0" w:space="0" w:color="auto"/>
        <w:right w:val="none" w:sz="0" w:space="0" w:color="auto"/>
      </w:divBdr>
    </w:div>
    <w:div w:id="1333216383">
      <w:bodyDiv w:val="1"/>
      <w:marLeft w:val="0"/>
      <w:marRight w:val="0"/>
      <w:marTop w:val="0"/>
      <w:marBottom w:val="0"/>
      <w:divBdr>
        <w:top w:val="none" w:sz="0" w:space="0" w:color="auto"/>
        <w:left w:val="none" w:sz="0" w:space="0" w:color="auto"/>
        <w:bottom w:val="none" w:sz="0" w:space="0" w:color="auto"/>
        <w:right w:val="none" w:sz="0" w:space="0" w:color="auto"/>
      </w:divBdr>
    </w:div>
    <w:div w:id="1333337064">
      <w:bodyDiv w:val="1"/>
      <w:marLeft w:val="0"/>
      <w:marRight w:val="0"/>
      <w:marTop w:val="0"/>
      <w:marBottom w:val="0"/>
      <w:divBdr>
        <w:top w:val="none" w:sz="0" w:space="0" w:color="auto"/>
        <w:left w:val="none" w:sz="0" w:space="0" w:color="auto"/>
        <w:bottom w:val="none" w:sz="0" w:space="0" w:color="auto"/>
        <w:right w:val="none" w:sz="0" w:space="0" w:color="auto"/>
      </w:divBdr>
    </w:div>
    <w:div w:id="1334919931">
      <w:bodyDiv w:val="1"/>
      <w:marLeft w:val="0"/>
      <w:marRight w:val="0"/>
      <w:marTop w:val="0"/>
      <w:marBottom w:val="0"/>
      <w:divBdr>
        <w:top w:val="none" w:sz="0" w:space="0" w:color="auto"/>
        <w:left w:val="none" w:sz="0" w:space="0" w:color="auto"/>
        <w:bottom w:val="none" w:sz="0" w:space="0" w:color="auto"/>
        <w:right w:val="none" w:sz="0" w:space="0" w:color="auto"/>
      </w:divBdr>
    </w:div>
    <w:div w:id="1336493917">
      <w:bodyDiv w:val="1"/>
      <w:marLeft w:val="0"/>
      <w:marRight w:val="0"/>
      <w:marTop w:val="0"/>
      <w:marBottom w:val="0"/>
      <w:divBdr>
        <w:top w:val="none" w:sz="0" w:space="0" w:color="auto"/>
        <w:left w:val="none" w:sz="0" w:space="0" w:color="auto"/>
        <w:bottom w:val="none" w:sz="0" w:space="0" w:color="auto"/>
        <w:right w:val="none" w:sz="0" w:space="0" w:color="auto"/>
      </w:divBdr>
    </w:div>
    <w:div w:id="1336835874">
      <w:bodyDiv w:val="1"/>
      <w:marLeft w:val="0"/>
      <w:marRight w:val="0"/>
      <w:marTop w:val="0"/>
      <w:marBottom w:val="0"/>
      <w:divBdr>
        <w:top w:val="none" w:sz="0" w:space="0" w:color="auto"/>
        <w:left w:val="none" w:sz="0" w:space="0" w:color="auto"/>
        <w:bottom w:val="none" w:sz="0" w:space="0" w:color="auto"/>
        <w:right w:val="none" w:sz="0" w:space="0" w:color="auto"/>
      </w:divBdr>
    </w:div>
    <w:div w:id="1337883316">
      <w:bodyDiv w:val="1"/>
      <w:marLeft w:val="0"/>
      <w:marRight w:val="0"/>
      <w:marTop w:val="0"/>
      <w:marBottom w:val="0"/>
      <w:divBdr>
        <w:top w:val="none" w:sz="0" w:space="0" w:color="auto"/>
        <w:left w:val="none" w:sz="0" w:space="0" w:color="auto"/>
        <w:bottom w:val="none" w:sz="0" w:space="0" w:color="auto"/>
        <w:right w:val="none" w:sz="0" w:space="0" w:color="auto"/>
      </w:divBdr>
    </w:div>
    <w:div w:id="1339500898">
      <w:bodyDiv w:val="1"/>
      <w:marLeft w:val="0"/>
      <w:marRight w:val="0"/>
      <w:marTop w:val="0"/>
      <w:marBottom w:val="0"/>
      <w:divBdr>
        <w:top w:val="none" w:sz="0" w:space="0" w:color="auto"/>
        <w:left w:val="none" w:sz="0" w:space="0" w:color="auto"/>
        <w:bottom w:val="none" w:sz="0" w:space="0" w:color="auto"/>
        <w:right w:val="none" w:sz="0" w:space="0" w:color="auto"/>
      </w:divBdr>
    </w:div>
    <w:div w:id="1340154603">
      <w:bodyDiv w:val="1"/>
      <w:marLeft w:val="0"/>
      <w:marRight w:val="0"/>
      <w:marTop w:val="0"/>
      <w:marBottom w:val="0"/>
      <w:divBdr>
        <w:top w:val="none" w:sz="0" w:space="0" w:color="auto"/>
        <w:left w:val="none" w:sz="0" w:space="0" w:color="auto"/>
        <w:bottom w:val="none" w:sz="0" w:space="0" w:color="auto"/>
        <w:right w:val="none" w:sz="0" w:space="0" w:color="auto"/>
      </w:divBdr>
    </w:div>
    <w:div w:id="1340500948">
      <w:bodyDiv w:val="1"/>
      <w:marLeft w:val="0"/>
      <w:marRight w:val="0"/>
      <w:marTop w:val="0"/>
      <w:marBottom w:val="0"/>
      <w:divBdr>
        <w:top w:val="none" w:sz="0" w:space="0" w:color="auto"/>
        <w:left w:val="none" w:sz="0" w:space="0" w:color="auto"/>
        <w:bottom w:val="none" w:sz="0" w:space="0" w:color="auto"/>
        <w:right w:val="none" w:sz="0" w:space="0" w:color="auto"/>
      </w:divBdr>
    </w:div>
    <w:div w:id="1341659661">
      <w:bodyDiv w:val="1"/>
      <w:marLeft w:val="0"/>
      <w:marRight w:val="0"/>
      <w:marTop w:val="0"/>
      <w:marBottom w:val="0"/>
      <w:divBdr>
        <w:top w:val="none" w:sz="0" w:space="0" w:color="auto"/>
        <w:left w:val="none" w:sz="0" w:space="0" w:color="auto"/>
        <w:bottom w:val="none" w:sz="0" w:space="0" w:color="auto"/>
        <w:right w:val="none" w:sz="0" w:space="0" w:color="auto"/>
      </w:divBdr>
    </w:div>
    <w:div w:id="1341660710">
      <w:bodyDiv w:val="1"/>
      <w:marLeft w:val="0"/>
      <w:marRight w:val="0"/>
      <w:marTop w:val="0"/>
      <w:marBottom w:val="0"/>
      <w:divBdr>
        <w:top w:val="none" w:sz="0" w:space="0" w:color="auto"/>
        <w:left w:val="none" w:sz="0" w:space="0" w:color="auto"/>
        <w:bottom w:val="none" w:sz="0" w:space="0" w:color="auto"/>
        <w:right w:val="none" w:sz="0" w:space="0" w:color="auto"/>
      </w:divBdr>
    </w:div>
    <w:div w:id="1341735291">
      <w:bodyDiv w:val="1"/>
      <w:marLeft w:val="0"/>
      <w:marRight w:val="0"/>
      <w:marTop w:val="0"/>
      <w:marBottom w:val="0"/>
      <w:divBdr>
        <w:top w:val="none" w:sz="0" w:space="0" w:color="auto"/>
        <w:left w:val="none" w:sz="0" w:space="0" w:color="auto"/>
        <w:bottom w:val="none" w:sz="0" w:space="0" w:color="auto"/>
        <w:right w:val="none" w:sz="0" w:space="0" w:color="auto"/>
      </w:divBdr>
    </w:div>
    <w:div w:id="1342123380">
      <w:bodyDiv w:val="1"/>
      <w:marLeft w:val="0"/>
      <w:marRight w:val="0"/>
      <w:marTop w:val="0"/>
      <w:marBottom w:val="0"/>
      <w:divBdr>
        <w:top w:val="none" w:sz="0" w:space="0" w:color="auto"/>
        <w:left w:val="none" w:sz="0" w:space="0" w:color="auto"/>
        <w:bottom w:val="none" w:sz="0" w:space="0" w:color="auto"/>
        <w:right w:val="none" w:sz="0" w:space="0" w:color="auto"/>
      </w:divBdr>
    </w:div>
    <w:div w:id="1343438533">
      <w:bodyDiv w:val="1"/>
      <w:marLeft w:val="0"/>
      <w:marRight w:val="0"/>
      <w:marTop w:val="0"/>
      <w:marBottom w:val="0"/>
      <w:divBdr>
        <w:top w:val="none" w:sz="0" w:space="0" w:color="auto"/>
        <w:left w:val="none" w:sz="0" w:space="0" w:color="auto"/>
        <w:bottom w:val="none" w:sz="0" w:space="0" w:color="auto"/>
        <w:right w:val="none" w:sz="0" w:space="0" w:color="auto"/>
      </w:divBdr>
    </w:div>
    <w:div w:id="1343775802">
      <w:bodyDiv w:val="1"/>
      <w:marLeft w:val="0"/>
      <w:marRight w:val="0"/>
      <w:marTop w:val="0"/>
      <w:marBottom w:val="0"/>
      <w:divBdr>
        <w:top w:val="none" w:sz="0" w:space="0" w:color="auto"/>
        <w:left w:val="none" w:sz="0" w:space="0" w:color="auto"/>
        <w:bottom w:val="none" w:sz="0" w:space="0" w:color="auto"/>
        <w:right w:val="none" w:sz="0" w:space="0" w:color="auto"/>
      </w:divBdr>
    </w:div>
    <w:div w:id="1344018074">
      <w:bodyDiv w:val="1"/>
      <w:marLeft w:val="0"/>
      <w:marRight w:val="0"/>
      <w:marTop w:val="0"/>
      <w:marBottom w:val="0"/>
      <w:divBdr>
        <w:top w:val="none" w:sz="0" w:space="0" w:color="auto"/>
        <w:left w:val="none" w:sz="0" w:space="0" w:color="auto"/>
        <w:bottom w:val="none" w:sz="0" w:space="0" w:color="auto"/>
        <w:right w:val="none" w:sz="0" w:space="0" w:color="auto"/>
      </w:divBdr>
    </w:div>
    <w:div w:id="1344626413">
      <w:bodyDiv w:val="1"/>
      <w:marLeft w:val="0"/>
      <w:marRight w:val="0"/>
      <w:marTop w:val="0"/>
      <w:marBottom w:val="0"/>
      <w:divBdr>
        <w:top w:val="none" w:sz="0" w:space="0" w:color="auto"/>
        <w:left w:val="none" w:sz="0" w:space="0" w:color="auto"/>
        <w:bottom w:val="none" w:sz="0" w:space="0" w:color="auto"/>
        <w:right w:val="none" w:sz="0" w:space="0" w:color="auto"/>
      </w:divBdr>
    </w:div>
    <w:div w:id="1348675715">
      <w:bodyDiv w:val="1"/>
      <w:marLeft w:val="0"/>
      <w:marRight w:val="0"/>
      <w:marTop w:val="0"/>
      <w:marBottom w:val="0"/>
      <w:divBdr>
        <w:top w:val="none" w:sz="0" w:space="0" w:color="auto"/>
        <w:left w:val="none" w:sz="0" w:space="0" w:color="auto"/>
        <w:bottom w:val="none" w:sz="0" w:space="0" w:color="auto"/>
        <w:right w:val="none" w:sz="0" w:space="0" w:color="auto"/>
      </w:divBdr>
    </w:div>
    <w:div w:id="1348948773">
      <w:bodyDiv w:val="1"/>
      <w:marLeft w:val="0"/>
      <w:marRight w:val="0"/>
      <w:marTop w:val="0"/>
      <w:marBottom w:val="0"/>
      <w:divBdr>
        <w:top w:val="none" w:sz="0" w:space="0" w:color="auto"/>
        <w:left w:val="none" w:sz="0" w:space="0" w:color="auto"/>
        <w:bottom w:val="none" w:sz="0" w:space="0" w:color="auto"/>
        <w:right w:val="none" w:sz="0" w:space="0" w:color="auto"/>
      </w:divBdr>
    </w:div>
    <w:div w:id="1349018556">
      <w:bodyDiv w:val="1"/>
      <w:marLeft w:val="0"/>
      <w:marRight w:val="0"/>
      <w:marTop w:val="0"/>
      <w:marBottom w:val="0"/>
      <w:divBdr>
        <w:top w:val="none" w:sz="0" w:space="0" w:color="auto"/>
        <w:left w:val="none" w:sz="0" w:space="0" w:color="auto"/>
        <w:bottom w:val="none" w:sz="0" w:space="0" w:color="auto"/>
        <w:right w:val="none" w:sz="0" w:space="0" w:color="auto"/>
      </w:divBdr>
    </w:div>
    <w:div w:id="1349142291">
      <w:bodyDiv w:val="1"/>
      <w:marLeft w:val="0"/>
      <w:marRight w:val="0"/>
      <w:marTop w:val="0"/>
      <w:marBottom w:val="0"/>
      <w:divBdr>
        <w:top w:val="none" w:sz="0" w:space="0" w:color="auto"/>
        <w:left w:val="none" w:sz="0" w:space="0" w:color="auto"/>
        <w:bottom w:val="none" w:sz="0" w:space="0" w:color="auto"/>
        <w:right w:val="none" w:sz="0" w:space="0" w:color="auto"/>
      </w:divBdr>
    </w:div>
    <w:div w:id="1352150253">
      <w:bodyDiv w:val="1"/>
      <w:marLeft w:val="0"/>
      <w:marRight w:val="0"/>
      <w:marTop w:val="0"/>
      <w:marBottom w:val="0"/>
      <w:divBdr>
        <w:top w:val="none" w:sz="0" w:space="0" w:color="auto"/>
        <w:left w:val="none" w:sz="0" w:space="0" w:color="auto"/>
        <w:bottom w:val="none" w:sz="0" w:space="0" w:color="auto"/>
        <w:right w:val="none" w:sz="0" w:space="0" w:color="auto"/>
      </w:divBdr>
    </w:div>
    <w:div w:id="1352994156">
      <w:bodyDiv w:val="1"/>
      <w:marLeft w:val="0"/>
      <w:marRight w:val="0"/>
      <w:marTop w:val="0"/>
      <w:marBottom w:val="0"/>
      <w:divBdr>
        <w:top w:val="none" w:sz="0" w:space="0" w:color="auto"/>
        <w:left w:val="none" w:sz="0" w:space="0" w:color="auto"/>
        <w:bottom w:val="none" w:sz="0" w:space="0" w:color="auto"/>
        <w:right w:val="none" w:sz="0" w:space="0" w:color="auto"/>
      </w:divBdr>
    </w:div>
    <w:div w:id="1353412960">
      <w:bodyDiv w:val="1"/>
      <w:marLeft w:val="0"/>
      <w:marRight w:val="0"/>
      <w:marTop w:val="0"/>
      <w:marBottom w:val="0"/>
      <w:divBdr>
        <w:top w:val="none" w:sz="0" w:space="0" w:color="auto"/>
        <w:left w:val="none" w:sz="0" w:space="0" w:color="auto"/>
        <w:bottom w:val="none" w:sz="0" w:space="0" w:color="auto"/>
        <w:right w:val="none" w:sz="0" w:space="0" w:color="auto"/>
      </w:divBdr>
    </w:div>
    <w:div w:id="1353603562">
      <w:bodyDiv w:val="1"/>
      <w:marLeft w:val="0"/>
      <w:marRight w:val="0"/>
      <w:marTop w:val="0"/>
      <w:marBottom w:val="0"/>
      <w:divBdr>
        <w:top w:val="none" w:sz="0" w:space="0" w:color="auto"/>
        <w:left w:val="none" w:sz="0" w:space="0" w:color="auto"/>
        <w:bottom w:val="none" w:sz="0" w:space="0" w:color="auto"/>
        <w:right w:val="none" w:sz="0" w:space="0" w:color="auto"/>
      </w:divBdr>
    </w:div>
    <w:div w:id="1354500904">
      <w:bodyDiv w:val="1"/>
      <w:marLeft w:val="0"/>
      <w:marRight w:val="0"/>
      <w:marTop w:val="0"/>
      <w:marBottom w:val="0"/>
      <w:divBdr>
        <w:top w:val="none" w:sz="0" w:space="0" w:color="auto"/>
        <w:left w:val="none" w:sz="0" w:space="0" w:color="auto"/>
        <w:bottom w:val="none" w:sz="0" w:space="0" w:color="auto"/>
        <w:right w:val="none" w:sz="0" w:space="0" w:color="auto"/>
      </w:divBdr>
    </w:div>
    <w:div w:id="1354963936">
      <w:bodyDiv w:val="1"/>
      <w:marLeft w:val="0"/>
      <w:marRight w:val="0"/>
      <w:marTop w:val="0"/>
      <w:marBottom w:val="0"/>
      <w:divBdr>
        <w:top w:val="none" w:sz="0" w:space="0" w:color="auto"/>
        <w:left w:val="none" w:sz="0" w:space="0" w:color="auto"/>
        <w:bottom w:val="none" w:sz="0" w:space="0" w:color="auto"/>
        <w:right w:val="none" w:sz="0" w:space="0" w:color="auto"/>
      </w:divBdr>
    </w:div>
    <w:div w:id="1358694891">
      <w:bodyDiv w:val="1"/>
      <w:marLeft w:val="0"/>
      <w:marRight w:val="0"/>
      <w:marTop w:val="0"/>
      <w:marBottom w:val="0"/>
      <w:divBdr>
        <w:top w:val="none" w:sz="0" w:space="0" w:color="auto"/>
        <w:left w:val="none" w:sz="0" w:space="0" w:color="auto"/>
        <w:bottom w:val="none" w:sz="0" w:space="0" w:color="auto"/>
        <w:right w:val="none" w:sz="0" w:space="0" w:color="auto"/>
      </w:divBdr>
    </w:div>
    <w:div w:id="1359888565">
      <w:bodyDiv w:val="1"/>
      <w:marLeft w:val="0"/>
      <w:marRight w:val="0"/>
      <w:marTop w:val="0"/>
      <w:marBottom w:val="0"/>
      <w:divBdr>
        <w:top w:val="none" w:sz="0" w:space="0" w:color="auto"/>
        <w:left w:val="none" w:sz="0" w:space="0" w:color="auto"/>
        <w:bottom w:val="none" w:sz="0" w:space="0" w:color="auto"/>
        <w:right w:val="none" w:sz="0" w:space="0" w:color="auto"/>
      </w:divBdr>
    </w:div>
    <w:div w:id="1361512253">
      <w:bodyDiv w:val="1"/>
      <w:marLeft w:val="0"/>
      <w:marRight w:val="0"/>
      <w:marTop w:val="0"/>
      <w:marBottom w:val="0"/>
      <w:divBdr>
        <w:top w:val="none" w:sz="0" w:space="0" w:color="auto"/>
        <w:left w:val="none" w:sz="0" w:space="0" w:color="auto"/>
        <w:bottom w:val="none" w:sz="0" w:space="0" w:color="auto"/>
        <w:right w:val="none" w:sz="0" w:space="0" w:color="auto"/>
      </w:divBdr>
    </w:div>
    <w:div w:id="1361859845">
      <w:bodyDiv w:val="1"/>
      <w:marLeft w:val="0"/>
      <w:marRight w:val="0"/>
      <w:marTop w:val="0"/>
      <w:marBottom w:val="0"/>
      <w:divBdr>
        <w:top w:val="none" w:sz="0" w:space="0" w:color="auto"/>
        <w:left w:val="none" w:sz="0" w:space="0" w:color="auto"/>
        <w:bottom w:val="none" w:sz="0" w:space="0" w:color="auto"/>
        <w:right w:val="none" w:sz="0" w:space="0" w:color="auto"/>
      </w:divBdr>
    </w:div>
    <w:div w:id="1362365594">
      <w:bodyDiv w:val="1"/>
      <w:marLeft w:val="0"/>
      <w:marRight w:val="0"/>
      <w:marTop w:val="0"/>
      <w:marBottom w:val="0"/>
      <w:divBdr>
        <w:top w:val="none" w:sz="0" w:space="0" w:color="auto"/>
        <w:left w:val="none" w:sz="0" w:space="0" w:color="auto"/>
        <w:bottom w:val="none" w:sz="0" w:space="0" w:color="auto"/>
        <w:right w:val="none" w:sz="0" w:space="0" w:color="auto"/>
      </w:divBdr>
    </w:div>
    <w:div w:id="1362902656">
      <w:bodyDiv w:val="1"/>
      <w:marLeft w:val="0"/>
      <w:marRight w:val="0"/>
      <w:marTop w:val="0"/>
      <w:marBottom w:val="0"/>
      <w:divBdr>
        <w:top w:val="none" w:sz="0" w:space="0" w:color="auto"/>
        <w:left w:val="none" w:sz="0" w:space="0" w:color="auto"/>
        <w:bottom w:val="none" w:sz="0" w:space="0" w:color="auto"/>
        <w:right w:val="none" w:sz="0" w:space="0" w:color="auto"/>
      </w:divBdr>
    </w:div>
    <w:div w:id="1363045408">
      <w:bodyDiv w:val="1"/>
      <w:marLeft w:val="0"/>
      <w:marRight w:val="0"/>
      <w:marTop w:val="0"/>
      <w:marBottom w:val="0"/>
      <w:divBdr>
        <w:top w:val="none" w:sz="0" w:space="0" w:color="auto"/>
        <w:left w:val="none" w:sz="0" w:space="0" w:color="auto"/>
        <w:bottom w:val="none" w:sz="0" w:space="0" w:color="auto"/>
        <w:right w:val="none" w:sz="0" w:space="0" w:color="auto"/>
      </w:divBdr>
    </w:div>
    <w:div w:id="1363092970">
      <w:bodyDiv w:val="1"/>
      <w:marLeft w:val="0"/>
      <w:marRight w:val="0"/>
      <w:marTop w:val="0"/>
      <w:marBottom w:val="0"/>
      <w:divBdr>
        <w:top w:val="none" w:sz="0" w:space="0" w:color="auto"/>
        <w:left w:val="none" w:sz="0" w:space="0" w:color="auto"/>
        <w:bottom w:val="none" w:sz="0" w:space="0" w:color="auto"/>
        <w:right w:val="none" w:sz="0" w:space="0" w:color="auto"/>
      </w:divBdr>
    </w:div>
    <w:div w:id="1363246012">
      <w:bodyDiv w:val="1"/>
      <w:marLeft w:val="0"/>
      <w:marRight w:val="0"/>
      <w:marTop w:val="0"/>
      <w:marBottom w:val="0"/>
      <w:divBdr>
        <w:top w:val="none" w:sz="0" w:space="0" w:color="auto"/>
        <w:left w:val="none" w:sz="0" w:space="0" w:color="auto"/>
        <w:bottom w:val="none" w:sz="0" w:space="0" w:color="auto"/>
        <w:right w:val="none" w:sz="0" w:space="0" w:color="auto"/>
      </w:divBdr>
    </w:div>
    <w:div w:id="1363440143">
      <w:bodyDiv w:val="1"/>
      <w:marLeft w:val="0"/>
      <w:marRight w:val="0"/>
      <w:marTop w:val="0"/>
      <w:marBottom w:val="0"/>
      <w:divBdr>
        <w:top w:val="none" w:sz="0" w:space="0" w:color="auto"/>
        <w:left w:val="none" w:sz="0" w:space="0" w:color="auto"/>
        <w:bottom w:val="none" w:sz="0" w:space="0" w:color="auto"/>
        <w:right w:val="none" w:sz="0" w:space="0" w:color="auto"/>
      </w:divBdr>
    </w:div>
    <w:div w:id="1363441365">
      <w:bodyDiv w:val="1"/>
      <w:marLeft w:val="0"/>
      <w:marRight w:val="0"/>
      <w:marTop w:val="0"/>
      <w:marBottom w:val="0"/>
      <w:divBdr>
        <w:top w:val="none" w:sz="0" w:space="0" w:color="auto"/>
        <w:left w:val="none" w:sz="0" w:space="0" w:color="auto"/>
        <w:bottom w:val="none" w:sz="0" w:space="0" w:color="auto"/>
        <w:right w:val="none" w:sz="0" w:space="0" w:color="auto"/>
      </w:divBdr>
    </w:div>
    <w:div w:id="1364399595">
      <w:bodyDiv w:val="1"/>
      <w:marLeft w:val="0"/>
      <w:marRight w:val="0"/>
      <w:marTop w:val="0"/>
      <w:marBottom w:val="0"/>
      <w:divBdr>
        <w:top w:val="none" w:sz="0" w:space="0" w:color="auto"/>
        <w:left w:val="none" w:sz="0" w:space="0" w:color="auto"/>
        <w:bottom w:val="none" w:sz="0" w:space="0" w:color="auto"/>
        <w:right w:val="none" w:sz="0" w:space="0" w:color="auto"/>
      </w:divBdr>
    </w:div>
    <w:div w:id="1364599352">
      <w:bodyDiv w:val="1"/>
      <w:marLeft w:val="0"/>
      <w:marRight w:val="0"/>
      <w:marTop w:val="0"/>
      <w:marBottom w:val="0"/>
      <w:divBdr>
        <w:top w:val="none" w:sz="0" w:space="0" w:color="auto"/>
        <w:left w:val="none" w:sz="0" w:space="0" w:color="auto"/>
        <w:bottom w:val="none" w:sz="0" w:space="0" w:color="auto"/>
        <w:right w:val="none" w:sz="0" w:space="0" w:color="auto"/>
      </w:divBdr>
    </w:div>
    <w:div w:id="1365207132">
      <w:bodyDiv w:val="1"/>
      <w:marLeft w:val="0"/>
      <w:marRight w:val="0"/>
      <w:marTop w:val="0"/>
      <w:marBottom w:val="0"/>
      <w:divBdr>
        <w:top w:val="none" w:sz="0" w:space="0" w:color="auto"/>
        <w:left w:val="none" w:sz="0" w:space="0" w:color="auto"/>
        <w:bottom w:val="none" w:sz="0" w:space="0" w:color="auto"/>
        <w:right w:val="none" w:sz="0" w:space="0" w:color="auto"/>
      </w:divBdr>
    </w:div>
    <w:div w:id="1366172498">
      <w:bodyDiv w:val="1"/>
      <w:marLeft w:val="0"/>
      <w:marRight w:val="0"/>
      <w:marTop w:val="0"/>
      <w:marBottom w:val="0"/>
      <w:divBdr>
        <w:top w:val="none" w:sz="0" w:space="0" w:color="auto"/>
        <w:left w:val="none" w:sz="0" w:space="0" w:color="auto"/>
        <w:bottom w:val="none" w:sz="0" w:space="0" w:color="auto"/>
        <w:right w:val="none" w:sz="0" w:space="0" w:color="auto"/>
      </w:divBdr>
    </w:div>
    <w:div w:id="1366758951">
      <w:bodyDiv w:val="1"/>
      <w:marLeft w:val="0"/>
      <w:marRight w:val="0"/>
      <w:marTop w:val="0"/>
      <w:marBottom w:val="0"/>
      <w:divBdr>
        <w:top w:val="none" w:sz="0" w:space="0" w:color="auto"/>
        <w:left w:val="none" w:sz="0" w:space="0" w:color="auto"/>
        <w:bottom w:val="none" w:sz="0" w:space="0" w:color="auto"/>
        <w:right w:val="none" w:sz="0" w:space="0" w:color="auto"/>
      </w:divBdr>
    </w:div>
    <w:div w:id="1367757568">
      <w:bodyDiv w:val="1"/>
      <w:marLeft w:val="0"/>
      <w:marRight w:val="0"/>
      <w:marTop w:val="0"/>
      <w:marBottom w:val="0"/>
      <w:divBdr>
        <w:top w:val="none" w:sz="0" w:space="0" w:color="auto"/>
        <w:left w:val="none" w:sz="0" w:space="0" w:color="auto"/>
        <w:bottom w:val="none" w:sz="0" w:space="0" w:color="auto"/>
        <w:right w:val="none" w:sz="0" w:space="0" w:color="auto"/>
      </w:divBdr>
    </w:div>
    <w:div w:id="1369527139">
      <w:bodyDiv w:val="1"/>
      <w:marLeft w:val="0"/>
      <w:marRight w:val="0"/>
      <w:marTop w:val="0"/>
      <w:marBottom w:val="0"/>
      <w:divBdr>
        <w:top w:val="none" w:sz="0" w:space="0" w:color="auto"/>
        <w:left w:val="none" w:sz="0" w:space="0" w:color="auto"/>
        <w:bottom w:val="none" w:sz="0" w:space="0" w:color="auto"/>
        <w:right w:val="none" w:sz="0" w:space="0" w:color="auto"/>
      </w:divBdr>
    </w:div>
    <w:div w:id="1370688422">
      <w:bodyDiv w:val="1"/>
      <w:marLeft w:val="0"/>
      <w:marRight w:val="0"/>
      <w:marTop w:val="0"/>
      <w:marBottom w:val="0"/>
      <w:divBdr>
        <w:top w:val="none" w:sz="0" w:space="0" w:color="auto"/>
        <w:left w:val="none" w:sz="0" w:space="0" w:color="auto"/>
        <w:bottom w:val="none" w:sz="0" w:space="0" w:color="auto"/>
        <w:right w:val="none" w:sz="0" w:space="0" w:color="auto"/>
      </w:divBdr>
    </w:div>
    <w:div w:id="1370910138">
      <w:bodyDiv w:val="1"/>
      <w:marLeft w:val="0"/>
      <w:marRight w:val="0"/>
      <w:marTop w:val="0"/>
      <w:marBottom w:val="0"/>
      <w:divBdr>
        <w:top w:val="none" w:sz="0" w:space="0" w:color="auto"/>
        <w:left w:val="none" w:sz="0" w:space="0" w:color="auto"/>
        <w:bottom w:val="none" w:sz="0" w:space="0" w:color="auto"/>
        <w:right w:val="none" w:sz="0" w:space="0" w:color="auto"/>
      </w:divBdr>
    </w:div>
    <w:div w:id="1372681426">
      <w:bodyDiv w:val="1"/>
      <w:marLeft w:val="0"/>
      <w:marRight w:val="0"/>
      <w:marTop w:val="0"/>
      <w:marBottom w:val="0"/>
      <w:divBdr>
        <w:top w:val="none" w:sz="0" w:space="0" w:color="auto"/>
        <w:left w:val="none" w:sz="0" w:space="0" w:color="auto"/>
        <w:bottom w:val="none" w:sz="0" w:space="0" w:color="auto"/>
        <w:right w:val="none" w:sz="0" w:space="0" w:color="auto"/>
      </w:divBdr>
    </w:div>
    <w:div w:id="1373655931">
      <w:bodyDiv w:val="1"/>
      <w:marLeft w:val="0"/>
      <w:marRight w:val="0"/>
      <w:marTop w:val="0"/>
      <w:marBottom w:val="0"/>
      <w:divBdr>
        <w:top w:val="none" w:sz="0" w:space="0" w:color="auto"/>
        <w:left w:val="none" w:sz="0" w:space="0" w:color="auto"/>
        <w:bottom w:val="none" w:sz="0" w:space="0" w:color="auto"/>
        <w:right w:val="none" w:sz="0" w:space="0" w:color="auto"/>
      </w:divBdr>
    </w:div>
    <w:div w:id="1374690733">
      <w:bodyDiv w:val="1"/>
      <w:marLeft w:val="0"/>
      <w:marRight w:val="0"/>
      <w:marTop w:val="0"/>
      <w:marBottom w:val="0"/>
      <w:divBdr>
        <w:top w:val="none" w:sz="0" w:space="0" w:color="auto"/>
        <w:left w:val="none" w:sz="0" w:space="0" w:color="auto"/>
        <w:bottom w:val="none" w:sz="0" w:space="0" w:color="auto"/>
        <w:right w:val="none" w:sz="0" w:space="0" w:color="auto"/>
      </w:divBdr>
    </w:div>
    <w:div w:id="1375471998">
      <w:bodyDiv w:val="1"/>
      <w:marLeft w:val="0"/>
      <w:marRight w:val="0"/>
      <w:marTop w:val="0"/>
      <w:marBottom w:val="0"/>
      <w:divBdr>
        <w:top w:val="none" w:sz="0" w:space="0" w:color="auto"/>
        <w:left w:val="none" w:sz="0" w:space="0" w:color="auto"/>
        <w:bottom w:val="none" w:sz="0" w:space="0" w:color="auto"/>
        <w:right w:val="none" w:sz="0" w:space="0" w:color="auto"/>
      </w:divBdr>
    </w:div>
    <w:div w:id="1376731677">
      <w:bodyDiv w:val="1"/>
      <w:marLeft w:val="0"/>
      <w:marRight w:val="0"/>
      <w:marTop w:val="0"/>
      <w:marBottom w:val="0"/>
      <w:divBdr>
        <w:top w:val="none" w:sz="0" w:space="0" w:color="auto"/>
        <w:left w:val="none" w:sz="0" w:space="0" w:color="auto"/>
        <w:bottom w:val="none" w:sz="0" w:space="0" w:color="auto"/>
        <w:right w:val="none" w:sz="0" w:space="0" w:color="auto"/>
      </w:divBdr>
    </w:div>
    <w:div w:id="1376855425">
      <w:bodyDiv w:val="1"/>
      <w:marLeft w:val="0"/>
      <w:marRight w:val="0"/>
      <w:marTop w:val="0"/>
      <w:marBottom w:val="0"/>
      <w:divBdr>
        <w:top w:val="none" w:sz="0" w:space="0" w:color="auto"/>
        <w:left w:val="none" w:sz="0" w:space="0" w:color="auto"/>
        <w:bottom w:val="none" w:sz="0" w:space="0" w:color="auto"/>
        <w:right w:val="none" w:sz="0" w:space="0" w:color="auto"/>
      </w:divBdr>
    </w:div>
    <w:div w:id="1377311787">
      <w:bodyDiv w:val="1"/>
      <w:marLeft w:val="0"/>
      <w:marRight w:val="0"/>
      <w:marTop w:val="0"/>
      <w:marBottom w:val="0"/>
      <w:divBdr>
        <w:top w:val="none" w:sz="0" w:space="0" w:color="auto"/>
        <w:left w:val="none" w:sz="0" w:space="0" w:color="auto"/>
        <w:bottom w:val="none" w:sz="0" w:space="0" w:color="auto"/>
        <w:right w:val="none" w:sz="0" w:space="0" w:color="auto"/>
      </w:divBdr>
    </w:div>
    <w:div w:id="1378430737">
      <w:bodyDiv w:val="1"/>
      <w:marLeft w:val="0"/>
      <w:marRight w:val="0"/>
      <w:marTop w:val="0"/>
      <w:marBottom w:val="0"/>
      <w:divBdr>
        <w:top w:val="none" w:sz="0" w:space="0" w:color="auto"/>
        <w:left w:val="none" w:sz="0" w:space="0" w:color="auto"/>
        <w:bottom w:val="none" w:sz="0" w:space="0" w:color="auto"/>
        <w:right w:val="none" w:sz="0" w:space="0" w:color="auto"/>
      </w:divBdr>
    </w:div>
    <w:div w:id="1379209496">
      <w:bodyDiv w:val="1"/>
      <w:marLeft w:val="0"/>
      <w:marRight w:val="0"/>
      <w:marTop w:val="0"/>
      <w:marBottom w:val="0"/>
      <w:divBdr>
        <w:top w:val="none" w:sz="0" w:space="0" w:color="auto"/>
        <w:left w:val="none" w:sz="0" w:space="0" w:color="auto"/>
        <w:bottom w:val="none" w:sz="0" w:space="0" w:color="auto"/>
        <w:right w:val="none" w:sz="0" w:space="0" w:color="auto"/>
      </w:divBdr>
    </w:div>
    <w:div w:id="1380084927">
      <w:bodyDiv w:val="1"/>
      <w:marLeft w:val="0"/>
      <w:marRight w:val="0"/>
      <w:marTop w:val="0"/>
      <w:marBottom w:val="0"/>
      <w:divBdr>
        <w:top w:val="none" w:sz="0" w:space="0" w:color="auto"/>
        <w:left w:val="none" w:sz="0" w:space="0" w:color="auto"/>
        <w:bottom w:val="none" w:sz="0" w:space="0" w:color="auto"/>
        <w:right w:val="none" w:sz="0" w:space="0" w:color="auto"/>
      </w:divBdr>
    </w:div>
    <w:div w:id="1380519456">
      <w:bodyDiv w:val="1"/>
      <w:marLeft w:val="0"/>
      <w:marRight w:val="0"/>
      <w:marTop w:val="0"/>
      <w:marBottom w:val="0"/>
      <w:divBdr>
        <w:top w:val="none" w:sz="0" w:space="0" w:color="auto"/>
        <w:left w:val="none" w:sz="0" w:space="0" w:color="auto"/>
        <w:bottom w:val="none" w:sz="0" w:space="0" w:color="auto"/>
        <w:right w:val="none" w:sz="0" w:space="0" w:color="auto"/>
      </w:divBdr>
    </w:div>
    <w:div w:id="1384406259">
      <w:bodyDiv w:val="1"/>
      <w:marLeft w:val="0"/>
      <w:marRight w:val="0"/>
      <w:marTop w:val="0"/>
      <w:marBottom w:val="0"/>
      <w:divBdr>
        <w:top w:val="none" w:sz="0" w:space="0" w:color="auto"/>
        <w:left w:val="none" w:sz="0" w:space="0" w:color="auto"/>
        <w:bottom w:val="none" w:sz="0" w:space="0" w:color="auto"/>
        <w:right w:val="none" w:sz="0" w:space="0" w:color="auto"/>
      </w:divBdr>
    </w:div>
    <w:div w:id="1385835798">
      <w:bodyDiv w:val="1"/>
      <w:marLeft w:val="0"/>
      <w:marRight w:val="0"/>
      <w:marTop w:val="0"/>
      <w:marBottom w:val="0"/>
      <w:divBdr>
        <w:top w:val="none" w:sz="0" w:space="0" w:color="auto"/>
        <w:left w:val="none" w:sz="0" w:space="0" w:color="auto"/>
        <w:bottom w:val="none" w:sz="0" w:space="0" w:color="auto"/>
        <w:right w:val="none" w:sz="0" w:space="0" w:color="auto"/>
      </w:divBdr>
    </w:div>
    <w:div w:id="1385984478">
      <w:bodyDiv w:val="1"/>
      <w:marLeft w:val="0"/>
      <w:marRight w:val="0"/>
      <w:marTop w:val="0"/>
      <w:marBottom w:val="0"/>
      <w:divBdr>
        <w:top w:val="none" w:sz="0" w:space="0" w:color="auto"/>
        <w:left w:val="none" w:sz="0" w:space="0" w:color="auto"/>
        <w:bottom w:val="none" w:sz="0" w:space="0" w:color="auto"/>
        <w:right w:val="none" w:sz="0" w:space="0" w:color="auto"/>
      </w:divBdr>
    </w:div>
    <w:div w:id="1386373994">
      <w:bodyDiv w:val="1"/>
      <w:marLeft w:val="0"/>
      <w:marRight w:val="0"/>
      <w:marTop w:val="0"/>
      <w:marBottom w:val="0"/>
      <w:divBdr>
        <w:top w:val="none" w:sz="0" w:space="0" w:color="auto"/>
        <w:left w:val="none" w:sz="0" w:space="0" w:color="auto"/>
        <w:bottom w:val="none" w:sz="0" w:space="0" w:color="auto"/>
        <w:right w:val="none" w:sz="0" w:space="0" w:color="auto"/>
      </w:divBdr>
    </w:div>
    <w:div w:id="1386374646">
      <w:bodyDiv w:val="1"/>
      <w:marLeft w:val="0"/>
      <w:marRight w:val="0"/>
      <w:marTop w:val="0"/>
      <w:marBottom w:val="0"/>
      <w:divBdr>
        <w:top w:val="none" w:sz="0" w:space="0" w:color="auto"/>
        <w:left w:val="none" w:sz="0" w:space="0" w:color="auto"/>
        <w:bottom w:val="none" w:sz="0" w:space="0" w:color="auto"/>
        <w:right w:val="none" w:sz="0" w:space="0" w:color="auto"/>
      </w:divBdr>
    </w:div>
    <w:div w:id="1387141374">
      <w:bodyDiv w:val="1"/>
      <w:marLeft w:val="0"/>
      <w:marRight w:val="0"/>
      <w:marTop w:val="0"/>
      <w:marBottom w:val="0"/>
      <w:divBdr>
        <w:top w:val="none" w:sz="0" w:space="0" w:color="auto"/>
        <w:left w:val="none" w:sz="0" w:space="0" w:color="auto"/>
        <w:bottom w:val="none" w:sz="0" w:space="0" w:color="auto"/>
        <w:right w:val="none" w:sz="0" w:space="0" w:color="auto"/>
      </w:divBdr>
    </w:div>
    <w:div w:id="1387333732">
      <w:bodyDiv w:val="1"/>
      <w:marLeft w:val="0"/>
      <w:marRight w:val="0"/>
      <w:marTop w:val="0"/>
      <w:marBottom w:val="0"/>
      <w:divBdr>
        <w:top w:val="none" w:sz="0" w:space="0" w:color="auto"/>
        <w:left w:val="none" w:sz="0" w:space="0" w:color="auto"/>
        <w:bottom w:val="none" w:sz="0" w:space="0" w:color="auto"/>
        <w:right w:val="none" w:sz="0" w:space="0" w:color="auto"/>
      </w:divBdr>
    </w:div>
    <w:div w:id="1387491368">
      <w:bodyDiv w:val="1"/>
      <w:marLeft w:val="0"/>
      <w:marRight w:val="0"/>
      <w:marTop w:val="0"/>
      <w:marBottom w:val="0"/>
      <w:divBdr>
        <w:top w:val="none" w:sz="0" w:space="0" w:color="auto"/>
        <w:left w:val="none" w:sz="0" w:space="0" w:color="auto"/>
        <w:bottom w:val="none" w:sz="0" w:space="0" w:color="auto"/>
        <w:right w:val="none" w:sz="0" w:space="0" w:color="auto"/>
      </w:divBdr>
    </w:div>
    <w:div w:id="1387492722">
      <w:bodyDiv w:val="1"/>
      <w:marLeft w:val="0"/>
      <w:marRight w:val="0"/>
      <w:marTop w:val="0"/>
      <w:marBottom w:val="0"/>
      <w:divBdr>
        <w:top w:val="none" w:sz="0" w:space="0" w:color="auto"/>
        <w:left w:val="none" w:sz="0" w:space="0" w:color="auto"/>
        <w:bottom w:val="none" w:sz="0" w:space="0" w:color="auto"/>
        <w:right w:val="none" w:sz="0" w:space="0" w:color="auto"/>
      </w:divBdr>
    </w:div>
    <w:div w:id="1388073035">
      <w:bodyDiv w:val="1"/>
      <w:marLeft w:val="0"/>
      <w:marRight w:val="0"/>
      <w:marTop w:val="0"/>
      <w:marBottom w:val="0"/>
      <w:divBdr>
        <w:top w:val="none" w:sz="0" w:space="0" w:color="auto"/>
        <w:left w:val="none" w:sz="0" w:space="0" w:color="auto"/>
        <w:bottom w:val="none" w:sz="0" w:space="0" w:color="auto"/>
        <w:right w:val="none" w:sz="0" w:space="0" w:color="auto"/>
      </w:divBdr>
    </w:div>
    <w:div w:id="1390570043">
      <w:bodyDiv w:val="1"/>
      <w:marLeft w:val="0"/>
      <w:marRight w:val="0"/>
      <w:marTop w:val="0"/>
      <w:marBottom w:val="0"/>
      <w:divBdr>
        <w:top w:val="none" w:sz="0" w:space="0" w:color="auto"/>
        <w:left w:val="none" w:sz="0" w:space="0" w:color="auto"/>
        <w:bottom w:val="none" w:sz="0" w:space="0" w:color="auto"/>
        <w:right w:val="none" w:sz="0" w:space="0" w:color="auto"/>
      </w:divBdr>
    </w:div>
    <w:div w:id="1391003552">
      <w:bodyDiv w:val="1"/>
      <w:marLeft w:val="0"/>
      <w:marRight w:val="0"/>
      <w:marTop w:val="0"/>
      <w:marBottom w:val="0"/>
      <w:divBdr>
        <w:top w:val="none" w:sz="0" w:space="0" w:color="auto"/>
        <w:left w:val="none" w:sz="0" w:space="0" w:color="auto"/>
        <w:bottom w:val="none" w:sz="0" w:space="0" w:color="auto"/>
        <w:right w:val="none" w:sz="0" w:space="0" w:color="auto"/>
      </w:divBdr>
    </w:div>
    <w:div w:id="1391151095">
      <w:bodyDiv w:val="1"/>
      <w:marLeft w:val="0"/>
      <w:marRight w:val="0"/>
      <w:marTop w:val="0"/>
      <w:marBottom w:val="0"/>
      <w:divBdr>
        <w:top w:val="none" w:sz="0" w:space="0" w:color="auto"/>
        <w:left w:val="none" w:sz="0" w:space="0" w:color="auto"/>
        <w:bottom w:val="none" w:sz="0" w:space="0" w:color="auto"/>
        <w:right w:val="none" w:sz="0" w:space="0" w:color="auto"/>
      </w:divBdr>
    </w:div>
    <w:div w:id="1392118889">
      <w:bodyDiv w:val="1"/>
      <w:marLeft w:val="0"/>
      <w:marRight w:val="0"/>
      <w:marTop w:val="0"/>
      <w:marBottom w:val="0"/>
      <w:divBdr>
        <w:top w:val="none" w:sz="0" w:space="0" w:color="auto"/>
        <w:left w:val="none" w:sz="0" w:space="0" w:color="auto"/>
        <w:bottom w:val="none" w:sz="0" w:space="0" w:color="auto"/>
        <w:right w:val="none" w:sz="0" w:space="0" w:color="auto"/>
      </w:divBdr>
    </w:div>
    <w:div w:id="1392189235">
      <w:bodyDiv w:val="1"/>
      <w:marLeft w:val="0"/>
      <w:marRight w:val="0"/>
      <w:marTop w:val="0"/>
      <w:marBottom w:val="0"/>
      <w:divBdr>
        <w:top w:val="none" w:sz="0" w:space="0" w:color="auto"/>
        <w:left w:val="none" w:sz="0" w:space="0" w:color="auto"/>
        <w:bottom w:val="none" w:sz="0" w:space="0" w:color="auto"/>
        <w:right w:val="none" w:sz="0" w:space="0" w:color="auto"/>
      </w:divBdr>
    </w:div>
    <w:div w:id="1394739981">
      <w:bodyDiv w:val="1"/>
      <w:marLeft w:val="0"/>
      <w:marRight w:val="0"/>
      <w:marTop w:val="0"/>
      <w:marBottom w:val="0"/>
      <w:divBdr>
        <w:top w:val="none" w:sz="0" w:space="0" w:color="auto"/>
        <w:left w:val="none" w:sz="0" w:space="0" w:color="auto"/>
        <w:bottom w:val="none" w:sz="0" w:space="0" w:color="auto"/>
        <w:right w:val="none" w:sz="0" w:space="0" w:color="auto"/>
      </w:divBdr>
    </w:div>
    <w:div w:id="1394963031">
      <w:bodyDiv w:val="1"/>
      <w:marLeft w:val="0"/>
      <w:marRight w:val="0"/>
      <w:marTop w:val="0"/>
      <w:marBottom w:val="0"/>
      <w:divBdr>
        <w:top w:val="none" w:sz="0" w:space="0" w:color="auto"/>
        <w:left w:val="none" w:sz="0" w:space="0" w:color="auto"/>
        <w:bottom w:val="none" w:sz="0" w:space="0" w:color="auto"/>
        <w:right w:val="none" w:sz="0" w:space="0" w:color="auto"/>
      </w:divBdr>
    </w:div>
    <w:div w:id="1395856158">
      <w:bodyDiv w:val="1"/>
      <w:marLeft w:val="0"/>
      <w:marRight w:val="0"/>
      <w:marTop w:val="0"/>
      <w:marBottom w:val="0"/>
      <w:divBdr>
        <w:top w:val="none" w:sz="0" w:space="0" w:color="auto"/>
        <w:left w:val="none" w:sz="0" w:space="0" w:color="auto"/>
        <w:bottom w:val="none" w:sz="0" w:space="0" w:color="auto"/>
        <w:right w:val="none" w:sz="0" w:space="0" w:color="auto"/>
      </w:divBdr>
    </w:div>
    <w:div w:id="1397053372">
      <w:bodyDiv w:val="1"/>
      <w:marLeft w:val="0"/>
      <w:marRight w:val="0"/>
      <w:marTop w:val="0"/>
      <w:marBottom w:val="0"/>
      <w:divBdr>
        <w:top w:val="none" w:sz="0" w:space="0" w:color="auto"/>
        <w:left w:val="none" w:sz="0" w:space="0" w:color="auto"/>
        <w:bottom w:val="none" w:sz="0" w:space="0" w:color="auto"/>
        <w:right w:val="none" w:sz="0" w:space="0" w:color="auto"/>
      </w:divBdr>
    </w:div>
    <w:div w:id="1397244945">
      <w:bodyDiv w:val="1"/>
      <w:marLeft w:val="0"/>
      <w:marRight w:val="0"/>
      <w:marTop w:val="0"/>
      <w:marBottom w:val="0"/>
      <w:divBdr>
        <w:top w:val="none" w:sz="0" w:space="0" w:color="auto"/>
        <w:left w:val="none" w:sz="0" w:space="0" w:color="auto"/>
        <w:bottom w:val="none" w:sz="0" w:space="0" w:color="auto"/>
        <w:right w:val="none" w:sz="0" w:space="0" w:color="auto"/>
      </w:divBdr>
    </w:div>
    <w:div w:id="1397586662">
      <w:bodyDiv w:val="1"/>
      <w:marLeft w:val="0"/>
      <w:marRight w:val="0"/>
      <w:marTop w:val="0"/>
      <w:marBottom w:val="0"/>
      <w:divBdr>
        <w:top w:val="none" w:sz="0" w:space="0" w:color="auto"/>
        <w:left w:val="none" w:sz="0" w:space="0" w:color="auto"/>
        <w:bottom w:val="none" w:sz="0" w:space="0" w:color="auto"/>
        <w:right w:val="none" w:sz="0" w:space="0" w:color="auto"/>
      </w:divBdr>
    </w:div>
    <w:div w:id="1398481513">
      <w:bodyDiv w:val="1"/>
      <w:marLeft w:val="0"/>
      <w:marRight w:val="0"/>
      <w:marTop w:val="0"/>
      <w:marBottom w:val="0"/>
      <w:divBdr>
        <w:top w:val="none" w:sz="0" w:space="0" w:color="auto"/>
        <w:left w:val="none" w:sz="0" w:space="0" w:color="auto"/>
        <w:bottom w:val="none" w:sz="0" w:space="0" w:color="auto"/>
        <w:right w:val="none" w:sz="0" w:space="0" w:color="auto"/>
      </w:divBdr>
    </w:div>
    <w:div w:id="1400129899">
      <w:bodyDiv w:val="1"/>
      <w:marLeft w:val="0"/>
      <w:marRight w:val="0"/>
      <w:marTop w:val="0"/>
      <w:marBottom w:val="0"/>
      <w:divBdr>
        <w:top w:val="none" w:sz="0" w:space="0" w:color="auto"/>
        <w:left w:val="none" w:sz="0" w:space="0" w:color="auto"/>
        <w:bottom w:val="none" w:sz="0" w:space="0" w:color="auto"/>
        <w:right w:val="none" w:sz="0" w:space="0" w:color="auto"/>
      </w:divBdr>
    </w:div>
    <w:div w:id="1401639831">
      <w:bodyDiv w:val="1"/>
      <w:marLeft w:val="0"/>
      <w:marRight w:val="0"/>
      <w:marTop w:val="0"/>
      <w:marBottom w:val="0"/>
      <w:divBdr>
        <w:top w:val="none" w:sz="0" w:space="0" w:color="auto"/>
        <w:left w:val="none" w:sz="0" w:space="0" w:color="auto"/>
        <w:bottom w:val="none" w:sz="0" w:space="0" w:color="auto"/>
        <w:right w:val="none" w:sz="0" w:space="0" w:color="auto"/>
      </w:divBdr>
    </w:div>
    <w:div w:id="1402290940">
      <w:bodyDiv w:val="1"/>
      <w:marLeft w:val="0"/>
      <w:marRight w:val="0"/>
      <w:marTop w:val="0"/>
      <w:marBottom w:val="0"/>
      <w:divBdr>
        <w:top w:val="none" w:sz="0" w:space="0" w:color="auto"/>
        <w:left w:val="none" w:sz="0" w:space="0" w:color="auto"/>
        <w:bottom w:val="none" w:sz="0" w:space="0" w:color="auto"/>
        <w:right w:val="none" w:sz="0" w:space="0" w:color="auto"/>
      </w:divBdr>
    </w:div>
    <w:div w:id="1402873974">
      <w:bodyDiv w:val="1"/>
      <w:marLeft w:val="0"/>
      <w:marRight w:val="0"/>
      <w:marTop w:val="0"/>
      <w:marBottom w:val="0"/>
      <w:divBdr>
        <w:top w:val="none" w:sz="0" w:space="0" w:color="auto"/>
        <w:left w:val="none" w:sz="0" w:space="0" w:color="auto"/>
        <w:bottom w:val="none" w:sz="0" w:space="0" w:color="auto"/>
        <w:right w:val="none" w:sz="0" w:space="0" w:color="auto"/>
      </w:divBdr>
    </w:div>
    <w:div w:id="1403210932">
      <w:bodyDiv w:val="1"/>
      <w:marLeft w:val="0"/>
      <w:marRight w:val="0"/>
      <w:marTop w:val="0"/>
      <w:marBottom w:val="0"/>
      <w:divBdr>
        <w:top w:val="none" w:sz="0" w:space="0" w:color="auto"/>
        <w:left w:val="none" w:sz="0" w:space="0" w:color="auto"/>
        <w:bottom w:val="none" w:sz="0" w:space="0" w:color="auto"/>
        <w:right w:val="none" w:sz="0" w:space="0" w:color="auto"/>
      </w:divBdr>
    </w:div>
    <w:div w:id="1403603244">
      <w:bodyDiv w:val="1"/>
      <w:marLeft w:val="0"/>
      <w:marRight w:val="0"/>
      <w:marTop w:val="0"/>
      <w:marBottom w:val="0"/>
      <w:divBdr>
        <w:top w:val="none" w:sz="0" w:space="0" w:color="auto"/>
        <w:left w:val="none" w:sz="0" w:space="0" w:color="auto"/>
        <w:bottom w:val="none" w:sz="0" w:space="0" w:color="auto"/>
        <w:right w:val="none" w:sz="0" w:space="0" w:color="auto"/>
      </w:divBdr>
    </w:div>
    <w:div w:id="1403916206">
      <w:bodyDiv w:val="1"/>
      <w:marLeft w:val="0"/>
      <w:marRight w:val="0"/>
      <w:marTop w:val="0"/>
      <w:marBottom w:val="0"/>
      <w:divBdr>
        <w:top w:val="none" w:sz="0" w:space="0" w:color="auto"/>
        <w:left w:val="none" w:sz="0" w:space="0" w:color="auto"/>
        <w:bottom w:val="none" w:sz="0" w:space="0" w:color="auto"/>
        <w:right w:val="none" w:sz="0" w:space="0" w:color="auto"/>
      </w:divBdr>
    </w:div>
    <w:div w:id="1405300759">
      <w:bodyDiv w:val="1"/>
      <w:marLeft w:val="0"/>
      <w:marRight w:val="0"/>
      <w:marTop w:val="0"/>
      <w:marBottom w:val="0"/>
      <w:divBdr>
        <w:top w:val="none" w:sz="0" w:space="0" w:color="auto"/>
        <w:left w:val="none" w:sz="0" w:space="0" w:color="auto"/>
        <w:bottom w:val="none" w:sz="0" w:space="0" w:color="auto"/>
        <w:right w:val="none" w:sz="0" w:space="0" w:color="auto"/>
      </w:divBdr>
    </w:div>
    <w:div w:id="1405683935">
      <w:bodyDiv w:val="1"/>
      <w:marLeft w:val="0"/>
      <w:marRight w:val="0"/>
      <w:marTop w:val="0"/>
      <w:marBottom w:val="0"/>
      <w:divBdr>
        <w:top w:val="none" w:sz="0" w:space="0" w:color="auto"/>
        <w:left w:val="none" w:sz="0" w:space="0" w:color="auto"/>
        <w:bottom w:val="none" w:sz="0" w:space="0" w:color="auto"/>
        <w:right w:val="none" w:sz="0" w:space="0" w:color="auto"/>
      </w:divBdr>
    </w:div>
    <w:div w:id="1407268011">
      <w:bodyDiv w:val="1"/>
      <w:marLeft w:val="0"/>
      <w:marRight w:val="0"/>
      <w:marTop w:val="0"/>
      <w:marBottom w:val="0"/>
      <w:divBdr>
        <w:top w:val="none" w:sz="0" w:space="0" w:color="auto"/>
        <w:left w:val="none" w:sz="0" w:space="0" w:color="auto"/>
        <w:bottom w:val="none" w:sz="0" w:space="0" w:color="auto"/>
        <w:right w:val="none" w:sz="0" w:space="0" w:color="auto"/>
      </w:divBdr>
    </w:div>
    <w:div w:id="1407343235">
      <w:bodyDiv w:val="1"/>
      <w:marLeft w:val="0"/>
      <w:marRight w:val="0"/>
      <w:marTop w:val="0"/>
      <w:marBottom w:val="0"/>
      <w:divBdr>
        <w:top w:val="none" w:sz="0" w:space="0" w:color="auto"/>
        <w:left w:val="none" w:sz="0" w:space="0" w:color="auto"/>
        <w:bottom w:val="none" w:sz="0" w:space="0" w:color="auto"/>
        <w:right w:val="none" w:sz="0" w:space="0" w:color="auto"/>
      </w:divBdr>
    </w:div>
    <w:div w:id="1409813505">
      <w:bodyDiv w:val="1"/>
      <w:marLeft w:val="0"/>
      <w:marRight w:val="0"/>
      <w:marTop w:val="0"/>
      <w:marBottom w:val="0"/>
      <w:divBdr>
        <w:top w:val="none" w:sz="0" w:space="0" w:color="auto"/>
        <w:left w:val="none" w:sz="0" w:space="0" w:color="auto"/>
        <w:bottom w:val="none" w:sz="0" w:space="0" w:color="auto"/>
        <w:right w:val="none" w:sz="0" w:space="0" w:color="auto"/>
      </w:divBdr>
    </w:div>
    <w:div w:id="1410735946">
      <w:bodyDiv w:val="1"/>
      <w:marLeft w:val="0"/>
      <w:marRight w:val="0"/>
      <w:marTop w:val="0"/>
      <w:marBottom w:val="0"/>
      <w:divBdr>
        <w:top w:val="none" w:sz="0" w:space="0" w:color="auto"/>
        <w:left w:val="none" w:sz="0" w:space="0" w:color="auto"/>
        <w:bottom w:val="none" w:sz="0" w:space="0" w:color="auto"/>
        <w:right w:val="none" w:sz="0" w:space="0" w:color="auto"/>
      </w:divBdr>
    </w:div>
    <w:div w:id="1411273497">
      <w:bodyDiv w:val="1"/>
      <w:marLeft w:val="0"/>
      <w:marRight w:val="0"/>
      <w:marTop w:val="0"/>
      <w:marBottom w:val="0"/>
      <w:divBdr>
        <w:top w:val="none" w:sz="0" w:space="0" w:color="auto"/>
        <w:left w:val="none" w:sz="0" w:space="0" w:color="auto"/>
        <w:bottom w:val="none" w:sz="0" w:space="0" w:color="auto"/>
        <w:right w:val="none" w:sz="0" w:space="0" w:color="auto"/>
      </w:divBdr>
    </w:div>
    <w:div w:id="1411922728">
      <w:bodyDiv w:val="1"/>
      <w:marLeft w:val="0"/>
      <w:marRight w:val="0"/>
      <w:marTop w:val="0"/>
      <w:marBottom w:val="0"/>
      <w:divBdr>
        <w:top w:val="none" w:sz="0" w:space="0" w:color="auto"/>
        <w:left w:val="none" w:sz="0" w:space="0" w:color="auto"/>
        <w:bottom w:val="none" w:sz="0" w:space="0" w:color="auto"/>
        <w:right w:val="none" w:sz="0" w:space="0" w:color="auto"/>
      </w:divBdr>
    </w:div>
    <w:div w:id="1411928900">
      <w:bodyDiv w:val="1"/>
      <w:marLeft w:val="0"/>
      <w:marRight w:val="0"/>
      <w:marTop w:val="0"/>
      <w:marBottom w:val="0"/>
      <w:divBdr>
        <w:top w:val="none" w:sz="0" w:space="0" w:color="auto"/>
        <w:left w:val="none" w:sz="0" w:space="0" w:color="auto"/>
        <w:bottom w:val="none" w:sz="0" w:space="0" w:color="auto"/>
        <w:right w:val="none" w:sz="0" w:space="0" w:color="auto"/>
      </w:divBdr>
    </w:div>
    <w:div w:id="1412042934">
      <w:bodyDiv w:val="1"/>
      <w:marLeft w:val="0"/>
      <w:marRight w:val="0"/>
      <w:marTop w:val="0"/>
      <w:marBottom w:val="0"/>
      <w:divBdr>
        <w:top w:val="none" w:sz="0" w:space="0" w:color="auto"/>
        <w:left w:val="none" w:sz="0" w:space="0" w:color="auto"/>
        <w:bottom w:val="none" w:sz="0" w:space="0" w:color="auto"/>
        <w:right w:val="none" w:sz="0" w:space="0" w:color="auto"/>
      </w:divBdr>
    </w:div>
    <w:div w:id="1414356255">
      <w:bodyDiv w:val="1"/>
      <w:marLeft w:val="0"/>
      <w:marRight w:val="0"/>
      <w:marTop w:val="0"/>
      <w:marBottom w:val="0"/>
      <w:divBdr>
        <w:top w:val="none" w:sz="0" w:space="0" w:color="auto"/>
        <w:left w:val="none" w:sz="0" w:space="0" w:color="auto"/>
        <w:bottom w:val="none" w:sz="0" w:space="0" w:color="auto"/>
        <w:right w:val="none" w:sz="0" w:space="0" w:color="auto"/>
      </w:divBdr>
    </w:div>
    <w:div w:id="1416129726">
      <w:bodyDiv w:val="1"/>
      <w:marLeft w:val="0"/>
      <w:marRight w:val="0"/>
      <w:marTop w:val="0"/>
      <w:marBottom w:val="0"/>
      <w:divBdr>
        <w:top w:val="none" w:sz="0" w:space="0" w:color="auto"/>
        <w:left w:val="none" w:sz="0" w:space="0" w:color="auto"/>
        <w:bottom w:val="none" w:sz="0" w:space="0" w:color="auto"/>
        <w:right w:val="none" w:sz="0" w:space="0" w:color="auto"/>
      </w:divBdr>
    </w:div>
    <w:div w:id="1416435325">
      <w:bodyDiv w:val="1"/>
      <w:marLeft w:val="0"/>
      <w:marRight w:val="0"/>
      <w:marTop w:val="0"/>
      <w:marBottom w:val="0"/>
      <w:divBdr>
        <w:top w:val="none" w:sz="0" w:space="0" w:color="auto"/>
        <w:left w:val="none" w:sz="0" w:space="0" w:color="auto"/>
        <w:bottom w:val="none" w:sz="0" w:space="0" w:color="auto"/>
        <w:right w:val="none" w:sz="0" w:space="0" w:color="auto"/>
      </w:divBdr>
    </w:div>
    <w:div w:id="1417747729">
      <w:bodyDiv w:val="1"/>
      <w:marLeft w:val="0"/>
      <w:marRight w:val="0"/>
      <w:marTop w:val="0"/>
      <w:marBottom w:val="0"/>
      <w:divBdr>
        <w:top w:val="none" w:sz="0" w:space="0" w:color="auto"/>
        <w:left w:val="none" w:sz="0" w:space="0" w:color="auto"/>
        <w:bottom w:val="none" w:sz="0" w:space="0" w:color="auto"/>
        <w:right w:val="none" w:sz="0" w:space="0" w:color="auto"/>
      </w:divBdr>
    </w:div>
    <w:div w:id="1417821424">
      <w:bodyDiv w:val="1"/>
      <w:marLeft w:val="0"/>
      <w:marRight w:val="0"/>
      <w:marTop w:val="0"/>
      <w:marBottom w:val="0"/>
      <w:divBdr>
        <w:top w:val="none" w:sz="0" w:space="0" w:color="auto"/>
        <w:left w:val="none" w:sz="0" w:space="0" w:color="auto"/>
        <w:bottom w:val="none" w:sz="0" w:space="0" w:color="auto"/>
        <w:right w:val="none" w:sz="0" w:space="0" w:color="auto"/>
      </w:divBdr>
    </w:div>
    <w:div w:id="1418404771">
      <w:bodyDiv w:val="1"/>
      <w:marLeft w:val="0"/>
      <w:marRight w:val="0"/>
      <w:marTop w:val="0"/>
      <w:marBottom w:val="0"/>
      <w:divBdr>
        <w:top w:val="none" w:sz="0" w:space="0" w:color="auto"/>
        <w:left w:val="none" w:sz="0" w:space="0" w:color="auto"/>
        <w:bottom w:val="none" w:sz="0" w:space="0" w:color="auto"/>
        <w:right w:val="none" w:sz="0" w:space="0" w:color="auto"/>
      </w:divBdr>
    </w:div>
    <w:div w:id="1418941384">
      <w:bodyDiv w:val="1"/>
      <w:marLeft w:val="0"/>
      <w:marRight w:val="0"/>
      <w:marTop w:val="0"/>
      <w:marBottom w:val="0"/>
      <w:divBdr>
        <w:top w:val="none" w:sz="0" w:space="0" w:color="auto"/>
        <w:left w:val="none" w:sz="0" w:space="0" w:color="auto"/>
        <w:bottom w:val="none" w:sz="0" w:space="0" w:color="auto"/>
        <w:right w:val="none" w:sz="0" w:space="0" w:color="auto"/>
      </w:divBdr>
    </w:div>
    <w:div w:id="1419055672">
      <w:bodyDiv w:val="1"/>
      <w:marLeft w:val="0"/>
      <w:marRight w:val="0"/>
      <w:marTop w:val="0"/>
      <w:marBottom w:val="0"/>
      <w:divBdr>
        <w:top w:val="none" w:sz="0" w:space="0" w:color="auto"/>
        <w:left w:val="none" w:sz="0" w:space="0" w:color="auto"/>
        <w:bottom w:val="none" w:sz="0" w:space="0" w:color="auto"/>
        <w:right w:val="none" w:sz="0" w:space="0" w:color="auto"/>
      </w:divBdr>
    </w:div>
    <w:div w:id="1421176726">
      <w:bodyDiv w:val="1"/>
      <w:marLeft w:val="0"/>
      <w:marRight w:val="0"/>
      <w:marTop w:val="0"/>
      <w:marBottom w:val="0"/>
      <w:divBdr>
        <w:top w:val="none" w:sz="0" w:space="0" w:color="auto"/>
        <w:left w:val="none" w:sz="0" w:space="0" w:color="auto"/>
        <w:bottom w:val="none" w:sz="0" w:space="0" w:color="auto"/>
        <w:right w:val="none" w:sz="0" w:space="0" w:color="auto"/>
      </w:divBdr>
    </w:div>
    <w:div w:id="1423598906">
      <w:bodyDiv w:val="1"/>
      <w:marLeft w:val="0"/>
      <w:marRight w:val="0"/>
      <w:marTop w:val="0"/>
      <w:marBottom w:val="0"/>
      <w:divBdr>
        <w:top w:val="none" w:sz="0" w:space="0" w:color="auto"/>
        <w:left w:val="none" w:sz="0" w:space="0" w:color="auto"/>
        <w:bottom w:val="none" w:sz="0" w:space="0" w:color="auto"/>
        <w:right w:val="none" w:sz="0" w:space="0" w:color="auto"/>
      </w:divBdr>
    </w:div>
    <w:div w:id="1424111051">
      <w:bodyDiv w:val="1"/>
      <w:marLeft w:val="0"/>
      <w:marRight w:val="0"/>
      <w:marTop w:val="0"/>
      <w:marBottom w:val="0"/>
      <w:divBdr>
        <w:top w:val="none" w:sz="0" w:space="0" w:color="auto"/>
        <w:left w:val="none" w:sz="0" w:space="0" w:color="auto"/>
        <w:bottom w:val="none" w:sz="0" w:space="0" w:color="auto"/>
        <w:right w:val="none" w:sz="0" w:space="0" w:color="auto"/>
      </w:divBdr>
    </w:div>
    <w:div w:id="1424956081">
      <w:bodyDiv w:val="1"/>
      <w:marLeft w:val="0"/>
      <w:marRight w:val="0"/>
      <w:marTop w:val="0"/>
      <w:marBottom w:val="0"/>
      <w:divBdr>
        <w:top w:val="none" w:sz="0" w:space="0" w:color="auto"/>
        <w:left w:val="none" w:sz="0" w:space="0" w:color="auto"/>
        <w:bottom w:val="none" w:sz="0" w:space="0" w:color="auto"/>
        <w:right w:val="none" w:sz="0" w:space="0" w:color="auto"/>
      </w:divBdr>
    </w:div>
    <w:div w:id="1425149357">
      <w:bodyDiv w:val="1"/>
      <w:marLeft w:val="0"/>
      <w:marRight w:val="0"/>
      <w:marTop w:val="0"/>
      <w:marBottom w:val="0"/>
      <w:divBdr>
        <w:top w:val="none" w:sz="0" w:space="0" w:color="auto"/>
        <w:left w:val="none" w:sz="0" w:space="0" w:color="auto"/>
        <w:bottom w:val="none" w:sz="0" w:space="0" w:color="auto"/>
        <w:right w:val="none" w:sz="0" w:space="0" w:color="auto"/>
      </w:divBdr>
    </w:div>
    <w:div w:id="1426337704">
      <w:bodyDiv w:val="1"/>
      <w:marLeft w:val="0"/>
      <w:marRight w:val="0"/>
      <w:marTop w:val="0"/>
      <w:marBottom w:val="0"/>
      <w:divBdr>
        <w:top w:val="none" w:sz="0" w:space="0" w:color="auto"/>
        <w:left w:val="none" w:sz="0" w:space="0" w:color="auto"/>
        <w:bottom w:val="none" w:sz="0" w:space="0" w:color="auto"/>
        <w:right w:val="none" w:sz="0" w:space="0" w:color="auto"/>
      </w:divBdr>
    </w:div>
    <w:div w:id="1427262562">
      <w:bodyDiv w:val="1"/>
      <w:marLeft w:val="0"/>
      <w:marRight w:val="0"/>
      <w:marTop w:val="0"/>
      <w:marBottom w:val="0"/>
      <w:divBdr>
        <w:top w:val="none" w:sz="0" w:space="0" w:color="auto"/>
        <w:left w:val="none" w:sz="0" w:space="0" w:color="auto"/>
        <w:bottom w:val="none" w:sz="0" w:space="0" w:color="auto"/>
        <w:right w:val="none" w:sz="0" w:space="0" w:color="auto"/>
      </w:divBdr>
    </w:div>
    <w:div w:id="1427507152">
      <w:bodyDiv w:val="1"/>
      <w:marLeft w:val="0"/>
      <w:marRight w:val="0"/>
      <w:marTop w:val="0"/>
      <w:marBottom w:val="0"/>
      <w:divBdr>
        <w:top w:val="none" w:sz="0" w:space="0" w:color="auto"/>
        <w:left w:val="none" w:sz="0" w:space="0" w:color="auto"/>
        <w:bottom w:val="none" w:sz="0" w:space="0" w:color="auto"/>
        <w:right w:val="none" w:sz="0" w:space="0" w:color="auto"/>
      </w:divBdr>
    </w:div>
    <w:div w:id="1428117840">
      <w:bodyDiv w:val="1"/>
      <w:marLeft w:val="0"/>
      <w:marRight w:val="0"/>
      <w:marTop w:val="0"/>
      <w:marBottom w:val="0"/>
      <w:divBdr>
        <w:top w:val="none" w:sz="0" w:space="0" w:color="auto"/>
        <w:left w:val="none" w:sz="0" w:space="0" w:color="auto"/>
        <w:bottom w:val="none" w:sz="0" w:space="0" w:color="auto"/>
        <w:right w:val="none" w:sz="0" w:space="0" w:color="auto"/>
      </w:divBdr>
    </w:div>
    <w:div w:id="1429808990">
      <w:bodyDiv w:val="1"/>
      <w:marLeft w:val="0"/>
      <w:marRight w:val="0"/>
      <w:marTop w:val="0"/>
      <w:marBottom w:val="0"/>
      <w:divBdr>
        <w:top w:val="none" w:sz="0" w:space="0" w:color="auto"/>
        <w:left w:val="none" w:sz="0" w:space="0" w:color="auto"/>
        <w:bottom w:val="none" w:sz="0" w:space="0" w:color="auto"/>
        <w:right w:val="none" w:sz="0" w:space="0" w:color="auto"/>
      </w:divBdr>
    </w:div>
    <w:div w:id="1430200182">
      <w:bodyDiv w:val="1"/>
      <w:marLeft w:val="0"/>
      <w:marRight w:val="0"/>
      <w:marTop w:val="0"/>
      <w:marBottom w:val="0"/>
      <w:divBdr>
        <w:top w:val="none" w:sz="0" w:space="0" w:color="auto"/>
        <w:left w:val="none" w:sz="0" w:space="0" w:color="auto"/>
        <w:bottom w:val="none" w:sz="0" w:space="0" w:color="auto"/>
        <w:right w:val="none" w:sz="0" w:space="0" w:color="auto"/>
      </w:divBdr>
    </w:div>
    <w:div w:id="1430732247">
      <w:bodyDiv w:val="1"/>
      <w:marLeft w:val="0"/>
      <w:marRight w:val="0"/>
      <w:marTop w:val="0"/>
      <w:marBottom w:val="0"/>
      <w:divBdr>
        <w:top w:val="none" w:sz="0" w:space="0" w:color="auto"/>
        <w:left w:val="none" w:sz="0" w:space="0" w:color="auto"/>
        <w:bottom w:val="none" w:sz="0" w:space="0" w:color="auto"/>
        <w:right w:val="none" w:sz="0" w:space="0" w:color="auto"/>
      </w:divBdr>
    </w:div>
    <w:div w:id="1431581373">
      <w:bodyDiv w:val="1"/>
      <w:marLeft w:val="0"/>
      <w:marRight w:val="0"/>
      <w:marTop w:val="0"/>
      <w:marBottom w:val="0"/>
      <w:divBdr>
        <w:top w:val="none" w:sz="0" w:space="0" w:color="auto"/>
        <w:left w:val="none" w:sz="0" w:space="0" w:color="auto"/>
        <w:bottom w:val="none" w:sz="0" w:space="0" w:color="auto"/>
        <w:right w:val="none" w:sz="0" w:space="0" w:color="auto"/>
      </w:divBdr>
    </w:div>
    <w:div w:id="1432699804">
      <w:bodyDiv w:val="1"/>
      <w:marLeft w:val="0"/>
      <w:marRight w:val="0"/>
      <w:marTop w:val="0"/>
      <w:marBottom w:val="0"/>
      <w:divBdr>
        <w:top w:val="none" w:sz="0" w:space="0" w:color="auto"/>
        <w:left w:val="none" w:sz="0" w:space="0" w:color="auto"/>
        <w:bottom w:val="none" w:sz="0" w:space="0" w:color="auto"/>
        <w:right w:val="none" w:sz="0" w:space="0" w:color="auto"/>
      </w:divBdr>
    </w:div>
    <w:div w:id="1433624111">
      <w:bodyDiv w:val="1"/>
      <w:marLeft w:val="0"/>
      <w:marRight w:val="0"/>
      <w:marTop w:val="0"/>
      <w:marBottom w:val="0"/>
      <w:divBdr>
        <w:top w:val="none" w:sz="0" w:space="0" w:color="auto"/>
        <w:left w:val="none" w:sz="0" w:space="0" w:color="auto"/>
        <w:bottom w:val="none" w:sz="0" w:space="0" w:color="auto"/>
        <w:right w:val="none" w:sz="0" w:space="0" w:color="auto"/>
      </w:divBdr>
    </w:div>
    <w:div w:id="1434664720">
      <w:bodyDiv w:val="1"/>
      <w:marLeft w:val="0"/>
      <w:marRight w:val="0"/>
      <w:marTop w:val="0"/>
      <w:marBottom w:val="0"/>
      <w:divBdr>
        <w:top w:val="none" w:sz="0" w:space="0" w:color="auto"/>
        <w:left w:val="none" w:sz="0" w:space="0" w:color="auto"/>
        <w:bottom w:val="none" w:sz="0" w:space="0" w:color="auto"/>
        <w:right w:val="none" w:sz="0" w:space="0" w:color="auto"/>
      </w:divBdr>
    </w:div>
    <w:div w:id="1436440703">
      <w:bodyDiv w:val="1"/>
      <w:marLeft w:val="0"/>
      <w:marRight w:val="0"/>
      <w:marTop w:val="0"/>
      <w:marBottom w:val="0"/>
      <w:divBdr>
        <w:top w:val="none" w:sz="0" w:space="0" w:color="auto"/>
        <w:left w:val="none" w:sz="0" w:space="0" w:color="auto"/>
        <w:bottom w:val="none" w:sz="0" w:space="0" w:color="auto"/>
        <w:right w:val="none" w:sz="0" w:space="0" w:color="auto"/>
      </w:divBdr>
    </w:div>
    <w:div w:id="1436974665">
      <w:bodyDiv w:val="1"/>
      <w:marLeft w:val="0"/>
      <w:marRight w:val="0"/>
      <w:marTop w:val="0"/>
      <w:marBottom w:val="0"/>
      <w:divBdr>
        <w:top w:val="none" w:sz="0" w:space="0" w:color="auto"/>
        <w:left w:val="none" w:sz="0" w:space="0" w:color="auto"/>
        <w:bottom w:val="none" w:sz="0" w:space="0" w:color="auto"/>
        <w:right w:val="none" w:sz="0" w:space="0" w:color="auto"/>
      </w:divBdr>
    </w:div>
    <w:div w:id="1438595030">
      <w:bodyDiv w:val="1"/>
      <w:marLeft w:val="0"/>
      <w:marRight w:val="0"/>
      <w:marTop w:val="0"/>
      <w:marBottom w:val="0"/>
      <w:divBdr>
        <w:top w:val="none" w:sz="0" w:space="0" w:color="auto"/>
        <w:left w:val="none" w:sz="0" w:space="0" w:color="auto"/>
        <w:bottom w:val="none" w:sz="0" w:space="0" w:color="auto"/>
        <w:right w:val="none" w:sz="0" w:space="0" w:color="auto"/>
      </w:divBdr>
    </w:div>
    <w:div w:id="1438865240">
      <w:bodyDiv w:val="1"/>
      <w:marLeft w:val="0"/>
      <w:marRight w:val="0"/>
      <w:marTop w:val="0"/>
      <w:marBottom w:val="0"/>
      <w:divBdr>
        <w:top w:val="none" w:sz="0" w:space="0" w:color="auto"/>
        <w:left w:val="none" w:sz="0" w:space="0" w:color="auto"/>
        <w:bottom w:val="none" w:sz="0" w:space="0" w:color="auto"/>
        <w:right w:val="none" w:sz="0" w:space="0" w:color="auto"/>
      </w:divBdr>
    </w:div>
    <w:div w:id="1438914732">
      <w:bodyDiv w:val="1"/>
      <w:marLeft w:val="0"/>
      <w:marRight w:val="0"/>
      <w:marTop w:val="0"/>
      <w:marBottom w:val="0"/>
      <w:divBdr>
        <w:top w:val="none" w:sz="0" w:space="0" w:color="auto"/>
        <w:left w:val="none" w:sz="0" w:space="0" w:color="auto"/>
        <w:bottom w:val="none" w:sz="0" w:space="0" w:color="auto"/>
        <w:right w:val="none" w:sz="0" w:space="0" w:color="auto"/>
      </w:divBdr>
    </w:div>
    <w:div w:id="1439443802">
      <w:bodyDiv w:val="1"/>
      <w:marLeft w:val="0"/>
      <w:marRight w:val="0"/>
      <w:marTop w:val="0"/>
      <w:marBottom w:val="0"/>
      <w:divBdr>
        <w:top w:val="none" w:sz="0" w:space="0" w:color="auto"/>
        <w:left w:val="none" w:sz="0" w:space="0" w:color="auto"/>
        <w:bottom w:val="none" w:sz="0" w:space="0" w:color="auto"/>
        <w:right w:val="none" w:sz="0" w:space="0" w:color="auto"/>
      </w:divBdr>
    </w:div>
    <w:div w:id="1440103801">
      <w:bodyDiv w:val="1"/>
      <w:marLeft w:val="0"/>
      <w:marRight w:val="0"/>
      <w:marTop w:val="0"/>
      <w:marBottom w:val="0"/>
      <w:divBdr>
        <w:top w:val="none" w:sz="0" w:space="0" w:color="auto"/>
        <w:left w:val="none" w:sz="0" w:space="0" w:color="auto"/>
        <w:bottom w:val="none" w:sz="0" w:space="0" w:color="auto"/>
        <w:right w:val="none" w:sz="0" w:space="0" w:color="auto"/>
      </w:divBdr>
    </w:div>
    <w:div w:id="1440644076">
      <w:bodyDiv w:val="1"/>
      <w:marLeft w:val="0"/>
      <w:marRight w:val="0"/>
      <w:marTop w:val="0"/>
      <w:marBottom w:val="0"/>
      <w:divBdr>
        <w:top w:val="none" w:sz="0" w:space="0" w:color="auto"/>
        <w:left w:val="none" w:sz="0" w:space="0" w:color="auto"/>
        <w:bottom w:val="none" w:sz="0" w:space="0" w:color="auto"/>
        <w:right w:val="none" w:sz="0" w:space="0" w:color="auto"/>
      </w:divBdr>
    </w:div>
    <w:div w:id="1440684008">
      <w:bodyDiv w:val="1"/>
      <w:marLeft w:val="0"/>
      <w:marRight w:val="0"/>
      <w:marTop w:val="0"/>
      <w:marBottom w:val="0"/>
      <w:divBdr>
        <w:top w:val="none" w:sz="0" w:space="0" w:color="auto"/>
        <w:left w:val="none" w:sz="0" w:space="0" w:color="auto"/>
        <w:bottom w:val="none" w:sz="0" w:space="0" w:color="auto"/>
        <w:right w:val="none" w:sz="0" w:space="0" w:color="auto"/>
      </w:divBdr>
    </w:div>
    <w:div w:id="1441409109">
      <w:bodyDiv w:val="1"/>
      <w:marLeft w:val="0"/>
      <w:marRight w:val="0"/>
      <w:marTop w:val="0"/>
      <w:marBottom w:val="0"/>
      <w:divBdr>
        <w:top w:val="none" w:sz="0" w:space="0" w:color="auto"/>
        <w:left w:val="none" w:sz="0" w:space="0" w:color="auto"/>
        <w:bottom w:val="none" w:sz="0" w:space="0" w:color="auto"/>
        <w:right w:val="none" w:sz="0" w:space="0" w:color="auto"/>
      </w:divBdr>
    </w:div>
    <w:div w:id="1445617413">
      <w:bodyDiv w:val="1"/>
      <w:marLeft w:val="0"/>
      <w:marRight w:val="0"/>
      <w:marTop w:val="0"/>
      <w:marBottom w:val="0"/>
      <w:divBdr>
        <w:top w:val="none" w:sz="0" w:space="0" w:color="auto"/>
        <w:left w:val="none" w:sz="0" w:space="0" w:color="auto"/>
        <w:bottom w:val="none" w:sz="0" w:space="0" w:color="auto"/>
        <w:right w:val="none" w:sz="0" w:space="0" w:color="auto"/>
      </w:divBdr>
    </w:div>
    <w:div w:id="1446077558">
      <w:bodyDiv w:val="1"/>
      <w:marLeft w:val="0"/>
      <w:marRight w:val="0"/>
      <w:marTop w:val="0"/>
      <w:marBottom w:val="0"/>
      <w:divBdr>
        <w:top w:val="none" w:sz="0" w:space="0" w:color="auto"/>
        <w:left w:val="none" w:sz="0" w:space="0" w:color="auto"/>
        <w:bottom w:val="none" w:sz="0" w:space="0" w:color="auto"/>
        <w:right w:val="none" w:sz="0" w:space="0" w:color="auto"/>
      </w:divBdr>
    </w:div>
    <w:div w:id="1446774110">
      <w:bodyDiv w:val="1"/>
      <w:marLeft w:val="0"/>
      <w:marRight w:val="0"/>
      <w:marTop w:val="0"/>
      <w:marBottom w:val="0"/>
      <w:divBdr>
        <w:top w:val="none" w:sz="0" w:space="0" w:color="auto"/>
        <w:left w:val="none" w:sz="0" w:space="0" w:color="auto"/>
        <w:bottom w:val="none" w:sz="0" w:space="0" w:color="auto"/>
        <w:right w:val="none" w:sz="0" w:space="0" w:color="auto"/>
      </w:divBdr>
    </w:div>
    <w:div w:id="1446921867">
      <w:bodyDiv w:val="1"/>
      <w:marLeft w:val="0"/>
      <w:marRight w:val="0"/>
      <w:marTop w:val="0"/>
      <w:marBottom w:val="0"/>
      <w:divBdr>
        <w:top w:val="none" w:sz="0" w:space="0" w:color="auto"/>
        <w:left w:val="none" w:sz="0" w:space="0" w:color="auto"/>
        <w:bottom w:val="none" w:sz="0" w:space="0" w:color="auto"/>
        <w:right w:val="none" w:sz="0" w:space="0" w:color="auto"/>
      </w:divBdr>
    </w:div>
    <w:div w:id="1447121198">
      <w:bodyDiv w:val="1"/>
      <w:marLeft w:val="0"/>
      <w:marRight w:val="0"/>
      <w:marTop w:val="0"/>
      <w:marBottom w:val="0"/>
      <w:divBdr>
        <w:top w:val="none" w:sz="0" w:space="0" w:color="auto"/>
        <w:left w:val="none" w:sz="0" w:space="0" w:color="auto"/>
        <w:bottom w:val="none" w:sz="0" w:space="0" w:color="auto"/>
        <w:right w:val="none" w:sz="0" w:space="0" w:color="auto"/>
      </w:divBdr>
    </w:div>
    <w:div w:id="1450933043">
      <w:bodyDiv w:val="1"/>
      <w:marLeft w:val="0"/>
      <w:marRight w:val="0"/>
      <w:marTop w:val="0"/>
      <w:marBottom w:val="0"/>
      <w:divBdr>
        <w:top w:val="none" w:sz="0" w:space="0" w:color="auto"/>
        <w:left w:val="none" w:sz="0" w:space="0" w:color="auto"/>
        <w:bottom w:val="none" w:sz="0" w:space="0" w:color="auto"/>
        <w:right w:val="none" w:sz="0" w:space="0" w:color="auto"/>
      </w:divBdr>
    </w:div>
    <w:div w:id="1451508504">
      <w:bodyDiv w:val="1"/>
      <w:marLeft w:val="0"/>
      <w:marRight w:val="0"/>
      <w:marTop w:val="0"/>
      <w:marBottom w:val="0"/>
      <w:divBdr>
        <w:top w:val="none" w:sz="0" w:space="0" w:color="auto"/>
        <w:left w:val="none" w:sz="0" w:space="0" w:color="auto"/>
        <w:bottom w:val="none" w:sz="0" w:space="0" w:color="auto"/>
        <w:right w:val="none" w:sz="0" w:space="0" w:color="auto"/>
      </w:divBdr>
    </w:div>
    <w:div w:id="1451975201">
      <w:bodyDiv w:val="1"/>
      <w:marLeft w:val="0"/>
      <w:marRight w:val="0"/>
      <w:marTop w:val="0"/>
      <w:marBottom w:val="0"/>
      <w:divBdr>
        <w:top w:val="none" w:sz="0" w:space="0" w:color="auto"/>
        <w:left w:val="none" w:sz="0" w:space="0" w:color="auto"/>
        <w:bottom w:val="none" w:sz="0" w:space="0" w:color="auto"/>
        <w:right w:val="none" w:sz="0" w:space="0" w:color="auto"/>
      </w:divBdr>
    </w:div>
    <w:div w:id="1452281374">
      <w:bodyDiv w:val="1"/>
      <w:marLeft w:val="0"/>
      <w:marRight w:val="0"/>
      <w:marTop w:val="0"/>
      <w:marBottom w:val="0"/>
      <w:divBdr>
        <w:top w:val="none" w:sz="0" w:space="0" w:color="auto"/>
        <w:left w:val="none" w:sz="0" w:space="0" w:color="auto"/>
        <w:bottom w:val="none" w:sz="0" w:space="0" w:color="auto"/>
        <w:right w:val="none" w:sz="0" w:space="0" w:color="auto"/>
      </w:divBdr>
    </w:div>
    <w:div w:id="1453474683">
      <w:bodyDiv w:val="1"/>
      <w:marLeft w:val="0"/>
      <w:marRight w:val="0"/>
      <w:marTop w:val="0"/>
      <w:marBottom w:val="0"/>
      <w:divBdr>
        <w:top w:val="none" w:sz="0" w:space="0" w:color="auto"/>
        <w:left w:val="none" w:sz="0" w:space="0" w:color="auto"/>
        <w:bottom w:val="none" w:sz="0" w:space="0" w:color="auto"/>
        <w:right w:val="none" w:sz="0" w:space="0" w:color="auto"/>
      </w:divBdr>
    </w:div>
    <w:div w:id="1453789721">
      <w:bodyDiv w:val="1"/>
      <w:marLeft w:val="0"/>
      <w:marRight w:val="0"/>
      <w:marTop w:val="0"/>
      <w:marBottom w:val="0"/>
      <w:divBdr>
        <w:top w:val="none" w:sz="0" w:space="0" w:color="auto"/>
        <w:left w:val="none" w:sz="0" w:space="0" w:color="auto"/>
        <w:bottom w:val="none" w:sz="0" w:space="0" w:color="auto"/>
        <w:right w:val="none" w:sz="0" w:space="0" w:color="auto"/>
      </w:divBdr>
    </w:div>
    <w:div w:id="1453867758">
      <w:bodyDiv w:val="1"/>
      <w:marLeft w:val="0"/>
      <w:marRight w:val="0"/>
      <w:marTop w:val="0"/>
      <w:marBottom w:val="0"/>
      <w:divBdr>
        <w:top w:val="none" w:sz="0" w:space="0" w:color="auto"/>
        <w:left w:val="none" w:sz="0" w:space="0" w:color="auto"/>
        <w:bottom w:val="none" w:sz="0" w:space="0" w:color="auto"/>
        <w:right w:val="none" w:sz="0" w:space="0" w:color="auto"/>
      </w:divBdr>
    </w:div>
    <w:div w:id="1454134992">
      <w:bodyDiv w:val="1"/>
      <w:marLeft w:val="0"/>
      <w:marRight w:val="0"/>
      <w:marTop w:val="0"/>
      <w:marBottom w:val="0"/>
      <w:divBdr>
        <w:top w:val="none" w:sz="0" w:space="0" w:color="auto"/>
        <w:left w:val="none" w:sz="0" w:space="0" w:color="auto"/>
        <w:bottom w:val="none" w:sz="0" w:space="0" w:color="auto"/>
        <w:right w:val="none" w:sz="0" w:space="0" w:color="auto"/>
      </w:divBdr>
    </w:div>
    <w:div w:id="1454835050">
      <w:bodyDiv w:val="1"/>
      <w:marLeft w:val="0"/>
      <w:marRight w:val="0"/>
      <w:marTop w:val="0"/>
      <w:marBottom w:val="0"/>
      <w:divBdr>
        <w:top w:val="none" w:sz="0" w:space="0" w:color="auto"/>
        <w:left w:val="none" w:sz="0" w:space="0" w:color="auto"/>
        <w:bottom w:val="none" w:sz="0" w:space="0" w:color="auto"/>
        <w:right w:val="none" w:sz="0" w:space="0" w:color="auto"/>
      </w:divBdr>
    </w:div>
    <w:div w:id="1455900427">
      <w:bodyDiv w:val="1"/>
      <w:marLeft w:val="0"/>
      <w:marRight w:val="0"/>
      <w:marTop w:val="0"/>
      <w:marBottom w:val="0"/>
      <w:divBdr>
        <w:top w:val="none" w:sz="0" w:space="0" w:color="auto"/>
        <w:left w:val="none" w:sz="0" w:space="0" w:color="auto"/>
        <w:bottom w:val="none" w:sz="0" w:space="0" w:color="auto"/>
        <w:right w:val="none" w:sz="0" w:space="0" w:color="auto"/>
      </w:divBdr>
    </w:div>
    <w:div w:id="1456102796">
      <w:bodyDiv w:val="1"/>
      <w:marLeft w:val="0"/>
      <w:marRight w:val="0"/>
      <w:marTop w:val="0"/>
      <w:marBottom w:val="0"/>
      <w:divBdr>
        <w:top w:val="none" w:sz="0" w:space="0" w:color="auto"/>
        <w:left w:val="none" w:sz="0" w:space="0" w:color="auto"/>
        <w:bottom w:val="none" w:sz="0" w:space="0" w:color="auto"/>
        <w:right w:val="none" w:sz="0" w:space="0" w:color="auto"/>
      </w:divBdr>
    </w:div>
    <w:div w:id="1456558015">
      <w:bodyDiv w:val="1"/>
      <w:marLeft w:val="0"/>
      <w:marRight w:val="0"/>
      <w:marTop w:val="0"/>
      <w:marBottom w:val="0"/>
      <w:divBdr>
        <w:top w:val="none" w:sz="0" w:space="0" w:color="auto"/>
        <w:left w:val="none" w:sz="0" w:space="0" w:color="auto"/>
        <w:bottom w:val="none" w:sz="0" w:space="0" w:color="auto"/>
        <w:right w:val="none" w:sz="0" w:space="0" w:color="auto"/>
      </w:divBdr>
    </w:div>
    <w:div w:id="1456749551">
      <w:bodyDiv w:val="1"/>
      <w:marLeft w:val="0"/>
      <w:marRight w:val="0"/>
      <w:marTop w:val="0"/>
      <w:marBottom w:val="0"/>
      <w:divBdr>
        <w:top w:val="none" w:sz="0" w:space="0" w:color="auto"/>
        <w:left w:val="none" w:sz="0" w:space="0" w:color="auto"/>
        <w:bottom w:val="none" w:sz="0" w:space="0" w:color="auto"/>
        <w:right w:val="none" w:sz="0" w:space="0" w:color="auto"/>
      </w:divBdr>
    </w:div>
    <w:div w:id="1458180646">
      <w:bodyDiv w:val="1"/>
      <w:marLeft w:val="0"/>
      <w:marRight w:val="0"/>
      <w:marTop w:val="0"/>
      <w:marBottom w:val="0"/>
      <w:divBdr>
        <w:top w:val="none" w:sz="0" w:space="0" w:color="auto"/>
        <w:left w:val="none" w:sz="0" w:space="0" w:color="auto"/>
        <w:bottom w:val="none" w:sz="0" w:space="0" w:color="auto"/>
        <w:right w:val="none" w:sz="0" w:space="0" w:color="auto"/>
      </w:divBdr>
    </w:div>
    <w:div w:id="1459956031">
      <w:bodyDiv w:val="1"/>
      <w:marLeft w:val="0"/>
      <w:marRight w:val="0"/>
      <w:marTop w:val="0"/>
      <w:marBottom w:val="0"/>
      <w:divBdr>
        <w:top w:val="none" w:sz="0" w:space="0" w:color="auto"/>
        <w:left w:val="none" w:sz="0" w:space="0" w:color="auto"/>
        <w:bottom w:val="none" w:sz="0" w:space="0" w:color="auto"/>
        <w:right w:val="none" w:sz="0" w:space="0" w:color="auto"/>
      </w:divBdr>
    </w:div>
    <w:div w:id="1460882992">
      <w:bodyDiv w:val="1"/>
      <w:marLeft w:val="0"/>
      <w:marRight w:val="0"/>
      <w:marTop w:val="0"/>
      <w:marBottom w:val="0"/>
      <w:divBdr>
        <w:top w:val="none" w:sz="0" w:space="0" w:color="auto"/>
        <w:left w:val="none" w:sz="0" w:space="0" w:color="auto"/>
        <w:bottom w:val="none" w:sz="0" w:space="0" w:color="auto"/>
        <w:right w:val="none" w:sz="0" w:space="0" w:color="auto"/>
      </w:divBdr>
    </w:div>
    <w:div w:id="1460883225">
      <w:bodyDiv w:val="1"/>
      <w:marLeft w:val="0"/>
      <w:marRight w:val="0"/>
      <w:marTop w:val="0"/>
      <w:marBottom w:val="0"/>
      <w:divBdr>
        <w:top w:val="none" w:sz="0" w:space="0" w:color="auto"/>
        <w:left w:val="none" w:sz="0" w:space="0" w:color="auto"/>
        <w:bottom w:val="none" w:sz="0" w:space="0" w:color="auto"/>
        <w:right w:val="none" w:sz="0" w:space="0" w:color="auto"/>
      </w:divBdr>
    </w:div>
    <w:div w:id="1461075078">
      <w:bodyDiv w:val="1"/>
      <w:marLeft w:val="0"/>
      <w:marRight w:val="0"/>
      <w:marTop w:val="0"/>
      <w:marBottom w:val="0"/>
      <w:divBdr>
        <w:top w:val="none" w:sz="0" w:space="0" w:color="auto"/>
        <w:left w:val="none" w:sz="0" w:space="0" w:color="auto"/>
        <w:bottom w:val="none" w:sz="0" w:space="0" w:color="auto"/>
        <w:right w:val="none" w:sz="0" w:space="0" w:color="auto"/>
      </w:divBdr>
    </w:div>
    <w:div w:id="1461342070">
      <w:bodyDiv w:val="1"/>
      <w:marLeft w:val="0"/>
      <w:marRight w:val="0"/>
      <w:marTop w:val="0"/>
      <w:marBottom w:val="0"/>
      <w:divBdr>
        <w:top w:val="none" w:sz="0" w:space="0" w:color="auto"/>
        <w:left w:val="none" w:sz="0" w:space="0" w:color="auto"/>
        <w:bottom w:val="none" w:sz="0" w:space="0" w:color="auto"/>
        <w:right w:val="none" w:sz="0" w:space="0" w:color="auto"/>
      </w:divBdr>
    </w:div>
    <w:div w:id="1462185153">
      <w:bodyDiv w:val="1"/>
      <w:marLeft w:val="0"/>
      <w:marRight w:val="0"/>
      <w:marTop w:val="0"/>
      <w:marBottom w:val="0"/>
      <w:divBdr>
        <w:top w:val="none" w:sz="0" w:space="0" w:color="auto"/>
        <w:left w:val="none" w:sz="0" w:space="0" w:color="auto"/>
        <w:bottom w:val="none" w:sz="0" w:space="0" w:color="auto"/>
        <w:right w:val="none" w:sz="0" w:space="0" w:color="auto"/>
      </w:divBdr>
    </w:div>
    <w:div w:id="1464806487">
      <w:bodyDiv w:val="1"/>
      <w:marLeft w:val="0"/>
      <w:marRight w:val="0"/>
      <w:marTop w:val="0"/>
      <w:marBottom w:val="0"/>
      <w:divBdr>
        <w:top w:val="none" w:sz="0" w:space="0" w:color="auto"/>
        <w:left w:val="none" w:sz="0" w:space="0" w:color="auto"/>
        <w:bottom w:val="none" w:sz="0" w:space="0" w:color="auto"/>
        <w:right w:val="none" w:sz="0" w:space="0" w:color="auto"/>
      </w:divBdr>
    </w:div>
    <w:div w:id="1466506279">
      <w:bodyDiv w:val="1"/>
      <w:marLeft w:val="0"/>
      <w:marRight w:val="0"/>
      <w:marTop w:val="0"/>
      <w:marBottom w:val="0"/>
      <w:divBdr>
        <w:top w:val="none" w:sz="0" w:space="0" w:color="auto"/>
        <w:left w:val="none" w:sz="0" w:space="0" w:color="auto"/>
        <w:bottom w:val="none" w:sz="0" w:space="0" w:color="auto"/>
        <w:right w:val="none" w:sz="0" w:space="0" w:color="auto"/>
      </w:divBdr>
    </w:div>
    <w:div w:id="1468233476">
      <w:bodyDiv w:val="1"/>
      <w:marLeft w:val="0"/>
      <w:marRight w:val="0"/>
      <w:marTop w:val="0"/>
      <w:marBottom w:val="0"/>
      <w:divBdr>
        <w:top w:val="none" w:sz="0" w:space="0" w:color="auto"/>
        <w:left w:val="none" w:sz="0" w:space="0" w:color="auto"/>
        <w:bottom w:val="none" w:sz="0" w:space="0" w:color="auto"/>
        <w:right w:val="none" w:sz="0" w:space="0" w:color="auto"/>
      </w:divBdr>
    </w:div>
    <w:div w:id="1469666815">
      <w:bodyDiv w:val="1"/>
      <w:marLeft w:val="0"/>
      <w:marRight w:val="0"/>
      <w:marTop w:val="0"/>
      <w:marBottom w:val="0"/>
      <w:divBdr>
        <w:top w:val="none" w:sz="0" w:space="0" w:color="auto"/>
        <w:left w:val="none" w:sz="0" w:space="0" w:color="auto"/>
        <w:bottom w:val="none" w:sz="0" w:space="0" w:color="auto"/>
        <w:right w:val="none" w:sz="0" w:space="0" w:color="auto"/>
      </w:divBdr>
    </w:div>
    <w:div w:id="1470004871">
      <w:bodyDiv w:val="1"/>
      <w:marLeft w:val="0"/>
      <w:marRight w:val="0"/>
      <w:marTop w:val="0"/>
      <w:marBottom w:val="0"/>
      <w:divBdr>
        <w:top w:val="none" w:sz="0" w:space="0" w:color="auto"/>
        <w:left w:val="none" w:sz="0" w:space="0" w:color="auto"/>
        <w:bottom w:val="none" w:sz="0" w:space="0" w:color="auto"/>
        <w:right w:val="none" w:sz="0" w:space="0" w:color="auto"/>
      </w:divBdr>
    </w:div>
    <w:div w:id="1470123247">
      <w:bodyDiv w:val="1"/>
      <w:marLeft w:val="0"/>
      <w:marRight w:val="0"/>
      <w:marTop w:val="0"/>
      <w:marBottom w:val="0"/>
      <w:divBdr>
        <w:top w:val="none" w:sz="0" w:space="0" w:color="auto"/>
        <w:left w:val="none" w:sz="0" w:space="0" w:color="auto"/>
        <w:bottom w:val="none" w:sz="0" w:space="0" w:color="auto"/>
        <w:right w:val="none" w:sz="0" w:space="0" w:color="auto"/>
      </w:divBdr>
    </w:div>
    <w:div w:id="1470241397">
      <w:bodyDiv w:val="1"/>
      <w:marLeft w:val="0"/>
      <w:marRight w:val="0"/>
      <w:marTop w:val="0"/>
      <w:marBottom w:val="0"/>
      <w:divBdr>
        <w:top w:val="none" w:sz="0" w:space="0" w:color="auto"/>
        <w:left w:val="none" w:sz="0" w:space="0" w:color="auto"/>
        <w:bottom w:val="none" w:sz="0" w:space="0" w:color="auto"/>
        <w:right w:val="none" w:sz="0" w:space="0" w:color="auto"/>
      </w:divBdr>
    </w:div>
    <w:div w:id="1470709585">
      <w:bodyDiv w:val="1"/>
      <w:marLeft w:val="0"/>
      <w:marRight w:val="0"/>
      <w:marTop w:val="0"/>
      <w:marBottom w:val="0"/>
      <w:divBdr>
        <w:top w:val="none" w:sz="0" w:space="0" w:color="auto"/>
        <w:left w:val="none" w:sz="0" w:space="0" w:color="auto"/>
        <w:bottom w:val="none" w:sz="0" w:space="0" w:color="auto"/>
        <w:right w:val="none" w:sz="0" w:space="0" w:color="auto"/>
      </w:divBdr>
    </w:div>
    <w:div w:id="1472164516">
      <w:bodyDiv w:val="1"/>
      <w:marLeft w:val="0"/>
      <w:marRight w:val="0"/>
      <w:marTop w:val="0"/>
      <w:marBottom w:val="0"/>
      <w:divBdr>
        <w:top w:val="none" w:sz="0" w:space="0" w:color="auto"/>
        <w:left w:val="none" w:sz="0" w:space="0" w:color="auto"/>
        <w:bottom w:val="none" w:sz="0" w:space="0" w:color="auto"/>
        <w:right w:val="none" w:sz="0" w:space="0" w:color="auto"/>
      </w:divBdr>
    </w:div>
    <w:div w:id="1472208050">
      <w:bodyDiv w:val="1"/>
      <w:marLeft w:val="0"/>
      <w:marRight w:val="0"/>
      <w:marTop w:val="0"/>
      <w:marBottom w:val="0"/>
      <w:divBdr>
        <w:top w:val="none" w:sz="0" w:space="0" w:color="auto"/>
        <w:left w:val="none" w:sz="0" w:space="0" w:color="auto"/>
        <w:bottom w:val="none" w:sz="0" w:space="0" w:color="auto"/>
        <w:right w:val="none" w:sz="0" w:space="0" w:color="auto"/>
      </w:divBdr>
    </w:div>
    <w:div w:id="1472820978">
      <w:bodyDiv w:val="1"/>
      <w:marLeft w:val="0"/>
      <w:marRight w:val="0"/>
      <w:marTop w:val="0"/>
      <w:marBottom w:val="0"/>
      <w:divBdr>
        <w:top w:val="none" w:sz="0" w:space="0" w:color="auto"/>
        <w:left w:val="none" w:sz="0" w:space="0" w:color="auto"/>
        <w:bottom w:val="none" w:sz="0" w:space="0" w:color="auto"/>
        <w:right w:val="none" w:sz="0" w:space="0" w:color="auto"/>
      </w:divBdr>
    </w:div>
    <w:div w:id="1474056663">
      <w:bodyDiv w:val="1"/>
      <w:marLeft w:val="0"/>
      <w:marRight w:val="0"/>
      <w:marTop w:val="0"/>
      <w:marBottom w:val="0"/>
      <w:divBdr>
        <w:top w:val="none" w:sz="0" w:space="0" w:color="auto"/>
        <w:left w:val="none" w:sz="0" w:space="0" w:color="auto"/>
        <w:bottom w:val="none" w:sz="0" w:space="0" w:color="auto"/>
        <w:right w:val="none" w:sz="0" w:space="0" w:color="auto"/>
      </w:divBdr>
    </w:div>
    <w:div w:id="1475024505">
      <w:bodyDiv w:val="1"/>
      <w:marLeft w:val="0"/>
      <w:marRight w:val="0"/>
      <w:marTop w:val="0"/>
      <w:marBottom w:val="0"/>
      <w:divBdr>
        <w:top w:val="none" w:sz="0" w:space="0" w:color="auto"/>
        <w:left w:val="none" w:sz="0" w:space="0" w:color="auto"/>
        <w:bottom w:val="none" w:sz="0" w:space="0" w:color="auto"/>
        <w:right w:val="none" w:sz="0" w:space="0" w:color="auto"/>
      </w:divBdr>
    </w:div>
    <w:div w:id="1475829394">
      <w:bodyDiv w:val="1"/>
      <w:marLeft w:val="0"/>
      <w:marRight w:val="0"/>
      <w:marTop w:val="0"/>
      <w:marBottom w:val="0"/>
      <w:divBdr>
        <w:top w:val="none" w:sz="0" w:space="0" w:color="auto"/>
        <w:left w:val="none" w:sz="0" w:space="0" w:color="auto"/>
        <w:bottom w:val="none" w:sz="0" w:space="0" w:color="auto"/>
        <w:right w:val="none" w:sz="0" w:space="0" w:color="auto"/>
      </w:divBdr>
    </w:div>
    <w:div w:id="1476139047">
      <w:bodyDiv w:val="1"/>
      <w:marLeft w:val="0"/>
      <w:marRight w:val="0"/>
      <w:marTop w:val="0"/>
      <w:marBottom w:val="0"/>
      <w:divBdr>
        <w:top w:val="none" w:sz="0" w:space="0" w:color="auto"/>
        <w:left w:val="none" w:sz="0" w:space="0" w:color="auto"/>
        <w:bottom w:val="none" w:sz="0" w:space="0" w:color="auto"/>
        <w:right w:val="none" w:sz="0" w:space="0" w:color="auto"/>
      </w:divBdr>
    </w:div>
    <w:div w:id="1476726062">
      <w:bodyDiv w:val="1"/>
      <w:marLeft w:val="0"/>
      <w:marRight w:val="0"/>
      <w:marTop w:val="0"/>
      <w:marBottom w:val="0"/>
      <w:divBdr>
        <w:top w:val="none" w:sz="0" w:space="0" w:color="auto"/>
        <w:left w:val="none" w:sz="0" w:space="0" w:color="auto"/>
        <w:bottom w:val="none" w:sz="0" w:space="0" w:color="auto"/>
        <w:right w:val="none" w:sz="0" w:space="0" w:color="auto"/>
      </w:divBdr>
    </w:div>
    <w:div w:id="1479496251">
      <w:bodyDiv w:val="1"/>
      <w:marLeft w:val="0"/>
      <w:marRight w:val="0"/>
      <w:marTop w:val="0"/>
      <w:marBottom w:val="0"/>
      <w:divBdr>
        <w:top w:val="none" w:sz="0" w:space="0" w:color="auto"/>
        <w:left w:val="none" w:sz="0" w:space="0" w:color="auto"/>
        <w:bottom w:val="none" w:sz="0" w:space="0" w:color="auto"/>
        <w:right w:val="none" w:sz="0" w:space="0" w:color="auto"/>
      </w:divBdr>
    </w:div>
    <w:div w:id="1481969634">
      <w:bodyDiv w:val="1"/>
      <w:marLeft w:val="0"/>
      <w:marRight w:val="0"/>
      <w:marTop w:val="0"/>
      <w:marBottom w:val="0"/>
      <w:divBdr>
        <w:top w:val="none" w:sz="0" w:space="0" w:color="auto"/>
        <w:left w:val="none" w:sz="0" w:space="0" w:color="auto"/>
        <w:bottom w:val="none" w:sz="0" w:space="0" w:color="auto"/>
        <w:right w:val="none" w:sz="0" w:space="0" w:color="auto"/>
      </w:divBdr>
    </w:div>
    <w:div w:id="1482968988">
      <w:bodyDiv w:val="1"/>
      <w:marLeft w:val="0"/>
      <w:marRight w:val="0"/>
      <w:marTop w:val="0"/>
      <w:marBottom w:val="0"/>
      <w:divBdr>
        <w:top w:val="none" w:sz="0" w:space="0" w:color="auto"/>
        <w:left w:val="none" w:sz="0" w:space="0" w:color="auto"/>
        <w:bottom w:val="none" w:sz="0" w:space="0" w:color="auto"/>
        <w:right w:val="none" w:sz="0" w:space="0" w:color="auto"/>
      </w:divBdr>
    </w:div>
    <w:div w:id="1483545907">
      <w:bodyDiv w:val="1"/>
      <w:marLeft w:val="0"/>
      <w:marRight w:val="0"/>
      <w:marTop w:val="0"/>
      <w:marBottom w:val="0"/>
      <w:divBdr>
        <w:top w:val="none" w:sz="0" w:space="0" w:color="auto"/>
        <w:left w:val="none" w:sz="0" w:space="0" w:color="auto"/>
        <w:bottom w:val="none" w:sz="0" w:space="0" w:color="auto"/>
        <w:right w:val="none" w:sz="0" w:space="0" w:color="auto"/>
      </w:divBdr>
    </w:div>
    <w:div w:id="1485663323">
      <w:bodyDiv w:val="1"/>
      <w:marLeft w:val="0"/>
      <w:marRight w:val="0"/>
      <w:marTop w:val="0"/>
      <w:marBottom w:val="0"/>
      <w:divBdr>
        <w:top w:val="none" w:sz="0" w:space="0" w:color="auto"/>
        <w:left w:val="none" w:sz="0" w:space="0" w:color="auto"/>
        <w:bottom w:val="none" w:sz="0" w:space="0" w:color="auto"/>
        <w:right w:val="none" w:sz="0" w:space="0" w:color="auto"/>
      </w:divBdr>
    </w:div>
    <w:div w:id="1485851452">
      <w:bodyDiv w:val="1"/>
      <w:marLeft w:val="0"/>
      <w:marRight w:val="0"/>
      <w:marTop w:val="0"/>
      <w:marBottom w:val="0"/>
      <w:divBdr>
        <w:top w:val="none" w:sz="0" w:space="0" w:color="auto"/>
        <w:left w:val="none" w:sz="0" w:space="0" w:color="auto"/>
        <w:bottom w:val="none" w:sz="0" w:space="0" w:color="auto"/>
        <w:right w:val="none" w:sz="0" w:space="0" w:color="auto"/>
      </w:divBdr>
    </w:div>
    <w:div w:id="1487088939">
      <w:bodyDiv w:val="1"/>
      <w:marLeft w:val="0"/>
      <w:marRight w:val="0"/>
      <w:marTop w:val="0"/>
      <w:marBottom w:val="0"/>
      <w:divBdr>
        <w:top w:val="none" w:sz="0" w:space="0" w:color="auto"/>
        <w:left w:val="none" w:sz="0" w:space="0" w:color="auto"/>
        <w:bottom w:val="none" w:sz="0" w:space="0" w:color="auto"/>
        <w:right w:val="none" w:sz="0" w:space="0" w:color="auto"/>
      </w:divBdr>
    </w:div>
    <w:div w:id="1487282781">
      <w:bodyDiv w:val="1"/>
      <w:marLeft w:val="0"/>
      <w:marRight w:val="0"/>
      <w:marTop w:val="0"/>
      <w:marBottom w:val="0"/>
      <w:divBdr>
        <w:top w:val="none" w:sz="0" w:space="0" w:color="auto"/>
        <w:left w:val="none" w:sz="0" w:space="0" w:color="auto"/>
        <w:bottom w:val="none" w:sz="0" w:space="0" w:color="auto"/>
        <w:right w:val="none" w:sz="0" w:space="0" w:color="auto"/>
      </w:divBdr>
    </w:div>
    <w:div w:id="1488981161">
      <w:bodyDiv w:val="1"/>
      <w:marLeft w:val="0"/>
      <w:marRight w:val="0"/>
      <w:marTop w:val="0"/>
      <w:marBottom w:val="0"/>
      <w:divBdr>
        <w:top w:val="none" w:sz="0" w:space="0" w:color="auto"/>
        <w:left w:val="none" w:sz="0" w:space="0" w:color="auto"/>
        <w:bottom w:val="none" w:sz="0" w:space="0" w:color="auto"/>
        <w:right w:val="none" w:sz="0" w:space="0" w:color="auto"/>
      </w:divBdr>
    </w:div>
    <w:div w:id="1489705657">
      <w:bodyDiv w:val="1"/>
      <w:marLeft w:val="0"/>
      <w:marRight w:val="0"/>
      <w:marTop w:val="0"/>
      <w:marBottom w:val="0"/>
      <w:divBdr>
        <w:top w:val="none" w:sz="0" w:space="0" w:color="auto"/>
        <w:left w:val="none" w:sz="0" w:space="0" w:color="auto"/>
        <w:bottom w:val="none" w:sz="0" w:space="0" w:color="auto"/>
        <w:right w:val="none" w:sz="0" w:space="0" w:color="auto"/>
      </w:divBdr>
    </w:div>
    <w:div w:id="1489782887">
      <w:bodyDiv w:val="1"/>
      <w:marLeft w:val="0"/>
      <w:marRight w:val="0"/>
      <w:marTop w:val="0"/>
      <w:marBottom w:val="0"/>
      <w:divBdr>
        <w:top w:val="none" w:sz="0" w:space="0" w:color="auto"/>
        <w:left w:val="none" w:sz="0" w:space="0" w:color="auto"/>
        <w:bottom w:val="none" w:sz="0" w:space="0" w:color="auto"/>
        <w:right w:val="none" w:sz="0" w:space="0" w:color="auto"/>
      </w:divBdr>
    </w:div>
    <w:div w:id="1490512373">
      <w:bodyDiv w:val="1"/>
      <w:marLeft w:val="0"/>
      <w:marRight w:val="0"/>
      <w:marTop w:val="0"/>
      <w:marBottom w:val="0"/>
      <w:divBdr>
        <w:top w:val="none" w:sz="0" w:space="0" w:color="auto"/>
        <w:left w:val="none" w:sz="0" w:space="0" w:color="auto"/>
        <w:bottom w:val="none" w:sz="0" w:space="0" w:color="auto"/>
        <w:right w:val="none" w:sz="0" w:space="0" w:color="auto"/>
      </w:divBdr>
    </w:div>
    <w:div w:id="1490823086">
      <w:bodyDiv w:val="1"/>
      <w:marLeft w:val="0"/>
      <w:marRight w:val="0"/>
      <w:marTop w:val="0"/>
      <w:marBottom w:val="0"/>
      <w:divBdr>
        <w:top w:val="none" w:sz="0" w:space="0" w:color="auto"/>
        <w:left w:val="none" w:sz="0" w:space="0" w:color="auto"/>
        <w:bottom w:val="none" w:sz="0" w:space="0" w:color="auto"/>
        <w:right w:val="none" w:sz="0" w:space="0" w:color="auto"/>
      </w:divBdr>
    </w:div>
    <w:div w:id="1490907712">
      <w:bodyDiv w:val="1"/>
      <w:marLeft w:val="0"/>
      <w:marRight w:val="0"/>
      <w:marTop w:val="0"/>
      <w:marBottom w:val="0"/>
      <w:divBdr>
        <w:top w:val="none" w:sz="0" w:space="0" w:color="auto"/>
        <w:left w:val="none" w:sz="0" w:space="0" w:color="auto"/>
        <w:bottom w:val="none" w:sz="0" w:space="0" w:color="auto"/>
        <w:right w:val="none" w:sz="0" w:space="0" w:color="auto"/>
      </w:divBdr>
    </w:div>
    <w:div w:id="1490976373">
      <w:bodyDiv w:val="1"/>
      <w:marLeft w:val="0"/>
      <w:marRight w:val="0"/>
      <w:marTop w:val="0"/>
      <w:marBottom w:val="0"/>
      <w:divBdr>
        <w:top w:val="none" w:sz="0" w:space="0" w:color="auto"/>
        <w:left w:val="none" w:sz="0" w:space="0" w:color="auto"/>
        <w:bottom w:val="none" w:sz="0" w:space="0" w:color="auto"/>
        <w:right w:val="none" w:sz="0" w:space="0" w:color="auto"/>
      </w:divBdr>
    </w:div>
    <w:div w:id="1494446302">
      <w:bodyDiv w:val="1"/>
      <w:marLeft w:val="0"/>
      <w:marRight w:val="0"/>
      <w:marTop w:val="0"/>
      <w:marBottom w:val="0"/>
      <w:divBdr>
        <w:top w:val="none" w:sz="0" w:space="0" w:color="auto"/>
        <w:left w:val="none" w:sz="0" w:space="0" w:color="auto"/>
        <w:bottom w:val="none" w:sz="0" w:space="0" w:color="auto"/>
        <w:right w:val="none" w:sz="0" w:space="0" w:color="auto"/>
      </w:divBdr>
    </w:div>
    <w:div w:id="1495222465">
      <w:bodyDiv w:val="1"/>
      <w:marLeft w:val="0"/>
      <w:marRight w:val="0"/>
      <w:marTop w:val="0"/>
      <w:marBottom w:val="0"/>
      <w:divBdr>
        <w:top w:val="none" w:sz="0" w:space="0" w:color="auto"/>
        <w:left w:val="none" w:sz="0" w:space="0" w:color="auto"/>
        <w:bottom w:val="none" w:sz="0" w:space="0" w:color="auto"/>
        <w:right w:val="none" w:sz="0" w:space="0" w:color="auto"/>
      </w:divBdr>
    </w:div>
    <w:div w:id="1495295112">
      <w:bodyDiv w:val="1"/>
      <w:marLeft w:val="0"/>
      <w:marRight w:val="0"/>
      <w:marTop w:val="0"/>
      <w:marBottom w:val="0"/>
      <w:divBdr>
        <w:top w:val="none" w:sz="0" w:space="0" w:color="auto"/>
        <w:left w:val="none" w:sz="0" w:space="0" w:color="auto"/>
        <w:bottom w:val="none" w:sz="0" w:space="0" w:color="auto"/>
        <w:right w:val="none" w:sz="0" w:space="0" w:color="auto"/>
      </w:divBdr>
    </w:div>
    <w:div w:id="1495685519">
      <w:bodyDiv w:val="1"/>
      <w:marLeft w:val="0"/>
      <w:marRight w:val="0"/>
      <w:marTop w:val="0"/>
      <w:marBottom w:val="0"/>
      <w:divBdr>
        <w:top w:val="none" w:sz="0" w:space="0" w:color="auto"/>
        <w:left w:val="none" w:sz="0" w:space="0" w:color="auto"/>
        <w:bottom w:val="none" w:sz="0" w:space="0" w:color="auto"/>
        <w:right w:val="none" w:sz="0" w:space="0" w:color="auto"/>
      </w:divBdr>
    </w:div>
    <w:div w:id="1495799802">
      <w:bodyDiv w:val="1"/>
      <w:marLeft w:val="0"/>
      <w:marRight w:val="0"/>
      <w:marTop w:val="0"/>
      <w:marBottom w:val="0"/>
      <w:divBdr>
        <w:top w:val="none" w:sz="0" w:space="0" w:color="auto"/>
        <w:left w:val="none" w:sz="0" w:space="0" w:color="auto"/>
        <w:bottom w:val="none" w:sz="0" w:space="0" w:color="auto"/>
        <w:right w:val="none" w:sz="0" w:space="0" w:color="auto"/>
      </w:divBdr>
    </w:div>
    <w:div w:id="1498420668">
      <w:bodyDiv w:val="1"/>
      <w:marLeft w:val="0"/>
      <w:marRight w:val="0"/>
      <w:marTop w:val="0"/>
      <w:marBottom w:val="0"/>
      <w:divBdr>
        <w:top w:val="none" w:sz="0" w:space="0" w:color="auto"/>
        <w:left w:val="none" w:sz="0" w:space="0" w:color="auto"/>
        <w:bottom w:val="none" w:sz="0" w:space="0" w:color="auto"/>
        <w:right w:val="none" w:sz="0" w:space="0" w:color="auto"/>
      </w:divBdr>
    </w:div>
    <w:div w:id="1500274555">
      <w:bodyDiv w:val="1"/>
      <w:marLeft w:val="0"/>
      <w:marRight w:val="0"/>
      <w:marTop w:val="0"/>
      <w:marBottom w:val="0"/>
      <w:divBdr>
        <w:top w:val="none" w:sz="0" w:space="0" w:color="auto"/>
        <w:left w:val="none" w:sz="0" w:space="0" w:color="auto"/>
        <w:bottom w:val="none" w:sz="0" w:space="0" w:color="auto"/>
        <w:right w:val="none" w:sz="0" w:space="0" w:color="auto"/>
      </w:divBdr>
    </w:div>
    <w:div w:id="1501696529">
      <w:bodyDiv w:val="1"/>
      <w:marLeft w:val="0"/>
      <w:marRight w:val="0"/>
      <w:marTop w:val="0"/>
      <w:marBottom w:val="0"/>
      <w:divBdr>
        <w:top w:val="none" w:sz="0" w:space="0" w:color="auto"/>
        <w:left w:val="none" w:sz="0" w:space="0" w:color="auto"/>
        <w:bottom w:val="none" w:sz="0" w:space="0" w:color="auto"/>
        <w:right w:val="none" w:sz="0" w:space="0" w:color="auto"/>
      </w:divBdr>
    </w:div>
    <w:div w:id="1503473416">
      <w:bodyDiv w:val="1"/>
      <w:marLeft w:val="0"/>
      <w:marRight w:val="0"/>
      <w:marTop w:val="0"/>
      <w:marBottom w:val="0"/>
      <w:divBdr>
        <w:top w:val="none" w:sz="0" w:space="0" w:color="auto"/>
        <w:left w:val="none" w:sz="0" w:space="0" w:color="auto"/>
        <w:bottom w:val="none" w:sz="0" w:space="0" w:color="auto"/>
        <w:right w:val="none" w:sz="0" w:space="0" w:color="auto"/>
      </w:divBdr>
    </w:div>
    <w:div w:id="1504316522">
      <w:bodyDiv w:val="1"/>
      <w:marLeft w:val="0"/>
      <w:marRight w:val="0"/>
      <w:marTop w:val="0"/>
      <w:marBottom w:val="0"/>
      <w:divBdr>
        <w:top w:val="none" w:sz="0" w:space="0" w:color="auto"/>
        <w:left w:val="none" w:sz="0" w:space="0" w:color="auto"/>
        <w:bottom w:val="none" w:sz="0" w:space="0" w:color="auto"/>
        <w:right w:val="none" w:sz="0" w:space="0" w:color="auto"/>
      </w:divBdr>
    </w:div>
    <w:div w:id="1504517130">
      <w:bodyDiv w:val="1"/>
      <w:marLeft w:val="0"/>
      <w:marRight w:val="0"/>
      <w:marTop w:val="0"/>
      <w:marBottom w:val="0"/>
      <w:divBdr>
        <w:top w:val="none" w:sz="0" w:space="0" w:color="auto"/>
        <w:left w:val="none" w:sz="0" w:space="0" w:color="auto"/>
        <w:bottom w:val="none" w:sz="0" w:space="0" w:color="auto"/>
        <w:right w:val="none" w:sz="0" w:space="0" w:color="auto"/>
      </w:divBdr>
    </w:div>
    <w:div w:id="1505053659">
      <w:bodyDiv w:val="1"/>
      <w:marLeft w:val="0"/>
      <w:marRight w:val="0"/>
      <w:marTop w:val="0"/>
      <w:marBottom w:val="0"/>
      <w:divBdr>
        <w:top w:val="none" w:sz="0" w:space="0" w:color="auto"/>
        <w:left w:val="none" w:sz="0" w:space="0" w:color="auto"/>
        <w:bottom w:val="none" w:sz="0" w:space="0" w:color="auto"/>
        <w:right w:val="none" w:sz="0" w:space="0" w:color="auto"/>
      </w:divBdr>
    </w:div>
    <w:div w:id="1505121266">
      <w:bodyDiv w:val="1"/>
      <w:marLeft w:val="0"/>
      <w:marRight w:val="0"/>
      <w:marTop w:val="0"/>
      <w:marBottom w:val="0"/>
      <w:divBdr>
        <w:top w:val="none" w:sz="0" w:space="0" w:color="auto"/>
        <w:left w:val="none" w:sz="0" w:space="0" w:color="auto"/>
        <w:bottom w:val="none" w:sz="0" w:space="0" w:color="auto"/>
        <w:right w:val="none" w:sz="0" w:space="0" w:color="auto"/>
      </w:divBdr>
    </w:div>
    <w:div w:id="1505511928">
      <w:bodyDiv w:val="1"/>
      <w:marLeft w:val="0"/>
      <w:marRight w:val="0"/>
      <w:marTop w:val="0"/>
      <w:marBottom w:val="0"/>
      <w:divBdr>
        <w:top w:val="none" w:sz="0" w:space="0" w:color="auto"/>
        <w:left w:val="none" w:sz="0" w:space="0" w:color="auto"/>
        <w:bottom w:val="none" w:sz="0" w:space="0" w:color="auto"/>
        <w:right w:val="none" w:sz="0" w:space="0" w:color="auto"/>
      </w:divBdr>
    </w:div>
    <w:div w:id="1506824012">
      <w:bodyDiv w:val="1"/>
      <w:marLeft w:val="0"/>
      <w:marRight w:val="0"/>
      <w:marTop w:val="0"/>
      <w:marBottom w:val="0"/>
      <w:divBdr>
        <w:top w:val="none" w:sz="0" w:space="0" w:color="auto"/>
        <w:left w:val="none" w:sz="0" w:space="0" w:color="auto"/>
        <w:bottom w:val="none" w:sz="0" w:space="0" w:color="auto"/>
        <w:right w:val="none" w:sz="0" w:space="0" w:color="auto"/>
      </w:divBdr>
    </w:div>
    <w:div w:id="1507359008">
      <w:bodyDiv w:val="1"/>
      <w:marLeft w:val="0"/>
      <w:marRight w:val="0"/>
      <w:marTop w:val="0"/>
      <w:marBottom w:val="0"/>
      <w:divBdr>
        <w:top w:val="none" w:sz="0" w:space="0" w:color="auto"/>
        <w:left w:val="none" w:sz="0" w:space="0" w:color="auto"/>
        <w:bottom w:val="none" w:sz="0" w:space="0" w:color="auto"/>
        <w:right w:val="none" w:sz="0" w:space="0" w:color="auto"/>
      </w:divBdr>
    </w:div>
    <w:div w:id="1509175702">
      <w:bodyDiv w:val="1"/>
      <w:marLeft w:val="0"/>
      <w:marRight w:val="0"/>
      <w:marTop w:val="0"/>
      <w:marBottom w:val="0"/>
      <w:divBdr>
        <w:top w:val="none" w:sz="0" w:space="0" w:color="auto"/>
        <w:left w:val="none" w:sz="0" w:space="0" w:color="auto"/>
        <w:bottom w:val="none" w:sz="0" w:space="0" w:color="auto"/>
        <w:right w:val="none" w:sz="0" w:space="0" w:color="auto"/>
      </w:divBdr>
    </w:div>
    <w:div w:id="1511797308">
      <w:bodyDiv w:val="1"/>
      <w:marLeft w:val="0"/>
      <w:marRight w:val="0"/>
      <w:marTop w:val="0"/>
      <w:marBottom w:val="0"/>
      <w:divBdr>
        <w:top w:val="none" w:sz="0" w:space="0" w:color="auto"/>
        <w:left w:val="none" w:sz="0" w:space="0" w:color="auto"/>
        <w:bottom w:val="none" w:sz="0" w:space="0" w:color="auto"/>
        <w:right w:val="none" w:sz="0" w:space="0" w:color="auto"/>
      </w:divBdr>
    </w:div>
    <w:div w:id="1512990967">
      <w:bodyDiv w:val="1"/>
      <w:marLeft w:val="0"/>
      <w:marRight w:val="0"/>
      <w:marTop w:val="0"/>
      <w:marBottom w:val="0"/>
      <w:divBdr>
        <w:top w:val="none" w:sz="0" w:space="0" w:color="auto"/>
        <w:left w:val="none" w:sz="0" w:space="0" w:color="auto"/>
        <w:bottom w:val="none" w:sz="0" w:space="0" w:color="auto"/>
        <w:right w:val="none" w:sz="0" w:space="0" w:color="auto"/>
      </w:divBdr>
    </w:div>
    <w:div w:id="1513958342">
      <w:bodyDiv w:val="1"/>
      <w:marLeft w:val="0"/>
      <w:marRight w:val="0"/>
      <w:marTop w:val="0"/>
      <w:marBottom w:val="0"/>
      <w:divBdr>
        <w:top w:val="none" w:sz="0" w:space="0" w:color="auto"/>
        <w:left w:val="none" w:sz="0" w:space="0" w:color="auto"/>
        <w:bottom w:val="none" w:sz="0" w:space="0" w:color="auto"/>
        <w:right w:val="none" w:sz="0" w:space="0" w:color="auto"/>
      </w:divBdr>
    </w:div>
    <w:div w:id="1516533451">
      <w:bodyDiv w:val="1"/>
      <w:marLeft w:val="0"/>
      <w:marRight w:val="0"/>
      <w:marTop w:val="0"/>
      <w:marBottom w:val="0"/>
      <w:divBdr>
        <w:top w:val="none" w:sz="0" w:space="0" w:color="auto"/>
        <w:left w:val="none" w:sz="0" w:space="0" w:color="auto"/>
        <w:bottom w:val="none" w:sz="0" w:space="0" w:color="auto"/>
        <w:right w:val="none" w:sz="0" w:space="0" w:color="auto"/>
      </w:divBdr>
    </w:div>
    <w:div w:id="1517617249">
      <w:bodyDiv w:val="1"/>
      <w:marLeft w:val="0"/>
      <w:marRight w:val="0"/>
      <w:marTop w:val="0"/>
      <w:marBottom w:val="0"/>
      <w:divBdr>
        <w:top w:val="none" w:sz="0" w:space="0" w:color="auto"/>
        <w:left w:val="none" w:sz="0" w:space="0" w:color="auto"/>
        <w:bottom w:val="none" w:sz="0" w:space="0" w:color="auto"/>
        <w:right w:val="none" w:sz="0" w:space="0" w:color="auto"/>
      </w:divBdr>
    </w:div>
    <w:div w:id="1518079738">
      <w:bodyDiv w:val="1"/>
      <w:marLeft w:val="0"/>
      <w:marRight w:val="0"/>
      <w:marTop w:val="0"/>
      <w:marBottom w:val="0"/>
      <w:divBdr>
        <w:top w:val="none" w:sz="0" w:space="0" w:color="auto"/>
        <w:left w:val="none" w:sz="0" w:space="0" w:color="auto"/>
        <w:bottom w:val="none" w:sz="0" w:space="0" w:color="auto"/>
        <w:right w:val="none" w:sz="0" w:space="0" w:color="auto"/>
      </w:divBdr>
    </w:div>
    <w:div w:id="1518890387">
      <w:bodyDiv w:val="1"/>
      <w:marLeft w:val="0"/>
      <w:marRight w:val="0"/>
      <w:marTop w:val="0"/>
      <w:marBottom w:val="0"/>
      <w:divBdr>
        <w:top w:val="none" w:sz="0" w:space="0" w:color="auto"/>
        <w:left w:val="none" w:sz="0" w:space="0" w:color="auto"/>
        <w:bottom w:val="none" w:sz="0" w:space="0" w:color="auto"/>
        <w:right w:val="none" w:sz="0" w:space="0" w:color="auto"/>
      </w:divBdr>
    </w:div>
    <w:div w:id="1520701652">
      <w:bodyDiv w:val="1"/>
      <w:marLeft w:val="0"/>
      <w:marRight w:val="0"/>
      <w:marTop w:val="0"/>
      <w:marBottom w:val="0"/>
      <w:divBdr>
        <w:top w:val="none" w:sz="0" w:space="0" w:color="auto"/>
        <w:left w:val="none" w:sz="0" w:space="0" w:color="auto"/>
        <w:bottom w:val="none" w:sz="0" w:space="0" w:color="auto"/>
        <w:right w:val="none" w:sz="0" w:space="0" w:color="auto"/>
      </w:divBdr>
    </w:div>
    <w:div w:id="1521116620">
      <w:bodyDiv w:val="1"/>
      <w:marLeft w:val="0"/>
      <w:marRight w:val="0"/>
      <w:marTop w:val="0"/>
      <w:marBottom w:val="0"/>
      <w:divBdr>
        <w:top w:val="none" w:sz="0" w:space="0" w:color="auto"/>
        <w:left w:val="none" w:sz="0" w:space="0" w:color="auto"/>
        <w:bottom w:val="none" w:sz="0" w:space="0" w:color="auto"/>
        <w:right w:val="none" w:sz="0" w:space="0" w:color="auto"/>
      </w:divBdr>
    </w:div>
    <w:div w:id="1521551816">
      <w:bodyDiv w:val="1"/>
      <w:marLeft w:val="0"/>
      <w:marRight w:val="0"/>
      <w:marTop w:val="0"/>
      <w:marBottom w:val="0"/>
      <w:divBdr>
        <w:top w:val="none" w:sz="0" w:space="0" w:color="auto"/>
        <w:left w:val="none" w:sz="0" w:space="0" w:color="auto"/>
        <w:bottom w:val="none" w:sz="0" w:space="0" w:color="auto"/>
        <w:right w:val="none" w:sz="0" w:space="0" w:color="auto"/>
      </w:divBdr>
    </w:div>
    <w:div w:id="1521578972">
      <w:bodyDiv w:val="1"/>
      <w:marLeft w:val="0"/>
      <w:marRight w:val="0"/>
      <w:marTop w:val="0"/>
      <w:marBottom w:val="0"/>
      <w:divBdr>
        <w:top w:val="none" w:sz="0" w:space="0" w:color="auto"/>
        <w:left w:val="none" w:sz="0" w:space="0" w:color="auto"/>
        <w:bottom w:val="none" w:sz="0" w:space="0" w:color="auto"/>
        <w:right w:val="none" w:sz="0" w:space="0" w:color="auto"/>
      </w:divBdr>
    </w:div>
    <w:div w:id="1523781015">
      <w:bodyDiv w:val="1"/>
      <w:marLeft w:val="0"/>
      <w:marRight w:val="0"/>
      <w:marTop w:val="0"/>
      <w:marBottom w:val="0"/>
      <w:divBdr>
        <w:top w:val="none" w:sz="0" w:space="0" w:color="auto"/>
        <w:left w:val="none" w:sz="0" w:space="0" w:color="auto"/>
        <w:bottom w:val="none" w:sz="0" w:space="0" w:color="auto"/>
        <w:right w:val="none" w:sz="0" w:space="0" w:color="auto"/>
      </w:divBdr>
    </w:div>
    <w:div w:id="1524705453">
      <w:bodyDiv w:val="1"/>
      <w:marLeft w:val="0"/>
      <w:marRight w:val="0"/>
      <w:marTop w:val="0"/>
      <w:marBottom w:val="0"/>
      <w:divBdr>
        <w:top w:val="none" w:sz="0" w:space="0" w:color="auto"/>
        <w:left w:val="none" w:sz="0" w:space="0" w:color="auto"/>
        <w:bottom w:val="none" w:sz="0" w:space="0" w:color="auto"/>
        <w:right w:val="none" w:sz="0" w:space="0" w:color="auto"/>
      </w:divBdr>
    </w:div>
    <w:div w:id="1524899584">
      <w:bodyDiv w:val="1"/>
      <w:marLeft w:val="0"/>
      <w:marRight w:val="0"/>
      <w:marTop w:val="0"/>
      <w:marBottom w:val="0"/>
      <w:divBdr>
        <w:top w:val="none" w:sz="0" w:space="0" w:color="auto"/>
        <w:left w:val="none" w:sz="0" w:space="0" w:color="auto"/>
        <w:bottom w:val="none" w:sz="0" w:space="0" w:color="auto"/>
        <w:right w:val="none" w:sz="0" w:space="0" w:color="auto"/>
      </w:divBdr>
    </w:div>
    <w:div w:id="1526595700">
      <w:bodyDiv w:val="1"/>
      <w:marLeft w:val="0"/>
      <w:marRight w:val="0"/>
      <w:marTop w:val="0"/>
      <w:marBottom w:val="0"/>
      <w:divBdr>
        <w:top w:val="none" w:sz="0" w:space="0" w:color="auto"/>
        <w:left w:val="none" w:sz="0" w:space="0" w:color="auto"/>
        <w:bottom w:val="none" w:sz="0" w:space="0" w:color="auto"/>
        <w:right w:val="none" w:sz="0" w:space="0" w:color="auto"/>
      </w:divBdr>
    </w:div>
    <w:div w:id="1527014281">
      <w:bodyDiv w:val="1"/>
      <w:marLeft w:val="0"/>
      <w:marRight w:val="0"/>
      <w:marTop w:val="0"/>
      <w:marBottom w:val="0"/>
      <w:divBdr>
        <w:top w:val="none" w:sz="0" w:space="0" w:color="auto"/>
        <w:left w:val="none" w:sz="0" w:space="0" w:color="auto"/>
        <w:bottom w:val="none" w:sz="0" w:space="0" w:color="auto"/>
        <w:right w:val="none" w:sz="0" w:space="0" w:color="auto"/>
      </w:divBdr>
    </w:div>
    <w:div w:id="1527476679">
      <w:bodyDiv w:val="1"/>
      <w:marLeft w:val="0"/>
      <w:marRight w:val="0"/>
      <w:marTop w:val="0"/>
      <w:marBottom w:val="0"/>
      <w:divBdr>
        <w:top w:val="none" w:sz="0" w:space="0" w:color="auto"/>
        <w:left w:val="none" w:sz="0" w:space="0" w:color="auto"/>
        <w:bottom w:val="none" w:sz="0" w:space="0" w:color="auto"/>
        <w:right w:val="none" w:sz="0" w:space="0" w:color="auto"/>
      </w:divBdr>
    </w:div>
    <w:div w:id="1528369154">
      <w:bodyDiv w:val="1"/>
      <w:marLeft w:val="0"/>
      <w:marRight w:val="0"/>
      <w:marTop w:val="0"/>
      <w:marBottom w:val="0"/>
      <w:divBdr>
        <w:top w:val="none" w:sz="0" w:space="0" w:color="auto"/>
        <w:left w:val="none" w:sz="0" w:space="0" w:color="auto"/>
        <w:bottom w:val="none" w:sz="0" w:space="0" w:color="auto"/>
        <w:right w:val="none" w:sz="0" w:space="0" w:color="auto"/>
      </w:divBdr>
    </w:div>
    <w:div w:id="1529945502">
      <w:bodyDiv w:val="1"/>
      <w:marLeft w:val="0"/>
      <w:marRight w:val="0"/>
      <w:marTop w:val="0"/>
      <w:marBottom w:val="0"/>
      <w:divBdr>
        <w:top w:val="none" w:sz="0" w:space="0" w:color="auto"/>
        <w:left w:val="none" w:sz="0" w:space="0" w:color="auto"/>
        <w:bottom w:val="none" w:sz="0" w:space="0" w:color="auto"/>
        <w:right w:val="none" w:sz="0" w:space="0" w:color="auto"/>
      </w:divBdr>
    </w:div>
    <w:div w:id="1530727672">
      <w:bodyDiv w:val="1"/>
      <w:marLeft w:val="0"/>
      <w:marRight w:val="0"/>
      <w:marTop w:val="0"/>
      <w:marBottom w:val="0"/>
      <w:divBdr>
        <w:top w:val="none" w:sz="0" w:space="0" w:color="auto"/>
        <w:left w:val="none" w:sz="0" w:space="0" w:color="auto"/>
        <w:bottom w:val="none" w:sz="0" w:space="0" w:color="auto"/>
        <w:right w:val="none" w:sz="0" w:space="0" w:color="auto"/>
      </w:divBdr>
    </w:div>
    <w:div w:id="1531188105">
      <w:bodyDiv w:val="1"/>
      <w:marLeft w:val="0"/>
      <w:marRight w:val="0"/>
      <w:marTop w:val="0"/>
      <w:marBottom w:val="0"/>
      <w:divBdr>
        <w:top w:val="none" w:sz="0" w:space="0" w:color="auto"/>
        <w:left w:val="none" w:sz="0" w:space="0" w:color="auto"/>
        <w:bottom w:val="none" w:sz="0" w:space="0" w:color="auto"/>
        <w:right w:val="none" w:sz="0" w:space="0" w:color="auto"/>
      </w:divBdr>
    </w:div>
    <w:div w:id="1533155369">
      <w:bodyDiv w:val="1"/>
      <w:marLeft w:val="0"/>
      <w:marRight w:val="0"/>
      <w:marTop w:val="0"/>
      <w:marBottom w:val="0"/>
      <w:divBdr>
        <w:top w:val="none" w:sz="0" w:space="0" w:color="auto"/>
        <w:left w:val="none" w:sz="0" w:space="0" w:color="auto"/>
        <w:bottom w:val="none" w:sz="0" w:space="0" w:color="auto"/>
        <w:right w:val="none" w:sz="0" w:space="0" w:color="auto"/>
      </w:divBdr>
    </w:div>
    <w:div w:id="1533231432">
      <w:bodyDiv w:val="1"/>
      <w:marLeft w:val="0"/>
      <w:marRight w:val="0"/>
      <w:marTop w:val="0"/>
      <w:marBottom w:val="0"/>
      <w:divBdr>
        <w:top w:val="none" w:sz="0" w:space="0" w:color="auto"/>
        <w:left w:val="none" w:sz="0" w:space="0" w:color="auto"/>
        <w:bottom w:val="none" w:sz="0" w:space="0" w:color="auto"/>
        <w:right w:val="none" w:sz="0" w:space="0" w:color="auto"/>
      </w:divBdr>
    </w:div>
    <w:div w:id="1533835981">
      <w:bodyDiv w:val="1"/>
      <w:marLeft w:val="0"/>
      <w:marRight w:val="0"/>
      <w:marTop w:val="0"/>
      <w:marBottom w:val="0"/>
      <w:divBdr>
        <w:top w:val="none" w:sz="0" w:space="0" w:color="auto"/>
        <w:left w:val="none" w:sz="0" w:space="0" w:color="auto"/>
        <w:bottom w:val="none" w:sz="0" w:space="0" w:color="auto"/>
        <w:right w:val="none" w:sz="0" w:space="0" w:color="auto"/>
      </w:divBdr>
    </w:div>
    <w:div w:id="1535382167">
      <w:bodyDiv w:val="1"/>
      <w:marLeft w:val="0"/>
      <w:marRight w:val="0"/>
      <w:marTop w:val="0"/>
      <w:marBottom w:val="0"/>
      <w:divBdr>
        <w:top w:val="none" w:sz="0" w:space="0" w:color="auto"/>
        <w:left w:val="none" w:sz="0" w:space="0" w:color="auto"/>
        <w:bottom w:val="none" w:sz="0" w:space="0" w:color="auto"/>
        <w:right w:val="none" w:sz="0" w:space="0" w:color="auto"/>
      </w:divBdr>
    </w:div>
    <w:div w:id="1536037045">
      <w:bodyDiv w:val="1"/>
      <w:marLeft w:val="0"/>
      <w:marRight w:val="0"/>
      <w:marTop w:val="0"/>
      <w:marBottom w:val="0"/>
      <w:divBdr>
        <w:top w:val="none" w:sz="0" w:space="0" w:color="auto"/>
        <w:left w:val="none" w:sz="0" w:space="0" w:color="auto"/>
        <w:bottom w:val="none" w:sz="0" w:space="0" w:color="auto"/>
        <w:right w:val="none" w:sz="0" w:space="0" w:color="auto"/>
      </w:divBdr>
    </w:div>
    <w:div w:id="1536191169">
      <w:bodyDiv w:val="1"/>
      <w:marLeft w:val="0"/>
      <w:marRight w:val="0"/>
      <w:marTop w:val="0"/>
      <w:marBottom w:val="0"/>
      <w:divBdr>
        <w:top w:val="none" w:sz="0" w:space="0" w:color="auto"/>
        <w:left w:val="none" w:sz="0" w:space="0" w:color="auto"/>
        <w:bottom w:val="none" w:sz="0" w:space="0" w:color="auto"/>
        <w:right w:val="none" w:sz="0" w:space="0" w:color="auto"/>
      </w:divBdr>
    </w:div>
    <w:div w:id="1536230262">
      <w:bodyDiv w:val="1"/>
      <w:marLeft w:val="0"/>
      <w:marRight w:val="0"/>
      <w:marTop w:val="0"/>
      <w:marBottom w:val="0"/>
      <w:divBdr>
        <w:top w:val="none" w:sz="0" w:space="0" w:color="auto"/>
        <w:left w:val="none" w:sz="0" w:space="0" w:color="auto"/>
        <w:bottom w:val="none" w:sz="0" w:space="0" w:color="auto"/>
        <w:right w:val="none" w:sz="0" w:space="0" w:color="auto"/>
      </w:divBdr>
    </w:div>
    <w:div w:id="1537545231">
      <w:bodyDiv w:val="1"/>
      <w:marLeft w:val="0"/>
      <w:marRight w:val="0"/>
      <w:marTop w:val="0"/>
      <w:marBottom w:val="0"/>
      <w:divBdr>
        <w:top w:val="none" w:sz="0" w:space="0" w:color="auto"/>
        <w:left w:val="none" w:sz="0" w:space="0" w:color="auto"/>
        <w:bottom w:val="none" w:sz="0" w:space="0" w:color="auto"/>
        <w:right w:val="none" w:sz="0" w:space="0" w:color="auto"/>
      </w:divBdr>
    </w:div>
    <w:div w:id="1537936284">
      <w:bodyDiv w:val="1"/>
      <w:marLeft w:val="0"/>
      <w:marRight w:val="0"/>
      <w:marTop w:val="0"/>
      <w:marBottom w:val="0"/>
      <w:divBdr>
        <w:top w:val="none" w:sz="0" w:space="0" w:color="auto"/>
        <w:left w:val="none" w:sz="0" w:space="0" w:color="auto"/>
        <w:bottom w:val="none" w:sz="0" w:space="0" w:color="auto"/>
        <w:right w:val="none" w:sz="0" w:space="0" w:color="auto"/>
      </w:divBdr>
    </w:div>
    <w:div w:id="1538082672">
      <w:bodyDiv w:val="1"/>
      <w:marLeft w:val="0"/>
      <w:marRight w:val="0"/>
      <w:marTop w:val="0"/>
      <w:marBottom w:val="0"/>
      <w:divBdr>
        <w:top w:val="none" w:sz="0" w:space="0" w:color="auto"/>
        <w:left w:val="none" w:sz="0" w:space="0" w:color="auto"/>
        <w:bottom w:val="none" w:sz="0" w:space="0" w:color="auto"/>
        <w:right w:val="none" w:sz="0" w:space="0" w:color="auto"/>
      </w:divBdr>
    </w:div>
    <w:div w:id="1538085422">
      <w:bodyDiv w:val="1"/>
      <w:marLeft w:val="0"/>
      <w:marRight w:val="0"/>
      <w:marTop w:val="0"/>
      <w:marBottom w:val="0"/>
      <w:divBdr>
        <w:top w:val="none" w:sz="0" w:space="0" w:color="auto"/>
        <w:left w:val="none" w:sz="0" w:space="0" w:color="auto"/>
        <w:bottom w:val="none" w:sz="0" w:space="0" w:color="auto"/>
        <w:right w:val="none" w:sz="0" w:space="0" w:color="auto"/>
      </w:divBdr>
    </w:div>
    <w:div w:id="1539468842">
      <w:bodyDiv w:val="1"/>
      <w:marLeft w:val="0"/>
      <w:marRight w:val="0"/>
      <w:marTop w:val="0"/>
      <w:marBottom w:val="0"/>
      <w:divBdr>
        <w:top w:val="none" w:sz="0" w:space="0" w:color="auto"/>
        <w:left w:val="none" w:sz="0" w:space="0" w:color="auto"/>
        <w:bottom w:val="none" w:sz="0" w:space="0" w:color="auto"/>
        <w:right w:val="none" w:sz="0" w:space="0" w:color="auto"/>
      </w:divBdr>
    </w:div>
    <w:div w:id="1539507448">
      <w:bodyDiv w:val="1"/>
      <w:marLeft w:val="0"/>
      <w:marRight w:val="0"/>
      <w:marTop w:val="0"/>
      <w:marBottom w:val="0"/>
      <w:divBdr>
        <w:top w:val="none" w:sz="0" w:space="0" w:color="auto"/>
        <w:left w:val="none" w:sz="0" w:space="0" w:color="auto"/>
        <w:bottom w:val="none" w:sz="0" w:space="0" w:color="auto"/>
        <w:right w:val="none" w:sz="0" w:space="0" w:color="auto"/>
      </w:divBdr>
    </w:div>
    <w:div w:id="1540193910">
      <w:bodyDiv w:val="1"/>
      <w:marLeft w:val="0"/>
      <w:marRight w:val="0"/>
      <w:marTop w:val="0"/>
      <w:marBottom w:val="0"/>
      <w:divBdr>
        <w:top w:val="none" w:sz="0" w:space="0" w:color="auto"/>
        <w:left w:val="none" w:sz="0" w:space="0" w:color="auto"/>
        <w:bottom w:val="none" w:sz="0" w:space="0" w:color="auto"/>
        <w:right w:val="none" w:sz="0" w:space="0" w:color="auto"/>
      </w:divBdr>
    </w:div>
    <w:div w:id="1540315144">
      <w:bodyDiv w:val="1"/>
      <w:marLeft w:val="0"/>
      <w:marRight w:val="0"/>
      <w:marTop w:val="0"/>
      <w:marBottom w:val="0"/>
      <w:divBdr>
        <w:top w:val="none" w:sz="0" w:space="0" w:color="auto"/>
        <w:left w:val="none" w:sz="0" w:space="0" w:color="auto"/>
        <w:bottom w:val="none" w:sz="0" w:space="0" w:color="auto"/>
        <w:right w:val="none" w:sz="0" w:space="0" w:color="auto"/>
      </w:divBdr>
    </w:div>
    <w:div w:id="1541014173">
      <w:bodyDiv w:val="1"/>
      <w:marLeft w:val="0"/>
      <w:marRight w:val="0"/>
      <w:marTop w:val="0"/>
      <w:marBottom w:val="0"/>
      <w:divBdr>
        <w:top w:val="none" w:sz="0" w:space="0" w:color="auto"/>
        <w:left w:val="none" w:sz="0" w:space="0" w:color="auto"/>
        <w:bottom w:val="none" w:sz="0" w:space="0" w:color="auto"/>
        <w:right w:val="none" w:sz="0" w:space="0" w:color="auto"/>
      </w:divBdr>
    </w:div>
    <w:div w:id="1541480416">
      <w:bodyDiv w:val="1"/>
      <w:marLeft w:val="0"/>
      <w:marRight w:val="0"/>
      <w:marTop w:val="0"/>
      <w:marBottom w:val="0"/>
      <w:divBdr>
        <w:top w:val="none" w:sz="0" w:space="0" w:color="auto"/>
        <w:left w:val="none" w:sz="0" w:space="0" w:color="auto"/>
        <w:bottom w:val="none" w:sz="0" w:space="0" w:color="auto"/>
        <w:right w:val="none" w:sz="0" w:space="0" w:color="auto"/>
      </w:divBdr>
    </w:div>
    <w:div w:id="1542402183">
      <w:bodyDiv w:val="1"/>
      <w:marLeft w:val="0"/>
      <w:marRight w:val="0"/>
      <w:marTop w:val="0"/>
      <w:marBottom w:val="0"/>
      <w:divBdr>
        <w:top w:val="none" w:sz="0" w:space="0" w:color="auto"/>
        <w:left w:val="none" w:sz="0" w:space="0" w:color="auto"/>
        <w:bottom w:val="none" w:sz="0" w:space="0" w:color="auto"/>
        <w:right w:val="none" w:sz="0" w:space="0" w:color="auto"/>
      </w:divBdr>
    </w:div>
    <w:div w:id="1543246755">
      <w:bodyDiv w:val="1"/>
      <w:marLeft w:val="0"/>
      <w:marRight w:val="0"/>
      <w:marTop w:val="0"/>
      <w:marBottom w:val="0"/>
      <w:divBdr>
        <w:top w:val="none" w:sz="0" w:space="0" w:color="auto"/>
        <w:left w:val="none" w:sz="0" w:space="0" w:color="auto"/>
        <w:bottom w:val="none" w:sz="0" w:space="0" w:color="auto"/>
        <w:right w:val="none" w:sz="0" w:space="0" w:color="auto"/>
      </w:divBdr>
    </w:div>
    <w:div w:id="1544827614">
      <w:bodyDiv w:val="1"/>
      <w:marLeft w:val="0"/>
      <w:marRight w:val="0"/>
      <w:marTop w:val="0"/>
      <w:marBottom w:val="0"/>
      <w:divBdr>
        <w:top w:val="none" w:sz="0" w:space="0" w:color="auto"/>
        <w:left w:val="none" w:sz="0" w:space="0" w:color="auto"/>
        <w:bottom w:val="none" w:sz="0" w:space="0" w:color="auto"/>
        <w:right w:val="none" w:sz="0" w:space="0" w:color="auto"/>
      </w:divBdr>
    </w:div>
    <w:div w:id="1546136886">
      <w:bodyDiv w:val="1"/>
      <w:marLeft w:val="0"/>
      <w:marRight w:val="0"/>
      <w:marTop w:val="0"/>
      <w:marBottom w:val="0"/>
      <w:divBdr>
        <w:top w:val="none" w:sz="0" w:space="0" w:color="auto"/>
        <w:left w:val="none" w:sz="0" w:space="0" w:color="auto"/>
        <w:bottom w:val="none" w:sz="0" w:space="0" w:color="auto"/>
        <w:right w:val="none" w:sz="0" w:space="0" w:color="auto"/>
      </w:divBdr>
    </w:div>
    <w:div w:id="1547646153">
      <w:bodyDiv w:val="1"/>
      <w:marLeft w:val="0"/>
      <w:marRight w:val="0"/>
      <w:marTop w:val="0"/>
      <w:marBottom w:val="0"/>
      <w:divBdr>
        <w:top w:val="none" w:sz="0" w:space="0" w:color="auto"/>
        <w:left w:val="none" w:sz="0" w:space="0" w:color="auto"/>
        <w:bottom w:val="none" w:sz="0" w:space="0" w:color="auto"/>
        <w:right w:val="none" w:sz="0" w:space="0" w:color="auto"/>
      </w:divBdr>
    </w:div>
    <w:div w:id="1548298030">
      <w:bodyDiv w:val="1"/>
      <w:marLeft w:val="0"/>
      <w:marRight w:val="0"/>
      <w:marTop w:val="0"/>
      <w:marBottom w:val="0"/>
      <w:divBdr>
        <w:top w:val="none" w:sz="0" w:space="0" w:color="auto"/>
        <w:left w:val="none" w:sz="0" w:space="0" w:color="auto"/>
        <w:bottom w:val="none" w:sz="0" w:space="0" w:color="auto"/>
        <w:right w:val="none" w:sz="0" w:space="0" w:color="auto"/>
      </w:divBdr>
    </w:div>
    <w:div w:id="1549104563">
      <w:bodyDiv w:val="1"/>
      <w:marLeft w:val="0"/>
      <w:marRight w:val="0"/>
      <w:marTop w:val="0"/>
      <w:marBottom w:val="0"/>
      <w:divBdr>
        <w:top w:val="none" w:sz="0" w:space="0" w:color="auto"/>
        <w:left w:val="none" w:sz="0" w:space="0" w:color="auto"/>
        <w:bottom w:val="none" w:sz="0" w:space="0" w:color="auto"/>
        <w:right w:val="none" w:sz="0" w:space="0" w:color="auto"/>
      </w:divBdr>
    </w:div>
    <w:div w:id="1549293728">
      <w:bodyDiv w:val="1"/>
      <w:marLeft w:val="0"/>
      <w:marRight w:val="0"/>
      <w:marTop w:val="0"/>
      <w:marBottom w:val="0"/>
      <w:divBdr>
        <w:top w:val="none" w:sz="0" w:space="0" w:color="auto"/>
        <w:left w:val="none" w:sz="0" w:space="0" w:color="auto"/>
        <w:bottom w:val="none" w:sz="0" w:space="0" w:color="auto"/>
        <w:right w:val="none" w:sz="0" w:space="0" w:color="auto"/>
      </w:divBdr>
    </w:div>
    <w:div w:id="1549757504">
      <w:bodyDiv w:val="1"/>
      <w:marLeft w:val="0"/>
      <w:marRight w:val="0"/>
      <w:marTop w:val="0"/>
      <w:marBottom w:val="0"/>
      <w:divBdr>
        <w:top w:val="none" w:sz="0" w:space="0" w:color="auto"/>
        <w:left w:val="none" w:sz="0" w:space="0" w:color="auto"/>
        <w:bottom w:val="none" w:sz="0" w:space="0" w:color="auto"/>
        <w:right w:val="none" w:sz="0" w:space="0" w:color="auto"/>
      </w:divBdr>
    </w:div>
    <w:div w:id="1552961569">
      <w:bodyDiv w:val="1"/>
      <w:marLeft w:val="0"/>
      <w:marRight w:val="0"/>
      <w:marTop w:val="0"/>
      <w:marBottom w:val="0"/>
      <w:divBdr>
        <w:top w:val="none" w:sz="0" w:space="0" w:color="auto"/>
        <w:left w:val="none" w:sz="0" w:space="0" w:color="auto"/>
        <w:bottom w:val="none" w:sz="0" w:space="0" w:color="auto"/>
        <w:right w:val="none" w:sz="0" w:space="0" w:color="auto"/>
      </w:divBdr>
    </w:div>
    <w:div w:id="1553538001">
      <w:bodyDiv w:val="1"/>
      <w:marLeft w:val="0"/>
      <w:marRight w:val="0"/>
      <w:marTop w:val="0"/>
      <w:marBottom w:val="0"/>
      <w:divBdr>
        <w:top w:val="none" w:sz="0" w:space="0" w:color="auto"/>
        <w:left w:val="none" w:sz="0" w:space="0" w:color="auto"/>
        <w:bottom w:val="none" w:sz="0" w:space="0" w:color="auto"/>
        <w:right w:val="none" w:sz="0" w:space="0" w:color="auto"/>
      </w:divBdr>
    </w:div>
    <w:div w:id="1553690413">
      <w:bodyDiv w:val="1"/>
      <w:marLeft w:val="0"/>
      <w:marRight w:val="0"/>
      <w:marTop w:val="0"/>
      <w:marBottom w:val="0"/>
      <w:divBdr>
        <w:top w:val="none" w:sz="0" w:space="0" w:color="auto"/>
        <w:left w:val="none" w:sz="0" w:space="0" w:color="auto"/>
        <w:bottom w:val="none" w:sz="0" w:space="0" w:color="auto"/>
        <w:right w:val="none" w:sz="0" w:space="0" w:color="auto"/>
      </w:divBdr>
    </w:div>
    <w:div w:id="1554077468">
      <w:bodyDiv w:val="1"/>
      <w:marLeft w:val="0"/>
      <w:marRight w:val="0"/>
      <w:marTop w:val="0"/>
      <w:marBottom w:val="0"/>
      <w:divBdr>
        <w:top w:val="none" w:sz="0" w:space="0" w:color="auto"/>
        <w:left w:val="none" w:sz="0" w:space="0" w:color="auto"/>
        <w:bottom w:val="none" w:sz="0" w:space="0" w:color="auto"/>
        <w:right w:val="none" w:sz="0" w:space="0" w:color="auto"/>
      </w:divBdr>
    </w:div>
    <w:div w:id="1558471208">
      <w:bodyDiv w:val="1"/>
      <w:marLeft w:val="0"/>
      <w:marRight w:val="0"/>
      <w:marTop w:val="0"/>
      <w:marBottom w:val="0"/>
      <w:divBdr>
        <w:top w:val="none" w:sz="0" w:space="0" w:color="auto"/>
        <w:left w:val="none" w:sz="0" w:space="0" w:color="auto"/>
        <w:bottom w:val="none" w:sz="0" w:space="0" w:color="auto"/>
        <w:right w:val="none" w:sz="0" w:space="0" w:color="auto"/>
      </w:divBdr>
    </w:div>
    <w:div w:id="1559320664">
      <w:bodyDiv w:val="1"/>
      <w:marLeft w:val="0"/>
      <w:marRight w:val="0"/>
      <w:marTop w:val="0"/>
      <w:marBottom w:val="0"/>
      <w:divBdr>
        <w:top w:val="none" w:sz="0" w:space="0" w:color="auto"/>
        <w:left w:val="none" w:sz="0" w:space="0" w:color="auto"/>
        <w:bottom w:val="none" w:sz="0" w:space="0" w:color="auto"/>
        <w:right w:val="none" w:sz="0" w:space="0" w:color="auto"/>
      </w:divBdr>
    </w:div>
    <w:div w:id="1559391336">
      <w:bodyDiv w:val="1"/>
      <w:marLeft w:val="0"/>
      <w:marRight w:val="0"/>
      <w:marTop w:val="0"/>
      <w:marBottom w:val="0"/>
      <w:divBdr>
        <w:top w:val="none" w:sz="0" w:space="0" w:color="auto"/>
        <w:left w:val="none" w:sz="0" w:space="0" w:color="auto"/>
        <w:bottom w:val="none" w:sz="0" w:space="0" w:color="auto"/>
        <w:right w:val="none" w:sz="0" w:space="0" w:color="auto"/>
      </w:divBdr>
    </w:div>
    <w:div w:id="1559589420">
      <w:bodyDiv w:val="1"/>
      <w:marLeft w:val="0"/>
      <w:marRight w:val="0"/>
      <w:marTop w:val="0"/>
      <w:marBottom w:val="0"/>
      <w:divBdr>
        <w:top w:val="none" w:sz="0" w:space="0" w:color="auto"/>
        <w:left w:val="none" w:sz="0" w:space="0" w:color="auto"/>
        <w:bottom w:val="none" w:sz="0" w:space="0" w:color="auto"/>
        <w:right w:val="none" w:sz="0" w:space="0" w:color="auto"/>
      </w:divBdr>
    </w:div>
    <w:div w:id="1559901206">
      <w:bodyDiv w:val="1"/>
      <w:marLeft w:val="0"/>
      <w:marRight w:val="0"/>
      <w:marTop w:val="0"/>
      <w:marBottom w:val="0"/>
      <w:divBdr>
        <w:top w:val="none" w:sz="0" w:space="0" w:color="auto"/>
        <w:left w:val="none" w:sz="0" w:space="0" w:color="auto"/>
        <w:bottom w:val="none" w:sz="0" w:space="0" w:color="auto"/>
        <w:right w:val="none" w:sz="0" w:space="0" w:color="auto"/>
      </w:divBdr>
    </w:div>
    <w:div w:id="1560046831">
      <w:bodyDiv w:val="1"/>
      <w:marLeft w:val="0"/>
      <w:marRight w:val="0"/>
      <w:marTop w:val="0"/>
      <w:marBottom w:val="0"/>
      <w:divBdr>
        <w:top w:val="none" w:sz="0" w:space="0" w:color="auto"/>
        <w:left w:val="none" w:sz="0" w:space="0" w:color="auto"/>
        <w:bottom w:val="none" w:sz="0" w:space="0" w:color="auto"/>
        <w:right w:val="none" w:sz="0" w:space="0" w:color="auto"/>
      </w:divBdr>
    </w:div>
    <w:div w:id="1560903362">
      <w:bodyDiv w:val="1"/>
      <w:marLeft w:val="0"/>
      <w:marRight w:val="0"/>
      <w:marTop w:val="0"/>
      <w:marBottom w:val="0"/>
      <w:divBdr>
        <w:top w:val="none" w:sz="0" w:space="0" w:color="auto"/>
        <w:left w:val="none" w:sz="0" w:space="0" w:color="auto"/>
        <w:bottom w:val="none" w:sz="0" w:space="0" w:color="auto"/>
        <w:right w:val="none" w:sz="0" w:space="0" w:color="auto"/>
      </w:divBdr>
    </w:div>
    <w:div w:id="1562326279">
      <w:bodyDiv w:val="1"/>
      <w:marLeft w:val="0"/>
      <w:marRight w:val="0"/>
      <w:marTop w:val="0"/>
      <w:marBottom w:val="0"/>
      <w:divBdr>
        <w:top w:val="none" w:sz="0" w:space="0" w:color="auto"/>
        <w:left w:val="none" w:sz="0" w:space="0" w:color="auto"/>
        <w:bottom w:val="none" w:sz="0" w:space="0" w:color="auto"/>
        <w:right w:val="none" w:sz="0" w:space="0" w:color="auto"/>
      </w:divBdr>
    </w:div>
    <w:div w:id="1562520359">
      <w:bodyDiv w:val="1"/>
      <w:marLeft w:val="0"/>
      <w:marRight w:val="0"/>
      <w:marTop w:val="0"/>
      <w:marBottom w:val="0"/>
      <w:divBdr>
        <w:top w:val="none" w:sz="0" w:space="0" w:color="auto"/>
        <w:left w:val="none" w:sz="0" w:space="0" w:color="auto"/>
        <w:bottom w:val="none" w:sz="0" w:space="0" w:color="auto"/>
        <w:right w:val="none" w:sz="0" w:space="0" w:color="auto"/>
      </w:divBdr>
    </w:div>
    <w:div w:id="1566648434">
      <w:bodyDiv w:val="1"/>
      <w:marLeft w:val="0"/>
      <w:marRight w:val="0"/>
      <w:marTop w:val="0"/>
      <w:marBottom w:val="0"/>
      <w:divBdr>
        <w:top w:val="none" w:sz="0" w:space="0" w:color="auto"/>
        <w:left w:val="none" w:sz="0" w:space="0" w:color="auto"/>
        <w:bottom w:val="none" w:sz="0" w:space="0" w:color="auto"/>
        <w:right w:val="none" w:sz="0" w:space="0" w:color="auto"/>
      </w:divBdr>
    </w:div>
    <w:div w:id="1567452649">
      <w:bodyDiv w:val="1"/>
      <w:marLeft w:val="0"/>
      <w:marRight w:val="0"/>
      <w:marTop w:val="0"/>
      <w:marBottom w:val="0"/>
      <w:divBdr>
        <w:top w:val="none" w:sz="0" w:space="0" w:color="auto"/>
        <w:left w:val="none" w:sz="0" w:space="0" w:color="auto"/>
        <w:bottom w:val="none" w:sz="0" w:space="0" w:color="auto"/>
        <w:right w:val="none" w:sz="0" w:space="0" w:color="auto"/>
      </w:divBdr>
    </w:div>
    <w:div w:id="1567764530">
      <w:bodyDiv w:val="1"/>
      <w:marLeft w:val="0"/>
      <w:marRight w:val="0"/>
      <w:marTop w:val="0"/>
      <w:marBottom w:val="0"/>
      <w:divBdr>
        <w:top w:val="none" w:sz="0" w:space="0" w:color="auto"/>
        <w:left w:val="none" w:sz="0" w:space="0" w:color="auto"/>
        <w:bottom w:val="none" w:sz="0" w:space="0" w:color="auto"/>
        <w:right w:val="none" w:sz="0" w:space="0" w:color="auto"/>
      </w:divBdr>
    </w:div>
    <w:div w:id="1568035029">
      <w:bodyDiv w:val="1"/>
      <w:marLeft w:val="0"/>
      <w:marRight w:val="0"/>
      <w:marTop w:val="0"/>
      <w:marBottom w:val="0"/>
      <w:divBdr>
        <w:top w:val="none" w:sz="0" w:space="0" w:color="auto"/>
        <w:left w:val="none" w:sz="0" w:space="0" w:color="auto"/>
        <w:bottom w:val="none" w:sz="0" w:space="0" w:color="auto"/>
        <w:right w:val="none" w:sz="0" w:space="0" w:color="auto"/>
      </w:divBdr>
    </w:div>
    <w:div w:id="1568343206">
      <w:bodyDiv w:val="1"/>
      <w:marLeft w:val="0"/>
      <w:marRight w:val="0"/>
      <w:marTop w:val="0"/>
      <w:marBottom w:val="0"/>
      <w:divBdr>
        <w:top w:val="none" w:sz="0" w:space="0" w:color="auto"/>
        <w:left w:val="none" w:sz="0" w:space="0" w:color="auto"/>
        <w:bottom w:val="none" w:sz="0" w:space="0" w:color="auto"/>
        <w:right w:val="none" w:sz="0" w:space="0" w:color="auto"/>
      </w:divBdr>
    </w:div>
    <w:div w:id="1568998945">
      <w:bodyDiv w:val="1"/>
      <w:marLeft w:val="0"/>
      <w:marRight w:val="0"/>
      <w:marTop w:val="0"/>
      <w:marBottom w:val="0"/>
      <w:divBdr>
        <w:top w:val="none" w:sz="0" w:space="0" w:color="auto"/>
        <w:left w:val="none" w:sz="0" w:space="0" w:color="auto"/>
        <w:bottom w:val="none" w:sz="0" w:space="0" w:color="auto"/>
        <w:right w:val="none" w:sz="0" w:space="0" w:color="auto"/>
      </w:divBdr>
    </w:div>
    <w:div w:id="1571113209">
      <w:bodyDiv w:val="1"/>
      <w:marLeft w:val="0"/>
      <w:marRight w:val="0"/>
      <w:marTop w:val="0"/>
      <w:marBottom w:val="0"/>
      <w:divBdr>
        <w:top w:val="none" w:sz="0" w:space="0" w:color="auto"/>
        <w:left w:val="none" w:sz="0" w:space="0" w:color="auto"/>
        <w:bottom w:val="none" w:sz="0" w:space="0" w:color="auto"/>
        <w:right w:val="none" w:sz="0" w:space="0" w:color="auto"/>
      </w:divBdr>
    </w:div>
    <w:div w:id="1571501017">
      <w:bodyDiv w:val="1"/>
      <w:marLeft w:val="0"/>
      <w:marRight w:val="0"/>
      <w:marTop w:val="0"/>
      <w:marBottom w:val="0"/>
      <w:divBdr>
        <w:top w:val="none" w:sz="0" w:space="0" w:color="auto"/>
        <w:left w:val="none" w:sz="0" w:space="0" w:color="auto"/>
        <w:bottom w:val="none" w:sz="0" w:space="0" w:color="auto"/>
        <w:right w:val="none" w:sz="0" w:space="0" w:color="auto"/>
      </w:divBdr>
    </w:div>
    <w:div w:id="1572807134">
      <w:bodyDiv w:val="1"/>
      <w:marLeft w:val="0"/>
      <w:marRight w:val="0"/>
      <w:marTop w:val="0"/>
      <w:marBottom w:val="0"/>
      <w:divBdr>
        <w:top w:val="none" w:sz="0" w:space="0" w:color="auto"/>
        <w:left w:val="none" w:sz="0" w:space="0" w:color="auto"/>
        <w:bottom w:val="none" w:sz="0" w:space="0" w:color="auto"/>
        <w:right w:val="none" w:sz="0" w:space="0" w:color="auto"/>
      </w:divBdr>
    </w:div>
    <w:div w:id="1573270241">
      <w:bodyDiv w:val="1"/>
      <w:marLeft w:val="0"/>
      <w:marRight w:val="0"/>
      <w:marTop w:val="0"/>
      <w:marBottom w:val="0"/>
      <w:divBdr>
        <w:top w:val="none" w:sz="0" w:space="0" w:color="auto"/>
        <w:left w:val="none" w:sz="0" w:space="0" w:color="auto"/>
        <w:bottom w:val="none" w:sz="0" w:space="0" w:color="auto"/>
        <w:right w:val="none" w:sz="0" w:space="0" w:color="auto"/>
      </w:divBdr>
    </w:div>
    <w:div w:id="1573353248">
      <w:bodyDiv w:val="1"/>
      <w:marLeft w:val="0"/>
      <w:marRight w:val="0"/>
      <w:marTop w:val="0"/>
      <w:marBottom w:val="0"/>
      <w:divBdr>
        <w:top w:val="none" w:sz="0" w:space="0" w:color="auto"/>
        <w:left w:val="none" w:sz="0" w:space="0" w:color="auto"/>
        <w:bottom w:val="none" w:sz="0" w:space="0" w:color="auto"/>
        <w:right w:val="none" w:sz="0" w:space="0" w:color="auto"/>
      </w:divBdr>
    </w:div>
    <w:div w:id="1574270855">
      <w:bodyDiv w:val="1"/>
      <w:marLeft w:val="0"/>
      <w:marRight w:val="0"/>
      <w:marTop w:val="0"/>
      <w:marBottom w:val="0"/>
      <w:divBdr>
        <w:top w:val="none" w:sz="0" w:space="0" w:color="auto"/>
        <w:left w:val="none" w:sz="0" w:space="0" w:color="auto"/>
        <w:bottom w:val="none" w:sz="0" w:space="0" w:color="auto"/>
        <w:right w:val="none" w:sz="0" w:space="0" w:color="auto"/>
      </w:divBdr>
    </w:div>
    <w:div w:id="1576475611">
      <w:bodyDiv w:val="1"/>
      <w:marLeft w:val="0"/>
      <w:marRight w:val="0"/>
      <w:marTop w:val="0"/>
      <w:marBottom w:val="0"/>
      <w:divBdr>
        <w:top w:val="none" w:sz="0" w:space="0" w:color="auto"/>
        <w:left w:val="none" w:sz="0" w:space="0" w:color="auto"/>
        <w:bottom w:val="none" w:sz="0" w:space="0" w:color="auto"/>
        <w:right w:val="none" w:sz="0" w:space="0" w:color="auto"/>
      </w:divBdr>
    </w:div>
    <w:div w:id="1577088539">
      <w:bodyDiv w:val="1"/>
      <w:marLeft w:val="0"/>
      <w:marRight w:val="0"/>
      <w:marTop w:val="0"/>
      <w:marBottom w:val="0"/>
      <w:divBdr>
        <w:top w:val="none" w:sz="0" w:space="0" w:color="auto"/>
        <w:left w:val="none" w:sz="0" w:space="0" w:color="auto"/>
        <w:bottom w:val="none" w:sz="0" w:space="0" w:color="auto"/>
        <w:right w:val="none" w:sz="0" w:space="0" w:color="auto"/>
      </w:divBdr>
    </w:div>
    <w:div w:id="1577398214">
      <w:bodyDiv w:val="1"/>
      <w:marLeft w:val="0"/>
      <w:marRight w:val="0"/>
      <w:marTop w:val="0"/>
      <w:marBottom w:val="0"/>
      <w:divBdr>
        <w:top w:val="none" w:sz="0" w:space="0" w:color="auto"/>
        <w:left w:val="none" w:sz="0" w:space="0" w:color="auto"/>
        <w:bottom w:val="none" w:sz="0" w:space="0" w:color="auto"/>
        <w:right w:val="none" w:sz="0" w:space="0" w:color="auto"/>
      </w:divBdr>
    </w:div>
    <w:div w:id="1579292971">
      <w:bodyDiv w:val="1"/>
      <w:marLeft w:val="0"/>
      <w:marRight w:val="0"/>
      <w:marTop w:val="0"/>
      <w:marBottom w:val="0"/>
      <w:divBdr>
        <w:top w:val="none" w:sz="0" w:space="0" w:color="auto"/>
        <w:left w:val="none" w:sz="0" w:space="0" w:color="auto"/>
        <w:bottom w:val="none" w:sz="0" w:space="0" w:color="auto"/>
        <w:right w:val="none" w:sz="0" w:space="0" w:color="auto"/>
      </w:divBdr>
    </w:div>
    <w:div w:id="1579830196">
      <w:bodyDiv w:val="1"/>
      <w:marLeft w:val="0"/>
      <w:marRight w:val="0"/>
      <w:marTop w:val="0"/>
      <w:marBottom w:val="0"/>
      <w:divBdr>
        <w:top w:val="none" w:sz="0" w:space="0" w:color="auto"/>
        <w:left w:val="none" w:sz="0" w:space="0" w:color="auto"/>
        <w:bottom w:val="none" w:sz="0" w:space="0" w:color="auto"/>
        <w:right w:val="none" w:sz="0" w:space="0" w:color="auto"/>
      </w:divBdr>
    </w:div>
    <w:div w:id="1581476592">
      <w:bodyDiv w:val="1"/>
      <w:marLeft w:val="0"/>
      <w:marRight w:val="0"/>
      <w:marTop w:val="0"/>
      <w:marBottom w:val="0"/>
      <w:divBdr>
        <w:top w:val="none" w:sz="0" w:space="0" w:color="auto"/>
        <w:left w:val="none" w:sz="0" w:space="0" w:color="auto"/>
        <w:bottom w:val="none" w:sz="0" w:space="0" w:color="auto"/>
        <w:right w:val="none" w:sz="0" w:space="0" w:color="auto"/>
      </w:divBdr>
    </w:div>
    <w:div w:id="1581521386">
      <w:bodyDiv w:val="1"/>
      <w:marLeft w:val="0"/>
      <w:marRight w:val="0"/>
      <w:marTop w:val="0"/>
      <w:marBottom w:val="0"/>
      <w:divBdr>
        <w:top w:val="none" w:sz="0" w:space="0" w:color="auto"/>
        <w:left w:val="none" w:sz="0" w:space="0" w:color="auto"/>
        <w:bottom w:val="none" w:sz="0" w:space="0" w:color="auto"/>
        <w:right w:val="none" w:sz="0" w:space="0" w:color="auto"/>
      </w:divBdr>
    </w:div>
    <w:div w:id="1582635926">
      <w:bodyDiv w:val="1"/>
      <w:marLeft w:val="0"/>
      <w:marRight w:val="0"/>
      <w:marTop w:val="0"/>
      <w:marBottom w:val="0"/>
      <w:divBdr>
        <w:top w:val="none" w:sz="0" w:space="0" w:color="auto"/>
        <w:left w:val="none" w:sz="0" w:space="0" w:color="auto"/>
        <w:bottom w:val="none" w:sz="0" w:space="0" w:color="auto"/>
        <w:right w:val="none" w:sz="0" w:space="0" w:color="auto"/>
      </w:divBdr>
    </w:div>
    <w:div w:id="1583418050">
      <w:bodyDiv w:val="1"/>
      <w:marLeft w:val="0"/>
      <w:marRight w:val="0"/>
      <w:marTop w:val="0"/>
      <w:marBottom w:val="0"/>
      <w:divBdr>
        <w:top w:val="none" w:sz="0" w:space="0" w:color="auto"/>
        <w:left w:val="none" w:sz="0" w:space="0" w:color="auto"/>
        <w:bottom w:val="none" w:sz="0" w:space="0" w:color="auto"/>
        <w:right w:val="none" w:sz="0" w:space="0" w:color="auto"/>
      </w:divBdr>
    </w:div>
    <w:div w:id="1584992197">
      <w:bodyDiv w:val="1"/>
      <w:marLeft w:val="0"/>
      <w:marRight w:val="0"/>
      <w:marTop w:val="0"/>
      <w:marBottom w:val="0"/>
      <w:divBdr>
        <w:top w:val="none" w:sz="0" w:space="0" w:color="auto"/>
        <w:left w:val="none" w:sz="0" w:space="0" w:color="auto"/>
        <w:bottom w:val="none" w:sz="0" w:space="0" w:color="auto"/>
        <w:right w:val="none" w:sz="0" w:space="0" w:color="auto"/>
      </w:divBdr>
    </w:div>
    <w:div w:id="1585217275">
      <w:bodyDiv w:val="1"/>
      <w:marLeft w:val="0"/>
      <w:marRight w:val="0"/>
      <w:marTop w:val="0"/>
      <w:marBottom w:val="0"/>
      <w:divBdr>
        <w:top w:val="none" w:sz="0" w:space="0" w:color="auto"/>
        <w:left w:val="none" w:sz="0" w:space="0" w:color="auto"/>
        <w:bottom w:val="none" w:sz="0" w:space="0" w:color="auto"/>
        <w:right w:val="none" w:sz="0" w:space="0" w:color="auto"/>
      </w:divBdr>
    </w:div>
    <w:div w:id="1585450346">
      <w:bodyDiv w:val="1"/>
      <w:marLeft w:val="0"/>
      <w:marRight w:val="0"/>
      <w:marTop w:val="0"/>
      <w:marBottom w:val="0"/>
      <w:divBdr>
        <w:top w:val="none" w:sz="0" w:space="0" w:color="auto"/>
        <w:left w:val="none" w:sz="0" w:space="0" w:color="auto"/>
        <w:bottom w:val="none" w:sz="0" w:space="0" w:color="auto"/>
        <w:right w:val="none" w:sz="0" w:space="0" w:color="auto"/>
      </w:divBdr>
    </w:div>
    <w:div w:id="1586837155">
      <w:bodyDiv w:val="1"/>
      <w:marLeft w:val="0"/>
      <w:marRight w:val="0"/>
      <w:marTop w:val="0"/>
      <w:marBottom w:val="0"/>
      <w:divBdr>
        <w:top w:val="none" w:sz="0" w:space="0" w:color="auto"/>
        <w:left w:val="none" w:sz="0" w:space="0" w:color="auto"/>
        <w:bottom w:val="none" w:sz="0" w:space="0" w:color="auto"/>
        <w:right w:val="none" w:sz="0" w:space="0" w:color="auto"/>
      </w:divBdr>
    </w:div>
    <w:div w:id="1587299900">
      <w:bodyDiv w:val="1"/>
      <w:marLeft w:val="0"/>
      <w:marRight w:val="0"/>
      <w:marTop w:val="0"/>
      <w:marBottom w:val="0"/>
      <w:divBdr>
        <w:top w:val="none" w:sz="0" w:space="0" w:color="auto"/>
        <w:left w:val="none" w:sz="0" w:space="0" w:color="auto"/>
        <w:bottom w:val="none" w:sz="0" w:space="0" w:color="auto"/>
        <w:right w:val="none" w:sz="0" w:space="0" w:color="auto"/>
      </w:divBdr>
    </w:div>
    <w:div w:id="1588079082">
      <w:bodyDiv w:val="1"/>
      <w:marLeft w:val="0"/>
      <w:marRight w:val="0"/>
      <w:marTop w:val="0"/>
      <w:marBottom w:val="0"/>
      <w:divBdr>
        <w:top w:val="none" w:sz="0" w:space="0" w:color="auto"/>
        <w:left w:val="none" w:sz="0" w:space="0" w:color="auto"/>
        <w:bottom w:val="none" w:sz="0" w:space="0" w:color="auto"/>
        <w:right w:val="none" w:sz="0" w:space="0" w:color="auto"/>
      </w:divBdr>
    </w:div>
    <w:div w:id="1590121451">
      <w:bodyDiv w:val="1"/>
      <w:marLeft w:val="0"/>
      <w:marRight w:val="0"/>
      <w:marTop w:val="0"/>
      <w:marBottom w:val="0"/>
      <w:divBdr>
        <w:top w:val="none" w:sz="0" w:space="0" w:color="auto"/>
        <w:left w:val="none" w:sz="0" w:space="0" w:color="auto"/>
        <w:bottom w:val="none" w:sz="0" w:space="0" w:color="auto"/>
        <w:right w:val="none" w:sz="0" w:space="0" w:color="auto"/>
      </w:divBdr>
    </w:div>
    <w:div w:id="1590459573">
      <w:bodyDiv w:val="1"/>
      <w:marLeft w:val="0"/>
      <w:marRight w:val="0"/>
      <w:marTop w:val="0"/>
      <w:marBottom w:val="0"/>
      <w:divBdr>
        <w:top w:val="none" w:sz="0" w:space="0" w:color="auto"/>
        <w:left w:val="none" w:sz="0" w:space="0" w:color="auto"/>
        <w:bottom w:val="none" w:sz="0" w:space="0" w:color="auto"/>
        <w:right w:val="none" w:sz="0" w:space="0" w:color="auto"/>
      </w:divBdr>
    </w:div>
    <w:div w:id="1594970642">
      <w:bodyDiv w:val="1"/>
      <w:marLeft w:val="0"/>
      <w:marRight w:val="0"/>
      <w:marTop w:val="0"/>
      <w:marBottom w:val="0"/>
      <w:divBdr>
        <w:top w:val="none" w:sz="0" w:space="0" w:color="auto"/>
        <w:left w:val="none" w:sz="0" w:space="0" w:color="auto"/>
        <w:bottom w:val="none" w:sz="0" w:space="0" w:color="auto"/>
        <w:right w:val="none" w:sz="0" w:space="0" w:color="auto"/>
      </w:divBdr>
    </w:div>
    <w:div w:id="1595162251">
      <w:bodyDiv w:val="1"/>
      <w:marLeft w:val="0"/>
      <w:marRight w:val="0"/>
      <w:marTop w:val="0"/>
      <w:marBottom w:val="0"/>
      <w:divBdr>
        <w:top w:val="none" w:sz="0" w:space="0" w:color="auto"/>
        <w:left w:val="none" w:sz="0" w:space="0" w:color="auto"/>
        <w:bottom w:val="none" w:sz="0" w:space="0" w:color="auto"/>
        <w:right w:val="none" w:sz="0" w:space="0" w:color="auto"/>
      </w:divBdr>
    </w:div>
    <w:div w:id="1596087981">
      <w:bodyDiv w:val="1"/>
      <w:marLeft w:val="0"/>
      <w:marRight w:val="0"/>
      <w:marTop w:val="0"/>
      <w:marBottom w:val="0"/>
      <w:divBdr>
        <w:top w:val="none" w:sz="0" w:space="0" w:color="auto"/>
        <w:left w:val="none" w:sz="0" w:space="0" w:color="auto"/>
        <w:bottom w:val="none" w:sz="0" w:space="0" w:color="auto"/>
        <w:right w:val="none" w:sz="0" w:space="0" w:color="auto"/>
      </w:divBdr>
    </w:div>
    <w:div w:id="1596329267">
      <w:bodyDiv w:val="1"/>
      <w:marLeft w:val="0"/>
      <w:marRight w:val="0"/>
      <w:marTop w:val="0"/>
      <w:marBottom w:val="0"/>
      <w:divBdr>
        <w:top w:val="none" w:sz="0" w:space="0" w:color="auto"/>
        <w:left w:val="none" w:sz="0" w:space="0" w:color="auto"/>
        <w:bottom w:val="none" w:sz="0" w:space="0" w:color="auto"/>
        <w:right w:val="none" w:sz="0" w:space="0" w:color="auto"/>
      </w:divBdr>
    </w:div>
    <w:div w:id="1597588882">
      <w:bodyDiv w:val="1"/>
      <w:marLeft w:val="0"/>
      <w:marRight w:val="0"/>
      <w:marTop w:val="0"/>
      <w:marBottom w:val="0"/>
      <w:divBdr>
        <w:top w:val="none" w:sz="0" w:space="0" w:color="auto"/>
        <w:left w:val="none" w:sz="0" w:space="0" w:color="auto"/>
        <w:bottom w:val="none" w:sz="0" w:space="0" w:color="auto"/>
        <w:right w:val="none" w:sz="0" w:space="0" w:color="auto"/>
      </w:divBdr>
    </w:div>
    <w:div w:id="1598951390">
      <w:bodyDiv w:val="1"/>
      <w:marLeft w:val="0"/>
      <w:marRight w:val="0"/>
      <w:marTop w:val="0"/>
      <w:marBottom w:val="0"/>
      <w:divBdr>
        <w:top w:val="none" w:sz="0" w:space="0" w:color="auto"/>
        <w:left w:val="none" w:sz="0" w:space="0" w:color="auto"/>
        <w:bottom w:val="none" w:sz="0" w:space="0" w:color="auto"/>
        <w:right w:val="none" w:sz="0" w:space="0" w:color="auto"/>
      </w:divBdr>
    </w:div>
    <w:div w:id="1599215154">
      <w:bodyDiv w:val="1"/>
      <w:marLeft w:val="0"/>
      <w:marRight w:val="0"/>
      <w:marTop w:val="0"/>
      <w:marBottom w:val="0"/>
      <w:divBdr>
        <w:top w:val="none" w:sz="0" w:space="0" w:color="auto"/>
        <w:left w:val="none" w:sz="0" w:space="0" w:color="auto"/>
        <w:bottom w:val="none" w:sz="0" w:space="0" w:color="auto"/>
        <w:right w:val="none" w:sz="0" w:space="0" w:color="auto"/>
      </w:divBdr>
    </w:div>
    <w:div w:id="1599411729">
      <w:bodyDiv w:val="1"/>
      <w:marLeft w:val="0"/>
      <w:marRight w:val="0"/>
      <w:marTop w:val="0"/>
      <w:marBottom w:val="0"/>
      <w:divBdr>
        <w:top w:val="none" w:sz="0" w:space="0" w:color="auto"/>
        <w:left w:val="none" w:sz="0" w:space="0" w:color="auto"/>
        <w:bottom w:val="none" w:sz="0" w:space="0" w:color="auto"/>
        <w:right w:val="none" w:sz="0" w:space="0" w:color="auto"/>
      </w:divBdr>
    </w:div>
    <w:div w:id="1599604869">
      <w:bodyDiv w:val="1"/>
      <w:marLeft w:val="0"/>
      <w:marRight w:val="0"/>
      <w:marTop w:val="0"/>
      <w:marBottom w:val="0"/>
      <w:divBdr>
        <w:top w:val="none" w:sz="0" w:space="0" w:color="auto"/>
        <w:left w:val="none" w:sz="0" w:space="0" w:color="auto"/>
        <w:bottom w:val="none" w:sz="0" w:space="0" w:color="auto"/>
        <w:right w:val="none" w:sz="0" w:space="0" w:color="auto"/>
      </w:divBdr>
    </w:div>
    <w:div w:id="1599679147">
      <w:bodyDiv w:val="1"/>
      <w:marLeft w:val="0"/>
      <w:marRight w:val="0"/>
      <w:marTop w:val="0"/>
      <w:marBottom w:val="0"/>
      <w:divBdr>
        <w:top w:val="none" w:sz="0" w:space="0" w:color="auto"/>
        <w:left w:val="none" w:sz="0" w:space="0" w:color="auto"/>
        <w:bottom w:val="none" w:sz="0" w:space="0" w:color="auto"/>
        <w:right w:val="none" w:sz="0" w:space="0" w:color="auto"/>
      </w:divBdr>
    </w:div>
    <w:div w:id="1599946416">
      <w:bodyDiv w:val="1"/>
      <w:marLeft w:val="0"/>
      <w:marRight w:val="0"/>
      <w:marTop w:val="0"/>
      <w:marBottom w:val="0"/>
      <w:divBdr>
        <w:top w:val="none" w:sz="0" w:space="0" w:color="auto"/>
        <w:left w:val="none" w:sz="0" w:space="0" w:color="auto"/>
        <w:bottom w:val="none" w:sz="0" w:space="0" w:color="auto"/>
        <w:right w:val="none" w:sz="0" w:space="0" w:color="auto"/>
      </w:divBdr>
    </w:div>
    <w:div w:id="1600142201">
      <w:bodyDiv w:val="1"/>
      <w:marLeft w:val="0"/>
      <w:marRight w:val="0"/>
      <w:marTop w:val="0"/>
      <w:marBottom w:val="0"/>
      <w:divBdr>
        <w:top w:val="none" w:sz="0" w:space="0" w:color="auto"/>
        <w:left w:val="none" w:sz="0" w:space="0" w:color="auto"/>
        <w:bottom w:val="none" w:sz="0" w:space="0" w:color="auto"/>
        <w:right w:val="none" w:sz="0" w:space="0" w:color="auto"/>
      </w:divBdr>
    </w:div>
    <w:div w:id="1600286502">
      <w:bodyDiv w:val="1"/>
      <w:marLeft w:val="0"/>
      <w:marRight w:val="0"/>
      <w:marTop w:val="0"/>
      <w:marBottom w:val="0"/>
      <w:divBdr>
        <w:top w:val="none" w:sz="0" w:space="0" w:color="auto"/>
        <w:left w:val="none" w:sz="0" w:space="0" w:color="auto"/>
        <w:bottom w:val="none" w:sz="0" w:space="0" w:color="auto"/>
        <w:right w:val="none" w:sz="0" w:space="0" w:color="auto"/>
      </w:divBdr>
    </w:div>
    <w:div w:id="1600681378">
      <w:bodyDiv w:val="1"/>
      <w:marLeft w:val="0"/>
      <w:marRight w:val="0"/>
      <w:marTop w:val="0"/>
      <w:marBottom w:val="0"/>
      <w:divBdr>
        <w:top w:val="none" w:sz="0" w:space="0" w:color="auto"/>
        <w:left w:val="none" w:sz="0" w:space="0" w:color="auto"/>
        <w:bottom w:val="none" w:sz="0" w:space="0" w:color="auto"/>
        <w:right w:val="none" w:sz="0" w:space="0" w:color="auto"/>
      </w:divBdr>
    </w:div>
    <w:div w:id="1600992151">
      <w:bodyDiv w:val="1"/>
      <w:marLeft w:val="0"/>
      <w:marRight w:val="0"/>
      <w:marTop w:val="0"/>
      <w:marBottom w:val="0"/>
      <w:divBdr>
        <w:top w:val="none" w:sz="0" w:space="0" w:color="auto"/>
        <w:left w:val="none" w:sz="0" w:space="0" w:color="auto"/>
        <w:bottom w:val="none" w:sz="0" w:space="0" w:color="auto"/>
        <w:right w:val="none" w:sz="0" w:space="0" w:color="auto"/>
      </w:divBdr>
    </w:div>
    <w:div w:id="1601452904">
      <w:bodyDiv w:val="1"/>
      <w:marLeft w:val="0"/>
      <w:marRight w:val="0"/>
      <w:marTop w:val="0"/>
      <w:marBottom w:val="0"/>
      <w:divBdr>
        <w:top w:val="none" w:sz="0" w:space="0" w:color="auto"/>
        <w:left w:val="none" w:sz="0" w:space="0" w:color="auto"/>
        <w:bottom w:val="none" w:sz="0" w:space="0" w:color="auto"/>
        <w:right w:val="none" w:sz="0" w:space="0" w:color="auto"/>
      </w:divBdr>
    </w:div>
    <w:div w:id="1601641837">
      <w:bodyDiv w:val="1"/>
      <w:marLeft w:val="0"/>
      <w:marRight w:val="0"/>
      <w:marTop w:val="0"/>
      <w:marBottom w:val="0"/>
      <w:divBdr>
        <w:top w:val="none" w:sz="0" w:space="0" w:color="auto"/>
        <w:left w:val="none" w:sz="0" w:space="0" w:color="auto"/>
        <w:bottom w:val="none" w:sz="0" w:space="0" w:color="auto"/>
        <w:right w:val="none" w:sz="0" w:space="0" w:color="auto"/>
      </w:divBdr>
    </w:div>
    <w:div w:id="1601834207">
      <w:bodyDiv w:val="1"/>
      <w:marLeft w:val="0"/>
      <w:marRight w:val="0"/>
      <w:marTop w:val="0"/>
      <w:marBottom w:val="0"/>
      <w:divBdr>
        <w:top w:val="none" w:sz="0" w:space="0" w:color="auto"/>
        <w:left w:val="none" w:sz="0" w:space="0" w:color="auto"/>
        <w:bottom w:val="none" w:sz="0" w:space="0" w:color="auto"/>
        <w:right w:val="none" w:sz="0" w:space="0" w:color="auto"/>
      </w:divBdr>
    </w:div>
    <w:div w:id="1602254958">
      <w:bodyDiv w:val="1"/>
      <w:marLeft w:val="0"/>
      <w:marRight w:val="0"/>
      <w:marTop w:val="0"/>
      <w:marBottom w:val="0"/>
      <w:divBdr>
        <w:top w:val="none" w:sz="0" w:space="0" w:color="auto"/>
        <w:left w:val="none" w:sz="0" w:space="0" w:color="auto"/>
        <w:bottom w:val="none" w:sz="0" w:space="0" w:color="auto"/>
        <w:right w:val="none" w:sz="0" w:space="0" w:color="auto"/>
      </w:divBdr>
    </w:div>
    <w:div w:id="1602757939">
      <w:bodyDiv w:val="1"/>
      <w:marLeft w:val="0"/>
      <w:marRight w:val="0"/>
      <w:marTop w:val="0"/>
      <w:marBottom w:val="0"/>
      <w:divBdr>
        <w:top w:val="none" w:sz="0" w:space="0" w:color="auto"/>
        <w:left w:val="none" w:sz="0" w:space="0" w:color="auto"/>
        <w:bottom w:val="none" w:sz="0" w:space="0" w:color="auto"/>
        <w:right w:val="none" w:sz="0" w:space="0" w:color="auto"/>
      </w:divBdr>
    </w:div>
    <w:div w:id="1602953803">
      <w:bodyDiv w:val="1"/>
      <w:marLeft w:val="0"/>
      <w:marRight w:val="0"/>
      <w:marTop w:val="0"/>
      <w:marBottom w:val="0"/>
      <w:divBdr>
        <w:top w:val="none" w:sz="0" w:space="0" w:color="auto"/>
        <w:left w:val="none" w:sz="0" w:space="0" w:color="auto"/>
        <w:bottom w:val="none" w:sz="0" w:space="0" w:color="auto"/>
        <w:right w:val="none" w:sz="0" w:space="0" w:color="auto"/>
      </w:divBdr>
    </w:div>
    <w:div w:id="1603683378">
      <w:bodyDiv w:val="1"/>
      <w:marLeft w:val="0"/>
      <w:marRight w:val="0"/>
      <w:marTop w:val="0"/>
      <w:marBottom w:val="0"/>
      <w:divBdr>
        <w:top w:val="none" w:sz="0" w:space="0" w:color="auto"/>
        <w:left w:val="none" w:sz="0" w:space="0" w:color="auto"/>
        <w:bottom w:val="none" w:sz="0" w:space="0" w:color="auto"/>
        <w:right w:val="none" w:sz="0" w:space="0" w:color="auto"/>
      </w:divBdr>
    </w:div>
    <w:div w:id="1603799472">
      <w:bodyDiv w:val="1"/>
      <w:marLeft w:val="0"/>
      <w:marRight w:val="0"/>
      <w:marTop w:val="0"/>
      <w:marBottom w:val="0"/>
      <w:divBdr>
        <w:top w:val="none" w:sz="0" w:space="0" w:color="auto"/>
        <w:left w:val="none" w:sz="0" w:space="0" w:color="auto"/>
        <w:bottom w:val="none" w:sz="0" w:space="0" w:color="auto"/>
        <w:right w:val="none" w:sz="0" w:space="0" w:color="auto"/>
      </w:divBdr>
    </w:div>
    <w:div w:id="1606309456">
      <w:bodyDiv w:val="1"/>
      <w:marLeft w:val="0"/>
      <w:marRight w:val="0"/>
      <w:marTop w:val="0"/>
      <w:marBottom w:val="0"/>
      <w:divBdr>
        <w:top w:val="none" w:sz="0" w:space="0" w:color="auto"/>
        <w:left w:val="none" w:sz="0" w:space="0" w:color="auto"/>
        <w:bottom w:val="none" w:sz="0" w:space="0" w:color="auto"/>
        <w:right w:val="none" w:sz="0" w:space="0" w:color="auto"/>
      </w:divBdr>
    </w:div>
    <w:div w:id="1606419381">
      <w:bodyDiv w:val="1"/>
      <w:marLeft w:val="0"/>
      <w:marRight w:val="0"/>
      <w:marTop w:val="0"/>
      <w:marBottom w:val="0"/>
      <w:divBdr>
        <w:top w:val="none" w:sz="0" w:space="0" w:color="auto"/>
        <w:left w:val="none" w:sz="0" w:space="0" w:color="auto"/>
        <w:bottom w:val="none" w:sz="0" w:space="0" w:color="auto"/>
        <w:right w:val="none" w:sz="0" w:space="0" w:color="auto"/>
      </w:divBdr>
    </w:div>
    <w:div w:id="1606957023">
      <w:bodyDiv w:val="1"/>
      <w:marLeft w:val="0"/>
      <w:marRight w:val="0"/>
      <w:marTop w:val="0"/>
      <w:marBottom w:val="0"/>
      <w:divBdr>
        <w:top w:val="none" w:sz="0" w:space="0" w:color="auto"/>
        <w:left w:val="none" w:sz="0" w:space="0" w:color="auto"/>
        <w:bottom w:val="none" w:sz="0" w:space="0" w:color="auto"/>
        <w:right w:val="none" w:sz="0" w:space="0" w:color="auto"/>
      </w:divBdr>
    </w:div>
    <w:div w:id="1607040373">
      <w:bodyDiv w:val="1"/>
      <w:marLeft w:val="0"/>
      <w:marRight w:val="0"/>
      <w:marTop w:val="0"/>
      <w:marBottom w:val="0"/>
      <w:divBdr>
        <w:top w:val="none" w:sz="0" w:space="0" w:color="auto"/>
        <w:left w:val="none" w:sz="0" w:space="0" w:color="auto"/>
        <w:bottom w:val="none" w:sz="0" w:space="0" w:color="auto"/>
        <w:right w:val="none" w:sz="0" w:space="0" w:color="auto"/>
      </w:divBdr>
    </w:div>
    <w:div w:id="1610356786">
      <w:bodyDiv w:val="1"/>
      <w:marLeft w:val="0"/>
      <w:marRight w:val="0"/>
      <w:marTop w:val="0"/>
      <w:marBottom w:val="0"/>
      <w:divBdr>
        <w:top w:val="none" w:sz="0" w:space="0" w:color="auto"/>
        <w:left w:val="none" w:sz="0" w:space="0" w:color="auto"/>
        <w:bottom w:val="none" w:sz="0" w:space="0" w:color="auto"/>
        <w:right w:val="none" w:sz="0" w:space="0" w:color="auto"/>
      </w:divBdr>
    </w:div>
    <w:div w:id="1610626698">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12282166">
      <w:bodyDiv w:val="1"/>
      <w:marLeft w:val="0"/>
      <w:marRight w:val="0"/>
      <w:marTop w:val="0"/>
      <w:marBottom w:val="0"/>
      <w:divBdr>
        <w:top w:val="none" w:sz="0" w:space="0" w:color="auto"/>
        <w:left w:val="none" w:sz="0" w:space="0" w:color="auto"/>
        <w:bottom w:val="none" w:sz="0" w:space="0" w:color="auto"/>
        <w:right w:val="none" w:sz="0" w:space="0" w:color="auto"/>
      </w:divBdr>
    </w:div>
    <w:div w:id="1612853553">
      <w:bodyDiv w:val="1"/>
      <w:marLeft w:val="0"/>
      <w:marRight w:val="0"/>
      <w:marTop w:val="0"/>
      <w:marBottom w:val="0"/>
      <w:divBdr>
        <w:top w:val="none" w:sz="0" w:space="0" w:color="auto"/>
        <w:left w:val="none" w:sz="0" w:space="0" w:color="auto"/>
        <w:bottom w:val="none" w:sz="0" w:space="0" w:color="auto"/>
        <w:right w:val="none" w:sz="0" w:space="0" w:color="auto"/>
      </w:divBdr>
    </w:div>
    <w:div w:id="1613169214">
      <w:bodyDiv w:val="1"/>
      <w:marLeft w:val="0"/>
      <w:marRight w:val="0"/>
      <w:marTop w:val="0"/>
      <w:marBottom w:val="0"/>
      <w:divBdr>
        <w:top w:val="none" w:sz="0" w:space="0" w:color="auto"/>
        <w:left w:val="none" w:sz="0" w:space="0" w:color="auto"/>
        <w:bottom w:val="none" w:sz="0" w:space="0" w:color="auto"/>
        <w:right w:val="none" w:sz="0" w:space="0" w:color="auto"/>
      </w:divBdr>
    </w:div>
    <w:div w:id="1613782981">
      <w:bodyDiv w:val="1"/>
      <w:marLeft w:val="0"/>
      <w:marRight w:val="0"/>
      <w:marTop w:val="0"/>
      <w:marBottom w:val="0"/>
      <w:divBdr>
        <w:top w:val="none" w:sz="0" w:space="0" w:color="auto"/>
        <w:left w:val="none" w:sz="0" w:space="0" w:color="auto"/>
        <w:bottom w:val="none" w:sz="0" w:space="0" w:color="auto"/>
        <w:right w:val="none" w:sz="0" w:space="0" w:color="auto"/>
      </w:divBdr>
    </w:div>
    <w:div w:id="1613824770">
      <w:bodyDiv w:val="1"/>
      <w:marLeft w:val="0"/>
      <w:marRight w:val="0"/>
      <w:marTop w:val="0"/>
      <w:marBottom w:val="0"/>
      <w:divBdr>
        <w:top w:val="none" w:sz="0" w:space="0" w:color="auto"/>
        <w:left w:val="none" w:sz="0" w:space="0" w:color="auto"/>
        <w:bottom w:val="none" w:sz="0" w:space="0" w:color="auto"/>
        <w:right w:val="none" w:sz="0" w:space="0" w:color="auto"/>
      </w:divBdr>
    </w:div>
    <w:div w:id="1613853146">
      <w:bodyDiv w:val="1"/>
      <w:marLeft w:val="0"/>
      <w:marRight w:val="0"/>
      <w:marTop w:val="0"/>
      <w:marBottom w:val="0"/>
      <w:divBdr>
        <w:top w:val="none" w:sz="0" w:space="0" w:color="auto"/>
        <w:left w:val="none" w:sz="0" w:space="0" w:color="auto"/>
        <w:bottom w:val="none" w:sz="0" w:space="0" w:color="auto"/>
        <w:right w:val="none" w:sz="0" w:space="0" w:color="auto"/>
      </w:divBdr>
    </w:div>
    <w:div w:id="1614247266">
      <w:bodyDiv w:val="1"/>
      <w:marLeft w:val="0"/>
      <w:marRight w:val="0"/>
      <w:marTop w:val="0"/>
      <w:marBottom w:val="0"/>
      <w:divBdr>
        <w:top w:val="none" w:sz="0" w:space="0" w:color="auto"/>
        <w:left w:val="none" w:sz="0" w:space="0" w:color="auto"/>
        <w:bottom w:val="none" w:sz="0" w:space="0" w:color="auto"/>
        <w:right w:val="none" w:sz="0" w:space="0" w:color="auto"/>
      </w:divBdr>
    </w:div>
    <w:div w:id="1615557184">
      <w:bodyDiv w:val="1"/>
      <w:marLeft w:val="0"/>
      <w:marRight w:val="0"/>
      <w:marTop w:val="0"/>
      <w:marBottom w:val="0"/>
      <w:divBdr>
        <w:top w:val="none" w:sz="0" w:space="0" w:color="auto"/>
        <w:left w:val="none" w:sz="0" w:space="0" w:color="auto"/>
        <w:bottom w:val="none" w:sz="0" w:space="0" w:color="auto"/>
        <w:right w:val="none" w:sz="0" w:space="0" w:color="auto"/>
      </w:divBdr>
    </w:div>
    <w:div w:id="1616056881">
      <w:bodyDiv w:val="1"/>
      <w:marLeft w:val="0"/>
      <w:marRight w:val="0"/>
      <w:marTop w:val="0"/>
      <w:marBottom w:val="0"/>
      <w:divBdr>
        <w:top w:val="none" w:sz="0" w:space="0" w:color="auto"/>
        <w:left w:val="none" w:sz="0" w:space="0" w:color="auto"/>
        <w:bottom w:val="none" w:sz="0" w:space="0" w:color="auto"/>
        <w:right w:val="none" w:sz="0" w:space="0" w:color="auto"/>
      </w:divBdr>
    </w:div>
    <w:div w:id="1617248219">
      <w:bodyDiv w:val="1"/>
      <w:marLeft w:val="0"/>
      <w:marRight w:val="0"/>
      <w:marTop w:val="0"/>
      <w:marBottom w:val="0"/>
      <w:divBdr>
        <w:top w:val="none" w:sz="0" w:space="0" w:color="auto"/>
        <w:left w:val="none" w:sz="0" w:space="0" w:color="auto"/>
        <w:bottom w:val="none" w:sz="0" w:space="0" w:color="auto"/>
        <w:right w:val="none" w:sz="0" w:space="0" w:color="auto"/>
      </w:divBdr>
    </w:div>
    <w:div w:id="1618485929">
      <w:bodyDiv w:val="1"/>
      <w:marLeft w:val="0"/>
      <w:marRight w:val="0"/>
      <w:marTop w:val="0"/>
      <w:marBottom w:val="0"/>
      <w:divBdr>
        <w:top w:val="none" w:sz="0" w:space="0" w:color="auto"/>
        <w:left w:val="none" w:sz="0" w:space="0" w:color="auto"/>
        <w:bottom w:val="none" w:sz="0" w:space="0" w:color="auto"/>
        <w:right w:val="none" w:sz="0" w:space="0" w:color="auto"/>
      </w:divBdr>
    </w:div>
    <w:div w:id="1619945091">
      <w:bodyDiv w:val="1"/>
      <w:marLeft w:val="0"/>
      <w:marRight w:val="0"/>
      <w:marTop w:val="0"/>
      <w:marBottom w:val="0"/>
      <w:divBdr>
        <w:top w:val="none" w:sz="0" w:space="0" w:color="auto"/>
        <w:left w:val="none" w:sz="0" w:space="0" w:color="auto"/>
        <w:bottom w:val="none" w:sz="0" w:space="0" w:color="auto"/>
        <w:right w:val="none" w:sz="0" w:space="0" w:color="auto"/>
      </w:divBdr>
    </w:div>
    <w:div w:id="1623684385">
      <w:bodyDiv w:val="1"/>
      <w:marLeft w:val="0"/>
      <w:marRight w:val="0"/>
      <w:marTop w:val="0"/>
      <w:marBottom w:val="0"/>
      <w:divBdr>
        <w:top w:val="none" w:sz="0" w:space="0" w:color="auto"/>
        <w:left w:val="none" w:sz="0" w:space="0" w:color="auto"/>
        <w:bottom w:val="none" w:sz="0" w:space="0" w:color="auto"/>
        <w:right w:val="none" w:sz="0" w:space="0" w:color="auto"/>
      </w:divBdr>
    </w:div>
    <w:div w:id="1623927008">
      <w:bodyDiv w:val="1"/>
      <w:marLeft w:val="0"/>
      <w:marRight w:val="0"/>
      <w:marTop w:val="0"/>
      <w:marBottom w:val="0"/>
      <w:divBdr>
        <w:top w:val="none" w:sz="0" w:space="0" w:color="auto"/>
        <w:left w:val="none" w:sz="0" w:space="0" w:color="auto"/>
        <w:bottom w:val="none" w:sz="0" w:space="0" w:color="auto"/>
        <w:right w:val="none" w:sz="0" w:space="0" w:color="auto"/>
      </w:divBdr>
    </w:div>
    <w:div w:id="1624187461">
      <w:bodyDiv w:val="1"/>
      <w:marLeft w:val="0"/>
      <w:marRight w:val="0"/>
      <w:marTop w:val="0"/>
      <w:marBottom w:val="0"/>
      <w:divBdr>
        <w:top w:val="none" w:sz="0" w:space="0" w:color="auto"/>
        <w:left w:val="none" w:sz="0" w:space="0" w:color="auto"/>
        <w:bottom w:val="none" w:sz="0" w:space="0" w:color="auto"/>
        <w:right w:val="none" w:sz="0" w:space="0" w:color="auto"/>
      </w:divBdr>
    </w:div>
    <w:div w:id="1625572115">
      <w:bodyDiv w:val="1"/>
      <w:marLeft w:val="0"/>
      <w:marRight w:val="0"/>
      <w:marTop w:val="0"/>
      <w:marBottom w:val="0"/>
      <w:divBdr>
        <w:top w:val="none" w:sz="0" w:space="0" w:color="auto"/>
        <w:left w:val="none" w:sz="0" w:space="0" w:color="auto"/>
        <w:bottom w:val="none" w:sz="0" w:space="0" w:color="auto"/>
        <w:right w:val="none" w:sz="0" w:space="0" w:color="auto"/>
      </w:divBdr>
    </w:div>
    <w:div w:id="1625695609">
      <w:bodyDiv w:val="1"/>
      <w:marLeft w:val="0"/>
      <w:marRight w:val="0"/>
      <w:marTop w:val="0"/>
      <w:marBottom w:val="0"/>
      <w:divBdr>
        <w:top w:val="none" w:sz="0" w:space="0" w:color="auto"/>
        <w:left w:val="none" w:sz="0" w:space="0" w:color="auto"/>
        <w:bottom w:val="none" w:sz="0" w:space="0" w:color="auto"/>
        <w:right w:val="none" w:sz="0" w:space="0" w:color="auto"/>
      </w:divBdr>
    </w:div>
    <w:div w:id="1626959728">
      <w:bodyDiv w:val="1"/>
      <w:marLeft w:val="0"/>
      <w:marRight w:val="0"/>
      <w:marTop w:val="0"/>
      <w:marBottom w:val="0"/>
      <w:divBdr>
        <w:top w:val="none" w:sz="0" w:space="0" w:color="auto"/>
        <w:left w:val="none" w:sz="0" w:space="0" w:color="auto"/>
        <w:bottom w:val="none" w:sz="0" w:space="0" w:color="auto"/>
        <w:right w:val="none" w:sz="0" w:space="0" w:color="auto"/>
      </w:divBdr>
    </w:div>
    <w:div w:id="1627083497">
      <w:bodyDiv w:val="1"/>
      <w:marLeft w:val="0"/>
      <w:marRight w:val="0"/>
      <w:marTop w:val="0"/>
      <w:marBottom w:val="0"/>
      <w:divBdr>
        <w:top w:val="none" w:sz="0" w:space="0" w:color="auto"/>
        <w:left w:val="none" w:sz="0" w:space="0" w:color="auto"/>
        <w:bottom w:val="none" w:sz="0" w:space="0" w:color="auto"/>
        <w:right w:val="none" w:sz="0" w:space="0" w:color="auto"/>
      </w:divBdr>
    </w:div>
    <w:div w:id="1627274774">
      <w:bodyDiv w:val="1"/>
      <w:marLeft w:val="0"/>
      <w:marRight w:val="0"/>
      <w:marTop w:val="0"/>
      <w:marBottom w:val="0"/>
      <w:divBdr>
        <w:top w:val="none" w:sz="0" w:space="0" w:color="auto"/>
        <w:left w:val="none" w:sz="0" w:space="0" w:color="auto"/>
        <w:bottom w:val="none" w:sz="0" w:space="0" w:color="auto"/>
        <w:right w:val="none" w:sz="0" w:space="0" w:color="auto"/>
      </w:divBdr>
    </w:div>
    <w:div w:id="1628122632">
      <w:bodyDiv w:val="1"/>
      <w:marLeft w:val="0"/>
      <w:marRight w:val="0"/>
      <w:marTop w:val="0"/>
      <w:marBottom w:val="0"/>
      <w:divBdr>
        <w:top w:val="none" w:sz="0" w:space="0" w:color="auto"/>
        <w:left w:val="none" w:sz="0" w:space="0" w:color="auto"/>
        <w:bottom w:val="none" w:sz="0" w:space="0" w:color="auto"/>
        <w:right w:val="none" w:sz="0" w:space="0" w:color="auto"/>
      </w:divBdr>
    </w:div>
    <w:div w:id="1628462601">
      <w:bodyDiv w:val="1"/>
      <w:marLeft w:val="0"/>
      <w:marRight w:val="0"/>
      <w:marTop w:val="0"/>
      <w:marBottom w:val="0"/>
      <w:divBdr>
        <w:top w:val="none" w:sz="0" w:space="0" w:color="auto"/>
        <w:left w:val="none" w:sz="0" w:space="0" w:color="auto"/>
        <w:bottom w:val="none" w:sz="0" w:space="0" w:color="auto"/>
        <w:right w:val="none" w:sz="0" w:space="0" w:color="auto"/>
      </w:divBdr>
    </w:div>
    <w:div w:id="1628659494">
      <w:bodyDiv w:val="1"/>
      <w:marLeft w:val="0"/>
      <w:marRight w:val="0"/>
      <w:marTop w:val="0"/>
      <w:marBottom w:val="0"/>
      <w:divBdr>
        <w:top w:val="none" w:sz="0" w:space="0" w:color="auto"/>
        <w:left w:val="none" w:sz="0" w:space="0" w:color="auto"/>
        <w:bottom w:val="none" w:sz="0" w:space="0" w:color="auto"/>
        <w:right w:val="none" w:sz="0" w:space="0" w:color="auto"/>
      </w:divBdr>
    </w:div>
    <w:div w:id="1629508812">
      <w:bodyDiv w:val="1"/>
      <w:marLeft w:val="0"/>
      <w:marRight w:val="0"/>
      <w:marTop w:val="0"/>
      <w:marBottom w:val="0"/>
      <w:divBdr>
        <w:top w:val="none" w:sz="0" w:space="0" w:color="auto"/>
        <w:left w:val="none" w:sz="0" w:space="0" w:color="auto"/>
        <w:bottom w:val="none" w:sz="0" w:space="0" w:color="auto"/>
        <w:right w:val="none" w:sz="0" w:space="0" w:color="auto"/>
      </w:divBdr>
    </w:div>
    <w:div w:id="1631127319">
      <w:bodyDiv w:val="1"/>
      <w:marLeft w:val="0"/>
      <w:marRight w:val="0"/>
      <w:marTop w:val="0"/>
      <w:marBottom w:val="0"/>
      <w:divBdr>
        <w:top w:val="none" w:sz="0" w:space="0" w:color="auto"/>
        <w:left w:val="none" w:sz="0" w:space="0" w:color="auto"/>
        <w:bottom w:val="none" w:sz="0" w:space="0" w:color="auto"/>
        <w:right w:val="none" w:sz="0" w:space="0" w:color="auto"/>
      </w:divBdr>
    </w:div>
    <w:div w:id="1631472699">
      <w:bodyDiv w:val="1"/>
      <w:marLeft w:val="0"/>
      <w:marRight w:val="0"/>
      <w:marTop w:val="0"/>
      <w:marBottom w:val="0"/>
      <w:divBdr>
        <w:top w:val="none" w:sz="0" w:space="0" w:color="auto"/>
        <w:left w:val="none" w:sz="0" w:space="0" w:color="auto"/>
        <w:bottom w:val="none" w:sz="0" w:space="0" w:color="auto"/>
        <w:right w:val="none" w:sz="0" w:space="0" w:color="auto"/>
      </w:divBdr>
    </w:div>
    <w:div w:id="1632515579">
      <w:bodyDiv w:val="1"/>
      <w:marLeft w:val="0"/>
      <w:marRight w:val="0"/>
      <w:marTop w:val="0"/>
      <w:marBottom w:val="0"/>
      <w:divBdr>
        <w:top w:val="none" w:sz="0" w:space="0" w:color="auto"/>
        <w:left w:val="none" w:sz="0" w:space="0" w:color="auto"/>
        <w:bottom w:val="none" w:sz="0" w:space="0" w:color="auto"/>
        <w:right w:val="none" w:sz="0" w:space="0" w:color="auto"/>
      </w:divBdr>
    </w:div>
    <w:div w:id="1633173161">
      <w:bodyDiv w:val="1"/>
      <w:marLeft w:val="0"/>
      <w:marRight w:val="0"/>
      <w:marTop w:val="0"/>
      <w:marBottom w:val="0"/>
      <w:divBdr>
        <w:top w:val="none" w:sz="0" w:space="0" w:color="auto"/>
        <w:left w:val="none" w:sz="0" w:space="0" w:color="auto"/>
        <w:bottom w:val="none" w:sz="0" w:space="0" w:color="auto"/>
        <w:right w:val="none" w:sz="0" w:space="0" w:color="auto"/>
      </w:divBdr>
    </w:div>
    <w:div w:id="1633749653">
      <w:bodyDiv w:val="1"/>
      <w:marLeft w:val="0"/>
      <w:marRight w:val="0"/>
      <w:marTop w:val="0"/>
      <w:marBottom w:val="0"/>
      <w:divBdr>
        <w:top w:val="none" w:sz="0" w:space="0" w:color="auto"/>
        <w:left w:val="none" w:sz="0" w:space="0" w:color="auto"/>
        <w:bottom w:val="none" w:sz="0" w:space="0" w:color="auto"/>
        <w:right w:val="none" w:sz="0" w:space="0" w:color="auto"/>
      </w:divBdr>
    </w:div>
    <w:div w:id="1634168837">
      <w:bodyDiv w:val="1"/>
      <w:marLeft w:val="0"/>
      <w:marRight w:val="0"/>
      <w:marTop w:val="0"/>
      <w:marBottom w:val="0"/>
      <w:divBdr>
        <w:top w:val="none" w:sz="0" w:space="0" w:color="auto"/>
        <w:left w:val="none" w:sz="0" w:space="0" w:color="auto"/>
        <w:bottom w:val="none" w:sz="0" w:space="0" w:color="auto"/>
        <w:right w:val="none" w:sz="0" w:space="0" w:color="auto"/>
      </w:divBdr>
    </w:div>
    <w:div w:id="1638877389">
      <w:bodyDiv w:val="1"/>
      <w:marLeft w:val="0"/>
      <w:marRight w:val="0"/>
      <w:marTop w:val="0"/>
      <w:marBottom w:val="0"/>
      <w:divBdr>
        <w:top w:val="none" w:sz="0" w:space="0" w:color="auto"/>
        <w:left w:val="none" w:sz="0" w:space="0" w:color="auto"/>
        <w:bottom w:val="none" w:sz="0" w:space="0" w:color="auto"/>
        <w:right w:val="none" w:sz="0" w:space="0" w:color="auto"/>
      </w:divBdr>
    </w:div>
    <w:div w:id="1640070970">
      <w:bodyDiv w:val="1"/>
      <w:marLeft w:val="0"/>
      <w:marRight w:val="0"/>
      <w:marTop w:val="0"/>
      <w:marBottom w:val="0"/>
      <w:divBdr>
        <w:top w:val="none" w:sz="0" w:space="0" w:color="auto"/>
        <w:left w:val="none" w:sz="0" w:space="0" w:color="auto"/>
        <w:bottom w:val="none" w:sz="0" w:space="0" w:color="auto"/>
        <w:right w:val="none" w:sz="0" w:space="0" w:color="auto"/>
      </w:divBdr>
    </w:div>
    <w:div w:id="1642228584">
      <w:bodyDiv w:val="1"/>
      <w:marLeft w:val="0"/>
      <w:marRight w:val="0"/>
      <w:marTop w:val="0"/>
      <w:marBottom w:val="0"/>
      <w:divBdr>
        <w:top w:val="none" w:sz="0" w:space="0" w:color="auto"/>
        <w:left w:val="none" w:sz="0" w:space="0" w:color="auto"/>
        <w:bottom w:val="none" w:sz="0" w:space="0" w:color="auto"/>
        <w:right w:val="none" w:sz="0" w:space="0" w:color="auto"/>
      </w:divBdr>
    </w:div>
    <w:div w:id="1643267392">
      <w:bodyDiv w:val="1"/>
      <w:marLeft w:val="0"/>
      <w:marRight w:val="0"/>
      <w:marTop w:val="0"/>
      <w:marBottom w:val="0"/>
      <w:divBdr>
        <w:top w:val="none" w:sz="0" w:space="0" w:color="auto"/>
        <w:left w:val="none" w:sz="0" w:space="0" w:color="auto"/>
        <w:bottom w:val="none" w:sz="0" w:space="0" w:color="auto"/>
        <w:right w:val="none" w:sz="0" w:space="0" w:color="auto"/>
      </w:divBdr>
    </w:div>
    <w:div w:id="1643920031">
      <w:bodyDiv w:val="1"/>
      <w:marLeft w:val="0"/>
      <w:marRight w:val="0"/>
      <w:marTop w:val="0"/>
      <w:marBottom w:val="0"/>
      <w:divBdr>
        <w:top w:val="none" w:sz="0" w:space="0" w:color="auto"/>
        <w:left w:val="none" w:sz="0" w:space="0" w:color="auto"/>
        <w:bottom w:val="none" w:sz="0" w:space="0" w:color="auto"/>
        <w:right w:val="none" w:sz="0" w:space="0" w:color="auto"/>
      </w:divBdr>
    </w:div>
    <w:div w:id="1644196232">
      <w:bodyDiv w:val="1"/>
      <w:marLeft w:val="0"/>
      <w:marRight w:val="0"/>
      <w:marTop w:val="0"/>
      <w:marBottom w:val="0"/>
      <w:divBdr>
        <w:top w:val="none" w:sz="0" w:space="0" w:color="auto"/>
        <w:left w:val="none" w:sz="0" w:space="0" w:color="auto"/>
        <w:bottom w:val="none" w:sz="0" w:space="0" w:color="auto"/>
        <w:right w:val="none" w:sz="0" w:space="0" w:color="auto"/>
      </w:divBdr>
    </w:div>
    <w:div w:id="1644575423">
      <w:bodyDiv w:val="1"/>
      <w:marLeft w:val="0"/>
      <w:marRight w:val="0"/>
      <w:marTop w:val="0"/>
      <w:marBottom w:val="0"/>
      <w:divBdr>
        <w:top w:val="none" w:sz="0" w:space="0" w:color="auto"/>
        <w:left w:val="none" w:sz="0" w:space="0" w:color="auto"/>
        <w:bottom w:val="none" w:sz="0" w:space="0" w:color="auto"/>
        <w:right w:val="none" w:sz="0" w:space="0" w:color="auto"/>
      </w:divBdr>
    </w:div>
    <w:div w:id="1645040174">
      <w:bodyDiv w:val="1"/>
      <w:marLeft w:val="0"/>
      <w:marRight w:val="0"/>
      <w:marTop w:val="0"/>
      <w:marBottom w:val="0"/>
      <w:divBdr>
        <w:top w:val="none" w:sz="0" w:space="0" w:color="auto"/>
        <w:left w:val="none" w:sz="0" w:space="0" w:color="auto"/>
        <w:bottom w:val="none" w:sz="0" w:space="0" w:color="auto"/>
        <w:right w:val="none" w:sz="0" w:space="0" w:color="auto"/>
      </w:divBdr>
    </w:div>
    <w:div w:id="1646085338">
      <w:bodyDiv w:val="1"/>
      <w:marLeft w:val="0"/>
      <w:marRight w:val="0"/>
      <w:marTop w:val="0"/>
      <w:marBottom w:val="0"/>
      <w:divBdr>
        <w:top w:val="none" w:sz="0" w:space="0" w:color="auto"/>
        <w:left w:val="none" w:sz="0" w:space="0" w:color="auto"/>
        <w:bottom w:val="none" w:sz="0" w:space="0" w:color="auto"/>
        <w:right w:val="none" w:sz="0" w:space="0" w:color="auto"/>
      </w:divBdr>
    </w:div>
    <w:div w:id="1648314921">
      <w:bodyDiv w:val="1"/>
      <w:marLeft w:val="0"/>
      <w:marRight w:val="0"/>
      <w:marTop w:val="0"/>
      <w:marBottom w:val="0"/>
      <w:divBdr>
        <w:top w:val="none" w:sz="0" w:space="0" w:color="auto"/>
        <w:left w:val="none" w:sz="0" w:space="0" w:color="auto"/>
        <w:bottom w:val="none" w:sz="0" w:space="0" w:color="auto"/>
        <w:right w:val="none" w:sz="0" w:space="0" w:color="auto"/>
      </w:divBdr>
    </w:div>
    <w:div w:id="1648508488">
      <w:bodyDiv w:val="1"/>
      <w:marLeft w:val="0"/>
      <w:marRight w:val="0"/>
      <w:marTop w:val="0"/>
      <w:marBottom w:val="0"/>
      <w:divBdr>
        <w:top w:val="none" w:sz="0" w:space="0" w:color="auto"/>
        <w:left w:val="none" w:sz="0" w:space="0" w:color="auto"/>
        <w:bottom w:val="none" w:sz="0" w:space="0" w:color="auto"/>
        <w:right w:val="none" w:sz="0" w:space="0" w:color="auto"/>
      </w:divBdr>
    </w:div>
    <w:div w:id="1651862749">
      <w:bodyDiv w:val="1"/>
      <w:marLeft w:val="0"/>
      <w:marRight w:val="0"/>
      <w:marTop w:val="0"/>
      <w:marBottom w:val="0"/>
      <w:divBdr>
        <w:top w:val="none" w:sz="0" w:space="0" w:color="auto"/>
        <w:left w:val="none" w:sz="0" w:space="0" w:color="auto"/>
        <w:bottom w:val="none" w:sz="0" w:space="0" w:color="auto"/>
        <w:right w:val="none" w:sz="0" w:space="0" w:color="auto"/>
      </w:divBdr>
    </w:div>
    <w:div w:id="1651909027">
      <w:bodyDiv w:val="1"/>
      <w:marLeft w:val="0"/>
      <w:marRight w:val="0"/>
      <w:marTop w:val="0"/>
      <w:marBottom w:val="0"/>
      <w:divBdr>
        <w:top w:val="none" w:sz="0" w:space="0" w:color="auto"/>
        <w:left w:val="none" w:sz="0" w:space="0" w:color="auto"/>
        <w:bottom w:val="none" w:sz="0" w:space="0" w:color="auto"/>
        <w:right w:val="none" w:sz="0" w:space="0" w:color="auto"/>
      </w:divBdr>
    </w:div>
    <w:div w:id="1652169805">
      <w:bodyDiv w:val="1"/>
      <w:marLeft w:val="0"/>
      <w:marRight w:val="0"/>
      <w:marTop w:val="0"/>
      <w:marBottom w:val="0"/>
      <w:divBdr>
        <w:top w:val="none" w:sz="0" w:space="0" w:color="auto"/>
        <w:left w:val="none" w:sz="0" w:space="0" w:color="auto"/>
        <w:bottom w:val="none" w:sz="0" w:space="0" w:color="auto"/>
        <w:right w:val="none" w:sz="0" w:space="0" w:color="auto"/>
      </w:divBdr>
    </w:div>
    <w:div w:id="1652520504">
      <w:bodyDiv w:val="1"/>
      <w:marLeft w:val="0"/>
      <w:marRight w:val="0"/>
      <w:marTop w:val="0"/>
      <w:marBottom w:val="0"/>
      <w:divBdr>
        <w:top w:val="none" w:sz="0" w:space="0" w:color="auto"/>
        <w:left w:val="none" w:sz="0" w:space="0" w:color="auto"/>
        <w:bottom w:val="none" w:sz="0" w:space="0" w:color="auto"/>
        <w:right w:val="none" w:sz="0" w:space="0" w:color="auto"/>
      </w:divBdr>
    </w:div>
    <w:div w:id="1652713018">
      <w:bodyDiv w:val="1"/>
      <w:marLeft w:val="0"/>
      <w:marRight w:val="0"/>
      <w:marTop w:val="0"/>
      <w:marBottom w:val="0"/>
      <w:divBdr>
        <w:top w:val="none" w:sz="0" w:space="0" w:color="auto"/>
        <w:left w:val="none" w:sz="0" w:space="0" w:color="auto"/>
        <w:bottom w:val="none" w:sz="0" w:space="0" w:color="auto"/>
        <w:right w:val="none" w:sz="0" w:space="0" w:color="auto"/>
      </w:divBdr>
    </w:div>
    <w:div w:id="1653289372">
      <w:bodyDiv w:val="1"/>
      <w:marLeft w:val="0"/>
      <w:marRight w:val="0"/>
      <w:marTop w:val="0"/>
      <w:marBottom w:val="0"/>
      <w:divBdr>
        <w:top w:val="none" w:sz="0" w:space="0" w:color="auto"/>
        <w:left w:val="none" w:sz="0" w:space="0" w:color="auto"/>
        <w:bottom w:val="none" w:sz="0" w:space="0" w:color="auto"/>
        <w:right w:val="none" w:sz="0" w:space="0" w:color="auto"/>
      </w:divBdr>
    </w:div>
    <w:div w:id="1654291293">
      <w:bodyDiv w:val="1"/>
      <w:marLeft w:val="0"/>
      <w:marRight w:val="0"/>
      <w:marTop w:val="0"/>
      <w:marBottom w:val="0"/>
      <w:divBdr>
        <w:top w:val="none" w:sz="0" w:space="0" w:color="auto"/>
        <w:left w:val="none" w:sz="0" w:space="0" w:color="auto"/>
        <w:bottom w:val="none" w:sz="0" w:space="0" w:color="auto"/>
        <w:right w:val="none" w:sz="0" w:space="0" w:color="auto"/>
      </w:divBdr>
    </w:div>
    <w:div w:id="1654336073">
      <w:bodyDiv w:val="1"/>
      <w:marLeft w:val="0"/>
      <w:marRight w:val="0"/>
      <w:marTop w:val="0"/>
      <w:marBottom w:val="0"/>
      <w:divBdr>
        <w:top w:val="none" w:sz="0" w:space="0" w:color="auto"/>
        <w:left w:val="none" w:sz="0" w:space="0" w:color="auto"/>
        <w:bottom w:val="none" w:sz="0" w:space="0" w:color="auto"/>
        <w:right w:val="none" w:sz="0" w:space="0" w:color="auto"/>
      </w:divBdr>
    </w:div>
    <w:div w:id="1654606320">
      <w:bodyDiv w:val="1"/>
      <w:marLeft w:val="0"/>
      <w:marRight w:val="0"/>
      <w:marTop w:val="0"/>
      <w:marBottom w:val="0"/>
      <w:divBdr>
        <w:top w:val="none" w:sz="0" w:space="0" w:color="auto"/>
        <w:left w:val="none" w:sz="0" w:space="0" w:color="auto"/>
        <w:bottom w:val="none" w:sz="0" w:space="0" w:color="auto"/>
        <w:right w:val="none" w:sz="0" w:space="0" w:color="auto"/>
      </w:divBdr>
    </w:div>
    <w:div w:id="1657147643">
      <w:bodyDiv w:val="1"/>
      <w:marLeft w:val="0"/>
      <w:marRight w:val="0"/>
      <w:marTop w:val="0"/>
      <w:marBottom w:val="0"/>
      <w:divBdr>
        <w:top w:val="none" w:sz="0" w:space="0" w:color="auto"/>
        <w:left w:val="none" w:sz="0" w:space="0" w:color="auto"/>
        <w:bottom w:val="none" w:sz="0" w:space="0" w:color="auto"/>
        <w:right w:val="none" w:sz="0" w:space="0" w:color="auto"/>
      </w:divBdr>
    </w:div>
    <w:div w:id="1659379175">
      <w:bodyDiv w:val="1"/>
      <w:marLeft w:val="0"/>
      <w:marRight w:val="0"/>
      <w:marTop w:val="0"/>
      <w:marBottom w:val="0"/>
      <w:divBdr>
        <w:top w:val="none" w:sz="0" w:space="0" w:color="auto"/>
        <w:left w:val="none" w:sz="0" w:space="0" w:color="auto"/>
        <w:bottom w:val="none" w:sz="0" w:space="0" w:color="auto"/>
        <w:right w:val="none" w:sz="0" w:space="0" w:color="auto"/>
      </w:divBdr>
    </w:div>
    <w:div w:id="1659453609">
      <w:bodyDiv w:val="1"/>
      <w:marLeft w:val="0"/>
      <w:marRight w:val="0"/>
      <w:marTop w:val="0"/>
      <w:marBottom w:val="0"/>
      <w:divBdr>
        <w:top w:val="none" w:sz="0" w:space="0" w:color="auto"/>
        <w:left w:val="none" w:sz="0" w:space="0" w:color="auto"/>
        <w:bottom w:val="none" w:sz="0" w:space="0" w:color="auto"/>
        <w:right w:val="none" w:sz="0" w:space="0" w:color="auto"/>
      </w:divBdr>
    </w:div>
    <w:div w:id="1660311010">
      <w:bodyDiv w:val="1"/>
      <w:marLeft w:val="0"/>
      <w:marRight w:val="0"/>
      <w:marTop w:val="0"/>
      <w:marBottom w:val="0"/>
      <w:divBdr>
        <w:top w:val="none" w:sz="0" w:space="0" w:color="auto"/>
        <w:left w:val="none" w:sz="0" w:space="0" w:color="auto"/>
        <w:bottom w:val="none" w:sz="0" w:space="0" w:color="auto"/>
        <w:right w:val="none" w:sz="0" w:space="0" w:color="auto"/>
      </w:divBdr>
    </w:div>
    <w:div w:id="1661470288">
      <w:bodyDiv w:val="1"/>
      <w:marLeft w:val="0"/>
      <w:marRight w:val="0"/>
      <w:marTop w:val="0"/>
      <w:marBottom w:val="0"/>
      <w:divBdr>
        <w:top w:val="none" w:sz="0" w:space="0" w:color="auto"/>
        <w:left w:val="none" w:sz="0" w:space="0" w:color="auto"/>
        <w:bottom w:val="none" w:sz="0" w:space="0" w:color="auto"/>
        <w:right w:val="none" w:sz="0" w:space="0" w:color="auto"/>
      </w:divBdr>
    </w:div>
    <w:div w:id="1661544008">
      <w:bodyDiv w:val="1"/>
      <w:marLeft w:val="0"/>
      <w:marRight w:val="0"/>
      <w:marTop w:val="0"/>
      <w:marBottom w:val="0"/>
      <w:divBdr>
        <w:top w:val="none" w:sz="0" w:space="0" w:color="auto"/>
        <w:left w:val="none" w:sz="0" w:space="0" w:color="auto"/>
        <w:bottom w:val="none" w:sz="0" w:space="0" w:color="auto"/>
        <w:right w:val="none" w:sz="0" w:space="0" w:color="auto"/>
      </w:divBdr>
    </w:div>
    <w:div w:id="1662074630">
      <w:bodyDiv w:val="1"/>
      <w:marLeft w:val="0"/>
      <w:marRight w:val="0"/>
      <w:marTop w:val="0"/>
      <w:marBottom w:val="0"/>
      <w:divBdr>
        <w:top w:val="none" w:sz="0" w:space="0" w:color="auto"/>
        <w:left w:val="none" w:sz="0" w:space="0" w:color="auto"/>
        <w:bottom w:val="none" w:sz="0" w:space="0" w:color="auto"/>
        <w:right w:val="none" w:sz="0" w:space="0" w:color="auto"/>
      </w:divBdr>
    </w:div>
    <w:div w:id="1662586437">
      <w:bodyDiv w:val="1"/>
      <w:marLeft w:val="0"/>
      <w:marRight w:val="0"/>
      <w:marTop w:val="0"/>
      <w:marBottom w:val="0"/>
      <w:divBdr>
        <w:top w:val="none" w:sz="0" w:space="0" w:color="auto"/>
        <w:left w:val="none" w:sz="0" w:space="0" w:color="auto"/>
        <w:bottom w:val="none" w:sz="0" w:space="0" w:color="auto"/>
        <w:right w:val="none" w:sz="0" w:space="0" w:color="auto"/>
      </w:divBdr>
    </w:div>
    <w:div w:id="1662849435">
      <w:bodyDiv w:val="1"/>
      <w:marLeft w:val="0"/>
      <w:marRight w:val="0"/>
      <w:marTop w:val="0"/>
      <w:marBottom w:val="0"/>
      <w:divBdr>
        <w:top w:val="none" w:sz="0" w:space="0" w:color="auto"/>
        <w:left w:val="none" w:sz="0" w:space="0" w:color="auto"/>
        <w:bottom w:val="none" w:sz="0" w:space="0" w:color="auto"/>
        <w:right w:val="none" w:sz="0" w:space="0" w:color="auto"/>
      </w:divBdr>
    </w:div>
    <w:div w:id="1662930430">
      <w:bodyDiv w:val="1"/>
      <w:marLeft w:val="0"/>
      <w:marRight w:val="0"/>
      <w:marTop w:val="0"/>
      <w:marBottom w:val="0"/>
      <w:divBdr>
        <w:top w:val="none" w:sz="0" w:space="0" w:color="auto"/>
        <w:left w:val="none" w:sz="0" w:space="0" w:color="auto"/>
        <w:bottom w:val="none" w:sz="0" w:space="0" w:color="auto"/>
        <w:right w:val="none" w:sz="0" w:space="0" w:color="auto"/>
      </w:divBdr>
    </w:div>
    <w:div w:id="1664117149">
      <w:bodyDiv w:val="1"/>
      <w:marLeft w:val="0"/>
      <w:marRight w:val="0"/>
      <w:marTop w:val="0"/>
      <w:marBottom w:val="0"/>
      <w:divBdr>
        <w:top w:val="none" w:sz="0" w:space="0" w:color="auto"/>
        <w:left w:val="none" w:sz="0" w:space="0" w:color="auto"/>
        <w:bottom w:val="none" w:sz="0" w:space="0" w:color="auto"/>
        <w:right w:val="none" w:sz="0" w:space="0" w:color="auto"/>
      </w:divBdr>
    </w:div>
    <w:div w:id="1664503134">
      <w:bodyDiv w:val="1"/>
      <w:marLeft w:val="0"/>
      <w:marRight w:val="0"/>
      <w:marTop w:val="0"/>
      <w:marBottom w:val="0"/>
      <w:divBdr>
        <w:top w:val="none" w:sz="0" w:space="0" w:color="auto"/>
        <w:left w:val="none" w:sz="0" w:space="0" w:color="auto"/>
        <w:bottom w:val="none" w:sz="0" w:space="0" w:color="auto"/>
        <w:right w:val="none" w:sz="0" w:space="0" w:color="auto"/>
      </w:divBdr>
    </w:div>
    <w:div w:id="1665014911">
      <w:bodyDiv w:val="1"/>
      <w:marLeft w:val="0"/>
      <w:marRight w:val="0"/>
      <w:marTop w:val="0"/>
      <w:marBottom w:val="0"/>
      <w:divBdr>
        <w:top w:val="none" w:sz="0" w:space="0" w:color="auto"/>
        <w:left w:val="none" w:sz="0" w:space="0" w:color="auto"/>
        <w:bottom w:val="none" w:sz="0" w:space="0" w:color="auto"/>
        <w:right w:val="none" w:sz="0" w:space="0" w:color="auto"/>
      </w:divBdr>
    </w:div>
    <w:div w:id="1666009357">
      <w:bodyDiv w:val="1"/>
      <w:marLeft w:val="0"/>
      <w:marRight w:val="0"/>
      <w:marTop w:val="0"/>
      <w:marBottom w:val="0"/>
      <w:divBdr>
        <w:top w:val="none" w:sz="0" w:space="0" w:color="auto"/>
        <w:left w:val="none" w:sz="0" w:space="0" w:color="auto"/>
        <w:bottom w:val="none" w:sz="0" w:space="0" w:color="auto"/>
        <w:right w:val="none" w:sz="0" w:space="0" w:color="auto"/>
      </w:divBdr>
    </w:div>
    <w:div w:id="1666739156">
      <w:bodyDiv w:val="1"/>
      <w:marLeft w:val="0"/>
      <w:marRight w:val="0"/>
      <w:marTop w:val="0"/>
      <w:marBottom w:val="0"/>
      <w:divBdr>
        <w:top w:val="none" w:sz="0" w:space="0" w:color="auto"/>
        <w:left w:val="none" w:sz="0" w:space="0" w:color="auto"/>
        <w:bottom w:val="none" w:sz="0" w:space="0" w:color="auto"/>
        <w:right w:val="none" w:sz="0" w:space="0" w:color="auto"/>
      </w:divBdr>
    </w:div>
    <w:div w:id="1667048529">
      <w:bodyDiv w:val="1"/>
      <w:marLeft w:val="0"/>
      <w:marRight w:val="0"/>
      <w:marTop w:val="0"/>
      <w:marBottom w:val="0"/>
      <w:divBdr>
        <w:top w:val="none" w:sz="0" w:space="0" w:color="auto"/>
        <w:left w:val="none" w:sz="0" w:space="0" w:color="auto"/>
        <w:bottom w:val="none" w:sz="0" w:space="0" w:color="auto"/>
        <w:right w:val="none" w:sz="0" w:space="0" w:color="auto"/>
      </w:divBdr>
    </w:div>
    <w:div w:id="1667398803">
      <w:bodyDiv w:val="1"/>
      <w:marLeft w:val="0"/>
      <w:marRight w:val="0"/>
      <w:marTop w:val="0"/>
      <w:marBottom w:val="0"/>
      <w:divBdr>
        <w:top w:val="none" w:sz="0" w:space="0" w:color="auto"/>
        <w:left w:val="none" w:sz="0" w:space="0" w:color="auto"/>
        <w:bottom w:val="none" w:sz="0" w:space="0" w:color="auto"/>
        <w:right w:val="none" w:sz="0" w:space="0" w:color="auto"/>
      </w:divBdr>
    </w:div>
    <w:div w:id="1667780425">
      <w:bodyDiv w:val="1"/>
      <w:marLeft w:val="0"/>
      <w:marRight w:val="0"/>
      <w:marTop w:val="0"/>
      <w:marBottom w:val="0"/>
      <w:divBdr>
        <w:top w:val="none" w:sz="0" w:space="0" w:color="auto"/>
        <w:left w:val="none" w:sz="0" w:space="0" w:color="auto"/>
        <w:bottom w:val="none" w:sz="0" w:space="0" w:color="auto"/>
        <w:right w:val="none" w:sz="0" w:space="0" w:color="auto"/>
      </w:divBdr>
    </w:div>
    <w:div w:id="1667826828">
      <w:bodyDiv w:val="1"/>
      <w:marLeft w:val="0"/>
      <w:marRight w:val="0"/>
      <w:marTop w:val="0"/>
      <w:marBottom w:val="0"/>
      <w:divBdr>
        <w:top w:val="none" w:sz="0" w:space="0" w:color="auto"/>
        <w:left w:val="none" w:sz="0" w:space="0" w:color="auto"/>
        <w:bottom w:val="none" w:sz="0" w:space="0" w:color="auto"/>
        <w:right w:val="none" w:sz="0" w:space="0" w:color="auto"/>
      </w:divBdr>
    </w:div>
    <w:div w:id="1668438561">
      <w:bodyDiv w:val="1"/>
      <w:marLeft w:val="0"/>
      <w:marRight w:val="0"/>
      <w:marTop w:val="0"/>
      <w:marBottom w:val="0"/>
      <w:divBdr>
        <w:top w:val="none" w:sz="0" w:space="0" w:color="auto"/>
        <w:left w:val="none" w:sz="0" w:space="0" w:color="auto"/>
        <w:bottom w:val="none" w:sz="0" w:space="0" w:color="auto"/>
        <w:right w:val="none" w:sz="0" w:space="0" w:color="auto"/>
      </w:divBdr>
    </w:div>
    <w:div w:id="1668903962">
      <w:bodyDiv w:val="1"/>
      <w:marLeft w:val="0"/>
      <w:marRight w:val="0"/>
      <w:marTop w:val="0"/>
      <w:marBottom w:val="0"/>
      <w:divBdr>
        <w:top w:val="none" w:sz="0" w:space="0" w:color="auto"/>
        <w:left w:val="none" w:sz="0" w:space="0" w:color="auto"/>
        <w:bottom w:val="none" w:sz="0" w:space="0" w:color="auto"/>
        <w:right w:val="none" w:sz="0" w:space="0" w:color="auto"/>
      </w:divBdr>
    </w:div>
    <w:div w:id="1669596190">
      <w:bodyDiv w:val="1"/>
      <w:marLeft w:val="0"/>
      <w:marRight w:val="0"/>
      <w:marTop w:val="0"/>
      <w:marBottom w:val="0"/>
      <w:divBdr>
        <w:top w:val="none" w:sz="0" w:space="0" w:color="auto"/>
        <w:left w:val="none" w:sz="0" w:space="0" w:color="auto"/>
        <w:bottom w:val="none" w:sz="0" w:space="0" w:color="auto"/>
        <w:right w:val="none" w:sz="0" w:space="0" w:color="auto"/>
      </w:divBdr>
    </w:div>
    <w:div w:id="1670474967">
      <w:bodyDiv w:val="1"/>
      <w:marLeft w:val="0"/>
      <w:marRight w:val="0"/>
      <w:marTop w:val="0"/>
      <w:marBottom w:val="0"/>
      <w:divBdr>
        <w:top w:val="none" w:sz="0" w:space="0" w:color="auto"/>
        <w:left w:val="none" w:sz="0" w:space="0" w:color="auto"/>
        <w:bottom w:val="none" w:sz="0" w:space="0" w:color="auto"/>
        <w:right w:val="none" w:sz="0" w:space="0" w:color="auto"/>
      </w:divBdr>
    </w:div>
    <w:div w:id="1671516530">
      <w:bodyDiv w:val="1"/>
      <w:marLeft w:val="0"/>
      <w:marRight w:val="0"/>
      <w:marTop w:val="0"/>
      <w:marBottom w:val="0"/>
      <w:divBdr>
        <w:top w:val="none" w:sz="0" w:space="0" w:color="auto"/>
        <w:left w:val="none" w:sz="0" w:space="0" w:color="auto"/>
        <w:bottom w:val="none" w:sz="0" w:space="0" w:color="auto"/>
        <w:right w:val="none" w:sz="0" w:space="0" w:color="auto"/>
      </w:divBdr>
    </w:div>
    <w:div w:id="1672247163">
      <w:bodyDiv w:val="1"/>
      <w:marLeft w:val="0"/>
      <w:marRight w:val="0"/>
      <w:marTop w:val="0"/>
      <w:marBottom w:val="0"/>
      <w:divBdr>
        <w:top w:val="none" w:sz="0" w:space="0" w:color="auto"/>
        <w:left w:val="none" w:sz="0" w:space="0" w:color="auto"/>
        <w:bottom w:val="none" w:sz="0" w:space="0" w:color="auto"/>
        <w:right w:val="none" w:sz="0" w:space="0" w:color="auto"/>
      </w:divBdr>
    </w:div>
    <w:div w:id="1672487037">
      <w:bodyDiv w:val="1"/>
      <w:marLeft w:val="0"/>
      <w:marRight w:val="0"/>
      <w:marTop w:val="0"/>
      <w:marBottom w:val="0"/>
      <w:divBdr>
        <w:top w:val="none" w:sz="0" w:space="0" w:color="auto"/>
        <w:left w:val="none" w:sz="0" w:space="0" w:color="auto"/>
        <w:bottom w:val="none" w:sz="0" w:space="0" w:color="auto"/>
        <w:right w:val="none" w:sz="0" w:space="0" w:color="auto"/>
      </w:divBdr>
    </w:div>
    <w:div w:id="1674607275">
      <w:bodyDiv w:val="1"/>
      <w:marLeft w:val="0"/>
      <w:marRight w:val="0"/>
      <w:marTop w:val="0"/>
      <w:marBottom w:val="0"/>
      <w:divBdr>
        <w:top w:val="none" w:sz="0" w:space="0" w:color="auto"/>
        <w:left w:val="none" w:sz="0" w:space="0" w:color="auto"/>
        <w:bottom w:val="none" w:sz="0" w:space="0" w:color="auto"/>
        <w:right w:val="none" w:sz="0" w:space="0" w:color="auto"/>
      </w:divBdr>
    </w:div>
    <w:div w:id="1674800839">
      <w:bodyDiv w:val="1"/>
      <w:marLeft w:val="0"/>
      <w:marRight w:val="0"/>
      <w:marTop w:val="0"/>
      <w:marBottom w:val="0"/>
      <w:divBdr>
        <w:top w:val="none" w:sz="0" w:space="0" w:color="auto"/>
        <w:left w:val="none" w:sz="0" w:space="0" w:color="auto"/>
        <w:bottom w:val="none" w:sz="0" w:space="0" w:color="auto"/>
        <w:right w:val="none" w:sz="0" w:space="0" w:color="auto"/>
      </w:divBdr>
    </w:div>
    <w:div w:id="1675450745">
      <w:bodyDiv w:val="1"/>
      <w:marLeft w:val="0"/>
      <w:marRight w:val="0"/>
      <w:marTop w:val="0"/>
      <w:marBottom w:val="0"/>
      <w:divBdr>
        <w:top w:val="none" w:sz="0" w:space="0" w:color="auto"/>
        <w:left w:val="none" w:sz="0" w:space="0" w:color="auto"/>
        <w:bottom w:val="none" w:sz="0" w:space="0" w:color="auto"/>
        <w:right w:val="none" w:sz="0" w:space="0" w:color="auto"/>
      </w:divBdr>
    </w:div>
    <w:div w:id="1675454334">
      <w:bodyDiv w:val="1"/>
      <w:marLeft w:val="0"/>
      <w:marRight w:val="0"/>
      <w:marTop w:val="0"/>
      <w:marBottom w:val="0"/>
      <w:divBdr>
        <w:top w:val="none" w:sz="0" w:space="0" w:color="auto"/>
        <w:left w:val="none" w:sz="0" w:space="0" w:color="auto"/>
        <w:bottom w:val="none" w:sz="0" w:space="0" w:color="auto"/>
        <w:right w:val="none" w:sz="0" w:space="0" w:color="auto"/>
      </w:divBdr>
    </w:div>
    <w:div w:id="1678537079">
      <w:bodyDiv w:val="1"/>
      <w:marLeft w:val="0"/>
      <w:marRight w:val="0"/>
      <w:marTop w:val="0"/>
      <w:marBottom w:val="0"/>
      <w:divBdr>
        <w:top w:val="none" w:sz="0" w:space="0" w:color="auto"/>
        <w:left w:val="none" w:sz="0" w:space="0" w:color="auto"/>
        <w:bottom w:val="none" w:sz="0" w:space="0" w:color="auto"/>
        <w:right w:val="none" w:sz="0" w:space="0" w:color="auto"/>
      </w:divBdr>
    </w:div>
    <w:div w:id="1679768729">
      <w:bodyDiv w:val="1"/>
      <w:marLeft w:val="0"/>
      <w:marRight w:val="0"/>
      <w:marTop w:val="0"/>
      <w:marBottom w:val="0"/>
      <w:divBdr>
        <w:top w:val="none" w:sz="0" w:space="0" w:color="auto"/>
        <w:left w:val="none" w:sz="0" w:space="0" w:color="auto"/>
        <w:bottom w:val="none" w:sz="0" w:space="0" w:color="auto"/>
        <w:right w:val="none" w:sz="0" w:space="0" w:color="auto"/>
      </w:divBdr>
    </w:div>
    <w:div w:id="1679964720">
      <w:bodyDiv w:val="1"/>
      <w:marLeft w:val="0"/>
      <w:marRight w:val="0"/>
      <w:marTop w:val="0"/>
      <w:marBottom w:val="0"/>
      <w:divBdr>
        <w:top w:val="none" w:sz="0" w:space="0" w:color="auto"/>
        <w:left w:val="none" w:sz="0" w:space="0" w:color="auto"/>
        <w:bottom w:val="none" w:sz="0" w:space="0" w:color="auto"/>
        <w:right w:val="none" w:sz="0" w:space="0" w:color="auto"/>
      </w:divBdr>
    </w:div>
    <w:div w:id="1679968470">
      <w:bodyDiv w:val="1"/>
      <w:marLeft w:val="0"/>
      <w:marRight w:val="0"/>
      <w:marTop w:val="0"/>
      <w:marBottom w:val="0"/>
      <w:divBdr>
        <w:top w:val="none" w:sz="0" w:space="0" w:color="auto"/>
        <w:left w:val="none" w:sz="0" w:space="0" w:color="auto"/>
        <w:bottom w:val="none" w:sz="0" w:space="0" w:color="auto"/>
        <w:right w:val="none" w:sz="0" w:space="0" w:color="auto"/>
      </w:divBdr>
    </w:div>
    <w:div w:id="1680155598">
      <w:bodyDiv w:val="1"/>
      <w:marLeft w:val="0"/>
      <w:marRight w:val="0"/>
      <w:marTop w:val="0"/>
      <w:marBottom w:val="0"/>
      <w:divBdr>
        <w:top w:val="none" w:sz="0" w:space="0" w:color="auto"/>
        <w:left w:val="none" w:sz="0" w:space="0" w:color="auto"/>
        <w:bottom w:val="none" w:sz="0" w:space="0" w:color="auto"/>
        <w:right w:val="none" w:sz="0" w:space="0" w:color="auto"/>
      </w:divBdr>
    </w:div>
    <w:div w:id="1680157799">
      <w:bodyDiv w:val="1"/>
      <w:marLeft w:val="0"/>
      <w:marRight w:val="0"/>
      <w:marTop w:val="0"/>
      <w:marBottom w:val="0"/>
      <w:divBdr>
        <w:top w:val="none" w:sz="0" w:space="0" w:color="auto"/>
        <w:left w:val="none" w:sz="0" w:space="0" w:color="auto"/>
        <w:bottom w:val="none" w:sz="0" w:space="0" w:color="auto"/>
        <w:right w:val="none" w:sz="0" w:space="0" w:color="auto"/>
      </w:divBdr>
    </w:div>
    <w:div w:id="1681545943">
      <w:bodyDiv w:val="1"/>
      <w:marLeft w:val="0"/>
      <w:marRight w:val="0"/>
      <w:marTop w:val="0"/>
      <w:marBottom w:val="0"/>
      <w:divBdr>
        <w:top w:val="none" w:sz="0" w:space="0" w:color="auto"/>
        <w:left w:val="none" w:sz="0" w:space="0" w:color="auto"/>
        <w:bottom w:val="none" w:sz="0" w:space="0" w:color="auto"/>
        <w:right w:val="none" w:sz="0" w:space="0" w:color="auto"/>
      </w:divBdr>
    </w:div>
    <w:div w:id="1682316763">
      <w:bodyDiv w:val="1"/>
      <w:marLeft w:val="0"/>
      <w:marRight w:val="0"/>
      <w:marTop w:val="0"/>
      <w:marBottom w:val="0"/>
      <w:divBdr>
        <w:top w:val="none" w:sz="0" w:space="0" w:color="auto"/>
        <w:left w:val="none" w:sz="0" w:space="0" w:color="auto"/>
        <w:bottom w:val="none" w:sz="0" w:space="0" w:color="auto"/>
        <w:right w:val="none" w:sz="0" w:space="0" w:color="auto"/>
      </w:divBdr>
    </w:div>
    <w:div w:id="1682587761">
      <w:bodyDiv w:val="1"/>
      <w:marLeft w:val="0"/>
      <w:marRight w:val="0"/>
      <w:marTop w:val="0"/>
      <w:marBottom w:val="0"/>
      <w:divBdr>
        <w:top w:val="none" w:sz="0" w:space="0" w:color="auto"/>
        <w:left w:val="none" w:sz="0" w:space="0" w:color="auto"/>
        <w:bottom w:val="none" w:sz="0" w:space="0" w:color="auto"/>
        <w:right w:val="none" w:sz="0" w:space="0" w:color="auto"/>
      </w:divBdr>
    </w:div>
    <w:div w:id="1682851828">
      <w:bodyDiv w:val="1"/>
      <w:marLeft w:val="0"/>
      <w:marRight w:val="0"/>
      <w:marTop w:val="0"/>
      <w:marBottom w:val="0"/>
      <w:divBdr>
        <w:top w:val="none" w:sz="0" w:space="0" w:color="auto"/>
        <w:left w:val="none" w:sz="0" w:space="0" w:color="auto"/>
        <w:bottom w:val="none" w:sz="0" w:space="0" w:color="auto"/>
        <w:right w:val="none" w:sz="0" w:space="0" w:color="auto"/>
      </w:divBdr>
    </w:div>
    <w:div w:id="1682969945">
      <w:bodyDiv w:val="1"/>
      <w:marLeft w:val="0"/>
      <w:marRight w:val="0"/>
      <w:marTop w:val="0"/>
      <w:marBottom w:val="0"/>
      <w:divBdr>
        <w:top w:val="none" w:sz="0" w:space="0" w:color="auto"/>
        <w:left w:val="none" w:sz="0" w:space="0" w:color="auto"/>
        <w:bottom w:val="none" w:sz="0" w:space="0" w:color="auto"/>
        <w:right w:val="none" w:sz="0" w:space="0" w:color="auto"/>
      </w:divBdr>
    </w:div>
    <w:div w:id="1683631023">
      <w:bodyDiv w:val="1"/>
      <w:marLeft w:val="0"/>
      <w:marRight w:val="0"/>
      <w:marTop w:val="0"/>
      <w:marBottom w:val="0"/>
      <w:divBdr>
        <w:top w:val="none" w:sz="0" w:space="0" w:color="auto"/>
        <w:left w:val="none" w:sz="0" w:space="0" w:color="auto"/>
        <w:bottom w:val="none" w:sz="0" w:space="0" w:color="auto"/>
        <w:right w:val="none" w:sz="0" w:space="0" w:color="auto"/>
      </w:divBdr>
    </w:div>
    <w:div w:id="1684169369">
      <w:bodyDiv w:val="1"/>
      <w:marLeft w:val="0"/>
      <w:marRight w:val="0"/>
      <w:marTop w:val="0"/>
      <w:marBottom w:val="0"/>
      <w:divBdr>
        <w:top w:val="none" w:sz="0" w:space="0" w:color="auto"/>
        <w:left w:val="none" w:sz="0" w:space="0" w:color="auto"/>
        <w:bottom w:val="none" w:sz="0" w:space="0" w:color="auto"/>
        <w:right w:val="none" w:sz="0" w:space="0" w:color="auto"/>
      </w:divBdr>
    </w:div>
    <w:div w:id="1684281464">
      <w:bodyDiv w:val="1"/>
      <w:marLeft w:val="0"/>
      <w:marRight w:val="0"/>
      <w:marTop w:val="0"/>
      <w:marBottom w:val="0"/>
      <w:divBdr>
        <w:top w:val="none" w:sz="0" w:space="0" w:color="auto"/>
        <w:left w:val="none" w:sz="0" w:space="0" w:color="auto"/>
        <w:bottom w:val="none" w:sz="0" w:space="0" w:color="auto"/>
        <w:right w:val="none" w:sz="0" w:space="0" w:color="auto"/>
      </w:divBdr>
    </w:div>
    <w:div w:id="1685010828">
      <w:bodyDiv w:val="1"/>
      <w:marLeft w:val="0"/>
      <w:marRight w:val="0"/>
      <w:marTop w:val="0"/>
      <w:marBottom w:val="0"/>
      <w:divBdr>
        <w:top w:val="none" w:sz="0" w:space="0" w:color="auto"/>
        <w:left w:val="none" w:sz="0" w:space="0" w:color="auto"/>
        <w:bottom w:val="none" w:sz="0" w:space="0" w:color="auto"/>
        <w:right w:val="none" w:sz="0" w:space="0" w:color="auto"/>
      </w:divBdr>
    </w:div>
    <w:div w:id="1685088500">
      <w:bodyDiv w:val="1"/>
      <w:marLeft w:val="0"/>
      <w:marRight w:val="0"/>
      <w:marTop w:val="0"/>
      <w:marBottom w:val="0"/>
      <w:divBdr>
        <w:top w:val="none" w:sz="0" w:space="0" w:color="auto"/>
        <w:left w:val="none" w:sz="0" w:space="0" w:color="auto"/>
        <w:bottom w:val="none" w:sz="0" w:space="0" w:color="auto"/>
        <w:right w:val="none" w:sz="0" w:space="0" w:color="auto"/>
      </w:divBdr>
    </w:div>
    <w:div w:id="1685984284">
      <w:bodyDiv w:val="1"/>
      <w:marLeft w:val="0"/>
      <w:marRight w:val="0"/>
      <w:marTop w:val="0"/>
      <w:marBottom w:val="0"/>
      <w:divBdr>
        <w:top w:val="none" w:sz="0" w:space="0" w:color="auto"/>
        <w:left w:val="none" w:sz="0" w:space="0" w:color="auto"/>
        <w:bottom w:val="none" w:sz="0" w:space="0" w:color="auto"/>
        <w:right w:val="none" w:sz="0" w:space="0" w:color="auto"/>
      </w:divBdr>
    </w:div>
    <w:div w:id="1687365471">
      <w:bodyDiv w:val="1"/>
      <w:marLeft w:val="0"/>
      <w:marRight w:val="0"/>
      <w:marTop w:val="0"/>
      <w:marBottom w:val="0"/>
      <w:divBdr>
        <w:top w:val="none" w:sz="0" w:space="0" w:color="auto"/>
        <w:left w:val="none" w:sz="0" w:space="0" w:color="auto"/>
        <w:bottom w:val="none" w:sz="0" w:space="0" w:color="auto"/>
        <w:right w:val="none" w:sz="0" w:space="0" w:color="auto"/>
      </w:divBdr>
    </w:div>
    <w:div w:id="1687830026">
      <w:bodyDiv w:val="1"/>
      <w:marLeft w:val="0"/>
      <w:marRight w:val="0"/>
      <w:marTop w:val="0"/>
      <w:marBottom w:val="0"/>
      <w:divBdr>
        <w:top w:val="none" w:sz="0" w:space="0" w:color="auto"/>
        <w:left w:val="none" w:sz="0" w:space="0" w:color="auto"/>
        <w:bottom w:val="none" w:sz="0" w:space="0" w:color="auto"/>
        <w:right w:val="none" w:sz="0" w:space="0" w:color="auto"/>
      </w:divBdr>
    </w:div>
    <w:div w:id="1688098126">
      <w:bodyDiv w:val="1"/>
      <w:marLeft w:val="0"/>
      <w:marRight w:val="0"/>
      <w:marTop w:val="0"/>
      <w:marBottom w:val="0"/>
      <w:divBdr>
        <w:top w:val="none" w:sz="0" w:space="0" w:color="auto"/>
        <w:left w:val="none" w:sz="0" w:space="0" w:color="auto"/>
        <w:bottom w:val="none" w:sz="0" w:space="0" w:color="auto"/>
        <w:right w:val="none" w:sz="0" w:space="0" w:color="auto"/>
      </w:divBdr>
    </w:div>
    <w:div w:id="1688366029">
      <w:bodyDiv w:val="1"/>
      <w:marLeft w:val="0"/>
      <w:marRight w:val="0"/>
      <w:marTop w:val="0"/>
      <w:marBottom w:val="0"/>
      <w:divBdr>
        <w:top w:val="none" w:sz="0" w:space="0" w:color="auto"/>
        <w:left w:val="none" w:sz="0" w:space="0" w:color="auto"/>
        <w:bottom w:val="none" w:sz="0" w:space="0" w:color="auto"/>
        <w:right w:val="none" w:sz="0" w:space="0" w:color="auto"/>
      </w:divBdr>
    </w:div>
    <w:div w:id="1688946766">
      <w:bodyDiv w:val="1"/>
      <w:marLeft w:val="0"/>
      <w:marRight w:val="0"/>
      <w:marTop w:val="0"/>
      <w:marBottom w:val="0"/>
      <w:divBdr>
        <w:top w:val="none" w:sz="0" w:space="0" w:color="auto"/>
        <w:left w:val="none" w:sz="0" w:space="0" w:color="auto"/>
        <w:bottom w:val="none" w:sz="0" w:space="0" w:color="auto"/>
        <w:right w:val="none" w:sz="0" w:space="0" w:color="auto"/>
      </w:divBdr>
    </w:div>
    <w:div w:id="1689942647">
      <w:bodyDiv w:val="1"/>
      <w:marLeft w:val="0"/>
      <w:marRight w:val="0"/>
      <w:marTop w:val="0"/>
      <w:marBottom w:val="0"/>
      <w:divBdr>
        <w:top w:val="none" w:sz="0" w:space="0" w:color="auto"/>
        <w:left w:val="none" w:sz="0" w:space="0" w:color="auto"/>
        <w:bottom w:val="none" w:sz="0" w:space="0" w:color="auto"/>
        <w:right w:val="none" w:sz="0" w:space="0" w:color="auto"/>
      </w:divBdr>
    </w:div>
    <w:div w:id="1691645348">
      <w:bodyDiv w:val="1"/>
      <w:marLeft w:val="0"/>
      <w:marRight w:val="0"/>
      <w:marTop w:val="0"/>
      <w:marBottom w:val="0"/>
      <w:divBdr>
        <w:top w:val="none" w:sz="0" w:space="0" w:color="auto"/>
        <w:left w:val="none" w:sz="0" w:space="0" w:color="auto"/>
        <w:bottom w:val="none" w:sz="0" w:space="0" w:color="auto"/>
        <w:right w:val="none" w:sz="0" w:space="0" w:color="auto"/>
      </w:divBdr>
    </w:div>
    <w:div w:id="1693218368">
      <w:bodyDiv w:val="1"/>
      <w:marLeft w:val="0"/>
      <w:marRight w:val="0"/>
      <w:marTop w:val="0"/>
      <w:marBottom w:val="0"/>
      <w:divBdr>
        <w:top w:val="none" w:sz="0" w:space="0" w:color="auto"/>
        <w:left w:val="none" w:sz="0" w:space="0" w:color="auto"/>
        <w:bottom w:val="none" w:sz="0" w:space="0" w:color="auto"/>
        <w:right w:val="none" w:sz="0" w:space="0" w:color="auto"/>
      </w:divBdr>
    </w:div>
    <w:div w:id="1693385799">
      <w:bodyDiv w:val="1"/>
      <w:marLeft w:val="0"/>
      <w:marRight w:val="0"/>
      <w:marTop w:val="0"/>
      <w:marBottom w:val="0"/>
      <w:divBdr>
        <w:top w:val="none" w:sz="0" w:space="0" w:color="auto"/>
        <w:left w:val="none" w:sz="0" w:space="0" w:color="auto"/>
        <w:bottom w:val="none" w:sz="0" w:space="0" w:color="auto"/>
        <w:right w:val="none" w:sz="0" w:space="0" w:color="auto"/>
      </w:divBdr>
    </w:div>
    <w:div w:id="1694116059">
      <w:bodyDiv w:val="1"/>
      <w:marLeft w:val="0"/>
      <w:marRight w:val="0"/>
      <w:marTop w:val="0"/>
      <w:marBottom w:val="0"/>
      <w:divBdr>
        <w:top w:val="none" w:sz="0" w:space="0" w:color="auto"/>
        <w:left w:val="none" w:sz="0" w:space="0" w:color="auto"/>
        <w:bottom w:val="none" w:sz="0" w:space="0" w:color="auto"/>
        <w:right w:val="none" w:sz="0" w:space="0" w:color="auto"/>
      </w:divBdr>
    </w:div>
    <w:div w:id="1695307980">
      <w:bodyDiv w:val="1"/>
      <w:marLeft w:val="0"/>
      <w:marRight w:val="0"/>
      <w:marTop w:val="0"/>
      <w:marBottom w:val="0"/>
      <w:divBdr>
        <w:top w:val="none" w:sz="0" w:space="0" w:color="auto"/>
        <w:left w:val="none" w:sz="0" w:space="0" w:color="auto"/>
        <w:bottom w:val="none" w:sz="0" w:space="0" w:color="auto"/>
        <w:right w:val="none" w:sz="0" w:space="0" w:color="auto"/>
      </w:divBdr>
    </w:div>
    <w:div w:id="1696155521">
      <w:bodyDiv w:val="1"/>
      <w:marLeft w:val="0"/>
      <w:marRight w:val="0"/>
      <w:marTop w:val="0"/>
      <w:marBottom w:val="0"/>
      <w:divBdr>
        <w:top w:val="none" w:sz="0" w:space="0" w:color="auto"/>
        <w:left w:val="none" w:sz="0" w:space="0" w:color="auto"/>
        <w:bottom w:val="none" w:sz="0" w:space="0" w:color="auto"/>
        <w:right w:val="none" w:sz="0" w:space="0" w:color="auto"/>
      </w:divBdr>
    </w:div>
    <w:div w:id="1696350842">
      <w:bodyDiv w:val="1"/>
      <w:marLeft w:val="0"/>
      <w:marRight w:val="0"/>
      <w:marTop w:val="0"/>
      <w:marBottom w:val="0"/>
      <w:divBdr>
        <w:top w:val="none" w:sz="0" w:space="0" w:color="auto"/>
        <w:left w:val="none" w:sz="0" w:space="0" w:color="auto"/>
        <w:bottom w:val="none" w:sz="0" w:space="0" w:color="auto"/>
        <w:right w:val="none" w:sz="0" w:space="0" w:color="auto"/>
      </w:divBdr>
    </w:div>
    <w:div w:id="1696418460">
      <w:bodyDiv w:val="1"/>
      <w:marLeft w:val="0"/>
      <w:marRight w:val="0"/>
      <w:marTop w:val="0"/>
      <w:marBottom w:val="0"/>
      <w:divBdr>
        <w:top w:val="none" w:sz="0" w:space="0" w:color="auto"/>
        <w:left w:val="none" w:sz="0" w:space="0" w:color="auto"/>
        <w:bottom w:val="none" w:sz="0" w:space="0" w:color="auto"/>
        <w:right w:val="none" w:sz="0" w:space="0" w:color="auto"/>
      </w:divBdr>
    </w:div>
    <w:div w:id="1699818765">
      <w:bodyDiv w:val="1"/>
      <w:marLeft w:val="0"/>
      <w:marRight w:val="0"/>
      <w:marTop w:val="0"/>
      <w:marBottom w:val="0"/>
      <w:divBdr>
        <w:top w:val="none" w:sz="0" w:space="0" w:color="auto"/>
        <w:left w:val="none" w:sz="0" w:space="0" w:color="auto"/>
        <w:bottom w:val="none" w:sz="0" w:space="0" w:color="auto"/>
        <w:right w:val="none" w:sz="0" w:space="0" w:color="auto"/>
      </w:divBdr>
    </w:div>
    <w:div w:id="1701129723">
      <w:bodyDiv w:val="1"/>
      <w:marLeft w:val="0"/>
      <w:marRight w:val="0"/>
      <w:marTop w:val="0"/>
      <w:marBottom w:val="0"/>
      <w:divBdr>
        <w:top w:val="none" w:sz="0" w:space="0" w:color="auto"/>
        <w:left w:val="none" w:sz="0" w:space="0" w:color="auto"/>
        <w:bottom w:val="none" w:sz="0" w:space="0" w:color="auto"/>
        <w:right w:val="none" w:sz="0" w:space="0" w:color="auto"/>
      </w:divBdr>
    </w:div>
    <w:div w:id="1701709971">
      <w:bodyDiv w:val="1"/>
      <w:marLeft w:val="0"/>
      <w:marRight w:val="0"/>
      <w:marTop w:val="0"/>
      <w:marBottom w:val="0"/>
      <w:divBdr>
        <w:top w:val="none" w:sz="0" w:space="0" w:color="auto"/>
        <w:left w:val="none" w:sz="0" w:space="0" w:color="auto"/>
        <w:bottom w:val="none" w:sz="0" w:space="0" w:color="auto"/>
        <w:right w:val="none" w:sz="0" w:space="0" w:color="auto"/>
      </w:divBdr>
    </w:div>
    <w:div w:id="1702434196">
      <w:bodyDiv w:val="1"/>
      <w:marLeft w:val="0"/>
      <w:marRight w:val="0"/>
      <w:marTop w:val="0"/>
      <w:marBottom w:val="0"/>
      <w:divBdr>
        <w:top w:val="none" w:sz="0" w:space="0" w:color="auto"/>
        <w:left w:val="none" w:sz="0" w:space="0" w:color="auto"/>
        <w:bottom w:val="none" w:sz="0" w:space="0" w:color="auto"/>
        <w:right w:val="none" w:sz="0" w:space="0" w:color="auto"/>
      </w:divBdr>
    </w:div>
    <w:div w:id="1702507336">
      <w:bodyDiv w:val="1"/>
      <w:marLeft w:val="0"/>
      <w:marRight w:val="0"/>
      <w:marTop w:val="0"/>
      <w:marBottom w:val="0"/>
      <w:divBdr>
        <w:top w:val="none" w:sz="0" w:space="0" w:color="auto"/>
        <w:left w:val="none" w:sz="0" w:space="0" w:color="auto"/>
        <w:bottom w:val="none" w:sz="0" w:space="0" w:color="auto"/>
        <w:right w:val="none" w:sz="0" w:space="0" w:color="auto"/>
      </w:divBdr>
    </w:div>
    <w:div w:id="1702515930">
      <w:bodyDiv w:val="1"/>
      <w:marLeft w:val="0"/>
      <w:marRight w:val="0"/>
      <w:marTop w:val="0"/>
      <w:marBottom w:val="0"/>
      <w:divBdr>
        <w:top w:val="none" w:sz="0" w:space="0" w:color="auto"/>
        <w:left w:val="none" w:sz="0" w:space="0" w:color="auto"/>
        <w:bottom w:val="none" w:sz="0" w:space="0" w:color="auto"/>
        <w:right w:val="none" w:sz="0" w:space="0" w:color="auto"/>
      </w:divBdr>
    </w:div>
    <w:div w:id="1702851434">
      <w:bodyDiv w:val="1"/>
      <w:marLeft w:val="0"/>
      <w:marRight w:val="0"/>
      <w:marTop w:val="0"/>
      <w:marBottom w:val="0"/>
      <w:divBdr>
        <w:top w:val="none" w:sz="0" w:space="0" w:color="auto"/>
        <w:left w:val="none" w:sz="0" w:space="0" w:color="auto"/>
        <w:bottom w:val="none" w:sz="0" w:space="0" w:color="auto"/>
        <w:right w:val="none" w:sz="0" w:space="0" w:color="auto"/>
      </w:divBdr>
    </w:div>
    <w:div w:id="1703089327">
      <w:bodyDiv w:val="1"/>
      <w:marLeft w:val="0"/>
      <w:marRight w:val="0"/>
      <w:marTop w:val="0"/>
      <w:marBottom w:val="0"/>
      <w:divBdr>
        <w:top w:val="none" w:sz="0" w:space="0" w:color="auto"/>
        <w:left w:val="none" w:sz="0" w:space="0" w:color="auto"/>
        <w:bottom w:val="none" w:sz="0" w:space="0" w:color="auto"/>
        <w:right w:val="none" w:sz="0" w:space="0" w:color="auto"/>
      </w:divBdr>
    </w:div>
    <w:div w:id="1703431816">
      <w:bodyDiv w:val="1"/>
      <w:marLeft w:val="0"/>
      <w:marRight w:val="0"/>
      <w:marTop w:val="0"/>
      <w:marBottom w:val="0"/>
      <w:divBdr>
        <w:top w:val="none" w:sz="0" w:space="0" w:color="auto"/>
        <w:left w:val="none" w:sz="0" w:space="0" w:color="auto"/>
        <w:bottom w:val="none" w:sz="0" w:space="0" w:color="auto"/>
        <w:right w:val="none" w:sz="0" w:space="0" w:color="auto"/>
      </w:divBdr>
    </w:div>
    <w:div w:id="1706179027">
      <w:bodyDiv w:val="1"/>
      <w:marLeft w:val="0"/>
      <w:marRight w:val="0"/>
      <w:marTop w:val="0"/>
      <w:marBottom w:val="0"/>
      <w:divBdr>
        <w:top w:val="none" w:sz="0" w:space="0" w:color="auto"/>
        <w:left w:val="none" w:sz="0" w:space="0" w:color="auto"/>
        <w:bottom w:val="none" w:sz="0" w:space="0" w:color="auto"/>
        <w:right w:val="none" w:sz="0" w:space="0" w:color="auto"/>
      </w:divBdr>
    </w:div>
    <w:div w:id="1706562806">
      <w:bodyDiv w:val="1"/>
      <w:marLeft w:val="0"/>
      <w:marRight w:val="0"/>
      <w:marTop w:val="0"/>
      <w:marBottom w:val="0"/>
      <w:divBdr>
        <w:top w:val="none" w:sz="0" w:space="0" w:color="auto"/>
        <w:left w:val="none" w:sz="0" w:space="0" w:color="auto"/>
        <w:bottom w:val="none" w:sz="0" w:space="0" w:color="auto"/>
        <w:right w:val="none" w:sz="0" w:space="0" w:color="auto"/>
      </w:divBdr>
    </w:div>
    <w:div w:id="1706754842">
      <w:bodyDiv w:val="1"/>
      <w:marLeft w:val="0"/>
      <w:marRight w:val="0"/>
      <w:marTop w:val="0"/>
      <w:marBottom w:val="0"/>
      <w:divBdr>
        <w:top w:val="none" w:sz="0" w:space="0" w:color="auto"/>
        <w:left w:val="none" w:sz="0" w:space="0" w:color="auto"/>
        <w:bottom w:val="none" w:sz="0" w:space="0" w:color="auto"/>
        <w:right w:val="none" w:sz="0" w:space="0" w:color="auto"/>
      </w:divBdr>
    </w:div>
    <w:div w:id="1707826256">
      <w:bodyDiv w:val="1"/>
      <w:marLeft w:val="0"/>
      <w:marRight w:val="0"/>
      <w:marTop w:val="0"/>
      <w:marBottom w:val="0"/>
      <w:divBdr>
        <w:top w:val="none" w:sz="0" w:space="0" w:color="auto"/>
        <w:left w:val="none" w:sz="0" w:space="0" w:color="auto"/>
        <w:bottom w:val="none" w:sz="0" w:space="0" w:color="auto"/>
        <w:right w:val="none" w:sz="0" w:space="0" w:color="auto"/>
      </w:divBdr>
    </w:div>
    <w:div w:id="1707949071">
      <w:bodyDiv w:val="1"/>
      <w:marLeft w:val="0"/>
      <w:marRight w:val="0"/>
      <w:marTop w:val="0"/>
      <w:marBottom w:val="0"/>
      <w:divBdr>
        <w:top w:val="none" w:sz="0" w:space="0" w:color="auto"/>
        <w:left w:val="none" w:sz="0" w:space="0" w:color="auto"/>
        <w:bottom w:val="none" w:sz="0" w:space="0" w:color="auto"/>
        <w:right w:val="none" w:sz="0" w:space="0" w:color="auto"/>
      </w:divBdr>
    </w:div>
    <w:div w:id="1709524985">
      <w:bodyDiv w:val="1"/>
      <w:marLeft w:val="0"/>
      <w:marRight w:val="0"/>
      <w:marTop w:val="0"/>
      <w:marBottom w:val="0"/>
      <w:divBdr>
        <w:top w:val="none" w:sz="0" w:space="0" w:color="auto"/>
        <w:left w:val="none" w:sz="0" w:space="0" w:color="auto"/>
        <w:bottom w:val="none" w:sz="0" w:space="0" w:color="auto"/>
        <w:right w:val="none" w:sz="0" w:space="0" w:color="auto"/>
      </w:divBdr>
    </w:div>
    <w:div w:id="1709572170">
      <w:bodyDiv w:val="1"/>
      <w:marLeft w:val="0"/>
      <w:marRight w:val="0"/>
      <w:marTop w:val="0"/>
      <w:marBottom w:val="0"/>
      <w:divBdr>
        <w:top w:val="none" w:sz="0" w:space="0" w:color="auto"/>
        <w:left w:val="none" w:sz="0" w:space="0" w:color="auto"/>
        <w:bottom w:val="none" w:sz="0" w:space="0" w:color="auto"/>
        <w:right w:val="none" w:sz="0" w:space="0" w:color="auto"/>
      </w:divBdr>
    </w:div>
    <w:div w:id="1710304545">
      <w:bodyDiv w:val="1"/>
      <w:marLeft w:val="0"/>
      <w:marRight w:val="0"/>
      <w:marTop w:val="0"/>
      <w:marBottom w:val="0"/>
      <w:divBdr>
        <w:top w:val="none" w:sz="0" w:space="0" w:color="auto"/>
        <w:left w:val="none" w:sz="0" w:space="0" w:color="auto"/>
        <w:bottom w:val="none" w:sz="0" w:space="0" w:color="auto"/>
        <w:right w:val="none" w:sz="0" w:space="0" w:color="auto"/>
      </w:divBdr>
    </w:div>
    <w:div w:id="1713725765">
      <w:bodyDiv w:val="1"/>
      <w:marLeft w:val="0"/>
      <w:marRight w:val="0"/>
      <w:marTop w:val="0"/>
      <w:marBottom w:val="0"/>
      <w:divBdr>
        <w:top w:val="none" w:sz="0" w:space="0" w:color="auto"/>
        <w:left w:val="none" w:sz="0" w:space="0" w:color="auto"/>
        <w:bottom w:val="none" w:sz="0" w:space="0" w:color="auto"/>
        <w:right w:val="none" w:sz="0" w:space="0" w:color="auto"/>
      </w:divBdr>
    </w:div>
    <w:div w:id="1714769315">
      <w:bodyDiv w:val="1"/>
      <w:marLeft w:val="0"/>
      <w:marRight w:val="0"/>
      <w:marTop w:val="0"/>
      <w:marBottom w:val="0"/>
      <w:divBdr>
        <w:top w:val="none" w:sz="0" w:space="0" w:color="auto"/>
        <w:left w:val="none" w:sz="0" w:space="0" w:color="auto"/>
        <w:bottom w:val="none" w:sz="0" w:space="0" w:color="auto"/>
        <w:right w:val="none" w:sz="0" w:space="0" w:color="auto"/>
      </w:divBdr>
    </w:div>
    <w:div w:id="1717657196">
      <w:bodyDiv w:val="1"/>
      <w:marLeft w:val="0"/>
      <w:marRight w:val="0"/>
      <w:marTop w:val="0"/>
      <w:marBottom w:val="0"/>
      <w:divBdr>
        <w:top w:val="none" w:sz="0" w:space="0" w:color="auto"/>
        <w:left w:val="none" w:sz="0" w:space="0" w:color="auto"/>
        <w:bottom w:val="none" w:sz="0" w:space="0" w:color="auto"/>
        <w:right w:val="none" w:sz="0" w:space="0" w:color="auto"/>
      </w:divBdr>
    </w:div>
    <w:div w:id="1721899891">
      <w:bodyDiv w:val="1"/>
      <w:marLeft w:val="0"/>
      <w:marRight w:val="0"/>
      <w:marTop w:val="0"/>
      <w:marBottom w:val="0"/>
      <w:divBdr>
        <w:top w:val="none" w:sz="0" w:space="0" w:color="auto"/>
        <w:left w:val="none" w:sz="0" w:space="0" w:color="auto"/>
        <w:bottom w:val="none" w:sz="0" w:space="0" w:color="auto"/>
        <w:right w:val="none" w:sz="0" w:space="0" w:color="auto"/>
      </w:divBdr>
    </w:div>
    <w:div w:id="1721979484">
      <w:bodyDiv w:val="1"/>
      <w:marLeft w:val="0"/>
      <w:marRight w:val="0"/>
      <w:marTop w:val="0"/>
      <w:marBottom w:val="0"/>
      <w:divBdr>
        <w:top w:val="none" w:sz="0" w:space="0" w:color="auto"/>
        <w:left w:val="none" w:sz="0" w:space="0" w:color="auto"/>
        <w:bottom w:val="none" w:sz="0" w:space="0" w:color="auto"/>
        <w:right w:val="none" w:sz="0" w:space="0" w:color="auto"/>
      </w:divBdr>
    </w:div>
    <w:div w:id="1722090870">
      <w:bodyDiv w:val="1"/>
      <w:marLeft w:val="0"/>
      <w:marRight w:val="0"/>
      <w:marTop w:val="0"/>
      <w:marBottom w:val="0"/>
      <w:divBdr>
        <w:top w:val="none" w:sz="0" w:space="0" w:color="auto"/>
        <w:left w:val="none" w:sz="0" w:space="0" w:color="auto"/>
        <w:bottom w:val="none" w:sz="0" w:space="0" w:color="auto"/>
        <w:right w:val="none" w:sz="0" w:space="0" w:color="auto"/>
      </w:divBdr>
    </w:div>
    <w:div w:id="1722094061">
      <w:bodyDiv w:val="1"/>
      <w:marLeft w:val="0"/>
      <w:marRight w:val="0"/>
      <w:marTop w:val="0"/>
      <w:marBottom w:val="0"/>
      <w:divBdr>
        <w:top w:val="none" w:sz="0" w:space="0" w:color="auto"/>
        <w:left w:val="none" w:sz="0" w:space="0" w:color="auto"/>
        <w:bottom w:val="none" w:sz="0" w:space="0" w:color="auto"/>
        <w:right w:val="none" w:sz="0" w:space="0" w:color="auto"/>
      </w:divBdr>
    </w:div>
    <w:div w:id="1722440191">
      <w:bodyDiv w:val="1"/>
      <w:marLeft w:val="0"/>
      <w:marRight w:val="0"/>
      <w:marTop w:val="0"/>
      <w:marBottom w:val="0"/>
      <w:divBdr>
        <w:top w:val="none" w:sz="0" w:space="0" w:color="auto"/>
        <w:left w:val="none" w:sz="0" w:space="0" w:color="auto"/>
        <w:bottom w:val="none" w:sz="0" w:space="0" w:color="auto"/>
        <w:right w:val="none" w:sz="0" w:space="0" w:color="auto"/>
      </w:divBdr>
    </w:div>
    <w:div w:id="1722947270">
      <w:bodyDiv w:val="1"/>
      <w:marLeft w:val="0"/>
      <w:marRight w:val="0"/>
      <w:marTop w:val="0"/>
      <w:marBottom w:val="0"/>
      <w:divBdr>
        <w:top w:val="none" w:sz="0" w:space="0" w:color="auto"/>
        <w:left w:val="none" w:sz="0" w:space="0" w:color="auto"/>
        <w:bottom w:val="none" w:sz="0" w:space="0" w:color="auto"/>
        <w:right w:val="none" w:sz="0" w:space="0" w:color="auto"/>
      </w:divBdr>
    </w:div>
    <w:div w:id="1723207246">
      <w:bodyDiv w:val="1"/>
      <w:marLeft w:val="0"/>
      <w:marRight w:val="0"/>
      <w:marTop w:val="0"/>
      <w:marBottom w:val="0"/>
      <w:divBdr>
        <w:top w:val="none" w:sz="0" w:space="0" w:color="auto"/>
        <w:left w:val="none" w:sz="0" w:space="0" w:color="auto"/>
        <w:bottom w:val="none" w:sz="0" w:space="0" w:color="auto"/>
        <w:right w:val="none" w:sz="0" w:space="0" w:color="auto"/>
      </w:divBdr>
    </w:div>
    <w:div w:id="1723288253">
      <w:bodyDiv w:val="1"/>
      <w:marLeft w:val="0"/>
      <w:marRight w:val="0"/>
      <w:marTop w:val="0"/>
      <w:marBottom w:val="0"/>
      <w:divBdr>
        <w:top w:val="none" w:sz="0" w:space="0" w:color="auto"/>
        <w:left w:val="none" w:sz="0" w:space="0" w:color="auto"/>
        <w:bottom w:val="none" w:sz="0" w:space="0" w:color="auto"/>
        <w:right w:val="none" w:sz="0" w:space="0" w:color="auto"/>
      </w:divBdr>
    </w:div>
    <w:div w:id="1724985154">
      <w:bodyDiv w:val="1"/>
      <w:marLeft w:val="0"/>
      <w:marRight w:val="0"/>
      <w:marTop w:val="0"/>
      <w:marBottom w:val="0"/>
      <w:divBdr>
        <w:top w:val="none" w:sz="0" w:space="0" w:color="auto"/>
        <w:left w:val="none" w:sz="0" w:space="0" w:color="auto"/>
        <w:bottom w:val="none" w:sz="0" w:space="0" w:color="auto"/>
        <w:right w:val="none" w:sz="0" w:space="0" w:color="auto"/>
      </w:divBdr>
    </w:div>
    <w:div w:id="1725327894">
      <w:bodyDiv w:val="1"/>
      <w:marLeft w:val="0"/>
      <w:marRight w:val="0"/>
      <w:marTop w:val="0"/>
      <w:marBottom w:val="0"/>
      <w:divBdr>
        <w:top w:val="none" w:sz="0" w:space="0" w:color="auto"/>
        <w:left w:val="none" w:sz="0" w:space="0" w:color="auto"/>
        <w:bottom w:val="none" w:sz="0" w:space="0" w:color="auto"/>
        <w:right w:val="none" w:sz="0" w:space="0" w:color="auto"/>
      </w:divBdr>
    </w:div>
    <w:div w:id="1725836644">
      <w:bodyDiv w:val="1"/>
      <w:marLeft w:val="0"/>
      <w:marRight w:val="0"/>
      <w:marTop w:val="0"/>
      <w:marBottom w:val="0"/>
      <w:divBdr>
        <w:top w:val="none" w:sz="0" w:space="0" w:color="auto"/>
        <w:left w:val="none" w:sz="0" w:space="0" w:color="auto"/>
        <w:bottom w:val="none" w:sz="0" w:space="0" w:color="auto"/>
        <w:right w:val="none" w:sz="0" w:space="0" w:color="auto"/>
      </w:divBdr>
    </w:div>
    <w:div w:id="1726180003">
      <w:bodyDiv w:val="1"/>
      <w:marLeft w:val="0"/>
      <w:marRight w:val="0"/>
      <w:marTop w:val="0"/>
      <w:marBottom w:val="0"/>
      <w:divBdr>
        <w:top w:val="none" w:sz="0" w:space="0" w:color="auto"/>
        <w:left w:val="none" w:sz="0" w:space="0" w:color="auto"/>
        <w:bottom w:val="none" w:sz="0" w:space="0" w:color="auto"/>
        <w:right w:val="none" w:sz="0" w:space="0" w:color="auto"/>
      </w:divBdr>
    </w:div>
    <w:div w:id="1727145758">
      <w:bodyDiv w:val="1"/>
      <w:marLeft w:val="0"/>
      <w:marRight w:val="0"/>
      <w:marTop w:val="0"/>
      <w:marBottom w:val="0"/>
      <w:divBdr>
        <w:top w:val="none" w:sz="0" w:space="0" w:color="auto"/>
        <w:left w:val="none" w:sz="0" w:space="0" w:color="auto"/>
        <w:bottom w:val="none" w:sz="0" w:space="0" w:color="auto"/>
        <w:right w:val="none" w:sz="0" w:space="0" w:color="auto"/>
      </w:divBdr>
    </w:div>
    <w:div w:id="1728189008">
      <w:bodyDiv w:val="1"/>
      <w:marLeft w:val="0"/>
      <w:marRight w:val="0"/>
      <w:marTop w:val="0"/>
      <w:marBottom w:val="0"/>
      <w:divBdr>
        <w:top w:val="none" w:sz="0" w:space="0" w:color="auto"/>
        <w:left w:val="none" w:sz="0" w:space="0" w:color="auto"/>
        <w:bottom w:val="none" w:sz="0" w:space="0" w:color="auto"/>
        <w:right w:val="none" w:sz="0" w:space="0" w:color="auto"/>
      </w:divBdr>
    </w:div>
    <w:div w:id="1728340781">
      <w:bodyDiv w:val="1"/>
      <w:marLeft w:val="0"/>
      <w:marRight w:val="0"/>
      <w:marTop w:val="0"/>
      <w:marBottom w:val="0"/>
      <w:divBdr>
        <w:top w:val="none" w:sz="0" w:space="0" w:color="auto"/>
        <w:left w:val="none" w:sz="0" w:space="0" w:color="auto"/>
        <w:bottom w:val="none" w:sz="0" w:space="0" w:color="auto"/>
        <w:right w:val="none" w:sz="0" w:space="0" w:color="auto"/>
      </w:divBdr>
    </w:div>
    <w:div w:id="1731146725">
      <w:bodyDiv w:val="1"/>
      <w:marLeft w:val="0"/>
      <w:marRight w:val="0"/>
      <w:marTop w:val="0"/>
      <w:marBottom w:val="0"/>
      <w:divBdr>
        <w:top w:val="none" w:sz="0" w:space="0" w:color="auto"/>
        <w:left w:val="none" w:sz="0" w:space="0" w:color="auto"/>
        <w:bottom w:val="none" w:sz="0" w:space="0" w:color="auto"/>
        <w:right w:val="none" w:sz="0" w:space="0" w:color="auto"/>
      </w:divBdr>
    </w:div>
    <w:div w:id="1732920945">
      <w:bodyDiv w:val="1"/>
      <w:marLeft w:val="0"/>
      <w:marRight w:val="0"/>
      <w:marTop w:val="0"/>
      <w:marBottom w:val="0"/>
      <w:divBdr>
        <w:top w:val="none" w:sz="0" w:space="0" w:color="auto"/>
        <w:left w:val="none" w:sz="0" w:space="0" w:color="auto"/>
        <w:bottom w:val="none" w:sz="0" w:space="0" w:color="auto"/>
        <w:right w:val="none" w:sz="0" w:space="0" w:color="auto"/>
      </w:divBdr>
    </w:div>
    <w:div w:id="1735003564">
      <w:bodyDiv w:val="1"/>
      <w:marLeft w:val="0"/>
      <w:marRight w:val="0"/>
      <w:marTop w:val="0"/>
      <w:marBottom w:val="0"/>
      <w:divBdr>
        <w:top w:val="none" w:sz="0" w:space="0" w:color="auto"/>
        <w:left w:val="none" w:sz="0" w:space="0" w:color="auto"/>
        <w:bottom w:val="none" w:sz="0" w:space="0" w:color="auto"/>
        <w:right w:val="none" w:sz="0" w:space="0" w:color="auto"/>
      </w:divBdr>
    </w:div>
    <w:div w:id="1735158330">
      <w:bodyDiv w:val="1"/>
      <w:marLeft w:val="0"/>
      <w:marRight w:val="0"/>
      <w:marTop w:val="0"/>
      <w:marBottom w:val="0"/>
      <w:divBdr>
        <w:top w:val="none" w:sz="0" w:space="0" w:color="auto"/>
        <w:left w:val="none" w:sz="0" w:space="0" w:color="auto"/>
        <w:bottom w:val="none" w:sz="0" w:space="0" w:color="auto"/>
        <w:right w:val="none" w:sz="0" w:space="0" w:color="auto"/>
      </w:divBdr>
    </w:div>
    <w:div w:id="1735159354">
      <w:bodyDiv w:val="1"/>
      <w:marLeft w:val="0"/>
      <w:marRight w:val="0"/>
      <w:marTop w:val="0"/>
      <w:marBottom w:val="0"/>
      <w:divBdr>
        <w:top w:val="none" w:sz="0" w:space="0" w:color="auto"/>
        <w:left w:val="none" w:sz="0" w:space="0" w:color="auto"/>
        <w:bottom w:val="none" w:sz="0" w:space="0" w:color="auto"/>
        <w:right w:val="none" w:sz="0" w:space="0" w:color="auto"/>
      </w:divBdr>
    </w:div>
    <w:div w:id="1736004799">
      <w:bodyDiv w:val="1"/>
      <w:marLeft w:val="0"/>
      <w:marRight w:val="0"/>
      <w:marTop w:val="0"/>
      <w:marBottom w:val="0"/>
      <w:divBdr>
        <w:top w:val="none" w:sz="0" w:space="0" w:color="auto"/>
        <w:left w:val="none" w:sz="0" w:space="0" w:color="auto"/>
        <w:bottom w:val="none" w:sz="0" w:space="0" w:color="auto"/>
        <w:right w:val="none" w:sz="0" w:space="0" w:color="auto"/>
      </w:divBdr>
    </w:div>
    <w:div w:id="1736121017">
      <w:bodyDiv w:val="1"/>
      <w:marLeft w:val="0"/>
      <w:marRight w:val="0"/>
      <w:marTop w:val="0"/>
      <w:marBottom w:val="0"/>
      <w:divBdr>
        <w:top w:val="none" w:sz="0" w:space="0" w:color="auto"/>
        <w:left w:val="none" w:sz="0" w:space="0" w:color="auto"/>
        <w:bottom w:val="none" w:sz="0" w:space="0" w:color="auto"/>
        <w:right w:val="none" w:sz="0" w:space="0" w:color="auto"/>
      </w:divBdr>
    </w:div>
    <w:div w:id="1737360536">
      <w:bodyDiv w:val="1"/>
      <w:marLeft w:val="0"/>
      <w:marRight w:val="0"/>
      <w:marTop w:val="0"/>
      <w:marBottom w:val="0"/>
      <w:divBdr>
        <w:top w:val="none" w:sz="0" w:space="0" w:color="auto"/>
        <w:left w:val="none" w:sz="0" w:space="0" w:color="auto"/>
        <w:bottom w:val="none" w:sz="0" w:space="0" w:color="auto"/>
        <w:right w:val="none" w:sz="0" w:space="0" w:color="auto"/>
      </w:divBdr>
    </w:div>
    <w:div w:id="1738432102">
      <w:bodyDiv w:val="1"/>
      <w:marLeft w:val="0"/>
      <w:marRight w:val="0"/>
      <w:marTop w:val="0"/>
      <w:marBottom w:val="0"/>
      <w:divBdr>
        <w:top w:val="none" w:sz="0" w:space="0" w:color="auto"/>
        <w:left w:val="none" w:sz="0" w:space="0" w:color="auto"/>
        <w:bottom w:val="none" w:sz="0" w:space="0" w:color="auto"/>
        <w:right w:val="none" w:sz="0" w:space="0" w:color="auto"/>
      </w:divBdr>
    </w:div>
    <w:div w:id="1739475368">
      <w:bodyDiv w:val="1"/>
      <w:marLeft w:val="0"/>
      <w:marRight w:val="0"/>
      <w:marTop w:val="0"/>
      <w:marBottom w:val="0"/>
      <w:divBdr>
        <w:top w:val="none" w:sz="0" w:space="0" w:color="auto"/>
        <w:left w:val="none" w:sz="0" w:space="0" w:color="auto"/>
        <w:bottom w:val="none" w:sz="0" w:space="0" w:color="auto"/>
        <w:right w:val="none" w:sz="0" w:space="0" w:color="auto"/>
      </w:divBdr>
    </w:div>
    <w:div w:id="1739593626">
      <w:bodyDiv w:val="1"/>
      <w:marLeft w:val="0"/>
      <w:marRight w:val="0"/>
      <w:marTop w:val="0"/>
      <w:marBottom w:val="0"/>
      <w:divBdr>
        <w:top w:val="none" w:sz="0" w:space="0" w:color="auto"/>
        <w:left w:val="none" w:sz="0" w:space="0" w:color="auto"/>
        <w:bottom w:val="none" w:sz="0" w:space="0" w:color="auto"/>
        <w:right w:val="none" w:sz="0" w:space="0" w:color="auto"/>
      </w:divBdr>
    </w:div>
    <w:div w:id="1740252421">
      <w:bodyDiv w:val="1"/>
      <w:marLeft w:val="0"/>
      <w:marRight w:val="0"/>
      <w:marTop w:val="0"/>
      <w:marBottom w:val="0"/>
      <w:divBdr>
        <w:top w:val="none" w:sz="0" w:space="0" w:color="auto"/>
        <w:left w:val="none" w:sz="0" w:space="0" w:color="auto"/>
        <w:bottom w:val="none" w:sz="0" w:space="0" w:color="auto"/>
        <w:right w:val="none" w:sz="0" w:space="0" w:color="auto"/>
      </w:divBdr>
    </w:div>
    <w:div w:id="1740785568">
      <w:bodyDiv w:val="1"/>
      <w:marLeft w:val="0"/>
      <w:marRight w:val="0"/>
      <w:marTop w:val="0"/>
      <w:marBottom w:val="0"/>
      <w:divBdr>
        <w:top w:val="none" w:sz="0" w:space="0" w:color="auto"/>
        <w:left w:val="none" w:sz="0" w:space="0" w:color="auto"/>
        <w:bottom w:val="none" w:sz="0" w:space="0" w:color="auto"/>
        <w:right w:val="none" w:sz="0" w:space="0" w:color="auto"/>
      </w:divBdr>
    </w:div>
    <w:div w:id="1743331242">
      <w:bodyDiv w:val="1"/>
      <w:marLeft w:val="0"/>
      <w:marRight w:val="0"/>
      <w:marTop w:val="0"/>
      <w:marBottom w:val="0"/>
      <w:divBdr>
        <w:top w:val="none" w:sz="0" w:space="0" w:color="auto"/>
        <w:left w:val="none" w:sz="0" w:space="0" w:color="auto"/>
        <w:bottom w:val="none" w:sz="0" w:space="0" w:color="auto"/>
        <w:right w:val="none" w:sz="0" w:space="0" w:color="auto"/>
      </w:divBdr>
    </w:div>
    <w:div w:id="1745490870">
      <w:bodyDiv w:val="1"/>
      <w:marLeft w:val="0"/>
      <w:marRight w:val="0"/>
      <w:marTop w:val="0"/>
      <w:marBottom w:val="0"/>
      <w:divBdr>
        <w:top w:val="none" w:sz="0" w:space="0" w:color="auto"/>
        <w:left w:val="none" w:sz="0" w:space="0" w:color="auto"/>
        <w:bottom w:val="none" w:sz="0" w:space="0" w:color="auto"/>
        <w:right w:val="none" w:sz="0" w:space="0" w:color="auto"/>
      </w:divBdr>
    </w:div>
    <w:div w:id="1746105530">
      <w:bodyDiv w:val="1"/>
      <w:marLeft w:val="0"/>
      <w:marRight w:val="0"/>
      <w:marTop w:val="0"/>
      <w:marBottom w:val="0"/>
      <w:divBdr>
        <w:top w:val="none" w:sz="0" w:space="0" w:color="auto"/>
        <w:left w:val="none" w:sz="0" w:space="0" w:color="auto"/>
        <w:bottom w:val="none" w:sz="0" w:space="0" w:color="auto"/>
        <w:right w:val="none" w:sz="0" w:space="0" w:color="auto"/>
      </w:divBdr>
    </w:div>
    <w:div w:id="1746996142">
      <w:bodyDiv w:val="1"/>
      <w:marLeft w:val="0"/>
      <w:marRight w:val="0"/>
      <w:marTop w:val="0"/>
      <w:marBottom w:val="0"/>
      <w:divBdr>
        <w:top w:val="none" w:sz="0" w:space="0" w:color="auto"/>
        <w:left w:val="none" w:sz="0" w:space="0" w:color="auto"/>
        <w:bottom w:val="none" w:sz="0" w:space="0" w:color="auto"/>
        <w:right w:val="none" w:sz="0" w:space="0" w:color="auto"/>
      </w:divBdr>
    </w:div>
    <w:div w:id="1747531771">
      <w:bodyDiv w:val="1"/>
      <w:marLeft w:val="0"/>
      <w:marRight w:val="0"/>
      <w:marTop w:val="0"/>
      <w:marBottom w:val="0"/>
      <w:divBdr>
        <w:top w:val="none" w:sz="0" w:space="0" w:color="auto"/>
        <w:left w:val="none" w:sz="0" w:space="0" w:color="auto"/>
        <w:bottom w:val="none" w:sz="0" w:space="0" w:color="auto"/>
        <w:right w:val="none" w:sz="0" w:space="0" w:color="auto"/>
      </w:divBdr>
    </w:div>
    <w:div w:id="1749885002">
      <w:bodyDiv w:val="1"/>
      <w:marLeft w:val="0"/>
      <w:marRight w:val="0"/>
      <w:marTop w:val="0"/>
      <w:marBottom w:val="0"/>
      <w:divBdr>
        <w:top w:val="none" w:sz="0" w:space="0" w:color="auto"/>
        <w:left w:val="none" w:sz="0" w:space="0" w:color="auto"/>
        <w:bottom w:val="none" w:sz="0" w:space="0" w:color="auto"/>
        <w:right w:val="none" w:sz="0" w:space="0" w:color="auto"/>
      </w:divBdr>
    </w:div>
    <w:div w:id="1750418779">
      <w:bodyDiv w:val="1"/>
      <w:marLeft w:val="0"/>
      <w:marRight w:val="0"/>
      <w:marTop w:val="0"/>
      <w:marBottom w:val="0"/>
      <w:divBdr>
        <w:top w:val="none" w:sz="0" w:space="0" w:color="auto"/>
        <w:left w:val="none" w:sz="0" w:space="0" w:color="auto"/>
        <w:bottom w:val="none" w:sz="0" w:space="0" w:color="auto"/>
        <w:right w:val="none" w:sz="0" w:space="0" w:color="auto"/>
      </w:divBdr>
    </w:div>
    <w:div w:id="1750693265">
      <w:bodyDiv w:val="1"/>
      <w:marLeft w:val="0"/>
      <w:marRight w:val="0"/>
      <w:marTop w:val="0"/>
      <w:marBottom w:val="0"/>
      <w:divBdr>
        <w:top w:val="none" w:sz="0" w:space="0" w:color="auto"/>
        <w:left w:val="none" w:sz="0" w:space="0" w:color="auto"/>
        <w:bottom w:val="none" w:sz="0" w:space="0" w:color="auto"/>
        <w:right w:val="none" w:sz="0" w:space="0" w:color="auto"/>
      </w:divBdr>
    </w:div>
    <w:div w:id="1750734719">
      <w:bodyDiv w:val="1"/>
      <w:marLeft w:val="0"/>
      <w:marRight w:val="0"/>
      <w:marTop w:val="0"/>
      <w:marBottom w:val="0"/>
      <w:divBdr>
        <w:top w:val="none" w:sz="0" w:space="0" w:color="auto"/>
        <w:left w:val="none" w:sz="0" w:space="0" w:color="auto"/>
        <w:bottom w:val="none" w:sz="0" w:space="0" w:color="auto"/>
        <w:right w:val="none" w:sz="0" w:space="0" w:color="auto"/>
      </w:divBdr>
    </w:div>
    <w:div w:id="1753425637">
      <w:bodyDiv w:val="1"/>
      <w:marLeft w:val="0"/>
      <w:marRight w:val="0"/>
      <w:marTop w:val="0"/>
      <w:marBottom w:val="0"/>
      <w:divBdr>
        <w:top w:val="none" w:sz="0" w:space="0" w:color="auto"/>
        <w:left w:val="none" w:sz="0" w:space="0" w:color="auto"/>
        <w:bottom w:val="none" w:sz="0" w:space="0" w:color="auto"/>
        <w:right w:val="none" w:sz="0" w:space="0" w:color="auto"/>
      </w:divBdr>
    </w:div>
    <w:div w:id="1753576475">
      <w:bodyDiv w:val="1"/>
      <w:marLeft w:val="0"/>
      <w:marRight w:val="0"/>
      <w:marTop w:val="0"/>
      <w:marBottom w:val="0"/>
      <w:divBdr>
        <w:top w:val="none" w:sz="0" w:space="0" w:color="auto"/>
        <w:left w:val="none" w:sz="0" w:space="0" w:color="auto"/>
        <w:bottom w:val="none" w:sz="0" w:space="0" w:color="auto"/>
        <w:right w:val="none" w:sz="0" w:space="0" w:color="auto"/>
      </w:divBdr>
    </w:div>
    <w:div w:id="1753697448">
      <w:bodyDiv w:val="1"/>
      <w:marLeft w:val="0"/>
      <w:marRight w:val="0"/>
      <w:marTop w:val="0"/>
      <w:marBottom w:val="0"/>
      <w:divBdr>
        <w:top w:val="none" w:sz="0" w:space="0" w:color="auto"/>
        <w:left w:val="none" w:sz="0" w:space="0" w:color="auto"/>
        <w:bottom w:val="none" w:sz="0" w:space="0" w:color="auto"/>
        <w:right w:val="none" w:sz="0" w:space="0" w:color="auto"/>
      </w:divBdr>
    </w:div>
    <w:div w:id="1755319275">
      <w:bodyDiv w:val="1"/>
      <w:marLeft w:val="0"/>
      <w:marRight w:val="0"/>
      <w:marTop w:val="0"/>
      <w:marBottom w:val="0"/>
      <w:divBdr>
        <w:top w:val="none" w:sz="0" w:space="0" w:color="auto"/>
        <w:left w:val="none" w:sz="0" w:space="0" w:color="auto"/>
        <w:bottom w:val="none" w:sz="0" w:space="0" w:color="auto"/>
        <w:right w:val="none" w:sz="0" w:space="0" w:color="auto"/>
      </w:divBdr>
    </w:div>
    <w:div w:id="1757633555">
      <w:bodyDiv w:val="1"/>
      <w:marLeft w:val="0"/>
      <w:marRight w:val="0"/>
      <w:marTop w:val="0"/>
      <w:marBottom w:val="0"/>
      <w:divBdr>
        <w:top w:val="none" w:sz="0" w:space="0" w:color="auto"/>
        <w:left w:val="none" w:sz="0" w:space="0" w:color="auto"/>
        <w:bottom w:val="none" w:sz="0" w:space="0" w:color="auto"/>
        <w:right w:val="none" w:sz="0" w:space="0" w:color="auto"/>
      </w:divBdr>
    </w:div>
    <w:div w:id="1759013589">
      <w:bodyDiv w:val="1"/>
      <w:marLeft w:val="0"/>
      <w:marRight w:val="0"/>
      <w:marTop w:val="0"/>
      <w:marBottom w:val="0"/>
      <w:divBdr>
        <w:top w:val="none" w:sz="0" w:space="0" w:color="auto"/>
        <w:left w:val="none" w:sz="0" w:space="0" w:color="auto"/>
        <w:bottom w:val="none" w:sz="0" w:space="0" w:color="auto"/>
        <w:right w:val="none" w:sz="0" w:space="0" w:color="auto"/>
      </w:divBdr>
    </w:div>
    <w:div w:id="1759866559">
      <w:bodyDiv w:val="1"/>
      <w:marLeft w:val="0"/>
      <w:marRight w:val="0"/>
      <w:marTop w:val="0"/>
      <w:marBottom w:val="0"/>
      <w:divBdr>
        <w:top w:val="none" w:sz="0" w:space="0" w:color="auto"/>
        <w:left w:val="none" w:sz="0" w:space="0" w:color="auto"/>
        <w:bottom w:val="none" w:sz="0" w:space="0" w:color="auto"/>
        <w:right w:val="none" w:sz="0" w:space="0" w:color="auto"/>
      </w:divBdr>
    </w:div>
    <w:div w:id="1760831431">
      <w:bodyDiv w:val="1"/>
      <w:marLeft w:val="0"/>
      <w:marRight w:val="0"/>
      <w:marTop w:val="0"/>
      <w:marBottom w:val="0"/>
      <w:divBdr>
        <w:top w:val="none" w:sz="0" w:space="0" w:color="auto"/>
        <w:left w:val="none" w:sz="0" w:space="0" w:color="auto"/>
        <w:bottom w:val="none" w:sz="0" w:space="0" w:color="auto"/>
        <w:right w:val="none" w:sz="0" w:space="0" w:color="auto"/>
      </w:divBdr>
    </w:div>
    <w:div w:id="1764960281">
      <w:bodyDiv w:val="1"/>
      <w:marLeft w:val="0"/>
      <w:marRight w:val="0"/>
      <w:marTop w:val="0"/>
      <w:marBottom w:val="0"/>
      <w:divBdr>
        <w:top w:val="none" w:sz="0" w:space="0" w:color="auto"/>
        <w:left w:val="none" w:sz="0" w:space="0" w:color="auto"/>
        <w:bottom w:val="none" w:sz="0" w:space="0" w:color="auto"/>
        <w:right w:val="none" w:sz="0" w:space="0" w:color="auto"/>
      </w:divBdr>
    </w:div>
    <w:div w:id="1765421848">
      <w:bodyDiv w:val="1"/>
      <w:marLeft w:val="0"/>
      <w:marRight w:val="0"/>
      <w:marTop w:val="0"/>
      <w:marBottom w:val="0"/>
      <w:divBdr>
        <w:top w:val="none" w:sz="0" w:space="0" w:color="auto"/>
        <w:left w:val="none" w:sz="0" w:space="0" w:color="auto"/>
        <w:bottom w:val="none" w:sz="0" w:space="0" w:color="auto"/>
        <w:right w:val="none" w:sz="0" w:space="0" w:color="auto"/>
      </w:divBdr>
    </w:div>
    <w:div w:id="1765957693">
      <w:bodyDiv w:val="1"/>
      <w:marLeft w:val="0"/>
      <w:marRight w:val="0"/>
      <w:marTop w:val="0"/>
      <w:marBottom w:val="0"/>
      <w:divBdr>
        <w:top w:val="none" w:sz="0" w:space="0" w:color="auto"/>
        <w:left w:val="none" w:sz="0" w:space="0" w:color="auto"/>
        <w:bottom w:val="none" w:sz="0" w:space="0" w:color="auto"/>
        <w:right w:val="none" w:sz="0" w:space="0" w:color="auto"/>
      </w:divBdr>
    </w:div>
    <w:div w:id="1766413900">
      <w:bodyDiv w:val="1"/>
      <w:marLeft w:val="0"/>
      <w:marRight w:val="0"/>
      <w:marTop w:val="0"/>
      <w:marBottom w:val="0"/>
      <w:divBdr>
        <w:top w:val="none" w:sz="0" w:space="0" w:color="auto"/>
        <w:left w:val="none" w:sz="0" w:space="0" w:color="auto"/>
        <w:bottom w:val="none" w:sz="0" w:space="0" w:color="auto"/>
        <w:right w:val="none" w:sz="0" w:space="0" w:color="auto"/>
      </w:divBdr>
    </w:div>
    <w:div w:id="1766726976">
      <w:bodyDiv w:val="1"/>
      <w:marLeft w:val="0"/>
      <w:marRight w:val="0"/>
      <w:marTop w:val="0"/>
      <w:marBottom w:val="0"/>
      <w:divBdr>
        <w:top w:val="none" w:sz="0" w:space="0" w:color="auto"/>
        <w:left w:val="none" w:sz="0" w:space="0" w:color="auto"/>
        <w:bottom w:val="none" w:sz="0" w:space="0" w:color="auto"/>
        <w:right w:val="none" w:sz="0" w:space="0" w:color="auto"/>
      </w:divBdr>
    </w:div>
    <w:div w:id="1767069792">
      <w:bodyDiv w:val="1"/>
      <w:marLeft w:val="0"/>
      <w:marRight w:val="0"/>
      <w:marTop w:val="0"/>
      <w:marBottom w:val="0"/>
      <w:divBdr>
        <w:top w:val="none" w:sz="0" w:space="0" w:color="auto"/>
        <w:left w:val="none" w:sz="0" w:space="0" w:color="auto"/>
        <w:bottom w:val="none" w:sz="0" w:space="0" w:color="auto"/>
        <w:right w:val="none" w:sz="0" w:space="0" w:color="auto"/>
      </w:divBdr>
    </w:div>
    <w:div w:id="1768310264">
      <w:bodyDiv w:val="1"/>
      <w:marLeft w:val="0"/>
      <w:marRight w:val="0"/>
      <w:marTop w:val="0"/>
      <w:marBottom w:val="0"/>
      <w:divBdr>
        <w:top w:val="none" w:sz="0" w:space="0" w:color="auto"/>
        <w:left w:val="none" w:sz="0" w:space="0" w:color="auto"/>
        <w:bottom w:val="none" w:sz="0" w:space="0" w:color="auto"/>
        <w:right w:val="none" w:sz="0" w:space="0" w:color="auto"/>
      </w:divBdr>
    </w:div>
    <w:div w:id="1771201582">
      <w:bodyDiv w:val="1"/>
      <w:marLeft w:val="0"/>
      <w:marRight w:val="0"/>
      <w:marTop w:val="0"/>
      <w:marBottom w:val="0"/>
      <w:divBdr>
        <w:top w:val="none" w:sz="0" w:space="0" w:color="auto"/>
        <w:left w:val="none" w:sz="0" w:space="0" w:color="auto"/>
        <w:bottom w:val="none" w:sz="0" w:space="0" w:color="auto"/>
        <w:right w:val="none" w:sz="0" w:space="0" w:color="auto"/>
      </w:divBdr>
    </w:div>
    <w:div w:id="1772771723">
      <w:bodyDiv w:val="1"/>
      <w:marLeft w:val="0"/>
      <w:marRight w:val="0"/>
      <w:marTop w:val="0"/>
      <w:marBottom w:val="0"/>
      <w:divBdr>
        <w:top w:val="none" w:sz="0" w:space="0" w:color="auto"/>
        <w:left w:val="none" w:sz="0" w:space="0" w:color="auto"/>
        <w:bottom w:val="none" w:sz="0" w:space="0" w:color="auto"/>
        <w:right w:val="none" w:sz="0" w:space="0" w:color="auto"/>
      </w:divBdr>
    </w:div>
    <w:div w:id="1772970434">
      <w:bodyDiv w:val="1"/>
      <w:marLeft w:val="0"/>
      <w:marRight w:val="0"/>
      <w:marTop w:val="0"/>
      <w:marBottom w:val="0"/>
      <w:divBdr>
        <w:top w:val="none" w:sz="0" w:space="0" w:color="auto"/>
        <w:left w:val="none" w:sz="0" w:space="0" w:color="auto"/>
        <w:bottom w:val="none" w:sz="0" w:space="0" w:color="auto"/>
        <w:right w:val="none" w:sz="0" w:space="0" w:color="auto"/>
      </w:divBdr>
    </w:div>
    <w:div w:id="1773166533">
      <w:bodyDiv w:val="1"/>
      <w:marLeft w:val="0"/>
      <w:marRight w:val="0"/>
      <w:marTop w:val="0"/>
      <w:marBottom w:val="0"/>
      <w:divBdr>
        <w:top w:val="none" w:sz="0" w:space="0" w:color="auto"/>
        <w:left w:val="none" w:sz="0" w:space="0" w:color="auto"/>
        <w:bottom w:val="none" w:sz="0" w:space="0" w:color="auto"/>
        <w:right w:val="none" w:sz="0" w:space="0" w:color="auto"/>
      </w:divBdr>
    </w:div>
    <w:div w:id="1773741070">
      <w:bodyDiv w:val="1"/>
      <w:marLeft w:val="0"/>
      <w:marRight w:val="0"/>
      <w:marTop w:val="0"/>
      <w:marBottom w:val="0"/>
      <w:divBdr>
        <w:top w:val="none" w:sz="0" w:space="0" w:color="auto"/>
        <w:left w:val="none" w:sz="0" w:space="0" w:color="auto"/>
        <w:bottom w:val="none" w:sz="0" w:space="0" w:color="auto"/>
        <w:right w:val="none" w:sz="0" w:space="0" w:color="auto"/>
      </w:divBdr>
    </w:div>
    <w:div w:id="1774087768">
      <w:bodyDiv w:val="1"/>
      <w:marLeft w:val="0"/>
      <w:marRight w:val="0"/>
      <w:marTop w:val="0"/>
      <w:marBottom w:val="0"/>
      <w:divBdr>
        <w:top w:val="none" w:sz="0" w:space="0" w:color="auto"/>
        <w:left w:val="none" w:sz="0" w:space="0" w:color="auto"/>
        <w:bottom w:val="none" w:sz="0" w:space="0" w:color="auto"/>
        <w:right w:val="none" w:sz="0" w:space="0" w:color="auto"/>
      </w:divBdr>
    </w:div>
    <w:div w:id="1774786702">
      <w:bodyDiv w:val="1"/>
      <w:marLeft w:val="0"/>
      <w:marRight w:val="0"/>
      <w:marTop w:val="0"/>
      <w:marBottom w:val="0"/>
      <w:divBdr>
        <w:top w:val="none" w:sz="0" w:space="0" w:color="auto"/>
        <w:left w:val="none" w:sz="0" w:space="0" w:color="auto"/>
        <w:bottom w:val="none" w:sz="0" w:space="0" w:color="auto"/>
        <w:right w:val="none" w:sz="0" w:space="0" w:color="auto"/>
      </w:divBdr>
    </w:div>
    <w:div w:id="1775243045">
      <w:bodyDiv w:val="1"/>
      <w:marLeft w:val="0"/>
      <w:marRight w:val="0"/>
      <w:marTop w:val="0"/>
      <w:marBottom w:val="0"/>
      <w:divBdr>
        <w:top w:val="none" w:sz="0" w:space="0" w:color="auto"/>
        <w:left w:val="none" w:sz="0" w:space="0" w:color="auto"/>
        <w:bottom w:val="none" w:sz="0" w:space="0" w:color="auto"/>
        <w:right w:val="none" w:sz="0" w:space="0" w:color="auto"/>
      </w:divBdr>
    </w:div>
    <w:div w:id="1775443401">
      <w:bodyDiv w:val="1"/>
      <w:marLeft w:val="0"/>
      <w:marRight w:val="0"/>
      <w:marTop w:val="0"/>
      <w:marBottom w:val="0"/>
      <w:divBdr>
        <w:top w:val="none" w:sz="0" w:space="0" w:color="auto"/>
        <w:left w:val="none" w:sz="0" w:space="0" w:color="auto"/>
        <w:bottom w:val="none" w:sz="0" w:space="0" w:color="auto"/>
        <w:right w:val="none" w:sz="0" w:space="0" w:color="auto"/>
      </w:divBdr>
    </w:div>
    <w:div w:id="1777214530">
      <w:bodyDiv w:val="1"/>
      <w:marLeft w:val="0"/>
      <w:marRight w:val="0"/>
      <w:marTop w:val="0"/>
      <w:marBottom w:val="0"/>
      <w:divBdr>
        <w:top w:val="none" w:sz="0" w:space="0" w:color="auto"/>
        <w:left w:val="none" w:sz="0" w:space="0" w:color="auto"/>
        <w:bottom w:val="none" w:sz="0" w:space="0" w:color="auto"/>
        <w:right w:val="none" w:sz="0" w:space="0" w:color="auto"/>
      </w:divBdr>
    </w:div>
    <w:div w:id="1778478464">
      <w:bodyDiv w:val="1"/>
      <w:marLeft w:val="0"/>
      <w:marRight w:val="0"/>
      <w:marTop w:val="0"/>
      <w:marBottom w:val="0"/>
      <w:divBdr>
        <w:top w:val="none" w:sz="0" w:space="0" w:color="auto"/>
        <w:left w:val="none" w:sz="0" w:space="0" w:color="auto"/>
        <w:bottom w:val="none" w:sz="0" w:space="0" w:color="auto"/>
        <w:right w:val="none" w:sz="0" w:space="0" w:color="auto"/>
      </w:divBdr>
    </w:div>
    <w:div w:id="1778525312">
      <w:bodyDiv w:val="1"/>
      <w:marLeft w:val="0"/>
      <w:marRight w:val="0"/>
      <w:marTop w:val="0"/>
      <w:marBottom w:val="0"/>
      <w:divBdr>
        <w:top w:val="none" w:sz="0" w:space="0" w:color="auto"/>
        <w:left w:val="none" w:sz="0" w:space="0" w:color="auto"/>
        <w:bottom w:val="none" w:sz="0" w:space="0" w:color="auto"/>
        <w:right w:val="none" w:sz="0" w:space="0" w:color="auto"/>
      </w:divBdr>
    </w:div>
    <w:div w:id="1778866822">
      <w:bodyDiv w:val="1"/>
      <w:marLeft w:val="0"/>
      <w:marRight w:val="0"/>
      <w:marTop w:val="0"/>
      <w:marBottom w:val="0"/>
      <w:divBdr>
        <w:top w:val="none" w:sz="0" w:space="0" w:color="auto"/>
        <w:left w:val="none" w:sz="0" w:space="0" w:color="auto"/>
        <w:bottom w:val="none" w:sz="0" w:space="0" w:color="auto"/>
        <w:right w:val="none" w:sz="0" w:space="0" w:color="auto"/>
      </w:divBdr>
    </w:div>
    <w:div w:id="1780952161">
      <w:bodyDiv w:val="1"/>
      <w:marLeft w:val="0"/>
      <w:marRight w:val="0"/>
      <w:marTop w:val="0"/>
      <w:marBottom w:val="0"/>
      <w:divBdr>
        <w:top w:val="none" w:sz="0" w:space="0" w:color="auto"/>
        <w:left w:val="none" w:sz="0" w:space="0" w:color="auto"/>
        <w:bottom w:val="none" w:sz="0" w:space="0" w:color="auto"/>
        <w:right w:val="none" w:sz="0" w:space="0" w:color="auto"/>
      </w:divBdr>
    </w:div>
    <w:div w:id="1782072356">
      <w:bodyDiv w:val="1"/>
      <w:marLeft w:val="0"/>
      <w:marRight w:val="0"/>
      <w:marTop w:val="0"/>
      <w:marBottom w:val="0"/>
      <w:divBdr>
        <w:top w:val="none" w:sz="0" w:space="0" w:color="auto"/>
        <w:left w:val="none" w:sz="0" w:space="0" w:color="auto"/>
        <w:bottom w:val="none" w:sz="0" w:space="0" w:color="auto"/>
        <w:right w:val="none" w:sz="0" w:space="0" w:color="auto"/>
      </w:divBdr>
    </w:div>
    <w:div w:id="1782919932">
      <w:bodyDiv w:val="1"/>
      <w:marLeft w:val="0"/>
      <w:marRight w:val="0"/>
      <w:marTop w:val="0"/>
      <w:marBottom w:val="0"/>
      <w:divBdr>
        <w:top w:val="none" w:sz="0" w:space="0" w:color="auto"/>
        <w:left w:val="none" w:sz="0" w:space="0" w:color="auto"/>
        <w:bottom w:val="none" w:sz="0" w:space="0" w:color="auto"/>
        <w:right w:val="none" w:sz="0" w:space="0" w:color="auto"/>
      </w:divBdr>
    </w:div>
    <w:div w:id="1784032381">
      <w:bodyDiv w:val="1"/>
      <w:marLeft w:val="0"/>
      <w:marRight w:val="0"/>
      <w:marTop w:val="0"/>
      <w:marBottom w:val="0"/>
      <w:divBdr>
        <w:top w:val="none" w:sz="0" w:space="0" w:color="auto"/>
        <w:left w:val="none" w:sz="0" w:space="0" w:color="auto"/>
        <w:bottom w:val="none" w:sz="0" w:space="0" w:color="auto"/>
        <w:right w:val="none" w:sz="0" w:space="0" w:color="auto"/>
      </w:divBdr>
    </w:div>
    <w:div w:id="1784569653">
      <w:bodyDiv w:val="1"/>
      <w:marLeft w:val="0"/>
      <w:marRight w:val="0"/>
      <w:marTop w:val="0"/>
      <w:marBottom w:val="0"/>
      <w:divBdr>
        <w:top w:val="none" w:sz="0" w:space="0" w:color="auto"/>
        <w:left w:val="none" w:sz="0" w:space="0" w:color="auto"/>
        <w:bottom w:val="none" w:sz="0" w:space="0" w:color="auto"/>
        <w:right w:val="none" w:sz="0" w:space="0" w:color="auto"/>
      </w:divBdr>
    </w:div>
    <w:div w:id="1784809935">
      <w:bodyDiv w:val="1"/>
      <w:marLeft w:val="0"/>
      <w:marRight w:val="0"/>
      <w:marTop w:val="0"/>
      <w:marBottom w:val="0"/>
      <w:divBdr>
        <w:top w:val="none" w:sz="0" w:space="0" w:color="auto"/>
        <w:left w:val="none" w:sz="0" w:space="0" w:color="auto"/>
        <w:bottom w:val="none" w:sz="0" w:space="0" w:color="auto"/>
        <w:right w:val="none" w:sz="0" w:space="0" w:color="auto"/>
      </w:divBdr>
    </w:div>
    <w:div w:id="1784955074">
      <w:bodyDiv w:val="1"/>
      <w:marLeft w:val="0"/>
      <w:marRight w:val="0"/>
      <w:marTop w:val="0"/>
      <w:marBottom w:val="0"/>
      <w:divBdr>
        <w:top w:val="none" w:sz="0" w:space="0" w:color="auto"/>
        <w:left w:val="none" w:sz="0" w:space="0" w:color="auto"/>
        <w:bottom w:val="none" w:sz="0" w:space="0" w:color="auto"/>
        <w:right w:val="none" w:sz="0" w:space="0" w:color="auto"/>
      </w:divBdr>
    </w:div>
    <w:div w:id="1785417608">
      <w:bodyDiv w:val="1"/>
      <w:marLeft w:val="0"/>
      <w:marRight w:val="0"/>
      <w:marTop w:val="0"/>
      <w:marBottom w:val="0"/>
      <w:divBdr>
        <w:top w:val="none" w:sz="0" w:space="0" w:color="auto"/>
        <w:left w:val="none" w:sz="0" w:space="0" w:color="auto"/>
        <w:bottom w:val="none" w:sz="0" w:space="0" w:color="auto"/>
        <w:right w:val="none" w:sz="0" w:space="0" w:color="auto"/>
      </w:divBdr>
    </w:div>
    <w:div w:id="1785540029">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 w:id="1786078477">
      <w:bodyDiv w:val="1"/>
      <w:marLeft w:val="0"/>
      <w:marRight w:val="0"/>
      <w:marTop w:val="0"/>
      <w:marBottom w:val="0"/>
      <w:divBdr>
        <w:top w:val="none" w:sz="0" w:space="0" w:color="auto"/>
        <w:left w:val="none" w:sz="0" w:space="0" w:color="auto"/>
        <w:bottom w:val="none" w:sz="0" w:space="0" w:color="auto"/>
        <w:right w:val="none" w:sz="0" w:space="0" w:color="auto"/>
      </w:divBdr>
    </w:div>
    <w:div w:id="1786850289">
      <w:bodyDiv w:val="1"/>
      <w:marLeft w:val="0"/>
      <w:marRight w:val="0"/>
      <w:marTop w:val="0"/>
      <w:marBottom w:val="0"/>
      <w:divBdr>
        <w:top w:val="none" w:sz="0" w:space="0" w:color="auto"/>
        <w:left w:val="none" w:sz="0" w:space="0" w:color="auto"/>
        <w:bottom w:val="none" w:sz="0" w:space="0" w:color="auto"/>
        <w:right w:val="none" w:sz="0" w:space="0" w:color="auto"/>
      </w:divBdr>
    </w:div>
    <w:div w:id="1786921220">
      <w:bodyDiv w:val="1"/>
      <w:marLeft w:val="0"/>
      <w:marRight w:val="0"/>
      <w:marTop w:val="0"/>
      <w:marBottom w:val="0"/>
      <w:divBdr>
        <w:top w:val="none" w:sz="0" w:space="0" w:color="auto"/>
        <w:left w:val="none" w:sz="0" w:space="0" w:color="auto"/>
        <w:bottom w:val="none" w:sz="0" w:space="0" w:color="auto"/>
        <w:right w:val="none" w:sz="0" w:space="0" w:color="auto"/>
      </w:divBdr>
    </w:div>
    <w:div w:id="1790125287">
      <w:bodyDiv w:val="1"/>
      <w:marLeft w:val="0"/>
      <w:marRight w:val="0"/>
      <w:marTop w:val="0"/>
      <w:marBottom w:val="0"/>
      <w:divBdr>
        <w:top w:val="none" w:sz="0" w:space="0" w:color="auto"/>
        <w:left w:val="none" w:sz="0" w:space="0" w:color="auto"/>
        <w:bottom w:val="none" w:sz="0" w:space="0" w:color="auto"/>
        <w:right w:val="none" w:sz="0" w:space="0" w:color="auto"/>
      </w:divBdr>
    </w:div>
    <w:div w:id="1791165617">
      <w:bodyDiv w:val="1"/>
      <w:marLeft w:val="0"/>
      <w:marRight w:val="0"/>
      <w:marTop w:val="0"/>
      <w:marBottom w:val="0"/>
      <w:divBdr>
        <w:top w:val="none" w:sz="0" w:space="0" w:color="auto"/>
        <w:left w:val="none" w:sz="0" w:space="0" w:color="auto"/>
        <w:bottom w:val="none" w:sz="0" w:space="0" w:color="auto"/>
        <w:right w:val="none" w:sz="0" w:space="0" w:color="auto"/>
      </w:divBdr>
    </w:div>
    <w:div w:id="1791514144">
      <w:bodyDiv w:val="1"/>
      <w:marLeft w:val="0"/>
      <w:marRight w:val="0"/>
      <w:marTop w:val="0"/>
      <w:marBottom w:val="0"/>
      <w:divBdr>
        <w:top w:val="none" w:sz="0" w:space="0" w:color="auto"/>
        <w:left w:val="none" w:sz="0" w:space="0" w:color="auto"/>
        <w:bottom w:val="none" w:sz="0" w:space="0" w:color="auto"/>
        <w:right w:val="none" w:sz="0" w:space="0" w:color="auto"/>
      </w:divBdr>
    </w:div>
    <w:div w:id="1793355142">
      <w:bodyDiv w:val="1"/>
      <w:marLeft w:val="0"/>
      <w:marRight w:val="0"/>
      <w:marTop w:val="0"/>
      <w:marBottom w:val="0"/>
      <w:divBdr>
        <w:top w:val="none" w:sz="0" w:space="0" w:color="auto"/>
        <w:left w:val="none" w:sz="0" w:space="0" w:color="auto"/>
        <w:bottom w:val="none" w:sz="0" w:space="0" w:color="auto"/>
        <w:right w:val="none" w:sz="0" w:space="0" w:color="auto"/>
      </w:divBdr>
    </w:div>
    <w:div w:id="1793674033">
      <w:bodyDiv w:val="1"/>
      <w:marLeft w:val="0"/>
      <w:marRight w:val="0"/>
      <w:marTop w:val="0"/>
      <w:marBottom w:val="0"/>
      <w:divBdr>
        <w:top w:val="none" w:sz="0" w:space="0" w:color="auto"/>
        <w:left w:val="none" w:sz="0" w:space="0" w:color="auto"/>
        <w:bottom w:val="none" w:sz="0" w:space="0" w:color="auto"/>
        <w:right w:val="none" w:sz="0" w:space="0" w:color="auto"/>
      </w:divBdr>
    </w:div>
    <w:div w:id="1794133345">
      <w:bodyDiv w:val="1"/>
      <w:marLeft w:val="0"/>
      <w:marRight w:val="0"/>
      <w:marTop w:val="0"/>
      <w:marBottom w:val="0"/>
      <w:divBdr>
        <w:top w:val="none" w:sz="0" w:space="0" w:color="auto"/>
        <w:left w:val="none" w:sz="0" w:space="0" w:color="auto"/>
        <w:bottom w:val="none" w:sz="0" w:space="0" w:color="auto"/>
        <w:right w:val="none" w:sz="0" w:space="0" w:color="auto"/>
      </w:divBdr>
    </w:div>
    <w:div w:id="1795557051">
      <w:bodyDiv w:val="1"/>
      <w:marLeft w:val="0"/>
      <w:marRight w:val="0"/>
      <w:marTop w:val="0"/>
      <w:marBottom w:val="0"/>
      <w:divBdr>
        <w:top w:val="none" w:sz="0" w:space="0" w:color="auto"/>
        <w:left w:val="none" w:sz="0" w:space="0" w:color="auto"/>
        <w:bottom w:val="none" w:sz="0" w:space="0" w:color="auto"/>
        <w:right w:val="none" w:sz="0" w:space="0" w:color="auto"/>
      </w:divBdr>
    </w:div>
    <w:div w:id="1796294505">
      <w:bodyDiv w:val="1"/>
      <w:marLeft w:val="0"/>
      <w:marRight w:val="0"/>
      <w:marTop w:val="0"/>
      <w:marBottom w:val="0"/>
      <w:divBdr>
        <w:top w:val="none" w:sz="0" w:space="0" w:color="auto"/>
        <w:left w:val="none" w:sz="0" w:space="0" w:color="auto"/>
        <w:bottom w:val="none" w:sz="0" w:space="0" w:color="auto"/>
        <w:right w:val="none" w:sz="0" w:space="0" w:color="auto"/>
      </w:divBdr>
    </w:div>
    <w:div w:id="1797136637">
      <w:bodyDiv w:val="1"/>
      <w:marLeft w:val="0"/>
      <w:marRight w:val="0"/>
      <w:marTop w:val="0"/>
      <w:marBottom w:val="0"/>
      <w:divBdr>
        <w:top w:val="none" w:sz="0" w:space="0" w:color="auto"/>
        <w:left w:val="none" w:sz="0" w:space="0" w:color="auto"/>
        <w:bottom w:val="none" w:sz="0" w:space="0" w:color="auto"/>
        <w:right w:val="none" w:sz="0" w:space="0" w:color="auto"/>
      </w:divBdr>
    </w:div>
    <w:div w:id="1798182363">
      <w:bodyDiv w:val="1"/>
      <w:marLeft w:val="0"/>
      <w:marRight w:val="0"/>
      <w:marTop w:val="0"/>
      <w:marBottom w:val="0"/>
      <w:divBdr>
        <w:top w:val="none" w:sz="0" w:space="0" w:color="auto"/>
        <w:left w:val="none" w:sz="0" w:space="0" w:color="auto"/>
        <w:bottom w:val="none" w:sz="0" w:space="0" w:color="auto"/>
        <w:right w:val="none" w:sz="0" w:space="0" w:color="auto"/>
      </w:divBdr>
    </w:div>
    <w:div w:id="1799108250">
      <w:bodyDiv w:val="1"/>
      <w:marLeft w:val="0"/>
      <w:marRight w:val="0"/>
      <w:marTop w:val="0"/>
      <w:marBottom w:val="0"/>
      <w:divBdr>
        <w:top w:val="none" w:sz="0" w:space="0" w:color="auto"/>
        <w:left w:val="none" w:sz="0" w:space="0" w:color="auto"/>
        <w:bottom w:val="none" w:sz="0" w:space="0" w:color="auto"/>
        <w:right w:val="none" w:sz="0" w:space="0" w:color="auto"/>
      </w:divBdr>
    </w:div>
    <w:div w:id="1799761703">
      <w:bodyDiv w:val="1"/>
      <w:marLeft w:val="0"/>
      <w:marRight w:val="0"/>
      <w:marTop w:val="0"/>
      <w:marBottom w:val="0"/>
      <w:divBdr>
        <w:top w:val="none" w:sz="0" w:space="0" w:color="auto"/>
        <w:left w:val="none" w:sz="0" w:space="0" w:color="auto"/>
        <w:bottom w:val="none" w:sz="0" w:space="0" w:color="auto"/>
        <w:right w:val="none" w:sz="0" w:space="0" w:color="auto"/>
      </w:divBdr>
    </w:div>
    <w:div w:id="1800220312">
      <w:bodyDiv w:val="1"/>
      <w:marLeft w:val="0"/>
      <w:marRight w:val="0"/>
      <w:marTop w:val="0"/>
      <w:marBottom w:val="0"/>
      <w:divBdr>
        <w:top w:val="none" w:sz="0" w:space="0" w:color="auto"/>
        <w:left w:val="none" w:sz="0" w:space="0" w:color="auto"/>
        <w:bottom w:val="none" w:sz="0" w:space="0" w:color="auto"/>
        <w:right w:val="none" w:sz="0" w:space="0" w:color="auto"/>
      </w:divBdr>
    </w:div>
    <w:div w:id="1802769664">
      <w:bodyDiv w:val="1"/>
      <w:marLeft w:val="0"/>
      <w:marRight w:val="0"/>
      <w:marTop w:val="0"/>
      <w:marBottom w:val="0"/>
      <w:divBdr>
        <w:top w:val="none" w:sz="0" w:space="0" w:color="auto"/>
        <w:left w:val="none" w:sz="0" w:space="0" w:color="auto"/>
        <w:bottom w:val="none" w:sz="0" w:space="0" w:color="auto"/>
        <w:right w:val="none" w:sz="0" w:space="0" w:color="auto"/>
      </w:divBdr>
    </w:div>
    <w:div w:id="1803646019">
      <w:bodyDiv w:val="1"/>
      <w:marLeft w:val="0"/>
      <w:marRight w:val="0"/>
      <w:marTop w:val="0"/>
      <w:marBottom w:val="0"/>
      <w:divBdr>
        <w:top w:val="none" w:sz="0" w:space="0" w:color="auto"/>
        <w:left w:val="none" w:sz="0" w:space="0" w:color="auto"/>
        <w:bottom w:val="none" w:sz="0" w:space="0" w:color="auto"/>
        <w:right w:val="none" w:sz="0" w:space="0" w:color="auto"/>
      </w:divBdr>
    </w:div>
    <w:div w:id="1804805889">
      <w:bodyDiv w:val="1"/>
      <w:marLeft w:val="0"/>
      <w:marRight w:val="0"/>
      <w:marTop w:val="0"/>
      <w:marBottom w:val="0"/>
      <w:divBdr>
        <w:top w:val="none" w:sz="0" w:space="0" w:color="auto"/>
        <w:left w:val="none" w:sz="0" w:space="0" w:color="auto"/>
        <w:bottom w:val="none" w:sz="0" w:space="0" w:color="auto"/>
        <w:right w:val="none" w:sz="0" w:space="0" w:color="auto"/>
      </w:divBdr>
    </w:div>
    <w:div w:id="1806049268">
      <w:bodyDiv w:val="1"/>
      <w:marLeft w:val="0"/>
      <w:marRight w:val="0"/>
      <w:marTop w:val="0"/>
      <w:marBottom w:val="0"/>
      <w:divBdr>
        <w:top w:val="none" w:sz="0" w:space="0" w:color="auto"/>
        <w:left w:val="none" w:sz="0" w:space="0" w:color="auto"/>
        <w:bottom w:val="none" w:sz="0" w:space="0" w:color="auto"/>
        <w:right w:val="none" w:sz="0" w:space="0" w:color="auto"/>
      </w:divBdr>
    </w:div>
    <w:div w:id="1806119503">
      <w:bodyDiv w:val="1"/>
      <w:marLeft w:val="0"/>
      <w:marRight w:val="0"/>
      <w:marTop w:val="0"/>
      <w:marBottom w:val="0"/>
      <w:divBdr>
        <w:top w:val="none" w:sz="0" w:space="0" w:color="auto"/>
        <w:left w:val="none" w:sz="0" w:space="0" w:color="auto"/>
        <w:bottom w:val="none" w:sz="0" w:space="0" w:color="auto"/>
        <w:right w:val="none" w:sz="0" w:space="0" w:color="auto"/>
      </w:divBdr>
    </w:div>
    <w:div w:id="1806385847">
      <w:bodyDiv w:val="1"/>
      <w:marLeft w:val="0"/>
      <w:marRight w:val="0"/>
      <w:marTop w:val="0"/>
      <w:marBottom w:val="0"/>
      <w:divBdr>
        <w:top w:val="none" w:sz="0" w:space="0" w:color="auto"/>
        <w:left w:val="none" w:sz="0" w:space="0" w:color="auto"/>
        <w:bottom w:val="none" w:sz="0" w:space="0" w:color="auto"/>
        <w:right w:val="none" w:sz="0" w:space="0" w:color="auto"/>
      </w:divBdr>
    </w:div>
    <w:div w:id="1807233263">
      <w:bodyDiv w:val="1"/>
      <w:marLeft w:val="0"/>
      <w:marRight w:val="0"/>
      <w:marTop w:val="0"/>
      <w:marBottom w:val="0"/>
      <w:divBdr>
        <w:top w:val="none" w:sz="0" w:space="0" w:color="auto"/>
        <w:left w:val="none" w:sz="0" w:space="0" w:color="auto"/>
        <w:bottom w:val="none" w:sz="0" w:space="0" w:color="auto"/>
        <w:right w:val="none" w:sz="0" w:space="0" w:color="auto"/>
      </w:divBdr>
    </w:div>
    <w:div w:id="1807963079">
      <w:bodyDiv w:val="1"/>
      <w:marLeft w:val="0"/>
      <w:marRight w:val="0"/>
      <w:marTop w:val="0"/>
      <w:marBottom w:val="0"/>
      <w:divBdr>
        <w:top w:val="none" w:sz="0" w:space="0" w:color="auto"/>
        <w:left w:val="none" w:sz="0" w:space="0" w:color="auto"/>
        <w:bottom w:val="none" w:sz="0" w:space="0" w:color="auto"/>
        <w:right w:val="none" w:sz="0" w:space="0" w:color="auto"/>
      </w:divBdr>
    </w:div>
    <w:div w:id="1808667807">
      <w:bodyDiv w:val="1"/>
      <w:marLeft w:val="0"/>
      <w:marRight w:val="0"/>
      <w:marTop w:val="0"/>
      <w:marBottom w:val="0"/>
      <w:divBdr>
        <w:top w:val="none" w:sz="0" w:space="0" w:color="auto"/>
        <w:left w:val="none" w:sz="0" w:space="0" w:color="auto"/>
        <w:bottom w:val="none" w:sz="0" w:space="0" w:color="auto"/>
        <w:right w:val="none" w:sz="0" w:space="0" w:color="auto"/>
      </w:divBdr>
    </w:div>
    <w:div w:id="1809399825">
      <w:bodyDiv w:val="1"/>
      <w:marLeft w:val="0"/>
      <w:marRight w:val="0"/>
      <w:marTop w:val="0"/>
      <w:marBottom w:val="0"/>
      <w:divBdr>
        <w:top w:val="none" w:sz="0" w:space="0" w:color="auto"/>
        <w:left w:val="none" w:sz="0" w:space="0" w:color="auto"/>
        <w:bottom w:val="none" w:sz="0" w:space="0" w:color="auto"/>
        <w:right w:val="none" w:sz="0" w:space="0" w:color="auto"/>
      </w:divBdr>
    </w:div>
    <w:div w:id="1813134031">
      <w:bodyDiv w:val="1"/>
      <w:marLeft w:val="0"/>
      <w:marRight w:val="0"/>
      <w:marTop w:val="0"/>
      <w:marBottom w:val="0"/>
      <w:divBdr>
        <w:top w:val="none" w:sz="0" w:space="0" w:color="auto"/>
        <w:left w:val="none" w:sz="0" w:space="0" w:color="auto"/>
        <w:bottom w:val="none" w:sz="0" w:space="0" w:color="auto"/>
        <w:right w:val="none" w:sz="0" w:space="0" w:color="auto"/>
      </w:divBdr>
    </w:div>
    <w:div w:id="1815096372">
      <w:bodyDiv w:val="1"/>
      <w:marLeft w:val="0"/>
      <w:marRight w:val="0"/>
      <w:marTop w:val="0"/>
      <w:marBottom w:val="0"/>
      <w:divBdr>
        <w:top w:val="none" w:sz="0" w:space="0" w:color="auto"/>
        <w:left w:val="none" w:sz="0" w:space="0" w:color="auto"/>
        <w:bottom w:val="none" w:sz="0" w:space="0" w:color="auto"/>
        <w:right w:val="none" w:sz="0" w:space="0" w:color="auto"/>
      </w:divBdr>
    </w:div>
    <w:div w:id="1815901739">
      <w:bodyDiv w:val="1"/>
      <w:marLeft w:val="0"/>
      <w:marRight w:val="0"/>
      <w:marTop w:val="0"/>
      <w:marBottom w:val="0"/>
      <w:divBdr>
        <w:top w:val="none" w:sz="0" w:space="0" w:color="auto"/>
        <w:left w:val="none" w:sz="0" w:space="0" w:color="auto"/>
        <w:bottom w:val="none" w:sz="0" w:space="0" w:color="auto"/>
        <w:right w:val="none" w:sz="0" w:space="0" w:color="auto"/>
      </w:divBdr>
    </w:div>
    <w:div w:id="1816868231">
      <w:bodyDiv w:val="1"/>
      <w:marLeft w:val="0"/>
      <w:marRight w:val="0"/>
      <w:marTop w:val="0"/>
      <w:marBottom w:val="0"/>
      <w:divBdr>
        <w:top w:val="none" w:sz="0" w:space="0" w:color="auto"/>
        <w:left w:val="none" w:sz="0" w:space="0" w:color="auto"/>
        <w:bottom w:val="none" w:sz="0" w:space="0" w:color="auto"/>
        <w:right w:val="none" w:sz="0" w:space="0" w:color="auto"/>
      </w:divBdr>
    </w:div>
    <w:div w:id="1817146474">
      <w:bodyDiv w:val="1"/>
      <w:marLeft w:val="0"/>
      <w:marRight w:val="0"/>
      <w:marTop w:val="0"/>
      <w:marBottom w:val="0"/>
      <w:divBdr>
        <w:top w:val="none" w:sz="0" w:space="0" w:color="auto"/>
        <w:left w:val="none" w:sz="0" w:space="0" w:color="auto"/>
        <w:bottom w:val="none" w:sz="0" w:space="0" w:color="auto"/>
        <w:right w:val="none" w:sz="0" w:space="0" w:color="auto"/>
      </w:divBdr>
    </w:div>
    <w:div w:id="1817334988">
      <w:bodyDiv w:val="1"/>
      <w:marLeft w:val="0"/>
      <w:marRight w:val="0"/>
      <w:marTop w:val="0"/>
      <w:marBottom w:val="0"/>
      <w:divBdr>
        <w:top w:val="none" w:sz="0" w:space="0" w:color="auto"/>
        <w:left w:val="none" w:sz="0" w:space="0" w:color="auto"/>
        <w:bottom w:val="none" w:sz="0" w:space="0" w:color="auto"/>
        <w:right w:val="none" w:sz="0" w:space="0" w:color="auto"/>
      </w:divBdr>
    </w:div>
    <w:div w:id="1817716879">
      <w:bodyDiv w:val="1"/>
      <w:marLeft w:val="0"/>
      <w:marRight w:val="0"/>
      <w:marTop w:val="0"/>
      <w:marBottom w:val="0"/>
      <w:divBdr>
        <w:top w:val="none" w:sz="0" w:space="0" w:color="auto"/>
        <w:left w:val="none" w:sz="0" w:space="0" w:color="auto"/>
        <w:bottom w:val="none" w:sz="0" w:space="0" w:color="auto"/>
        <w:right w:val="none" w:sz="0" w:space="0" w:color="auto"/>
      </w:divBdr>
    </w:div>
    <w:div w:id="1818107356">
      <w:bodyDiv w:val="1"/>
      <w:marLeft w:val="0"/>
      <w:marRight w:val="0"/>
      <w:marTop w:val="0"/>
      <w:marBottom w:val="0"/>
      <w:divBdr>
        <w:top w:val="none" w:sz="0" w:space="0" w:color="auto"/>
        <w:left w:val="none" w:sz="0" w:space="0" w:color="auto"/>
        <w:bottom w:val="none" w:sz="0" w:space="0" w:color="auto"/>
        <w:right w:val="none" w:sz="0" w:space="0" w:color="auto"/>
      </w:divBdr>
    </w:div>
    <w:div w:id="1819036339">
      <w:bodyDiv w:val="1"/>
      <w:marLeft w:val="0"/>
      <w:marRight w:val="0"/>
      <w:marTop w:val="0"/>
      <w:marBottom w:val="0"/>
      <w:divBdr>
        <w:top w:val="none" w:sz="0" w:space="0" w:color="auto"/>
        <w:left w:val="none" w:sz="0" w:space="0" w:color="auto"/>
        <w:bottom w:val="none" w:sz="0" w:space="0" w:color="auto"/>
        <w:right w:val="none" w:sz="0" w:space="0" w:color="auto"/>
      </w:divBdr>
    </w:div>
    <w:div w:id="1819303629">
      <w:bodyDiv w:val="1"/>
      <w:marLeft w:val="0"/>
      <w:marRight w:val="0"/>
      <w:marTop w:val="0"/>
      <w:marBottom w:val="0"/>
      <w:divBdr>
        <w:top w:val="none" w:sz="0" w:space="0" w:color="auto"/>
        <w:left w:val="none" w:sz="0" w:space="0" w:color="auto"/>
        <w:bottom w:val="none" w:sz="0" w:space="0" w:color="auto"/>
        <w:right w:val="none" w:sz="0" w:space="0" w:color="auto"/>
      </w:divBdr>
    </w:div>
    <w:div w:id="1821771853">
      <w:bodyDiv w:val="1"/>
      <w:marLeft w:val="0"/>
      <w:marRight w:val="0"/>
      <w:marTop w:val="0"/>
      <w:marBottom w:val="0"/>
      <w:divBdr>
        <w:top w:val="none" w:sz="0" w:space="0" w:color="auto"/>
        <w:left w:val="none" w:sz="0" w:space="0" w:color="auto"/>
        <w:bottom w:val="none" w:sz="0" w:space="0" w:color="auto"/>
        <w:right w:val="none" w:sz="0" w:space="0" w:color="auto"/>
      </w:divBdr>
    </w:div>
    <w:div w:id="1823539732">
      <w:bodyDiv w:val="1"/>
      <w:marLeft w:val="0"/>
      <w:marRight w:val="0"/>
      <w:marTop w:val="0"/>
      <w:marBottom w:val="0"/>
      <w:divBdr>
        <w:top w:val="none" w:sz="0" w:space="0" w:color="auto"/>
        <w:left w:val="none" w:sz="0" w:space="0" w:color="auto"/>
        <w:bottom w:val="none" w:sz="0" w:space="0" w:color="auto"/>
        <w:right w:val="none" w:sz="0" w:space="0" w:color="auto"/>
      </w:divBdr>
    </w:div>
    <w:div w:id="1824270372">
      <w:bodyDiv w:val="1"/>
      <w:marLeft w:val="0"/>
      <w:marRight w:val="0"/>
      <w:marTop w:val="0"/>
      <w:marBottom w:val="0"/>
      <w:divBdr>
        <w:top w:val="none" w:sz="0" w:space="0" w:color="auto"/>
        <w:left w:val="none" w:sz="0" w:space="0" w:color="auto"/>
        <w:bottom w:val="none" w:sz="0" w:space="0" w:color="auto"/>
        <w:right w:val="none" w:sz="0" w:space="0" w:color="auto"/>
      </w:divBdr>
    </w:div>
    <w:div w:id="1825001360">
      <w:bodyDiv w:val="1"/>
      <w:marLeft w:val="0"/>
      <w:marRight w:val="0"/>
      <w:marTop w:val="0"/>
      <w:marBottom w:val="0"/>
      <w:divBdr>
        <w:top w:val="none" w:sz="0" w:space="0" w:color="auto"/>
        <w:left w:val="none" w:sz="0" w:space="0" w:color="auto"/>
        <w:bottom w:val="none" w:sz="0" w:space="0" w:color="auto"/>
        <w:right w:val="none" w:sz="0" w:space="0" w:color="auto"/>
      </w:divBdr>
    </w:div>
    <w:div w:id="1830052904">
      <w:bodyDiv w:val="1"/>
      <w:marLeft w:val="0"/>
      <w:marRight w:val="0"/>
      <w:marTop w:val="0"/>
      <w:marBottom w:val="0"/>
      <w:divBdr>
        <w:top w:val="none" w:sz="0" w:space="0" w:color="auto"/>
        <w:left w:val="none" w:sz="0" w:space="0" w:color="auto"/>
        <w:bottom w:val="none" w:sz="0" w:space="0" w:color="auto"/>
        <w:right w:val="none" w:sz="0" w:space="0" w:color="auto"/>
      </w:divBdr>
    </w:div>
    <w:div w:id="1830094719">
      <w:bodyDiv w:val="1"/>
      <w:marLeft w:val="0"/>
      <w:marRight w:val="0"/>
      <w:marTop w:val="0"/>
      <w:marBottom w:val="0"/>
      <w:divBdr>
        <w:top w:val="none" w:sz="0" w:space="0" w:color="auto"/>
        <w:left w:val="none" w:sz="0" w:space="0" w:color="auto"/>
        <w:bottom w:val="none" w:sz="0" w:space="0" w:color="auto"/>
        <w:right w:val="none" w:sz="0" w:space="0" w:color="auto"/>
      </w:divBdr>
    </w:div>
    <w:div w:id="1830513742">
      <w:bodyDiv w:val="1"/>
      <w:marLeft w:val="0"/>
      <w:marRight w:val="0"/>
      <w:marTop w:val="0"/>
      <w:marBottom w:val="0"/>
      <w:divBdr>
        <w:top w:val="none" w:sz="0" w:space="0" w:color="auto"/>
        <w:left w:val="none" w:sz="0" w:space="0" w:color="auto"/>
        <w:bottom w:val="none" w:sz="0" w:space="0" w:color="auto"/>
        <w:right w:val="none" w:sz="0" w:space="0" w:color="auto"/>
      </w:divBdr>
    </w:div>
    <w:div w:id="1833330965">
      <w:bodyDiv w:val="1"/>
      <w:marLeft w:val="0"/>
      <w:marRight w:val="0"/>
      <w:marTop w:val="0"/>
      <w:marBottom w:val="0"/>
      <w:divBdr>
        <w:top w:val="none" w:sz="0" w:space="0" w:color="auto"/>
        <w:left w:val="none" w:sz="0" w:space="0" w:color="auto"/>
        <w:bottom w:val="none" w:sz="0" w:space="0" w:color="auto"/>
        <w:right w:val="none" w:sz="0" w:space="0" w:color="auto"/>
      </w:divBdr>
    </w:div>
    <w:div w:id="1836534734">
      <w:bodyDiv w:val="1"/>
      <w:marLeft w:val="0"/>
      <w:marRight w:val="0"/>
      <w:marTop w:val="0"/>
      <w:marBottom w:val="0"/>
      <w:divBdr>
        <w:top w:val="none" w:sz="0" w:space="0" w:color="auto"/>
        <w:left w:val="none" w:sz="0" w:space="0" w:color="auto"/>
        <w:bottom w:val="none" w:sz="0" w:space="0" w:color="auto"/>
        <w:right w:val="none" w:sz="0" w:space="0" w:color="auto"/>
      </w:divBdr>
    </w:div>
    <w:div w:id="1836647226">
      <w:bodyDiv w:val="1"/>
      <w:marLeft w:val="0"/>
      <w:marRight w:val="0"/>
      <w:marTop w:val="0"/>
      <w:marBottom w:val="0"/>
      <w:divBdr>
        <w:top w:val="none" w:sz="0" w:space="0" w:color="auto"/>
        <w:left w:val="none" w:sz="0" w:space="0" w:color="auto"/>
        <w:bottom w:val="none" w:sz="0" w:space="0" w:color="auto"/>
        <w:right w:val="none" w:sz="0" w:space="0" w:color="auto"/>
      </w:divBdr>
    </w:div>
    <w:div w:id="1837961212">
      <w:bodyDiv w:val="1"/>
      <w:marLeft w:val="0"/>
      <w:marRight w:val="0"/>
      <w:marTop w:val="0"/>
      <w:marBottom w:val="0"/>
      <w:divBdr>
        <w:top w:val="none" w:sz="0" w:space="0" w:color="auto"/>
        <w:left w:val="none" w:sz="0" w:space="0" w:color="auto"/>
        <w:bottom w:val="none" w:sz="0" w:space="0" w:color="auto"/>
        <w:right w:val="none" w:sz="0" w:space="0" w:color="auto"/>
      </w:divBdr>
    </w:div>
    <w:div w:id="1840461954">
      <w:bodyDiv w:val="1"/>
      <w:marLeft w:val="0"/>
      <w:marRight w:val="0"/>
      <w:marTop w:val="0"/>
      <w:marBottom w:val="0"/>
      <w:divBdr>
        <w:top w:val="none" w:sz="0" w:space="0" w:color="auto"/>
        <w:left w:val="none" w:sz="0" w:space="0" w:color="auto"/>
        <w:bottom w:val="none" w:sz="0" w:space="0" w:color="auto"/>
        <w:right w:val="none" w:sz="0" w:space="0" w:color="auto"/>
      </w:divBdr>
    </w:div>
    <w:div w:id="1841774533">
      <w:bodyDiv w:val="1"/>
      <w:marLeft w:val="0"/>
      <w:marRight w:val="0"/>
      <w:marTop w:val="0"/>
      <w:marBottom w:val="0"/>
      <w:divBdr>
        <w:top w:val="none" w:sz="0" w:space="0" w:color="auto"/>
        <w:left w:val="none" w:sz="0" w:space="0" w:color="auto"/>
        <w:bottom w:val="none" w:sz="0" w:space="0" w:color="auto"/>
        <w:right w:val="none" w:sz="0" w:space="0" w:color="auto"/>
      </w:divBdr>
    </w:div>
    <w:div w:id="1842238118">
      <w:bodyDiv w:val="1"/>
      <w:marLeft w:val="0"/>
      <w:marRight w:val="0"/>
      <w:marTop w:val="0"/>
      <w:marBottom w:val="0"/>
      <w:divBdr>
        <w:top w:val="none" w:sz="0" w:space="0" w:color="auto"/>
        <w:left w:val="none" w:sz="0" w:space="0" w:color="auto"/>
        <w:bottom w:val="none" w:sz="0" w:space="0" w:color="auto"/>
        <w:right w:val="none" w:sz="0" w:space="0" w:color="auto"/>
      </w:divBdr>
    </w:div>
    <w:div w:id="1842549570">
      <w:bodyDiv w:val="1"/>
      <w:marLeft w:val="0"/>
      <w:marRight w:val="0"/>
      <w:marTop w:val="0"/>
      <w:marBottom w:val="0"/>
      <w:divBdr>
        <w:top w:val="none" w:sz="0" w:space="0" w:color="auto"/>
        <w:left w:val="none" w:sz="0" w:space="0" w:color="auto"/>
        <w:bottom w:val="none" w:sz="0" w:space="0" w:color="auto"/>
        <w:right w:val="none" w:sz="0" w:space="0" w:color="auto"/>
      </w:divBdr>
    </w:div>
    <w:div w:id="1842812399">
      <w:bodyDiv w:val="1"/>
      <w:marLeft w:val="0"/>
      <w:marRight w:val="0"/>
      <w:marTop w:val="0"/>
      <w:marBottom w:val="0"/>
      <w:divBdr>
        <w:top w:val="none" w:sz="0" w:space="0" w:color="auto"/>
        <w:left w:val="none" w:sz="0" w:space="0" w:color="auto"/>
        <w:bottom w:val="none" w:sz="0" w:space="0" w:color="auto"/>
        <w:right w:val="none" w:sz="0" w:space="0" w:color="auto"/>
      </w:divBdr>
    </w:div>
    <w:div w:id="1843741700">
      <w:bodyDiv w:val="1"/>
      <w:marLeft w:val="0"/>
      <w:marRight w:val="0"/>
      <w:marTop w:val="0"/>
      <w:marBottom w:val="0"/>
      <w:divBdr>
        <w:top w:val="none" w:sz="0" w:space="0" w:color="auto"/>
        <w:left w:val="none" w:sz="0" w:space="0" w:color="auto"/>
        <w:bottom w:val="none" w:sz="0" w:space="0" w:color="auto"/>
        <w:right w:val="none" w:sz="0" w:space="0" w:color="auto"/>
      </w:divBdr>
    </w:div>
    <w:div w:id="1843927610">
      <w:bodyDiv w:val="1"/>
      <w:marLeft w:val="0"/>
      <w:marRight w:val="0"/>
      <w:marTop w:val="0"/>
      <w:marBottom w:val="0"/>
      <w:divBdr>
        <w:top w:val="none" w:sz="0" w:space="0" w:color="auto"/>
        <w:left w:val="none" w:sz="0" w:space="0" w:color="auto"/>
        <w:bottom w:val="none" w:sz="0" w:space="0" w:color="auto"/>
        <w:right w:val="none" w:sz="0" w:space="0" w:color="auto"/>
      </w:divBdr>
    </w:div>
    <w:div w:id="1844053168">
      <w:bodyDiv w:val="1"/>
      <w:marLeft w:val="0"/>
      <w:marRight w:val="0"/>
      <w:marTop w:val="0"/>
      <w:marBottom w:val="0"/>
      <w:divBdr>
        <w:top w:val="none" w:sz="0" w:space="0" w:color="auto"/>
        <w:left w:val="none" w:sz="0" w:space="0" w:color="auto"/>
        <w:bottom w:val="none" w:sz="0" w:space="0" w:color="auto"/>
        <w:right w:val="none" w:sz="0" w:space="0" w:color="auto"/>
      </w:divBdr>
    </w:div>
    <w:div w:id="1844079070">
      <w:bodyDiv w:val="1"/>
      <w:marLeft w:val="0"/>
      <w:marRight w:val="0"/>
      <w:marTop w:val="0"/>
      <w:marBottom w:val="0"/>
      <w:divBdr>
        <w:top w:val="none" w:sz="0" w:space="0" w:color="auto"/>
        <w:left w:val="none" w:sz="0" w:space="0" w:color="auto"/>
        <w:bottom w:val="none" w:sz="0" w:space="0" w:color="auto"/>
        <w:right w:val="none" w:sz="0" w:space="0" w:color="auto"/>
      </w:divBdr>
    </w:div>
    <w:div w:id="1844200196">
      <w:bodyDiv w:val="1"/>
      <w:marLeft w:val="0"/>
      <w:marRight w:val="0"/>
      <w:marTop w:val="0"/>
      <w:marBottom w:val="0"/>
      <w:divBdr>
        <w:top w:val="none" w:sz="0" w:space="0" w:color="auto"/>
        <w:left w:val="none" w:sz="0" w:space="0" w:color="auto"/>
        <w:bottom w:val="none" w:sz="0" w:space="0" w:color="auto"/>
        <w:right w:val="none" w:sz="0" w:space="0" w:color="auto"/>
      </w:divBdr>
    </w:div>
    <w:div w:id="1846550337">
      <w:bodyDiv w:val="1"/>
      <w:marLeft w:val="0"/>
      <w:marRight w:val="0"/>
      <w:marTop w:val="0"/>
      <w:marBottom w:val="0"/>
      <w:divBdr>
        <w:top w:val="none" w:sz="0" w:space="0" w:color="auto"/>
        <w:left w:val="none" w:sz="0" w:space="0" w:color="auto"/>
        <w:bottom w:val="none" w:sz="0" w:space="0" w:color="auto"/>
        <w:right w:val="none" w:sz="0" w:space="0" w:color="auto"/>
      </w:divBdr>
    </w:div>
    <w:div w:id="1846818639">
      <w:bodyDiv w:val="1"/>
      <w:marLeft w:val="0"/>
      <w:marRight w:val="0"/>
      <w:marTop w:val="0"/>
      <w:marBottom w:val="0"/>
      <w:divBdr>
        <w:top w:val="none" w:sz="0" w:space="0" w:color="auto"/>
        <w:left w:val="none" w:sz="0" w:space="0" w:color="auto"/>
        <w:bottom w:val="none" w:sz="0" w:space="0" w:color="auto"/>
        <w:right w:val="none" w:sz="0" w:space="0" w:color="auto"/>
      </w:divBdr>
    </w:div>
    <w:div w:id="1848059189">
      <w:bodyDiv w:val="1"/>
      <w:marLeft w:val="0"/>
      <w:marRight w:val="0"/>
      <w:marTop w:val="0"/>
      <w:marBottom w:val="0"/>
      <w:divBdr>
        <w:top w:val="none" w:sz="0" w:space="0" w:color="auto"/>
        <w:left w:val="none" w:sz="0" w:space="0" w:color="auto"/>
        <w:bottom w:val="none" w:sz="0" w:space="0" w:color="auto"/>
        <w:right w:val="none" w:sz="0" w:space="0" w:color="auto"/>
      </w:divBdr>
    </w:div>
    <w:div w:id="1849516447">
      <w:bodyDiv w:val="1"/>
      <w:marLeft w:val="0"/>
      <w:marRight w:val="0"/>
      <w:marTop w:val="0"/>
      <w:marBottom w:val="0"/>
      <w:divBdr>
        <w:top w:val="none" w:sz="0" w:space="0" w:color="auto"/>
        <w:left w:val="none" w:sz="0" w:space="0" w:color="auto"/>
        <w:bottom w:val="none" w:sz="0" w:space="0" w:color="auto"/>
        <w:right w:val="none" w:sz="0" w:space="0" w:color="auto"/>
      </w:divBdr>
    </w:div>
    <w:div w:id="1850412696">
      <w:bodyDiv w:val="1"/>
      <w:marLeft w:val="0"/>
      <w:marRight w:val="0"/>
      <w:marTop w:val="0"/>
      <w:marBottom w:val="0"/>
      <w:divBdr>
        <w:top w:val="none" w:sz="0" w:space="0" w:color="auto"/>
        <w:left w:val="none" w:sz="0" w:space="0" w:color="auto"/>
        <w:bottom w:val="none" w:sz="0" w:space="0" w:color="auto"/>
        <w:right w:val="none" w:sz="0" w:space="0" w:color="auto"/>
      </w:divBdr>
    </w:div>
    <w:div w:id="1850487652">
      <w:bodyDiv w:val="1"/>
      <w:marLeft w:val="0"/>
      <w:marRight w:val="0"/>
      <w:marTop w:val="0"/>
      <w:marBottom w:val="0"/>
      <w:divBdr>
        <w:top w:val="none" w:sz="0" w:space="0" w:color="auto"/>
        <w:left w:val="none" w:sz="0" w:space="0" w:color="auto"/>
        <w:bottom w:val="none" w:sz="0" w:space="0" w:color="auto"/>
        <w:right w:val="none" w:sz="0" w:space="0" w:color="auto"/>
      </w:divBdr>
    </w:div>
    <w:div w:id="1851219770">
      <w:bodyDiv w:val="1"/>
      <w:marLeft w:val="0"/>
      <w:marRight w:val="0"/>
      <w:marTop w:val="0"/>
      <w:marBottom w:val="0"/>
      <w:divBdr>
        <w:top w:val="none" w:sz="0" w:space="0" w:color="auto"/>
        <w:left w:val="none" w:sz="0" w:space="0" w:color="auto"/>
        <w:bottom w:val="none" w:sz="0" w:space="0" w:color="auto"/>
        <w:right w:val="none" w:sz="0" w:space="0" w:color="auto"/>
      </w:divBdr>
    </w:div>
    <w:div w:id="1854684229">
      <w:bodyDiv w:val="1"/>
      <w:marLeft w:val="0"/>
      <w:marRight w:val="0"/>
      <w:marTop w:val="0"/>
      <w:marBottom w:val="0"/>
      <w:divBdr>
        <w:top w:val="none" w:sz="0" w:space="0" w:color="auto"/>
        <w:left w:val="none" w:sz="0" w:space="0" w:color="auto"/>
        <w:bottom w:val="none" w:sz="0" w:space="0" w:color="auto"/>
        <w:right w:val="none" w:sz="0" w:space="0" w:color="auto"/>
      </w:divBdr>
    </w:div>
    <w:div w:id="1855267658">
      <w:bodyDiv w:val="1"/>
      <w:marLeft w:val="0"/>
      <w:marRight w:val="0"/>
      <w:marTop w:val="0"/>
      <w:marBottom w:val="0"/>
      <w:divBdr>
        <w:top w:val="none" w:sz="0" w:space="0" w:color="auto"/>
        <w:left w:val="none" w:sz="0" w:space="0" w:color="auto"/>
        <w:bottom w:val="none" w:sz="0" w:space="0" w:color="auto"/>
        <w:right w:val="none" w:sz="0" w:space="0" w:color="auto"/>
      </w:divBdr>
    </w:div>
    <w:div w:id="1856844469">
      <w:bodyDiv w:val="1"/>
      <w:marLeft w:val="0"/>
      <w:marRight w:val="0"/>
      <w:marTop w:val="0"/>
      <w:marBottom w:val="0"/>
      <w:divBdr>
        <w:top w:val="none" w:sz="0" w:space="0" w:color="auto"/>
        <w:left w:val="none" w:sz="0" w:space="0" w:color="auto"/>
        <w:bottom w:val="none" w:sz="0" w:space="0" w:color="auto"/>
        <w:right w:val="none" w:sz="0" w:space="0" w:color="auto"/>
      </w:divBdr>
    </w:div>
    <w:div w:id="1857621342">
      <w:bodyDiv w:val="1"/>
      <w:marLeft w:val="0"/>
      <w:marRight w:val="0"/>
      <w:marTop w:val="0"/>
      <w:marBottom w:val="0"/>
      <w:divBdr>
        <w:top w:val="none" w:sz="0" w:space="0" w:color="auto"/>
        <w:left w:val="none" w:sz="0" w:space="0" w:color="auto"/>
        <w:bottom w:val="none" w:sz="0" w:space="0" w:color="auto"/>
        <w:right w:val="none" w:sz="0" w:space="0" w:color="auto"/>
      </w:divBdr>
    </w:div>
    <w:div w:id="1858079979">
      <w:bodyDiv w:val="1"/>
      <w:marLeft w:val="0"/>
      <w:marRight w:val="0"/>
      <w:marTop w:val="0"/>
      <w:marBottom w:val="0"/>
      <w:divBdr>
        <w:top w:val="none" w:sz="0" w:space="0" w:color="auto"/>
        <w:left w:val="none" w:sz="0" w:space="0" w:color="auto"/>
        <w:bottom w:val="none" w:sz="0" w:space="0" w:color="auto"/>
        <w:right w:val="none" w:sz="0" w:space="0" w:color="auto"/>
      </w:divBdr>
    </w:div>
    <w:div w:id="1858537958">
      <w:bodyDiv w:val="1"/>
      <w:marLeft w:val="0"/>
      <w:marRight w:val="0"/>
      <w:marTop w:val="0"/>
      <w:marBottom w:val="0"/>
      <w:divBdr>
        <w:top w:val="none" w:sz="0" w:space="0" w:color="auto"/>
        <w:left w:val="none" w:sz="0" w:space="0" w:color="auto"/>
        <w:bottom w:val="none" w:sz="0" w:space="0" w:color="auto"/>
        <w:right w:val="none" w:sz="0" w:space="0" w:color="auto"/>
      </w:divBdr>
    </w:div>
    <w:div w:id="1859275893">
      <w:bodyDiv w:val="1"/>
      <w:marLeft w:val="0"/>
      <w:marRight w:val="0"/>
      <w:marTop w:val="0"/>
      <w:marBottom w:val="0"/>
      <w:divBdr>
        <w:top w:val="none" w:sz="0" w:space="0" w:color="auto"/>
        <w:left w:val="none" w:sz="0" w:space="0" w:color="auto"/>
        <w:bottom w:val="none" w:sz="0" w:space="0" w:color="auto"/>
        <w:right w:val="none" w:sz="0" w:space="0" w:color="auto"/>
      </w:divBdr>
    </w:div>
    <w:div w:id="1859465913">
      <w:bodyDiv w:val="1"/>
      <w:marLeft w:val="0"/>
      <w:marRight w:val="0"/>
      <w:marTop w:val="0"/>
      <w:marBottom w:val="0"/>
      <w:divBdr>
        <w:top w:val="none" w:sz="0" w:space="0" w:color="auto"/>
        <w:left w:val="none" w:sz="0" w:space="0" w:color="auto"/>
        <w:bottom w:val="none" w:sz="0" w:space="0" w:color="auto"/>
        <w:right w:val="none" w:sz="0" w:space="0" w:color="auto"/>
      </w:divBdr>
    </w:div>
    <w:div w:id="1859542314">
      <w:bodyDiv w:val="1"/>
      <w:marLeft w:val="0"/>
      <w:marRight w:val="0"/>
      <w:marTop w:val="0"/>
      <w:marBottom w:val="0"/>
      <w:divBdr>
        <w:top w:val="none" w:sz="0" w:space="0" w:color="auto"/>
        <w:left w:val="none" w:sz="0" w:space="0" w:color="auto"/>
        <w:bottom w:val="none" w:sz="0" w:space="0" w:color="auto"/>
        <w:right w:val="none" w:sz="0" w:space="0" w:color="auto"/>
      </w:divBdr>
    </w:div>
    <w:div w:id="1860243383">
      <w:bodyDiv w:val="1"/>
      <w:marLeft w:val="0"/>
      <w:marRight w:val="0"/>
      <w:marTop w:val="0"/>
      <w:marBottom w:val="0"/>
      <w:divBdr>
        <w:top w:val="none" w:sz="0" w:space="0" w:color="auto"/>
        <w:left w:val="none" w:sz="0" w:space="0" w:color="auto"/>
        <w:bottom w:val="none" w:sz="0" w:space="0" w:color="auto"/>
        <w:right w:val="none" w:sz="0" w:space="0" w:color="auto"/>
      </w:divBdr>
    </w:div>
    <w:div w:id="1861312194">
      <w:bodyDiv w:val="1"/>
      <w:marLeft w:val="0"/>
      <w:marRight w:val="0"/>
      <w:marTop w:val="0"/>
      <w:marBottom w:val="0"/>
      <w:divBdr>
        <w:top w:val="none" w:sz="0" w:space="0" w:color="auto"/>
        <w:left w:val="none" w:sz="0" w:space="0" w:color="auto"/>
        <w:bottom w:val="none" w:sz="0" w:space="0" w:color="auto"/>
        <w:right w:val="none" w:sz="0" w:space="0" w:color="auto"/>
      </w:divBdr>
    </w:div>
    <w:div w:id="1862359359">
      <w:bodyDiv w:val="1"/>
      <w:marLeft w:val="0"/>
      <w:marRight w:val="0"/>
      <w:marTop w:val="0"/>
      <w:marBottom w:val="0"/>
      <w:divBdr>
        <w:top w:val="none" w:sz="0" w:space="0" w:color="auto"/>
        <w:left w:val="none" w:sz="0" w:space="0" w:color="auto"/>
        <w:bottom w:val="none" w:sz="0" w:space="0" w:color="auto"/>
        <w:right w:val="none" w:sz="0" w:space="0" w:color="auto"/>
      </w:divBdr>
    </w:div>
    <w:div w:id="1865896224">
      <w:bodyDiv w:val="1"/>
      <w:marLeft w:val="0"/>
      <w:marRight w:val="0"/>
      <w:marTop w:val="0"/>
      <w:marBottom w:val="0"/>
      <w:divBdr>
        <w:top w:val="none" w:sz="0" w:space="0" w:color="auto"/>
        <w:left w:val="none" w:sz="0" w:space="0" w:color="auto"/>
        <w:bottom w:val="none" w:sz="0" w:space="0" w:color="auto"/>
        <w:right w:val="none" w:sz="0" w:space="0" w:color="auto"/>
      </w:divBdr>
    </w:div>
    <w:div w:id="1866402384">
      <w:bodyDiv w:val="1"/>
      <w:marLeft w:val="0"/>
      <w:marRight w:val="0"/>
      <w:marTop w:val="0"/>
      <w:marBottom w:val="0"/>
      <w:divBdr>
        <w:top w:val="none" w:sz="0" w:space="0" w:color="auto"/>
        <w:left w:val="none" w:sz="0" w:space="0" w:color="auto"/>
        <w:bottom w:val="none" w:sz="0" w:space="0" w:color="auto"/>
        <w:right w:val="none" w:sz="0" w:space="0" w:color="auto"/>
      </w:divBdr>
    </w:div>
    <w:div w:id="1866867580">
      <w:bodyDiv w:val="1"/>
      <w:marLeft w:val="0"/>
      <w:marRight w:val="0"/>
      <w:marTop w:val="0"/>
      <w:marBottom w:val="0"/>
      <w:divBdr>
        <w:top w:val="none" w:sz="0" w:space="0" w:color="auto"/>
        <w:left w:val="none" w:sz="0" w:space="0" w:color="auto"/>
        <w:bottom w:val="none" w:sz="0" w:space="0" w:color="auto"/>
        <w:right w:val="none" w:sz="0" w:space="0" w:color="auto"/>
      </w:divBdr>
    </w:div>
    <w:div w:id="1867018046">
      <w:bodyDiv w:val="1"/>
      <w:marLeft w:val="0"/>
      <w:marRight w:val="0"/>
      <w:marTop w:val="0"/>
      <w:marBottom w:val="0"/>
      <w:divBdr>
        <w:top w:val="none" w:sz="0" w:space="0" w:color="auto"/>
        <w:left w:val="none" w:sz="0" w:space="0" w:color="auto"/>
        <w:bottom w:val="none" w:sz="0" w:space="0" w:color="auto"/>
        <w:right w:val="none" w:sz="0" w:space="0" w:color="auto"/>
      </w:divBdr>
    </w:div>
    <w:div w:id="1867327452">
      <w:bodyDiv w:val="1"/>
      <w:marLeft w:val="0"/>
      <w:marRight w:val="0"/>
      <w:marTop w:val="0"/>
      <w:marBottom w:val="0"/>
      <w:divBdr>
        <w:top w:val="none" w:sz="0" w:space="0" w:color="auto"/>
        <w:left w:val="none" w:sz="0" w:space="0" w:color="auto"/>
        <w:bottom w:val="none" w:sz="0" w:space="0" w:color="auto"/>
        <w:right w:val="none" w:sz="0" w:space="0" w:color="auto"/>
      </w:divBdr>
    </w:div>
    <w:div w:id="1867788025">
      <w:bodyDiv w:val="1"/>
      <w:marLeft w:val="0"/>
      <w:marRight w:val="0"/>
      <w:marTop w:val="0"/>
      <w:marBottom w:val="0"/>
      <w:divBdr>
        <w:top w:val="none" w:sz="0" w:space="0" w:color="auto"/>
        <w:left w:val="none" w:sz="0" w:space="0" w:color="auto"/>
        <w:bottom w:val="none" w:sz="0" w:space="0" w:color="auto"/>
        <w:right w:val="none" w:sz="0" w:space="0" w:color="auto"/>
      </w:divBdr>
    </w:div>
    <w:div w:id="1867986530">
      <w:bodyDiv w:val="1"/>
      <w:marLeft w:val="0"/>
      <w:marRight w:val="0"/>
      <w:marTop w:val="0"/>
      <w:marBottom w:val="0"/>
      <w:divBdr>
        <w:top w:val="none" w:sz="0" w:space="0" w:color="auto"/>
        <w:left w:val="none" w:sz="0" w:space="0" w:color="auto"/>
        <w:bottom w:val="none" w:sz="0" w:space="0" w:color="auto"/>
        <w:right w:val="none" w:sz="0" w:space="0" w:color="auto"/>
      </w:divBdr>
    </w:div>
    <w:div w:id="1869106026">
      <w:bodyDiv w:val="1"/>
      <w:marLeft w:val="0"/>
      <w:marRight w:val="0"/>
      <w:marTop w:val="0"/>
      <w:marBottom w:val="0"/>
      <w:divBdr>
        <w:top w:val="none" w:sz="0" w:space="0" w:color="auto"/>
        <w:left w:val="none" w:sz="0" w:space="0" w:color="auto"/>
        <w:bottom w:val="none" w:sz="0" w:space="0" w:color="auto"/>
        <w:right w:val="none" w:sz="0" w:space="0" w:color="auto"/>
      </w:divBdr>
    </w:div>
    <w:div w:id="1869441014">
      <w:bodyDiv w:val="1"/>
      <w:marLeft w:val="0"/>
      <w:marRight w:val="0"/>
      <w:marTop w:val="0"/>
      <w:marBottom w:val="0"/>
      <w:divBdr>
        <w:top w:val="none" w:sz="0" w:space="0" w:color="auto"/>
        <w:left w:val="none" w:sz="0" w:space="0" w:color="auto"/>
        <w:bottom w:val="none" w:sz="0" w:space="0" w:color="auto"/>
        <w:right w:val="none" w:sz="0" w:space="0" w:color="auto"/>
      </w:divBdr>
    </w:div>
    <w:div w:id="1870216784">
      <w:bodyDiv w:val="1"/>
      <w:marLeft w:val="0"/>
      <w:marRight w:val="0"/>
      <w:marTop w:val="0"/>
      <w:marBottom w:val="0"/>
      <w:divBdr>
        <w:top w:val="none" w:sz="0" w:space="0" w:color="auto"/>
        <w:left w:val="none" w:sz="0" w:space="0" w:color="auto"/>
        <w:bottom w:val="none" w:sz="0" w:space="0" w:color="auto"/>
        <w:right w:val="none" w:sz="0" w:space="0" w:color="auto"/>
      </w:divBdr>
    </w:div>
    <w:div w:id="1871146409">
      <w:bodyDiv w:val="1"/>
      <w:marLeft w:val="0"/>
      <w:marRight w:val="0"/>
      <w:marTop w:val="0"/>
      <w:marBottom w:val="0"/>
      <w:divBdr>
        <w:top w:val="none" w:sz="0" w:space="0" w:color="auto"/>
        <w:left w:val="none" w:sz="0" w:space="0" w:color="auto"/>
        <w:bottom w:val="none" w:sz="0" w:space="0" w:color="auto"/>
        <w:right w:val="none" w:sz="0" w:space="0" w:color="auto"/>
      </w:divBdr>
    </w:div>
    <w:div w:id="1871717537">
      <w:bodyDiv w:val="1"/>
      <w:marLeft w:val="0"/>
      <w:marRight w:val="0"/>
      <w:marTop w:val="0"/>
      <w:marBottom w:val="0"/>
      <w:divBdr>
        <w:top w:val="none" w:sz="0" w:space="0" w:color="auto"/>
        <w:left w:val="none" w:sz="0" w:space="0" w:color="auto"/>
        <w:bottom w:val="none" w:sz="0" w:space="0" w:color="auto"/>
        <w:right w:val="none" w:sz="0" w:space="0" w:color="auto"/>
      </w:divBdr>
    </w:div>
    <w:div w:id="1872105987">
      <w:bodyDiv w:val="1"/>
      <w:marLeft w:val="0"/>
      <w:marRight w:val="0"/>
      <w:marTop w:val="0"/>
      <w:marBottom w:val="0"/>
      <w:divBdr>
        <w:top w:val="none" w:sz="0" w:space="0" w:color="auto"/>
        <w:left w:val="none" w:sz="0" w:space="0" w:color="auto"/>
        <w:bottom w:val="none" w:sz="0" w:space="0" w:color="auto"/>
        <w:right w:val="none" w:sz="0" w:space="0" w:color="auto"/>
      </w:divBdr>
    </w:div>
    <w:div w:id="1872914106">
      <w:bodyDiv w:val="1"/>
      <w:marLeft w:val="0"/>
      <w:marRight w:val="0"/>
      <w:marTop w:val="0"/>
      <w:marBottom w:val="0"/>
      <w:divBdr>
        <w:top w:val="none" w:sz="0" w:space="0" w:color="auto"/>
        <w:left w:val="none" w:sz="0" w:space="0" w:color="auto"/>
        <w:bottom w:val="none" w:sz="0" w:space="0" w:color="auto"/>
        <w:right w:val="none" w:sz="0" w:space="0" w:color="auto"/>
      </w:divBdr>
    </w:div>
    <w:div w:id="1872956452">
      <w:bodyDiv w:val="1"/>
      <w:marLeft w:val="0"/>
      <w:marRight w:val="0"/>
      <w:marTop w:val="0"/>
      <w:marBottom w:val="0"/>
      <w:divBdr>
        <w:top w:val="none" w:sz="0" w:space="0" w:color="auto"/>
        <w:left w:val="none" w:sz="0" w:space="0" w:color="auto"/>
        <w:bottom w:val="none" w:sz="0" w:space="0" w:color="auto"/>
        <w:right w:val="none" w:sz="0" w:space="0" w:color="auto"/>
      </w:divBdr>
    </w:div>
    <w:div w:id="1873301212">
      <w:bodyDiv w:val="1"/>
      <w:marLeft w:val="0"/>
      <w:marRight w:val="0"/>
      <w:marTop w:val="0"/>
      <w:marBottom w:val="0"/>
      <w:divBdr>
        <w:top w:val="none" w:sz="0" w:space="0" w:color="auto"/>
        <w:left w:val="none" w:sz="0" w:space="0" w:color="auto"/>
        <w:bottom w:val="none" w:sz="0" w:space="0" w:color="auto"/>
        <w:right w:val="none" w:sz="0" w:space="0" w:color="auto"/>
      </w:divBdr>
    </w:div>
    <w:div w:id="1873414488">
      <w:bodyDiv w:val="1"/>
      <w:marLeft w:val="0"/>
      <w:marRight w:val="0"/>
      <w:marTop w:val="0"/>
      <w:marBottom w:val="0"/>
      <w:divBdr>
        <w:top w:val="none" w:sz="0" w:space="0" w:color="auto"/>
        <w:left w:val="none" w:sz="0" w:space="0" w:color="auto"/>
        <w:bottom w:val="none" w:sz="0" w:space="0" w:color="auto"/>
        <w:right w:val="none" w:sz="0" w:space="0" w:color="auto"/>
      </w:divBdr>
    </w:div>
    <w:div w:id="1873610786">
      <w:bodyDiv w:val="1"/>
      <w:marLeft w:val="0"/>
      <w:marRight w:val="0"/>
      <w:marTop w:val="0"/>
      <w:marBottom w:val="0"/>
      <w:divBdr>
        <w:top w:val="none" w:sz="0" w:space="0" w:color="auto"/>
        <w:left w:val="none" w:sz="0" w:space="0" w:color="auto"/>
        <w:bottom w:val="none" w:sz="0" w:space="0" w:color="auto"/>
        <w:right w:val="none" w:sz="0" w:space="0" w:color="auto"/>
      </w:divBdr>
    </w:div>
    <w:div w:id="1876841922">
      <w:bodyDiv w:val="1"/>
      <w:marLeft w:val="0"/>
      <w:marRight w:val="0"/>
      <w:marTop w:val="0"/>
      <w:marBottom w:val="0"/>
      <w:divBdr>
        <w:top w:val="none" w:sz="0" w:space="0" w:color="auto"/>
        <w:left w:val="none" w:sz="0" w:space="0" w:color="auto"/>
        <w:bottom w:val="none" w:sz="0" w:space="0" w:color="auto"/>
        <w:right w:val="none" w:sz="0" w:space="0" w:color="auto"/>
      </w:divBdr>
    </w:div>
    <w:div w:id="1877815328">
      <w:bodyDiv w:val="1"/>
      <w:marLeft w:val="0"/>
      <w:marRight w:val="0"/>
      <w:marTop w:val="0"/>
      <w:marBottom w:val="0"/>
      <w:divBdr>
        <w:top w:val="none" w:sz="0" w:space="0" w:color="auto"/>
        <w:left w:val="none" w:sz="0" w:space="0" w:color="auto"/>
        <w:bottom w:val="none" w:sz="0" w:space="0" w:color="auto"/>
        <w:right w:val="none" w:sz="0" w:space="0" w:color="auto"/>
      </w:divBdr>
    </w:div>
    <w:div w:id="1879119711">
      <w:bodyDiv w:val="1"/>
      <w:marLeft w:val="0"/>
      <w:marRight w:val="0"/>
      <w:marTop w:val="0"/>
      <w:marBottom w:val="0"/>
      <w:divBdr>
        <w:top w:val="none" w:sz="0" w:space="0" w:color="auto"/>
        <w:left w:val="none" w:sz="0" w:space="0" w:color="auto"/>
        <w:bottom w:val="none" w:sz="0" w:space="0" w:color="auto"/>
        <w:right w:val="none" w:sz="0" w:space="0" w:color="auto"/>
      </w:divBdr>
    </w:div>
    <w:div w:id="1881360495">
      <w:bodyDiv w:val="1"/>
      <w:marLeft w:val="0"/>
      <w:marRight w:val="0"/>
      <w:marTop w:val="0"/>
      <w:marBottom w:val="0"/>
      <w:divBdr>
        <w:top w:val="none" w:sz="0" w:space="0" w:color="auto"/>
        <w:left w:val="none" w:sz="0" w:space="0" w:color="auto"/>
        <w:bottom w:val="none" w:sz="0" w:space="0" w:color="auto"/>
        <w:right w:val="none" w:sz="0" w:space="0" w:color="auto"/>
      </w:divBdr>
    </w:div>
    <w:div w:id="1881549576">
      <w:bodyDiv w:val="1"/>
      <w:marLeft w:val="0"/>
      <w:marRight w:val="0"/>
      <w:marTop w:val="0"/>
      <w:marBottom w:val="0"/>
      <w:divBdr>
        <w:top w:val="none" w:sz="0" w:space="0" w:color="auto"/>
        <w:left w:val="none" w:sz="0" w:space="0" w:color="auto"/>
        <w:bottom w:val="none" w:sz="0" w:space="0" w:color="auto"/>
        <w:right w:val="none" w:sz="0" w:space="0" w:color="auto"/>
      </w:divBdr>
    </w:div>
    <w:div w:id="1882015395">
      <w:bodyDiv w:val="1"/>
      <w:marLeft w:val="0"/>
      <w:marRight w:val="0"/>
      <w:marTop w:val="0"/>
      <w:marBottom w:val="0"/>
      <w:divBdr>
        <w:top w:val="none" w:sz="0" w:space="0" w:color="auto"/>
        <w:left w:val="none" w:sz="0" w:space="0" w:color="auto"/>
        <w:bottom w:val="none" w:sz="0" w:space="0" w:color="auto"/>
        <w:right w:val="none" w:sz="0" w:space="0" w:color="auto"/>
      </w:divBdr>
    </w:div>
    <w:div w:id="1882283160">
      <w:bodyDiv w:val="1"/>
      <w:marLeft w:val="0"/>
      <w:marRight w:val="0"/>
      <w:marTop w:val="0"/>
      <w:marBottom w:val="0"/>
      <w:divBdr>
        <w:top w:val="none" w:sz="0" w:space="0" w:color="auto"/>
        <w:left w:val="none" w:sz="0" w:space="0" w:color="auto"/>
        <w:bottom w:val="none" w:sz="0" w:space="0" w:color="auto"/>
        <w:right w:val="none" w:sz="0" w:space="0" w:color="auto"/>
      </w:divBdr>
    </w:div>
    <w:div w:id="1882740339">
      <w:bodyDiv w:val="1"/>
      <w:marLeft w:val="0"/>
      <w:marRight w:val="0"/>
      <w:marTop w:val="0"/>
      <w:marBottom w:val="0"/>
      <w:divBdr>
        <w:top w:val="none" w:sz="0" w:space="0" w:color="auto"/>
        <w:left w:val="none" w:sz="0" w:space="0" w:color="auto"/>
        <w:bottom w:val="none" w:sz="0" w:space="0" w:color="auto"/>
        <w:right w:val="none" w:sz="0" w:space="0" w:color="auto"/>
      </w:divBdr>
    </w:div>
    <w:div w:id="1884711684">
      <w:bodyDiv w:val="1"/>
      <w:marLeft w:val="0"/>
      <w:marRight w:val="0"/>
      <w:marTop w:val="0"/>
      <w:marBottom w:val="0"/>
      <w:divBdr>
        <w:top w:val="none" w:sz="0" w:space="0" w:color="auto"/>
        <w:left w:val="none" w:sz="0" w:space="0" w:color="auto"/>
        <w:bottom w:val="none" w:sz="0" w:space="0" w:color="auto"/>
        <w:right w:val="none" w:sz="0" w:space="0" w:color="auto"/>
      </w:divBdr>
    </w:div>
    <w:div w:id="1885482918">
      <w:bodyDiv w:val="1"/>
      <w:marLeft w:val="0"/>
      <w:marRight w:val="0"/>
      <w:marTop w:val="0"/>
      <w:marBottom w:val="0"/>
      <w:divBdr>
        <w:top w:val="none" w:sz="0" w:space="0" w:color="auto"/>
        <w:left w:val="none" w:sz="0" w:space="0" w:color="auto"/>
        <w:bottom w:val="none" w:sz="0" w:space="0" w:color="auto"/>
        <w:right w:val="none" w:sz="0" w:space="0" w:color="auto"/>
      </w:divBdr>
    </w:div>
    <w:div w:id="1885485276">
      <w:bodyDiv w:val="1"/>
      <w:marLeft w:val="0"/>
      <w:marRight w:val="0"/>
      <w:marTop w:val="0"/>
      <w:marBottom w:val="0"/>
      <w:divBdr>
        <w:top w:val="none" w:sz="0" w:space="0" w:color="auto"/>
        <w:left w:val="none" w:sz="0" w:space="0" w:color="auto"/>
        <w:bottom w:val="none" w:sz="0" w:space="0" w:color="auto"/>
        <w:right w:val="none" w:sz="0" w:space="0" w:color="auto"/>
      </w:divBdr>
    </w:div>
    <w:div w:id="1885602372">
      <w:bodyDiv w:val="1"/>
      <w:marLeft w:val="0"/>
      <w:marRight w:val="0"/>
      <w:marTop w:val="0"/>
      <w:marBottom w:val="0"/>
      <w:divBdr>
        <w:top w:val="none" w:sz="0" w:space="0" w:color="auto"/>
        <w:left w:val="none" w:sz="0" w:space="0" w:color="auto"/>
        <w:bottom w:val="none" w:sz="0" w:space="0" w:color="auto"/>
        <w:right w:val="none" w:sz="0" w:space="0" w:color="auto"/>
      </w:divBdr>
    </w:div>
    <w:div w:id="1886289660">
      <w:bodyDiv w:val="1"/>
      <w:marLeft w:val="0"/>
      <w:marRight w:val="0"/>
      <w:marTop w:val="0"/>
      <w:marBottom w:val="0"/>
      <w:divBdr>
        <w:top w:val="none" w:sz="0" w:space="0" w:color="auto"/>
        <w:left w:val="none" w:sz="0" w:space="0" w:color="auto"/>
        <w:bottom w:val="none" w:sz="0" w:space="0" w:color="auto"/>
        <w:right w:val="none" w:sz="0" w:space="0" w:color="auto"/>
      </w:divBdr>
    </w:div>
    <w:div w:id="1886524426">
      <w:bodyDiv w:val="1"/>
      <w:marLeft w:val="0"/>
      <w:marRight w:val="0"/>
      <w:marTop w:val="0"/>
      <w:marBottom w:val="0"/>
      <w:divBdr>
        <w:top w:val="none" w:sz="0" w:space="0" w:color="auto"/>
        <w:left w:val="none" w:sz="0" w:space="0" w:color="auto"/>
        <w:bottom w:val="none" w:sz="0" w:space="0" w:color="auto"/>
        <w:right w:val="none" w:sz="0" w:space="0" w:color="auto"/>
      </w:divBdr>
    </w:div>
    <w:div w:id="1887136886">
      <w:bodyDiv w:val="1"/>
      <w:marLeft w:val="0"/>
      <w:marRight w:val="0"/>
      <w:marTop w:val="0"/>
      <w:marBottom w:val="0"/>
      <w:divBdr>
        <w:top w:val="none" w:sz="0" w:space="0" w:color="auto"/>
        <w:left w:val="none" w:sz="0" w:space="0" w:color="auto"/>
        <w:bottom w:val="none" w:sz="0" w:space="0" w:color="auto"/>
        <w:right w:val="none" w:sz="0" w:space="0" w:color="auto"/>
      </w:divBdr>
    </w:div>
    <w:div w:id="1887905838">
      <w:bodyDiv w:val="1"/>
      <w:marLeft w:val="0"/>
      <w:marRight w:val="0"/>
      <w:marTop w:val="0"/>
      <w:marBottom w:val="0"/>
      <w:divBdr>
        <w:top w:val="none" w:sz="0" w:space="0" w:color="auto"/>
        <w:left w:val="none" w:sz="0" w:space="0" w:color="auto"/>
        <w:bottom w:val="none" w:sz="0" w:space="0" w:color="auto"/>
        <w:right w:val="none" w:sz="0" w:space="0" w:color="auto"/>
      </w:divBdr>
    </w:div>
    <w:div w:id="1888102106">
      <w:bodyDiv w:val="1"/>
      <w:marLeft w:val="0"/>
      <w:marRight w:val="0"/>
      <w:marTop w:val="0"/>
      <w:marBottom w:val="0"/>
      <w:divBdr>
        <w:top w:val="none" w:sz="0" w:space="0" w:color="auto"/>
        <w:left w:val="none" w:sz="0" w:space="0" w:color="auto"/>
        <w:bottom w:val="none" w:sz="0" w:space="0" w:color="auto"/>
        <w:right w:val="none" w:sz="0" w:space="0" w:color="auto"/>
      </w:divBdr>
    </w:div>
    <w:div w:id="1889342354">
      <w:bodyDiv w:val="1"/>
      <w:marLeft w:val="0"/>
      <w:marRight w:val="0"/>
      <w:marTop w:val="0"/>
      <w:marBottom w:val="0"/>
      <w:divBdr>
        <w:top w:val="none" w:sz="0" w:space="0" w:color="auto"/>
        <w:left w:val="none" w:sz="0" w:space="0" w:color="auto"/>
        <w:bottom w:val="none" w:sz="0" w:space="0" w:color="auto"/>
        <w:right w:val="none" w:sz="0" w:space="0" w:color="auto"/>
      </w:divBdr>
    </w:div>
    <w:div w:id="1889762803">
      <w:bodyDiv w:val="1"/>
      <w:marLeft w:val="0"/>
      <w:marRight w:val="0"/>
      <w:marTop w:val="0"/>
      <w:marBottom w:val="0"/>
      <w:divBdr>
        <w:top w:val="none" w:sz="0" w:space="0" w:color="auto"/>
        <w:left w:val="none" w:sz="0" w:space="0" w:color="auto"/>
        <w:bottom w:val="none" w:sz="0" w:space="0" w:color="auto"/>
        <w:right w:val="none" w:sz="0" w:space="0" w:color="auto"/>
      </w:divBdr>
    </w:div>
    <w:div w:id="1890149401">
      <w:bodyDiv w:val="1"/>
      <w:marLeft w:val="0"/>
      <w:marRight w:val="0"/>
      <w:marTop w:val="0"/>
      <w:marBottom w:val="0"/>
      <w:divBdr>
        <w:top w:val="none" w:sz="0" w:space="0" w:color="auto"/>
        <w:left w:val="none" w:sz="0" w:space="0" w:color="auto"/>
        <w:bottom w:val="none" w:sz="0" w:space="0" w:color="auto"/>
        <w:right w:val="none" w:sz="0" w:space="0" w:color="auto"/>
      </w:divBdr>
    </w:div>
    <w:div w:id="1890991829">
      <w:bodyDiv w:val="1"/>
      <w:marLeft w:val="0"/>
      <w:marRight w:val="0"/>
      <w:marTop w:val="0"/>
      <w:marBottom w:val="0"/>
      <w:divBdr>
        <w:top w:val="none" w:sz="0" w:space="0" w:color="auto"/>
        <w:left w:val="none" w:sz="0" w:space="0" w:color="auto"/>
        <w:bottom w:val="none" w:sz="0" w:space="0" w:color="auto"/>
        <w:right w:val="none" w:sz="0" w:space="0" w:color="auto"/>
      </w:divBdr>
    </w:div>
    <w:div w:id="1891763555">
      <w:bodyDiv w:val="1"/>
      <w:marLeft w:val="0"/>
      <w:marRight w:val="0"/>
      <w:marTop w:val="0"/>
      <w:marBottom w:val="0"/>
      <w:divBdr>
        <w:top w:val="none" w:sz="0" w:space="0" w:color="auto"/>
        <w:left w:val="none" w:sz="0" w:space="0" w:color="auto"/>
        <w:bottom w:val="none" w:sz="0" w:space="0" w:color="auto"/>
        <w:right w:val="none" w:sz="0" w:space="0" w:color="auto"/>
      </w:divBdr>
    </w:div>
    <w:div w:id="1891916033">
      <w:bodyDiv w:val="1"/>
      <w:marLeft w:val="0"/>
      <w:marRight w:val="0"/>
      <w:marTop w:val="0"/>
      <w:marBottom w:val="0"/>
      <w:divBdr>
        <w:top w:val="none" w:sz="0" w:space="0" w:color="auto"/>
        <w:left w:val="none" w:sz="0" w:space="0" w:color="auto"/>
        <w:bottom w:val="none" w:sz="0" w:space="0" w:color="auto"/>
        <w:right w:val="none" w:sz="0" w:space="0" w:color="auto"/>
      </w:divBdr>
    </w:div>
    <w:div w:id="1895966688">
      <w:bodyDiv w:val="1"/>
      <w:marLeft w:val="0"/>
      <w:marRight w:val="0"/>
      <w:marTop w:val="0"/>
      <w:marBottom w:val="0"/>
      <w:divBdr>
        <w:top w:val="none" w:sz="0" w:space="0" w:color="auto"/>
        <w:left w:val="none" w:sz="0" w:space="0" w:color="auto"/>
        <w:bottom w:val="none" w:sz="0" w:space="0" w:color="auto"/>
        <w:right w:val="none" w:sz="0" w:space="0" w:color="auto"/>
      </w:divBdr>
    </w:div>
    <w:div w:id="1896502677">
      <w:bodyDiv w:val="1"/>
      <w:marLeft w:val="0"/>
      <w:marRight w:val="0"/>
      <w:marTop w:val="0"/>
      <w:marBottom w:val="0"/>
      <w:divBdr>
        <w:top w:val="none" w:sz="0" w:space="0" w:color="auto"/>
        <w:left w:val="none" w:sz="0" w:space="0" w:color="auto"/>
        <w:bottom w:val="none" w:sz="0" w:space="0" w:color="auto"/>
        <w:right w:val="none" w:sz="0" w:space="0" w:color="auto"/>
      </w:divBdr>
    </w:div>
    <w:div w:id="1897278512">
      <w:bodyDiv w:val="1"/>
      <w:marLeft w:val="0"/>
      <w:marRight w:val="0"/>
      <w:marTop w:val="0"/>
      <w:marBottom w:val="0"/>
      <w:divBdr>
        <w:top w:val="none" w:sz="0" w:space="0" w:color="auto"/>
        <w:left w:val="none" w:sz="0" w:space="0" w:color="auto"/>
        <w:bottom w:val="none" w:sz="0" w:space="0" w:color="auto"/>
        <w:right w:val="none" w:sz="0" w:space="0" w:color="auto"/>
      </w:divBdr>
    </w:div>
    <w:div w:id="1898278129">
      <w:bodyDiv w:val="1"/>
      <w:marLeft w:val="0"/>
      <w:marRight w:val="0"/>
      <w:marTop w:val="0"/>
      <w:marBottom w:val="0"/>
      <w:divBdr>
        <w:top w:val="none" w:sz="0" w:space="0" w:color="auto"/>
        <w:left w:val="none" w:sz="0" w:space="0" w:color="auto"/>
        <w:bottom w:val="none" w:sz="0" w:space="0" w:color="auto"/>
        <w:right w:val="none" w:sz="0" w:space="0" w:color="auto"/>
      </w:divBdr>
    </w:div>
    <w:div w:id="1898584070">
      <w:bodyDiv w:val="1"/>
      <w:marLeft w:val="0"/>
      <w:marRight w:val="0"/>
      <w:marTop w:val="0"/>
      <w:marBottom w:val="0"/>
      <w:divBdr>
        <w:top w:val="none" w:sz="0" w:space="0" w:color="auto"/>
        <w:left w:val="none" w:sz="0" w:space="0" w:color="auto"/>
        <w:bottom w:val="none" w:sz="0" w:space="0" w:color="auto"/>
        <w:right w:val="none" w:sz="0" w:space="0" w:color="auto"/>
      </w:divBdr>
    </w:div>
    <w:div w:id="1898861147">
      <w:bodyDiv w:val="1"/>
      <w:marLeft w:val="0"/>
      <w:marRight w:val="0"/>
      <w:marTop w:val="0"/>
      <w:marBottom w:val="0"/>
      <w:divBdr>
        <w:top w:val="none" w:sz="0" w:space="0" w:color="auto"/>
        <w:left w:val="none" w:sz="0" w:space="0" w:color="auto"/>
        <w:bottom w:val="none" w:sz="0" w:space="0" w:color="auto"/>
        <w:right w:val="none" w:sz="0" w:space="0" w:color="auto"/>
      </w:divBdr>
    </w:div>
    <w:div w:id="1898976311">
      <w:bodyDiv w:val="1"/>
      <w:marLeft w:val="0"/>
      <w:marRight w:val="0"/>
      <w:marTop w:val="0"/>
      <w:marBottom w:val="0"/>
      <w:divBdr>
        <w:top w:val="none" w:sz="0" w:space="0" w:color="auto"/>
        <w:left w:val="none" w:sz="0" w:space="0" w:color="auto"/>
        <w:bottom w:val="none" w:sz="0" w:space="0" w:color="auto"/>
        <w:right w:val="none" w:sz="0" w:space="0" w:color="auto"/>
      </w:divBdr>
    </w:div>
    <w:div w:id="1899437392">
      <w:bodyDiv w:val="1"/>
      <w:marLeft w:val="0"/>
      <w:marRight w:val="0"/>
      <w:marTop w:val="0"/>
      <w:marBottom w:val="0"/>
      <w:divBdr>
        <w:top w:val="none" w:sz="0" w:space="0" w:color="auto"/>
        <w:left w:val="none" w:sz="0" w:space="0" w:color="auto"/>
        <w:bottom w:val="none" w:sz="0" w:space="0" w:color="auto"/>
        <w:right w:val="none" w:sz="0" w:space="0" w:color="auto"/>
      </w:divBdr>
    </w:div>
    <w:div w:id="1899784181">
      <w:bodyDiv w:val="1"/>
      <w:marLeft w:val="0"/>
      <w:marRight w:val="0"/>
      <w:marTop w:val="0"/>
      <w:marBottom w:val="0"/>
      <w:divBdr>
        <w:top w:val="none" w:sz="0" w:space="0" w:color="auto"/>
        <w:left w:val="none" w:sz="0" w:space="0" w:color="auto"/>
        <w:bottom w:val="none" w:sz="0" w:space="0" w:color="auto"/>
        <w:right w:val="none" w:sz="0" w:space="0" w:color="auto"/>
      </w:divBdr>
    </w:div>
    <w:div w:id="1900750523">
      <w:bodyDiv w:val="1"/>
      <w:marLeft w:val="0"/>
      <w:marRight w:val="0"/>
      <w:marTop w:val="0"/>
      <w:marBottom w:val="0"/>
      <w:divBdr>
        <w:top w:val="none" w:sz="0" w:space="0" w:color="auto"/>
        <w:left w:val="none" w:sz="0" w:space="0" w:color="auto"/>
        <w:bottom w:val="none" w:sz="0" w:space="0" w:color="auto"/>
        <w:right w:val="none" w:sz="0" w:space="0" w:color="auto"/>
      </w:divBdr>
    </w:div>
    <w:div w:id="1901161978">
      <w:bodyDiv w:val="1"/>
      <w:marLeft w:val="0"/>
      <w:marRight w:val="0"/>
      <w:marTop w:val="0"/>
      <w:marBottom w:val="0"/>
      <w:divBdr>
        <w:top w:val="none" w:sz="0" w:space="0" w:color="auto"/>
        <w:left w:val="none" w:sz="0" w:space="0" w:color="auto"/>
        <w:bottom w:val="none" w:sz="0" w:space="0" w:color="auto"/>
        <w:right w:val="none" w:sz="0" w:space="0" w:color="auto"/>
      </w:divBdr>
    </w:div>
    <w:div w:id="1901557849">
      <w:bodyDiv w:val="1"/>
      <w:marLeft w:val="0"/>
      <w:marRight w:val="0"/>
      <w:marTop w:val="0"/>
      <w:marBottom w:val="0"/>
      <w:divBdr>
        <w:top w:val="none" w:sz="0" w:space="0" w:color="auto"/>
        <w:left w:val="none" w:sz="0" w:space="0" w:color="auto"/>
        <w:bottom w:val="none" w:sz="0" w:space="0" w:color="auto"/>
        <w:right w:val="none" w:sz="0" w:space="0" w:color="auto"/>
      </w:divBdr>
    </w:div>
    <w:div w:id="1902129148">
      <w:bodyDiv w:val="1"/>
      <w:marLeft w:val="0"/>
      <w:marRight w:val="0"/>
      <w:marTop w:val="0"/>
      <w:marBottom w:val="0"/>
      <w:divBdr>
        <w:top w:val="none" w:sz="0" w:space="0" w:color="auto"/>
        <w:left w:val="none" w:sz="0" w:space="0" w:color="auto"/>
        <w:bottom w:val="none" w:sz="0" w:space="0" w:color="auto"/>
        <w:right w:val="none" w:sz="0" w:space="0" w:color="auto"/>
      </w:divBdr>
    </w:div>
    <w:div w:id="1902982359">
      <w:bodyDiv w:val="1"/>
      <w:marLeft w:val="0"/>
      <w:marRight w:val="0"/>
      <w:marTop w:val="0"/>
      <w:marBottom w:val="0"/>
      <w:divBdr>
        <w:top w:val="none" w:sz="0" w:space="0" w:color="auto"/>
        <w:left w:val="none" w:sz="0" w:space="0" w:color="auto"/>
        <w:bottom w:val="none" w:sz="0" w:space="0" w:color="auto"/>
        <w:right w:val="none" w:sz="0" w:space="0" w:color="auto"/>
      </w:divBdr>
    </w:div>
    <w:div w:id="1903785369">
      <w:bodyDiv w:val="1"/>
      <w:marLeft w:val="0"/>
      <w:marRight w:val="0"/>
      <w:marTop w:val="0"/>
      <w:marBottom w:val="0"/>
      <w:divBdr>
        <w:top w:val="none" w:sz="0" w:space="0" w:color="auto"/>
        <w:left w:val="none" w:sz="0" w:space="0" w:color="auto"/>
        <w:bottom w:val="none" w:sz="0" w:space="0" w:color="auto"/>
        <w:right w:val="none" w:sz="0" w:space="0" w:color="auto"/>
      </w:divBdr>
    </w:div>
    <w:div w:id="1905945767">
      <w:bodyDiv w:val="1"/>
      <w:marLeft w:val="0"/>
      <w:marRight w:val="0"/>
      <w:marTop w:val="0"/>
      <w:marBottom w:val="0"/>
      <w:divBdr>
        <w:top w:val="none" w:sz="0" w:space="0" w:color="auto"/>
        <w:left w:val="none" w:sz="0" w:space="0" w:color="auto"/>
        <w:bottom w:val="none" w:sz="0" w:space="0" w:color="auto"/>
        <w:right w:val="none" w:sz="0" w:space="0" w:color="auto"/>
      </w:divBdr>
    </w:div>
    <w:div w:id="1908690197">
      <w:bodyDiv w:val="1"/>
      <w:marLeft w:val="0"/>
      <w:marRight w:val="0"/>
      <w:marTop w:val="0"/>
      <w:marBottom w:val="0"/>
      <w:divBdr>
        <w:top w:val="none" w:sz="0" w:space="0" w:color="auto"/>
        <w:left w:val="none" w:sz="0" w:space="0" w:color="auto"/>
        <w:bottom w:val="none" w:sz="0" w:space="0" w:color="auto"/>
        <w:right w:val="none" w:sz="0" w:space="0" w:color="auto"/>
      </w:divBdr>
    </w:div>
    <w:div w:id="1911191126">
      <w:bodyDiv w:val="1"/>
      <w:marLeft w:val="0"/>
      <w:marRight w:val="0"/>
      <w:marTop w:val="0"/>
      <w:marBottom w:val="0"/>
      <w:divBdr>
        <w:top w:val="none" w:sz="0" w:space="0" w:color="auto"/>
        <w:left w:val="none" w:sz="0" w:space="0" w:color="auto"/>
        <w:bottom w:val="none" w:sz="0" w:space="0" w:color="auto"/>
        <w:right w:val="none" w:sz="0" w:space="0" w:color="auto"/>
      </w:divBdr>
    </w:div>
    <w:div w:id="1911306954">
      <w:bodyDiv w:val="1"/>
      <w:marLeft w:val="0"/>
      <w:marRight w:val="0"/>
      <w:marTop w:val="0"/>
      <w:marBottom w:val="0"/>
      <w:divBdr>
        <w:top w:val="none" w:sz="0" w:space="0" w:color="auto"/>
        <w:left w:val="none" w:sz="0" w:space="0" w:color="auto"/>
        <w:bottom w:val="none" w:sz="0" w:space="0" w:color="auto"/>
        <w:right w:val="none" w:sz="0" w:space="0" w:color="auto"/>
      </w:divBdr>
    </w:div>
    <w:div w:id="1912275632">
      <w:bodyDiv w:val="1"/>
      <w:marLeft w:val="0"/>
      <w:marRight w:val="0"/>
      <w:marTop w:val="0"/>
      <w:marBottom w:val="0"/>
      <w:divBdr>
        <w:top w:val="none" w:sz="0" w:space="0" w:color="auto"/>
        <w:left w:val="none" w:sz="0" w:space="0" w:color="auto"/>
        <w:bottom w:val="none" w:sz="0" w:space="0" w:color="auto"/>
        <w:right w:val="none" w:sz="0" w:space="0" w:color="auto"/>
      </w:divBdr>
    </w:div>
    <w:div w:id="1912621829">
      <w:bodyDiv w:val="1"/>
      <w:marLeft w:val="0"/>
      <w:marRight w:val="0"/>
      <w:marTop w:val="0"/>
      <w:marBottom w:val="0"/>
      <w:divBdr>
        <w:top w:val="none" w:sz="0" w:space="0" w:color="auto"/>
        <w:left w:val="none" w:sz="0" w:space="0" w:color="auto"/>
        <w:bottom w:val="none" w:sz="0" w:space="0" w:color="auto"/>
        <w:right w:val="none" w:sz="0" w:space="0" w:color="auto"/>
      </w:divBdr>
    </w:div>
    <w:div w:id="1913928892">
      <w:bodyDiv w:val="1"/>
      <w:marLeft w:val="0"/>
      <w:marRight w:val="0"/>
      <w:marTop w:val="0"/>
      <w:marBottom w:val="0"/>
      <w:divBdr>
        <w:top w:val="none" w:sz="0" w:space="0" w:color="auto"/>
        <w:left w:val="none" w:sz="0" w:space="0" w:color="auto"/>
        <w:bottom w:val="none" w:sz="0" w:space="0" w:color="auto"/>
        <w:right w:val="none" w:sz="0" w:space="0" w:color="auto"/>
      </w:divBdr>
    </w:div>
    <w:div w:id="1915775801">
      <w:bodyDiv w:val="1"/>
      <w:marLeft w:val="0"/>
      <w:marRight w:val="0"/>
      <w:marTop w:val="0"/>
      <w:marBottom w:val="0"/>
      <w:divBdr>
        <w:top w:val="none" w:sz="0" w:space="0" w:color="auto"/>
        <w:left w:val="none" w:sz="0" w:space="0" w:color="auto"/>
        <w:bottom w:val="none" w:sz="0" w:space="0" w:color="auto"/>
        <w:right w:val="none" w:sz="0" w:space="0" w:color="auto"/>
      </w:divBdr>
    </w:div>
    <w:div w:id="1917863706">
      <w:bodyDiv w:val="1"/>
      <w:marLeft w:val="0"/>
      <w:marRight w:val="0"/>
      <w:marTop w:val="0"/>
      <w:marBottom w:val="0"/>
      <w:divBdr>
        <w:top w:val="none" w:sz="0" w:space="0" w:color="auto"/>
        <w:left w:val="none" w:sz="0" w:space="0" w:color="auto"/>
        <w:bottom w:val="none" w:sz="0" w:space="0" w:color="auto"/>
        <w:right w:val="none" w:sz="0" w:space="0" w:color="auto"/>
      </w:divBdr>
    </w:div>
    <w:div w:id="1917938556">
      <w:bodyDiv w:val="1"/>
      <w:marLeft w:val="0"/>
      <w:marRight w:val="0"/>
      <w:marTop w:val="0"/>
      <w:marBottom w:val="0"/>
      <w:divBdr>
        <w:top w:val="none" w:sz="0" w:space="0" w:color="auto"/>
        <w:left w:val="none" w:sz="0" w:space="0" w:color="auto"/>
        <w:bottom w:val="none" w:sz="0" w:space="0" w:color="auto"/>
        <w:right w:val="none" w:sz="0" w:space="0" w:color="auto"/>
      </w:divBdr>
    </w:div>
    <w:div w:id="1918634952">
      <w:bodyDiv w:val="1"/>
      <w:marLeft w:val="0"/>
      <w:marRight w:val="0"/>
      <w:marTop w:val="0"/>
      <w:marBottom w:val="0"/>
      <w:divBdr>
        <w:top w:val="none" w:sz="0" w:space="0" w:color="auto"/>
        <w:left w:val="none" w:sz="0" w:space="0" w:color="auto"/>
        <w:bottom w:val="none" w:sz="0" w:space="0" w:color="auto"/>
        <w:right w:val="none" w:sz="0" w:space="0" w:color="auto"/>
      </w:divBdr>
    </w:div>
    <w:div w:id="1922179211">
      <w:bodyDiv w:val="1"/>
      <w:marLeft w:val="0"/>
      <w:marRight w:val="0"/>
      <w:marTop w:val="0"/>
      <w:marBottom w:val="0"/>
      <w:divBdr>
        <w:top w:val="none" w:sz="0" w:space="0" w:color="auto"/>
        <w:left w:val="none" w:sz="0" w:space="0" w:color="auto"/>
        <w:bottom w:val="none" w:sz="0" w:space="0" w:color="auto"/>
        <w:right w:val="none" w:sz="0" w:space="0" w:color="auto"/>
      </w:divBdr>
    </w:div>
    <w:div w:id="1922982751">
      <w:bodyDiv w:val="1"/>
      <w:marLeft w:val="0"/>
      <w:marRight w:val="0"/>
      <w:marTop w:val="0"/>
      <w:marBottom w:val="0"/>
      <w:divBdr>
        <w:top w:val="none" w:sz="0" w:space="0" w:color="auto"/>
        <w:left w:val="none" w:sz="0" w:space="0" w:color="auto"/>
        <w:bottom w:val="none" w:sz="0" w:space="0" w:color="auto"/>
        <w:right w:val="none" w:sz="0" w:space="0" w:color="auto"/>
      </w:divBdr>
    </w:div>
    <w:div w:id="1923489262">
      <w:bodyDiv w:val="1"/>
      <w:marLeft w:val="0"/>
      <w:marRight w:val="0"/>
      <w:marTop w:val="0"/>
      <w:marBottom w:val="0"/>
      <w:divBdr>
        <w:top w:val="none" w:sz="0" w:space="0" w:color="auto"/>
        <w:left w:val="none" w:sz="0" w:space="0" w:color="auto"/>
        <w:bottom w:val="none" w:sz="0" w:space="0" w:color="auto"/>
        <w:right w:val="none" w:sz="0" w:space="0" w:color="auto"/>
      </w:divBdr>
    </w:div>
    <w:div w:id="1923681815">
      <w:bodyDiv w:val="1"/>
      <w:marLeft w:val="0"/>
      <w:marRight w:val="0"/>
      <w:marTop w:val="0"/>
      <w:marBottom w:val="0"/>
      <w:divBdr>
        <w:top w:val="none" w:sz="0" w:space="0" w:color="auto"/>
        <w:left w:val="none" w:sz="0" w:space="0" w:color="auto"/>
        <w:bottom w:val="none" w:sz="0" w:space="0" w:color="auto"/>
        <w:right w:val="none" w:sz="0" w:space="0" w:color="auto"/>
      </w:divBdr>
    </w:div>
    <w:div w:id="1927155283">
      <w:bodyDiv w:val="1"/>
      <w:marLeft w:val="0"/>
      <w:marRight w:val="0"/>
      <w:marTop w:val="0"/>
      <w:marBottom w:val="0"/>
      <w:divBdr>
        <w:top w:val="none" w:sz="0" w:space="0" w:color="auto"/>
        <w:left w:val="none" w:sz="0" w:space="0" w:color="auto"/>
        <w:bottom w:val="none" w:sz="0" w:space="0" w:color="auto"/>
        <w:right w:val="none" w:sz="0" w:space="0" w:color="auto"/>
      </w:divBdr>
    </w:div>
    <w:div w:id="1930039398">
      <w:bodyDiv w:val="1"/>
      <w:marLeft w:val="0"/>
      <w:marRight w:val="0"/>
      <w:marTop w:val="0"/>
      <w:marBottom w:val="0"/>
      <w:divBdr>
        <w:top w:val="none" w:sz="0" w:space="0" w:color="auto"/>
        <w:left w:val="none" w:sz="0" w:space="0" w:color="auto"/>
        <w:bottom w:val="none" w:sz="0" w:space="0" w:color="auto"/>
        <w:right w:val="none" w:sz="0" w:space="0" w:color="auto"/>
      </w:divBdr>
    </w:div>
    <w:div w:id="1930312588">
      <w:bodyDiv w:val="1"/>
      <w:marLeft w:val="0"/>
      <w:marRight w:val="0"/>
      <w:marTop w:val="0"/>
      <w:marBottom w:val="0"/>
      <w:divBdr>
        <w:top w:val="none" w:sz="0" w:space="0" w:color="auto"/>
        <w:left w:val="none" w:sz="0" w:space="0" w:color="auto"/>
        <w:bottom w:val="none" w:sz="0" w:space="0" w:color="auto"/>
        <w:right w:val="none" w:sz="0" w:space="0" w:color="auto"/>
      </w:divBdr>
    </w:div>
    <w:div w:id="1930700176">
      <w:bodyDiv w:val="1"/>
      <w:marLeft w:val="0"/>
      <w:marRight w:val="0"/>
      <w:marTop w:val="0"/>
      <w:marBottom w:val="0"/>
      <w:divBdr>
        <w:top w:val="none" w:sz="0" w:space="0" w:color="auto"/>
        <w:left w:val="none" w:sz="0" w:space="0" w:color="auto"/>
        <w:bottom w:val="none" w:sz="0" w:space="0" w:color="auto"/>
        <w:right w:val="none" w:sz="0" w:space="0" w:color="auto"/>
      </w:divBdr>
    </w:div>
    <w:div w:id="1933931178">
      <w:bodyDiv w:val="1"/>
      <w:marLeft w:val="0"/>
      <w:marRight w:val="0"/>
      <w:marTop w:val="0"/>
      <w:marBottom w:val="0"/>
      <w:divBdr>
        <w:top w:val="none" w:sz="0" w:space="0" w:color="auto"/>
        <w:left w:val="none" w:sz="0" w:space="0" w:color="auto"/>
        <w:bottom w:val="none" w:sz="0" w:space="0" w:color="auto"/>
        <w:right w:val="none" w:sz="0" w:space="0" w:color="auto"/>
      </w:divBdr>
    </w:div>
    <w:div w:id="1934170102">
      <w:bodyDiv w:val="1"/>
      <w:marLeft w:val="0"/>
      <w:marRight w:val="0"/>
      <w:marTop w:val="0"/>
      <w:marBottom w:val="0"/>
      <w:divBdr>
        <w:top w:val="none" w:sz="0" w:space="0" w:color="auto"/>
        <w:left w:val="none" w:sz="0" w:space="0" w:color="auto"/>
        <w:bottom w:val="none" w:sz="0" w:space="0" w:color="auto"/>
        <w:right w:val="none" w:sz="0" w:space="0" w:color="auto"/>
      </w:divBdr>
    </w:div>
    <w:div w:id="1935088237">
      <w:bodyDiv w:val="1"/>
      <w:marLeft w:val="0"/>
      <w:marRight w:val="0"/>
      <w:marTop w:val="0"/>
      <w:marBottom w:val="0"/>
      <w:divBdr>
        <w:top w:val="none" w:sz="0" w:space="0" w:color="auto"/>
        <w:left w:val="none" w:sz="0" w:space="0" w:color="auto"/>
        <w:bottom w:val="none" w:sz="0" w:space="0" w:color="auto"/>
        <w:right w:val="none" w:sz="0" w:space="0" w:color="auto"/>
      </w:divBdr>
    </w:div>
    <w:div w:id="1936013844">
      <w:bodyDiv w:val="1"/>
      <w:marLeft w:val="0"/>
      <w:marRight w:val="0"/>
      <w:marTop w:val="0"/>
      <w:marBottom w:val="0"/>
      <w:divBdr>
        <w:top w:val="none" w:sz="0" w:space="0" w:color="auto"/>
        <w:left w:val="none" w:sz="0" w:space="0" w:color="auto"/>
        <w:bottom w:val="none" w:sz="0" w:space="0" w:color="auto"/>
        <w:right w:val="none" w:sz="0" w:space="0" w:color="auto"/>
      </w:divBdr>
    </w:div>
    <w:div w:id="1937595056">
      <w:bodyDiv w:val="1"/>
      <w:marLeft w:val="0"/>
      <w:marRight w:val="0"/>
      <w:marTop w:val="0"/>
      <w:marBottom w:val="0"/>
      <w:divBdr>
        <w:top w:val="none" w:sz="0" w:space="0" w:color="auto"/>
        <w:left w:val="none" w:sz="0" w:space="0" w:color="auto"/>
        <w:bottom w:val="none" w:sz="0" w:space="0" w:color="auto"/>
        <w:right w:val="none" w:sz="0" w:space="0" w:color="auto"/>
      </w:divBdr>
    </w:div>
    <w:div w:id="1937860251">
      <w:bodyDiv w:val="1"/>
      <w:marLeft w:val="0"/>
      <w:marRight w:val="0"/>
      <w:marTop w:val="0"/>
      <w:marBottom w:val="0"/>
      <w:divBdr>
        <w:top w:val="none" w:sz="0" w:space="0" w:color="auto"/>
        <w:left w:val="none" w:sz="0" w:space="0" w:color="auto"/>
        <w:bottom w:val="none" w:sz="0" w:space="0" w:color="auto"/>
        <w:right w:val="none" w:sz="0" w:space="0" w:color="auto"/>
      </w:divBdr>
    </w:div>
    <w:div w:id="1938169889">
      <w:bodyDiv w:val="1"/>
      <w:marLeft w:val="0"/>
      <w:marRight w:val="0"/>
      <w:marTop w:val="0"/>
      <w:marBottom w:val="0"/>
      <w:divBdr>
        <w:top w:val="none" w:sz="0" w:space="0" w:color="auto"/>
        <w:left w:val="none" w:sz="0" w:space="0" w:color="auto"/>
        <w:bottom w:val="none" w:sz="0" w:space="0" w:color="auto"/>
        <w:right w:val="none" w:sz="0" w:space="0" w:color="auto"/>
      </w:divBdr>
    </w:div>
    <w:div w:id="1938516255">
      <w:bodyDiv w:val="1"/>
      <w:marLeft w:val="0"/>
      <w:marRight w:val="0"/>
      <w:marTop w:val="0"/>
      <w:marBottom w:val="0"/>
      <w:divBdr>
        <w:top w:val="none" w:sz="0" w:space="0" w:color="auto"/>
        <w:left w:val="none" w:sz="0" w:space="0" w:color="auto"/>
        <w:bottom w:val="none" w:sz="0" w:space="0" w:color="auto"/>
        <w:right w:val="none" w:sz="0" w:space="0" w:color="auto"/>
      </w:divBdr>
    </w:div>
    <w:div w:id="1939483473">
      <w:bodyDiv w:val="1"/>
      <w:marLeft w:val="0"/>
      <w:marRight w:val="0"/>
      <w:marTop w:val="0"/>
      <w:marBottom w:val="0"/>
      <w:divBdr>
        <w:top w:val="none" w:sz="0" w:space="0" w:color="auto"/>
        <w:left w:val="none" w:sz="0" w:space="0" w:color="auto"/>
        <w:bottom w:val="none" w:sz="0" w:space="0" w:color="auto"/>
        <w:right w:val="none" w:sz="0" w:space="0" w:color="auto"/>
      </w:divBdr>
    </w:div>
    <w:div w:id="1939676485">
      <w:bodyDiv w:val="1"/>
      <w:marLeft w:val="0"/>
      <w:marRight w:val="0"/>
      <w:marTop w:val="0"/>
      <w:marBottom w:val="0"/>
      <w:divBdr>
        <w:top w:val="none" w:sz="0" w:space="0" w:color="auto"/>
        <w:left w:val="none" w:sz="0" w:space="0" w:color="auto"/>
        <w:bottom w:val="none" w:sz="0" w:space="0" w:color="auto"/>
        <w:right w:val="none" w:sz="0" w:space="0" w:color="auto"/>
      </w:divBdr>
    </w:div>
    <w:div w:id="1942060709">
      <w:bodyDiv w:val="1"/>
      <w:marLeft w:val="0"/>
      <w:marRight w:val="0"/>
      <w:marTop w:val="0"/>
      <w:marBottom w:val="0"/>
      <w:divBdr>
        <w:top w:val="none" w:sz="0" w:space="0" w:color="auto"/>
        <w:left w:val="none" w:sz="0" w:space="0" w:color="auto"/>
        <w:bottom w:val="none" w:sz="0" w:space="0" w:color="auto"/>
        <w:right w:val="none" w:sz="0" w:space="0" w:color="auto"/>
      </w:divBdr>
    </w:div>
    <w:div w:id="1942370638">
      <w:bodyDiv w:val="1"/>
      <w:marLeft w:val="0"/>
      <w:marRight w:val="0"/>
      <w:marTop w:val="0"/>
      <w:marBottom w:val="0"/>
      <w:divBdr>
        <w:top w:val="none" w:sz="0" w:space="0" w:color="auto"/>
        <w:left w:val="none" w:sz="0" w:space="0" w:color="auto"/>
        <w:bottom w:val="none" w:sz="0" w:space="0" w:color="auto"/>
        <w:right w:val="none" w:sz="0" w:space="0" w:color="auto"/>
      </w:divBdr>
    </w:div>
    <w:div w:id="1944798386">
      <w:bodyDiv w:val="1"/>
      <w:marLeft w:val="0"/>
      <w:marRight w:val="0"/>
      <w:marTop w:val="0"/>
      <w:marBottom w:val="0"/>
      <w:divBdr>
        <w:top w:val="none" w:sz="0" w:space="0" w:color="auto"/>
        <w:left w:val="none" w:sz="0" w:space="0" w:color="auto"/>
        <w:bottom w:val="none" w:sz="0" w:space="0" w:color="auto"/>
        <w:right w:val="none" w:sz="0" w:space="0" w:color="auto"/>
      </w:divBdr>
    </w:div>
    <w:div w:id="1944799579">
      <w:bodyDiv w:val="1"/>
      <w:marLeft w:val="0"/>
      <w:marRight w:val="0"/>
      <w:marTop w:val="0"/>
      <w:marBottom w:val="0"/>
      <w:divBdr>
        <w:top w:val="none" w:sz="0" w:space="0" w:color="auto"/>
        <w:left w:val="none" w:sz="0" w:space="0" w:color="auto"/>
        <w:bottom w:val="none" w:sz="0" w:space="0" w:color="auto"/>
        <w:right w:val="none" w:sz="0" w:space="0" w:color="auto"/>
      </w:divBdr>
    </w:div>
    <w:div w:id="1945188780">
      <w:bodyDiv w:val="1"/>
      <w:marLeft w:val="0"/>
      <w:marRight w:val="0"/>
      <w:marTop w:val="0"/>
      <w:marBottom w:val="0"/>
      <w:divBdr>
        <w:top w:val="none" w:sz="0" w:space="0" w:color="auto"/>
        <w:left w:val="none" w:sz="0" w:space="0" w:color="auto"/>
        <w:bottom w:val="none" w:sz="0" w:space="0" w:color="auto"/>
        <w:right w:val="none" w:sz="0" w:space="0" w:color="auto"/>
      </w:divBdr>
    </w:div>
    <w:div w:id="1947033329">
      <w:bodyDiv w:val="1"/>
      <w:marLeft w:val="0"/>
      <w:marRight w:val="0"/>
      <w:marTop w:val="0"/>
      <w:marBottom w:val="0"/>
      <w:divBdr>
        <w:top w:val="none" w:sz="0" w:space="0" w:color="auto"/>
        <w:left w:val="none" w:sz="0" w:space="0" w:color="auto"/>
        <w:bottom w:val="none" w:sz="0" w:space="0" w:color="auto"/>
        <w:right w:val="none" w:sz="0" w:space="0" w:color="auto"/>
      </w:divBdr>
    </w:div>
    <w:div w:id="1948537859">
      <w:bodyDiv w:val="1"/>
      <w:marLeft w:val="0"/>
      <w:marRight w:val="0"/>
      <w:marTop w:val="0"/>
      <w:marBottom w:val="0"/>
      <w:divBdr>
        <w:top w:val="none" w:sz="0" w:space="0" w:color="auto"/>
        <w:left w:val="none" w:sz="0" w:space="0" w:color="auto"/>
        <w:bottom w:val="none" w:sz="0" w:space="0" w:color="auto"/>
        <w:right w:val="none" w:sz="0" w:space="0" w:color="auto"/>
      </w:divBdr>
    </w:div>
    <w:div w:id="1948734756">
      <w:bodyDiv w:val="1"/>
      <w:marLeft w:val="0"/>
      <w:marRight w:val="0"/>
      <w:marTop w:val="0"/>
      <w:marBottom w:val="0"/>
      <w:divBdr>
        <w:top w:val="none" w:sz="0" w:space="0" w:color="auto"/>
        <w:left w:val="none" w:sz="0" w:space="0" w:color="auto"/>
        <w:bottom w:val="none" w:sz="0" w:space="0" w:color="auto"/>
        <w:right w:val="none" w:sz="0" w:space="0" w:color="auto"/>
      </w:divBdr>
    </w:div>
    <w:div w:id="1948847271">
      <w:bodyDiv w:val="1"/>
      <w:marLeft w:val="0"/>
      <w:marRight w:val="0"/>
      <w:marTop w:val="0"/>
      <w:marBottom w:val="0"/>
      <w:divBdr>
        <w:top w:val="none" w:sz="0" w:space="0" w:color="auto"/>
        <w:left w:val="none" w:sz="0" w:space="0" w:color="auto"/>
        <w:bottom w:val="none" w:sz="0" w:space="0" w:color="auto"/>
        <w:right w:val="none" w:sz="0" w:space="0" w:color="auto"/>
      </w:divBdr>
    </w:div>
    <w:div w:id="1948923154">
      <w:bodyDiv w:val="1"/>
      <w:marLeft w:val="0"/>
      <w:marRight w:val="0"/>
      <w:marTop w:val="0"/>
      <w:marBottom w:val="0"/>
      <w:divBdr>
        <w:top w:val="none" w:sz="0" w:space="0" w:color="auto"/>
        <w:left w:val="none" w:sz="0" w:space="0" w:color="auto"/>
        <w:bottom w:val="none" w:sz="0" w:space="0" w:color="auto"/>
        <w:right w:val="none" w:sz="0" w:space="0" w:color="auto"/>
      </w:divBdr>
    </w:div>
    <w:div w:id="1950119004">
      <w:bodyDiv w:val="1"/>
      <w:marLeft w:val="0"/>
      <w:marRight w:val="0"/>
      <w:marTop w:val="0"/>
      <w:marBottom w:val="0"/>
      <w:divBdr>
        <w:top w:val="none" w:sz="0" w:space="0" w:color="auto"/>
        <w:left w:val="none" w:sz="0" w:space="0" w:color="auto"/>
        <w:bottom w:val="none" w:sz="0" w:space="0" w:color="auto"/>
        <w:right w:val="none" w:sz="0" w:space="0" w:color="auto"/>
      </w:divBdr>
    </w:div>
    <w:div w:id="1950895058">
      <w:bodyDiv w:val="1"/>
      <w:marLeft w:val="0"/>
      <w:marRight w:val="0"/>
      <w:marTop w:val="0"/>
      <w:marBottom w:val="0"/>
      <w:divBdr>
        <w:top w:val="none" w:sz="0" w:space="0" w:color="auto"/>
        <w:left w:val="none" w:sz="0" w:space="0" w:color="auto"/>
        <w:bottom w:val="none" w:sz="0" w:space="0" w:color="auto"/>
        <w:right w:val="none" w:sz="0" w:space="0" w:color="auto"/>
      </w:divBdr>
    </w:div>
    <w:div w:id="1951819078">
      <w:bodyDiv w:val="1"/>
      <w:marLeft w:val="0"/>
      <w:marRight w:val="0"/>
      <w:marTop w:val="0"/>
      <w:marBottom w:val="0"/>
      <w:divBdr>
        <w:top w:val="none" w:sz="0" w:space="0" w:color="auto"/>
        <w:left w:val="none" w:sz="0" w:space="0" w:color="auto"/>
        <w:bottom w:val="none" w:sz="0" w:space="0" w:color="auto"/>
        <w:right w:val="none" w:sz="0" w:space="0" w:color="auto"/>
      </w:divBdr>
    </w:div>
    <w:div w:id="1953047899">
      <w:bodyDiv w:val="1"/>
      <w:marLeft w:val="0"/>
      <w:marRight w:val="0"/>
      <w:marTop w:val="0"/>
      <w:marBottom w:val="0"/>
      <w:divBdr>
        <w:top w:val="none" w:sz="0" w:space="0" w:color="auto"/>
        <w:left w:val="none" w:sz="0" w:space="0" w:color="auto"/>
        <w:bottom w:val="none" w:sz="0" w:space="0" w:color="auto"/>
        <w:right w:val="none" w:sz="0" w:space="0" w:color="auto"/>
      </w:divBdr>
    </w:div>
    <w:div w:id="1953248216">
      <w:bodyDiv w:val="1"/>
      <w:marLeft w:val="0"/>
      <w:marRight w:val="0"/>
      <w:marTop w:val="0"/>
      <w:marBottom w:val="0"/>
      <w:divBdr>
        <w:top w:val="none" w:sz="0" w:space="0" w:color="auto"/>
        <w:left w:val="none" w:sz="0" w:space="0" w:color="auto"/>
        <w:bottom w:val="none" w:sz="0" w:space="0" w:color="auto"/>
        <w:right w:val="none" w:sz="0" w:space="0" w:color="auto"/>
      </w:divBdr>
    </w:div>
    <w:div w:id="1956323662">
      <w:bodyDiv w:val="1"/>
      <w:marLeft w:val="0"/>
      <w:marRight w:val="0"/>
      <w:marTop w:val="0"/>
      <w:marBottom w:val="0"/>
      <w:divBdr>
        <w:top w:val="none" w:sz="0" w:space="0" w:color="auto"/>
        <w:left w:val="none" w:sz="0" w:space="0" w:color="auto"/>
        <w:bottom w:val="none" w:sz="0" w:space="0" w:color="auto"/>
        <w:right w:val="none" w:sz="0" w:space="0" w:color="auto"/>
      </w:divBdr>
    </w:div>
    <w:div w:id="1956643451">
      <w:bodyDiv w:val="1"/>
      <w:marLeft w:val="0"/>
      <w:marRight w:val="0"/>
      <w:marTop w:val="0"/>
      <w:marBottom w:val="0"/>
      <w:divBdr>
        <w:top w:val="none" w:sz="0" w:space="0" w:color="auto"/>
        <w:left w:val="none" w:sz="0" w:space="0" w:color="auto"/>
        <w:bottom w:val="none" w:sz="0" w:space="0" w:color="auto"/>
        <w:right w:val="none" w:sz="0" w:space="0" w:color="auto"/>
      </w:divBdr>
    </w:div>
    <w:div w:id="1958289292">
      <w:bodyDiv w:val="1"/>
      <w:marLeft w:val="0"/>
      <w:marRight w:val="0"/>
      <w:marTop w:val="0"/>
      <w:marBottom w:val="0"/>
      <w:divBdr>
        <w:top w:val="none" w:sz="0" w:space="0" w:color="auto"/>
        <w:left w:val="none" w:sz="0" w:space="0" w:color="auto"/>
        <w:bottom w:val="none" w:sz="0" w:space="0" w:color="auto"/>
        <w:right w:val="none" w:sz="0" w:space="0" w:color="auto"/>
      </w:divBdr>
    </w:div>
    <w:div w:id="1958675823">
      <w:bodyDiv w:val="1"/>
      <w:marLeft w:val="0"/>
      <w:marRight w:val="0"/>
      <w:marTop w:val="0"/>
      <w:marBottom w:val="0"/>
      <w:divBdr>
        <w:top w:val="none" w:sz="0" w:space="0" w:color="auto"/>
        <w:left w:val="none" w:sz="0" w:space="0" w:color="auto"/>
        <w:bottom w:val="none" w:sz="0" w:space="0" w:color="auto"/>
        <w:right w:val="none" w:sz="0" w:space="0" w:color="auto"/>
      </w:divBdr>
    </w:div>
    <w:div w:id="1958750394">
      <w:bodyDiv w:val="1"/>
      <w:marLeft w:val="0"/>
      <w:marRight w:val="0"/>
      <w:marTop w:val="0"/>
      <w:marBottom w:val="0"/>
      <w:divBdr>
        <w:top w:val="none" w:sz="0" w:space="0" w:color="auto"/>
        <w:left w:val="none" w:sz="0" w:space="0" w:color="auto"/>
        <w:bottom w:val="none" w:sz="0" w:space="0" w:color="auto"/>
        <w:right w:val="none" w:sz="0" w:space="0" w:color="auto"/>
      </w:divBdr>
    </w:div>
    <w:div w:id="1959994867">
      <w:bodyDiv w:val="1"/>
      <w:marLeft w:val="0"/>
      <w:marRight w:val="0"/>
      <w:marTop w:val="0"/>
      <w:marBottom w:val="0"/>
      <w:divBdr>
        <w:top w:val="none" w:sz="0" w:space="0" w:color="auto"/>
        <w:left w:val="none" w:sz="0" w:space="0" w:color="auto"/>
        <w:bottom w:val="none" w:sz="0" w:space="0" w:color="auto"/>
        <w:right w:val="none" w:sz="0" w:space="0" w:color="auto"/>
      </w:divBdr>
    </w:div>
    <w:div w:id="1960067552">
      <w:bodyDiv w:val="1"/>
      <w:marLeft w:val="0"/>
      <w:marRight w:val="0"/>
      <w:marTop w:val="0"/>
      <w:marBottom w:val="0"/>
      <w:divBdr>
        <w:top w:val="none" w:sz="0" w:space="0" w:color="auto"/>
        <w:left w:val="none" w:sz="0" w:space="0" w:color="auto"/>
        <w:bottom w:val="none" w:sz="0" w:space="0" w:color="auto"/>
        <w:right w:val="none" w:sz="0" w:space="0" w:color="auto"/>
      </w:divBdr>
    </w:div>
    <w:div w:id="1960188004">
      <w:bodyDiv w:val="1"/>
      <w:marLeft w:val="0"/>
      <w:marRight w:val="0"/>
      <w:marTop w:val="0"/>
      <w:marBottom w:val="0"/>
      <w:divBdr>
        <w:top w:val="none" w:sz="0" w:space="0" w:color="auto"/>
        <w:left w:val="none" w:sz="0" w:space="0" w:color="auto"/>
        <w:bottom w:val="none" w:sz="0" w:space="0" w:color="auto"/>
        <w:right w:val="none" w:sz="0" w:space="0" w:color="auto"/>
      </w:divBdr>
    </w:div>
    <w:div w:id="1962030674">
      <w:bodyDiv w:val="1"/>
      <w:marLeft w:val="0"/>
      <w:marRight w:val="0"/>
      <w:marTop w:val="0"/>
      <w:marBottom w:val="0"/>
      <w:divBdr>
        <w:top w:val="none" w:sz="0" w:space="0" w:color="auto"/>
        <w:left w:val="none" w:sz="0" w:space="0" w:color="auto"/>
        <w:bottom w:val="none" w:sz="0" w:space="0" w:color="auto"/>
        <w:right w:val="none" w:sz="0" w:space="0" w:color="auto"/>
      </w:divBdr>
    </w:div>
    <w:div w:id="1962227179">
      <w:bodyDiv w:val="1"/>
      <w:marLeft w:val="0"/>
      <w:marRight w:val="0"/>
      <w:marTop w:val="0"/>
      <w:marBottom w:val="0"/>
      <w:divBdr>
        <w:top w:val="none" w:sz="0" w:space="0" w:color="auto"/>
        <w:left w:val="none" w:sz="0" w:space="0" w:color="auto"/>
        <w:bottom w:val="none" w:sz="0" w:space="0" w:color="auto"/>
        <w:right w:val="none" w:sz="0" w:space="0" w:color="auto"/>
      </w:divBdr>
    </w:div>
    <w:div w:id="1962834424">
      <w:bodyDiv w:val="1"/>
      <w:marLeft w:val="0"/>
      <w:marRight w:val="0"/>
      <w:marTop w:val="0"/>
      <w:marBottom w:val="0"/>
      <w:divBdr>
        <w:top w:val="none" w:sz="0" w:space="0" w:color="auto"/>
        <w:left w:val="none" w:sz="0" w:space="0" w:color="auto"/>
        <w:bottom w:val="none" w:sz="0" w:space="0" w:color="auto"/>
        <w:right w:val="none" w:sz="0" w:space="0" w:color="auto"/>
      </w:divBdr>
    </w:div>
    <w:div w:id="1964117147">
      <w:bodyDiv w:val="1"/>
      <w:marLeft w:val="0"/>
      <w:marRight w:val="0"/>
      <w:marTop w:val="0"/>
      <w:marBottom w:val="0"/>
      <w:divBdr>
        <w:top w:val="none" w:sz="0" w:space="0" w:color="auto"/>
        <w:left w:val="none" w:sz="0" w:space="0" w:color="auto"/>
        <w:bottom w:val="none" w:sz="0" w:space="0" w:color="auto"/>
        <w:right w:val="none" w:sz="0" w:space="0" w:color="auto"/>
      </w:divBdr>
    </w:div>
    <w:div w:id="1964924665">
      <w:bodyDiv w:val="1"/>
      <w:marLeft w:val="0"/>
      <w:marRight w:val="0"/>
      <w:marTop w:val="0"/>
      <w:marBottom w:val="0"/>
      <w:divBdr>
        <w:top w:val="none" w:sz="0" w:space="0" w:color="auto"/>
        <w:left w:val="none" w:sz="0" w:space="0" w:color="auto"/>
        <w:bottom w:val="none" w:sz="0" w:space="0" w:color="auto"/>
        <w:right w:val="none" w:sz="0" w:space="0" w:color="auto"/>
      </w:divBdr>
    </w:div>
    <w:div w:id="1966042885">
      <w:bodyDiv w:val="1"/>
      <w:marLeft w:val="0"/>
      <w:marRight w:val="0"/>
      <w:marTop w:val="0"/>
      <w:marBottom w:val="0"/>
      <w:divBdr>
        <w:top w:val="none" w:sz="0" w:space="0" w:color="auto"/>
        <w:left w:val="none" w:sz="0" w:space="0" w:color="auto"/>
        <w:bottom w:val="none" w:sz="0" w:space="0" w:color="auto"/>
        <w:right w:val="none" w:sz="0" w:space="0" w:color="auto"/>
      </w:divBdr>
    </w:div>
    <w:div w:id="1966421768">
      <w:bodyDiv w:val="1"/>
      <w:marLeft w:val="0"/>
      <w:marRight w:val="0"/>
      <w:marTop w:val="0"/>
      <w:marBottom w:val="0"/>
      <w:divBdr>
        <w:top w:val="none" w:sz="0" w:space="0" w:color="auto"/>
        <w:left w:val="none" w:sz="0" w:space="0" w:color="auto"/>
        <w:bottom w:val="none" w:sz="0" w:space="0" w:color="auto"/>
        <w:right w:val="none" w:sz="0" w:space="0" w:color="auto"/>
      </w:divBdr>
    </w:div>
    <w:div w:id="1966542909">
      <w:bodyDiv w:val="1"/>
      <w:marLeft w:val="0"/>
      <w:marRight w:val="0"/>
      <w:marTop w:val="0"/>
      <w:marBottom w:val="0"/>
      <w:divBdr>
        <w:top w:val="none" w:sz="0" w:space="0" w:color="auto"/>
        <w:left w:val="none" w:sz="0" w:space="0" w:color="auto"/>
        <w:bottom w:val="none" w:sz="0" w:space="0" w:color="auto"/>
        <w:right w:val="none" w:sz="0" w:space="0" w:color="auto"/>
      </w:divBdr>
    </w:div>
    <w:div w:id="1966622918">
      <w:bodyDiv w:val="1"/>
      <w:marLeft w:val="0"/>
      <w:marRight w:val="0"/>
      <w:marTop w:val="0"/>
      <w:marBottom w:val="0"/>
      <w:divBdr>
        <w:top w:val="none" w:sz="0" w:space="0" w:color="auto"/>
        <w:left w:val="none" w:sz="0" w:space="0" w:color="auto"/>
        <w:bottom w:val="none" w:sz="0" w:space="0" w:color="auto"/>
        <w:right w:val="none" w:sz="0" w:space="0" w:color="auto"/>
      </w:divBdr>
    </w:div>
    <w:div w:id="1967153871">
      <w:bodyDiv w:val="1"/>
      <w:marLeft w:val="0"/>
      <w:marRight w:val="0"/>
      <w:marTop w:val="0"/>
      <w:marBottom w:val="0"/>
      <w:divBdr>
        <w:top w:val="none" w:sz="0" w:space="0" w:color="auto"/>
        <w:left w:val="none" w:sz="0" w:space="0" w:color="auto"/>
        <w:bottom w:val="none" w:sz="0" w:space="0" w:color="auto"/>
        <w:right w:val="none" w:sz="0" w:space="0" w:color="auto"/>
      </w:divBdr>
    </w:div>
    <w:div w:id="1967546498">
      <w:bodyDiv w:val="1"/>
      <w:marLeft w:val="0"/>
      <w:marRight w:val="0"/>
      <w:marTop w:val="0"/>
      <w:marBottom w:val="0"/>
      <w:divBdr>
        <w:top w:val="none" w:sz="0" w:space="0" w:color="auto"/>
        <w:left w:val="none" w:sz="0" w:space="0" w:color="auto"/>
        <w:bottom w:val="none" w:sz="0" w:space="0" w:color="auto"/>
        <w:right w:val="none" w:sz="0" w:space="0" w:color="auto"/>
      </w:divBdr>
    </w:div>
    <w:div w:id="1968926713">
      <w:bodyDiv w:val="1"/>
      <w:marLeft w:val="0"/>
      <w:marRight w:val="0"/>
      <w:marTop w:val="0"/>
      <w:marBottom w:val="0"/>
      <w:divBdr>
        <w:top w:val="none" w:sz="0" w:space="0" w:color="auto"/>
        <w:left w:val="none" w:sz="0" w:space="0" w:color="auto"/>
        <w:bottom w:val="none" w:sz="0" w:space="0" w:color="auto"/>
        <w:right w:val="none" w:sz="0" w:space="0" w:color="auto"/>
      </w:divBdr>
    </w:div>
    <w:div w:id="1968971726">
      <w:bodyDiv w:val="1"/>
      <w:marLeft w:val="0"/>
      <w:marRight w:val="0"/>
      <w:marTop w:val="0"/>
      <w:marBottom w:val="0"/>
      <w:divBdr>
        <w:top w:val="none" w:sz="0" w:space="0" w:color="auto"/>
        <w:left w:val="none" w:sz="0" w:space="0" w:color="auto"/>
        <w:bottom w:val="none" w:sz="0" w:space="0" w:color="auto"/>
        <w:right w:val="none" w:sz="0" w:space="0" w:color="auto"/>
      </w:divBdr>
    </w:div>
    <w:div w:id="1969437429">
      <w:bodyDiv w:val="1"/>
      <w:marLeft w:val="0"/>
      <w:marRight w:val="0"/>
      <w:marTop w:val="0"/>
      <w:marBottom w:val="0"/>
      <w:divBdr>
        <w:top w:val="none" w:sz="0" w:space="0" w:color="auto"/>
        <w:left w:val="none" w:sz="0" w:space="0" w:color="auto"/>
        <w:bottom w:val="none" w:sz="0" w:space="0" w:color="auto"/>
        <w:right w:val="none" w:sz="0" w:space="0" w:color="auto"/>
      </w:divBdr>
    </w:div>
    <w:div w:id="1969772023">
      <w:bodyDiv w:val="1"/>
      <w:marLeft w:val="0"/>
      <w:marRight w:val="0"/>
      <w:marTop w:val="0"/>
      <w:marBottom w:val="0"/>
      <w:divBdr>
        <w:top w:val="none" w:sz="0" w:space="0" w:color="auto"/>
        <w:left w:val="none" w:sz="0" w:space="0" w:color="auto"/>
        <w:bottom w:val="none" w:sz="0" w:space="0" w:color="auto"/>
        <w:right w:val="none" w:sz="0" w:space="0" w:color="auto"/>
      </w:divBdr>
    </w:div>
    <w:div w:id="1970163662">
      <w:bodyDiv w:val="1"/>
      <w:marLeft w:val="0"/>
      <w:marRight w:val="0"/>
      <w:marTop w:val="0"/>
      <w:marBottom w:val="0"/>
      <w:divBdr>
        <w:top w:val="none" w:sz="0" w:space="0" w:color="auto"/>
        <w:left w:val="none" w:sz="0" w:space="0" w:color="auto"/>
        <w:bottom w:val="none" w:sz="0" w:space="0" w:color="auto"/>
        <w:right w:val="none" w:sz="0" w:space="0" w:color="auto"/>
      </w:divBdr>
    </w:div>
    <w:div w:id="1971008369">
      <w:bodyDiv w:val="1"/>
      <w:marLeft w:val="0"/>
      <w:marRight w:val="0"/>
      <w:marTop w:val="0"/>
      <w:marBottom w:val="0"/>
      <w:divBdr>
        <w:top w:val="none" w:sz="0" w:space="0" w:color="auto"/>
        <w:left w:val="none" w:sz="0" w:space="0" w:color="auto"/>
        <w:bottom w:val="none" w:sz="0" w:space="0" w:color="auto"/>
        <w:right w:val="none" w:sz="0" w:space="0" w:color="auto"/>
      </w:divBdr>
    </w:div>
    <w:div w:id="1972396487">
      <w:bodyDiv w:val="1"/>
      <w:marLeft w:val="0"/>
      <w:marRight w:val="0"/>
      <w:marTop w:val="0"/>
      <w:marBottom w:val="0"/>
      <w:divBdr>
        <w:top w:val="none" w:sz="0" w:space="0" w:color="auto"/>
        <w:left w:val="none" w:sz="0" w:space="0" w:color="auto"/>
        <w:bottom w:val="none" w:sz="0" w:space="0" w:color="auto"/>
        <w:right w:val="none" w:sz="0" w:space="0" w:color="auto"/>
      </w:divBdr>
    </w:div>
    <w:div w:id="1972705660">
      <w:bodyDiv w:val="1"/>
      <w:marLeft w:val="0"/>
      <w:marRight w:val="0"/>
      <w:marTop w:val="0"/>
      <w:marBottom w:val="0"/>
      <w:divBdr>
        <w:top w:val="none" w:sz="0" w:space="0" w:color="auto"/>
        <w:left w:val="none" w:sz="0" w:space="0" w:color="auto"/>
        <w:bottom w:val="none" w:sz="0" w:space="0" w:color="auto"/>
        <w:right w:val="none" w:sz="0" w:space="0" w:color="auto"/>
      </w:divBdr>
    </w:div>
    <w:div w:id="1972903225">
      <w:bodyDiv w:val="1"/>
      <w:marLeft w:val="0"/>
      <w:marRight w:val="0"/>
      <w:marTop w:val="0"/>
      <w:marBottom w:val="0"/>
      <w:divBdr>
        <w:top w:val="none" w:sz="0" w:space="0" w:color="auto"/>
        <w:left w:val="none" w:sz="0" w:space="0" w:color="auto"/>
        <w:bottom w:val="none" w:sz="0" w:space="0" w:color="auto"/>
        <w:right w:val="none" w:sz="0" w:space="0" w:color="auto"/>
      </w:divBdr>
    </w:div>
    <w:div w:id="1973093249">
      <w:bodyDiv w:val="1"/>
      <w:marLeft w:val="0"/>
      <w:marRight w:val="0"/>
      <w:marTop w:val="0"/>
      <w:marBottom w:val="0"/>
      <w:divBdr>
        <w:top w:val="none" w:sz="0" w:space="0" w:color="auto"/>
        <w:left w:val="none" w:sz="0" w:space="0" w:color="auto"/>
        <w:bottom w:val="none" w:sz="0" w:space="0" w:color="auto"/>
        <w:right w:val="none" w:sz="0" w:space="0" w:color="auto"/>
      </w:divBdr>
    </w:div>
    <w:div w:id="1973166454">
      <w:bodyDiv w:val="1"/>
      <w:marLeft w:val="0"/>
      <w:marRight w:val="0"/>
      <w:marTop w:val="0"/>
      <w:marBottom w:val="0"/>
      <w:divBdr>
        <w:top w:val="none" w:sz="0" w:space="0" w:color="auto"/>
        <w:left w:val="none" w:sz="0" w:space="0" w:color="auto"/>
        <w:bottom w:val="none" w:sz="0" w:space="0" w:color="auto"/>
        <w:right w:val="none" w:sz="0" w:space="0" w:color="auto"/>
      </w:divBdr>
    </w:div>
    <w:div w:id="1973512144">
      <w:bodyDiv w:val="1"/>
      <w:marLeft w:val="0"/>
      <w:marRight w:val="0"/>
      <w:marTop w:val="0"/>
      <w:marBottom w:val="0"/>
      <w:divBdr>
        <w:top w:val="none" w:sz="0" w:space="0" w:color="auto"/>
        <w:left w:val="none" w:sz="0" w:space="0" w:color="auto"/>
        <w:bottom w:val="none" w:sz="0" w:space="0" w:color="auto"/>
        <w:right w:val="none" w:sz="0" w:space="0" w:color="auto"/>
      </w:divBdr>
    </w:div>
    <w:div w:id="1976597709">
      <w:bodyDiv w:val="1"/>
      <w:marLeft w:val="0"/>
      <w:marRight w:val="0"/>
      <w:marTop w:val="0"/>
      <w:marBottom w:val="0"/>
      <w:divBdr>
        <w:top w:val="none" w:sz="0" w:space="0" w:color="auto"/>
        <w:left w:val="none" w:sz="0" w:space="0" w:color="auto"/>
        <w:bottom w:val="none" w:sz="0" w:space="0" w:color="auto"/>
        <w:right w:val="none" w:sz="0" w:space="0" w:color="auto"/>
      </w:divBdr>
    </w:div>
    <w:div w:id="1979189122">
      <w:bodyDiv w:val="1"/>
      <w:marLeft w:val="0"/>
      <w:marRight w:val="0"/>
      <w:marTop w:val="0"/>
      <w:marBottom w:val="0"/>
      <w:divBdr>
        <w:top w:val="none" w:sz="0" w:space="0" w:color="auto"/>
        <w:left w:val="none" w:sz="0" w:space="0" w:color="auto"/>
        <w:bottom w:val="none" w:sz="0" w:space="0" w:color="auto"/>
        <w:right w:val="none" w:sz="0" w:space="0" w:color="auto"/>
      </w:divBdr>
    </w:div>
    <w:div w:id="1980064428">
      <w:bodyDiv w:val="1"/>
      <w:marLeft w:val="0"/>
      <w:marRight w:val="0"/>
      <w:marTop w:val="0"/>
      <w:marBottom w:val="0"/>
      <w:divBdr>
        <w:top w:val="none" w:sz="0" w:space="0" w:color="auto"/>
        <w:left w:val="none" w:sz="0" w:space="0" w:color="auto"/>
        <w:bottom w:val="none" w:sz="0" w:space="0" w:color="auto"/>
        <w:right w:val="none" w:sz="0" w:space="0" w:color="auto"/>
      </w:divBdr>
    </w:div>
    <w:div w:id="1980529772">
      <w:bodyDiv w:val="1"/>
      <w:marLeft w:val="0"/>
      <w:marRight w:val="0"/>
      <w:marTop w:val="0"/>
      <w:marBottom w:val="0"/>
      <w:divBdr>
        <w:top w:val="none" w:sz="0" w:space="0" w:color="auto"/>
        <w:left w:val="none" w:sz="0" w:space="0" w:color="auto"/>
        <w:bottom w:val="none" w:sz="0" w:space="0" w:color="auto"/>
        <w:right w:val="none" w:sz="0" w:space="0" w:color="auto"/>
      </w:divBdr>
    </w:div>
    <w:div w:id="1980761855">
      <w:bodyDiv w:val="1"/>
      <w:marLeft w:val="0"/>
      <w:marRight w:val="0"/>
      <w:marTop w:val="0"/>
      <w:marBottom w:val="0"/>
      <w:divBdr>
        <w:top w:val="none" w:sz="0" w:space="0" w:color="auto"/>
        <w:left w:val="none" w:sz="0" w:space="0" w:color="auto"/>
        <w:bottom w:val="none" w:sz="0" w:space="0" w:color="auto"/>
        <w:right w:val="none" w:sz="0" w:space="0" w:color="auto"/>
      </w:divBdr>
    </w:div>
    <w:div w:id="1980959220">
      <w:bodyDiv w:val="1"/>
      <w:marLeft w:val="0"/>
      <w:marRight w:val="0"/>
      <w:marTop w:val="0"/>
      <w:marBottom w:val="0"/>
      <w:divBdr>
        <w:top w:val="none" w:sz="0" w:space="0" w:color="auto"/>
        <w:left w:val="none" w:sz="0" w:space="0" w:color="auto"/>
        <w:bottom w:val="none" w:sz="0" w:space="0" w:color="auto"/>
        <w:right w:val="none" w:sz="0" w:space="0" w:color="auto"/>
      </w:divBdr>
    </w:div>
    <w:div w:id="1983003556">
      <w:bodyDiv w:val="1"/>
      <w:marLeft w:val="0"/>
      <w:marRight w:val="0"/>
      <w:marTop w:val="0"/>
      <w:marBottom w:val="0"/>
      <w:divBdr>
        <w:top w:val="none" w:sz="0" w:space="0" w:color="auto"/>
        <w:left w:val="none" w:sz="0" w:space="0" w:color="auto"/>
        <w:bottom w:val="none" w:sz="0" w:space="0" w:color="auto"/>
        <w:right w:val="none" w:sz="0" w:space="0" w:color="auto"/>
      </w:divBdr>
    </w:div>
    <w:div w:id="1985041659">
      <w:bodyDiv w:val="1"/>
      <w:marLeft w:val="0"/>
      <w:marRight w:val="0"/>
      <w:marTop w:val="0"/>
      <w:marBottom w:val="0"/>
      <w:divBdr>
        <w:top w:val="none" w:sz="0" w:space="0" w:color="auto"/>
        <w:left w:val="none" w:sz="0" w:space="0" w:color="auto"/>
        <w:bottom w:val="none" w:sz="0" w:space="0" w:color="auto"/>
        <w:right w:val="none" w:sz="0" w:space="0" w:color="auto"/>
      </w:divBdr>
    </w:div>
    <w:div w:id="1988584226">
      <w:bodyDiv w:val="1"/>
      <w:marLeft w:val="0"/>
      <w:marRight w:val="0"/>
      <w:marTop w:val="0"/>
      <w:marBottom w:val="0"/>
      <w:divBdr>
        <w:top w:val="none" w:sz="0" w:space="0" w:color="auto"/>
        <w:left w:val="none" w:sz="0" w:space="0" w:color="auto"/>
        <w:bottom w:val="none" w:sz="0" w:space="0" w:color="auto"/>
        <w:right w:val="none" w:sz="0" w:space="0" w:color="auto"/>
      </w:divBdr>
    </w:div>
    <w:div w:id="1988628454">
      <w:bodyDiv w:val="1"/>
      <w:marLeft w:val="0"/>
      <w:marRight w:val="0"/>
      <w:marTop w:val="0"/>
      <w:marBottom w:val="0"/>
      <w:divBdr>
        <w:top w:val="none" w:sz="0" w:space="0" w:color="auto"/>
        <w:left w:val="none" w:sz="0" w:space="0" w:color="auto"/>
        <w:bottom w:val="none" w:sz="0" w:space="0" w:color="auto"/>
        <w:right w:val="none" w:sz="0" w:space="0" w:color="auto"/>
      </w:divBdr>
    </w:div>
    <w:div w:id="1988633351">
      <w:bodyDiv w:val="1"/>
      <w:marLeft w:val="0"/>
      <w:marRight w:val="0"/>
      <w:marTop w:val="0"/>
      <w:marBottom w:val="0"/>
      <w:divBdr>
        <w:top w:val="none" w:sz="0" w:space="0" w:color="auto"/>
        <w:left w:val="none" w:sz="0" w:space="0" w:color="auto"/>
        <w:bottom w:val="none" w:sz="0" w:space="0" w:color="auto"/>
        <w:right w:val="none" w:sz="0" w:space="0" w:color="auto"/>
      </w:divBdr>
    </w:div>
    <w:div w:id="1989631384">
      <w:bodyDiv w:val="1"/>
      <w:marLeft w:val="0"/>
      <w:marRight w:val="0"/>
      <w:marTop w:val="0"/>
      <w:marBottom w:val="0"/>
      <w:divBdr>
        <w:top w:val="none" w:sz="0" w:space="0" w:color="auto"/>
        <w:left w:val="none" w:sz="0" w:space="0" w:color="auto"/>
        <w:bottom w:val="none" w:sz="0" w:space="0" w:color="auto"/>
        <w:right w:val="none" w:sz="0" w:space="0" w:color="auto"/>
      </w:divBdr>
    </w:div>
    <w:div w:id="1989824057">
      <w:bodyDiv w:val="1"/>
      <w:marLeft w:val="0"/>
      <w:marRight w:val="0"/>
      <w:marTop w:val="0"/>
      <w:marBottom w:val="0"/>
      <w:divBdr>
        <w:top w:val="none" w:sz="0" w:space="0" w:color="auto"/>
        <w:left w:val="none" w:sz="0" w:space="0" w:color="auto"/>
        <w:bottom w:val="none" w:sz="0" w:space="0" w:color="auto"/>
        <w:right w:val="none" w:sz="0" w:space="0" w:color="auto"/>
      </w:divBdr>
    </w:div>
    <w:div w:id="1991901942">
      <w:bodyDiv w:val="1"/>
      <w:marLeft w:val="0"/>
      <w:marRight w:val="0"/>
      <w:marTop w:val="0"/>
      <w:marBottom w:val="0"/>
      <w:divBdr>
        <w:top w:val="none" w:sz="0" w:space="0" w:color="auto"/>
        <w:left w:val="none" w:sz="0" w:space="0" w:color="auto"/>
        <w:bottom w:val="none" w:sz="0" w:space="0" w:color="auto"/>
        <w:right w:val="none" w:sz="0" w:space="0" w:color="auto"/>
      </w:divBdr>
    </w:div>
    <w:div w:id="1993947753">
      <w:bodyDiv w:val="1"/>
      <w:marLeft w:val="0"/>
      <w:marRight w:val="0"/>
      <w:marTop w:val="0"/>
      <w:marBottom w:val="0"/>
      <w:divBdr>
        <w:top w:val="none" w:sz="0" w:space="0" w:color="auto"/>
        <w:left w:val="none" w:sz="0" w:space="0" w:color="auto"/>
        <w:bottom w:val="none" w:sz="0" w:space="0" w:color="auto"/>
        <w:right w:val="none" w:sz="0" w:space="0" w:color="auto"/>
      </w:divBdr>
    </w:div>
    <w:div w:id="1994018765">
      <w:bodyDiv w:val="1"/>
      <w:marLeft w:val="0"/>
      <w:marRight w:val="0"/>
      <w:marTop w:val="0"/>
      <w:marBottom w:val="0"/>
      <w:divBdr>
        <w:top w:val="none" w:sz="0" w:space="0" w:color="auto"/>
        <w:left w:val="none" w:sz="0" w:space="0" w:color="auto"/>
        <w:bottom w:val="none" w:sz="0" w:space="0" w:color="auto"/>
        <w:right w:val="none" w:sz="0" w:space="0" w:color="auto"/>
      </w:divBdr>
    </w:div>
    <w:div w:id="1994024220">
      <w:bodyDiv w:val="1"/>
      <w:marLeft w:val="0"/>
      <w:marRight w:val="0"/>
      <w:marTop w:val="0"/>
      <w:marBottom w:val="0"/>
      <w:divBdr>
        <w:top w:val="none" w:sz="0" w:space="0" w:color="auto"/>
        <w:left w:val="none" w:sz="0" w:space="0" w:color="auto"/>
        <w:bottom w:val="none" w:sz="0" w:space="0" w:color="auto"/>
        <w:right w:val="none" w:sz="0" w:space="0" w:color="auto"/>
      </w:divBdr>
    </w:div>
    <w:div w:id="1994486702">
      <w:bodyDiv w:val="1"/>
      <w:marLeft w:val="0"/>
      <w:marRight w:val="0"/>
      <w:marTop w:val="0"/>
      <w:marBottom w:val="0"/>
      <w:divBdr>
        <w:top w:val="none" w:sz="0" w:space="0" w:color="auto"/>
        <w:left w:val="none" w:sz="0" w:space="0" w:color="auto"/>
        <w:bottom w:val="none" w:sz="0" w:space="0" w:color="auto"/>
        <w:right w:val="none" w:sz="0" w:space="0" w:color="auto"/>
      </w:divBdr>
    </w:div>
    <w:div w:id="1994750343">
      <w:bodyDiv w:val="1"/>
      <w:marLeft w:val="0"/>
      <w:marRight w:val="0"/>
      <w:marTop w:val="0"/>
      <w:marBottom w:val="0"/>
      <w:divBdr>
        <w:top w:val="none" w:sz="0" w:space="0" w:color="auto"/>
        <w:left w:val="none" w:sz="0" w:space="0" w:color="auto"/>
        <w:bottom w:val="none" w:sz="0" w:space="0" w:color="auto"/>
        <w:right w:val="none" w:sz="0" w:space="0" w:color="auto"/>
      </w:divBdr>
    </w:div>
    <w:div w:id="1997563504">
      <w:bodyDiv w:val="1"/>
      <w:marLeft w:val="0"/>
      <w:marRight w:val="0"/>
      <w:marTop w:val="0"/>
      <w:marBottom w:val="0"/>
      <w:divBdr>
        <w:top w:val="none" w:sz="0" w:space="0" w:color="auto"/>
        <w:left w:val="none" w:sz="0" w:space="0" w:color="auto"/>
        <w:bottom w:val="none" w:sz="0" w:space="0" w:color="auto"/>
        <w:right w:val="none" w:sz="0" w:space="0" w:color="auto"/>
      </w:divBdr>
    </w:div>
    <w:div w:id="1998487360">
      <w:bodyDiv w:val="1"/>
      <w:marLeft w:val="0"/>
      <w:marRight w:val="0"/>
      <w:marTop w:val="0"/>
      <w:marBottom w:val="0"/>
      <w:divBdr>
        <w:top w:val="none" w:sz="0" w:space="0" w:color="auto"/>
        <w:left w:val="none" w:sz="0" w:space="0" w:color="auto"/>
        <w:bottom w:val="none" w:sz="0" w:space="0" w:color="auto"/>
        <w:right w:val="none" w:sz="0" w:space="0" w:color="auto"/>
      </w:divBdr>
    </w:div>
    <w:div w:id="2003460501">
      <w:bodyDiv w:val="1"/>
      <w:marLeft w:val="0"/>
      <w:marRight w:val="0"/>
      <w:marTop w:val="0"/>
      <w:marBottom w:val="0"/>
      <w:divBdr>
        <w:top w:val="none" w:sz="0" w:space="0" w:color="auto"/>
        <w:left w:val="none" w:sz="0" w:space="0" w:color="auto"/>
        <w:bottom w:val="none" w:sz="0" w:space="0" w:color="auto"/>
        <w:right w:val="none" w:sz="0" w:space="0" w:color="auto"/>
      </w:divBdr>
    </w:div>
    <w:div w:id="2003850722">
      <w:bodyDiv w:val="1"/>
      <w:marLeft w:val="0"/>
      <w:marRight w:val="0"/>
      <w:marTop w:val="0"/>
      <w:marBottom w:val="0"/>
      <w:divBdr>
        <w:top w:val="none" w:sz="0" w:space="0" w:color="auto"/>
        <w:left w:val="none" w:sz="0" w:space="0" w:color="auto"/>
        <w:bottom w:val="none" w:sz="0" w:space="0" w:color="auto"/>
        <w:right w:val="none" w:sz="0" w:space="0" w:color="auto"/>
      </w:divBdr>
    </w:div>
    <w:div w:id="2004162936">
      <w:bodyDiv w:val="1"/>
      <w:marLeft w:val="0"/>
      <w:marRight w:val="0"/>
      <w:marTop w:val="0"/>
      <w:marBottom w:val="0"/>
      <w:divBdr>
        <w:top w:val="none" w:sz="0" w:space="0" w:color="auto"/>
        <w:left w:val="none" w:sz="0" w:space="0" w:color="auto"/>
        <w:bottom w:val="none" w:sz="0" w:space="0" w:color="auto"/>
        <w:right w:val="none" w:sz="0" w:space="0" w:color="auto"/>
      </w:divBdr>
    </w:div>
    <w:div w:id="2005279685">
      <w:bodyDiv w:val="1"/>
      <w:marLeft w:val="0"/>
      <w:marRight w:val="0"/>
      <w:marTop w:val="0"/>
      <w:marBottom w:val="0"/>
      <w:divBdr>
        <w:top w:val="none" w:sz="0" w:space="0" w:color="auto"/>
        <w:left w:val="none" w:sz="0" w:space="0" w:color="auto"/>
        <w:bottom w:val="none" w:sz="0" w:space="0" w:color="auto"/>
        <w:right w:val="none" w:sz="0" w:space="0" w:color="auto"/>
      </w:divBdr>
    </w:div>
    <w:div w:id="2005427393">
      <w:bodyDiv w:val="1"/>
      <w:marLeft w:val="0"/>
      <w:marRight w:val="0"/>
      <w:marTop w:val="0"/>
      <w:marBottom w:val="0"/>
      <w:divBdr>
        <w:top w:val="none" w:sz="0" w:space="0" w:color="auto"/>
        <w:left w:val="none" w:sz="0" w:space="0" w:color="auto"/>
        <w:bottom w:val="none" w:sz="0" w:space="0" w:color="auto"/>
        <w:right w:val="none" w:sz="0" w:space="0" w:color="auto"/>
      </w:divBdr>
    </w:div>
    <w:div w:id="2006084690">
      <w:bodyDiv w:val="1"/>
      <w:marLeft w:val="0"/>
      <w:marRight w:val="0"/>
      <w:marTop w:val="0"/>
      <w:marBottom w:val="0"/>
      <w:divBdr>
        <w:top w:val="none" w:sz="0" w:space="0" w:color="auto"/>
        <w:left w:val="none" w:sz="0" w:space="0" w:color="auto"/>
        <w:bottom w:val="none" w:sz="0" w:space="0" w:color="auto"/>
        <w:right w:val="none" w:sz="0" w:space="0" w:color="auto"/>
      </w:divBdr>
    </w:div>
    <w:div w:id="2008821373">
      <w:bodyDiv w:val="1"/>
      <w:marLeft w:val="0"/>
      <w:marRight w:val="0"/>
      <w:marTop w:val="0"/>
      <w:marBottom w:val="0"/>
      <w:divBdr>
        <w:top w:val="none" w:sz="0" w:space="0" w:color="auto"/>
        <w:left w:val="none" w:sz="0" w:space="0" w:color="auto"/>
        <w:bottom w:val="none" w:sz="0" w:space="0" w:color="auto"/>
        <w:right w:val="none" w:sz="0" w:space="0" w:color="auto"/>
      </w:divBdr>
    </w:div>
    <w:div w:id="2008898061">
      <w:bodyDiv w:val="1"/>
      <w:marLeft w:val="0"/>
      <w:marRight w:val="0"/>
      <w:marTop w:val="0"/>
      <w:marBottom w:val="0"/>
      <w:divBdr>
        <w:top w:val="none" w:sz="0" w:space="0" w:color="auto"/>
        <w:left w:val="none" w:sz="0" w:space="0" w:color="auto"/>
        <w:bottom w:val="none" w:sz="0" w:space="0" w:color="auto"/>
        <w:right w:val="none" w:sz="0" w:space="0" w:color="auto"/>
      </w:divBdr>
    </w:div>
    <w:div w:id="2009285331">
      <w:bodyDiv w:val="1"/>
      <w:marLeft w:val="0"/>
      <w:marRight w:val="0"/>
      <w:marTop w:val="0"/>
      <w:marBottom w:val="0"/>
      <w:divBdr>
        <w:top w:val="none" w:sz="0" w:space="0" w:color="auto"/>
        <w:left w:val="none" w:sz="0" w:space="0" w:color="auto"/>
        <w:bottom w:val="none" w:sz="0" w:space="0" w:color="auto"/>
        <w:right w:val="none" w:sz="0" w:space="0" w:color="auto"/>
      </w:divBdr>
    </w:div>
    <w:div w:id="2010020630">
      <w:bodyDiv w:val="1"/>
      <w:marLeft w:val="0"/>
      <w:marRight w:val="0"/>
      <w:marTop w:val="0"/>
      <w:marBottom w:val="0"/>
      <w:divBdr>
        <w:top w:val="none" w:sz="0" w:space="0" w:color="auto"/>
        <w:left w:val="none" w:sz="0" w:space="0" w:color="auto"/>
        <w:bottom w:val="none" w:sz="0" w:space="0" w:color="auto"/>
        <w:right w:val="none" w:sz="0" w:space="0" w:color="auto"/>
      </w:divBdr>
    </w:div>
    <w:div w:id="2010330813">
      <w:bodyDiv w:val="1"/>
      <w:marLeft w:val="0"/>
      <w:marRight w:val="0"/>
      <w:marTop w:val="0"/>
      <w:marBottom w:val="0"/>
      <w:divBdr>
        <w:top w:val="none" w:sz="0" w:space="0" w:color="auto"/>
        <w:left w:val="none" w:sz="0" w:space="0" w:color="auto"/>
        <w:bottom w:val="none" w:sz="0" w:space="0" w:color="auto"/>
        <w:right w:val="none" w:sz="0" w:space="0" w:color="auto"/>
      </w:divBdr>
    </w:div>
    <w:div w:id="2010717353">
      <w:bodyDiv w:val="1"/>
      <w:marLeft w:val="0"/>
      <w:marRight w:val="0"/>
      <w:marTop w:val="0"/>
      <w:marBottom w:val="0"/>
      <w:divBdr>
        <w:top w:val="none" w:sz="0" w:space="0" w:color="auto"/>
        <w:left w:val="none" w:sz="0" w:space="0" w:color="auto"/>
        <w:bottom w:val="none" w:sz="0" w:space="0" w:color="auto"/>
        <w:right w:val="none" w:sz="0" w:space="0" w:color="auto"/>
      </w:divBdr>
    </w:div>
    <w:div w:id="2012677320">
      <w:bodyDiv w:val="1"/>
      <w:marLeft w:val="0"/>
      <w:marRight w:val="0"/>
      <w:marTop w:val="0"/>
      <w:marBottom w:val="0"/>
      <w:divBdr>
        <w:top w:val="none" w:sz="0" w:space="0" w:color="auto"/>
        <w:left w:val="none" w:sz="0" w:space="0" w:color="auto"/>
        <w:bottom w:val="none" w:sz="0" w:space="0" w:color="auto"/>
        <w:right w:val="none" w:sz="0" w:space="0" w:color="auto"/>
      </w:divBdr>
    </w:div>
    <w:div w:id="2012834359">
      <w:bodyDiv w:val="1"/>
      <w:marLeft w:val="0"/>
      <w:marRight w:val="0"/>
      <w:marTop w:val="0"/>
      <w:marBottom w:val="0"/>
      <w:divBdr>
        <w:top w:val="none" w:sz="0" w:space="0" w:color="auto"/>
        <w:left w:val="none" w:sz="0" w:space="0" w:color="auto"/>
        <w:bottom w:val="none" w:sz="0" w:space="0" w:color="auto"/>
        <w:right w:val="none" w:sz="0" w:space="0" w:color="auto"/>
      </w:divBdr>
    </w:div>
    <w:div w:id="2014019495">
      <w:bodyDiv w:val="1"/>
      <w:marLeft w:val="0"/>
      <w:marRight w:val="0"/>
      <w:marTop w:val="0"/>
      <w:marBottom w:val="0"/>
      <w:divBdr>
        <w:top w:val="none" w:sz="0" w:space="0" w:color="auto"/>
        <w:left w:val="none" w:sz="0" w:space="0" w:color="auto"/>
        <w:bottom w:val="none" w:sz="0" w:space="0" w:color="auto"/>
        <w:right w:val="none" w:sz="0" w:space="0" w:color="auto"/>
      </w:divBdr>
    </w:div>
    <w:div w:id="2015106621">
      <w:bodyDiv w:val="1"/>
      <w:marLeft w:val="0"/>
      <w:marRight w:val="0"/>
      <w:marTop w:val="0"/>
      <w:marBottom w:val="0"/>
      <w:divBdr>
        <w:top w:val="none" w:sz="0" w:space="0" w:color="auto"/>
        <w:left w:val="none" w:sz="0" w:space="0" w:color="auto"/>
        <w:bottom w:val="none" w:sz="0" w:space="0" w:color="auto"/>
        <w:right w:val="none" w:sz="0" w:space="0" w:color="auto"/>
      </w:divBdr>
    </w:div>
    <w:div w:id="2015718045">
      <w:bodyDiv w:val="1"/>
      <w:marLeft w:val="0"/>
      <w:marRight w:val="0"/>
      <w:marTop w:val="0"/>
      <w:marBottom w:val="0"/>
      <w:divBdr>
        <w:top w:val="none" w:sz="0" w:space="0" w:color="auto"/>
        <w:left w:val="none" w:sz="0" w:space="0" w:color="auto"/>
        <w:bottom w:val="none" w:sz="0" w:space="0" w:color="auto"/>
        <w:right w:val="none" w:sz="0" w:space="0" w:color="auto"/>
      </w:divBdr>
    </w:div>
    <w:div w:id="2019695814">
      <w:bodyDiv w:val="1"/>
      <w:marLeft w:val="0"/>
      <w:marRight w:val="0"/>
      <w:marTop w:val="0"/>
      <w:marBottom w:val="0"/>
      <w:divBdr>
        <w:top w:val="none" w:sz="0" w:space="0" w:color="auto"/>
        <w:left w:val="none" w:sz="0" w:space="0" w:color="auto"/>
        <w:bottom w:val="none" w:sz="0" w:space="0" w:color="auto"/>
        <w:right w:val="none" w:sz="0" w:space="0" w:color="auto"/>
      </w:divBdr>
    </w:div>
    <w:div w:id="2021270865">
      <w:bodyDiv w:val="1"/>
      <w:marLeft w:val="0"/>
      <w:marRight w:val="0"/>
      <w:marTop w:val="0"/>
      <w:marBottom w:val="0"/>
      <w:divBdr>
        <w:top w:val="none" w:sz="0" w:space="0" w:color="auto"/>
        <w:left w:val="none" w:sz="0" w:space="0" w:color="auto"/>
        <w:bottom w:val="none" w:sz="0" w:space="0" w:color="auto"/>
        <w:right w:val="none" w:sz="0" w:space="0" w:color="auto"/>
      </w:divBdr>
    </w:div>
    <w:div w:id="2022002113">
      <w:bodyDiv w:val="1"/>
      <w:marLeft w:val="0"/>
      <w:marRight w:val="0"/>
      <w:marTop w:val="0"/>
      <w:marBottom w:val="0"/>
      <w:divBdr>
        <w:top w:val="none" w:sz="0" w:space="0" w:color="auto"/>
        <w:left w:val="none" w:sz="0" w:space="0" w:color="auto"/>
        <w:bottom w:val="none" w:sz="0" w:space="0" w:color="auto"/>
        <w:right w:val="none" w:sz="0" w:space="0" w:color="auto"/>
      </w:divBdr>
    </w:div>
    <w:div w:id="2022587289">
      <w:bodyDiv w:val="1"/>
      <w:marLeft w:val="0"/>
      <w:marRight w:val="0"/>
      <w:marTop w:val="0"/>
      <w:marBottom w:val="0"/>
      <w:divBdr>
        <w:top w:val="none" w:sz="0" w:space="0" w:color="auto"/>
        <w:left w:val="none" w:sz="0" w:space="0" w:color="auto"/>
        <w:bottom w:val="none" w:sz="0" w:space="0" w:color="auto"/>
        <w:right w:val="none" w:sz="0" w:space="0" w:color="auto"/>
      </w:divBdr>
    </w:div>
    <w:div w:id="2023314800">
      <w:bodyDiv w:val="1"/>
      <w:marLeft w:val="0"/>
      <w:marRight w:val="0"/>
      <w:marTop w:val="0"/>
      <w:marBottom w:val="0"/>
      <w:divBdr>
        <w:top w:val="none" w:sz="0" w:space="0" w:color="auto"/>
        <w:left w:val="none" w:sz="0" w:space="0" w:color="auto"/>
        <w:bottom w:val="none" w:sz="0" w:space="0" w:color="auto"/>
        <w:right w:val="none" w:sz="0" w:space="0" w:color="auto"/>
      </w:divBdr>
    </w:div>
    <w:div w:id="2023386721">
      <w:bodyDiv w:val="1"/>
      <w:marLeft w:val="0"/>
      <w:marRight w:val="0"/>
      <w:marTop w:val="0"/>
      <w:marBottom w:val="0"/>
      <w:divBdr>
        <w:top w:val="none" w:sz="0" w:space="0" w:color="auto"/>
        <w:left w:val="none" w:sz="0" w:space="0" w:color="auto"/>
        <w:bottom w:val="none" w:sz="0" w:space="0" w:color="auto"/>
        <w:right w:val="none" w:sz="0" w:space="0" w:color="auto"/>
      </w:divBdr>
    </w:div>
    <w:div w:id="2023848730">
      <w:bodyDiv w:val="1"/>
      <w:marLeft w:val="0"/>
      <w:marRight w:val="0"/>
      <w:marTop w:val="0"/>
      <w:marBottom w:val="0"/>
      <w:divBdr>
        <w:top w:val="none" w:sz="0" w:space="0" w:color="auto"/>
        <w:left w:val="none" w:sz="0" w:space="0" w:color="auto"/>
        <w:bottom w:val="none" w:sz="0" w:space="0" w:color="auto"/>
        <w:right w:val="none" w:sz="0" w:space="0" w:color="auto"/>
      </w:divBdr>
    </w:div>
    <w:div w:id="2025741232">
      <w:bodyDiv w:val="1"/>
      <w:marLeft w:val="0"/>
      <w:marRight w:val="0"/>
      <w:marTop w:val="0"/>
      <w:marBottom w:val="0"/>
      <w:divBdr>
        <w:top w:val="none" w:sz="0" w:space="0" w:color="auto"/>
        <w:left w:val="none" w:sz="0" w:space="0" w:color="auto"/>
        <w:bottom w:val="none" w:sz="0" w:space="0" w:color="auto"/>
        <w:right w:val="none" w:sz="0" w:space="0" w:color="auto"/>
      </w:divBdr>
    </w:div>
    <w:div w:id="2026903542">
      <w:bodyDiv w:val="1"/>
      <w:marLeft w:val="0"/>
      <w:marRight w:val="0"/>
      <w:marTop w:val="0"/>
      <w:marBottom w:val="0"/>
      <w:divBdr>
        <w:top w:val="none" w:sz="0" w:space="0" w:color="auto"/>
        <w:left w:val="none" w:sz="0" w:space="0" w:color="auto"/>
        <w:bottom w:val="none" w:sz="0" w:space="0" w:color="auto"/>
        <w:right w:val="none" w:sz="0" w:space="0" w:color="auto"/>
      </w:divBdr>
    </w:div>
    <w:div w:id="2028747488">
      <w:bodyDiv w:val="1"/>
      <w:marLeft w:val="0"/>
      <w:marRight w:val="0"/>
      <w:marTop w:val="0"/>
      <w:marBottom w:val="0"/>
      <w:divBdr>
        <w:top w:val="none" w:sz="0" w:space="0" w:color="auto"/>
        <w:left w:val="none" w:sz="0" w:space="0" w:color="auto"/>
        <w:bottom w:val="none" w:sz="0" w:space="0" w:color="auto"/>
        <w:right w:val="none" w:sz="0" w:space="0" w:color="auto"/>
      </w:divBdr>
    </w:div>
    <w:div w:id="2029335614">
      <w:bodyDiv w:val="1"/>
      <w:marLeft w:val="0"/>
      <w:marRight w:val="0"/>
      <w:marTop w:val="0"/>
      <w:marBottom w:val="0"/>
      <w:divBdr>
        <w:top w:val="none" w:sz="0" w:space="0" w:color="auto"/>
        <w:left w:val="none" w:sz="0" w:space="0" w:color="auto"/>
        <w:bottom w:val="none" w:sz="0" w:space="0" w:color="auto"/>
        <w:right w:val="none" w:sz="0" w:space="0" w:color="auto"/>
      </w:divBdr>
    </w:div>
    <w:div w:id="2029989006">
      <w:bodyDiv w:val="1"/>
      <w:marLeft w:val="0"/>
      <w:marRight w:val="0"/>
      <w:marTop w:val="0"/>
      <w:marBottom w:val="0"/>
      <w:divBdr>
        <w:top w:val="none" w:sz="0" w:space="0" w:color="auto"/>
        <w:left w:val="none" w:sz="0" w:space="0" w:color="auto"/>
        <w:bottom w:val="none" w:sz="0" w:space="0" w:color="auto"/>
        <w:right w:val="none" w:sz="0" w:space="0" w:color="auto"/>
      </w:divBdr>
    </w:div>
    <w:div w:id="2031367627">
      <w:bodyDiv w:val="1"/>
      <w:marLeft w:val="0"/>
      <w:marRight w:val="0"/>
      <w:marTop w:val="0"/>
      <w:marBottom w:val="0"/>
      <w:divBdr>
        <w:top w:val="none" w:sz="0" w:space="0" w:color="auto"/>
        <w:left w:val="none" w:sz="0" w:space="0" w:color="auto"/>
        <w:bottom w:val="none" w:sz="0" w:space="0" w:color="auto"/>
        <w:right w:val="none" w:sz="0" w:space="0" w:color="auto"/>
      </w:divBdr>
    </w:div>
    <w:div w:id="2032997454">
      <w:bodyDiv w:val="1"/>
      <w:marLeft w:val="0"/>
      <w:marRight w:val="0"/>
      <w:marTop w:val="0"/>
      <w:marBottom w:val="0"/>
      <w:divBdr>
        <w:top w:val="none" w:sz="0" w:space="0" w:color="auto"/>
        <w:left w:val="none" w:sz="0" w:space="0" w:color="auto"/>
        <w:bottom w:val="none" w:sz="0" w:space="0" w:color="auto"/>
        <w:right w:val="none" w:sz="0" w:space="0" w:color="auto"/>
      </w:divBdr>
    </w:div>
    <w:div w:id="2033333842">
      <w:bodyDiv w:val="1"/>
      <w:marLeft w:val="0"/>
      <w:marRight w:val="0"/>
      <w:marTop w:val="0"/>
      <w:marBottom w:val="0"/>
      <w:divBdr>
        <w:top w:val="none" w:sz="0" w:space="0" w:color="auto"/>
        <w:left w:val="none" w:sz="0" w:space="0" w:color="auto"/>
        <w:bottom w:val="none" w:sz="0" w:space="0" w:color="auto"/>
        <w:right w:val="none" w:sz="0" w:space="0" w:color="auto"/>
      </w:divBdr>
    </w:div>
    <w:div w:id="2035688792">
      <w:bodyDiv w:val="1"/>
      <w:marLeft w:val="0"/>
      <w:marRight w:val="0"/>
      <w:marTop w:val="0"/>
      <w:marBottom w:val="0"/>
      <w:divBdr>
        <w:top w:val="none" w:sz="0" w:space="0" w:color="auto"/>
        <w:left w:val="none" w:sz="0" w:space="0" w:color="auto"/>
        <w:bottom w:val="none" w:sz="0" w:space="0" w:color="auto"/>
        <w:right w:val="none" w:sz="0" w:space="0" w:color="auto"/>
      </w:divBdr>
    </w:div>
    <w:div w:id="2036466023">
      <w:bodyDiv w:val="1"/>
      <w:marLeft w:val="0"/>
      <w:marRight w:val="0"/>
      <w:marTop w:val="0"/>
      <w:marBottom w:val="0"/>
      <w:divBdr>
        <w:top w:val="none" w:sz="0" w:space="0" w:color="auto"/>
        <w:left w:val="none" w:sz="0" w:space="0" w:color="auto"/>
        <w:bottom w:val="none" w:sz="0" w:space="0" w:color="auto"/>
        <w:right w:val="none" w:sz="0" w:space="0" w:color="auto"/>
      </w:divBdr>
    </w:div>
    <w:div w:id="2037195088">
      <w:bodyDiv w:val="1"/>
      <w:marLeft w:val="0"/>
      <w:marRight w:val="0"/>
      <w:marTop w:val="0"/>
      <w:marBottom w:val="0"/>
      <w:divBdr>
        <w:top w:val="none" w:sz="0" w:space="0" w:color="auto"/>
        <w:left w:val="none" w:sz="0" w:space="0" w:color="auto"/>
        <w:bottom w:val="none" w:sz="0" w:space="0" w:color="auto"/>
        <w:right w:val="none" w:sz="0" w:space="0" w:color="auto"/>
      </w:divBdr>
    </w:div>
    <w:div w:id="2039501354">
      <w:bodyDiv w:val="1"/>
      <w:marLeft w:val="0"/>
      <w:marRight w:val="0"/>
      <w:marTop w:val="0"/>
      <w:marBottom w:val="0"/>
      <w:divBdr>
        <w:top w:val="none" w:sz="0" w:space="0" w:color="auto"/>
        <w:left w:val="none" w:sz="0" w:space="0" w:color="auto"/>
        <w:bottom w:val="none" w:sz="0" w:space="0" w:color="auto"/>
        <w:right w:val="none" w:sz="0" w:space="0" w:color="auto"/>
      </w:divBdr>
    </w:div>
    <w:div w:id="2040928262">
      <w:bodyDiv w:val="1"/>
      <w:marLeft w:val="0"/>
      <w:marRight w:val="0"/>
      <w:marTop w:val="0"/>
      <w:marBottom w:val="0"/>
      <w:divBdr>
        <w:top w:val="none" w:sz="0" w:space="0" w:color="auto"/>
        <w:left w:val="none" w:sz="0" w:space="0" w:color="auto"/>
        <w:bottom w:val="none" w:sz="0" w:space="0" w:color="auto"/>
        <w:right w:val="none" w:sz="0" w:space="0" w:color="auto"/>
      </w:divBdr>
    </w:div>
    <w:div w:id="2041007958">
      <w:bodyDiv w:val="1"/>
      <w:marLeft w:val="0"/>
      <w:marRight w:val="0"/>
      <w:marTop w:val="0"/>
      <w:marBottom w:val="0"/>
      <w:divBdr>
        <w:top w:val="none" w:sz="0" w:space="0" w:color="auto"/>
        <w:left w:val="none" w:sz="0" w:space="0" w:color="auto"/>
        <w:bottom w:val="none" w:sz="0" w:space="0" w:color="auto"/>
        <w:right w:val="none" w:sz="0" w:space="0" w:color="auto"/>
      </w:divBdr>
    </w:div>
    <w:div w:id="2043240126">
      <w:bodyDiv w:val="1"/>
      <w:marLeft w:val="0"/>
      <w:marRight w:val="0"/>
      <w:marTop w:val="0"/>
      <w:marBottom w:val="0"/>
      <w:divBdr>
        <w:top w:val="none" w:sz="0" w:space="0" w:color="auto"/>
        <w:left w:val="none" w:sz="0" w:space="0" w:color="auto"/>
        <w:bottom w:val="none" w:sz="0" w:space="0" w:color="auto"/>
        <w:right w:val="none" w:sz="0" w:space="0" w:color="auto"/>
      </w:divBdr>
    </w:div>
    <w:div w:id="2043820319">
      <w:bodyDiv w:val="1"/>
      <w:marLeft w:val="0"/>
      <w:marRight w:val="0"/>
      <w:marTop w:val="0"/>
      <w:marBottom w:val="0"/>
      <w:divBdr>
        <w:top w:val="none" w:sz="0" w:space="0" w:color="auto"/>
        <w:left w:val="none" w:sz="0" w:space="0" w:color="auto"/>
        <w:bottom w:val="none" w:sz="0" w:space="0" w:color="auto"/>
        <w:right w:val="none" w:sz="0" w:space="0" w:color="auto"/>
      </w:divBdr>
    </w:div>
    <w:div w:id="2044866798">
      <w:bodyDiv w:val="1"/>
      <w:marLeft w:val="0"/>
      <w:marRight w:val="0"/>
      <w:marTop w:val="0"/>
      <w:marBottom w:val="0"/>
      <w:divBdr>
        <w:top w:val="none" w:sz="0" w:space="0" w:color="auto"/>
        <w:left w:val="none" w:sz="0" w:space="0" w:color="auto"/>
        <w:bottom w:val="none" w:sz="0" w:space="0" w:color="auto"/>
        <w:right w:val="none" w:sz="0" w:space="0" w:color="auto"/>
      </w:divBdr>
    </w:div>
    <w:div w:id="2046370470">
      <w:bodyDiv w:val="1"/>
      <w:marLeft w:val="0"/>
      <w:marRight w:val="0"/>
      <w:marTop w:val="0"/>
      <w:marBottom w:val="0"/>
      <w:divBdr>
        <w:top w:val="none" w:sz="0" w:space="0" w:color="auto"/>
        <w:left w:val="none" w:sz="0" w:space="0" w:color="auto"/>
        <w:bottom w:val="none" w:sz="0" w:space="0" w:color="auto"/>
        <w:right w:val="none" w:sz="0" w:space="0" w:color="auto"/>
      </w:divBdr>
    </w:div>
    <w:div w:id="2047485934">
      <w:bodyDiv w:val="1"/>
      <w:marLeft w:val="0"/>
      <w:marRight w:val="0"/>
      <w:marTop w:val="0"/>
      <w:marBottom w:val="0"/>
      <w:divBdr>
        <w:top w:val="none" w:sz="0" w:space="0" w:color="auto"/>
        <w:left w:val="none" w:sz="0" w:space="0" w:color="auto"/>
        <w:bottom w:val="none" w:sz="0" w:space="0" w:color="auto"/>
        <w:right w:val="none" w:sz="0" w:space="0" w:color="auto"/>
      </w:divBdr>
    </w:div>
    <w:div w:id="2047561447">
      <w:bodyDiv w:val="1"/>
      <w:marLeft w:val="0"/>
      <w:marRight w:val="0"/>
      <w:marTop w:val="0"/>
      <w:marBottom w:val="0"/>
      <w:divBdr>
        <w:top w:val="none" w:sz="0" w:space="0" w:color="auto"/>
        <w:left w:val="none" w:sz="0" w:space="0" w:color="auto"/>
        <w:bottom w:val="none" w:sz="0" w:space="0" w:color="auto"/>
        <w:right w:val="none" w:sz="0" w:space="0" w:color="auto"/>
      </w:divBdr>
    </w:div>
    <w:div w:id="2050302432">
      <w:bodyDiv w:val="1"/>
      <w:marLeft w:val="0"/>
      <w:marRight w:val="0"/>
      <w:marTop w:val="0"/>
      <w:marBottom w:val="0"/>
      <w:divBdr>
        <w:top w:val="none" w:sz="0" w:space="0" w:color="auto"/>
        <w:left w:val="none" w:sz="0" w:space="0" w:color="auto"/>
        <w:bottom w:val="none" w:sz="0" w:space="0" w:color="auto"/>
        <w:right w:val="none" w:sz="0" w:space="0" w:color="auto"/>
      </w:divBdr>
    </w:div>
    <w:div w:id="2052536684">
      <w:bodyDiv w:val="1"/>
      <w:marLeft w:val="0"/>
      <w:marRight w:val="0"/>
      <w:marTop w:val="0"/>
      <w:marBottom w:val="0"/>
      <w:divBdr>
        <w:top w:val="none" w:sz="0" w:space="0" w:color="auto"/>
        <w:left w:val="none" w:sz="0" w:space="0" w:color="auto"/>
        <w:bottom w:val="none" w:sz="0" w:space="0" w:color="auto"/>
        <w:right w:val="none" w:sz="0" w:space="0" w:color="auto"/>
      </w:divBdr>
    </w:div>
    <w:div w:id="2053310035">
      <w:bodyDiv w:val="1"/>
      <w:marLeft w:val="0"/>
      <w:marRight w:val="0"/>
      <w:marTop w:val="0"/>
      <w:marBottom w:val="0"/>
      <w:divBdr>
        <w:top w:val="none" w:sz="0" w:space="0" w:color="auto"/>
        <w:left w:val="none" w:sz="0" w:space="0" w:color="auto"/>
        <w:bottom w:val="none" w:sz="0" w:space="0" w:color="auto"/>
        <w:right w:val="none" w:sz="0" w:space="0" w:color="auto"/>
      </w:divBdr>
    </w:div>
    <w:div w:id="2054227655">
      <w:bodyDiv w:val="1"/>
      <w:marLeft w:val="0"/>
      <w:marRight w:val="0"/>
      <w:marTop w:val="0"/>
      <w:marBottom w:val="0"/>
      <w:divBdr>
        <w:top w:val="none" w:sz="0" w:space="0" w:color="auto"/>
        <w:left w:val="none" w:sz="0" w:space="0" w:color="auto"/>
        <w:bottom w:val="none" w:sz="0" w:space="0" w:color="auto"/>
        <w:right w:val="none" w:sz="0" w:space="0" w:color="auto"/>
      </w:divBdr>
    </w:div>
    <w:div w:id="2054228056">
      <w:bodyDiv w:val="1"/>
      <w:marLeft w:val="0"/>
      <w:marRight w:val="0"/>
      <w:marTop w:val="0"/>
      <w:marBottom w:val="0"/>
      <w:divBdr>
        <w:top w:val="none" w:sz="0" w:space="0" w:color="auto"/>
        <w:left w:val="none" w:sz="0" w:space="0" w:color="auto"/>
        <w:bottom w:val="none" w:sz="0" w:space="0" w:color="auto"/>
        <w:right w:val="none" w:sz="0" w:space="0" w:color="auto"/>
      </w:divBdr>
    </w:div>
    <w:div w:id="2055229321">
      <w:bodyDiv w:val="1"/>
      <w:marLeft w:val="0"/>
      <w:marRight w:val="0"/>
      <w:marTop w:val="0"/>
      <w:marBottom w:val="0"/>
      <w:divBdr>
        <w:top w:val="none" w:sz="0" w:space="0" w:color="auto"/>
        <w:left w:val="none" w:sz="0" w:space="0" w:color="auto"/>
        <w:bottom w:val="none" w:sz="0" w:space="0" w:color="auto"/>
        <w:right w:val="none" w:sz="0" w:space="0" w:color="auto"/>
      </w:divBdr>
    </w:div>
    <w:div w:id="2057002641">
      <w:bodyDiv w:val="1"/>
      <w:marLeft w:val="0"/>
      <w:marRight w:val="0"/>
      <w:marTop w:val="0"/>
      <w:marBottom w:val="0"/>
      <w:divBdr>
        <w:top w:val="none" w:sz="0" w:space="0" w:color="auto"/>
        <w:left w:val="none" w:sz="0" w:space="0" w:color="auto"/>
        <w:bottom w:val="none" w:sz="0" w:space="0" w:color="auto"/>
        <w:right w:val="none" w:sz="0" w:space="0" w:color="auto"/>
      </w:divBdr>
    </w:div>
    <w:div w:id="2059164467">
      <w:bodyDiv w:val="1"/>
      <w:marLeft w:val="0"/>
      <w:marRight w:val="0"/>
      <w:marTop w:val="0"/>
      <w:marBottom w:val="0"/>
      <w:divBdr>
        <w:top w:val="none" w:sz="0" w:space="0" w:color="auto"/>
        <w:left w:val="none" w:sz="0" w:space="0" w:color="auto"/>
        <w:bottom w:val="none" w:sz="0" w:space="0" w:color="auto"/>
        <w:right w:val="none" w:sz="0" w:space="0" w:color="auto"/>
      </w:divBdr>
    </w:div>
    <w:div w:id="2061399081">
      <w:bodyDiv w:val="1"/>
      <w:marLeft w:val="0"/>
      <w:marRight w:val="0"/>
      <w:marTop w:val="0"/>
      <w:marBottom w:val="0"/>
      <w:divBdr>
        <w:top w:val="none" w:sz="0" w:space="0" w:color="auto"/>
        <w:left w:val="none" w:sz="0" w:space="0" w:color="auto"/>
        <w:bottom w:val="none" w:sz="0" w:space="0" w:color="auto"/>
        <w:right w:val="none" w:sz="0" w:space="0" w:color="auto"/>
      </w:divBdr>
    </w:div>
    <w:div w:id="2061590331">
      <w:bodyDiv w:val="1"/>
      <w:marLeft w:val="0"/>
      <w:marRight w:val="0"/>
      <w:marTop w:val="0"/>
      <w:marBottom w:val="0"/>
      <w:divBdr>
        <w:top w:val="none" w:sz="0" w:space="0" w:color="auto"/>
        <w:left w:val="none" w:sz="0" w:space="0" w:color="auto"/>
        <w:bottom w:val="none" w:sz="0" w:space="0" w:color="auto"/>
        <w:right w:val="none" w:sz="0" w:space="0" w:color="auto"/>
      </w:divBdr>
    </w:div>
    <w:div w:id="2061787899">
      <w:bodyDiv w:val="1"/>
      <w:marLeft w:val="0"/>
      <w:marRight w:val="0"/>
      <w:marTop w:val="0"/>
      <w:marBottom w:val="0"/>
      <w:divBdr>
        <w:top w:val="none" w:sz="0" w:space="0" w:color="auto"/>
        <w:left w:val="none" w:sz="0" w:space="0" w:color="auto"/>
        <w:bottom w:val="none" w:sz="0" w:space="0" w:color="auto"/>
        <w:right w:val="none" w:sz="0" w:space="0" w:color="auto"/>
      </w:divBdr>
    </w:div>
    <w:div w:id="2062901642">
      <w:bodyDiv w:val="1"/>
      <w:marLeft w:val="0"/>
      <w:marRight w:val="0"/>
      <w:marTop w:val="0"/>
      <w:marBottom w:val="0"/>
      <w:divBdr>
        <w:top w:val="none" w:sz="0" w:space="0" w:color="auto"/>
        <w:left w:val="none" w:sz="0" w:space="0" w:color="auto"/>
        <w:bottom w:val="none" w:sz="0" w:space="0" w:color="auto"/>
        <w:right w:val="none" w:sz="0" w:space="0" w:color="auto"/>
      </w:divBdr>
    </w:div>
    <w:div w:id="2063286756">
      <w:bodyDiv w:val="1"/>
      <w:marLeft w:val="0"/>
      <w:marRight w:val="0"/>
      <w:marTop w:val="0"/>
      <w:marBottom w:val="0"/>
      <w:divBdr>
        <w:top w:val="none" w:sz="0" w:space="0" w:color="auto"/>
        <w:left w:val="none" w:sz="0" w:space="0" w:color="auto"/>
        <w:bottom w:val="none" w:sz="0" w:space="0" w:color="auto"/>
        <w:right w:val="none" w:sz="0" w:space="0" w:color="auto"/>
      </w:divBdr>
    </w:div>
    <w:div w:id="2063364022">
      <w:bodyDiv w:val="1"/>
      <w:marLeft w:val="0"/>
      <w:marRight w:val="0"/>
      <w:marTop w:val="0"/>
      <w:marBottom w:val="0"/>
      <w:divBdr>
        <w:top w:val="none" w:sz="0" w:space="0" w:color="auto"/>
        <w:left w:val="none" w:sz="0" w:space="0" w:color="auto"/>
        <w:bottom w:val="none" w:sz="0" w:space="0" w:color="auto"/>
        <w:right w:val="none" w:sz="0" w:space="0" w:color="auto"/>
      </w:divBdr>
    </w:div>
    <w:div w:id="2066485558">
      <w:bodyDiv w:val="1"/>
      <w:marLeft w:val="0"/>
      <w:marRight w:val="0"/>
      <w:marTop w:val="0"/>
      <w:marBottom w:val="0"/>
      <w:divBdr>
        <w:top w:val="none" w:sz="0" w:space="0" w:color="auto"/>
        <w:left w:val="none" w:sz="0" w:space="0" w:color="auto"/>
        <w:bottom w:val="none" w:sz="0" w:space="0" w:color="auto"/>
        <w:right w:val="none" w:sz="0" w:space="0" w:color="auto"/>
      </w:divBdr>
    </w:div>
    <w:div w:id="2068335263">
      <w:bodyDiv w:val="1"/>
      <w:marLeft w:val="0"/>
      <w:marRight w:val="0"/>
      <w:marTop w:val="0"/>
      <w:marBottom w:val="0"/>
      <w:divBdr>
        <w:top w:val="none" w:sz="0" w:space="0" w:color="auto"/>
        <w:left w:val="none" w:sz="0" w:space="0" w:color="auto"/>
        <w:bottom w:val="none" w:sz="0" w:space="0" w:color="auto"/>
        <w:right w:val="none" w:sz="0" w:space="0" w:color="auto"/>
      </w:divBdr>
    </w:div>
    <w:div w:id="2071534293">
      <w:bodyDiv w:val="1"/>
      <w:marLeft w:val="0"/>
      <w:marRight w:val="0"/>
      <w:marTop w:val="0"/>
      <w:marBottom w:val="0"/>
      <w:divBdr>
        <w:top w:val="none" w:sz="0" w:space="0" w:color="auto"/>
        <w:left w:val="none" w:sz="0" w:space="0" w:color="auto"/>
        <w:bottom w:val="none" w:sz="0" w:space="0" w:color="auto"/>
        <w:right w:val="none" w:sz="0" w:space="0" w:color="auto"/>
      </w:divBdr>
    </w:div>
    <w:div w:id="2071538006">
      <w:bodyDiv w:val="1"/>
      <w:marLeft w:val="0"/>
      <w:marRight w:val="0"/>
      <w:marTop w:val="0"/>
      <w:marBottom w:val="0"/>
      <w:divBdr>
        <w:top w:val="none" w:sz="0" w:space="0" w:color="auto"/>
        <w:left w:val="none" w:sz="0" w:space="0" w:color="auto"/>
        <w:bottom w:val="none" w:sz="0" w:space="0" w:color="auto"/>
        <w:right w:val="none" w:sz="0" w:space="0" w:color="auto"/>
      </w:divBdr>
    </w:div>
    <w:div w:id="2072189850">
      <w:bodyDiv w:val="1"/>
      <w:marLeft w:val="0"/>
      <w:marRight w:val="0"/>
      <w:marTop w:val="0"/>
      <w:marBottom w:val="0"/>
      <w:divBdr>
        <w:top w:val="none" w:sz="0" w:space="0" w:color="auto"/>
        <w:left w:val="none" w:sz="0" w:space="0" w:color="auto"/>
        <w:bottom w:val="none" w:sz="0" w:space="0" w:color="auto"/>
        <w:right w:val="none" w:sz="0" w:space="0" w:color="auto"/>
      </w:divBdr>
    </w:div>
    <w:div w:id="2072314591">
      <w:bodyDiv w:val="1"/>
      <w:marLeft w:val="0"/>
      <w:marRight w:val="0"/>
      <w:marTop w:val="0"/>
      <w:marBottom w:val="0"/>
      <w:divBdr>
        <w:top w:val="none" w:sz="0" w:space="0" w:color="auto"/>
        <w:left w:val="none" w:sz="0" w:space="0" w:color="auto"/>
        <w:bottom w:val="none" w:sz="0" w:space="0" w:color="auto"/>
        <w:right w:val="none" w:sz="0" w:space="0" w:color="auto"/>
      </w:divBdr>
    </w:div>
    <w:div w:id="2074035550">
      <w:bodyDiv w:val="1"/>
      <w:marLeft w:val="0"/>
      <w:marRight w:val="0"/>
      <w:marTop w:val="0"/>
      <w:marBottom w:val="0"/>
      <w:divBdr>
        <w:top w:val="none" w:sz="0" w:space="0" w:color="auto"/>
        <w:left w:val="none" w:sz="0" w:space="0" w:color="auto"/>
        <w:bottom w:val="none" w:sz="0" w:space="0" w:color="auto"/>
        <w:right w:val="none" w:sz="0" w:space="0" w:color="auto"/>
      </w:divBdr>
    </w:div>
    <w:div w:id="2075468432">
      <w:bodyDiv w:val="1"/>
      <w:marLeft w:val="0"/>
      <w:marRight w:val="0"/>
      <w:marTop w:val="0"/>
      <w:marBottom w:val="0"/>
      <w:divBdr>
        <w:top w:val="none" w:sz="0" w:space="0" w:color="auto"/>
        <w:left w:val="none" w:sz="0" w:space="0" w:color="auto"/>
        <w:bottom w:val="none" w:sz="0" w:space="0" w:color="auto"/>
        <w:right w:val="none" w:sz="0" w:space="0" w:color="auto"/>
      </w:divBdr>
    </w:div>
    <w:div w:id="2076538385">
      <w:bodyDiv w:val="1"/>
      <w:marLeft w:val="0"/>
      <w:marRight w:val="0"/>
      <w:marTop w:val="0"/>
      <w:marBottom w:val="0"/>
      <w:divBdr>
        <w:top w:val="none" w:sz="0" w:space="0" w:color="auto"/>
        <w:left w:val="none" w:sz="0" w:space="0" w:color="auto"/>
        <w:bottom w:val="none" w:sz="0" w:space="0" w:color="auto"/>
        <w:right w:val="none" w:sz="0" w:space="0" w:color="auto"/>
      </w:divBdr>
    </w:div>
    <w:div w:id="2076969428">
      <w:bodyDiv w:val="1"/>
      <w:marLeft w:val="0"/>
      <w:marRight w:val="0"/>
      <w:marTop w:val="0"/>
      <w:marBottom w:val="0"/>
      <w:divBdr>
        <w:top w:val="none" w:sz="0" w:space="0" w:color="auto"/>
        <w:left w:val="none" w:sz="0" w:space="0" w:color="auto"/>
        <w:bottom w:val="none" w:sz="0" w:space="0" w:color="auto"/>
        <w:right w:val="none" w:sz="0" w:space="0" w:color="auto"/>
      </w:divBdr>
    </w:div>
    <w:div w:id="2077320923">
      <w:bodyDiv w:val="1"/>
      <w:marLeft w:val="0"/>
      <w:marRight w:val="0"/>
      <w:marTop w:val="0"/>
      <w:marBottom w:val="0"/>
      <w:divBdr>
        <w:top w:val="none" w:sz="0" w:space="0" w:color="auto"/>
        <w:left w:val="none" w:sz="0" w:space="0" w:color="auto"/>
        <w:bottom w:val="none" w:sz="0" w:space="0" w:color="auto"/>
        <w:right w:val="none" w:sz="0" w:space="0" w:color="auto"/>
      </w:divBdr>
    </w:div>
    <w:div w:id="2077819579">
      <w:bodyDiv w:val="1"/>
      <w:marLeft w:val="0"/>
      <w:marRight w:val="0"/>
      <w:marTop w:val="0"/>
      <w:marBottom w:val="0"/>
      <w:divBdr>
        <w:top w:val="none" w:sz="0" w:space="0" w:color="auto"/>
        <w:left w:val="none" w:sz="0" w:space="0" w:color="auto"/>
        <w:bottom w:val="none" w:sz="0" w:space="0" w:color="auto"/>
        <w:right w:val="none" w:sz="0" w:space="0" w:color="auto"/>
      </w:divBdr>
    </w:div>
    <w:div w:id="2077823943">
      <w:bodyDiv w:val="1"/>
      <w:marLeft w:val="0"/>
      <w:marRight w:val="0"/>
      <w:marTop w:val="0"/>
      <w:marBottom w:val="0"/>
      <w:divBdr>
        <w:top w:val="none" w:sz="0" w:space="0" w:color="auto"/>
        <w:left w:val="none" w:sz="0" w:space="0" w:color="auto"/>
        <w:bottom w:val="none" w:sz="0" w:space="0" w:color="auto"/>
        <w:right w:val="none" w:sz="0" w:space="0" w:color="auto"/>
      </w:divBdr>
    </w:div>
    <w:div w:id="2083061839">
      <w:bodyDiv w:val="1"/>
      <w:marLeft w:val="0"/>
      <w:marRight w:val="0"/>
      <w:marTop w:val="0"/>
      <w:marBottom w:val="0"/>
      <w:divBdr>
        <w:top w:val="none" w:sz="0" w:space="0" w:color="auto"/>
        <w:left w:val="none" w:sz="0" w:space="0" w:color="auto"/>
        <w:bottom w:val="none" w:sz="0" w:space="0" w:color="auto"/>
        <w:right w:val="none" w:sz="0" w:space="0" w:color="auto"/>
      </w:divBdr>
    </w:div>
    <w:div w:id="2083946460">
      <w:bodyDiv w:val="1"/>
      <w:marLeft w:val="0"/>
      <w:marRight w:val="0"/>
      <w:marTop w:val="0"/>
      <w:marBottom w:val="0"/>
      <w:divBdr>
        <w:top w:val="none" w:sz="0" w:space="0" w:color="auto"/>
        <w:left w:val="none" w:sz="0" w:space="0" w:color="auto"/>
        <w:bottom w:val="none" w:sz="0" w:space="0" w:color="auto"/>
        <w:right w:val="none" w:sz="0" w:space="0" w:color="auto"/>
      </w:divBdr>
    </w:div>
    <w:div w:id="2084597499">
      <w:bodyDiv w:val="1"/>
      <w:marLeft w:val="0"/>
      <w:marRight w:val="0"/>
      <w:marTop w:val="0"/>
      <w:marBottom w:val="0"/>
      <w:divBdr>
        <w:top w:val="none" w:sz="0" w:space="0" w:color="auto"/>
        <w:left w:val="none" w:sz="0" w:space="0" w:color="auto"/>
        <w:bottom w:val="none" w:sz="0" w:space="0" w:color="auto"/>
        <w:right w:val="none" w:sz="0" w:space="0" w:color="auto"/>
      </w:divBdr>
    </w:div>
    <w:div w:id="2089307058">
      <w:bodyDiv w:val="1"/>
      <w:marLeft w:val="0"/>
      <w:marRight w:val="0"/>
      <w:marTop w:val="0"/>
      <w:marBottom w:val="0"/>
      <w:divBdr>
        <w:top w:val="none" w:sz="0" w:space="0" w:color="auto"/>
        <w:left w:val="none" w:sz="0" w:space="0" w:color="auto"/>
        <w:bottom w:val="none" w:sz="0" w:space="0" w:color="auto"/>
        <w:right w:val="none" w:sz="0" w:space="0" w:color="auto"/>
      </w:divBdr>
    </w:div>
    <w:div w:id="2089645868">
      <w:bodyDiv w:val="1"/>
      <w:marLeft w:val="0"/>
      <w:marRight w:val="0"/>
      <w:marTop w:val="0"/>
      <w:marBottom w:val="0"/>
      <w:divBdr>
        <w:top w:val="none" w:sz="0" w:space="0" w:color="auto"/>
        <w:left w:val="none" w:sz="0" w:space="0" w:color="auto"/>
        <w:bottom w:val="none" w:sz="0" w:space="0" w:color="auto"/>
        <w:right w:val="none" w:sz="0" w:space="0" w:color="auto"/>
      </w:divBdr>
    </w:div>
    <w:div w:id="2089843466">
      <w:bodyDiv w:val="1"/>
      <w:marLeft w:val="0"/>
      <w:marRight w:val="0"/>
      <w:marTop w:val="0"/>
      <w:marBottom w:val="0"/>
      <w:divBdr>
        <w:top w:val="none" w:sz="0" w:space="0" w:color="auto"/>
        <w:left w:val="none" w:sz="0" w:space="0" w:color="auto"/>
        <w:bottom w:val="none" w:sz="0" w:space="0" w:color="auto"/>
        <w:right w:val="none" w:sz="0" w:space="0" w:color="auto"/>
      </w:divBdr>
    </w:div>
    <w:div w:id="2090078246">
      <w:bodyDiv w:val="1"/>
      <w:marLeft w:val="0"/>
      <w:marRight w:val="0"/>
      <w:marTop w:val="0"/>
      <w:marBottom w:val="0"/>
      <w:divBdr>
        <w:top w:val="none" w:sz="0" w:space="0" w:color="auto"/>
        <w:left w:val="none" w:sz="0" w:space="0" w:color="auto"/>
        <w:bottom w:val="none" w:sz="0" w:space="0" w:color="auto"/>
        <w:right w:val="none" w:sz="0" w:space="0" w:color="auto"/>
      </w:divBdr>
    </w:div>
    <w:div w:id="2091538195">
      <w:bodyDiv w:val="1"/>
      <w:marLeft w:val="0"/>
      <w:marRight w:val="0"/>
      <w:marTop w:val="0"/>
      <w:marBottom w:val="0"/>
      <w:divBdr>
        <w:top w:val="none" w:sz="0" w:space="0" w:color="auto"/>
        <w:left w:val="none" w:sz="0" w:space="0" w:color="auto"/>
        <w:bottom w:val="none" w:sz="0" w:space="0" w:color="auto"/>
        <w:right w:val="none" w:sz="0" w:space="0" w:color="auto"/>
      </w:divBdr>
    </w:div>
    <w:div w:id="2092265558">
      <w:bodyDiv w:val="1"/>
      <w:marLeft w:val="0"/>
      <w:marRight w:val="0"/>
      <w:marTop w:val="0"/>
      <w:marBottom w:val="0"/>
      <w:divBdr>
        <w:top w:val="none" w:sz="0" w:space="0" w:color="auto"/>
        <w:left w:val="none" w:sz="0" w:space="0" w:color="auto"/>
        <w:bottom w:val="none" w:sz="0" w:space="0" w:color="auto"/>
        <w:right w:val="none" w:sz="0" w:space="0" w:color="auto"/>
      </w:divBdr>
    </w:div>
    <w:div w:id="2093240000">
      <w:bodyDiv w:val="1"/>
      <w:marLeft w:val="0"/>
      <w:marRight w:val="0"/>
      <w:marTop w:val="0"/>
      <w:marBottom w:val="0"/>
      <w:divBdr>
        <w:top w:val="none" w:sz="0" w:space="0" w:color="auto"/>
        <w:left w:val="none" w:sz="0" w:space="0" w:color="auto"/>
        <w:bottom w:val="none" w:sz="0" w:space="0" w:color="auto"/>
        <w:right w:val="none" w:sz="0" w:space="0" w:color="auto"/>
      </w:divBdr>
    </w:div>
    <w:div w:id="2093962606">
      <w:bodyDiv w:val="1"/>
      <w:marLeft w:val="0"/>
      <w:marRight w:val="0"/>
      <w:marTop w:val="0"/>
      <w:marBottom w:val="0"/>
      <w:divBdr>
        <w:top w:val="none" w:sz="0" w:space="0" w:color="auto"/>
        <w:left w:val="none" w:sz="0" w:space="0" w:color="auto"/>
        <w:bottom w:val="none" w:sz="0" w:space="0" w:color="auto"/>
        <w:right w:val="none" w:sz="0" w:space="0" w:color="auto"/>
      </w:divBdr>
    </w:div>
    <w:div w:id="2094088604">
      <w:bodyDiv w:val="1"/>
      <w:marLeft w:val="0"/>
      <w:marRight w:val="0"/>
      <w:marTop w:val="0"/>
      <w:marBottom w:val="0"/>
      <w:divBdr>
        <w:top w:val="none" w:sz="0" w:space="0" w:color="auto"/>
        <w:left w:val="none" w:sz="0" w:space="0" w:color="auto"/>
        <w:bottom w:val="none" w:sz="0" w:space="0" w:color="auto"/>
        <w:right w:val="none" w:sz="0" w:space="0" w:color="auto"/>
      </w:divBdr>
    </w:div>
    <w:div w:id="2094277461">
      <w:bodyDiv w:val="1"/>
      <w:marLeft w:val="0"/>
      <w:marRight w:val="0"/>
      <w:marTop w:val="0"/>
      <w:marBottom w:val="0"/>
      <w:divBdr>
        <w:top w:val="none" w:sz="0" w:space="0" w:color="auto"/>
        <w:left w:val="none" w:sz="0" w:space="0" w:color="auto"/>
        <w:bottom w:val="none" w:sz="0" w:space="0" w:color="auto"/>
        <w:right w:val="none" w:sz="0" w:space="0" w:color="auto"/>
      </w:divBdr>
    </w:div>
    <w:div w:id="2095783562">
      <w:bodyDiv w:val="1"/>
      <w:marLeft w:val="0"/>
      <w:marRight w:val="0"/>
      <w:marTop w:val="0"/>
      <w:marBottom w:val="0"/>
      <w:divBdr>
        <w:top w:val="none" w:sz="0" w:space="0" w:color="auto"/>
        <w:left w:val="none" w:sz="0" w:space="0" w:color="auto"/>
        <w:bottom w:val="none" w:sz="0" w:space="0" w:color="auto"/>
        <w:right w:val="none" w:sz="0" w:space="0" w:color="auto"/>
      </w:divBdr>
    </w:div>
    <w:div w:id="2096315110">
      <w:bodyDiv w:val="1"/>
      <w:marLeft w:val="0"/>
      <w:marRight w:val="0"/>
      <w:marTop w:val="0"/>
      <w:marBottom w:val="0"/>
      <w:divBdr>
        <w:top w:val="none" w:sz="0" w:space="0" w:color="auto"/>
        <w:left w:val="none" w:sz="0" w:space="0" w:color="auto"/>
        <w:bottom w:val="none" w:sz="0" w:space="0" w:color="auto"/>
        <w:right w:val="none" w:sz="0" w:space="0" w:color="auto"/>
      </w:divBdr>
    </w:div>
    <w:div w:id="2096705401">
      <w:bodyDiv w:val="1"/>
      <w:marLeft w:val="0"/>
      <w:marRight w:val="0"/>
      <w:marTop w:val="0"/>
      <w:marBottom w:val="0"/>
      <w:divBdr>
        <w:top w:val="none" w:sz="0" w:space="0" w:color="auto"/>
        <w:left w:val="none" w:sz="0" w:space="0" w:color="auto"/>
        <w:bottom w:val="none" w:sz="0" w:space="0" w:color="auto"/>
        <w:right w:val="none" w:sz="0" w:space="0" w:color="auto"/>
      </w:divBdr>
    </w:div>
    <w:div w:id="2097897956">
      <w:bodyDiv w:val="1"/>
      <w:marLeft w:val="0"/>
      <w:marRight w:val="0"/>
      <w:marTop w:val="0"/>
      <w:marBottom w:val="0"/>
      <w:divBdr>
        <w:top w:val="none" w:sz="0" w:space="0" w:color="auto"/>
        <w:left w:val="none" w:sz="0" w:space="0" w:color="auto"/>
        <w:bottom w:val="none" w:sz="0" w:space="0" w:color="auto"/>
        <w:right w:val="none" w:sz="0" w:space="0" w:color="auto"/>
      </w:divBdr>
    </w:div>
    <w:div w:id="2098482933">
      <w:bodyDiv w:val="1"/>
      <w:marLeft w:val="0"/>
      <w:marRight w:val="0"/>
      <w:marTop w:val="0"/>
      <w:marBottom w:val="0"/>
      <w:divBdr>
        <w:top w:val="none" w:sz="0" w:space="0" w:color="auto"/>
        <w:left w:val="none" w:sz="0" w:space="0" w:color="auto"/>
        <w:bottom w:val="none" w:sz="0" w:space="0" w:color="auto"/>
        <w:right w:val="none" w:sz="0" w:space="0" w:color="auto"/>
      </w:divBdr>
    </w:div>
    <w:div w:id="2098987284">
      <w:bodyDiv w:val="1"/>
      <w:marLeft w:val="0"/>
      <w:marRight w:val="0"/>
      <w:marTop w:val="0"/>
      <w:marBottom w:val="0"/>
      <w:divBdr>
        <w:top w:val="none" w:sz="0" w:space="0" w:color="auto"/>
        <w:left w:val="none" w:sz="0" w:space="0" w:color="auto"/>
        <w:bottom w:val="none" w:sz="0" w:space="0" w:color="auto"/>
        <w:right w:val="none" w:sz="0" w:space="0" w:color="auto"/>
      </w:divBdr>
    </w:div>
    <w:div w:id="2100366444">
      <w:bodyDiv w:val="1"/>
      <w:marLeft w:val="0"/>
      <w:marRight w:val="0"/>
      <w:marTop w:val="0"/>
      <w:marBottom w:val="0"/>
      <w:divBdr>
        <w:top w:val="none" w:sz="0" w:space="0" w:color="auto"/>
        <w:left w:val="none" w:sz="0" w:space="0" w:color="auto"/>
        <w:bottom w:val="none" w:sz="0" w:space="0" w:color="auto"/>
        <w:right w:val="none" w:sz="0" w:space="0" w:color="auto"/>
      </w:divBdr>
    </w:div>
    <w:div w:id="2100563164">
      <w:bodyDiv w:val="1"/>
      <w:marLeft w:val="0"/>
      <w:marRight w:val="0"/>
      <w:marTop w:val="0"/>
      <w:marBottom w:val="0"/>
      <w:divBdr>
        <w:top w:val="none" w:sz="0" w:space="0" w:color="auto"/>
        <w:left w:val="none" w:sz="0" w:space="0" w:color="auto"/>
        <w:bottom w:val="none" w:sz="0" w:space="0" w:color="auto"/>
        <w:right w:val="none" w:sz="0" w:space="0" w:color="auto"/>
      </w:divBdr>
    </w:div>
    <w:div w:id="2100707794">
      <w:bodyDiv w:val="1"/>
      <w:marLeft w:val="0"/>
      <w:marRight w:val="0"/>
      <w:marTop w:val="0"/>
      <w:marBottom w:val="0"/>
      <w:divBdr>
        <w:top w:val="none" w:sz="0" w:space="0" w:color="auto"/>
        <w:left w:val="none" w:sz="0" w:space="0" w:color="auto"/>
        <w:bottom w:val="none" w:sz="0" w:space="0" w:color="auto"/>
        <w:right w:val="none" w:sz="0" w:space="0" w:color="auto"/>
      </w:divBdr>
    </w:div>
    <w:div w:id="2101756964">
      <w:bodyDiv w:val="1"/>
      <w:marLeft w:val="0"/>
      <w:marRight w:val="0"/>
      <w:marTop w:val="0"/>
      <w:marBottom w:val="0"/>
      <w:divBdr>
        <w:top w:val="none" w:sz="0" w:space="0" w:color="auto"/>
        <w:left w:val="none" w:sz="0" w:space="0" w:color="auto"/>
        <w:bottom w:val="none" w:sz="0" w:space="0" w:color="auto"/>
        <w:right w:val="none" w:sz="0" w:space="0" w:color="auto"/>
      </w:divBdr>
    </w:div>
    <w:div w:id="2102068010">
      <w:bodyDiv w:val="1"/>
      <w:marLeft w:val="0"/>
      <w:marRight w:val="0"/>
      <w:marTop w:val="0"/>
      <w:marBottom w:val="0"/>
      <w:divBdr>
        <w:top w:val="none" w:sz="0" w:space="0" w:color="auto"/>
        <w:left w:val="none" w:sz="0" w:space="0" w:color="auto"/>
        <w:bottom w:val="none" w:sz="0" w:space="0" w:color="auto"/>
        <w:right w:val="none" w:sz="0" w:space="0" w:color="auto"/>
      </w:divBdr>
    </w:div>
    <w:div w:id="2102675407">
      <w:bodyDiv w:val="1"/>
      <w:marLeft w:val="0"/>
      <w:marRight w:val="0"/>
      <w:marTop w:val="0"/>
      <w:marBottom w:val="0"/>
      <w:divBdr>
        <w:top w:val="none" w:sz="0" w:space="0" w:color="auto"/>
        <w:left w:val="none" w:sz="0" w:space="0" w:color="auto"/>
        <w:bottom w:val="none" w:sz="0" w:space="0" w:color="auto"/>
        <w:right w:val="none" w:sz="0" w:space="0" w:color="auto"/>
      </w:divBdr>
    </w:div>
    <w:div w:id="2102676387">
      <w:bodyDiv w:val="1"/>
      <w:marLeft w:val="0"/>
      <w:marRight w:val="0"/>
      <w:marTop w:val="0"/>
      <w:marBottom w:val="0"/>
      <w:divBdr>
        <w:top w:val="none" w:sz="0" w:space="0" w:color="auto"/>
        <w:left w:val="none" w:sz="0" w:space="0" w:color="auto"/>
        <w:bottom w:val="none" w:sz="0" w:space="0" w:color="auto"/>
        <w:right w:val="none" w:sz="0" w:space="0" w:color="auto"/>
      </w:divBdr>
    </w:div>
    <w:div w:id="2105031881">
      <w:bodyDiv w:val="1"/>
      <w:marLeft w:val="0"/>
      <w:marRight w:val="0"/>
      <w:marTop w:val="0"/>
      <w:marBottom w:val="0"/>
      <w:divBdr>
        <w:top w:val="none" w:sz="0" w:space="0" w:color="auto"/>
        <w:left w:val="none" w:sz="0" w:space="0" w:color="auto"/>
        <w:bottom w:val="none" w:sz="0" w:space="0" w:color="auto"/>
        <w:right w:val="none" w:sz="0" w:space="0" w:color="auto"/>
      </w:divBdr>
    </w:div>
    <w:div w:id="2106683970">
      <w:bodyDiv w:val="1"/>
      <w:marLeft w:val="0"/>
      <w:marRight w:val="0"/>
      <w:marTop w:val="0"/>
      <w:marBottom w:val="0"/>
      <w:divBdr>
        <w:top w:val="none" w:sz="0" w:space="0" w:color="auto"/>
        <w:left w:val="none" w:sz="0" w:space="0" w:color="auto"/>
        <w:bottom w:val="none" w:sz="0" w:space="0" w:color="auto"/>
        <w:right w:val="none" w:sz="0" w:space="0" w:color="auto"/>
      </w:divBdr>
    </w:div>
    <w:div w:id="2106995312">
      <w:bodyDiv w:val="1"/>
      <w:marLeft w:val="0"/>
      <w:marRight w:val="0"/>
      <w:marTop w:val="0"/>
      <w:marBottom w:val="0"/>
      <w:divBdr>
        <w:top w:val="none" w:sz="0" w:space="0" w:color="auto"/>
        <w:left w:val="none" w:sz="0" w:space="0" w:color="auto"/>
        <w:bottom w:val="none" w:sz="0" w:space="0" w:color="auto"/>
        <w:right w:val="none" w:sz="0" w:space="0" w:color="auto"/>
      </w:divBdr>
    </w:div>
    <w:div w:id="2107382561">
      <w:bodyDiv w:val="1"/>
      <w:marLeft w:val="0"/>
      <w:marRight w:val="0"/>
      <w:marTop w:val="0"/>
      <w:marBottom w:val="0"/>
      <w:divBdr>
        <w:top w:val="none" w:sz="0" w:space="0" w:color="auto"/>
        <w:left w:val="none" w:sz="0" w:space="0" w:color="auto"/>
        <w:bottom w:val="none" w:sz="0" w:space="0" w:color="auto"/>
        <w:right w:val="none" w:sz="0" w:space="0" w:color="auto"/>
      </w:divBdr>
    </w:div>
    <w:div w:id="2107919048">
      <w:bodyDiv w:val="1"/>
      <w:marLeft w:val="0"/>
      <w:marRight w:val="0"/>
      <w:marTop w:val="0"/>
      <w:marBottom w:val="0"/>
      <w:divBdr>
        <w:top w:val="none" w:sz="0" w:space="0" w:color="auto"/>
        <w:left w:val="none" w:sz="0" w:space="0" w:color="auto"/>
        <w:bottom w:val="none" w:sz="0" w:space="0" w:color="auto"/>
        <w:right w:val="none" w:sz="0" w:space="0" w:color="auto"/>
      </w:divBdr>
    </w:div>
    <w:div w:id="2108305041">
      <w:bodyDiv w:val="1"/>
      <w:marLeft w:val="0"/>
      <w:marRight w:val="0"/>
      <w:marTop w:val="0"/>
      <w:marBottom w:val="0"/>
      <w:divBdr>
        <w:top w:val="none" w:sz="0" w:space="0" w:color="auto"/>
        <w:left w:val="none" w:sz="0" w:space="0" w:color="auto"/>
        <w:bottom w:val="none" w:sz="0" w:space="0" w:color="auto"/>
        <w:right w:val="none" w:sz="0" w:space="0" w:color="auto"/>
      </w:divBdr>
    </w:div>
    <w:div w:id="2109110784">
      <w:bodyDiv w:val="1"/>
      <w:marLeft w:val="0"/>
      <w:marRight w:val="0"/>
      <w:marTop w:val="0"/>
      <w:marBottom w:val="0"/>
      <w:divBdr>
        <w:top w:val="none" w:sz="0" w:space="0" w:color="auto"/>
        <w:left w:val="none" w:sz="0" w:space="0" w:color="auto"/>
        <w:bottom w:val="none" w:sz="0" w:space="0" w:color="auto"/>
        <w:right w:val="none" w:sz="0" w:space="0" w:color="auto"/>
      </w:divBdr>
    </w:div>
    <w:div w:id="2109278110">
      <w:bodyDiv w:val="1"/>
      <w:marLeft w:val="0"/>
      <w:marRight w:val="0"/>
      <w:marTop w:val="0"/>
      <w:marBottom w:val="0"/>
      <w:divBdr>
        <w:top w:val="none" w:sz="0" w:space="0" w:color="auto"/>
        <w:left w:val="none" w:sz="0" w:space="0" w:color="auto"/>
        <w:bottom w:val="none" w:sz="0" w:space="0" w:color="auto"/>
        <w:right w:val="none" w:sz="0" w:space="0" w:color="auto"/>
      </w:divBdr>
    </w:div>
    <w:div w:id="2110810272">
      <w:bodyDiv w:val="1"/>
      <w:marLeft w:val="0"/>
      <w:marRight w:val="0"/>
      <w:marTop w:val="0"/>
      <w:marBottom w:val="0"/>
      <w:divBdr>
        <w:top w:val="none" w:sz="0" w:space="0" w:color="auto"/>
        <w:left w:val="none" w:sz="0" w:space="0" w:color="auto"/>
        <w:bottom w:val="none" w:sz="0" w:space="0" w:color="auto"/>
        <w:right w:val="none" w:sz="0" w:space="0" w:color="auto"/>
      </w:divBdr>
    </w:div>
    <w:div w:id="2110923731">
      <w:bodyDiv w:val="1"/>
      <w:marLeft w:val="0"/>
      <w:marRight w:val="0"/>
      <w:marTop w:val="0"/>
      <w:marBottom w:val="0"/>
      <w:divBdr>
        <w:top w:val="none" w:sz="0" w:space="0" w:color="auto"/>
        <w:left w:val="none" w:sz="0" w:space="0" w:color="auto"/>
        <w:bottom w:val="none" w:sz="0" w:space="0" w:color="auto"/>
        <w:right w:val="none" w:sz="0" w:space="0" w:color="auto"/>
      </w:divBdr>
    </w:div>
    <w:div w:id="2112579353">
      <w:bodyDiv w:val="1"/>
      <w:marLeft w:val="0"/>
      <w:marRight w:val="0"/>
      <w:marTop w:val="0"/>
      <w:marBottom w:val="0"/>
      <w:divBdr>
        <w:top w:val="none" w:sz="0" w:space="0" w:color="auto"/>
        <w:left w:val="none" w:sz="0" w:space="0" w:color="auto"/>
        <w:bottom w:val="none" w:sz="0" w:space="0" w:color="auto"/>
        <w:right w:val="none" w:sz="0" w:space="0" w:color="auto"/>
      </w:divBdr>
    </w:div>
    <w:div w:id="2113239591">
      <w:bodyDiv w:val="1"/>
      <w:marLeft w:val="0"/>
      <w:marRight w:val="0"/>
      <w:marTop w:val="0"/>
      <w:marBottom w:val="0"/>
      <w:divBdr>
        <w:top w:val="none" w:sz="0" w:space="0" w:color="auto"/>
        <w:left w:val="none" w:sz="0" w:space="0" w:color="auto"/>
        <w:bottom w:val="none" w:sz="0" w:space="0" w:color="auto"/>
        <w:right w:val="none" w:sz="0" w:space="0" w:color="auto"/>
      </w:divBdr>
    </w:div>
    <w:div w:id="2113477420">
      <w:bodyDiv w:val="1"/>
      <w:marLeft w:val="0"/>
      <w:marRight w:val="0"/>
      <w:marTop w:val="0"/>
      <w:marBottom w:val="0"/>
      <w:divBdr>
        <w:top w:val="none" w:sz="0" w:space="0" w:color="auto"/>
        <w:left w:val="none" w:sz="0" w:space="0" w:color="auto"/>
        <w:bottom w:val="none" w:sz="0" w:space="0" w:color="auto"/>
        <w:right w:val="none" w:sz="0" w:space="0" w:color="auto"/>
      </w:divBdr>
    </w:div>
    <w:div w:id="2114744565">
      <w:bodyDiv w:val="1"/>
      <w:marLeft w:val="0"/>
      <w:marRight w:val="0"/>
      <w:marTop w:val="0"/>
      <w:marBottom w:val="0"/>
      <w:divBdr>
        <w:top w:val="none" w:sz="0" w:space="0" w:color="auto"/>
        <w:left w:val="none" w:sz="0" w:space="0" w:color="auto"/>
        <w:bottom w:val="none" w:sz="0" w:space="0" w:color="auto"/>
        <w:right w:val="none" w:sz="0" w:space="0" w:color="auto"/>
      </w:divBdr>
    </w:div>
    <w:div w:id="2115006463">
      <w:bodyDiv w:val="1"/>
      <w:marLeft w:val="0"/>
      <w:marRight w:val="0"/>
      <w:marTop w:val="0"/>
      <w:marBottom w:val="0"/>
      <w:divBdr>
        <w:top w:val="none" w:sz="0" w:space="0" w:color="auto"/>
        <w:left w:val="none" w:sz="0" w:space="0" w:color="auto"/>
        <w:bottom w:val="none" w:sz="0" w:space="0" w:color="auto"/>
        <w:right w:val="none" w:sz="0" w:space="0" w:color="auto"/>
      </w:divBdr>
    </w:div>
    <w:div w:id="2116056200">
      <w:bodyDiv w:val="1"/>
      <w:marLeft w:val="0"/>
      <w:marRight w:val="0"/>
      <w:marTop w:val="0"/>
      <w:marBottom w:val="0"/>
      <w:divBdr>
        <w:top w:val="none" w:sz="0" w:space="0" w:color="auto"/>
        <w:left w:val="none" w:sz="0" w:space="0" w:color="auto"/>
        <w:bottom w:val="none" w:sz="0" w:space="0" w:color="auto"/>
        <w:right w:val="none" w:sz="0" w:space="0" w:color="auto"/>
      </w:divBdr>
    </w:div>
    <w:div w:id="2116169382">
      <w:bodyDiv w:val="1"/>
      <w:marLeft w:val="0"/>
      <w:marRight w:val="0"/>
      <w:marTop w:val="0"/>
      <w:marBottom w:val="0"/>
      <w:divBdr>
        <w:top w:val="none" w:sz="0" w:space="0" w:color="auto"/>
        <w:left w:val="none" w:sz="0" w:space="0" w:color="auto"/>
        <w:bottom w:val="none" w:sz="0" w:space="0" w:color="auto"/>
        <w:right w:val="none" w:sz="0" w:space="0" w:color="auto"/>
      </w:divBdr>
    </w:div>
    <w:div w:id="2117481520">
      <w:bodyDiv w:val="1"/>
      <w:marLeft w:val="0"/>
      <w:marRight w:val="0"/>
      <w:marTop w:val="0"/>
      <w:marBottom w:val="0"/>
      <w:divBdr>
        <w:top w:val="none" w:sz="0" w:space="0" w:color="auto"/>
        <w:left w:val="none" w:sz="0" w:space="0" w:color="auto"/>
        <w:bottom w:val="none" w:sz="0" w:space="0" w:color="auto"/>
        <w:right w:val="none" w:sz="0" w:space="0" w:color="auto"/>
      </w:divBdr>
    </w:div>
    <w:div w:id="2117826242">
      <w:bodyDiv w:val="1"/>
      <w:marLeft w:val="0"/>
      <w:marRight w:val="0"/>
      <w:marTop w:val="0"/>
      <w:marBottom w:val="0"/>
      <w:divBdr>
        <w:top w:val="none" w:sz="0" w:space="0" w:color="auto"/>
        <w:left w:val="none" w:sz="0" w:space="0" w:color="auto"/>
        <w:bottom w:val="none" w:sz="0" w:space="0" w:color="auto"/>
        <w:right w:val="none" w:sz="0" w:space="0" w:color="auto"/>
      </w:divBdr>
    </w:div>
    <w:div w:id="2118940330">
      <w:bodyDiv w:val="1"/>
      <w:marLeft w:val="0"/>
      <w:marRight w:val="0"/>
      <w:marTop w:val="0"/>
      <w:marBottom w:val="0"/>
      <w:divBdr>
        <w:top w:val="none" w:sz="0" w:space="0" w:color="auto"/>
        <w:left w:val="none" w:sz="0" w:space="0" w:color="auto"/>
        <w:bottom w:val="none" w:sz="0" w:space="0" w:color="auto"/>
        <w:right w:val="none" w:sz="0" w:space="0" w:color="auto"/>
      </w:divBdr>
    </w:div>
    <w:div w:id="2119368869">
      <w:bodyDiv w:val="1"/>
      <w:marLeft w:val="0"/>
      <w:marRight w:val="0"/>
      <w:marTop w:val="0"/>
      <w:marBottom w:val="0"/>
      <w:divBdr>
        <w:top w:val="none" w:sz="0" w:space="0" w:color="auto"/>
        <w:left w:val="none" w:sz="0" w:space="0" w:color="auto"/>
        <w:bottom w:val="none" w:sz="0" w:space="0" w:color="auto"/>
        <w:right w:val="none" w:sz="0" w:space="0" w:color="auto"/>
      </w:divBdr>
    </w:div>
    <w:div w:id="2119911431">
      <w:bodyDiv w:val="1"/>
      <w:marLeft w:val="0"/>
      <w:marRight w:val="0"/>
      <w:marTop w:val="0"/>
      <w:marBottom w:val="0"/>
      <w:divBdr>
        <w:top w:val="none" w:sz="0" w:space="0" w:color="auto"/>
        <w:left w:val="none" w:sz="0" w:space="0" w:color="auto"/>
        <w:bottom w:val="none" w:sz="0" w:space="0" w:color="auto"/>
        <w:right w:val="none" w:sz="0" w:space="0" w:color="auto"/>
      </w:divBdr>
    </w:div>
    <w:div w:id="2120222014">
      <w:bodyDiv w:val="1"/>
      <w:marLeft w:val="0"/>
      <w:marRight w:val="0"/>
      <w:marTop w:val="0"/>
      <w:marBottom w:val="0"/>
      <w:divBdr>
        <w:top w:val="none" w:sz="0" w:space="0" w:color="auto"/>
        <w:left w:val="none" w:sz="0" w:space="0" w:color="auto"/>
        <w:bottom w:val="none" w:sz="0" w:space="0" w:color="auto"/>
        <w:right w:val="none" w:sz="0" w:space="0" w:color="auto"/>
      </w:divBdr>
    </w:div>
    <w:div w:id="2121027042">
      <w:bodyDiv w:val="1"/>
      <w:marLeft w:val="0"/>
      <w:marRight w:val="0"/>
      <w:marTop w:val="0"/>
      <w:marBottom w:val="0"/>
      <w:divBdr>
        <w:top w:val="none" w:sz="0" w:space="0" w:color="auto"/>
        <w:left w:val="none" w:sz="0" w:space="0" w:color="auto"/>
        <w:bottom w:val="none" w:sz="0" w:space="0" w:color="auto"/>
        <w:right w:val="none" w:sz="0" w:space="0" w:color="auto"/>
      </w:divBdr>
    </w:div>
    <w:div w:id="2121097380">
      <w:bodyDiv w:val="1"/>
      <w:marLeft w:val="0"/>
      <w:marRight w:val="0"/>
      <w:marTop w:val="0"/>
      <w:marBottom w:val="0"/>
      <w:divBdr>
        <w:top w:val="none" w:sz="0" w:space="0" w:color="auto"/>
        <w:left w:val="none" w:sz="0" w:space="0" w:color="auto"/>
        <w:bottom w:val="none" w:sz="0" w:space="0" w:color="auto"/>
        <w:right w:val="none" w:sz="0" w:space="0" w:color="auto"/>
      </w:divBdr>
    </w:div>
    <w:div w:id="2122919995">
      <w:bodyDiv w:val="1"/>
      <w:marLeft w:val="0"/>
      <w:marRight w:val="0"/>
      <w:marTop w:val="0"/>
      <w:marBottom w:val="0"/>
      <w:divBdr>
        <w:top w:val="none" w:sz="0" w:space="0" w:color="auto"/>
        <w:left w:val="none" w:sz="0" w:space="0" w:color="auto"/>
        <w:bottom w:val="none" w:sz="0" w:space="0" w:color="auto"/>
        <w:right w:val="none" w:sz="0" w:space="0" w:color="auto"/>
      </w:divBdr>
    </w:div>
    <w:div w:id="2123265037">
      <w:bodyDiv w:val="1"/>
      <w:marLeft w:val="0"/>
      <w:marRight w:val="0"/>
      <w:marTop w:val="0"/>
      <w:marBottom w:val="0"/>
      <w:divBdr>
        <w:top w:val="none" w:sz="0" w:space="0" w:color="auto"/>
        <w:left w:val="none" w:sz="0" w:space="0" w:color="auto"/>
        <w:bottom w:val="none" w:sz="0" w:space="0" w:color="auto"/>
        <w:right w:val="none" w:sz="0" w:space="0" w:color="auto"/>
      </w:divBdr>
    </w:div>
    <w:div w:id="2124496976">
      <w:bodyDiv w:val="1"/>
      <w:marLeft w:val="0"/>
      <w:marRight w:val="0"/>
      <w:marTop w:val="0"/>
      <w:marBottom w:val="0"/>
      <w:divBdr>
        <w:top w:val="none" w:sz="0" w:space="0" w:color="auto"/>
        <w:left w:val="none" w:sz="0" w:space="0" w:color="auto"/>
        <w:bottom w:val="none" w:sz="0" w:space="0" w:color="auto"/>
        <w:right w:val="none" w:sz="0" w:space="0" w:color="auto"/>
      </w:divBdr>
    </w:div>
    <w:div w:id="2125617166">
      <w:bodyDiv w:val="1"/>
      <w:marLeft w:val="0"/>
      <w:marRight w:val="0"/>
      <w:marTop w:val="0"/>
      <w:marBottom w:val="0"/>
      <w:divBdr>
        <w:top w:val="none" w:sz="0" w:space="0" w:color="auto"/>
        <w:left w:val="none" w:sz="0" w:space="0" w:color="auto"/>
        <w:bottom w:val="none" w:sz="0" w:space="0" w:color="auto"/>
        <w:right w:val="none" w:sz="0" w:space="0" w:color="auto"/>
      </w:divBdr>
    </w:div>
    <w:div w:id="2126459232">
      <w:bodyDiv w:val="1"/>
      <w:marLeft w:val="0"/>
      <w:marRight w:val="0"/>
      <w:marTop w:val="0"/>
      <w:marBottom w:val="0"/>
      <w:divBdr>
        <w:top w:val="none" w:sz="0" w:space="0" w:color="auto"/>
        <w:left w:val="none" w:sz="0" w:space="0" w:color="auto"/>
        <w:bottom w:val="none" w:sz="0" w:space="0" w:color="auto"/>
        <w:right w:val="none" w:sz="0" w:space="0" w:color="auto"/>
      </w:divBdr>
    </w:div>
    <w:div w:id="2127307032">
      <w:bodyDiv w:val="1"/>
      <w:marLeft w:val="0"/>
      <w:marRight w:val="0"/>
      <w:marTop w:val="0"/>
      <w:marBottom w:val="0"/>
      <w:divBdr>
        <w:top w:val="none" w:sz="0" w:space="0" w:color="auto"/>
        <w:left w:val="none" w:sz="0" w:space="0" w:color="auto"/>
        <w:bottom w:val="none" w:sz="0" w:space="0" w:color="auto"/>
        <w:right w:val="none" w:sz="0" w:space="0" w:color="auto"/>
      </w:divBdr>
    </w:div>
    <w:div w:id="2127892145">
      <w:bodyDiv w:val="1"/>
      <w:marLeft w:val="0"/>
      <w:marRight w:val="0"/>
      <w:marTop w:val="0"/>
      <w:marBottom w:val="0"/>
      <w:divBdr>
        <w:top w:val="none" w:sz="0" w:space="0" w:color="auto"/>
        <w:left w:val="none" w:sz="0" w:space="0" w:color="auto"/>
        <w:bottom w:val="none" w:sz="0" w:space="0" w:color="auto"/>
        <w:right w:val="none" w:sz="0" w:space="0" w:color="auto"/>
      </w:divBdr>
    </w:div>
    <w:div w:id="2128695850">
      <w:bodyDiv w:val="1"/>
      <w:marLeft w:val="0"/>
      <w:marRight w:val="0"/>
      <w:marTop w:val="0"/>
      <w:marBottom w:val="0"/>
      <w:divBdr>
        <w:top w:val="none" w:sz="0" w:space="0" w:color="auto"/>
        <w:left w:val="none" w:sz="0" w:space="0" w:color="auto"/>
        <w:bottom w:val="none" w:sz="0" w:space="0" w:color="auto"/>
        <w:right w:val="none" w:sz="0" w:space="0" w:color="auto"/>
      </w:divBdr>
    </w:div>
    <w:div w:id="2128959630">
      <w:bodyDiv w:val="1"/>
      <w:marLeft w:val="0"/>
      <w:marRight w:val="0"/>
      <w:marTop w:val="0"/>
      <w:marBottom w:val="0"/>
      <w:divBdr>
        <w:top w:val="none" w:sz="0" w:space="0" w:color="auto"/>
        <w:left w:val="none" w:sz="0" w:space="0" w:color="auto"/>
        <w:bottom w:val="none" w:sz="0" w:space="0" w:color="auto"/>
        <w:right w:val="none" w:sz="0" w:space="0" w:color="auto"/>
      </w:divBdr>
    </w:div>
    <w:div w:id="2129007135">
      <w:bodyDiv w:val="1"/>
      <w:marLeft w:val="0"/>
      <w:marRight w:val="0"/>
      <w:marTop w:val="0"/>
      <w:marBottom w:val="0"/>
      <w:divBdr>
        <w:top w:val="none" w:sz="0" w:space="0" w:color="auto"/>
        <w:left w:val="none" w:sz="0" w:space="0" w:color="auto"/>
        <w:bottom w:val="none" w:sz="0" w:space="0" w:color="auto"/>
        <w:right w:val="none" w:sz="0" w:space="0" w:color="auto"/>
      </w:divBdr>
    </w:div>
    <w:div w:id="2129856347">
      <w:bodyDiv w:val="1"/>
      <w:marLeft w:val="0"/>
      <w:marRight w:val="0"/>
      <w:marTop w:val="0"/>
      <w:marBottom w:val="0"/>
      <w:divBdr>
        <w:top w:val="none" w:sz="0" w:space="0" w:color="auto"/>
        <w:left w:val="none" w:sz="0" w:space="0" w:color="auto"/>
        <w:bottom w:val="none" w:sz="0" w:space="0" w:color="auto"/>
        <w:right w:val="none" w:sz="0" w:space="0" w:color="auto"/>
      </w:divBdr>
    </w:div>
    <w:div w:id="2130277087">
      <w:bodyDiv w:val="1"/>
      <w:marLeft w:val="0"/>
      <w:marRight w:val="0"/>
      <w:marTop w:val="0"/>
      <w:marBottom w:val="0"/>
      <w:divBdr>
        <w:top w:val="none" w:sz="0" w:space="0" w:color="auto"/>
        <w:left w:val="none" w:sz="0" w:space="0" w:color="auto"/>
        <w:bottom w:val="none" w:sz="0" w:space="0" w:color="auto"/>
        <w:right w:val="none" w:sz="0" w:space="0" w:color="auto"/>
      </w:divBdr>
    </w:div>
    <w:div w:id="2130735824">
      <w:bodyDiv w:val="1"/>
      <w:marLeft w:val="0"/>
      <w:marRight w:val="0"/>
      <w:marTop w:val="0"/>
      <w:marBottom w:val="0"/>
      <w:divBdr>
        <w:top w:val="none" w:sz="0" w:space="0" w:color="auto"/>
        <w:left w:val="none" w:sz="0" w:space="0" w:color="auto"/>
        <w:bottom w:val="none" w:sz="0" w:space="0" w:color="auto"/>
        <w:right w:val="none" w:sz="0" w:space="0" w:color="auto"/>
      </w:divBdr>
    </w:div>
    <w:div w:id="2130932840">
      <w:bodyDiv w:val="1"/>
      <w:marLeft w:val="0"/>
      <w:marRight w:val="0"/>
      <w:marTop w:val="0"/>
      <w:marBottom w:val="0"/>
      <w:divBdr>
        <w:top w:val="none" w:sz="0" w:space="0" w:color="auto"/>
        <w:left w:val="none" w:sz="0" w:space="0" w:color="auto"/>
        <w:bottom w:val="none" w:sz="0" w:space="0" w:color="auto"/>
        <w:right w:val="none" w:sz="0" w:space="0" w:color="auto"/>
      </w:divBdr>
    </w:div>
    <w:div w:id="2131119295">
      <w:bodyDiv w:val="1"/>
      <w:marLeft w:val="0"/>
      <w:marRight w:val="0"/>
      <w:marTop w:val="0"/>
      <w:marBottom w:val="0"/>
      <w:divBdr>
        <w:top w:val="none" w:sz="0" w:space="0" w:color="auto"/>
        <w:left w:val="none" w:sz="0" w:space="0" w:color="auto"/>
        <w:bottom w:val="none" w:sz="0" w:space="0" w:color="auto"/>
        <w:right w:val="none" w:sz="0" w:space="0" w:color="auto"/>
      </w:divBdr>
    </w:div>
    <w:div w:id="2131120894">
      <w:bodyDiv w:val="1"/>
      <w:marLeft w:val="0"/>
      <w:marRight w:val="0"/>
      <w:marTop w:val="0"/>
      <w:marBottom w:val="0"/>
      <w:divBdr>
        <w:top w:val="none" w:sz="0" w:space="0" w:color="auto"/>
        <w:left w:val="none" w:sz="0" w:space="0" w:color="auto"/>
        <w:bottom w:val="none" w:sz="0" w:space="0" w:color="auto"/>
        <w:right w:val="none" w:sz="0" w:space="0" w:color="auto"/>
      </w:divBdr>
    </w:div>
    <w:div w:id="2131779635">
      <w:bodyDiv w:val="1"/>
      <w:marLeft w:val="0"/>
      <w:marRight w:val="0"/>
      <w:marTop w:val="0"/>
      <w:marBottom w:val="0"/>
      <w:divBdr>
        <w:top w:val="none" w:sz="0" w:space="0" w:color="auto"/>
        <w:left w:val="none" w:sz="0" w:space="0" w:color="auto"/>
        <w:bottom w:val="none" w:sz="0" w:space="0" w:color="auto"/>
        <w:right w:val="none" w:sz="0" w:space="0" w:color="auto"/>
      </w:divBdr>
    </w:div>
    <w:div w:id="2131976183">
      <w:bodyDiv w:val="1"/>
      <w:marLeft w:val="0"/>
      <w:marRight w:val="0"/>
      <w:marTop w:val="0"/>
      <w:marBottom w:val="0"/>
      <w:divBdr>
        <w:top w:val="none" w:sz="0" w:space="0" w:color="auto"/>
        <w:left w:val="none" w:sz="0" w:space="0" w:color="auto"/>
        <w:bottom w:val="none" w:sz="0" w:space="0" w:color="auto"/>
        <w:right w:val="none" w:sz="0" w:space="0" w:color="auto"/>
      </w:divBdr>
    </w:div>
    <w:div w:id="2133860864">
      <w:bodyDiv w:val="1"/>
      <w:marLeft w:val="0"/>
      <w:marRight w:val="0"/>
      <w:marTop w:val="0"/>
      <w:marBottom w:val="0"/>
      <w:divBdr>
        <w:top w:val="none" w:sz="0" w:space="0" w:color="auto"/>
        <w:left w:val="none" w:sz="0" w:space="0" w:color="auto"/>
        <w:bottom w:val="none" w:sz="0" w:space="0" w:color="auto"/>
        <w:right w:val="none" w:sz="0" w:space="0" w:color="auto"/>
      </w:divBdr>
    </w:div>
    <w:div w:id="2133933360">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36168835">
      <w:bodyDiv w:val="1"/>
      <w:marLeft w:val="0"/>
      <w:marRight w:val="0"/>
      <w:marTop w:val="0"/>
      <w:marBottom w:val="0"/>
      <w:divBdr>
        <w:top w:val="none" w:sz="0" w:space="0" w:color="auto"/>
        <w:left w:val="none" w:sz="0" w:space="0" w:color="auto"/>
        <w:bottom w:val="none" w:sz="0" w:space="0" w:color="auto"/>
        <w:right w:val="none" w:sz="0" w:space="0" w:color="auto"/>
      </w:divBdr>
    </w:div>
    <w:div w:id="2136605179">
      <w:bodyDiv w:val="1"/>
      <w:marLeft w:val="0"/>
      <w:marRight w:val="0"/>
      <w:marTop w:val="0"/>
      <w:marBottom w:val="0"/>
      <w:divBdr>
        <w:top w:val="none" w:sz="0" w:space="0" w:color="auto"/>
        <w:left w:val="none" w:sz="0" w:space="0" w:color="auto"/>
        <w:bottom w:val="none" w:sz="0" w:space="0" w:color="auto"/>
        <w:right w:val="none" w:sz="0" w:space="0" w:color="auto"/>
      </w:divBdr>
    </w:div>
    <w:div w:id="2136756509">
      <w:bodyDiv w:val="1"/>
      <w:marLeft w:val="0"/>
      <w:marRight w:val="0"/>
      <w:marTop w:val="0"/>
      <w:marBottom w:val="0"/>
      <w:divBdr>
        <w:top w:val="none" w:sz="0" w:space="0" w:color="auto"/>
        <w:left w:val="none" w:sz="0" w:space="0" w:color="auto"/>
        <w:bottom w:val="none" w:sz="0" w:space="0" w:color="auto"/>
        <w:right w:val="none" w:sz="0" w:space="0" w:color="auto"/>
      </w:divBdr>
    </w:div>
    <w:div w:id="2136829823">
      <w:bodyDiv w:val="1"/>
      <w:marLeft w:val="0"/>
      <w:marRight w:val="0"/>
      <w:marTop w:val="0"/>
      <w:marBottom w:val="0"/>
      <w:divBdr>
        <w:top w:val="none" w:sz="0" w:space="0" w:color="auto"/>
        <w:left w:val="none" w:sz="0" w:space="0" w:color="auto"/>
        <w:bottom w:val="none" w:sz="0" w:space="0" w:color="auto"/>
        <w:right w:val="none" w:sz="0" w:space="0" w:color="auto"/>
      </w:divBdr>
    </w:div>
    <w:div w:id="2137946688">
      <w:bodyDiv w:val="1"/>
      <w:marLeft w:val="0"/>
      <w:marRight w:val="0"/>
      <w:marTop w:val="0"/>
      <w:marBottom w:val="0"/>
      <w:divBdr>
        <w:top w:val="none" w:sz="0" w:space="0" w:color="auto"/>
        <w:left w:val="none" w:sz="0" w:space="0" w:color="auto"/>
        <w:bottom w:val="none" w:sz="0" w:space="0" w:color="auto"/>
        <w:right w:val="none" w:sz="0" w:space="0" w:color="auto"/>
      </w:divBdr>
    </w:div>
    <w:div w:id="2138209653">
      <w:bodyDiv w:val="1"/>
      <w:marLeft w:val="0"/>
      <w:marRight w:val="0"/>
      <w:marTop w:val="0"/>
      <w:marBottom w:val="0"/>
      <w:divBdr>
        <w:top w:val="none" w:sz="0" w:space="0" w:color="auto"/>
        <w:left w:val="none" w:sz="0" w:space="0" w:color="auto"/>
        <w:bottom w:val="none" w:sz="0" w:space="0" w:color="auto"/>
        <w:right w:val="none" w:sz="0" w:space="0" w:color="auto"/>
      </w:divBdr>
    </w:div>
    <w:div w:id="2139031481">
      <w:bodyDiv w:val="1"/>
      <w:marLeft w:val="0"/>
      <w:marRight w:val="0"/>
      <w:marTop w:val="0"/>
      <w:marBottom w:val="0"/>
      <w:divBdr>
        <w:top w:val="none" w:sz="0" w:space="0" w:color="auto"/>
        <w:left w:val="none" w:sz="0" w:space="0" w:color="auto"/>
        <w:bottom w:val="none" w:sz="0" w:space="0" w:color="auto"/>
        <w:right w:val="none" w:sz="0" w:space="0" w:color="auto"/>
      </w:divBdr>
    </w:div>
    <w:div w:id="2139104540">
      <w:bodyDiv w:val="1"/>
      <w:marLeft w:val="0"/>
      <w:marRight w:val="0"/>
      <w:marTop w:val="0"/>
      <w:marBottom w:val="0"/>
      <w:divBdr>
        <w:top w:val="none" w:sz="0" w:space="0" w:color="auto"/>
        <w:left w:val="none" w:sz="0" w:space="0" w:color="auto"/>
        <w:bottom w:val="none" w:sz="0" w:space="0" w:color="auto"/>
        <w:right w:val="none" w:sz="0" w:space="0" w:color="auto"/>
      </w:divBdr>
    </w:div>
    <w:div w:id="2140221991">
      <w:bodyDiv w:val="1"/>
      <w:marLeft w:val="0"/>
      <w:marRight w:val="0"/>
      <w:marTop w:val="0"/>
      <w:marBottom w:val="0"/>
      <w:divBdr>
        <w:top w:val="none" w:sz="0" w:space="0" w:color="auto"/>
        <w:left w:val="none" w:sz="0" w:space="0" w:color="auto"/>
        <w:bottom w:val="none" w:sz="0" w:space="0" w:color="auto"/>
        <w:right w:val="none" w:sz="0" w:space="0" w:color="auto"/>
      </w:divBdr>
    </w:div>
    <w:div w:id="2141608566">
      <w:bodyDiv w:val="1"/>
      <w:marLeft w:val="0"/>
      <w:marRight w:val="0"/>
      <w:marTop w:val="0"/>
      <w:marBottom w:val="0"/>
      <w:divBdr>
        <w:top w:val="none" w:sz="0" w:space="0" w:color="auto"/>
        <w:left w:val="none" w:sz="0" w:space="0" w:color="auto"/>
        <w:bottom w:val="none" w:sz="0" w:space="0" w:color="auto"/>
        <w:right w:val="none" w:sz="0" w:space="0" w:color="auto"/>
      </w:divBdr>
    </w:div>
    <w:div w:id="2142724072">
      <w:bodyDiv w:val="1"/>
      <w:marLeft w:val="0"/>
      <w:marRight w:val="0"/>
      <w:marTop w:val="0"/>
      <w:marBottom w:val="0"/>
      <w:divBdr>
        <w:top w:val="none" w:sz="0" w:space="0" w:color="auto"/>
        <w:left w:val="none" w:sz="0" w:space="0" w:color="auto"/>
        <w:bottom w:val="none" w:sz="0" w:space="0" w:color="auto"/>
        <w:right w:val="none" w:sz="0" w:space="0" w:color="auto"/>
      </w:divBdr>
    </w:div>
    <w:div w:id="2142838392">
      <w:bodyDiv w:val="1"/>
      <w:marLeft w:val="0"/>
      <w:marRight w:val="0"/>
      <w:marTop w:val="0"/>
      <w:marBottom w:val="0"/>
      <w:divBdr>
        <w:top w:val="none" w:sz="0" w:space="0" w:color="auto"/>
        <w:left w:val="none" w:sz="0" w:space="0" w:color="auto"/>
        <w:bottom w:val="none" w:sz="0" w:space="0" w:color="auto"/>
        <w:right w:val="none" w:sz="0" w:space="0" w:color="auto"/>
      </w:divBdr>
    </w:div>
    <w:div w:id="2143190528">
      <w:bodyDiv w:val="1"/>
      <w:marLeft w:val="0"/>
      <w:marRight w:val="0"/>
      <w:marTop w:val="0"/>
      <w:marBottom w:val="0"/>
      <w:divBdr>
        <w:top w:val="none" w:sz="0" w:space="0" w:color="auto"/>
        <w:left w:val="none" w:sz="0" w:space="0" w:color="auto"/>
        <w:bottom w:val="none" w:sz="0" w:space="0" w:color="auto"/>
        <w:right w:val="none" w:sz="0" w:space="0" w:color="auto"/>
      </w:divBdr>
    </w:div>
    <w:div w:id="2144106293">
      <w:bodyDiv w:val="1"/>
      <w:marLeft w:val="0"/>
      <w:marRight w:val="0"/>
      <w:marTop w:val="0"/>
      <w:marBottom w:val="0"/>
      <w:divBdr>
        <w:top w:val="none" w:sz="0" w:space="0" w:color="auto"/>
        <w:left w:val="none" w:sz="0" w:space="0" w:color="auto"/>
        <w:bottom w:val="none" w:sz="0" w:space="0" w:color="auto"/>
        <w:right w:val="none" w:sz="0" w:space="0" w:color="auto"/>
      </w:divBdr>
    </w:div>
    <w:div w:id="2144302586">
      <w:bodyDiv w:val="1"/>
      <w:marLeft w:val="0"/>
      <w:marRight w:val="0"/>
      <w:marTop w:val="0"/>
      <w:marBottom w:val="0"/>
      <w:divBdr>
        <w:top w:val="none" w:sz="0" w:space="0" w:color="auto"/>
        <w:left w:val="none" w:sz="0" w:space="0" w:color="auto"/>
        <w:bottom w:val="none" w:sz="0" w:space="0" w:color="auto"/>
        <w:right w:val="none" w:sz="0" w:space="0" w:color="auto"/>
      </w:divBdr>
    </w:div>
    <w:div w:id="214442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FB0B-844A-4759-B697-EDD0287D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11058</Words>
  <Characters>60819</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Jennifer Estefany Millan Flores</cp:lastModifiedBy>
  <cp:revision>4</cp:revision>
  <cp:lastPrinted>2022-09-14T17:24:00Z</cp:lastPrinted>
  <dcterms:created xsi:type="dcterms:W3CDTF">2023-04-25T16:10:00Z</dcterms:created>
  <dcterms:modified xsi:type="dcterms:W3CDTF">2023-04-25T16:20:00Z</dcterms:modified>
</cp:coreProperties>
</file>