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6F6D4" w14:textId="77777777" w:rsidR="00836D5B" w:rsidRDefault="00836D5B" w:rsidP="00836D5B">
      <w:pPr>
        <w:autoSpaceDE w:val="0"/>
        <w:autoSpaceDN w:val="0"/>
        <w:adjustRightInd w:val="0"/>
        <w:spacing w:line="360" w:lineRule="auto"/>
        <w:jc w:val="center"/>
        <w:rPr>
          <w:rFonts w:ascii="Barlow" w:hAnsi="Barlow"/>
          <w:b/>
          <w:sz w:val="20"/>
          <w:szCs w:val="20"/>
        </w:rPr>
      </w:pPr>
      <w:r>
        <w:rPr>
          <w:rFonts w:ascii="Barlow" w:hAnsi="Barlow"/>
          <w:b/>
          <w:sz w:val="20"/>
          <w:szCs w:val="20"/>
        </w:rPr>
        <w:t xml:space="preserve">Notas a los estados financieros </w:t>
      </w:r>
    </w:p>
    <w:p w14:paraId="5B87E3D4" w14:textId="1935A6D8" w:rsidR="00836D5B" w:rsidRDefault="0080656B" w:rsidP="00836D5B">
      <w:pPr>
        <w:autoSpaceDE w:val="0"/>
        <w:autoSpaceDN w:val="0"/>
        <w:adjustRightInd w:val="0"/>
        <w:spacing w:line="360" w:lineRule="auto"/>
        <w:jc w:val="center"/>
        <w:rPr>
          <w:rFonts w:ascii="Barlow" w:hAnsi="Barlow"/>
          <w:b/>
          <w:sz w:val="20"/>
          <w:szCs w:val="20"/>
        </w:rPr>
      </w:pPr>
      <w:r>
        <w:rPr>
          <w:rFonts w:ascii="Barlow" w:hAnsi="Barlow"/>
          <w:b/>
          <w:sz w:val="20"/>
          <w:szCs w:val="20"/>
        </w:rPr>
        <w:t xml:space="preserve"> Al 31 de m</w:t>
      </w:r>
      <w:r w:rsidR="00B24C15">
        <w:rPr>
          <w:rFonts w:ascii="Barlow" w:hAnsi="Barlow"/>
          <w:b/>
          <w:sz w:val="20"/>
          <w:szCs w:val="20"/>
        </w:rPr>
        <w:t>arzo</w:t>
      </w:r>
      <w:r w:rsidR="00EB518B">
        <w:rPr>
          <w:rFonts w:ascii="Barlow" w:hAnsi="Barlow"/>
          <w:b/>
          <w:sz w:val="20"/>
          <w:szCs w:val="20"/>
        </w:rPr>
        <w:t xml:space="preserve"> de 2023</w:t>
      </w:r>
      <w:bookmarkStart w:id="0" w:name="_GoBack"/>
      <w:bookmarkEnd w:id="0"/>
    </w:p>
    <w:p w14:paraId="073C1A6E" w14:textId="77777777" w:rsidR="00836D5B" w:rsidRDefault="00836D5B" w:rsidP="00836D5B">
      <w:pPr>
        <w:autoSpaceDE w:val="0"/>
        <w:autoSpaceDN w:val="0"/>
        <w:adjustRightInd w:val="0"/>
        <w:spacing w:line="360" w:lineRule="auto"/>
        <w:jc w:val="center"/>
        <w:rPr>
          <w:rFonts w:ascii="Barlow" w:hAnsi="Barlow"/>
          <w:b/>
          <w:sz w:val="20"/>
          <w:szCs w:val="20"/>
        </w:rPr>
      </w:pPr>
      <w:r>
        <w:rPr>
          <w:rFonts w:ascii="Barlow" w:hAnsi="Barlow"/>
          <w:b/>
          <w:sz w:val="20"/>
          <w:szCs w:val="20"/>
        </w:rPr>
        <w:t>(Cifras en Pesos)</w:t>
      </w:r>
    </w:p>
    <w:p w14:paraId="684EC034" w14:textId="54D2E372" w:rsidR="003E50F5" w:rsidRDefault="00836D5B" w:rsidP="00F54F87">
      <w:pPr>
        <w:autoSpaceDE w:val="0"/>
        <w:autoSpaceDN w:val="0"/>
        <w:adjustRightInd w:val="0"/>
        <w:spacing w:line="360" w:lineRule="auto"/>
        <w:rPr>
          <w:rFonts w:ascii="Barlow" w:hAnsi="Barlow" w:cs="Arial"/>
          <w:b/>
          <w:sz w:val="20"/>
          <w:szCs w:val="20"/>
        </w:rPr>
      </w:pPr>
      <w:r>
        <w:rPr>
          <w:rFonts w:ascii="Barlow" w:hAnsi="Barlow"/>
          <w:b/>
          <w:sz w:val="20"/>
          <w:szCs w:val="20"/>
        </w:rPr>
        <w:br/>
      </w:r>
      <w:r>
        <w:rPr>
          <w:rFonts w:ascii="Barlow" w:hAnsi="Barlow" w:cs="Arial"/>
          <w:b/>
          <w:sz w:val="20"/>
          <w:szCs w:val="20"/>
        </w:rPr>
        <w:t>Ente Público</w:t>
      </w:r>
      <w:r w:rsidR="00F54F87">
        <w:rPr>
          <w:rFonts w:ascii="Barlow" w:hAnsi="Barlow" w:cs="Arial"/>
          <w:b/>
          <w:sz w:val="20"/>
          <w:szCs w:val="20"/>
        </w:rPr>
        <w:t>: INSTITUTO</w:t>
      </w:r>
      <w:r w:rsidR="00F54F87" w:rsidRPr="00F54F87">
        <w:rPr>
          <w:rFonts w:ascii="Barlow" w:hAnsi="Barlow" w:cs="Arial"/>
          <w:b/>
          <w:sz w:val="20"/>
          <w:szCs w:val="20"/>
        </w:rPr>
        <w:t xml:space="preserve"> DE SEGURIDAD SOCIAL DE LOS TRABAJADORES DEL ESTADO DE YUCATAN</w:t>
      </w:r>
    </w:p>
    <w:p w14:paraId="396C637B" w14:textId="77777777" w:rsidR="00F54F87" w:rsidRPr="00836D5B" w:rsidRDefault="00F54F87" w:rsidP="00F54F87">
      <w:pPr>
        <w:autoSpaceDE w:val="0"/>
        <w:autoSpaceDN w:val="0"/>
        <w:adjustRightInd w:val="0"/>
        <w:spacing w:line="360" w:lineRule="auto"/>
        <w:rPr>
          <w:rFonts w:ascii="Barlow" w:hAnsi="Barlow" w:cs="Arial"/>
          <w:b/>
          <w:sz w:val="20"/>
          <w:szCs w:val="20"/>
        </w:rPr>
      </w:pPr>
    </w:p>
    <w:p w14:paraId="3A010A24" w14:textId="72DB46E3" w:rsidR="008D0A00" w:rsidRPr="00836D5B" w:rsidRDefault="00271520" w:rsidP="003E50F5">
      <w:pPr>
        <w:autoSpaceDE w:val="0"/>
        <w:autoSpaceDN w:val="0"/>
        <w:adjustRightInd w:val="0"/>
        <w:spacing w:line="360" w:lineRule="auto"/>
        <w:jc w:val="both"/>
        <w:rPr>
          <w:rFonts w:ascii="Barlow" w:hAnsi="Barlow" w:cs="Arial"/>
          <w:b/>
          <w:sz w:val="20"/>
          <w:szCs w:val="20"/>
        </w:rPr>
      </w:pPr>
      <w:r w:rsidRPr="00836D5B">
        <w:rPr>
          <w:rFonts w:ascii="Barlow" w:hAnsi="Barlow" w:cs="Arial"/>
          <w:sz w:val="20"/>
          <w:szCs w:val="20"/>
        </w:rPr>
        <w:t>C</w:t>
      </w:r>
      <w:r w:rsidR="00C4137E" w:rsidRPr="00836D5B">
        <w:rPr>
          <w:rFonts w:ascii="Barlow" w:hAnsi="Barlow" w:cs="Arial"/>
          <w:sz w:val="20"/>
          <w:szCs w:val="20"/>
        </w:rPr>
        <w:t xml:space="preserve">on el </w:t>
      </w:r>
      <w:r w:rsidR="00291770" w:rsidRPr="00836D5B">
        <w:rPr>
          <w:rFonts w:ascii="Barlow" w:hAnsi="Barlow" w:cs="Arial"/>
          <w:sz w:val="20"/>
          <w:szCs w:val="20"/>
        </w:rPr>
        <w:t>propósito</w:t>
      </w:r>
      <w:r w:rsidR="00C4137E" w:rsidRPr="00836D5B">
        <w:rPr>
          <w:rFonts w:ascii="Barlow" w:hAnsi="Barlow" w:cs="Arial"/>
          <w:sz w:val="20"/>
          <w:szCs w:val="20"/>
        </w:rPr>
        <w:t xml:space="preserve"> de dar cumplimiento a los </w:t>
      </w:r>
      <w:r w:rsidR="00291770" w:rsidRPr="00836D5B">
        <w:rPr>
          <w:rFonts w:ascii="Barlow" w:hAnsi="Barlow" w:cs="Arial"/>
          <w:sz w:val="20"/>
          <w:szCs w:val="20"/>
        </w:rPr>
        <w:t>artículos</w:t>
      </w:r>
      <w:r w:rsidR="005A2D1D" w:rsidRPr="00836D5B">
        <w:rPr>
          <w:rFonts w:ascii="Barlow" w:hAnsi="Barlow" w:cs="Arial"/>
          <w:sz w:val="20"/>
          <w:szCs w:val="20"/>
        </w:rPr>
        <w:t xml:space="preserve"> 44, 45, 46, 47, 49, 52, y 53 de la Ley General de Contabilidad Gubernamental, artículo 31 fracciones XXVI y XXXII del Código de Administración Pública de Yucatán y al artículo 59 fracciones XXV y XXVII del Reglamento del Código de la Administración Pública de Yucatán</w:t>
      </w:r>
      <w:r w:rsidR="00C4137E" w:rsidRPr="00836D5B">
        <w:rPr>
          <w:rFonts w:ascii="Barlow" w:hAnsi="Barlow" w:cs="Arial"/>
          <w:sz w:val="20"/>
          <w:szCs w:val="20"/>
        </w:rPr>
        <w:t xml:space="preserve">, </w:t>
      </w:r>
      <w:r w:rsidR="00F54F87">
        <w:rPr>
          <w:rFonts w:ascii="Barlow" w:hAnsi="Barlow" w:cs="Arial"/>
          <w:sz w:val="20"/>
          <w:szCs w:val="20"/>
        </w:rPr>
        <w:t>el Instituto de Seguridad Social de los trabajadores del Estado de Yucatán</w:t>
      </w:r>
      <w:r w:rsidR="00D140C5" w:rsidRPr="00836D5B">
        <w:rPr>
          <w:rFonts w:ascii="Barlow" w:hAnsi="Barlow" w:cs="Arial"/>
          <w:sz w:val="20"/>
          <w:szCs w:val="20"/>
        </w:rPr>
        <w:t xml:space="preserve"> </w:t>
      </w:r>
      <w:r w:rsidR="00C4137E" w:rsidRPr="00836D5B">
        <w:rPr>
          <w:rFonts w:ascii="Barlow" w:hAnsi="Barlow" w:cs="Arial"/>
          <w:sz w:val="20"/>
          <w:szCs w:val="20"/>
        </w:rPr>
        <w:t>ha preparado los Estados Financi</w:t>
      </w:r>
      <w:r w:rsidR="00D140C5" w:rsidRPr="00836D5B">
        <w:rPr>
          <w:rFonts w:ascii="Barlow" w:hAnsi="Barlow" w:cs="Arial"/>
          <w:sz w:val="20"/>
          <w:szCs w:val="20"/>
        </w:rPr>
        <w:t xml:space="preserve">eros incluyendo las operaciones </w:t>
      </w:r>
      <w:r w:rsidR="00C4137E" w:rsidRPr="00836D5B">
        <w:rPr>
          <w:rFonts w:ascii="Barlow" w:hAnsi="Barlow" w:cs="Arial"/>
          <w:sz w:val="20"/>
          <w:szCs w:val="20"/>
        </w:rPr>
        <w:t xml:space="preserve">efectuadas al </w:t>
      </w:r>
      <w:r w:rsidR="0051481E">
        <w:rPr>
          <w:rFonts w:ascii="Barlow" w:hAnsi="Barlow" w:cs="Arial"/>
          <w:sz w:val="20"/>
          <w:szCs w:val="20"/>
        </w:rPr>
        <w:t>31</w:t>
      </w:r>
      <w:r w:rsidR="00E207F6">
        <w:rPr>
          <w:rFonts w:ascii="Barlow" w:hAnsi="Barlow" w:cs="Arial"/>
          <w:sz w:val="20"/>
          <w:szCs w:val="20"/>
        </w:rPr>
        <w:t xml:space="preserve"> de </w:t>
      </w:r>
      <w:r w:rsidR="0051481E">
        <w:rPr>
          <w:rFonts w:ascii="Barlow" w:hAnsi="Barlow" w:cs="Arial"/>
          <w:sz w:val="20"/>
          <w:szCs w:val="20"/>
        </w:rPr>
        <w:t>Marz</w:t>
      </w:r>
      <w:r w:rsidR="00E207F6">
        <w:rPr>
          <w:rFonts w:ascii="Barlow" w:hAnsi="Barlow" w:cs="Arial"/>
          <w:sz w:val="20"/>
          <w:szCs w:val="20"/>
        </w:rPr>
        <w:t>o</w:t>
      </w:r>
      <w:r w:rsidR="008E440E" w:rsidRPr="00836D5B">
        <w:rPr>
          <w:rFonts w:ascii="Barlow" w:hAnsi="Barlow" w:cs="Arial"/>
          <w:sz w:val="20"/>
          <w:szCs w:val="20"/>
        </w:rPr>
        <w:t xml:space="preserve"> </w:t>
      </w:r>
      <w:r w:rsidR="00EB518B">
        <w:rPr>
          <w:rFonts w:ascii="Barlow" w:hAnsi="Barlow" w:cs="Arial"/>
          <w:sz w:val="20"/>
          <w:szCs w:val="20"/>
        </w:rPr>
        <w:t>del 2023</w:t>
      </w:r>
      <w:r w:rsidR="0018529C" w:rsidRPr="00836D5B">
        <w:rPr>
          <w:rFonts w:ascii="Barlow" w:hAnsi="Barlow" w:cs="Arial"/>
          <w:sz w:val="20"/>
          <w:szCs w:val="20"/>
        </w:rPr>
        <w:t>.</w:t>
      </w:r>
    </w:p>
    <w:p w14:paraId="26D7D181" w14:textId="1956E295" w:rsidR="00BA5552" w:rsidRPr="00836D5B" w:rsidRDefault="00BA5552" w:rsidP="00BA5552">
      <w:pPr>
        <w:spacing w:after="200" w:line="276" w:lineRule="auto"/>
        <w:jc w:val="both"/>
        <w:rPr>
          <w:rFonts w:ascii="Barlow" w:hAnsi="Barlow" w:cs="Arial"/>
          <w:sz w:val="20"/>
          <w:szCs w:val="20"/>
        </w:rPr>
      </w:pPr>
      <w:r w:rsidRPr="00836D5B">
        <w:rPr>
          <w:rFonts w:ascii="Barlow" w:hAnsi="Barlow" w:cs="Arial"/>
          <w:sz w:val="20"/>
          <w:szCs w:val="20"/>
        </w:rPr>
        <w:t>A continuación, se presentan los tres tipos de notas que acompañan a los estados, a saber:</w:t>
      </w:r>
    </w:p>
    <w:p w14:paraId="3108044C" w14:textId="77777777" w:rsidR="00BA5552" w:rsidRPr="00836D5B" w:rsidRDefault="00BA5552" w:rsidP="00BA5552">
      <w:pPr>
        <w:pStyle w:val="Prrafodelista"/>
        <w:numPr>
          <w:ilvl w:val="0"/>
          <w:numId w:val="11"/>
        </w:numPr>
        <w:spacing w:after="200" w:line="276" w:lineRule="auto"/>
        <w:jc w:val="both"/>
        <w:rPr>
          <w:rFonts w:ascii="Barlow" w:hAnsi="Barlow" w:cs="Arial"/>
          <w:sz w:val="20"/>
          <w:szCs w:val="20"/>
        </w:rPr>
      </w:pPr>
      <w:r w:rsidRPr="00836D5B">
        <w:rPr>
          <w:rFonts w:ascii="Barlow" w:hAnsi="Barlow" w:cs="Arial"/>
          <w:sz w:val="20"/>
          <w:szCs w:val="20"/>
        </w:rPr>
        <w:t>Notas de desglose;</w:t>
      </w:r>
    </w:p>
    <w:p w14:paraId="61F6F82C" w14:textId="77777777" w:rsidR="00BA5552" w:rsidRPr="00836D5B" w:rsidRDefault="00BA5552" w:rsidP="00BA5552">
      <w:pPr>
        <w:pStyle w:val="Prrafodelista"/>
        <w:numPr>
          <w:ilvl w:val="0"/>
          <w:numId w:val="11"/>
        </w:numPr>
        <w:spacing w:after="200" w:line="276" w:lineRule="auto"/>
        <w:jc w:val="both"/>
        <w:rPr>
          <w:rFonts w:ascii="Barlow" w:hAnsi="Barlow" w:cs="Arial"/>
          <w:sz w:val="20"/>
          <w:szCs w:val="20"/>
        </w:rPr>
      </w:pPr>
      <w:r w:rsidRPr="00836D5B">
        <w:rPr>
          <w:rFonts w:ascii="Barlow" w:hAnsi="Barlow" w:cs="Arial"/>
          <w:sz w:val="20"/>
          <w:szCs w:val="20"/>
        </w:rPr>
        <w:t>Notas de memoria (cuentas de orden), y</w:t>
      </w:r>
    </w:p>
    <w:p w14:paraId="5CDB39D0" w14:textId="20857A9B" w:rsidR="00F54F87" w:rsidRDefault="00BA5552" w:rsidP="00F54F87">
      <w:pPr>
        <w:pStyle w:val="Prrafodelista"/>
        <w:numPr>
          <w:ilvl w:val="0"/>
          <w:numId w:val="11"/>
        </w:numPr>
        <w:spacing w:after="200" w:line="276" w:lineRule="auto"/>
        <w:jc w:val="both"/>
        <w:rPr>
          <w:rFonts w:ascii="Barlow" w:hAnsi="Barlow" w:cs="Arial"/>
          <w:sz w:val="20"/>
          <w:szCs w:val="20"/>
        </w:rPr>
      </w:pPr>
      <w:r w:rsidRPr="00836D5B">
        <w:rPr>
          <w:rFonts w:ascii="Barlow" w:hAnsi="Barlow" w:cs="Arial"/>
          <w:sz w:val="20"/>
          <w:szCs w:val="20"/>
        </w:rPr>
        <w:t>Notas de gestión administrativa.</w:t>
      </w:r>
    </w:p>
    <w:p w14:paraId="3BBD4D46" w14:textId="229826FA" w:rsidR="00226D1F" w:rsidRDefault="00226D1F" w:rsidP="00226D1F">
      <w:pPr>
        <w:spacing w:after="200" w:line="276" w:lineRule="auto"/>
        <w:ind w:left="360"/>
        <w:jc w:val="both"/>
        <w:rPr>
          <w:rFonts w:ascii="Barlow" w:hAnsi="Barlow" w:cs="Arial"/>
          <w:sz w:val="20"/>
          <w:szCs w:val="20"/>
        </w:rPr>
      </w:pPr>
    </w:p>
    <w:p w14:paraId="421C027D" w14:textId="47983BB1" w:rsidR="00226D1F" w:rsidRDefault="00226D1F" w:rsidP="00226D1F">
      <w:pPr>
        <w:spacing w:after="200" w:line="276" w:lineRule="auto"/>
        <w:ind w:left="360"/>
        <w:jc w:val="both"/>
        <w:rPr>
          <w:rFonts w:ascii="Barlow" w:hAnsi="Barlow" w:cs="Arial"/>
          <w:sz w:val="20"/>
          <w:szCs w:val="20"/>
        </w:rPr>
      </w:pPr>
    </w:p>
    <w:p w14:paraId="3636DDAD" w14:textId="71E310A8" w:rsidR="00226D1F" w:rsidRDefault="00226D1F" w:rsidP="00226D1F">
      <w:pPr>
        <w:spacing w:after="200" w:line="276" w:lineRule="auto"/>
        <w:ind w:left="360"/>
        <w:jc w:val="both"/>
        <w:rPr>
          <w:rFonts w:ascii="Barlow" w:hAnsi="Barlow" w:cs="Arial"/>
          <w:sz w:val="20"/>
          <w:szCs w:val="20"/>
        </w:rPr>
      </w:pPr>
    </w:p>
    <w:p w14:paraId="2F0302EE" w14:textId="21942EB8" w:rsidR="00226D1F" w:rsidRDefault="00226D1F" w:rsidP="00226D1F">
      <w:pPr>
        <w:spacing w:after="200" w:line="276" w:lineRule="auto"/>
        <w:ind w:left="360"/>
        <w:jc w:val="both"/>
        <w:rPr>
          <w:rFonts w:ascii="Barlow" w:hAnsi="Barlow" w:cs="Arial"/>
          <w:sz w:val="20"/>
          <w:szCs w:val="20"/>
        </w:rPr>
      </w:pPr>
    </w:p>
    <w:p w14:paraId="4CD0FC8B" w14:textId="77777777" w:rsidR="00226D1F" w:rsidRPr="00226D1F" w:rsidRDefault="00226D1F" w:rsidP="00226D1F">
      <w:pPr>
        <w:spacing w:after="200" w:line="276" w:lineRule="auto"/>
        <w:ind w:left="360"/>
        <w:jc w:val="both"/>
        <w:rPr>
          <w:rFonts w:ascii="Barlow" w:hAnsi="Barlow" w:cs="Arial"/>
          <w:sz w:val="20"/>
          <w:szCs w:val="20"/>
        </w:rPr>
      </w:pPr>
    </w:p>
    <w:p w14:paraId="1ED4B4DE" w14:textId="77777777" w:rsidR="00BA5552" w:rsidRPr="00836D5B" w:rsidRDefault="00BA5552" w:rsidP="00BA5552">
      <w:pPr>
        <w:pStyle w:val="Prrafodelista"/>
        <w:spacing w:after="200" w:line="276" w:lineRule="auto"/>
        <w:jc w:val="both"/>
        <w:rPr>
          <w:rFonts w:ascii="Barlow" w:hAnsi="Barlow" w:cs="Arial"/>
          <w:sz w:val="20"/>
          <w:szCs w:val="20"/>
        </w:rPr>
      </w:pPr>
    </w:p>
    <w:p w14:paraId="68848C6E" w14:textId="6A3F51A5" w:rsidR="008273DF" w:rsidRPr="00836D5B" w:rsidRDefault="008273DF" w:rsidP="003E50F5">
      <w:pPr>
        <w:pStyle w:val="Prrafodelista"/>
        <w:numPr>
          <w:ilvl w:val="0"/>
          <w:numId w:val="5"/>
        </w:numPr>
        <w:autoSpaceDE w:val="0"/>
        <w:autoSpaceDN w:val="0"/>
        <w:adjustRightInd w:val="0"/>
        <w:spacing w:line="360" w:lineRule="auto"/>
        <w:jc w:val="center"/>
        <w:rPr>
          <w:rFonts w:ascii="Barlow" w:hAnsi="Barlow" w:cs="Arial"/>
          <w:b/>
          <w:sz w:val="20"/>
          <w:szCs w:val="20"/>
        </w:rPr>
      </w:pPr>
      <w:r w:rsidRPr="00836D5B">
        <w:rPr>
          <w:rFonts w:ascii="Barlow" w:hAnsi="Barlow" w:cs="Arial"/>
          <w:b/>
          <w:sz w:val="20"/>
          <w:szCs w:val="20"/>
        </w:rPr>
        <w:t>NOTAS DE DESGLOCE</w:t>
      </w:r>
    </w:p>
    <w:p w14:paraId="318B785E" w14:textId="7460EA3B" w:rsidR="008273DF" w:rsidRPr="0037155B" w:rsidRDefault="00455288" w:rsidP="00C4137E">
      <w:pPr>
        <w:autoSpaceDE w:val="0"/>
        <w:autoSpaceDN w:val="0"/>
        <w:adjustRightInd w:val="0"/>
        <w:spacing w:line="360" w:lineRule="auto"/>
        <w:jc w:val="both"/>
        <w:rPr>
          <w:rFonts w:ascii="Barlow" w:hAnsi="Barlow" w:cs="Arial"/>
          <w:b/>
          <w:sz w:val="20"/>
          <w:szCs w:val="20"/>
        </w:rPr>
      </w:pPr>
      <w:r w:rsidRPr="0037155B">
        <w:rPr>
          <w:rFonts w:ascii="Barlow" w:hAnsi="Barlow" w:cs="Arial"/>
          <w:b/>
          <w:sz w:val="20"/>
          <w:szCs w:val="20"/>
        </w:rPr>
        <w:t>I</w:t>
      </w:r>
      <w:r w:rsidR="008273DF" w:rsidRPr="0037155B">
        <w:rPr>
          <w:rFonts w:ascii="Barlow" w:hAnsi="Barlow" w:cs="Arial"/>
          <w:b/>
          <w:sz w:val="20"/>
          <w:szCs w:val="20"/>
        </w:rPr>
        <w:t>) NOTAS AL ESTADO DE SITUACIÓN FINANCIERA.</w:t>
      </w:r>
    </w:p>
    <w:p w14:paraId="4E9571CF" w14:textId="77777777" w:rsidR="008273DF" w:rsidRPr="0037155B" w:rsidRDefault="008273DF" w:rsidP="00C4137E">
      <w:pPr>
        <w:autoSpaceDE w:val="0"/>
        <w:autoSpaceDN w:val="0"/>
        <w:adjustRightInd w:val="0"/>
        <w:spacing w:line="360" w:lineRule="auto"/>
        <w:jc w:val="both"/>
        <w:rPr>
          <w:rFonts w:ascii="Barlow" w:hAnsi="Barlow" w:cs="Arial"/>
          <w:b/>
          <w:sz w:val="20"/>
          <w:szCs w:val="20"/>
        </w:rPr>
      </w:pPr>
      <w:r w:rsidRPr="0037155B">
        <w:rPr>
          <w:rFonts w:ascii="Barlow" w:hAnsi="Barlow" w:cs="Arial"/>
          <w:b/>
          <w:sz w:val="20"/>
          <w:szCs w:val="20"/>
        </w:rPr>
        <w:t>Activo</w:t>
      </w:r>
    </w:p>
    <w:p w14:paraId="563BECDD" w14:textId="54EEEA82" w:rsidR="008273DF" w:rsidRPr="0037155B" w:rsidRDefault="008273DF" w:rsidP="00C4137E">
      <w:pPr>
        <w:autoSpaceDE w:val="0"/>
        <w:autoSpaceDN w:val="0"/>
        <w:adjustRightInd w:val="0"/>
        <w:spacing w:line="360" w:lineRule="auto"/>
        <w:jc w:val="both"/>
        <w:rPr>
          <w:rFonts w:ascii="Barlow" w:hAnsi="Barlow" w:cs="Arial"/>
          <w:b/>
          <w:sz w:val="20"/>
          <w:szCs w:val="20"/>
        </w:rPr>
      </w:pPr>
      <w:r w:rsidRPr="0037155B">
        <w:rPr>
          <w:rFonts w:ascii="Barlow" w:hAnsi="Barlow" w:cs="Arial"/>
          <w:b/>
          <w:sz w:val="20"/>
          <w:szCs w:val="20"/>
        </w:rPr>
        <w:t>Efectivo y Equivalentes</w:t>
      </w:r>
    </w:p>
    <w:p w14:paraId="53FAABE2" w14:textId="68DB294D" w:rsidR="00C870F2" w:rsidRDefault="008273DF" w:rsidP="00C4137E">
      <w:pPr>
        <w:autoSpaceDE w:val="0"/>
        <w:autoSpaceDN w:val="0"/>
        <w:adjustRightInd w:val="0"/>
        <w:spacing w:line="360" w:lineRule="auto"/>
        <w:jc w:val="both"/>
        <w:rPr>
          <w:rFonts w:ascii="Barlow" w:hAnsi="Barlow" w:cs="Arial"/>
          <w:sz w:val="20"/>
          <w:szCs w:val="20"/>
        </w:rPr>
      </w:pPr>
      <w:r w:rsidRPr="0037155B">
        <w:rPr>
          <w:rFonts w:ascii="Barlow" w:hAnsi="Barlow" w:cs="Arial"/>
          <w:sz w:val="20"/>
          <w:szCs w:val="20"/>
        </w:rPr>
        <w:t>1.- La cuenta de</w:t>
      </w:r>
      <w:r w:rsidR="00BE7110" w:rsidRPr="0037155B">
        <w:rPr>
          <w:rFonts w:ascii="Barlow" w:hAnsi="Barlow" w:cs="Arial"/>
          <w:sz w:val="20"/>
          <w:szCs w:val="20"/>
        </w:rPr>
        <w:t xml:space="preserve"> bancos/tesorería</w:t>
      </w:r>
      <w:r w:rsidR="00487290" w:rsidRPr="0037155B">
        <w:rPr>
          <w:rFonts w:ascii="Barlow" w:hAnsi="Barlow" w:cs="Arial"/>
          <w:sz w:val="20"/>
          <w:szCs w:val="20"/>
        </w:rPr>
        <w:t xml:space="preserve"> </w:t>
      </w:r>
      <w:r w:rsidRPr="0037155B">
        <w:rPr>
          <w:rFonts w:ascii="Barlow" w:hAnsi="Barlow" w:cs="Arial"/>
          <w:sz w:val="20"/>
          <w:szCs w:val="20"/>
        </w:rPr>
        <w:t>se encuentra integrada por tipo de cuenta bancaria de la siguiente manera:</w:t>
      </w:r>
      <w:bookmarkStart w:id="1" w:name="m1"/>
      <w:bookmarkEnd w:id="1"/>
    </w:p>
    <w:p w14:paraId="70C02046" w14:textId="77777777" w:rsidR="0037155B" w:rsidRDefault="0037155B" w:rsidP="00C4137E">
      <w:pPr>
        <w:autoSpaceDE w:val="0"/>
        <w:autoSpaceDN w:val="0"/>
        <w:adjustRightInd w:val="0"/>
        <w:spacing w:line="360" w:lineRule="auto"/>
        <w:jc w:val="both"/>
        <w:rPr>
          <w:rFonts w:ascii="Barlow" w:hAnsi="Barlow" w:cs="Arial"/>
          <w:sz w:val="20"/>
          <w:szCs w:val="20"/>
        </w:rPr>
      </w:pPr>
    </w:p>
    <w:p w14:paraId="0DD9D026" w14:textId="77777777" w:rsidR="0037155B" w:rsidRDefault="0037155B" w:rsidP="00C4137E">
      <w:pPr>
        <w:autoSpaceDE w:val="0"/>
        <w:autoSpaceDN w:val="0"/>
        <w:adjustRightInd w:val="0"/>
        <w:spacing w:line="360" w:lineRule="auto"/>
        <w:jc w:val="both"/>
        <w:rPr>
          <w:rFonts w:ascii="Barlow" w:hAnsi="Barlow" w:cs="Arial"/>
          <w:sz w:val="20"/>
          <w:szCs w:val="20"/>
        </w:rPr>
      </w:pPr>
    </w:p>
    <w:tbl>
      <w:tblPr>
        <w:tblW w:w="13087" w:type="dxa"/>
        <w:tblCellMar>
          <w:left w:w="70" w:type="dxa"/>
          <w:right w:w="70" w:type="dxa"/>
        </w:tblCellMar>
        <w:tblLook w:val="04A0" w:firstRow="1" w:lastRow="0" w:firstColumn="1" w:lastColumn="0" w:noHBand="0" w:noVBand="1"/>
      </w:tblPr>
      <w:tblGrid>
        <w:gridCol w:w="4627"/>
        <w:gridCol w:w="1840"/>
        <w:gridCol w:w="2620"/>
        <w:gridCol w:w="2220"/>
        <w:gridCol w:w="1780"/>
      </w:tblGrid>
      <w:tr w:rsidR="005E0F5B" w:rsidRPr="0037155B" w14:paraId="3458A45A" w14:textId="77777777" w:rsidTr="00540B93">
        <w:trPr>
          <w:trHeight w:val="255"/>
        </w:trPr>
        <w:tc>
          <w:tcPr>
            <w:tcW w:w="4627" w:type="dxa"/>
            <w:shd w:val="clear" w:color="auto" w:fill="auto"/>
            <w:noWrap/>
            <w:vAlign w:val="bottom"/>
            <w:hideMark/>
          </w:tcPr>
          <w:p w14:paraId="62D260E8" w14:textId="77777777" w:rsidR="005E0F5B" w:rsidRPr="0037155B" w:rsidRDefault="005E0F5B" w:rsidP="0037155B">
            <w:pPr>
              <w:rPr>
                <w:rFonts w:ascii="Barlow" w:hAnsi="Barlow"/>
                <w:sz w:val="20"/>
                <w:szCs w:val="20"/>
                <w:lang w:val="es-ES"/>
              </w:rPr>
            </w:pPr>
          </w:p>
        </w:tc>
        <w:tc>
          <w:tcPr>
            <w:tcW w:w="1840" w:type="dxa"/>
            <w:shd w:val="clear" w:color="auto" w:fill="auto"/>
            <w:noWrap/>
            <w:vAlign w:val="bottom"/>
            <w:hideMark/>
          </w:tcPr>
          <w:p w14:paraId="1585F570" w14:textId="77777777" w:rsidR="005E0F5B" w:rsidRPr="0037155B" w:rsidRDefault="005E0F5B" w:rsidP="0037155B">
            <w:pPr>
              <w:rPr>
                <w:rFonts w:ascii="Barlow" w:hAnsi="Barlow"/>
                <w:sz w:val="20"/>
                <w:szCs w:val="20"/>
                <w:lang w:val="es-ES"/>
              </w:rPr>
            </w:pPr>
          </w:p>
        </w:tc>
        <w:tc>
          <w:tcPr>
            <w:tcW w:w="2620" w:type="dxa"/>
            <w:shd w:val="clear" w:color="auto" w:fill="auto"/>
            <w:noWrap/>
            <w:vAlign w:val="bottom"/>
            <w:hideMark/>
          </w:tcPr>
          <w:p w14:paraId="4F2573DF" w14:textId="77777777" w:rsidR="005E0F5B" w:rsidRPr="0037155B" w:rsidRDefault="005E0F5B" w:rsidP="0037155B">
            <w:pPr>
              <w:rPr>
                <w:rFonts w:ascii="Barlow" w:hAnsi="Barlow"/>
                <w:sz w:val="20"/>
                <w:szCs w:val="20"/>
                <w:lang w:val="es-ES"/>
              </w:rPr>
            </w:pPr>
          </w:p>
        </w:tc>
        <w:tc>
          <w:tcPr>
            <w:tcW w:w="2220" w:type="dxa"/>
            <w:shd w:val="clear" w:color="auto" w:fill="auto"/>
            <w:noWrap/>
            <w:vAlign w:val="center"/>
            <w:hideMark/>
          </w:tcPr>
          <w:p w14:paraId="6ADB15F7" w14:textId="1D220474" w:rsidR="005E0F5B" w:rsidRPr="009F5D73" w:rsidRDefault="005E0F5B" w:rsidP="0037155B">
            <w:pPr>
              <w:jc w:val="center"/>
              <w:rPr>
                <w:rFonts w:ascii="Barlow" w:hAnsi="Barlow" w:cs="Calibri"/>
                <w:b/>
                <w:bCs/>
                <w:sz w:val="20"/>
                <w:szCs w:val="20"/>
                <w:lang w:val="es-ES"/>
              </w:rPr>
            </w:pPr>
            <w:r>
              <w:rPr>
                <w:rFonts w:ascii="Barlow" w:hAnsi="Barlow" w:cs="Calibri"/>
                <w:b/>
                <w:bCs/>
                <w:sz w:val="20"/>
                <w:szCs w:val="20"/>
                <w:lang w:val="es-ES"/>
              </w:rPr>
              <w:t>2023</w:t>
            </w:r>
          </w:p>
        </w:tc>
        <w:tc>
          <w:tcPr>
            <w:tcW w:w="1780" w:type="dxa"/>
            <w:shd w:val="clear" w:color="auto" w:fill="auto"/>
            <w:noWrap/>
            <w:vAlign w:val="center"/>
            <w:hideMark/>
          </w:tcPr>
          <w:p w14:paraId="71E68A68" w14:textId="66DBCCEB" w:rsidR="005E0F5B" w:rsidRPr="009F5D73" w:rsidRDefault="005E0F5B" w:rsidP="0037155B">
            <w:pPr>
              <w:jc w:val="center"/>
              <w:rPr>
                <w:rFonts w:ascii="Barlow" w:hAnsi="Barlow" w:cs="Calibri"/>
                <w:b/>
                <w:bCs/>
                <w:sz w:val="20"/>
                <w:szCs w:val="20"/>
                <w:lang w:val="es-ES"/>
              </w:rPr>
            </w:pPr>
            <w:r>
              <w:rPr>
                <w:rFonts w:ascii="Barlow" w:hAnsi="Barlow" w:cs="Calibri"/>
                <w:b/>
                <w:bCs/>
                <w:sz w:val="20"/>
                <w:szCs w:val="20"/>
                <w:lang w:val="es-ES"/>
              </w:rPr>
              <w:t>2022</w:t>
            </w:r>
          </w:p>
        </w:tc>
      </w:tr>
      <w:tr w:rsidR="005E0F5B" w:rsidRPr="0037155B" w14:paraId="0907CF62" w14:textId="77777777" w:rsidTr="00540B93">
        <w:trPr>
          <w:trHeight w:val="255"/>
        </w:trPr>
        <w:tc>
          <w:tcPr>
            <w:tcW w:w="4627" w:type="dxa"/>
            <w:shd w:val="clear" w:color="auto" w:fill="auto"/>
            <w:noWrap/>
            <w:vAlign w:val="bottom"/>
            <w:hideMark/>
          </w:tcPr>
          <w:p w14:paraId="47A5F22D" w14:textId="77777777" w:rsidR="005E0F5B" w:rsidRPr="0037155B" w:rsidRDefault="005E0F5B" w:rsidP="00CE678C">
            <w:pPr>
              <w:rPr>
                <w:rFonts w:ascii="Barlow" w:hAnsi="Barlow" w:cs="Calibri"/>
                <w:color w:val="000000"/>
                <w:sz w:val="20"/>
                <w:szCs w:val="20"/>
                <w:lang w:val="es-ES"/>
              </w:rPr>
            </w:pPr>
            <w:r w:rsidRPr="0037155B">
              <w:rPr>
                <w:rFonts w:ascii="Barlow" w:hAnsi="Barlow" w:cs="Calibri"/>
                <w:color w:val="000000"/>
                <w:sz w:val="20"/>
                <w:szCs w:val="20"/>
                <w:lang w:val="es-ES"/>
              </w:rPr>
              <w:t xml:space="preserve">Efectivo </w:t>
            </w:r>
          </w:p>
        </w:tc>
        <w:tc>
          <w:tcPr>
            <w:tcW w:w="1840" w:type="dxa"/>
            <w:shd w:val="clear" w:color="auto" w:fill="auto"/>
            <w:noWrap/>
            <w:vAlign w:val="bottom"/>
            <w:hideMark/>
          </w:tcPr>
          <w:p w14:paraId="2E86084A" w14:textId="77777777" w:rsidR="005E0F5B" w:rsidRPr="0037155B" w:rsidRDefault="005E0F5B" w:rsidP="00CE678C">
            <w:pPr>
              <w:rPr>
                <w:rFonts w:ascii="Barlow" w:hAnsi="Barlow"/>
                <w:sz w:val="20"/>
                <w:szCs w:val="20"/>
                <w:lang w:val="es-ES"/>
              </w:rPr>
            </w:pPr>
          </w:p>
        </w:tc>
        <w:tc>
          <w:tcPr>
            <w:tcW w:w="2620" w:type="dxa"/>
            <w:shd w:val="clear" w:color="auto" w:fill="auto"/>
            <w:noWrap/>
            <w:vAlign w:val="bottom"/>
            <w:hideMark/>
          </w:tcPr>
          <w:p w14:paraId="66F8CCF5" w14:textId="77777777" w:rsidR="005E0F5B" w:rsidRPr="0037155B" w:rsidRDefault="005E0F5B" w:rsidP="00CE678C">
            <w:pPr>
              <w:rPr>
                <w:rFonts w:ascii="Barlow" w:hAnsi="Barlow"/>
                <w:sz w:val="20"/>
                <w:szCs w:val="20"/>
                <w:lang w:val="es-ES"/>
              </w:rPr>
            </w:pPr>
          </w:p>
        </w:tc>
        <w:tc>
          <w:tcPr>
            <w:tcW w:w="2220" w:type="dxa"/>
            <w:shd w:val="clear" w:color="auto" w:fill="auto"/>
            <w:noWrap/>
            <w:vAlign w:val="bottom"/>
            <w:hideMark/>
          </w:tcPr>
          <w:p w14:paraId="71DBB72E" w14:textId="5D1157E6" w:rsidR="005E0F5B" w:rsidRPr="009F5D73" w:rsidRDefault="00062618" w:rsidP="00062618">
            <w:pPr>
              <w:jc w:val="center"/>
              <w:rPr>
                <w:rFonts w:ascii="Barlow" w:hAnsi="Barlow" w:cs="Calibri"/>
                <w:sz w:val="20"/>
                <w:szCs w:val="20"/>
                <w:lang w:val="es-ES"/>
              </w:rPr>
            </w:pPr>
            <w:r>
              <w:rPr>
                <w:rFonts w:ascii="Barlow" w:hAnsi="Barlow" w:cs="Calibri"/>
                <w:sz w:val="20"/>
                <w:szCs w:val="20"/>
                <w:lang w:val="es-ES"/>
              </w:rPr>
              <w:t>422,318</w:t>
            </w:r>
          </w:p>
        </w:tc>
        <w:tc>
          <w:tcPr>
            <w:tcW w:w="1780" w:type="dxa"/>
            <w:shd w:val="clear" w:color="auto" w:fill="auto"/>
            <w:noWrap/>
            <w:vAlign w:val="bottom"/>
            <w:hideMark/>
          </w:tcPr>
          <w:p w14:paraId="150F5A4C" w14:textId="1659597E" w:rsidR="005E0F5B" w:rsidRPr="009F5D73" w:rsidRDefault="00062618" w:rsidP="005E0F5B">
            <w:pPr>
              <w:jc w:val="right"/>
              <w:rPr>
                <w:rFonts w:ascii="Barlow" w:hAnsi="Barlow" w:cs="Calibri"/>
                <w:sz w:val="20"/>
                <w:szCs w:val="20"/>
                <w:lang w:val="es-ES"/>
              </w:rPr>
            </w:pPr>
            <w:r>
              <w:rPr>
                <w:rFonts w:ascii="Barlow" w:hAnsi="Barlow" w:cs="Calibri"/>
                <w:sz w:val="20"/>
                <w:szCs w:val="20"/>
                <w:lang w:val="es-ES"/>
              </w:rPr>
              <w:t>259,535</w:t>
            </w:r>
          </w:p>
        </w:tc>
      </w:tr>
      <w:tr w:rsidR="005E0F5B" w:rsidRPr="0037155B" w14:paraId="1F0C9DCB" w14:textId="77777777" w:rsidTr="00540B93">
        <w:trPr>
          <w:trHeight w:val="255"/>
        </w:trPr>
        <w:tc>
          <w:tcPr>
            <w:tcW w:w="4627" w:type="dxa"/>
            <w:shd w:val="clear" w:color="auto" w:fill="auto"/>
            <w:noWrap/>
            <w:vAlign w:val="bottom"/>
            <w:hideMark/>
          </w:tcPr>
          <w:p w14:paraId="0BAB97CE" w14:textId="77777777" w:rsidR="005E0F5B" w:rsidRPr="0037155B" w:rsidRDefault="005E0F5B" w:rsidP="00CE678C">
            <w:pPr>
              <w:rPr>
                <w:rFonts w:ascii="Barlow" w:hAnsi="Barlow" w:cs="Calibri"/>
                <w:color w:val="000000"/>
                <w:sz w:val="20"/>
                <w:szCs w:val="20"/>
                <w:lang w:val="es-ES"/>
              </w:rPr>
            </w:pPr>
            <w:r w:rsidRPr="0037155B">
              <w:rPr>
                <w:rFonts w:ascii="Barlow" w:hAnsi="Barlow" w:cs="Calibri"/>
                <w:color w:val="000000"/>
                <w:sz w:val="20"/>
                <w:szCs w:val="20"/>
                <w:lang w:val="es-ES"/>
              </w:rPr>
              <w:t>Bancos/Tesorería</w:t>
            </w:r>
          </w:p>
        </w:tc>
        <w:tc>
          <w:tcPr>
            <w:tcW w:w="1840" w:type="dxa"/>
            <w:shd w:val="clear" w:color="auto" w:fill="auto"/>
            <w:noWrap/>
            <w:vAlign w:val="bottom"/>
            <w:hideMark/>
          </w:tcPr>
          <w:p w14:paraId="7299AA0F" w14:textId="77777777" w:rsidR="005E0F5B" w:rsidRPr="0037155B" w:rsidRDefault="005E0F5B" w:rsidP="00CE678C">
            <w:pPr>
              <w:rPr>
                <w:rFonts w:ascii="Barlow" w:hAnsi="Barlow"/>
                <w:sz w:val="20"/>
                <w:szCs w:val="20"/>
                <w:lang w:val="es-ES"/>
              </w:rPr>
            </w:pPr>
          </w:p>
        </w:tc>
        <w:tc>
          <w:tcPr>
            <w:tcW w:w="2620" w:type="dxa"/>
            <w:shd w:val="clear" w:color="auto" w:fill="auto"/>
            <w:noWrap/>
            <w:vAlign w:val="bottom"/>
            <w:hideMark/>
          </w:tcPr>
          <w:p w14:paraId="0C1DFEA8" w14:textId="77777777" w:rsidR="005E0F5B" w:rsidRPr="0037155B" w:rsidRDefault="005E0F5B" w:rsidP="00CE678C">
            <w:pPr>
              <w:rPr>
                <w:rFonts w:ascii="Barlow" w:hAnsi="Barlow"/>
                <w:sz w:val="20"/>
                <w:szCs w:val="20"/>
                <w:lang w:val="es-ES"/>
              </w:rPr>
            </w:pPr>
          </w:p>
        </w:tc>
        <w:tc>
          <w:tcPr>
            <w:tcW w:w="2220" w:type="dxa"/>
            <w:tcBorders>
              <w:bottom w:val="single" w:sz="4" w:space="0" w:color="auto"/>
            </w:tcBorders>
            <w:shd w:val="clear" w:color="auto" w:fill="auto"/>
            <w:noWrap/>
            <w:vAlign w:val="bottom"/>
            <w:hideMark/>
          </w:tcPr>
          <w:p w14:paraId="75BF3A96" w14:textId="4F1B7776" w:rsidR="005E0F5B" w:rsidRPr="009F5D73" w:rsidRDefault="00062618" w:rsidP="00062618">
            <w:pPr>
              <w:jc w:val="center"/>
              <w:rPr>
                <w:rFonts w:ascii="Barlow" w:hAnsi="Barlow" w:cs="Calibri"/>
                <w:sz w:val="20"/>
                <w:szCs w:val="20"/>
                <w:lang w:val="es-ES"/>
              </w:rPr>
            </w:pPr>
            <w:r>
              <w:rPr>
                <w:rFonts w:ascii="Barlow" w:hAnsi="Barlow" w:cs="Calibri"/>
                <w:sz w:val="20"/>
                <w:szCs w:val="20"/>
                <w:lang w:val="es-ES"/>
              </w:rPr>
              <w:t>23,985,615</w:t>
            </w:r>
          </w:p>
        </w:tc>
        <w:tc>
          <w:tcPr>
            <w:tcW w:w="1780" w:type="dxa"/>
            <w:tcBorders>
              <w:bottom w:val="single" w:sz="4" w:space="0" w:color="auto"/>
            </w:tcBorders>
            <w:shd w:val="clear" w:color="auto" w:fill="auto"/>
            <w:noWrap/>
            <w:vAlign w:val="bottom"/>
            <w:hideMark/>
          </w:tcPr>
          <w:p w14:paraId="4437783D" w14:textId="111BD8D2" w:rsidR="005E0F5B" w:rsidRPr="009F5D73" w:rsidRDefault="00062618" w:rsidP="005E0F5B">
            <w:pPr>
              <w:jc w:val="right"/>
              <w:rPr>
                <w:rFonts w:ascii="Barlow" w:hAnsi="Barlow" w:cs="Calibri"/>
                <w:sz w:val="20"/>
                <w:szCs w:val="20"/>
                <w:lang w:val="es-ES"/>
              </w:rPr>
            </w:pPr>
            <w:r>
              <w:rPr>
                <w:rFonts w:ascii="Barlow" w:hAnsi="Barlow" w:cs="Calibri"/>
                <w:sz w:val="20"/>
                <w:szCs w:val="20"/>
                <w:lang w:val="es-ES"/>
              </w:rPr>
              <w:t>16,075,819</w:t>
            </w:r>
          </w:p>
        </w:tc>
      </w:tr>
      <w:tr w:rsidR="005E0F5B" w:rsidRPr="0037155B" w14:paraId="46A67B26" w14:textId="77777777" w:rsidTr="00540B93">
        <w:trPr>
          <w:trHeight w:val="255"/>
        </w:trPr>
        <w:tc>
          <w:tcPr>
            <w:tcW w:w="4627" w:type="dxa"/>
            <w:shd w:val="clear" w:color="auto" w:fill="auto"/>
            <w:noWrap/>
            <w:vAlign w:val="bottom"/>
            <w:hideMark/>
          </w:tcPr>
          <w:p w14:paraId="420E4239" w14:textId="0B0851B3" w:rsidR="005E0F5B" w:rsidRPr="0037155B" w:rsidRDefault="005E0F5B" w:rsidP="00CE678C">
            <w:pPr>
              <w:rPr>
                <w:rFonts w:ascii="Barlow" w:hAnsi="Barlow" w:cs="Calibri"/>
                <w:b/>
                <w:bCs/>
                <w:color w:val="000000"/>
                <w:sz w:val="20"/>
                <w:szCs w:val="20"/>
                <w:lang w:val="es-ES"/>
              </w:rPr>
            </w:pPr>
            <w:r w:rsidRPr="0037155B">
              <w:rPr>
                <w:rFonts w:ascii="Barlow" w:hAnsi="Barlow" w:cs="Calibri"/>
                <w:b/>
                <w:bCs/>
                <w:color w:val="000000"/>
                <w:sz w:val="20"/>
                <w:szCs w:val="20"/>
                <w:lang w:val="es-ES"/>
              </w:rPr>
              <w:t>Total de Efectivo y Bancos</w:t>
            </w:r>
          </w:p>
        </w:tc>
        <w:tc>
          <w:tcPr>
            <w:tcW w:w="1840" w:type="dxa"/>
            <w:shd w:val="clear" w:color="auto" w:fill="auto"/>
            <w:noWrap/>
            <w:vAlign w:val="bottom"/>
            <w:hideMark/>
          </w:tcPr>
          <w:p w14:paraId="3F9CBEB0" w14:textId="77777777" w:rsidR="005E0F5B" w:rsidRPr="0037155B" w:rsidRDefault="005E0F5B" w:rsidP="00CE678C">
            <w:pPr>
              <w:rPr>
                <w:rFonts w:ascii="Barlow" w:hAnsi="Barlow"/>
                <w:sz w:val="20"/>
                <w:szCs w:val="20"/>
                <w:lang w:val="es-ES"/>
              </w:rPr>
            </w:pPr>
          </w:p>
        </w:tc>
        <w:tc>
          <w:tcPr>
            <w:tcW w:w="2620" w:type="dxa"/>
            <w:shd w:val="clear" w:color="auto" w:fill="auto"/>
            <w:noWrap/>
            <w:vAlign w:val="bottom"/>
            <w:hideMark/>
          </w:tcPr>
          <w:p w14:paraId="7B4C4312" w14:textId="77777777" w:rsidR="005E0F5B" w:rsidRPr="0037155B" w:rsidRDefault="005E0F5B" w:rsidP="00CE678C">
            <w:pPr>
              <w:rPr>
                <w:rFonts w:ascii="Barlow" w:hAnsi="Barlow"/>
                <w:sz w:val="20"/>
                <w:szCs w:val="20"/>
                <w:lang w:val="es-ES"/>
              </w:rPr>
            </w:pPr>
          </w:p>
        </w:tc>
        <w:tc>
          <w:tcPr>
            <w:tcW w:w="2220" w:type="dxa"/>
            <w:tcBorders>
              <w:top w:val="single" w:sz="4" w:space="0" w:color="auto"/>
            </w:tcBorders>
            <w:shd w:val="clear" w:color="auto" w:fill="auto"/>
            <w:noWrap/>
            <w:vAlign w:val="bottom"/>
            <w:hideMark/>
          </w:tcPr>
          <w:p w14:paraId="37B60146" w14:textId="28485A88" w:rsidR="005E0F5B" w:rsidRPr="009F5D73" w:rsidRDefault="00062618" w:rsidP="00062618">
            <w:pPr>
              <w:jc w:val="center"/>
              <w:rPr>
                <w:rFonts w:ascii="Barlow" w:hAnsi="Barlow" w:cs="Calibri"/>
                <w:b/>
                <w:bCs/>
                <w:sz w:val="20"/>
                <w:szCs w:val="20"/>
                <w:lang w:val="es-ES"/>
              </w:rPr>
            </w:pPr>
            <w:r>
              <w:rPr>
                <w:rFonts w:ascii="Barlow" w:hAnsi="Barlow" w:cs="Calibri"/>
                <w:b/>
                <w:bCs/>
                <w:sz w:val="20"/>
                <w:szCs w:val="20"/>
                <w:lang w:val="es-ES"/>
              </w:rPr>
              <w:t>24,407,933</w:t>
            </w:r>
          </w:p>
        </w:tc>
        <w:tc>
          <w:tcPr>
            <w:tcW w:w="1780" w:type="dxa"/>
            <w:tcBorders>
              <w:top w:val="single" w:sz="4" w:space="0" w:color="auto"/>
            </w:tcBorders>
            <w:shd w:val="clear" w:color="auto" w:fill="auto"/>
            <w:noWrap/>
            <w:vAlign w:val="bottom"/>
            <w:hideMark/>
          </w:tcPr>
          <w:p w14:paraId="5C5BBE75" w14:textId="23675D51" w:rsidR="005E0F5B" w:rsidRPr="009F5D73" w:rsidRDefault="00E207F6" w:rsidP="005E0F5B">
            <w:pPr>
              <w:jc w:val="right"/>
              <w:rPr>
                <w:rFonts w:ascii="Barlow" w:hAnsi="Barlow" w:cs="Calibri"/>
                <w:b/>
                <w:bCs/>
                <w:sz w:val="20"/>
                <w:szCs w:val="20"/>
                <w:lang w:val="es-ES"/>
              </w:rPr>
            </w:pPr>
            <w:r>
              <w:rPr>
                <w:rFonts w:ascii="Barlow" w:hAnsi="Barlow" w:cs="Arial"/>
                <w:b/>
                <w:bCs/>
                <w:sz w:val="18"/>
                <w:szCs w:val="18"/>
              </w:rPr>
              <w:t>11,812,352</w:t>
            </w:r>
          </w:p>
        </w:tc>
      </w:tr>
    </w:tbl>
    <w:p w14:paraId="7812E9F7" w14:textId="77777777" w:rsidR="0037155B" w:rsidRPr="0037155B" w:rsidRDefault="0037155B" w:rsidP="00C4137E">
      <w:pPr>
        <w:autoSpaceDE w:val="0"/>
        <w:autoSpaceDN w:val="0"/>
        <w:adjustRightInd w:val="0"/>
        <w:spacing w:line="360" w:lineRule="auto"/>
        <w:jc w:val="both"/>
        <w:rPr>
          <w:rFonts w:ascii="Barlow" w:hAnsi="Barlow" w:cs="Arial"/>
          <w:sz w:val="20"/>
          <w:szCs w:val="20"/>
        </w:rPr>
      </w:pPr>
    </w:p>
    <w:p w14:paraId="058F0E3D" w14:textId="77777777" w:rsidR="008D0A00" w:rsidRPr="00933751" w:rsidRDefault="008D0A00" w:rsidP="00C4137E">
      <w:pPr>
        <w:autoSpaceDE w:val="0"/>
        <w:autoSpaceDN w:val="0"/>
        <w:adjustRightInd w:val="0"/>
        <w:spacing w:line="360" w:lineRule="auto"/>
        <w:jc w:val="both"/>
        <w:rPr>
          <w:rFonts w:ascii="Barlow" w:hAnsi="Barlow" w:cs="Arial"/>
          <w:sz w:val="20"/>
          <w:szCs w:val="20"/>
          <w:highlight w:val="yellow"/>
        </w:rPr>
      </w:pPr>
    </w:p>
    <w:tbl>
      <w:tblPr>
        <w:tblW w:w="14029" w:type="dxa"/>
        <w:tblCellMar>
          <w:left w:w="70" w:type="dxa"/>
          <w:right w:w="70" w:type="dxa"/>
        </w:tblCellMar>
        <w:tblLook w:val="04A0" w:firstRow="1" w:lastRow="0" w:firstColumn="1" w:lastColumn="0" w:noHBand="0" w:noVBand="1"/>
      </w:tblPr>
      <w:tblGrid>
        <w:gridCol w:w="6556"/>
        <w:gridCol w:w="2971"/>
        <w:gridCol w:w="2818"/>
        <w:gridCol w:w="3442"/>
      </w:tblGrid>
      <w:tr w:rsidR="0037155B" w:rsidRPr="00226D1F" w14:paraId="4564EB5F" w14:textId="77777777" w:rsidTr="0037155B">
        <w:trPr>
          <w:trHeight w:val="181"/>
        </w:trPr>
        <w:tc>
          <w:tcPr>
            <w:tcW w:w="5622" w:type="dxa"/>
            <w:tcBorders>
              <w:top w:val="nil"/>
              <w:left w:val="nil"/>
              <w:bottom w:val="nil"/>
              <w:right w:val="nil"/>
            </w:tcBorders>
            <w:shd w:val="clear" w:color="auto" w:fill="auto"/>
            <w:noWrap/>
            <w:vAlign w:val="bottom"/>
            <w:hideMark/>
          </w:tcPr>
          <w:p w14:paraId="64931550" w14:textId="067E1AB9" w:rsidR="0037155B" w:rsidRPr="00226D1F" w:rsidRDefault="00047ECE" w:rsidP="00226D1F">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Inv</w:t>
            </w:r>
            <w:r w:rsidR="00226D1F">
              <w:rPr>
                <w:rFonts w:ascii="Barlow" w:hAnsi="Barlow" w:cs="Arial"/>
                <w:b/>
                <w:sz w:val="20"/>
                <w:szCs w:val="20"/>
              </w:rPr>
              <w:t>ersiones Temporales</w:t>
            </w:r>
          </w:p>
        </w:tc>
        <w:tc>
          <w:tcPr>
            <w:tcW w:w="2548" w:type="dxa"/>
            <w:tcBorders>
              <w:top w:val="nil"/>
              <w:left w:val="nil"/>
              <w:bottom w:val="nil"/>
              <w:right w:val="nil"/>
            </w:tcBorders>
            <w:shd w:val="clear" w:color="auto" w:fill="auto"/>
            <w:noWrap/>
            <w:vAlign w:val="bottom"/>
            <w:hideMark/>
          </w:tcPr>
          <w:p w14:paraId="79A59B90" w14:textId="77777777" w:rsidR="0037155B" w:rsidRPr="00226D1F" w:rsidRDefault="0037155B" w:rsidP="00226D1F">
            <w:pPr>
              <w:autoSpaceDE w:val="0"/>
              <w:autoSpaceDN w:val="0"/>
              <w:adjustRightInd w:val="0"/>
              <w:spacing w:line="360" w:lineRule="auto"/>
              <w:jc w:val="both"/>
              <w:rPr>
                <w:rFonts w:ascii="Barlow" w:hAnsi="Barlow" w:cs="Arial"/>
                <w:b/>
                <w:sz w:val="20"/>
                <w:szCs w:val="20"/>
              </w:rPr>
            </w:pPr>
          </w:p>
        </w:tc>
        <w:tc>
          <w:tcPr>
            <w:tcW w:w="2417" w:type="dxa"/>
            <w:tcBorders>
              <w:top w:val="nil"/>
              <w:left w:val="nil"/>
              <w:bottom w:val="nil"/>
              <w:right w:val="nil"/>
            </w:tcBorders>
            <w:shd w:val="clear" w:color="auto" w:fill="auto"/>
            <w:noWrap/>
            <w:vAlign w:val="bottom"/>
            <w:hideMark/>
          </w:tcPr>
          <w:p w14:paraId="614DED07" w14:textId="77777777" w:rsidR="0037155B" w:rsidRPr="00226D1F" w:rsidRDefault="0037155B" w:rsidP="00226D1F">
            <w:pPr>
              <w:autoSpaceDE w:val="0"/>
              <w:autoSpaceDN w:val="0"/>
              <w:adjustRightInd w:val="0"/>
              <w:spacing w:line="360" w:lineRule="auto"/>
              <w:jc w:val="both"/>
              <w:rPr>
                <w:rFonts w:ascii="Barlow" w:hAnsi="Barlow" w:cs="Arial"/>
                <w:b/>
                <w:sz w:val="20"/>
                <w:szCs w:val="20"/>
              </w:rPr>
            </w:pPr>
          </w:p>
        </w:tc>
        <w:tc>
          <w:tcPr>
            <w:tcW w:w="3441" w:type="dxa"/>
            <w:tcBorders>
              <w:top w:val="nil"/>
              <w:left w:val="nil"/>
              <w:bottom w:val="nil"/>
              <w:right w:val="nil"/>
            </w:tcBorders>
            <w:shd w:val="clear" w:color="auto" w:fill="auto"/>
            <w:noWrap/>
            <w:vAlign w:val="bottom"/>
            <w:hideMark/>
          </w:tcPr>
          <w:p w14:paraId="058B205B" w14:textId="77777777" w:rsidR="0037155B" w:rsidRPr="00226D1F" w:rsidRDefault="0037155B" w:rsidP="00226D1F">
            <w:pPr>
              <w:autoSpaceDE w:val="0"/>
              <w:autoSpaceDN w:val="0"/>
              <w:adjustRightInd w:val="0"/>
              <w:spacing w:line="360" w:lineRule="auto"/>
              <w:jc w:val="both"/>
              <w:rPr>
                <w:rFonts w:ascii="Barlow" w:hAnsi="Barlow" w:cs="Arial"/>
                <w:b/>
                <w:sz w:val="20"/>
                <w:szCs w:val="20"/>
              </w:rPr>
            </w:pPr>
          </w:p>
        </w:tc>
      </w:tr>
      <w:tr w:rsidR="0037155B" w:rsidRPr="00226D1F" w14:paraId="4A58A1BB" w14:textId="77777777" w:rsidTr="0037155B">
        <w:trPr>
          <w:trHeight w:val="181"/>
        </w:trPr>
        <w:tc>
          <w:tcPr>
            <w:tcW w:w="14029" w:type="dxa"/>
            <w:gridSpan w:val="4"/>
            <w:tcBorders>
              <w:top w:val="nil"/>
              <w:left w:val="nil"/>
              <w:bottom w:val="nil"/>
              <w:right w:val="nil"/>
            </w:tcBorders>
            <w:shd w:val="clear" w:color="auto" w:fill="auto"/>
            <w:noWrap/>
            <w:vAlign w:val="bottom"/>
            <w:hideMark/>
          </w:tcPr>
          <w:p w14:paraId="4BA66AB6" w14:textId="26C68B58" w:rsidR="0037155B" w:rsidRPr="00226D1F" w:rsidRDefault="0037155B" w:rsidP="0037155B">
            <w:pPr>
              <w:autoSpaceDE w:val="0"/>
              <w:autoSpaceDN w:val="0"/>
              <w:adjustRightInd w:val="0"/>
              <w:spacing w:line="360" w:lineRule="auto"/>
              <w:jc w:val="both"/>
              <w:rPr>
                <w:rFonts w:ascii="Barlow" w:hAnsi="Barlow" w:cs="Arial"/>
                <w:sz w:val="20"/>
                <w:szCs w:val="20"/>
              </w:rPr>
            </w:pPr>
            <w:r w:rsidRPr="00226D1F">
              <w:rPr>
                <w:rFonts w:ascii="Barlow" w:hAnsi="Barlow" w:cs="Arial"/>
                <w:sz w:val="20"/>
                <w:szCs w:val="20"/>
              </w:rPr>
              <w:t>Las inversiones en valores tienen disponibilidad, en el momento que se requier</w:t>
            </w:r>
            <w:r w:rsidR="00B25043">
              <w:rPr>
                <w:rFonts w:ascii="Barlow" w:hAnsi="Barlow" w:cs="Arial"/>
                <w:sz w:val="20"/>
                <w:szCs w:val="20"/>
              </w:rPr>
              <w:t>a</w:t>
            </w:r>
            <w:r w:rsidR="00322472">
              <w:rPr>
                <w:rFonts w:ascii="Barlow" w:hAnsi="Barlow" w:cs="Arial"/>
                <w:sz w:val="20"/>
                <w:szCs w:val="20"/>
              </w:rPr>
              <w:t xml:space="preserve"> por un importe de </w:t>
            </w:r>
            <w:r w:rsidR="001055BF">
              <w:rPr>
                <w:rFonts w:ascii="Barlow" w:hAnsi="Barlow" w:cs="Arial"/>
                <w:sz w:val="20"/>
                <w:szCs w:val="20"/>
              </w:rPr>
              <w:t xml:space="preserve">$ </w:t>
            </w:r>
            <w:r w:rsidR="00666C8C">
              <w:rPr>
                <w:rFonts w:ascii="Barlow" w:hAnsi="Barlow" w:cs="Arial"/>
                <w:sz w:val="20"/>
                <w:szCs w:val="20"/>
              </w:rPr>
              <w:t>194,913,407</w:t>
            </w:r>
            <w:r w:rsidR="00047ECE">
              <w:rPr>
                <w:rFonts w:ascii="Barlow" w:hAnsi="Barlow" w:cs="Arial"/>
                <w:sz w:val="20"/>
                <w:szCs w:val="20"/>
              </w:rPr>
              <w:t xml:space="preserve"> y</w:t>
            </w:r>
          </w:p>
        </w:tc>
      </w:tr>
      <w:tr w:rsidR="0037155B" w:rsidRPr="0037155B" w14:paraId="7779DCC6" w14:textId="77777777" w:rsidTr="0037155B">
        <w:trPr>
          <w:trHeight w:val="181"/>
        </w:trPr>
        <w:tc>
          <w:tcPr>
            <w:tcW w:w="10587" w:type="dxa"/>
            <w:gridSpan w:val="3"/>
            <w:tcBorders>
              <w:top w:val="nil"/>
              <w:left w:val="nil"/>
              <w:bottom w:val="nil"/>
              <w:right w:val="nil"/>
            </w:tcBorders>
            <w:shd w:val="clear" w:color="auto" w:fill="auto"/>
            <w:noWrap/>
            <w:vAlign w:val="bottom"/>
            <w:hideMark/>
          </w:tcPr>
          <w:p w14:paraId="3B9E3A07" w14:textId="55D36CB0" w:rsidR="00330D9C" w:rsidRDefault="0037155B" w:rsidP="0037155B">
            <w:pPr>
              <w:autoSpaceDE w:val="0"/>
              <w:autoSpaceDN w:val="0"/>
              <w:adjustRightInd w:val="0"/>
              <w:spacing w:line="360" w:lineRule="auto"/>
              <w:jc w:val="both"/>
              <w:rPr>
                <w:rFonts w:ascii="Barlow" w:hAnsi="Barlow" w:cs="Arial"/>
                <w:sz w:val="20"/>
                <w:szCs w:val="20"/>
              </w:rPr>
            </w:pPr>
            <w:r w:rsidRPr="0037155B">
              <w:rPr>
                <w:rFonts w:ascii="Barlow" w:hAnsi="Barlow" w:cs="Arial"/>
                <w:sz w:val="20"/>
                <w:szCs w:val="20"/>
              </w:rPr>
              <w:t xml:space="preserve">se encuentran registradas a su </w:t>
            </w:r>
            <w:r w:rsidR="00226D1F" w:rsidRPr="0037155B">
              <w:rPr>
                <w:rFonts w:ascii="Barlow" w:hAnsi="Barlow" w:cs="Arial"/>
                <w:sz w:val="20"/>
                <w:szCs w:val="20"/>
              </w:rPr>
              <w:t>valor nominal</w:t>
            </w:r>
            <w:r w:rsidRPr="0037155B">
              <w:rPr>
                <w:rFonts w:ascii="Barlow" w:hAnsi="Barlow" w:cs="Arial"/>
                <w:sz w:val="20"/>
                <w:szCs w:val="20"/>
              </w:rPr>
              <w:t xml:space="preserve"> pa</w:t>
            </w:r>
            <w:r>
              <w:rPr>
                <w:rFonts w:ascii="Barlow" w:hAnsi="Barlow" w:cs="Arial"/>
                <w:sz w:val="20"/>
                <w:szCs w:val="20"/>
              </w:rPr>
              <w:t xml:space="preserve">gadero al vencimiento y son las </w:t>
            </w:r>
            <w:r w:rsidRPr="0037155B">
              <w:rPr>
                <w:rFonts w:ascii="Barlow" w:hAnsi="Barlow" w:cs="Arial"/>
                <w:sz w:val="20"/>
                <w:szCs w:val="20"/>
              </w:rPr>
              <w:t>siguientes:</w:t>
            </w:r>
          </w:p>
          <w:p w14:paraId="4024EC9E" w14:textId="77777777" w:rsidR="00330D9C" w:rsidRDefault="00330D9C" w:rsidP="0037155B">
            <w:pPr>
              <w:autoSpaceDE w:val="0"/>
              <w:autoSpaceDN w:val="0"/>
              <w:adjustRightInd w:val="0"/>
              <w:spacing w:line="360" w:lineRule="auto"/>
              <w:jc w:val="both"/>
              <w:rPr>
                <w:rFonts w:ascii="Barlow" w:hAnsi="Barlow" w:cs="Arial"/>
                <w:sz w:val="20"/>
                <w:szCs w:val="20"/>
              </w:rPr>
            </w:pPr>
          </w:p>
          <w:p w14:paraId="0AEA3489" w14:textId="77777777" w:rsidR="00330D9C" w:rsidRDefault="00330D9C" w:rsidP="0037155B">
            <w:pPr>
              <w:autoSpaceDE w:val="0"/>
              <w:autoSpaceDN w:val="0"/>
              <w:adjustRightInd w:val="0"/>
              <w:spacing w:line="360" w:lineRule="auto"/>
              <w:jc w:val="both"/>
              <w:rPr>
                <w:rFonts w:ascii="Barlow" w:hAnsi="Barlow" w:cs="Arial"/>
                <w:sz w:val="20"/>
                <w:szCs w:val="20"/>
              </w:rPr>
            </w:pPr>
          </w:p>
          <w:tbl>
            <w:tblPr>
              <w:tblW w:w="12205" w:type="dxa"/>
              <w:jc w:val="center"/>
              <w:shd w:val="clear" w:color="auto" w:fill="FFFFFF" w:themeFill="background1"/>
              <w:tblCellMar>
                <w:left w:w="70" w:type="dxa"/>
                <w:right w:w="70" w:type="dxa"/>
              </w:tblCellMar>
              <w:tblLook w:val="04A0" w:firstRow="1" w:lastRow="0" w:firstColumn="1" w:lastColumn="0" w:noHBand="0" w:noVBand="1"/>
            </w:tblPr>
            <w:tblGrid>
              <w:gridCol w:w="1577"/>
              <w:gridCol w:w="2126"/>
              <w:gridCol w:w="1110"/>
              <w:gridCol w:w="2515"/>
              <w:gridCol w:w="1602"/>
              <w:gridCol w:w="1645"/>
              <w:gridCol w:w="1630"/>
            </w:tblGrid>
            <w:tr w:rsidR="00330D9C" w:rsidRPr="00933751" w14:paraId="415C8DBD" w14:textId="5727CDBF" w:rsidTr="00666C8C">
              <w:trPr>
                <w:gridAfter w:val="1"/>
                <w:wAfter w:w="1653" w:type="dxa"/>
                <w:trHeight w:val="450"/>
                <w:jc w:val="center"/>
              </w:trPr>
              <w:tc>
                <w:tcPr>
                  <w:tcW w:w="1581" w:type="dxa"/>
                  <w:shd w:val="clear" w:color="auto" w:fill="BFBFBF" w:themeFill="background1" w:themeFillShade="BF"/>
                  <w:vAlign w:val="center"/>
                  <w:hideMark/>
                </w:tcPr>
                <w:p w14:paraId="0C1EA8AC" w14:textId="1A26EAE7" w:rsidR="00330D9C" w:rsidRPr="00933751" w:rsidRDefault="00330D9C" w:rsidP="00330D9C">
                  <w:pPr>
                    <w:jc w:val="both"/>
                    <w:rPr>
                      <w:rFonts w:ascii="Barlow" w:hAnsi="Barlow" w:cs="Arial"/>
                      <w:b/>
                      <w:bCs/>
                      <w:color w:val="000000"/>
                      <w:sz w:val="20"/>
                      <w:szCs w:val="20"/>
                      <w:highlight w:val="yellow"/>
                      <w:lang w:eastAsia="es-MX"/>
                    </w:rPr>
                  </w:pPr>
                  <w:r>
                    <w:rPr>
                      <w:rFonts w:ascii="Calibri" w:hAnsi="Calibri" w:cs="Calibri"/>
                      <w:b/>
                      <w:bCs/>
                      <w:color w:val="000000"/>
                      <w:sz w:val="20"/>
                      <w:szCs w:val="20"/>
                    </w:rPr>
                    <w:t xml:space="preserve">CUENTA </w:t>
                  </w:r>
                </w:p>
              </w:tc>
              <w:tc>
                <w:tcPr>
                  <w:tcW w:w="2126" w:type="dxa"/>
                  <w:shd w:val="clear" w:color="auto" w:fill="BFBFBF" w:themeFill="background1" w:themeFillShade="BF"/>
                  <w:vAlign w:val="center"/>
                  <w:hideMark/>
                </w:tcPr>
                <w:p w14:paraId="0F398AF4" w14:textId="3E0D7A54" w:rsidR="00330D9C" w:rsidRPr="00330D9C" w:rsidRDefault="00330D9C" w:rsidP="00330226">
                  <w:pPr>
                    <w:rPr>
                      <w:rFonts w:ascii="Calibri" w:hAnsi="Calibri" w:cs="Calibri"/>
                      <w:b/>
                      <w:bCs/>
                      <w:color w:val="000000"/>
                      <w:sz w:val="20"/>
                      <w:szCs w:val="20"/>
                    </w:rPr>
                  </w:pPr>
                  <w:r>
                    <w:rPr>
                      <w:rFonts w:ascii="Calibri" w:hAnsi="Calibri" w:cs="Calibri"/>
                      <w:b/>
                      <w:bCs/>
                      <w:color w:val="000000"/>
                      <w:sz w:val="20"/>
                      <w:szCs w:val="20"/>
                    </w:rPr>
                    <w:t>CONCEPTO</w:t>
                  </w:r>
                </w:p>
              </w:tc>
              <w:tc>
                <w:tcPr>
                  <w:tcW w:w="1069" w:type="dxa"/>
                  <w:shd w:val="clear" w:color="auto" w:fill="BFBFBF" w:themeFill="background1" w:themeFillShade="BF"/>
                  <w:noWrap/>
                  <w:vAlign w:val="center"/>
                  <w:hideMark/>
                </w:tcPr>
                <w:p w14:paraId="2D947C85" w14:textId="6C9DA86B" w:rsidR="00330D9C" w:rsidRPr="00330D9C" w:rsidRDefault="00330D9C" w:rsidP="00330D9C">
                  <w:pPr>
                    <w:jc w:val="center"/>
                    <w:rPr>
                      <w:rFonts w:ascii="Calibri" w:hAnsi="Calibri" w:cs="Calibri"/>
                      <w:b/>
                      <w:bCs/>
                      <w:sz w:val="20"/>
                      <w:szCs w:val="20"/>
                    </w:rPr>
                  </w:pPr>
                  <w:r>
                    <w:rPr>
                      <w:rFonts w:ascii="Calibri" w:hAnsi="Calibri" w:cs="Calibri"/>
                      <w:b/>
                      <w:bCs/>
                      <w:sz w:val="20"/>
                      <w:szCs w:val="20"/>
                    </w:rPr>
                    <w:t>TIPO DE INVERSION</w:t>
                  </w:r>
                </w:p>
              </w:tc>
              <w:tc>
                <w:tcPr>
                  <w:tcW w:w="2515" w:type="dxa"/>
                  <w:shd w:val="clear" w:color="auto" w:fill="BFBFBF" w:themeFill="background1" w:themeFillShade="BF"/>
                  <w:noWrap/>
                  <w:vAlign w:val="center"/>
                  <w:hideMark/>
                </w:tcPr>
                <w:p w14:paraId="3479D7E7" w14:textId="013F188E" w:rsidR="00330D9C" w:rsidRPr="00330D9C" w:rsidRDefault="00330D9C" w:rsidP="00330D9C">
                  <w:pPr>
                    <w:jc w:val="center"/>
                    <w:rPr>
                      <w:rFonts w:ascii="Calibri" w:hAnsi="Calibri" w:cs="Calibri"/>
                      <w:b/>
                      <w:bCs/>
                      <w:sz w:val="20"/>
                      <w:szCs w:val="20"/>
                    </w:rPr>
                  </w:pPr>
                  <w:r w:rsidRPr="00330D9C">
                    <w:rPr>
                      <w:rFonts w:ascii="Calibri" w:hAnsi="Calibri" w:cs="Calibri"/>
                      <w:b/>
                      <w:bCs/>
                      <w:sz w:val="20"/>
                      <w:szCs w:val="20"/>
                    </w:rPr>
                    <w:t>MONTO</w:t>
                  </w:r>
                </w:p>
              </w:tc>
              <w:tc>
                <w:tcPr>
                  <w:tcW w:w="1608" w:type="dxa"/>
                  <w:shd w:val="clear" w:color="auto" w:fill="BFBFBF" w:themeFill="background1" w:themeFillShade="BF"/>
                </w:tcPr>
                <w:p w14:paraId="759A37E8" w14:textId="77777777" w:rsidR="00330D9C" w:rsidRDefault="00330D9C" w:rsidP="00330D9C">
                  <w:pPr>
                    <w:jc w:val="center"/>
                    <w:rPr>
                      <w:rFonts w:ascii="Barlow" w:hAnsi="Barlow" w:cs="Arial"/>
                      <w:b/>
                      <w:color w:val="000000"/>
                      <w:sz w:val="20"/>
                      <w:szCs w:val="20"/>
                      <w:highlight w:val="yellow"/>
                      <w:lang w:eastAsia="es-MX"/>
                    </w:rPr>
                  </w:pPr>
                </w:p>
              </w:tc>
              <w:tc>
                <w:tcPr>
                  <w:tcW w:w="1653" w:type="dxa"/>
                  <w:shd w:val="clear" w:color="auto" w:fill="BFBFBF" w:themeFill="background1" w:themeFillShade="BF"/>
                </w:tcPr>
                <w:p w14:paraId="2D0D0C3A" w14:textId="77777777" w:rsidR="00330D9C" w:rsidRDefault="00330D9C" w:rsidP="00330D9C">
                  <w:pPr>
                    <w:jc w:val="center"/>
                    <w:rPr>
                      <w:rFonts w:ascii="Barlow" w:hAnsi="Barlow" w:cs="Arial"/>
                      <w:b/>
                      <w:color w:val="000000"/>
                      <w:sz w:val="20"/>
                      <w:szCs w:val="20"/>
                      <w:highlight w:val="yellow"/>
                      <w:lang w:eastAsia="es-MX"/>
                    </w:rPr>
                  </w:pPr>
                </w:p>
              </w:tc>
            </w:tr>
            <w:tr w:rsidR="00CE678C" w:rsidRPr="00933751" w14:paraId="6AF1A7BE" w14:textId="689ADFDD" w:rsidTr="00666C8C">
              <w:trPr>
                <w:gridAfter w:val="1"/>
                <w:wAfter w:w="1653" w:type="dxa"/>
                <w:trHeight w:val="452"/>
                <w:jc w:val="center"/>
              </w:trPr>
              <w:tc>
                <w:tcPr>
                  <w:tcW w:w="1581" w:type="dxa"/>
                  <w:shd w:val="clear" w:color="auto" w:fill="FFFFFF" w:themeFill="background1"/>
                  <w:vAlign w:val="center"/>
                  <w:hideMark/>
                </w:tcPr>
                <w:p w14:paraId="16B656D1" w14:textId="3187724A" w:rsidR="00CE678C" w:rsidRPr="00047ECE" w:rsidRDefault="00CE678C" w:rsidP="00CE678C">
                  <w:pPr>
                    <w:jc w:val="both"/>
                    <w:rPr>
                      <w:rFonts w:ascii="Barlow" w:hAnsi="Barlow" w:cs="Arial"/>
                      <w:color w:val="000000"/>
                      <w:sz w:val="20"/>
                      <w:szCs w:val="20"/>
                      <w:lang w:eastAsia="es-MX"/>
                    </w:rPr>
                  </w:pPr>
                  <w:r w:rsidRPr="00047ECE">
                    <w:rPr>
                      <w:rFonts w:ascii="Barlow" w:hAnsi="Barlow" w:cs="Arial"/>
                      <w:color w:val="000000"/>
                      <w:sz w:val="20"/>
                      <w:szCs w:val="20"/>
                      <w:lang w:eastAsia="es-MX"/>
                    </w:rPr>
                    <w:t>1.1.1.4.4.1</w:t>
                  </w:r>
                </w:p>
              </w:tc>
              <w:tc>
                <w:tcPr>
                  <w:tcW w:w="2126" w:type="dxa"/>
                  <w:shd w:val="clear" w:color="auto" w:fill="FFFFFF" w:themeFill="background1"/>
                  <w:vAlign w:val="center"/>
                  <w:hideMark/>
                </w:tcPr>
                <w:p w14:paraId="6C2D4A84" w14:textId="3CE83C8C" w:rsidR="00CE678C" w:rsidRPr="00047ECE" w:rsidRDefault="00CE678C" w:rsidP="00CE678C">
                  <w:pPr>
                    <w:rPr>
                      <w:rFonts w:ascii="Barlow" w:hAnsi="Barlow" w:cs="Arial"/>
                      <w:b/>
                      <w:color w:val="000000"/>
                      <w:sz w:val="20"/>
                      <w:szCs w:val="20"/>
                      <w:lang w:eastAsia="es-MX"/>
                    </w:rPr>
                  </w:pPr>
                  <w:r w:rsidRPr="00047ECE">
                    <w:rPr>
                      <w:rFonts w:ascii="Barlow" w:hAnsi="Barlow" w:cs="Arial"/>
                      <w:b/>
                      <w:color w:val="000000"/>
                      <w:sz w:val="20"/>
                      <w:szCs w:val="20"/>
                      <w:lang w:eastAsia="es-MX"/>
                    </w:rPr>
                    <w:t>BANAMEX</w:t>
                  </w:r>
                </w:p>
              </w:tc>
              <w:tc>
                <w:tcPr>
                  <w:tcW w:w="1069" w:type="dxa"/>
                  <w:shd w:val="clear" w:color="auto" w:fill="FFFFFF" w:themeFill="background1"/>
                  <w:vAlign w:val="center"/>
                  <w:hideMark/>
                </w:tcPr>
                <w:p w14:paraId="2090ABCE" w14:textId="7B73DE2F" w:rsidR="00CE678C" w:rsidRPr="00047ECE" w:rsidRDefault="00CE678C" w:rsidP="00CE678C">
                  <w:pPr>
                    <w:rPr>
                      <w:rFonts w:ascii="Barlow" w:hAnsi="Barlow" w:cs="Arial"/>
                      <w:color w:val="000000"/>
                      <w:sz w:val="20"/>
                      <w:szCs w:val="20"/>
                      <w:lang w:eastAsia="es-MX"/>
                    </w:rPr>
                  </w:pPr>
                  <w:r w:rsidRPr="00047ECE">
                    <w:rPr>
                      <w:rFonts w:ascii="Barlow" w:hAnsi="Barlow" w:cs="Arial"/>
                      <w:color w:val="000000"/>
                      <w:sz w:val="20"/>
                      <w:szCs w:val="20"/>
                      <w:lang w:eastAsia="es-MX"/>
                    </w:rPr>
                    <w:t>5328</w:t>
                  </w:r>
                </w:p>
              </w:tc>
              <w:tc>
                <w:tcPr>
                  <w:tcW w:w="2515" w:type="dxa"/>
                  <w:shd w:val="clear" w:color="auto" w:fill="FFFFFF" w:themeFill="background1"/>
                  <w:vAlign w:val="center"/>
                  <w:hideMark/>
                </w:tcPr>
                <w:p w14:paraId="691BCF6E" w14:textId="2095ED00" w:rsidR="00CE678C" w:rsidRPr="00047ECE" w:rsidRDefault="00CE678C" w:rsidP="00CE678C">
                  <w:pPr>
                    <w:rPr>
                      <w:rFonts w:ascii="Barlow" w:hAnsi="Barlow" w:cs="Arial"/>
                      <w:color w:val="000000"/>
                      <w:sz w:val="20"/>
                      <w:szCs w:val="20"/>
                      <w:lang w:eastAsia="es-MX"/>
                    </w:rPr>
                  </w:pPr>
                  <w:r w:rsidRPr="00047ECE">
                    <w:rPr>
                      <w:rFonts w:ascii="Barlow" w:hAnsi="Barlow" w:cs="Arial"/>
                      <w:color w:val="000000"/>
                      <w:sz w:val="20"/>
                      <w:szCs w:val="20"/>
                      <w:lang w:eastAsia="es-MX"/>
                    </w:rPr>
                    <w:t>FONDO DE INVERSION</w:t>
                  </w:r>
                </w:p>
              </w:tc>
              <w:tc>
                <w:tcPr>
                  <w:tcW w:w="1608" w:type="dxa"/>
                  <w:shd w:val="clear" w:color="auto" w:fill="FFFFFF" w:themeFill="background1"/>
                  <w:vAlign w:val="bottom"/>
                </w:tcPr>
                <w:p w14:paraId="4DB1B93D" w14:textId="093D641F" w:rsidR="00CE678C" w:rsidRPr="009F5D73" w:rsidRDefault="00666C8C" w:rsidP="0025105C">
                  <w:pPr>
                    <w:jc w:val="right"/>
                    <w:rPr>
                      <w:rFonts w:ascii="Barlow" w:hAnsi="Barlow" w:cs="Arial"/>
                      <w:color w:val="000000"/>
                      <w:sz w:val="20"/>
                      <w:szCs w:val="20"/>
                      <w:lang w:eastAsia="es-MX"/>
                    </w:rPr>
                  </w:pPr>
                  <w:r>
                    <w:rPr>
                      <w:rFonts w:ascii="Barlow" w:hAnsi="Barlow" w:cs="Arial"/>
                      <w:color w:val="000000"/>
                      <w:sz w:val="20"/>
                      <w:szCs w:val="20"/>
                      <w:lang w:eastAsia="es-MX"/>
                    </w:rPr>
                    <w:t xml:space="preserve">  4,036,563</w:t>
                  </w:r>
                </w:p>
              </w:tc>
              <w:tc>
                <w:tcPr>
                  <w:tcW w:w="1653" w:type="dxa"/>
                  <w:shd w:val="clear" w:color="auto" w:fill="FFFFFF" w:themeFill="background1"/>
                  <w:vAlign w:val="bottom"/>
                </w:tcPr>
                <w:p w14:paraId="188B167A" w14:textId="77777777" w:rsidR="00CE678C" w:rsidRPr="00047ECE" w:rsidRDefault="00CE678C" w:rsidP="00CE678C">
                  <w:pPr>
                    <w:rPr>
                      <w:rFonts w:ascii="Barlow" w:hAnsi="Barlow" w:cs="Arial"/>
                      <w:color w:val="000000"/>
                      <w:sz w:val="20"/>
                      <w:szCs w:val="20"/>
                      <w:lang w:eastAsia="es-MX"/>
                    </w:rPr>
                  </w:pPr>
                </w:p>
              </w:tc>
            </w:tr>
            <w:tr w:rsidR="00CE678C" w:rsidRPr="00933751" w14:paraId="180A675B" w14:textId="2AE9FD18" w:rsidTr="00666C8C">
              <w:trPr>
                <w:gridAfter w:val="1"/>
                <w:wAfter w:w="1653" w:type="dxa"/>
                <w:trHeight w:val="289"/>
                <w:jc w:val="center"/>
              </w:trPr>
              <w:tc>
                <w:tcPr>
                  <w:tcW w:w="1581" w:type="dxa"/>
                  <w:shd w:val="clear" w:color="auto" w:fill="FFFFFF" w:themeFill="background1"/>
                  <w:vAlign w:val="center"/>
                </w:tcPr>
                <w:p w14:paraId="53BD1CBB" w14:textId="34385DCC" w:rsidR="00CE678C" w:rsidRPr="00047ECE" w:rsidRDefault="00CE678C" w:rsidP="00CE678C">
                  <w:pPr>
                    <w:jc w:val="both"/>
                    <w:rPr>
                      <w:rFonts w:ascii="Barlow" w:hAnsi="Barlow" w:cs="Arial"/>
                      <w:color w:val="000000"/>
                      <w:sz w:val="20"/>
                      <w:szCs w:val="20"/>
                      <w:lang w:eastAsia="es-MX"/>
                    </w:rPr>
                  </w:pPr>
                  <w:r w:rsidRPr="00047ECE">
                    <w:rPr>
                      <w:rFonts w:ascii="Barlow" w:hAnsi="Barlow" w:cs="Arial"/>
                      <w:color w:val="000000"/>
                      <w:sz w:val="20"/>
                      <w:szCs w:val="20"/>
                      <w:lang w:eastAsia="es-MX"/>
                    </w:rPr>
                    <w:t>1.1.1.4.3.1</w:t>
                  </w:r>
                </w:p>
              </w:tc>
              <w:tc>
                <w:tcPr>
                  <w:tcW w:w="2126" w:type="dxa"/>
                  <w:shd w:val="clear" w:color="auto" w:fill="FFFFFF" w:themeFill="background1"/>
                  <w:vAlign w:val="bottom"/>
                </w:tcPr>
                <w:p w14:paraId="190423C1" w14:textId="41E6FDAB" w:rsidR="00CE678C" w:rsidRPr="00047ECE" w:rsidRDefault="00CE678C" w:rsidP="00CE678C">
                  <w:pPr>
                    <w:rPr>
                      <w:rFonts w:ascii="Barlow" w:hAnsi="Barlow" w:cs="Arial"/>
                      <w:color w:val="000000"/>
                      <w:sz w:val="20"/>
                      <w:szCs w:val="20"/>
                      <w:lang w:eastAsia="es-MX"/>
                    </w:rPr>
                  </w:pPr>
                </w:p>
              </w:tc>
              <w:tc>
                <w:tcPr>
                  <w:tcW w:w="1069" w:type="dxa"/>
                  <w:shd w:val="clear" w:color="auto" w:fill="FFFFFF" w:themeFill="background1"/>
                  <w:vAlign w:val="center"/>
                </w:tcPr>
                <w:p w14:paraId="4EDC5337" w14:textId="271FA357" w:rsidR="00CE678C" w:rsidRPr="00047ECE" w:rsidRDefault="00CE678C" w:rsidP="00CE678C">
                  <w:pPr>
                    <w:rPr>
                      <w:rFonts w:ascii="Barlow" w:hAnsi="Barlow" w:cs="Arial"/>
                      <w:color w:val="000000"/>
                      <w:sz w:val="20"/>
                      <w:szCs w:val="20"/>
                      <w:lang w:eastAsia="es-MX"/>
                    </w:rPr>
                  </w:pPr>
                  <w:r w:rsidRPr="00047ECE">
                    <w:rPr>
                      <w:rFonts w:ascii="Barlow" w:hAnsi="Barlow" w:cs="Arial"/>
                      <w:color w:val="000000"/>
                      <w:sz w:val="20"/>
                      <w:szCs w:val="20"/>
                      <w:lang w:eastAsia="es-MX"/>
                    </w:rPr>
                    <w:t>5331</w:t>
                  </w:r>
                </w:p>
              </w:tc>
              <w:tc>
                <w:tcPr>
                  <w:tcW w:w="2515" w:type="dxa"/>
                  <w:shd w:val="clear" w:color="auto" w:fill="FFFFFF" w:themeFill="background1"/>
                  <w:vAlign w:val="center"/>
                </w:tcPr>
                <w:p w14:paraId="75715658" w14:textId="6BCD012B" w:rsidR="00CE678C" w:rsidRPr="00047ECE" w:rsidRDefault="00CE678C" w:rsidP="00CE678C">
                  <w:pPr>
                    <w:rPr>
                      <w:rFonts w:ascii="Barlow" w:hAnsi="Barlow" w:cs="Arial"/>
                      <w:color w:val="000000"/>
                      <w:sz w:val="20"/>
                      <w:szCs w:val="20"/>
                      <w:lang w:eastAsia="es-MX"/>
                    </w:rPr>
                  </w:pPr>
                  <w:r w:rsidRPr="00047ECE">
                    <w:rPr>
                      <w:rFonts w:ascii="Barlow" w:hAnsi="Barlow" w:cs="Arial"/>
                      <w:color w:val="000000"/>
                      <w:sz w:val="20"/>
                      <w:szCs w:val="20"/>
                      <w:lang w:eastAsia="es-MX"/>
                    </w:rPr>
                    <w:t>FONDO DE INVERSION</w:t>
                  </w:r>
                </w:p>
              </w:tc>
              <w:tc>
                <w:tcPr>
                  <w:tcW w:w="1608" w:type="dxa"/>
                  <w:shd w:val="clear" w:color="auto" w:fill="FFFFFF" w:themeFill="background1"/>
                  <w:vAlign w:val="bottom"/>
                </w:tcPr>
                <w:p w14:paraId="75475CDD" w14:textId="3320653F" w:rsidR="00CE678C" w:rsidRPr="009F5D73" w:rsidRDefault="00666C8C" w:rsidP="0025105C">
                  <w:pPr>
                    <w:jc w:val="right"/>
                    <w:rPr>
                      <w:rFonts w:ascii="Barlow" w:hAnsi="Barlow" w:cs="Arial"/>
                      <w:color w:val="000000"/>
                      <w:sz w:val="20"/>
                      <w:szCs w:val="20"/>
                      <w:lang w:eastAsia="es-MX"/>
                    </w:rPr>
                  </w:pPr>
                  <w:r>
                    <w:rPr>
                      <w:rFonts w:ascii="Barlow" w:hAnsi="Barlow" w:cs="Arial"/>
                      <w:color w:val="000000"/>
                      <w:sz w:val="20"/>
                      <w:szCs w:val="20"/>
                      <w:lang w:eastAsia="es-MX"/>
                    </w:rPr>
                    <w:t>2,026,846</w:t>
                  </w:r>
                </w:p>
              </w:tc>
              <w:tc>
                <w:tcPr>
                  <w:tcW w:w="1653" w:type="dxa"/>
                  <w:shd w:val="clear" w:color="auto" w:fill="FFFFFF" w:themeFill="background1"/>
                  <w:vAlign w:val="bottom"/>
                </w:tcPr>
                <w:p w14:paraId="6D9F5317" w14:textId="77777777" w:rsidR="00CE678C" w:rsidRPr="00047ECE" w:rsidRDefault="00CE678C" w:rsidP="00CE678C">
                  <w:pPr>
                    <w:rPr>
                      <w:rFonts w:ascii="Barlow" w:hAnsi="Barlow" w:cs="Arial"/>
                      <w:color w:val="000000"/>
                      <w:sz w:val="20"/>
                      <w:szCs w:val="20"/>
                      <w:lang w:eastAsia="es-MX"/>
                    </w:rPr>
                  </w:pPr>
                </w:p>
              </w:tc>
            </w:tr>
            <w:tr w:rsidR="0025105C" w:rsidRPr="00933751" w14:paraId="197A7B41" w14:textId="14437D3D" w:rsidTr="00666C8C">
              <w:trPr>
                <w:gridAfter w:val="1"/>
                <w:wAfter w:w="1653" w:type="dxa"/>
                <w:trHeight w:val="315"/>
                <w:jc w:val="center"/>
              </w:trPr>
              <w:tc>
                <w:tcPr>
                  <w:tcW w:w="1581" w:type="dxa"/>
                  <w:shd w:val="clear" w:color="auto" w:fill="FFFFFF" w:themeFill="background1"/>
                  <w:vAlign w:val="center"/>
                </w:tcPr>
                <w:p w14:paraId="622BCB6C" w14:textId="039052B2" w:rsidR="0025105C" w:rsidRPr="00047ECE" w:rsidRDefault="0025105C" w:rsidP="00CE678C">
                  <w:pPr>
                    <w:jc w:val="both"/>
                    <w:rPr>
                      <w:rFonts w:ascii="Barlow" w:hAnsi="Barlow" w:cs="Arial"/>
                      <w:color w:val="000000"/>
                      <w:sz w:val="20"/>
                      <w:szCs w:val="20"/>
                      <w:lang w:eastAsia="es-MX"/>
                    </w:rPr>
                  </w:pPr>
                  <w:r w:rsidRPr="00047ECE">
                    <w:rPr>
                      <w:rFonts w:ascii="Barlow" w:hAnsi="Barlow" w:cs="Arial"/>
                      <w:color w:val="000000"/>
                      <w:sz w:val="20"/>
                      <w:szCs w:val="20"/>
                      <w:lang w:eastAsia="es-MX"/>
                    </w:rPr>
                    <w:lastRenderedPageBreak/>
                    <w:t>1.1.1.4.8.1</w:t>
                  </w:r>
                </w:p>
              </w:tc>
              <w:tc>
                <w:tcPr>
                  <w:tcW w:w="2126" w:type="dxa"/>
                  <w:shd w:val="clear" w:color="auto" w:fill="FFFFFF" w:themeFill="background1"/>
                  <w:noWrap/>
                  <w:vAlign w:val="bottom"/>
                </w:tcPr>
                <w:p w14:paraId="4527E55F" w14:textId="77777777" w:rsidR="0025105C" w:rsidRPr="00047ECE" w:rsidRDefault="0025105C" w:rsidP="00CE678C">
                  <w:pPr>
                    <w:rPr>
                      <w:rFonts w:ascii="Barlow" w:hAnsi="Barlow" w:cs="Arial"/>
                      <w:color w:val="000000"/>
                      <w:sz w:val="20"/>
                      <w:szCs w:val="20"/>
                      <w:lang w:eastAsia="es-MX"/>
                    </w:rPr>
                  </w:pPr>
                </w:p>
              </w:tc>
              <w:tc>
                <w:tcPr>
                  <w:tcW w:w="1069" w:type="dxa"/>
                  <w:shd w:val="clear" w:color="auto" w:fill="FFFFFF" w:themeFill="background1"/>
                  <w:noWrap/>
                  <w:vAlign w:val="center"/>
                </w:tcPr>
                <w:p w14:paraId="26974002" w14:textId="54DCB6E2" w:rsidR="0025105C" w:rsidRPr="00047ECE" w:rsidRDefault="0025105C" w:rsidP="00CE678C">
                  <w:pPr>
                    <w:rPr>
                      <w:rFonts w:ascii="Barlow" w:hAnsi="Barlow" w:cs="Arial"/>
                      <w:color w:val="000000"/>
                      <w:sz w:val="20"/>
                      <w:szCs w:val="20"/>
                      <w:lang w:eastAsia="es-MX"/>
                    </w:rPr>
                  </w:pPr>
                  <w:r w:rsidRPr="00047ECE">
                    <w:rPr>
                      <w:rFonts w:ascii="Barlow" w:hAnsi="Barlow" w:cs="Arial"/>
                      <w:color w:val="000000"/>
                      <w:sz w:val="20"/>
                      <w:szCs w:val="20"/>
                      <w:lang w:eastAsia="es-MX"/>
                    </w:rPr>
                    <w:t>1715</w:t>
                  </w:r>
                </w:p>
              </w:tc>
              <w:tc>
                <w:tcPr>
                  <w:tcW w:w="2515" w:type="dxa"/>
                  <w:shd w:val="clear" w:color="auto" w:fill="FFFFFF" w:themeFill="background1"/>
                  <w:noWrap/>
                  <w:vAlign w:val="center"/>
                </w:tcPr>
                <w:p w14:paraId="137F660B" w14:textId="48162F0F" w:rsidR="0025105C" w:rsidRPr="00047ECE" w:rsidRDefault="0025105C" w:rsidP="00CE678C">
                  <w:pPr>
                    <w:rPr>
                      <w:rFonts w:ascii="Barlow" w:hAnsi="Barlow" w:cs="Arial"/>
                      <w:color w:val="000000"/>
                      <w:sz w:val="20"/>
                      <w:szCs w:val="20"/>
                      <w:lang w:eastAsia="es-MX"/>
                    </w:rPr>
                  </w:pPr>
                  <w:r w:rsidRPr="00047ECE">
                    <w:rPr>
                      <w:rFonts w:ascii="Barlow" w:hAnsi="Barlow" w:cs="Arial"/>
                      <w:color w:val="000000"/>
                      <w:sz w:val="20"/>
                      <w:szCs w:val="20"/>
                      <w:lang w:eastAsia="es-MX"/>
                    </w:rPr>
                    <w:t>PAGARE</w:t>
                  </w:r>
                </w:p>
              </w:tc>
              <w:tc>
                <w:tcPr>
                  <w:tcW w:w="1608" w:type="dxa"/>
                  <w:shd w:val="clear" w:color="auto" w:fill="FFFFFF" w:themeFill="background1"/>
                  <w:vAlign w:val="bottom"/>
                </w:tcPr>
                <w:p w14:paraId="3AA99632" w14:textId="2BA55B97" w:rsidR="0025105C" w:rsidRPr="009F5D73" w:rsidRDefault="00666C8C" w:rsidP="00882457">
                  <w:pPr>
                    <w:jc w:val="right"/>
                    <w:rPr>
                      <w:rFonts w:ascii="Barlow" w:hAnsi="Barlow" w:cs="Arial"/>
                      <w:color w:val="000000"/>
                      <w:sz w:val="20"/>
                      <w:szCs w:val="20"/>
                      <w:lang w:eastAsia="es-MX"/>
                    </w:rPr>
                  </w:pPr>
                  <w:r>
                    <w:rPr>
                      <w:rFonts w:ascii="Barlow" w:hAnsi="Barlow" w:cs="Arial"/>
                      <w:color w:val="000000"/>
                      <w:sz w:val="20"/>
                      <w:szCs w:val="20"/>
                      <w:lang w:eastAsia="es-MX"/>
                    </w:rPr>
                    <w:t>17,023,604</w:t>
                  </w:r>
                </w:p>
              </w:tc>
              <w:tc>
                <w:tcPr>
                  <w:tcW w:w="1653" w:type="dxa"/>
                  <w:shd w:val="clear" w:color="auto" w:fill="FFFFFF" w:themeFill="background1"/>
                  <w:vAlign w:val="bottom"/>
                </w:tcPr>
                <w:p w14:paraId="7C284594" w14:textId="56E00EE8" w:rsidR="0025105C" w:rsidRPr="00047ECE" w:rsidRDefault="0025105C" w:rsidP="00882457">
                  <w:pPr>
                    <w:jc w:val="right"/>
                    <w:rPr>
                      <w:rFonts w:ascii="Barlow" w:hAnsi="Barlow" w:cs="Arial"/>
                      <w:color w:val="000000"/>
                      <w:sz w:val="20"/>
                      <w:szCs w:val="20"/>
                      <w:lang w:eastAsia="es-MX"/>
                    </w:rPr>
                  </w:pPr>
                </w:p>
              </w:tc>
            </w:tr>
            <w:tr w:rsidR="0025105C" w:rsidRPr="00933751" w14:paraId="0E5D9B54" w14:textId="3002365A" w:rsidTr="00666C8C">
              <w:trPr>
                <w:gridAfter w:val="1"/>
                <w:wAfter w:w="1653" w:type="dxa"/>
                <w:trHeight w:val="315"/>
                <w:jc w:val="center"/>
              </w:trPr>
              <w:tc>
                <w:tcPr>
                  <w:tcW w:w="1581" w:type="dxa"/>
                  <w:shd w:val="clear" w:color="auto" w:fill="FFFFFF" w:themeFill="background1"/>
                  <w:vAlign w:val="center"/>
                </w:tcPr>
                <w:p w14:paraId="0AD73C7E" w14:textId="3AD99C63" w:rsidR="0025105C" w:rsidRPr="00047ECE" w:rsidRDefault="0025105C" w:rsidP="00CE678C">
                  <w:pPr>
                    <w:jc w:val="both"/>
                    <w:rPr>
                      <w:rFonts w:ascii="Barlow" w:hAnsi="Barlow" w:cs="Arial"/>
                      <w:color w:val="000000"/>
                      <w:sz w:val="20"/>
                      <w:szCs w:val="20"/>
                      <w:lang w:eastAsia="es-MX"/>
                    </w:rPr>
                  </w:pPr>
                  <w:r w:rsidRPr="00047ECE">
                    <w:rPr>
                      <w:rFonts w:ascii="Barlow" w:hAnsi="Barlow" w:cs="Arial"/>
                      <w:color w:val="000000"/>
                      <w:sz w:val="20"/>
                      <w:szCs w:val="20"/>
                      <w:lang w:eastAsia="es-MX"/>
                    </w:rPr>
                    <w:t>1.1.1.4.9.2</w:t>
                  </w:r>
                </w:p>
              </w:tc>
              <w:tc>
                <w:tcPr>
                  <w:tcW w:w="2126" w:type="dxa"/>
                  <w:shd w:val="clear" w:color="auto" w:fill="FFFFFF" w:themeFill="background1"/>
                  <w:noWrap/>
                  <w:vAlign w:val="center"/>
                </w:tcPr>
                <w:p w14:paraId="7E385302" w14:textId="77777777" w:rsidR="0025105C" w:rsidRPr="00047ECE" w:rsidRDefault="0025105C" w:rsidP="00CE678C">
                  <w:pPr>
                    <w:rPr>
                      <w:rFonts w:ascii="Barlow" w:hAnsi="Barlow" w:cs="Arial"/>
                      <w:color w:val="000000"/>
                      <w:sz w:val="20"/>
                      <w:szCs w:val="20"/>
                      <w:lang w:eastAsia="es-MX"/>
                    </w:rPr>
                  </w:pPr>
                </w:p>
              </w:tc>
              <w:tc>
                <w:tcPr>
                  <w:tcW w:w="1069" w:type="dxa"/>
                  <w:shd w:val="clear" w:color="auto" w:fill="FFFFFF" w:themeFill="background1"/>
                  <w:noWrap/>
                  <w:vAlign w:val="center"/>
                </w:tcPr>
                <w:p w14:paraId="51D57E7E" w14:textId="49516638" w:rsidR="0025105C" w:rsidRPr="00047ECE" w:rsidRDefault="0025105C" w:rsidP="00CE678C">
                  <w:pPr>
                    <w:rPr>
                      <w:rFonts w:ascii="Barlow" w:hAnsi="Barlow" w:cs="Arial"/>
                      <w:color w:val="000000"/>
                      <w:sz w:val="20"/>
                      <w:szCs w:val="20"/>
                      <w:lang w:eastAsia="es-MX"/>
                    </w:rPr>
                  </w:pPr>
                  <w:r w:rsidRPr="00047ECE">
                    <w:rPr>
                      <w:rFonts w:ascii="Barlow" w:hAnsi="Barlow" w:cs="Arial"/>
                      <w:color w:val="000000"/>
                      <w:sz w:val="20"/>
                      <w:szCs w:val="20"/>
                      <w:lang w:eastAsia="es-MX"/>
                    </w:rPr>
                    <w:t>5357</w:t>
                  </w:r>
                </w:p>
              </w:tc>
              <w:tc>
                <w:tcPr>
                  <w:tcW w:w="2515" w:type="dxa"/>
                  <w:shd w:val="clear" w:color="auto" w:fill="FFFFFF" w:themeFill="background1"/>
                  <w:noWrap/>
                  <w:vAlign w:val="center"/>
                </w:tcPr>
                <w:p w14:paraId="066290E7" w14:textId="52CB4D88" w:rsidR="0025105C" w:rsidRPr="00047ECE" w:rsidRDefault="0025105C" w:rsidP="00CE678C">
                  <w:pPr>
                    <w:rPr>
                      <w:rFonts w:ascii="Barlow" w:hAnsi="Barlow" w:cs="Arial"/>
                      <w:color w:val="000000"/>
                      <w:sz w:val="20"/>
                      <w:szCs w:val="20"/>
                      <w:lang w:eastAsia="es-MX"/>
                    </w:rPr>
                  </w:pPr>
                  <w:r w:rsidRPr="00047ECE">
                    <w:rPr>
                      <w:rFonts w:ascii="Barlow" w:hAnsi="Barlow" w:cs="Arial"/>
                      <w:color w:val="000000"/>
                      <w:sz w:val="20"/>
                      <w:szCs w:val="20"/>
                      <w:lang w:eastAsia="es-MX"/>
                    </w:rPr>
                    <w:t>INVERSIONES ENREPORTO</w:t>
                  </w:r>
                </w:p>
              </w:tc>
              <w:tc>
                <w:tcPr>
                  <w:tcW w:w="1608" w:type="dxa"/>
                  <w:shd w:val="clear" w:color="auto" w:fill="FFFFFF" w:themeFill="background1"/>
                  <w:vAlign w:val="bottom"/>
                </w:tcPr>
                <w:p w14:paraId="22CD5CE4" w14:textId="74227D45" w:rsidR="0025105C" w:rsidRPr="009F5D73" w:rsidRDefault="00666C8C" w:rsidP="00882457">
                  <w:pPr>
                    <w:jc w:val="right"/>
                    <w:rPr>
                      <w:rFonts w:ascii="Barlow" w:hAnsi="Barlow" w:cs="Arial"/>
                      <w:color w:val="000000"/>
                      <w:sz w:val="20"/>
                      <w:szCs w:val="20"/>
                      <w:lang w:eastAsia="es-MX"/>
                    </w:rPr>
                  </w:pPr>
                  <w:r>
                    <w:rPr>
                      <w:rFonts w:ascii="Barlow" w:hAnsi="Barlow" w:cs="Arial"/>
                      <w:color w:val="000000"/>
                      <w:sz w:val="20"/>
                      <w:szCs w:val="20"/>
                      <w:lang w:eastAsia="es-MX"/>
                    </w:rPr>
                    <w:t>63,737,306</w:t>
                  </w:r>
                </w:p>
              </w:tc>
              <w:tc>
                <w:tcPr>
                  <w:tcW w:w="1653" w:type="dxa"/>
                  <w:shd w:val="clear" w:color="auto" w:fill="FFFFFF" w:themeFill="background1"/>
                  <w:vAlign w:val="bottom"/>
                </w:tcPr>
                <w:p w14:paraId="5FEBF0A3" w14:textId="7B567493" w:rsidR="0025105C" w:rsidRPr="009F5D73" w:rsidRDefault="0025105C" w:rsidP="00882457">
                  <w:pPr>
                    <w:jc w:val="right"/>
                    <w:rPr>
                      <w:rFonts w:ascii="Barlow" w:hAnsi="Barlow" w:cs="Arial"/>
                      <w:color w:val="000000"/>
                      <w:sz w:val="20"/>
                      <w:szCs w:val="20"/>
                      <w:lang w:eastAsia="es-MX"/>
                    </w:rPr>
                  </w:pPr>
                </w:p>
              </w:tc>
            </w:tr>
            <w:tr w:rsidR="0025105C" w:rsidRPr="00933751" w14:paraId="25F85536" w14:textId="77777777" w:rsidTr="00666C8C">
              <w:trPr>
                <w:gridAfter w:val="1"/>
                <w:wAfter w:w="1653" w:type="dxa"/>
                <w:trHeight w:val="315"/>
                <w:jc w:val="center"/>
              </w:trPr>
              <w:tc>
                <w:tcPr>
                  <w:tcW w:w="1581" w:type="dxa"/>
                  <w:shd w:val="clear" w:color="auto" w:fill="FFFFFF" w:themeFill="background1"/>
                  <w:vAlign w:val="center"/>
                </w:tcPr>
                <w:p w14:paraId="59F105B0" w14:textId="01C5142C" w:rsidR="0025105C" w:rsidRPr="00047ECE" w:rsidRDefault="0025105C" w:rsidP="00CE678C">
                  <w:pPr>
                    <w:jc w:val="both"/>
                    <w:rPr>
                      <w:rFonts w:ascii="Barlow" w:hAnsi="Barlow" w:cs="Arial"/>
                      <w:color w:val="000000"/>
                      <w:sz w:val="20"/>
                      <w:szCs w:val="20"/>
                      <w:lang w:eastAsia="es-MX"/>
                    </w:rPr>
                  </w:pPr>
                  <w:r w:rsidRPr="00047ECE">
                    <w:rPr>
                      <w:rFonts w:ascii="Barlow" w:hAnsi="Barlow" w:cs="Arial"/>
                      <w:color w:val="000000"/>
                      <w:sz w:val="20"/>
                      <w:szCs w:val="20"/>
                      <w:lang w:eastAsia="es-MX"/>
                    </w:rPr>
                    <w:t>1.1.1.4.10.2</w:t>
                  </w:r>
                </w:p>
              </w:tc>
              <w:tc>
                <w:tcPr>
                  <w:tcW w:w="2126" w:type="dxa"/>
                  <w:shd w:val="clear" w:color="auto" w:fill="FFFFFF" w:themeFill="background1"/>
                  <w:noWrap/>
                  <w:vAlign w:val="center"/>
                </w:tcPr>
                <w:p w14:paraId="0E74253B" w14:textId="77777777" w:rsidR="0025105C" w:rsidRPr="00047ECE" w:rsidRDefault="0025105C" w:rsidP="00CE678C">
                  <w:pPr>
                    <w:rPr>
                      <w:rFonts w:ascii="Barlow" w:hAnsi="Barlow" w:cs="Arial"/>
                      <w:color w:val="000000"/>
                      <w:sz w:val="20"/>
                      <w:szCs w:val="20"/>
                      <w:lang w:eastAsia="es-MX"/>
                    </w:rPr>
                  </w:pPr>
                </w:p>
              </w:tc>
              <w:tc>
                <w:tcPr>
                  <w:tcW w:w="1069" w:type="dxa"/>
                  <w:shd w:val="clear" w:color="auto" w:fill="FFFFFF" w:themeFill="background1"/>
                  <w:noWrap/>
                  <w:vAlign w:val="center"/>
                </w:tcPr>
                <w:p w14:paraId="18C4F851" w14:textId="1DAC7494" w:rsidR="0025105C" w:rsidRPr="00047ECE" w:rsidRDefault="0025105C" w:rsidP="00CE678C">
                  <w:pPr>
                    <w:rPr>
                      <w:rFonts w:ascii="Barlow" w:hAnsi="Barlow" w:cs="Arial"/>
                      <w:color w:val="000000"/>
                      <w:sz w:val="20"/>
                      <w:szCs w:val="20"/>
                      <w:lang w:eastAsia="es-MX"/>
                    </w:rPr>
                  </w:pPr>
                  <w:r w:rsidRPr="00047ECE">
                    <w:rPr>
                      <w:rFonts w:ascii="Barlow" w:hAnsi="Barlow" w:cs="Arial"/>
                      <w:color w:val="000000"/>
                      <w:sz w:val="20"/>
                      <w:szCs w:val="20"/>
                      <w:lang w:eastAsia="es-MX"/>
                    </w:rPr>
                    <w:t>1826</w:t>
                  </w:r>
                </w:p>
              </w:tc>
              <w:tc>
                <w:tcPr>
                  <w:tcW w:w="2515" w:type="dxa"/>
                  <w:shd w:val="clear" w:color="auto" w:fill="FFFFFF" w:themeFill="background1"/>
                  <w:noWrap/>
                  <w:vAlign w:val="center"/>
                </w:tcPr>
                <w:p w14:paraId="5776F186" w14:textId="50C4F612" w:rsidR="0025105C" w:rsidRPr="00047ECE" w:rsidRDefault="0025105C" w:rsidP="00CE678C">
                  <w:pPr>
                    <w:rPr>
                      <w:rFonts w:ascii="Barlow" w:hAnsi="Barlow" w:cs="Arial"/>
                      <w:color w:val="000000"/>
                      <w:sz w:val="20"/>
                      <w:szCs w:val="20"/>
                      <w:lang w:eastAsia="es-MX"/>
                    </w:rPr>
                  </w:pPr>
                  <w:r w:rsidRPr="00047ECE">
                    <w:rPr>
                      <w:rFonts w:ascii="Barlow" w:hAnsi="Barlow" w:cs="Arial"/>
                      <w:color w:val="000000"/>
                      <w:sz w:val="20"/>
                      <w:szCs w:val="20"/>
                      <w:lang w:eastAsia="es-MX"/>
                    </w:rPr>
                    <w:t>INVERSIONES ENREPORTO</w:t>
                  </w:r>
                </w:p>
              </w:tc>
              <w:tc>
                <w:tcPr>
                  <w:tcW w:w="1608" w:type="dxa"/>
                  <w:tcBorders>
                    <w:bottom w:val="single" w:sz="4" w:space="0" w:color="auto"/>
                  </w:tcBorders>
                  <w:shd w:val="clear" w:color="auto" w:fill="FFFFFF" w:themeFill="background1"/>
                  <w:vAlign w:val="bottom"/>
                </w:tcPr>
                <w:p w14:paraId="091C8111" w14:textId="527FB83D" w:rsidR="0025105C" w:rsidRDefault="00666C8C" w:rsidP="00882457">
                  <w:pPr>
                    <w:jc w:val="right"/>
                    <w:rPr>
                      <w:rFonts w:ascii="Barlow" w:hAnsi="Barlow" w:cs="Arial"/>
                      <w:color w:val="000000"/>
                      <w:sz w:val="20"/>
                      <w:szCs w:val="20"/>
                      <w:lang w:eastAsia="es-MX"/>
                    </w:rPr>
                  </w:pPr>
                  <w:r>
                    <w:rPr>
                      <w:rFonts w:ascii="Barlow" w:hAnsi="Barlow" w:cs="Arial"/>
                      <w:color w:val="000000"/>
                      <w:sz w:val="20"/>
                      <w:szCs w:val="20"/>
                      <w:lang w:eastAsia="es-MX"/>
                    </w:rPr>
                    <w:t xml:space="preserve">   1,473,216</w:t>
                  </w:r>
                </w:p>
              </w:tc>
              <w:tc>
                <w:tcPr>
                  <w:tcW w:w="1653" w:type="dxa"/>
                  <w:shd w:val="clear" w:color="auto" w:fill="FFFFFF" w:themeFill="background1"/>
                  <w:vAlign w:val="bottom"/>
                </w:tcPr>
                <w:p w14:paraId="2590256C" w14:textId="11DD0D25" w:rsidR="0025105C" w:rsidRDefault="00666C8C" w:rsidP="00882457">
                  <w:pPr>
                    <w:jc w:val="right"/>
                    <w:rPr>
                      <w:rFonts w:ascii="Barlow" w:hAnsi="Barlow" w:cs="Arial"/>
                      <w:color w:val="000000"/>
                      <w:sz w:val="20"/>
                      <w:szCs w:val="20"/>
                      <w:lang w:eastAsia="es-MX"/>
                    </w:rPr>
                  </w:pPr>
                  <w:r>
                    <w:rPr>
                      <w:rFonts w:ascii="Barlow" w:hAnsi="Barlow" w:cs="Arial"/>
                      <w:color w:val="000000"/>
                      <w:sz w:val="20"/>
                      <w:szCs w:val="20"/>
                      <w:lang w:eastAsia="es-MX"/>
                    </w:rPr>
                    <w:t>88,297,536</w:t>
                  </w:r>
                </w:p>
              </w:tc>
            </w:tr>
            <w:tr w:rsidR="0025105C" w:rsidRPr="00933751" w14:paraId="5BDB603C" w14:textId="797B842A" w:rsidTr="00666C8C">
              <w:trPr>
                <w:gridAfter w:val="1"/>
                <w:wAfter w:w="1653" w:type="dxa"/>
                <w:trHeight w:val="315"/>
                <w:jc w:val="center"/>
              </w:trPr>
              <w:tc>
                <w:tcPr>
                  <w:tcW w:w="1581" w:type="dxa"/>
                  <w:shd w:val="clear" w:color="auto" w:fill="FFFFFF" w:themeFill="background1"/>
                  <w:vAlign w:val="bottom"/>
                </w:tcPr>
                <w:p w14:paraId="381C9BD7" w14:textId="5E35A960" w:rsidR="0025105C" w:rsidRPr="00047ECE" w:rsidRDefault="0025105C" w:rsidP="00CE678C">
                  <w:pPr>
                    <w:jc w:val="both"/>
                    <w:rPr>
                      <w:rFonts w:ascii="Barlow" w:hAnsi="Barlow" w:cs="Arial"/>
                      <w:color w:val="000000"/>
                      <w:sz w:val="20"/>
                      <w:szCs w:val="20"/>
                      <w:lang w:eastAsia="es-MX"/>
                    </w:rPr>
                  </w:pPr>
                </w:p>
              </w:tc>
              <w:tc>
                <w:tcPr>
                  <w:tcW w:w="2126" w:type="dxa"/>
                  <w:shd w:val="clear" w:color="auto" w:fill="FFFFFF" w:themeFill="background1"/>
                  <w:noWrap/>
                  <w:vAlign w:val="bottom"/>
                </w:tcPr>
                <w:p w14:paraId="3C935508" w14:textId="31FE4BD6" w:rsidR="0025105C" w:rsidRPr="00047ECE" w:rsidRDefault="0025105C" w:rsidP="00CE678C">
                  <w:pPr>
                    <w:rPr>
                      <w:rFonts w:ascii="Barlow" w:hAnsi="Barlow" w:cs="Arial"/>
                      <w:color w:val="000000"/>
                      <w:sz w:val="20"/>
                      <w:szCs w:val="20"/>
                      <w:lang w:eastAsia="es-MX"/>
                    </w:rPr>
                  </w:pPr>
                </w:p>
              </w:tc>
              <w:tc>
                <w:tcPr>
                  <w:tcW w:w="1069" w:type="dxa"/>
                  <w:shd w:val="clear" w:color="auto" w:fill="FFFFFF" w:themeFill="background1"/>
                  <w:noWrap/>
                  <w:vAlign w:val="bottom"/>
                </w:tcPr>
                <w:p w14:paraId="7B31EA25" w14:textId="4BAFA3A9" w:rsidR="0025105C" w:rsidRPr="00047ECE" w:rsidRDefault="0025105C" w:rsidP="00CE678C">
                  <w:pPr>
                    <w:rPr>
                      <w:rFonts w:ascii="Barlow" w:hAnsi="Barlow" w:cs="Arial"/>
                      <w:color w:val="000000"/>
                      <w:sz w:val="20"/>
                      <w:szCs w:val="20"/>
                      <w:lang w:eastAsia="es-MX"/>
                    </w:rPr>
                  </w:pPr>
                </w:p>
              </w:tc>
              <w:tc>
                <w:tcPr>
                  <w:tcW w:w="2515" w:type="dxa"/>
                  <w:shd w:val="clear" w:color="auto" w:fill="FFFFFF" w:themeFill="background1"/>
                  <w:noWrap/>
                  <w:vAlign w:val="bottom"/>
                </w:tcPr>
                <w:p w14:paraId="44F09044" w14:textId="2C2677CB" w:rsidR="0025105C" w:rsidRPr="00047ECE" w:rsidRDefault="0025105C" w:rsidP="00CE678C">
                  <w:pPr>
                    <w:rPr>
                      <w:rFonts w:ascii="Barlow" w:hAnsi="Barlow" w:cs="Arial"/>
                      <w:color w:val="000000"/>
                      <w:sz w:val="20"/>
                      <w:szCs w:val="20"/>
                      <w:lang w:eastAsia="es-MX"/>
                    </w:rPr>
                  </w:pPr>
                </w:p>
              </w:tc>
              <w:tc>
                <w:tcPr>
                  <w:tcW w:w="1608" w:type="dxa"/>
                  <w:tcBorders>
                    <w:top w:val="single" w:sz="4" w:space="0" w:color="auto"/>
                  </w:tcBorders>
                  <w:shd w:val="clear" w:color="auto" w:fill="FFFFFF" w:themeFill="background1"/>
                  <w:vAlign w:val="bottom"/>
                </w:tcPr>
                <w:p w14:paraId="082796E0" w14:textId="5ACE61B7" w:rsidR="0025105C" w:rsidRPr="009F5D73" w:rsidRDefault="0025105C" w:rsidP="00882457">
                  <w:pPr>
                    <w:jc w:val="right"/>
                    <w:rPr>
                      <w:rFonts w:ascii="Barlow" w:hAnsi="Barlow" w:cs="Arial"/>
                      <w:color w:val="000000"/>
                      <w:sz w:val="20"/>
                      <w:szCs w:val="20"/>
                      <w:lang w:eastAsia="es-MX"/>
                    </w:rPr>
                  </w:pPr>
                </w:p>
              </w:tc>
              <w:tc>
                <w:tcPr>
                  <w:tcW w:w="1653" w:type="dxa"/>
                  <w:shd w:val="clear" w:color="auto" w:fill="FFFFFF" w:themeFill="background1"/>
                  <w:vAlign w:val="bottom"/>
                </w:tcPr>
                <w:p w14:paraId="128A2F21" w14:textId="3A878172" w:rsidR="0025105C" w:rsidRPr="009F5D73" w:rsidRDefault="0025105C" w:rsidP="00882457">
                  <w:pPr>
                    <w:jc w:val="right"/>
                    <w:rPr>
                      <w:rFonts w:ascii="Barlow" w:hAnsi="Barlow" w:cs="Arial"/>
                      <w:color w:val="000000"/>
                      <w:sz w:val="20"/>
                      <w:szCs w:val="20"/>
                      <w:lang w:eastAsia="es-MX"/>
                    </w:rPr>
                  </w:pPr>
                </w:p>
              </w:tc>
            </w:tr>
            <w:tr w:rsidR="0025105C" w:rsidRPr="00933751" w14:paraId="51C2B894" w14:textId="5A3EBFCE" w:rsidTr="00666C8C">
              <w:trPr>
                <w:gridAfter w:val="1"/>
                <w:wAfter w:w="1653" w:type="dxa"/>
                <w:trHeight w:val="315"/>
                <w:jc w:val="center"/>
              </w:trPr>
              <w:tc>
                <w:tcPr>
                  <w:tcW w:w="1581" w:type="dxa"/>
                  <w:shd w:val="clear" w:color="auto" w:fill="FFFFFF" w:themeFill="background1"/>
                  <w:vAlign w:val="center"/>
                </w:tcPr>
                <w:p w14:paraId="0A07CE58" w14:textId="7B7DD5B1" w:rsidR="0025105C" w:rsidRPr="00047ECE" w:rsidRDefault="0025105C" w:rsidP="00CE678C">
                  <w:pPr>
                    <w:jc w:val="both"/>
                    <w:rPr>
                      <w:rFonts w:ascii="Barlow" w:hAnsi="Barlow" w:cs="Arial"/>
                      <w:color w:val="000000"/>
                      <w:sz w:val="20"/>
                      <w:szCs w:val="20"/>
                      <w:lang w:eastAsia="es-MX"/>
                    </w:rPr>
                  </w:pPr>
                  <w:r w:rsidRPr="00047ECE">
                    <w:rPr>
                      <w:rFonts w:ascii="Barlow" w:hAnsi="Barlow" w:cs="Arial"/>
                      <w:color w:val="000000"/>
                      <w:sz w:val="20"/>
                      <w:szCs w:val="20"/>
                      <w:lang w:eastAsia="es-MX"/>
                    </w:rPr>
                    <w:t>1.1.1.4.3.16</w:t>
                  </w:r>
                </w:p>
              </w:tc>
              <w:tc>
                <w:tcPr>
                  <w:tcW w:w="2126" w:type="dxa"/>
                  <w:shd w:val="clear" w:color="auto" w:fill="FFFFFF" w:themeFill="background1"/>
                  <w:noWrap/>
                  <w:vAlign w:val="center"/>
                </w:tcPr>
                <w:p w14:paraId="6883B2B3" w14:textId="257BDAFE" w:rsidR="0025105C" w:rsidRPr="00047ECE" w:rsidRDefault="0025105C" w:rsidP="00CE678C">
                  <w:pPr>
                    <w:rPr>
                      <w:rFonts w:ascii="Barlow" w:hAnsi="Barlow" w:cs="Arial"/>
                      <w:color w:val="000000"/>
                      <w:sz w:val="20"/>
                      <w:szCs w:val="20"/>
                      <w:lang w:eastAsia="es-MX"/>
                    </w:rPr>
                  </w:pPr>
                  <w:r w:rsidRPr="00047ECE">
                    <w:rPr>
                      <w:rFonts w:ascii="Barlow" w:hAnsi="Barlow" w:cs="Arial"/>
                      <w:b/>
                      <w:color w:val="000000"/>
                      <w:sz w:val="20"/>
                      <w:szCs w:val="20"/>
                      <w:lang w:eastAsia="es-MX"/>
                    </w:rPr>
                    <w:t>VECTOR MERIDA</w:t>
                  </w:r>
                </w:p>
              </w:tc>
              <w:tc>
                <w:tcPr>
                  <w:tcW w:w="1069" w:type="dxa"/>
                  <w:shd w:val="clear" w:color="auto" w:fill="FFFFFF" w:themeFill="background1"/>
                  <w:noWrap/>
                  <w:vAlign w:val="center"/>
                </w:tcPr>
                <w:p w14:paraId="1F6B67BA" w14:textId="1B8D0723" w:rsidR="0025105C" w:rsidRPr="00047ECE" w:rsidRDefault="0025105C" w:rsidP="00CE678C">
                  <w:pPr>
                    <w:rPr>
                      <w:rFonts w:ascii="Barlow" w:hAnsi="Barlow" w:cs="Arial"/>
                      <w:color w:val="000000"/>
                      <w:sz w:val="20"/>
                      <w:szCs w:val="20"/>
                      <w:lang w:eastAsia="es-MX"/>
                    </w:rPr>
                  </w:pPr>
                  <w:r w:rsidRPr="00047ECE">
                    <w:rPr>
                      <w:rFonts w:ascii="Barlow" w:hAnsi="Barlow" w:cs="Arial"/>
                      <w:color w:val="000000"/>
                      <w:sz w:val="20"/>
                      <w:szCs w:val="20"/>
                      <w:lang w:eastAsia="es-MX"/>
                    </w:rPr>
                    <w:t>3539</w:t>
                  </w:r>
                </w:p>
              </w:tc>
              <w:tc>
                <w:tcPr>
                  <w:tcW w:w="2515" w:type="dxa"/>
                  <w:shd w:val="clear" w:color="auto" w:fill="FFFFFF" w:themeFill="background1"/>
                  <w:noWrap/>
                  <w:vAlign w:val="center"/>
                </w:tcPr>
                <w:p w14:paraId="76771738" w14:textId="0C577A6C" w:rsidR="0025105C" w:rsidRPr="00047ECE" w:rsidRDefault="0025105C" w:rsidP="00CE678C">
                  <w:pPr>
                    <w:rPr>
                      <w:rFonts w:ascii="Barlow" w:hAnsi="Barlow" w:cs="Arial"/>
                      <w:color w:val="000000"/>
                      <w:sz w:val="20"/>
                      <w:szCs w:val="20"/>
                      <w:lang w:eastAsia="es-MX"/>
                    </w:rPr>
                  </w:pPr>
                  <w:r w:rsidRPr="00047ECE">
                    <w:rPr>
                      <w:rFonts w:ascii="Barlow" w:hAnsi="Barlow" w:cs="Arial"/>
                      <w:color w:val="000000"/>
                      <w:sz w:val="20"/>
                      <w:szCs w:val="20"/>
                      <w:lang w:eastAsia="es-MX"/>
                    </w:rPr>
                    <w:t>FONDO DE INVERSION</w:t>
                  </w:r>
                </w:p>
              </w:tc>
              <w:tc>
                <w:tcPr>
                  <w:tcW w:w="1608" w:type="dxa"/>
                  <w:shd w:val="clear" w:color="auto" w:fill="FFFFFF" w:themeFill="background1"/>
                  <w:vAlign w:val="bottom"/>
                </w:tcPr>
                <w:p w14:paraId="66C3F5E3" w14:textId="13F00FBE" w:rsidR="0025105C" w:rsidRPr="009F5D73" w:rsidRDefault="00666C8C" w:rsidP="00882457">
                  <w:pPr>
                    <w:jc w:val="right"/>
                    <w:rPr>
                      <w:rFonts w:ascii="Barlow" w:hAnsi="Barlow" w:cs="Arial"/>
                      <w:color w:val="000000"/>
                      <w:sz w:val="20"/>
                      <w:szCs w:val="20"/>
                      <w:lang w:eastAsia="es-MX"/>
                    </w:rPr>
                  </w:pPr>
                  <w:r>
                    <w:rPr>
                      <w:rFonts w:ascii="Barlow" w:hAnsi="Barlow" w:cs="Arial"/>
                      <w:color w:val="000000"/>
                      <w:sz w:val="20"/>
                      <w:szCs w:val="20"/>
                      <w:lang w:eastAsia="es-MX"/>
                    </w:rPr>
                    <w:t>20,105,844</w:t>
                  </w:r>
                </w:p>
              </w:tc>
              <w:tc>
                <w:tcPr>
                  <w:tcW w:w="1653" w:type="dxa"/>
                  <w:shd w:val="clear" w:color="auto" w:fill="FFFFFF" w:themeFill="background1"/>
                  <w:vAlign w:val="bottom"/>
                </w:tcPr>
                <w:p w14:paraId="3451323B" w14:textId="3382E693" w:rsidR="0025105C" w:rsidRPr="009F5D73" w:rsidRDefault="0025105C" w:rsidP="00882457">
                  <w:pPr>
                    <w:jc w:val="right"/>
                    <w:rPr>
                      <w:rFonts w:ascii="Barlow" w:hAnsi="Barlow" w:cs="Arial"/>
                      <w:color w:val="000000"/>
                      <w:sz w:val="20"/>
                      <w:szCs w:val="20"/>
                      <w:lang w:eastAsia="es-MX"/>
                    </w:rPr>
                  </w:pPr>
                </w:p>
              </w:tc>
            </w:tr>
            <w:tr w:rsidR="0025105C" w:rsidRPr="00933751" w14:paraId="10957A0E" w14:textId="2A00C698" w:rsidTr="00666C8C">
              <w:trPr>
                <w:gridAfter w:val="1"/>
                <w:wAfter w:w="1653" w:type="dxa"/>
                <w:trHeight w:val="382"/>
                <w:jc w:val="center"/>
              </w:trPr>
              <w:tc>
                <w:tcPr>
                  <w:tcW w:w="1581" w:type="dxa"/>
                  <w:shd w:val="clear" w:color="auto" w:fill="FFFFFF" w:themeFill="background1"/>
                  <w:vAlign w:val="center"/>
                </w:tcPr>
                <w:p w14:paraId="362FDBB6" w14:textId="6F0C5E0D" w:rsidR="0025105C" w:rsidRPr="00047ECE" w:rsidRDefault="0025105C" w:rsidP="00CE678C">
                  <w:pPr>
                    <w:jc w:val="both"/>
                    <w:rPr>
                      <w:rFonts w:ascii="Barlow" w:hAnsi="Barlow" w:cs="Arial"/>
                      <w:color w:val="000000"/>
                      <w:sz w:val="20"/>
                      <w:szCs w:val="20"/>
                      <w:lang w:eastAsia="es-MX"/>
                    </w:rPr>
                  </w:pPr>
                  <w:r w:rsidRPr="00047ECE">
                    <w:rPr>
                      <w:rFonts w:ascii="Barlow" w:hAnsi="Barlow" w:cs="Arial"/>
                      <w:color w:val="000000"/>
                      <w:sz w:val="20"/>
                      <w:szCs w:val="20"/>
                      <w:lang w:eastAsia="es-MX"/>
                    </w:rPr>
                    <w:t>1.1.1.4.4.3</w:t>
                  </w:r>
                </w:p>
              </w:tc>
              <w:tc>
                <w:tcPr>
                  <w:tcW w:w="2126" w:type="dxa"/>
                  <w:shd w:val="clear" w:color="auto" w:fill="FFFFFF" w:themeFill="background1"/>
                  <w:noWrap/>
                  <w:vAlign w:val="center"/>
                </w:tcPr>
                <w:p w14:paraId="650C95B4" w14:textId="48811A0C" w:rsidR="0025105C" w:rsidRPr="00047ECE" w:rsidRDefault="0025105C" w:rsidP="00CE678C">
                  <w:pPr>
                    <w:rPr>
                      <w:rFonts w:ascii="Barlow" w:hAnsi="Barlow" w:cs="Arial"/>
                      <w:color w:val="000000"/>
                      <w:sz w:val="20"/>
                      <w:szCs w:val="20"/>
                      <w:lang w:eastAsia="es-MX"/>
                    </w:rPr>
                  </w:pPr>
                </w:p>
              </w:tc>
              <w:tc>
                <w:tcPr>
                  <w:tcW w:w="1069" w:type="dxa"/>
                  <w:shd w:val="clear" w:color="auto" w:fill="FFFFFF" w:themeFill="background1"/>
                  <w:noWrap/>
                  <w:vAlign w:val="center"/>
                </w:tcPr>
                <w:p w14:paraId="2ED80A43" w14:textId="42910C0F" w:rsidR="0025105C" w:rsidRPr="00047ECE" w:rsidRDefault="0025105C" w:rsidP="00CE678C">
                  <w:pPr>
                    <w:rPr>
                      <w:rFonts w:ascii="Barlow" w:hAnsi="Barlow" w:cs="Arial"/>
                      <w:color w:val="000000"/>
                      <w:sz w:val="20"/>
                      <w:szCs w:val="20"/>
                      <w:lang w:eastAsia="es-MX"/>
                    </w:rPr>
                  </w:pPr>
                  <w:r w:rsidRPr="00047ECE">
                    <w:rPr>
                      <w:rFonts w:ascii="Barlow" w:hAnsi="Barlow" w:cs="Arial"/>
                      <w:color w:val="000000"/>
                      <w:sz w:val="20"/>
                      <w:szCs w:val="20"/>
                      <w:lang w:eastAsia="es-MX"/>
                    </w:rPr>
                    <w:t>3550</w:t>
                  </w:r>
                </w:p>
              </w:tc>
              <w:tc>
                <w:tcPr>
                  <w:tcW w:w="2515" w:type="dxa"/>
                  <w:shd w:val="clear" w:color="auto" w:fill="FFFFFF" w:themeFill="background1"/>
                  <w:noWrap/>
                  <w:vAlign w:val="center"/>
                </w:tcPr>
                <w:p w14:paraId="310E6716" w14:textId="78E64220" w:rsidR="0025105C" w:rsidRPr="00047ECE" w:rsidRDefault="0025105C" w:rsidP="00CE678C">
                  <w:pPr>
                    <w:rPr>
                      <w:rFonts w:ascii="Barlow" w:hAnsi="Barlow" w:cs="Arial"/>
                      <w:color w:val="000000"/>
                      <w:sz w:val="20"/>
                      <w:szCs w:val="20"/>
                      <w:lang w:eastAsia="es-MX"/>
                    </w:rPr>
                  </w:pPr>
                  <w:r w:rsidRPr="00047ECE">
                    <w:rPr>
                      <w:rFonts w:ascii="Barlow" w:hAnsi="Barlow" w:cs="Arial"/>
                      <w:color w:val="000000"/>
                      <w:sz w:val="20"/>
                      <w:szCs w:val="20"/>
                      <w:lang w:eastAsia="es-MX"/>
                    </w:rPr>
                    <w:t>FONDO DE INVERSION</w:t>
                  </w:r>
                </w:p>
              </w:tc>
              <w:tc>
                <w:tcPr>
                  <w:tcW w:w="1608" w:type="dxa"/>
                  <w:tcBorders>
                    <w:bottom w:val="single" w:sz="4" w:space="0" w:color="auto"/>
                  </w:tcBorders>
                  <w:shd w:val="clear" w:color="auto" w:fill="FFFFFF" w:themeFill="background1"/>
                  <w:vAlign w:val="bottom"/>
                </w:tcPr>
                <w:p w14:paraId="1A3F1D70" w14:textId="29E0DB07" w:rsidR="0025105C" w:rsidRPr="009F5D73" w:rsidRDefault="00666C8C" w:rsidP="00882457">
                  <w:pPr>
                    <w:jc w:val="right"/>
                    <w:rPr>
                      <w:rFonts w:ascii="Barlow" w:hAnsi="Barlow" w:cs="Arial"/>
                      <w:color w:val="000000"/>
                      <w:sz w:val="20"/>
                      <w:szCs w:val="20"/>
                      <w:lang w:eastAsia="es-MX"/>
                    </w:rPr>
                  </w:pPr>
                  <w:r>
                    <w:rPr>
                      <w:rFonts w:ascii="Barlow" w:hAnsi="Barlow" w:cs="Arial"/>
                      <w:color w:val="000000"/>
                      <w:sz w:val="20"/>
                      <w:szCs w:val="20"/>
                      <w:lang w:eastAsia="es-MX"/>
                    </w:rPr>
                    <w:t xml:space="preserve">   1,031,708</w:t>
                  </w:r>
                </w:p>
              </w:tc>
              <w:tc>
                <w:tcPr>
                  <w:tcW w:w="1653" w:type="dxa"/>
                  <w:shd w:val="clear" w:color="auto" w:fill="FFFFFF" w:themeFill="background1"/>
                  <w:vAlign w:val="bottom"/>
                </w:tcPr>
                <w:p w14:paraId="7ACF81CB" w14:textId="430EF5BF" w:rsidR="0025105C" w:rsidRPr="009F5D73" w:rsidRDefault="00666C8C" w:rsidP="00882457">
                  <w:pPr>
                    <w:jc w:val="right"/>
                    <w:rPr>
                      <w:rFonts w:ascii="Barlow" w:hAnsi="Barlow" w:cs="Arial"/>
                      <w:color w:val="000000"/>
                      <w:sz w:val="20"/>
                      <w:szCs w:val="20"/>
                      <w:lang w:eastAsia="es-MX"/>
                    </w:rPr>
                  </w:pPr>
                  <w:r>
                    <w:rPr>
                      <w:rFonts w:ascii="Barlow" w:hAnsi="Barlow" w:cs="Arial"/>
                      <w:sz w:val="18"/>
                      <w:szCs w:val="18"/>
                    </w:rPr>
                    <w:t>21,137,552</w:t>
                  </w:r>
                </w:p>
              </w:tc>
            </w:tr>
            <w:tr w:rsidR="00666C8C" w:rsidRPr="00047ECE" w14:paraId="1A8602B7" w14:textId="05B33B04" w:rsidTr="00666C8C">
              <w:trPr>
                <w:gridAfter w:val="1"/>
                <w:wAfter w:w="1653" w:type="dxa"/>
                <w:trHeight w:val="292"/>
                <w:jc w:val="center"/>
              </w:trPr>
              <w:tc>
                <w:tcPr>
                  <w:tcW w:w="1581" w:type="dxa"/>
                  <w:shd w:val="clear" w:color="auto" w:fill="FFFFFF" w:themeFill="background1"/>
                  <w:vAlign w:val="center"/>
                </w:tcPr>
                <w:p w14:paraId="5178345D" w14:textId="437FA42E" w:rsidR="00666C8C" w:rsidRPr="00047ECE" w:rsidRDefault="00666C8C" w:rsidP="00CE678C">
                  <w:pPr>
                    <w:jc w:val="both"/>
                    <w:rPr>
                      <w:rFonts w:ascii="Barlow" w:hAnsi="Barlow" w:cs="Arial"/>
                      <w:color w:val="000000"/>
                      <w:sz w:val="20"/>
                      <w:szCs w:val="20"/>
                      <w:lang w:eastAsia="es-MX"/>
                    </w:rPr>
                  </w:pPr>
                </w:p>
              </w:tc>
              <w:tc>
                <w:tcPr>
                  <w:tcW w:w="2126" w:type="dxa"/>
                  <w:shd w:val="clear" w:color="auto" w:fill="FFFFFF" w:themeFill="background1"/>
                  <w:noWrap/>
                  <w:vAlign w:val="bottom"/>
                </w:tcPr>
                <w:p w14:paraId="0B7DC65B" w14:textId="1CFE73C0" w:rsidR="00666C8C" w:rsidRPr="00047ECE" w:rsidRDefault="00666C8C" w:rsidP="00CE678C">
                  <w:pPr>
                    <w:rPr>
                      <w:rFonts w:ascii="Barlow" w:hAnsi="Barlow" w:cs="Arial"/>
                      <w:color w:val="000000"/>
                      <w:sz w:val="20"/>
                      <w:szCs w:val="20"/>
                      <w:lang w:eastAsia="es-MX"/>
                    </w:rPr>
                  </w:pPr>
                </w:p>
              </w:tc>
              <w:tc>
                <w:tcPr>
                  <w:tcW w:w="1069" w:type="dxa"/>
                  <w:shd w:val="clear" w:color="auto" w:fill="FFFFFF" w:themeFill="background1"/>
                  <w:noWrap/>
                  <w:vAlign w:val="center"/>
                </w:tcPr>
                <w:p w14:paraId="732F3A1E" w14:textId="12CA4F68" w:rsidR="00666C8C" w:rsidRPr="00047ECE" w:rsidRDefault="00666C8C" w:rsidP="00CE678C">
                  <w:pPr>
                    <w:rPr>
                      <w:rFonts w:ascii="Barlow" w:hAnsi="Barlow" w:cs="Arial"/>
                      <w:color w:val="000000"/>
                      <w:sz w:val="20"/>
                      <w:szCs w:val="20"/>
                      <w:lang w:eastAsia="es-MX"/>
                    </w:rPr>
                  </w:pPr>
                </w:p>
              </w:tc>
              <w:tc>
                <w:tcPr>
                  <w:tcW w:w="2515" w:type="dxa"/>
                  <w:shd w:val="clear" w:color="auto" w:fill="FFFFFF" w:themeFill="background1"/>
                  <w:noWrap/>
                  <w:vAlign w:val="center"/>
                </w:tcPr>
                <w:p w14:paraId="75D57F6A" w14:textId="76550253" w:rsidR="00666C8C" w:rsidRPr="00047ECE" w:rsidRDefault="00666C8C" w:rsidP="00CE678C">
                  <w:pPr>
                    <w:rPr>
                      <w:rFonts w:ascii="Barlow" w:hAnsi="Barlow" w:cs="Arial"/>
                      <w:color w:val="000000"/>
                      <w:sz w:val="20"/>
                      <w:szCs w:val="20"/>
                      <w:lang w:eastAsia="es-MX"/>
                    </w:rPr>
                  </w:pPr>
                </w:p>
              </w:tc>
              <w:tc>
                <w:tcPr>
                  <w:tcW w:w="1608" w:type="dxa"/>
                  <w:tcBorders>
                    <w:top w:val="single" w:sz="4" w:space="0" w:color="auto"/>
                  </w:tcBorders>
                  <w:shd w:val="clear" w:color="auto" w:fill="FFFFFF" w:themeFill="background1"/>
                  <w:vAlign w:val="bottom"/>
                </w:tcPr>
                <w:p w14:paraId="2CD4662C" w14:textId="3647172D" w:rsidR="00666C8C" w:rsidRPr="009F5D73" w:rsidRDefault="00666C8C" w:rsidP="00882457">
                  <w:pPr>
                    <w:jc w:val="right"/>
                    <w:rPr>
                      <w:rFonts w:ascii="Barlow" w:hAnsi="Barlow" w:cs="Arial"/>
                      <w:color w:val="000000"/>
                      <w:sz w:val="20"/>
                      <w:szCs w:val="20"/>
                      <w:lang w:eastAsia="es-MX"/>
                    </w:rPr>
                  </w:pPr>
                </w:p>
              </w:tc>
              <w:tc>
                <w:tcPr>
                  <w:tcW w:w="1653" w:type="dxa"/>
                  <w:shd w:val="clear" w:color="auto" w:fill="FFFFFF" w:themeFill="background1"/>
                  <w:vAlign w:val="bottom"/>
                </w:tcPr>
                <w:p w14:paraId="47EBBC14" w14:textId="6050D7E9" w:rsidR="00666C8C" w:rsidRPr="009F5D73" w:rsidRDefault="00666C8C" w:rsidP="00882457">
                  <w:pPr>
                    <w:jc w:val="right"/>
                    <w:rPr>
                      <w:rFonts w:ascii="Barlow" w:hAnsi="Barlow" w:cs="Arial"/>
                      <w:color w:val="000000"/>
                      <w:sz w:val="20"/>
                      <w:szCs w:val="20"/>
                      <w:lang w:eastAsia="es-MX"/>
                    </w:rPr>
                  </w:pPr>
                </w:p>
              </w:tc>
            </w:tr>
            <w:tr w:rsidR="00666C8C" w:rsidRPr="00933751" w14:paraId="25FB499C" w14:textId="399B2AE0" w:rsidTr="00666C8C">
              <w:trPr>
                <w:gridAfter w:val="1"/>
                <w:wAfter w:w="1653" w:type="dxa"/>
                <w:trHeight w:val="391"/>
                <w:jc w:val="center"/>
              </w:trPr>
              <w:tc>
                <w:tcPr>
                  <w:tcW w:w="1581" w:type="dxa"/>
                  <w:shd w:val="clear" w:color="auto" w:fill="FFFFFF" w:themeFill="background1"/>
                  <w:vAlign w:val="center"/>
                </w:tcPr>
                <w:p w14:paraId="2222EE0A" w14:textId="3C8D2C5D" w:rsidR="00666C8C" w:rsidRPr="00047ECE" w:rsidRDefault="00666C8C" w:rsidP="006A5D39">
                  <w:pPr>
                    <w:jc w:val="both"/>
                    <w:rPr>
                      <w:rFonts w:ascii="Barlow" w:hAnsi="Barlow" w:cs="Arial"/>
                      <w:color w:val="000000"/>
                      <w:sz w:val="20"/>
                      <w:szCs w:val="20"/>
                      <w:lang w:eastAsia="es-MX"/>
                    </w:rPr>
                  </w:pPr>
                  <w:r w:rsidRPr="00047ECE">
                    <w:rPr>
                      <w:rFonts w:ascii="Barlow" w:hAnsi="Barlow" w:cs="Arial"/>
                      <w:color w:val="000000"/>
                      <w:sz w:val="20"/>
                      <w:szCs w:val="20"/>
                      <w:lang w:eastAsia="es-MX"/>
                    </w:rPr>
                    <w:t>1.1.1.4.3.4</w:t>
                  </w:r>
                </w:p>
              </w:tc>
              <w:tc>
                <w:tcPr>
                  <w:tcW w:w="2126" w:type="dxa"/>
                  <w:shd w:val="clear" w:color="auto" w:fill="FFFFFF" w:themeFill="background1"/>
                  <w:noWrap/>
                  <w:vAlign w:val="center"/>
                </w:tcPr>
                <w:p w14:paraId="3112BB05" w14:textId="0EEBB152" w:rsidR="00666C8C" w:rsidRPr="00047ECE" w:rsidRDefault="00666C8C" w:rsidP="00330226">
                  <w:pPr>
                    <w:rPr>
                      <w:rFonts w:ascii="Barlow" w:hAnsi="Barlow" w:cs="Arial"/>
                      <w:color w:val="000000"/>
                      <w:sz w:val="20"/>
                      <w:szCs w:val="20"/>
                      <w:lang w:eastAsia="es-MX"/>
                    </w:rPr>
                  </w:pPr>
                  <w:r w:rsidRPr="00047ECE">
                    <w:rPr>
                      <w:rFonts w:ascii="Barlow" w:hAnsi="Barlow" w:cs="Arial"/>
                      <w:b/>
                      <w:color w:val="000000"/>
                      <w:sz w:val="20"/>
                      <w:szCs w:val="20"/>
                      <w:lang w:eastAsia="es-MX"/>
                    </w:rPr>
                    <w:t>MONEX CASA DE BOLSA</w:t>
                  </w:r>
                </w:p>
              </w:tc>
              <w:tc>
                <w:tcPr>
                  <w:tcW w:w="1069" w:type="dxa"/>
                  <w:shd w:val="clear" w:color="auto" w:fill="FFFFFF" w:themeFill="background1"/>
                  <w:noWrap/>
                  <w:vAlign w:val="center"/>
                </w:tcPr>
                <w:p w14:paraId="369D69F0" w14:textId="02FE5FD9" w:rsidR="00666C8C" w:rsidRPr="00047ECE" w:rsidRDefault="00666C8C" w:rsidP="006A5D39">
                  <w:pPr>
                    <w:rPr>
                      <w:rFonts w:ascii="Barlow" w:hAnsi="Barlow" w:cs="Arial"/>
                      <w:color w:val="000000"/>
                      <w:sz w:val="20"/>
                      <w:szCs w:val="20"/>
                      <w:lang w:eastAsia="es-MX"/>
                    </w:rPr>
                  </w:pPr>
                  <w:r w:rsidRPr="00047ECE">
                    <w:rPr>
                      <w:rFonts w:ascii="Barlow" w:hAnsi="Barlow" w:cs="Arial"/>
                      <w:color w:val="000000"/>
                      <w:sz w:val="20"/>
                      <w:szCs w:val="20"/>
                      <w:lang w:eastAsia="es-MX"/>
                    </w:rPr>
                    <w:t>2432</w:t>
                  </w:r>
                </w:p>
              </w:tc>
              <w:tc>
                <w:tcPr>
                  <w:tcW w:w="2515" w:type="dxa"/>
                  <w:shd w:val="clear" w:color="auto" w:fill="FFFFFF" w:themeFill="background1"/>
                  <w:noWrap/>
                  <w:vAlign w:val="center"/>
                </w:tcPr>
                <w:p w14:paraId="4FF5DBBA" w14:textId="73AFBF20" w:rsidR="00666C8C" w:rsidRPr="00047ECE" w:rsidRDefault="00666C8C" w:rsidP="006A5D39">
                  <w:pPr>
                    <w:rPr>
                      <w:rFonts w:ascii="Barlow" w:hAnsi="Barlow" w:cs="Arial"/>
                      <w:color w:val="000000"/>
                      <w:sz w:val="20"/>
                      <w:szCs w:val="20"/>
                      <w:lang w:eastAsia="es-MX"/>
                    </w:rPr>
                  </w:pPr>
                  <w:r w:rsidRPr="00047ECE">
                    <w:rPr>
                      <w:rFonts w:ascii="Barlow" w:hAnsi="Barlow" w:cs="Arial"/>
                      <w:color w:val="000000"/>
                      <w:sz w:val="20"/>
                      <w:szCs w:val="20"/>
                      <w:lang w:eastAsia="es-MX"/>
                    </w:rPr>
                    <w:t>CERTIFICADO BURSATIL</w:t>
                  </w:r>
                </w:p>
              </w:tc>
              <w:tc>
                <w:tcPr>
                  <w:tcW w:w="1608" w:type="dxa"/>
                  <w:shd w:val="clear" w:color="auto" w:fill="FFFFFF" w:themeFill="background1"/>
                  <w:vAlign w:val="bottom"/>
                </w:tcPr>
                <w:p w14:paraId="6D740896" w14:textId="6D5A68A6" w:rsidR="00666C8C" w:rsidRPr="009F5D73" w:rsidRDefault="00666C8C" w:rsidP="00882457">
                  <w:pPr>
                    <w:jc w:val="right"/>
                    <w:rPr>
                      <w:rFonts w:ascii="Barlow" w:hAnsi="Barlow" w:cs="Arial"/>
                      <w:color w:val="000000"/>
                      <w:sz w:val="20"/>
                      <w:szCs w:val="20"/>
                      <w:lang w:eastAsia="es-MX"/>
                    </w:rPr>
                  </w:pPr>
                </w:p>
              </w:tc>
              <w:tc>
                <w:tcPr>
                  <w:tcW w:w="1653" w:type="dxa"/>
                  <w:shd w:val="clear" w:color="auto" w:fill="FFFFFF" w:themeFill="background1"/>
                  <w:vAlign w:val="bottom"/>
                </w:tcPr>
                <w:p w14:paraId="384430C7" w14:textId="77777777" w:rsidR="00666C8C" w:rsidRPr="00CE678C" w:rsidRDefault="00666C8C" w:rsidP="00882457">
                  <w:pPr>
                    <w:jc w:val="right"/>
                    <w:rPr>
                      <w:rFonts w:ascii="Barlow" w:hAnsi="Barlow" w:cs="Arial"/>
                      <w:color w:val="000000"/>
                      <w:sz w:val="18"/>
                      <w:szCs w:val="20"/>
                      <w:lang w:eastAsia="es-MX"/>
                    </w:rPr>
                  </w:pPr>
                </w:p>
                <w:p w14:paraId="10C8A487" w14:textId="5DE54C4B" w:rsidR="00666C8C" w:rsidRPr="009F5D73" w:rsidRDefault="00666C8C" w:rsidP="00882457">
                  <w:pPr>
                    <w:jc w:val="right"/>
                    <w:rPr>
                      <w:rFonts w:ascii="Barlow" w:hAnsi="Barlow" w:cs="Arial"/>
                      <w:b/>
                      <w:color w:val="000000"/>
                      <w:sz w:val="20"/>
                      <w:szCs w:val="20"/>
                      <w:lang w:eastAsia="es-MX"/>
                    </w:rPr>
                  </w:pPr>
                  <w:r>
                    <w:rPr>
                      <w:rFonts w:ascii="Barlow" w:hAnsi="Barlow" w:cs="Arial"/>
                      <w:color w:val="000000"/>
                      <w:sz w:val="18"/>
                      <w:szCs w:val="20"/>
                      <w:lang w:eastAsia="es-MX"/>
                    </w:rPr>
                    <w:t>138,545,857</w:t>
                  </w:r>
                </w:p>
              </w:tc>
            </w:tr>
            <w:tr w:rsidR="00666C8C" w:rsidRPr="00933751" w14:paraId="76ED48B6" w14:textId="7C5C77A7" w:rsidTr="00666C8C">
              <w:trPr>
                <w:gridAfter w:val="1"/>
                <w:wAfter w:w="1653" w:type="dxa"/>
                <w:trHeight w:val="315"/>
                <w:jc w:val="center"/>
              </w:trPr>
              <w:tc>
                <w:tcPr>
                  <w:tcW w:w="1581" w:type="dxa"/>
                  <w:shd w:val="clear" w:color="auto" w:fill="FFFFFF" w:themeFill="background1"/>
                  <w:vAlign w:val="center"/>
                </w:tcPr>
                <w:p w14:paraId="3443B3C0" w14:textId="12A91200" w:rsidR="00666C8C" w:rsidRPr="00047ECE" w:rsidRDefault="00666C8C" w:rsidP="00CE678C">
                  <w:pPr>
                    <w:jc w:val="both"/>
                    <w:rPr>
                      <w:rFonts w:ascii="Barlow" w:hAnsi="Barlow" w:cs="Arial"/>
                      <w:color w:val="000000"/>
                      <w:sz w:val="20"/>
                      <w:szCs w:val="20"/>
                      <w:lang w:eastAsia="es-MX"/>
                    </w:rPr>
                  </w:pPr>
                </w:p>
              </w:tc>
              <w:tc>
                <w:tcPr>
                  <w:tcW w:w="2126" w:type="dxa"/>
                  <w:shd w:val="clear" w:color="auto" w:fill="FFFFFF" w:themeFill="background1"/>
                  <w:noWrap/>
                  <w:vAlign w:val="center"/>
                </w:tcPr>
                <w:p w14:paraId="24538A91" w14:textId="0909C77C" w:rsidR="00666C8C" w:rsidRPr="00047ECE" w:rsidRDefault="00666C8C" w:rsidP="00CE678C">
                  <w:pPr>
                    <w:rPr>
                      <w:rFonts w:ascii="Barlow" w:hAnsi="Barlow" w:cs="Arial"/>
                      <w:b/>
                      <w:color w:val="000000"/>
                      <w:sz w:val="20"/>
                      <w:szCs w:val="20"/>
                      <w:lang w:eastAsia="es-MX"/>
                    </w:rPr>
                  </w:pPr>
                </w:p>
              </w:tc>
              <w:tc>
                <w:tcPr>
                  <w:tcW w:w="1069" w:type="dxa"/>
                  <w:shd w:val="clear" w:color="auto" w:fill="FFFFFF" w:themeFill="background1"/>
                  <w:noWrap/>
                  <w:vAlign w:val="center"/>
                </w:tcPr>
                <w:p w14:paraId="33F7B0E5" w14:textId="50E8EBC0" w:rsidR="00666C8C" w:rsidRPr="00047ECE" w:rsidRDefault="00666C8C" w:rsidP="00CE678C">
                  <w:pPr>
                    <w:rPr>
                      <w:rFonts w:ascii="Barlow" w:hAnsi="Barlow" w:cs="Arial"/>
                      <w:color w:val="000000"/>
                      <w:sz w:val="20"/>
                      <w:szCs w:val="20"/>
                      <w:lang w:eastAsia="es-MX"/>
                    </w:rPr>
                  </w:pPr>
                </w:p>
              </w:tc>
              <w:tc>
                <w:tcPr>
                  <w:tcW w:w="2515" w:type="dxa"/>
                  <w:shd w:val="clear" w:color="auto" w:fill="FFFFFF" w:themeFill="background1"/>
                  <w:noWrap/>
                  <w:vAlign w:val="center"/>
                </w:tcPr>
                <w:p w14:paraId="404A2153" w14:textId="5C26A085" w:rsidR="00666C8C" w:rsidRPr="00047ECE" w:rsidRDefault="00666C8C" w:rsidP="00CE678C">
                  <w:pPr>
                    <w:rPr>
                      <w:rFonts w:ascii="Barlow" w:hAnsi="Barlow" w:cs="Arial"/>
                      <w:color w:val="000000"/>
                      <w:sz w:val="20"/>
                      <w:szCs w:val="20"/>
                      <w:lang w:eastAsia="es-MX"/>
                    </w:rPr>
                  </w:pPr>
                </w:p>
              </w:tc>
              <w:tc>
                <w:tcPr>
                  <w:tcW w:w="1608" w:type="dxa"/>
                  <w:shd w:val="clear" w:color="auto" w:fill="FFFFFF" w:themeFill="background1"/>
                  <w:vAlign w:val="bottom"/>
                </w:tcPr>
                <w:p w14:paraId="4C881FA7" w14:textId="27D61D16" w:rsidR="00666C8C" w:rsidRPr="009F5D73" w:rsidRDefault="00666C8C" w:rsidP="00882457">
                  <w:pPr>
                    <w:jc w:val="right"/>
                    <w:rPr>
                      <w:rFonts w:ascii="Barlow" w:hAnsi="Barlow" w:cs="Arial"/>
                      <w:color w:val="000000"/>
                      <w:sz w:val="20"/>
                      <w:szCs w:val="20"/>
                      <w:lang w:eastAsia="es-MX"/>
                    </w:rPr>
                  </w:pPr>
                </w:p>
              </w:tc>
              <w:tc>
                <w:tcPr>
                  <w:tcW w:w="1653" w:type="dxa"/>
                  <w:shd w:val="clear" w:color="auto" w:fill="FFFFFF" w:themeFill="background1"/>
                  <w:vAlign w:val="bottom"/>
                </w:tcPr>
                <w:p w14:paraId="02672CBF" w14:textId="3F9A91BF" w:rsidR="00666C8C" w:rsidRPr="009F5D73" w:rsidRDefault="00666C8C" w:rsidP="00666C8C">
                  <w:pPr>
                    <w:rPr>
                      <w:rFonts w:ascii="Barlow" w:hAnsi="Barlow" w:cs="Arial"/>
                      <w:b/>
                      <w:color w:val="000000"/>
                      <w:sz w:val="20"/>
                      <w:szCs w:val="20"/>
                      <w:lang w:eastAsia="es-MX"/>
                    </w:rPr>
                  </w:pPr>
                </w:p>
              </w:tc>
            </w:tr>
            <w:tr w:rsidR="00666C8C" w:rsidRPr="00933751" w14:paraId="7A498933" w14:textId="4B2C3E3A" w:rsidTr="00666C8C">
              <w:trPr>
                <w:gridAfter w:val="1"/>
                <w:wAfter w:w="1653" w:type="dxa"/>
                <w:trHeight w:val="315"/>
                <w:jc w:val="center"/>
              </w:trPr>
              <w:tc>
                <w:tcPr>
                  <w:tcW w:w="1581" w:type="dxa"/>
                  <w:shd w:val="clear" w:color="auto" w:fill="FFFFFF" w:themeFill="background1"/>
                  <w:vAlign w:val="center"/>
                </w:tcPr>
                <w:p w14:paraId="080B6CF9" w14:textId="24B50EC8" w:rsidR="00666C8C" w:rsidRPr="00047ECE" w:rsidRDefault="00666C8C" w:rsidP="00CE678C">
                  <w:pPr>
                    <w:jc w:val="both"/>
                    <w:rPr>
                      <w:rFonts w:ascii="Barlow" w:hAnsi="Barlow" w:cs="Arial"/>
                      <w:color w:val="000000"/>
                      <w:sz w:val="20"/>
                      <w:szCs w:val="20"/>
                      <w:lang w:eastAsia="es-MX"/>
                    </w:rPr>
                  </w:pPr>
                  <w:r w:rsidRPr="00047ECE">
                    <w:rPr>
                      <w:rFonts w:ascii="Barlow" w:hAnsi="Barlow" w:cs="Arial"/>
                      <w:color w:val="000000"/>
                      <w:sz w:val="20"/>
                      <w:szCs w:val="20"/>
                      <w:lang w:eastAsia="es-MX"/>
                    </w:rPr>
                    <w:t>1.1.1.4.3.14</w:t>
                  </w:r>
                </w:p>
              </w:tc>
              <w:tc>
                <w:tcPr>
                  <w:tcW w:w="2126" w:type="dxa"/>
                  <w:shd w:val="clear" w:color="auto" w:fill="FFFFFF" w:themeFill="background1"/>
                  <w:noWrap/>
                  <w:vAlign w:val="center"/>
                </w:tcPr>
                <w:p w14:paraId="396053DD" w14:textId="5104E772" w:rsidR="00666C8C" w:rsidRPr="00047ECE" w:rsidRDefault="00666C8C" w:rsidP="00CE678C">
                  <w:pPr>
                    <w:rPr>
                      <w:rFonts w:ascii="Barlow" w:hAnsi="Barlow" w:cs="Arial"/>
                      <w:b/>
                      <w:color w:val="000000"/>
                      <w:sz w:val="20"/>
                      <w:szCs w:val="20"/>
                      <w:lang w:eastAsia="es-MX"/>
                    </w:rPr>
                  </w:pPr>
                  <w:r w:rsidRPr="00047ECE">
                    <w:rPr>
                      <w:rFonts w:ascii="Barlow" w:hAnsi="Barlow" w:cs="Arial"/>
                      <w:b/>
                      <w:color w:val="000000"/>
                      <w:sz w:val="20"/>
                      <w:szCs w:val="20"/>
                      <w:lang w:eastAsia="es-MX"/>
                    </w:rPr>
                    <w:t xml:space="preserve">BANORTE </w:t>
                  </w:r>
                </w:p>
              </w:tc>
              <w:tc>
                <w:tcPr>
                  <w:tcW w:w="1069" w:type="dxa"/>
                  <w:shd w:val="clear" w:color="auto" w:fill="FFFFFF" w:themeFill="background1"/>
                  <w:noWrap/>
                  <w:vAlign w:val="center"/>
                </w:tcPr>
                <w:p w14:paraId="3F7E2319" w14:textId="442FE39F" w:rsidR="00666C8C" w:rsidRPr="00047ECE" w:rsidRDefault="00666C8C" w:rsidP="00CE678C">
                  <w:pPr>
                    <w:rPr>
                      <w:rFonts w:ascii="Barlow" w:hAnsi="Barlow" w:cs="Arial"/>
                      <w:color w:val="000000"/>
                      <w:sz w:val="20"/>
                      <w:szCs w:val="20"/>
                      <w:lang w:eastAsia="es-MX"/>
                    </w:rPr>
                  </w:pPr>
                  <w:r w:rsidRPr="00047ECE">
                    <w:rPr>
                      <w:rFonts w:ascii="Barlow" w:hAnsi="Barlow" w:cs="Arial"/>
                      <w:color w:val="000000"/>
                      <w:sz w:val="20"/>
                      <w:szCs w:val="20"/>
                      <w:lang w:eastAsia="es-MX"/>
                    </w:rPr>
                    <w:t>896</w:t>
                  </w:r>
                </w:p>
              </w:tc>
              <w:tc>
                <w:tcPr>
                  <w:tcW w:w="2515" w:type="dxa"/>
                  <w:shd w:val="clear" w:color="auto" w:fill="FFFFFF" w:themeFill="background1"/>
                  <w:noWrap/>
                  <w:vAlign w:val="center"/>
                </w:tcPr>
                <w:p w14:paraId="65153971" w14:textId="7C3C111E" w:rsidR="00666C8C" w:rsidRPr="00047ECE" w:rsidRDefault="00666C8C" w:rsidP="00CE678C">
                  <w:pPr>
                    <w:rPr>
                      <w:rFonts w:ascii="Barlow" w:hAnsi="Barlow" w:cs="Arial"/>
                      <w:color w:val="000000"/>
                      <w:sz w:val="20"/>
                      <w:szCs w:val="20"/>
                      <w:lang w:eastAsia="es-MX"/>
                    </w:rPr>
                  </w:pPr>
                  <w:r w:rsidRPr="00047ECE">
                    <w:rPr>
                      <w:rFonts w:ascii="Barlow" w:hAnsi="Barlow" w:cs="Arial"/>
                      <w:color w:val="000000"/>
                      <w:sz w:val="20"/>
                      <w:szCs w:val="20"/>
                      <w:lang w:eastAsia="es-MX"/>
                    </w:rPr>
                    <w:t>CERTIFICADO BURSATIL</w:t>
                  </w:r>
                </w:p>
              </w:tc>
              <w:tc>
                <w:tcPr>
                  <w:tcW w:w="1608" w:type="dxa"/>
                  <w:shd w:val="clear" w:color="auto" w:fill="FFFFFF" w:themeFill="background1"/>
                  <w:vAlign w:val="bottom"/>
                </w:tcPr>
                <w:p w14:paraId="4EF7179D" w14:textId="3C8A42BA" w:rsidR="00666C8C" w:rsidRPr="009F5D73" w:rsidRDefault="00666C8C" w:rsidP="00882457">
                  <w:pPr>
                    <w:jc w:val="right"/>
                    <w:rPr>
                      <w:rFonts w:ascii="Barlow" w:hAnsi="Barlow" w:cs="Arial"/>
                      <w:color w:val="000000"/>
                      <w:sz w:val="20"/>
                      <w:szCs w:val="20"/>
                      <w:lang w:eastAsia="es-MX"/>
                    </w:rPr>
                  </w:pPr>
                  <w:r>
                    <w:rPr>
                      <w:rFonts w:ascii="Barlow" w:hAnsi="Barlow" w:cs="Arial"/>
                      <w:color w:val="000000"/>
                      <w:sz w:val="20"/>
                      <w:szCs w:val="20"/>
                      <w:lang w:eastAsia="es-MX"/>
                    </w:rPr>
                    <w:t>34,379,316</w:t>
                  </w:r>
                </w:p>
              </w:tc>
              <w:tc>
                <w:tcPr>
                  <w:tcW w:w="1653" w:type="dxa"/>
                  <w:shd w:val="clear" w:color="auto" w:fill="FFFFFF" w:themeFill="background1"/>
                  <w:vAlign w:val="bottom"/>
                </w:tcPr>
                <w:p w14:paraId="7B5C22AB" w14:textId="1C933C4F" w:rsidR="00666C8C" w:rsidRPr="009F5D73" w:rsidRDefault="00666C8C" w:rsidP="00882457">
                  <w:pPr>
                    <w:jc w:val="right"/>
                    <w:rPr>
                      <w:rFonts w:ascii="Barlow" w:hAnsi="Barlow" w:cs="Arial"/>
                      <w:b/>
                      <w:color w:val="000000"/>
                      <w:sz w:val="20"/>
                      <w:szCs w:val="20"/>
                      <w:lang w:eastAsia="es-MX"/>
                    </w:rPr>
                  </w:pPr>
                </w:p>
              </w:tc>
            </w:tr>
            <w:tr w:rsidR="00666C8C" w:rsidRPr="00933751" w14:paraId="26B5220D" w14:textId="18AAE4AC" w:rsidTr="00666C8C">
              <w:trPr>
                <w:gridAfter w:val="1"/>
                <w:wAfter w:w="1653" w:type="dxa"/>
                <w:trHeight w:val="336"/>
                <w:jc w:val="center"/>
              </w:trPr>
              <w:tc>
                <w:tcPr>
                  <w:tcW w:w="1581" w:type="dxa"/>
                  <w:shd w:val="clear" w:color="auto" w:fill="FFFFFF" w:themeFill="background1"/>
                  <w:vAlign w:val="center"/>
                </w:tcPr>
                <w:p w14:paraId="722171F8" w14:textId="49648DA1" w:rsidR="00666C8C" w:rsidRPr="00047ECE" w:rsidRDefault="00666C8C" w:rsidP="00CE678C">
                  <w:pPr>
                    <w:jc w:val="both"/>
                    <w:rPr>
                      <w:rFonts w:ascii="Barlow" w:hAnsi="Barlow" w:cs="Arial"/>
                      <w:color w:val="000000"/>
                      <w:sz w:val="20"/>
                      <w:szCs w:val="20"/>
                      <w:lang w:eastAsia="es-MX"/>
                    </w:rPr>
                  </w:pPr>
                  <w:r w:rsidRPr="00047ECE">
                    <w:rPr>
                      <w:rFonts w:ascii="Barlow" w:hAnsi="Barlow" w:cs="Arial"/>
                      <w:color w:val="000000"/>
                      <w:sz w:val="20"/>
                      <w:szCs w:val="20"/>
                      <w:lang w:eastAsia="es-MX"/>
                    </w:rPr>
                    <w:t>1.1.1.4.3.15</w:t>
                  </w:r>
                </w:p>
              </w:tc>
              <w:tc>
                <w:tcPr>
                  <w:tcW w:w="2126" w:type="dxa"/>
                  <w:shd w:val="clear" w:color="auto" w:fill="FFFFFF" w:themeFill="background1"/>
                  <w:noWrap/>
                  <w:vAlign w:val="center"/>
                </w:tcPr>
                <w:p w14:paraId="081E2E75" w14:textId="05539C4F" w:rsidR="00666C8C" w:rsidRPr="00047ECE" w:rsidRDefault="00666C8C" w:rsidP="00CE678C">
                  <w:pPr>
                    <w:rPr>
                      <w:rFonts w:ascii="Barlow" w:hAnsi="Barlow" w:cs="Arial"/>
                      <w:b/>
                      <w:color w:val="000000"/>
                      <w:sz w:val="20"/>
                      <w:szCs w:val="20"/>
                      <w:lang w:eastAsia="es-MX"/>
                    </w:rPr>
                  </w:pPr>
                  <w:r w:rsidRPr="00047ECE">
                    <w:rPr>
                      <w:rFonts w:ascii="Barlow" w:hAnsi="Barlow" w:cs="Arial"/>
                      <w:b/>
                      <w:color w:val="000000"/>
                      <w:sz w:val="20"/>
                      <w:szCs w:val="20"/>
                      <w:lang w:eastAsia="es-MX"/>
                    </w:rPr>
                    <w:t xml:space="preserve">BANORTE </w:t>
                  </w:r>
                </w:p>
              </w:tc>
              <w:tc>
                <w:tcPr>
                  <w:tcW w:w="1069" w:type="dxa"/>
                  <w:shd w:val="clear" w:color="auto" w:fill="FFFFFF" w:themeFill="background1"/>
                  <w:noWrap/>
                  <w:vAlign w:val="center"/>
                </w:tcPr>
                <w:p w14:paraId="08E8FF9F" w14:textId="660B99D8" w:rsidR="00666C8C" w:rsidRPr="00047ECE" w:rsidRDefault="00666C8C" w:rsidP="00CE678C">
                  <w:pPr>
                    <w:rPr>
                      <w:rFonts w:ascii="Barlow" w:hAnsi="Barlow" w:cs="Arial"/>
                      <w:color w:val="000000"/>
                      <w:sz w:val="20"/>
                      <w:szCs w:val="20"/>
                      <w:lang w:eastAsia="es-MX"/>
                    </w:rPr>
                  </w:pPr>
                  <w:r w:rsidRPr="00047ECE">
                    <w:rPr>
                      <w:rFonts w:ascii="Barlow" w:hAnsi="Barlow" w:cs="Arial"/>
                      <w:color w:val="000000"/>
                      <w:sz w:val="20"/>
                      <w:szCs w:val="20"/>
                      <w:lang w:eastAsia="es-MX"/>
                    </w:rPr>
                    <w:t>6487</w:t>
                  </w:r>
                </w:p>
              </w:tc>
              <w:tc>
                <w:tcPr>
                  <w:tcW w:w="2515" w:type="dxa"/>
                  <w:shd w:val="clear" w:color="auto" w:fill="FFFFFF" w:themeFill="background1"/>
                  <w:noWrap/>
                  <w:vAlign w:val="center"/>
                </w:tcPr>
                <w:p w14:paraId="6DA32451" w14:textId="083F11DB" w:rsidR="00666C8C" w:rsidRPr="00047ECE" w:rsidRDefault="00666C8C" w:rsidP="00CE678C">
                  <w:pPr>
                    <w:rPr>
                      <w:rFonts w:ascii="Barlow" w:hAnsi="Barlow" w:cs="Arial"/>
                      <w:color w:val="000000"/>
                      <w:sz w:val="20"/>
                      <w:szCs w:val="20"/>
                      <w:lang w:eastAsia="es-MX"/>
                    </w:rPr>
                  </w:pPr>
                  <w:r w:rsidRPr="00047ECE">
                    <w:rPr>
                      <w:rFonts w:ascii="Barlow" w:hAnsi="Barlow" w:cs="Arial"/>
                      <w:color w:val="000000"/>
                      <w:sz w:val="20"/>
                      <w:szCs w:val="20"/>
                      <w:lang w:eastAsia="es-MX"/>
                    </w:rPr>
                    <w:t>MESA DE DINERO</w:t>
                  </w:r>
                </w:p>
              </w:tc>
              <w:tc>
                <w:tcPr>
                  <w:tcW w:w="1608" w:type="dxa"/>
                  <w:shd w:val="clear" w:color="auto" w:fill="FFFFFF" w:themeFill="background1"/>
                  <w:vAlign w:val="bottom"/>
                </w:tcPr>
                <w:p w14:paraId="71624066" w14:textId="5A109E12" w:rsidR="00666C8C" w:rsidRPr="009F5D73" w:rsidRDefault="00666C8C" w:rsidP="00882457">
                  <w:pPr>
                    <w:jc w:val="right"/>
                    <w:rPr>
                      <w:rFonts w:ascii="Barlow" w:hAnsi="Barlow" w:cs="Arial"/>
                      <w:color w:val="000000"/>
                      <w:sz w:val="20"/>
                      <w:szCs w:val="20"/>
                      <w:lang w:eastAsia="es-MX"/>
                    </w:rPr>
                  </w:pPr>
                  <w:r>
                    <w:rPr>
                      <w:rFonts w:ascii="Barlow" w:hAnsi="Barlow" w:cs="Arial"/>
                      <w:color w:val="000000"/>
                      <w:sz w:val="20"/>
                      <w:szCs w:val="20"/>
                      <w:lang w:eastAsia="es-MX"/>
                    </w:rPr>
                    <w:t>41,400,696</w:t>
                  </w:r>
                </w:p>
              </w:tc>
              <w:tc>
                <w:tcPr>
                  <w:tcW w:w="1653" w:type="dxa"/>
                  <w:shd w:val="clear" w:color="auto" w:fill="FFFFFF" w:themeFill="background1"/>
                  <w:vAlign w:val="bottom"/>
                </w:tcPr>
                <w:p w14:paraId="6F135959" w14:textId="74F68E79" w:rsidR="00666C8C" w:rsidRPr="009F5D73" w:rsidRDefault="00666C8C" w:rsidP="00882457">
                  <w:pPr>
                    <w:jc w:val="right"/>
                    <w:rPr>
                      <w:rFonts w:ascii="Barlow" w:hAnsi="Barlow" w:cs="Arial"/>
                      <w:sz w:val="18"/>
                      <w:szCs w:val="18"/>
                    </w:rPr>
                  </w:pPr>
                </w:p>
              </w:tc>
            </w:tr>
            <w:tr w:rsidR="00666C8C" w:rsidRPr="00933751" w14:paraId="0BFE435F" w14:textId="54579461" w:rsidTr="00666C8C">
              <w:trPr>
                <w:gridAfter w:val="1"/>
                <w:wAfter w:w="1653" w:type="dxa"/>
                <w:trHeight w:val="315"/>
                <w:jc w:val="center"/>
              </w:trPr>
              <w:tc>
                <w:tcPr>
                  <w:tcW w:w="1581" w:type="dxa"/>
                  <w:shd w:val="clear" w:color="auto" w:fill="FFFFFF" w:themeFill="background1"/>
                  <w:vAlign w:val="center"/>
                </w:tcPr>
                <w:p w14:paraId="0DE8127C" w14:textId="31C4A979" w:rsidR="00666C8C" w:rsidRPr="00047ECE" w:rsidRDefault="00666C8C" w:rsidP="00DF7AD2">
                  <w:pPr>
                    <w:jc w:val="both"/>
                    <w:rPr>
                      <w:rFonts w:ascii="Barlow" w:hAnsi="Barlow" w:cs="Arial"/>
                      <w:color w:val="000000"/>
                      <w:sz w:val="20"/>
                      <w:szCs w:val="20"/>
                      <w:lang w:eastAsia="es-MX"/>
                    </w:rPr>
                  </w:pPr>
                  <w:r w:rsidRPr="003314D7">
                    <w:rPr>
                      <w:rFonts w:ascii="Barlow" w:hAnsi="Barlow" w:cs="Arial"/>
                      <w:color w:val="000000"/>
                      <w:sz w:val="20"/>
                      <w:szCs w:val="20"/>
                      <w:lang w:eastAsia="es-MX"/>
                    </w:rPr>
                    <w:t>1.1.1.4.4.4</w:t>
                  </w:r>
                </w:p>
              </w:tc>
              <w:tc>
                <w:tcPr>
                  <w:tcW w:w="2126" w:type="dxa"/>
                  <w:shd w:val="clear" w:color="auto" w:fill="FFFFFF" w:themeFill="background1"/>
                  <w:noWrap/>
                  <w:vAlign w:val="center"/>
                </w:tcPr>
                <w:p w14:paraId="1B19D6A5" w14:textId="60A667FD" w:rsidR="00666C8C" w:rsidRPr="00047ECE" w:rsidRDefault="00666C8C" w:rsidP="00DF7AD2">
                  <w:pPr>
                    <w:rPr>
                      <w:rFonts w:ascii="Barlow" w:hAnsi="Barlow" w:cs="Arial"/>
                      <w:b/>
                      <w:color w:val="000000"/>
                      <w:sz w:val="20"/>
                      <w:szCs w:val="20"/>
                      <w:lang w:eastAsia="es-MX"/>
                    </w:rPr>
                  </w:pPr>
                  <w:r w:rsidRPr="003314D7">
                    <w:rPr>
                      <w:rFonts w:ascii="Barlow" w:hAnsi="Barlow" w:cs="Calibri"/>
                      <w:b/>
                      <w:bCs/>
                      <w:color w:val="000000"/>
                      <w:sz w:val="20"/>
                      <w:szCs w:val="20"/>
                    </w:rPr>
                    <w:t xml:space="preserve">BANORTE </w:t>
                  </w:r>
                </w:p>
              </w:tc>
              <w:tc>
                <w:tcPr>
                  <w:tcW w:w="1069" w:type="dxa"/>
                  <w:shd w:val="clear" w:color="auto" w:fill="FFFFFF" w:themeFill="background1"/>
                  <w:noWrap/>
                  <w:vAlign w:val="center"/>
                </w:tcPr>
                <w:p w14:paraId="494C493D" w14:textId="6AF0375D" w:rsidR="00666C8C" w:rsidRPr="00047ECE" w:rsidRDefault="00666C8C" w:rsidP="00DF7AD2">
                  <w:pPr>
                    <w:rPr>
                      <w:rFonts w:ascii="Barlow" w:hAnsi="Barlow" w:cs="Arial"/>
                      <w:color w:val="000000"/>
                      <w:sz w:val="20"/>
                      <w:szCs w:val="20"/>
                      <w:lang w:eastAsia="es-MX"/>
                    </w:rPr>
                  </w:pPr>
                  <w:r w:rsidRPr="003314D7">
                    <w:rPr>
                      <w:rFonts w:ascii="Barlow" w:hAnsi="Barlow" w:cs="Calibri"/>
                      <w:color w:val="000000"/>
                      <w:sz w:val="20"/>
                      <w:szCs w:val="20"/>
                    </w:rPr>
                    <w:t>6479</w:t>
                  </w:r>
                </w:p>
              </w:tc>
              <w:tc>
                <w:tcPr>
                  <w:tcW w:w="2515" w:type="dxa"/>
                  <w:shd w:val="clear" w:color="auto" w:fill="FFFFFF" w:themeFill="background1"/>
                  <w:noWrap/>
                  <w:vAlign w:val="center"/>
                </w:tcPr>
                <w:p w14:paraId="0EA28613" w14:textId="1C88DE8D" w:rsidR="00666C8C" w:rsidRPr="00047ECE" w:rsidRDefault="00666C8C" w:rsidP="00DF7AD2">
                  <w:pPr>
                    <w:rPr>
                      <w:rFonts w:ascii="Barlow" w:hAnsi="Barlow" w:cs="Arial"/>
                      <w:color w:val="000000"/>
                      <w:sz w:val="20"/>
                      <w:szCs w:val="20"/>
                      <w:lang w:eastAsia="es-MX"/>
                    </w:rPr>
                  </w:pPr>
                  <w:r w:rsidRPr="003314D7">
                    <w:rPr>
                      <w:rFonts w:ascii="Barlow" w:hAnsi="Barlow" w:cs="Calibri"/>
                      <w:sz w:val="20"/>
                      <w:szCs w:val="20"/>
                    </w:rPr>
                    <w:t>MESA DE DINERO</w:t>
                  </w:r>
                </w:p>
              </w:tc>
              <w:tc>
                <w:tcPr>
                  <w:tcW w:w="1608" w:type="dxa"/>
                  <w:tcBorders>
                    <w:bottom w:val="single" w:sz="4" w:space="0" w:color="auto"/>
                  </w:tcBorders>
                  <w:shd w:val="clear" w:color="auto" w:fill="FFFFFF" w:themeFill="background1"/>
                  <w:vAlign w:val="bottom"/>
                </w:tcPr>
                <w:p w14:paraId="76190069" w14:textId="1DB3D3F9" w:rsidR="00666C8C" w:rsidRPr="009F5D73" w:rsidRDefault="00666C8C" w:rsidP="00882457">
                  <w:pPr>
                    <w:jc w:val="right"/>
                    <w:rPr>
                      <w:rFonts w:ascii="Barlow" w:hAnsi="Barlow" w:cs="Arial"/>
                      <w:color w:val="000000"/>
                      <w:sz w:val="20"/>
                      <w:szCs w:val="20"/>
                      <w:lang w:eastAsia="es-MX"/>
                    </w:rPr>
                  </w:pPr>
                  <w:r>
                    <w:rPr>
                      <w:rFonts w:ascii="Barlow" w:hAnsi="Barlow" w:cs="Arial"/>
                      <w:color w:val="000000"/>
                      <w:sz w:val="20"/>
                      <w:szCs w:val="20"/>
                      <w:lang w:eastAsia="es-MX"/>
                    </w:rPr>
                    <w:t xml:space="preserve"> 64,183,569</w:t>
                  </w:r>
                </w:p>
              </w:tc>
              <w:tc>
                <w:tcPr>
                  <w:tcW w:w="1653" w:type="dxa"/>
                  <w:tcBorders>
                    <w:bottom w:val="single" w:sz="4" w:space="0" w:color="auto"/>
                  </w:tcBorders>
                  <w:shd w:val="clear" w:color="auto" w:fill="FFFFFF" w:themeFill="background1"/>
                  <w:vAlign w:val="bottom"/>
                </w:tcPr>
                <w:p w14:paraId="3EE4408E" w14:textId="6A49CA0E" w:rsidR="00666C8C" w:rsidRPr="009F5D73" w:rsidRDefault="00666C8C" w:rsidP="00882457">
                  <w:pPr>
                    <w:jc w:val="right"/>
                    <w:rPr>
                      <w:rFonts w:ascii="Barlow" w:hAnsi="Barlow" w:cs="Arial"/>
                      <w:b/>
                      <w:color w:val="000000"/>
                      <w:sz w:val="20"/>
                      <w:szCs w:val="20"/>
                      <w:lang w:eastAsia="es-MX"/>
                    </w:rPr>
                  </w:pPr>
                  <w:r>
                    <w:rPr>
                      <w:rFonts w:ascii="Barlow" w:hAnsi="Barlow" w:cs="Arial"/>
                      <w:color w:val="000000"/>
                      <w:sz w:val="20"/>
                      <w:szCs w:val="20"/>
                      <w:lang w:eastAsia="es-MX"/>
                    </w:rPr>
                    <w:t>139,963,581</w:t>
                  </w:r>
                </w:p>
              </w:tc>
            </w:tr>
            <w:tr w:rsidR="00666C8C" w:rsidRPr="00933751" w14:paraId="69749993" w14:textId="558D4FF7" w:rsidTr="00666C8C">
              <w:trPr>
                <w:gridAfter w:val="1"/>
                <w:wAfter w:w="1653" w:type="dxa"/>
                <w:trHeight w:val="315"/>
                <w:jc w:val="center"/>
              </w:trPr>
              <w:tc>
                <w:tcPr>
                  <w:tcW w:w="1581" w:type="dxa"/>
                  <w:shd w:val="clear" w:color="auto" w:fill="FFFFFF" w:themeFill="background1"/>
                  <w:vAlign w:val="center"/>
                </w:tcPr>
                <w:p w14:paraId="346B5D64" w14:textId="31C0E2C6" w:rsidR="00666C8C" w:rsidRPr="00047ECE" w:rsidRDefault="00666C8C" w:rsidP="00CE678C">
                  <w:pPr>
                    <w:jc w:val="both"/>
                    <w:rPr>
                      <w:rFonts w:ascii="Barlow" w:hAnsi="Barlow" w:cs="Arial"/>
                      <w:color w:val="000000"/>
                      <w:sz w:val="20"/>
                      <w:szCs w:val="20"/>
                      <w:lang w:eastAsia="es-MX"/>
                    </w:rPr>
                  </w:pPr>
                </w:p>
              </w:tc>
              <w:tc>
                <w:tcPr>
                  <w:tcW w:w="2126" w:type="dxa"/>
                  <w:shd w:val="clear" w:color="auto" w:fill="FFFFFF" w:themeFill="background1"/>
                  <w:noWrap/>
                  <w:vAlign w:val="center"/>
                </w:tcPr>
                <w:p w14:paraId="15EAA2EB" w14:textId="4FC89B33" w:rsidR="00666C8C" w:rsidRPr="00047ECE" w:rsidRDefault="00666C8C" w:rsidP="00CE678C">
                  <w:pPr>
                    <w:rPr>
                      <w:rFonts w:ascii="Barlow" w:hAnsi="Barlow" w:cs="Arial"/>
                      <w:b/>
                      <w:color w:val="000000"/>
                      <w:sz w:val="20"/>
                      <w:szCs w:val="20"/>
                      <w:lang w:eastAsia="es-MX"/>
                    </w:rPr>
                  </w:pPr>
                </w:p>
              </w:tc>
              <w:tc>
                <w:tcPr>
                  <w:tcW w:w="1069" w:type="dxa"/>
                  <w:shd w:val="clear" w:color="auto" w:fill="FFFFFF" w:themeFill="background1"/>
                  <w:noWrap/>
                  <w:vAlign w:val="center"/>
                </w:tcPr>
                <w:p w14:paraId="6578BFD3" w14:textId="5DF6C220" w:rsidR="00666C8C" w:rsidRPr="00047ECE" w:rsidRDefault="00666C8C" w:rsidP="00CE678C">
                  <w:pPr>
                    <w:rPr>
                      <w:rFonts w:ascii="Barlow" w:hAnsi="Barlow" w:cs="Arial"/>
                      <w:color w:val="000000"/>
                      <w:sz w:val="20"/>
                      <w:szCs w:val="20"/>
                      <w:lang w:eastAsia="es-MX"/>
                    </w:rPr>
                  </w:pPr>
                </w:p>
              </w:tc>
              <w:tc>
                <w:tcPr>
                  <w:tcW w:w="2515" w:type="dxa"/>
                  <w:shd w:val="clear" w:color="auto" w:fill="FFFFFF" w:themeFill="background1"/>
                  <w:noWrap/>
                  <w:vAlign w:val="center"/>
                </w:tcPr>
                <w:p w14:paraId="6463F32B" w14:textId="5E823438" w:rsidR="00666C8C" w:rsidRPr="00047ECE" w:rsidRDefault="00666C8C" w:rsidP="00CE678C">
                  <w:pPr>
                    <w:rPr>
                      <w:rFonts w:ascii="Barlow" w:hAnsi="Barlow" w:cs="Arial"/>
                      <w:color w:val="000000"/>
                      <w:sz w:val="20"/>
                      <w:szCs w:val="20"/>
                      <w:lang w:eastAsia="es-MX"/>
                    </w:rPr>
                  </w:pPr>
                </w:p>
              </w:tc>
              <w:tc>
                <w:tcPr>
                  <w:tcW w:w="1608" w:type="dxa"/>
                  <w:tcBorders>
                    <w:top w:val="single" w:sz="4" w:space="0" w:color="auto"/>
                  </w:tcBorders>
                  <w:shd w:val="clear" w:color="auto" w:fill="FFFFFF" w:themeFill="background1"/>
                  <w:vAlign w:val="bottom"/>
                </w:tcPr>
                <w:p w14:paraId="667B1B02" w14:textId="441A2614" w:rsidR="00666C8C" w:rsidRPr="001055BF" w:rsidRDefault="00666C8C" w:rsidP="00882457">
                  <w:pPr>
                    <w:jc w:val="right"/>
                    <w:rPr>
                      <w:rFonts w:ascii="Arial" w:hAnsi="Arial" w:cs="Arial"/>
                      <w:sz w:val="18"/>
                      <w:szCs w:val="18"/>
                    </w:rPr>
                  </w:pPr>
                </w:p>
              </w:tc>
              <w:tc>
                <w:tcPr>
                  <w:tcW w:w="1653" w:type="dxa"/>
                  <w:tcBorders>
                    <w:top w:val="single" w:sz="4" w:space="0" w:color="auto"/>
                  </w:tcBorders>
                  <w:shd w:val="clear" w:color="auto" w:fill="FFFFFF" w:themeFill="background1"/>
                  <w:vAlign w:val="bottom"/>
                </w:tcPr>
                <w:p w14:paraId="2941A267" w14:textId="531F25C5" w:rsidR="00666C8C" w:rsidRPr="009F5D73" w:rsidRDefault="00666C8C" w:rsidP="00882457">
                  <w:pPr>
                    <w:jc w:val="right"/>
                    <w:rPr>
                      <w:rFonts w:ascii="Barlow" w:hAnsi="Barlow" w:cs="Arial"/>
                      <w:b/>
                      <w:color w:val="000000"/>
                      <w:sz w:val="20"/>
                      <w:szCs w:val="20"/>
                      <w:lang w:eastAsia="es-MX"/>
                    </w:rPr>
                  </w:pPr>
                </w:p>
              </w:tc>
            </w:tr>
            <w:tr w:rsidR="00666C8C" w:rsidRPr="00933751" w14:paraId="79FD0881" w14:textId="560023EE" w:rsidTr="00666C8C">
              <w:trPr>
                <w:gridAfter w:val="1"/>
                <w:wAfter w:w="1653" w:type="dxa"/>
                <w:trHeight w:val="315"/>
                <w:jc w:val="center"/>
              </w:trPr>
              <w:tc>
                <w:tcPr>
                  <w:tcW w:w="1581" w:type="dxa"/>
                  <w:shd w:val="clear" w:color="auto" w:fill="FFFFFF" w:themeFill="background1"/>
                  <w:vAlign w:val="bottom"/>
                </w:tcPr>
                <w:p w14:paraId="39349E41" w14:textId="6BF49917" w:rsidR="00666C8C" w:rsidRPr="00047ECE" w:rsidRDefault="00666C8C" w:rsidP="00CE678C">
                  <w:pPr>
                    <w:jc w:val="both"/>
                    <w:rPr>
                      <w:rFonts w:ascii="Barlow" w:hAnsi="Barlow" w:cs="Arial"/>
                      <w:color w:val="000000"/>
                      <w:sz w:val="20"/>
                      <w:szCs w:val="20"/>
                      <w:lang w:eastAsia="es-MX"/>
                    </w:rPr>
                  </w:pPr>
                  <w:r w:rsidRPr="003314D7">
                    <w:rPr>
                      <w:rFonts w:ascii="Barlow" w:hAnsi="Barlow" w:cs="Calibri"/>
                      <w:b/>
                      <w:color w:val="000000"/>
                      <w:sz w:val="20"/>
                      <w:szCs w:val="20"/>
                    </w:rPr>
                    <w:t>SALDO DE LA CUENTA</w:t>
                  </w:r>
                </w:p>
              </w:tc>
              <w:tc>
                <w:tcPr>
                  <w:tcW w:w="2126" w:type="dxa"/>
                  <w:shd w:val="clear" w:color="auto" w:fill="FFFFFF" w:themeFill="background1"/>
                  <w:noWrap/>
                  <w:vAlign w:val="center"/>
                </w:tcPr>
                <w:p w14:paraId="32A7F523" w14:textId="21A1E910" w:rsidR="00666C8C" w:rsidRPr="00047ECE" w:rsidRDefault="00666C8C" w:rsidP="00CE678C">
                  <w:pPr>
                    <w:rPr>
                      <w:rFonts w:ascii="Barlow" w:hAnsi="Barlow" w:cs="Arial"/>
                      <w:b/>
                      <w:color w:val="000000"/>
                      <w:sz w:val="20"/>
                      <w:szCs w:val="20"/>
                      <w:lang w:eastAsia="es-MX"/>
                    </w:rPr>
                  </w:pPr>
                </w:p>
              </w:tc>
              <w:tc>
                <w:tcPr>
                  <w:tcW w:w="1069" w:type="dxa"/>
                  <w:shd w:val="clear" w:color="auto" w:fill="FFFFFF" w:themeFill="background1"/>
                  <w:noWrap/>
                  <w:vAlign w:val="center"/>
                </w:tcPr>
                <w:p w14:paraId="70740B2A" w14:textId="5B76DF41" w:rsidR="00666C8C" w:rsidRPr="00047ECE" w:rsidRDefault="00666C8C" w:rsidP="00CE678C">
                  <w:pPr>
                    <w:rPr>
                      <w:rFonts w:ascii="Barlow" w:hAnsi="Barlow" w:cs="Arial"/>
                      <w:color w:val="000000"/>
                      <w:sz w:val="20"/>
                      <w:szCs w:val="20"/>
                      <w:lang w:eastAsia="es-MX"/>
                    </w:rPr>
                  </w:pPr>
                </w:p>
              </w:tc>
              <w:tc>
                <w:tcPr>
                  <w:tcW w:w="2515" w:type="dxa"/>
                  <w:shd w:val="clear" w:color="auto" w:fill="FFFFFF" w:themeFill="background1"/>
                  <w:noWrap/>
                  <w:vAlign w:val="bottom"/>
                </w:tcPr>
                <w:p w14:paraId="2EDD4717" w14:textId="7A5FB5A6" w:rsidR="00666C8C" w:rsidRPr="00047ECE" w:rsidRDefault="00666C8C" w:rsidP="00CE678C">
                  <w:pPr>
                    <w:rPr>
                      <w:rFonts w:ascii="Barlow" w:hAnsi="Barlow" w:cs="Arial"/>
                      <w:color w:val="000000"/>
                      <w:sz w:val="20"/>
                      <w:szCs w:val="20"/>
                      <w:lang w:eastAsia="es-MX"/>
                    </w:rPr>
                  </w:pPr>
                </w:p>
              </w:tc>
              <w:tc>
                <w:tcPr>
                  <w:tcW w:w="1608" w:type="dxa"/>
                  <w:shd w:val="clear" w:color="auto" w:fill="FFFFFF" w:themeFill="background1"/>
                  <w:vAlign w:val="bottom"/>
                </w:tcPr>
                <w:p w14:paraId="6166AA5F" w14:textId="18D17B4B" w:rsidR="00666C8C" w:rsidRPr="001055BF" w:rsidRDefault="00666C8C" w:rsidP="00882457">
                  <w:pPr>
                    <w:jc w:val="right"/>
                    <w:rPr>
                      <w:rFonts w:ascii="Arial" w:hAnsi="Arial" w:cs="Arial"/>
                      <w:sz w:val="18"/>
                      <w:szCs w:val="18"/>
                    </w:rPr>
                  </w:pPr>
                  <w:r>
                    <w:rPr>
                      <w:rFonts w:ascii="Barlow" w:hAnsi="Barlow" w:cs="Arial"/>
                      <w:b/>
                      <w:color w:val="000000"/>
                      <w:sz w:val="20"/>
                      <w:szCs w:val="20"/>
                      <w:lang w:eastAsia="es-MX"/>
                    </w:rPr>
                    <w:t>387,944,526</w:t>
                  </w:r>
                </w:p>
              </w:tc>
              <w:tc>
                <w:tcPr>
                  <w:tcW w:w="1653" w:type="dxa"/>
                </w:tcPr>
                <w:p w14:paraId="5E6F4B7C" w14:textId="29532B8D" w:rsidR="00666C8C" w:rsidRPr="009F5D73" w:rsidRDefault="00666C8C" w:rsidP="00882457">
                  <w:pPr>
                    <w:jc w:val="right"/>
                    <w:rPr>
                      <w:rFonts w:ascii="Barlow" w:hAnsi="Barlow" w:cs="Arial"/>
                      <w:sz w:val="18"/>
                      <w:szCs w:val="18"/>
                    </w:rPr>
                  </w:pPr>
                </w:p>
              </w:tc>
            </w:tr>
            <w:tr w:rsidR="00666C8C" w:rsidRPr="00933751" w14:paraId="2642F6EE" w14:textId="6EAFAEB5" w:rsidTr="00666C8C">
              <w:trPr>
                <w:gridAfter w:val="1"/>
                <w:wAfter w:w="1653" w:type="dxa"/>
                <w:trHeight w:val="283"/>
                <w:jc w:val="center"/>
              </w:trPr>
              <w:tc>
                <w:tcPr>
                  <w:tcW w:w="1581" w:type="dxa"/>
                  <w:shd w:val="clear" w:color="auto" w:fill="FFFFFF" w:themeFill="background1"/>
                  <w:vAlign w:val="bottom"/>
                </w:tcPr>
                <w:p w14:paraId="7B3C442E" w14:textId="558A7957" w:rsidR="00666C8C" w:rsidRPr="00047ECE" w:rsidRDefault="00666C8C" w:rsidP="00DF7AD2">
                  <w:pPr>
                    <w:jc w:val="both"/>
                    <w:rPr>
                      <w:rFonts w:ascii="Barlow" w:hAnsi="Barlow" w:cs="Arial"/>
                      <w:color w:val="000000"/>
                      <w:sz w:val="20"/>
                      <w:szCs w:val="20"/>
                      <w:lang w:eastAsia="es-MX"/>
                    </w:rPr>
                  </w:pPr>
                </w:p>
              </w:tc>
              <w:tc>
                <w:tcPr>
                  <w:tcW w:w="2126" w:type="dxa"/>
                  <w:shd w:val="clear" w:color="auto" w:fill="FFFFFF" w:themeFill="background1"/>
                  <w:noWrap/>
                  <w:vAlign w:val="bottom"/>
                </w:tcPr>
                <w:p w14:paraId="52109AB6" w14:textId="3C5DE03D" w:rsidR="00666C8C" w:rsidRPr="00047ECE" w:rsidRDefault="00666C8C" w:rsidP="00DF7AD2">
                  <w:pPr>
                    <w:rPr>
                      <w:rFonts w:ascii="Barlow" w:hAnsi="Barlow" w:cs="Arial"/>
                      <w:b/>
                      <w:color w:val="000000"/>
                      <w:sz w:val="20"/>
                      <w:szCs w:val="20"/>
                      <w:lang w:eastAsia="es-MX"/>
                    </w:rPr>
                  </w:pPr>
                </w:p>
              </w:tc>
              <w:tc>
                <w:tcPr>
                  <w:tcW w:w="1069" w:type="dxa"/>
                  <w:shd w:val="clear" w:color="auto" w:fill="FFFFFF" w:themeFill="background1"/>
                  <w:noWrap/>
                  <w:vAlign w:val="center"/>
                </w:tcPr>
                <w:p w14:paraId="620C17A6" w14:textId="787051A2" w:rsidR="00666C8C" w:rsidRPr="00047ECE" w:rsidRDefault="00666C8C" w:rsidP="00DF7AD2">
                  <w:pPr>
                    <w:rPr>
                      <w:rFonts w:ascii="Barlow" w:hAnsi="Barlow" w:cs="Arial"/>
                      <w:color w:val="000000"/>
                      <w:sz w:val="20"/>
                      <w:szCs w:val="20"/>
                      <w:lang w:eastAsia="es-MX"/>
                    </w:rPr>
                  </w:pPr>
                </w:p>
              </w:tc>
              <w:tc>
                <w:tcPr>
                  <w:tcW w:w="2515" w:type="dxa"/>
                  <w:shd w:val="clear" w:color="auto" w:fill="FFFFFF" w:themeFill="background1"/>
                  <w:noWrap/>
                  <w:vAlign w:val="center"/>
                </w:tcPr>
                <w:p w14:paraId="04F42BDA" w14:textId="07F8AD04" w:rsidR="00666C8C" w:rsidRPr="00047ECE" w:rsidRDefault="00666C8C" w:rsidP="00DF7AD2">
                  <w:pPr>
                    <w:rPr>
                      <w:rFonts w:ascii="Barlow" w:hAnsi="Barlow" w:cs="Arial"/>
                      <w:color w:val="000000"/>
                      <w:sz w:val="20"/>
                      <w:szCs w:val="20"/>
                      <w:lang w:eastAsia="es-MX"/>
                    </w:rPr>
                  </w:pPr>
                </w:p>
              </w:tc>
              <w:tc>
                <w:tcPr>
                  <w:tcW w:w="1608" w:type="dxa"/>
                  <w:shd w:val="clear" w:color="auto" w:fill="FFFFFF" w:themeFill="background1"/>
                  <w:vAlign w:val="bottom"/>
                </w:tcPr>
                <w:p w14:paraId="174C8419" w14:textId="6A121AFD" w:rsidR="00666C8C" w:rsidRPr="009F5D73" w:rsidRDefault="00666C8C" w:rsidP="00882457">
                  <w:pPr>
                    <w:jc w:val="right"/>
                    <w:rPr>
                      <w:rFonts w:ascii="Barlow" w:hAnsi="Barlow" w:cs="Arial"/>
                      <w:color w:val="000000"/>
                      <w:sz w:val="20"/>
                      <w:szCs w:val="20"/>
                      <w:lang w:eastAsia="es-MX"/>
                    </w:rPr>
                  </w:pPr>
                </w:p>
              </w:tc>
              <w:tc>
                <w:tcPr>
                  <w:tcW w:w="1653" w:type="dxa"/>
                  <w:shd w:val="clear" w:color="auto" w:fill="FFFFFF" w:themeFill="background1"/>
                  <w:vAlign w:val="bottom"/>
                </w:tcPr>
                <w:p w14:paraId="64CE4DB6" w14:textId="53A24003" w:rsidR="00666C8C" w:rsidRPr="009F5D73" w:rsidRDefault="00666C8C" w:rsidP="00882457">
                  <w:pPr>
                    <w:jc w:val="right"/>
                    <w:rPr>
                      <w:rFonts w:ascii="Barlow" w:hAnsi="Barlow" w:cs="Arial"/>
                      <w:b/>
                      <w:color w:val="000000"/>
                      <w:sz w:val="20"/>
                      <w:szCs w:val="20"/>
                      <w:lang w:eastAsia="es-MX"/>
                    </w:rPr>
                  </w:pPr>
                </w:p>
              </w:tc>
            </w:tr>
            <w:tr w:rsidR="00666C8C" w:rsidRPr="00933751" w14:paraId="0CE6018E" w14:textId="598837FA" w:rsidTr="00666C8C">
              <w:trPr>
                <w:gridAfter w:val="1"/>
                <w:wAfter w:w="1653" w:type="dxa"/>
                <w:trHeight w:val="558"/>
                <w:jc w:val="center"/>
              </w:trPr>
              <w:tc>
                <w:tcPr>
                  <w:tcW w:w="1581" w:type="dxa"/>
                  <w:shd w:val="clear" w:color="auto" w:fill="FFFFFF" w:themeFill="background1"/>
                  <w:vAlign w:val="bottom"/>
                </w:tcPr>
                <w:p w14:paraId="7207CCCB" w14:textId="127EA6B5" w:rsidR="00666C8C" w:rsidRPr="00047ECE" w:rsidRDefault="00666C8C" w:rsidP="00DF7AD2">
                  <w:pPr>
                    <w:jc w:val="both"/>
                    <w:rPr>
                      <w:rFonts w:ascii="Barlow" w:hAnsi="Barlow" w:cs="Arial"/>
                      <w:color w:val="000000"/>
                      <w:sz w:val="20"/>
                      <w:szCs w:val="20"/>
                      <w:lang w:eastAsia="es-MX"/>
                    </w:rPr>
                  </w:pPr>
                  <w:r w:rsidRPr="003314D7">
                    <w:rPr>
                      <w:rFonts w:ascii="Barlow" w:hAnsi="Barlow" w:cs="Calibri"/>
                      <w:b/>
                      <w:sz w:val="20"/>
                      <w:szCs w:val="20"/>
                    </w:rPr>
                    <w:t>Total Cuenta Efectivo y Equivalentes de Efectivo</w:t>
                  </w:r>
                </w:p>
              </w:tc>
              <w:tc>
                <w:tcPr>
                  <w:tcW w:w="2126" w:type="dxa"/>
                  <w:noWrap/>
                </w:tcPr>
                <w:p w14:paraId="30487AC3" w14:textId="485DF72D" w:rsidR="00666C8C" w:rsidRPr="00047ECE" w:rsidRDefault="00666C8C" w:rsidP="00DF7AD2">
                  <w:pPr>
                    <w:rPr>
                      <w:rFonts w:ascii="Barlow" w:hAnsi="Barlow" w:cs="Arial"/>
                      <w:b/>
                      <w:color w:val="000000"/>
                      <w:sz w:val="20"/>
                      <w:szCs w:val="20"/>
                      <w:lang w:eastAsia="es-MX"/>
                    </w:rPr>
                  </w:pPr>
                </w:p>
              </w:tc>
              <w:tc>
                <w:tcPr>
                  <w:tcW w:w="1069" w:type="dxa"/>
                  <w:shd w:val="clear" w:color="auto" w:fill="FFFFFF" w:themeFill="background1"/>
                  <w:noWrap/>
                  <w:vAlign w:val="bottom"/>
                </w:tcPr>
                <w:p w14:paraId="679A5DC9" w14:textId="6A3EE851" w:rsidR="00666C8C" w:rsidRPr="00047ECE" w:rsidRDefault="00666C8C" w:rsidP="00DF7AD2">
                  <w:pPr>
                    <w:rPr>
                      <w:rFonts w:ascii="Barlow" w:hAnsi="Barlow" w:cs="Arial"/>
                      <w:color w:val="000000"/>
                      <w:sz w:val="20"/>
                      <w:szCs w:val="20"/>
                      <w:lang w:eastAsia="es-MX"/>
                    </w:rPr>
                  </w:pPr>
                  <w:r>
                    <w:rPr>
                      <w:rFonts w:ascii="Barlow" w:hAnsi="Barlow" w:cs="Arial"/>
                      <w:b/>
                      <w:color w:val="000000"/>
                      <w:sz w:val="18"/>
                      <w:szCs w:val="20"/>
                      <w:lang w:eastAsia="es-MX"/>
                    </w:rPr>
                    <w:t>412,352,460</w:t>
                  </w:r>
                </w:p>
              </w:tc>
              <w:tc>
                <w:tcPr>
                  <w:tcW w:w="2515" w:type="dxa"/>
                  <w:noWrap/>
                </w:tcPr>
                <w:p w14:paraId="280CC4C8" w14:textId="564E2E4E" w:rsidR="00666C8C" w:rsidRPr="00047ECE" w:rsidRDefault="00666C8C" w:rsidP="00DF7AD2">
                  <w:pPr>
                    <w:rPr>
                      <w:rFonts w:ascii="Barlow" w:hAnsi="Barlow" w:cs="Arial"/>
                      <w:color w:val="000000"/>
                      <w:sz w:val="20"/>
                      <w:szCs w:val="20"/>
                      <w:lang w:eastAsia="es-MX"/>
                    </w:rPr>
                  </w:pPr>
                </w:p>
              </w:tc>
              <w:tc>
                <w:tcPr>
                  <w:tcW w:w="1608" w:type="dxa"/>
                  <w:shd w:val="clear" w:color="auto" w:fill="FFFFFF" w:themeFill="background1"/>
                  <w:vAlign w:val="bottom"/>
                </w:tcPr>
                <w:p w14:paraId="288ECB18" w14:textId="10533C0F" w:rsidR="00666C8C" w:rsidRPr="009F5D73" w:rsidRDefault="00666C8C" w:rsidP="00882457">
                  <w:pPr>
                    <w:jc w:val="right"/>
                    <w:rPr>
                      <w:rFonts w:ascii="Barlow" w:hAnsi="Barlow" w:cs="Arial"/>
                      <w:color w:val="000000"/>
                      <w:sz w:val="18"/>
                      <w:szCs w:val="20"/>
                      <w:lang w:eastAsia="es-MX"/>
                    </w:rPr>
                  </w:pPr>
                </w:p>
              </w:tc>
              <w:tc>
                <w:tcPr>
                  <w:tcW w:w="1653" w:type="dxa"/>
                  <w:shd w:val="clear" w:color="auto" w:fill="FFFFFF" w:themeFill="background1"/>
                  <w:vAlign w:val="bottom"/>
                </w:tcPr>
                <w:p w14:paraId="59D84B22" w14:textId="6433B721" w:rsidR="00666C8C" w:rsidRPr="009F5D73" w:rsidRDefault="00666C8C" w:rsidP="00882457">
                  <w:pPr>
                    <w:jc w:val="right"/>
                    <w:rPr>
                      <w:rFonts w:ascii="Barlow" w:hAnsi="Barlow" w:cs="Arial"/>
                      <w:color w:val="000000"/>
                      <w:sz w:val="18"/>
                      <w:szCs w:val="20"/>
                      <w:lang w:eastAsia="es-MX"/>
                    </w:rPr>
                  </w:pPr>
                </w:p>
              </w:tc>
            </w:tr>
            <w:tr w:rsidR="00666C8C" w:rsidRPr="00933751" w14:paraId="285066A5" w14:textId="436D3421" w:rsidTr="00666C8C">
              <w:trPr>
                <w:trHeight w:val="423"/>
                <w:jc w:val="center"/>
              </w:trPr>
              <w:tc>
                <w:tcPr>
                  <w:tcW w:w="3707" w:type="dxa"/>
                  <w:gridSpan w:val="2"/>
                  <w:shd w:val="clear" w:color="auto" w:fill="FFFFFF" w:themeFill="background1"/>
                  <w:vAlign w:val="bottom"/>
                </w:tcPr>
                <w:p w14:paraId="2ED51CCE" w14:textId="713A85EF" w:rsidR="00666C8C" w:rsidRPr="00047ECE" w:rsidRDefault="00666C8C" w:rsidP="00DF7AD2">
                  <w:pPr>
                    <w:rPr>
                      <w:rFonts w:ascii="Barlow" w:hAnsi="Barlow" w:cs="Arial"/>
                      <w:b/>
                      <w:color w:val="000000"/>
                      <w:sz w:val="20"/>
                      <w:szCs w:val="20"/>
                      <w:lang w:eastAsia="es-MX"/>
                    </w:rPr>
                  </w:pPr>
                </w:p>
              </w:tc>
              <w:tc>
                <w:tcPr>
                  <w:tcW w:w="1069" w:type="dxa"/>
                  <w:shd w:val="clear" w:color="auto" w:fill="FFFFFF" w:themeFill="background1"/>
                  <w:noWrap/>
                  <w:vAlign w:val="center"/>
                </w:tcPr>
                <w:p w14:paraId="40BEE6C6" w14:textId="5B69C817" w:rsidR="00666C8C" w:rsidRPr="00047ECE" w:rsidRDefault="00666C8C" w:rsidP="00DF7AD2">
                  <w:pPr>
                    <w:rPr>
                      <w:rFonts w:ascii="Barlow" w:hAnsi="Barlow" w:cs="Arial"/>
                      <w:color w:val="000000"/>
                      <w:sz w:val="20"/>
                      <w:szCs w:val="20"/>
                      <w:lang w:eastAsia="es-MX"/>
                    </w:rPr>
                  </w:pPr>
                </w:p>
              </w:tc>
              <w:tc>
                <w:tcPr>
                  <w:tcW w:w="2515" w:type="dxa"/>
                  <w:shd w:val="clear" w:color="auto" w:fill="FFFFFF" w:themeFill="background1"/>
                  <w:noWrap/>
                  <w:vAlign w:val="bottom"/>
                </w:tcPr>
                <w:p w14:paraId="76A80EE5" w14:textId="042E0AE7" w:rsidR="00666C8C" w:rsidRPr="00047ECE" w:rsidRDefault="00666C8C" w:rsidP="00DF7AD2">
                  <w:pPr>
                    <w:rPr>
                      <w:rFonts w:ascii="Barlow" w:hAnsi="Barlow" w:cs="Arial"/>
                      <w:color w:val="000000"/>
                      <w:sz w:val="20"/>
                      <w:szCs w:val="20"/>
                      <w:lang w:eastAsia="es-MX"/>
                    </w:rPr>
                  </w:pPr>
                </w:p>
              </w:tc>
              <w:tc>
                <w:tcPr>
                  <w:tcW w:w="1608" w:type="dxa"/>
                  <w:shd w:val="clear" w:color="auto" w:fill="FFFFFF" w:themeFill="background1"/>
                  <w:vAlign w:val="bottom"/>
                </w:tcPr>
                <w:p w14:paraId="160A7A68" w14:textId="7564ECA6" w:rsidR="00666C8C" w:rsidRPr="00BE28B8" w:rsidRDefault="00666C8C" w:rsidP="00882457">
                  <w:pPr>
                    <w:jc w:val="right"/>
                    <w:rPr>
                      <w:rFonts w:ascii="Barlow" w:hAnsi="Barlow" w:cs="Arial"/>
                      <w:color w:val="000000"/>
                      <w:sz w:val="18"/>
                      <w:szCs w:val="20"/>
                      <w:lang w:eastAsia="es-MX"/>
                    </w:rPr>
                  </w:pPr>
                </w:p>
              </w:tc>
              <w:tc>
                <w:tcPr>
                  <w:tcW w:w="1653" w:type="dxa"/>
                </w:tcPr>
                <w:p w14:paraId="4CADD455" w14:textId="6D311D27" w:rsidR="00666C8C" w:rsidRPr="00BE28B8" w:rsidRDefault="00666C8C" w:rsidP="00882457">
                  <w:pPr>
                    <w:jc w:val="right"/>
                    <w:rPr>
                      <w:rFonts w:ascii="Barlow" w:hAnsi="Barlow" w:cs="Arial"/>
                      <w:color w:val="000000"/>
                      <w:sz w:val="18"/>
                      <w:szCs w:val="20"/>
                      <w:lang w:eastAsia="es-MX"/>
                    </w:rPr>
                  </w:pPr>
                </w:p>
              </w:tc>
              <w:tc>
                <w:tcPr>
                  <w:tcW w:w="1653" w:type="dxa"/>
                  <w:shd w:val="clear" w:color="auto" w:fill="FFFFFF" w:themeFill="background1"/>
                  <w:vAlign w:val="bottom"/>
                </w:tcPr>
                <w:p w14:paraId="4F75B200" w14:textId="77777777" w:rsidR="00666C8C" w:rsidRPr="00933751" w:rsidRDefault="00666C8C">
                  <w:pPr>
                    <w:spacing w:after="200" w:line="276" w:lineRule="auto"/>
                  </w:pPr>
                </w:p>
              </w:tc>
            </w:tr>
            <w:tr w:rsidR="00666C8C" w:rsidRPr="00933751" w14:paraId="5A0213D0" w14:textId="43B78C7B" w:rsidTr="00666C8C">
              <w:trPr>
                <w:gridAfter w:val="1"/>
                <w:wAfter w:w="1653" w:type="dxa"/>
                <w:trHeight w:val="330"/>
                <w:jc w:val="center"/>
              </w:trPr>
              <w:tc>
                <w:tcPr>
                  <w:tcW w:w="1581" w:type="dxa"/>
                  <w:shd w:val="clear" w:color="auto" w:fill="FFFFFF" w:themeFill="background1"/>
                  <w:vAlign w:val="bottom"/>
                </w:tcPr>
                <w:p w14:paraId="2F7EA0BC" w14:textId="62A3A4CD" w:rsidR="00666C8C" w:rsidRPr="00047ECE" w:rsidRDefault="00666C8C" w:rsidP="006A5D39">
                  <w:pPr>
                    <w:jc w:val="both"/>
                    <w:rPr>
                      <w:rFonts w:ascii="Barlow" w:hAnsi="Barlow" w:cs="Arial"/>
                      <w:color w:val="000000"/>
                      <w:sz w:val="20"/>
                      <w:szCs w:val="20"/>
                      <w:lang w:eastAsia="es-MX"/>
                    </w:rPr>
                  </w:pPr>
                </w:p>
              </w:tc>
              <w:tc>
                <w:tcPr>
                  <w:tcW w:w="2126" w:type="dxa"/>
                  <w:shd w:val="clear" w:color="auto" w:fill="FFFFFF" w:themeFill="background1"/>
                  <w:noWrap/>
                  <w:vAlign w:val="bottom"/>
                </w:tcPr>
                <w:p w14:paraId="27E90924" w14:textId="5AAF8924" w:rsidR="00666C8C" w:rsidRPr="00047ECE" w:rsidRDefault="00666C8C" w:rsidP="00330226">
                  <w:pPr>
                    <w:rPr>
                      <w:rFonts w:ascii="Barlow" w:hAnsi="Barlow" w:cs="Arial"/>
                      <w:b/>
                      <w:color w:val="000000"/>
                      <w:sz w:val="20"/>
                      <w:szCs w:val="20"/>
                      <w:lang w:eastAsia="es-MX"/>
                    </w:rPr>
                  </w:pPr>
                </w:p>
              </w:tc>
              <w:tc>
                <w:tcPr>
                  <w:tcW w:w="1069" w:type="dxa"/>
                  <w:shd w:val="clear" w:color="auto" w:fill="FFFFFF" w:themeFill="background1"/>
                  <w:noWrap/>
                  <w:vAlign w:val="center"/>
                </w:tcPr>
                <w:p w14:paraId="32107070" w14:textId="12FCFC26" w:rsidR="00666C8C" w:rsidRPr="00047ECE" w:rsidRDefault="00666C8C" w:rsidP="006A5D39">
                  <w:pPr>
                    <w:rPr>
                      <w:rFonts w:ascii="Barlow" w:hAnsi="Barlow" w:cs="Arial"/>
                      <w:color w:val="000000"/>
                      <w:sz w:val="20"/>
                      <w:szCs w:val="20"/>
                      <w:lang w:eastAsia="es-MX"/>
                    </w:rPr>
                  </w:pPr>
                </w:p>
              </w:tc>
              <w:tc>
                <w:tcPr>
                  <w:tcW w:w="2515" w:type="dxa"/>
                  <w:shd w:val="clear" w:color="auto" w:fill="FFFFFF" w:themeFill="background1"/>
                  <w:noWrap/>
                  <w:vAlign w:val="center"/>
                </w:tcPr>
                <w:p w14:paraId="3BB641AB" w14:textId="0E61EE23" w:rsidR="00666C8C" w:rsidRPr="00047ECE" w:rsidRDefault="00666C8C" w:rsidP="006A5D39">
                  <w:pPr>
                    <w:rPr>
                      <w:rFonts w:ascii="Barlow" w:hAnsi="Barlow" w:cs="Arial"/>
                      <w:color w:val="000000"/>
                      <w:sz w:val="20"/>
                      <w:szCs w:val="20"/>
                      <w:lang w:eastAsia="es-MX"/>
                    </w:rPr>
                  </w:pPr>
                </w:p>
              </w:tc>
              <w:tc>
                <w:tcPr>
                  <w:tcW w:w="1608" w:type="dxa"/>
                  <w:shd w:val="clear" w:color="auto" w:fill="FFFFFF" w:themeFill="background1"/>
                  <w:vAlign w:val="bottom"/>
                </w:tcPr>
                <w:p w14:paraId="3796039D" w14:textId="53BE4234" w:rsidR="00666C8C" w:rsidRPr="00BD4E6C" w:rsidRDefault="00666C8C" w:rsidP="0025105C">
                  <w:pPr>
                    <w:jc w:val="right"/>
                    <w:rPr>
                      <w:rFonts w:ascii="Barlow" w:hAnsi="Barlow" w:cs="Arial"/>
                      <w:color w:val="000000"/>
                      <w:sz w:val="20"/>
                      <w:szCs w:val="20"/>
                      <w:lang w:eastAsia="es-MX"/>
                    </w:rPr>
                  </w:pPr>
                </w:p>
              </w:tc>
              <w:tc>
                <w:tcPr>
                  <w:tcW w:w="1653" w:type="dxa"/>
                  <w:shd w:val="clear" w:color="auto" w:fill="FFFFFF" w:themeFill="background1"/>
                  <w:vAlign w:val="bottom"/>
                </w:tcPr>
                <w:p w14:paraId="73952F16" w14:textId="1B2D0AD0" w:rsidR="00666C8C" w:rsidRPr="00BD4E6C" w:rsidRDefault="00666C8C" w:rsidP="0025105C">
                  <w:pPr>
                    <w:jc w:val="right"/>
                    <w:rPr>
                      <w:rFonts w:ascii="Barlow" w:hAnsi="Barlow" w:cs="Arial"/>
                      <w:b/>
                      <w:color w:val="000000"/>
                      <w:sz w:val="20"/>
                      <w:szCs w:val="20"/>
                      <w:lang w:eastAsia="es-MX"/>
                    </w:rPr>
                  </w:pPr>
                </w:p>
              </w:tc>
            </w:tr>
            <w:tr w:rsidR="00666C8C" w:rsidRPr="00933751" w14:paraId="6A94E4AD" w14:textId="3D3C481E" w:rsidTr="00666C8C">
              <w:trPr>
                <w:gridAfter w:val="1"/>
                <w:wAfter w:w="1653" w:type="dxa"/>
                <w:trHeight w:val="330"/>
                <w:jc w:val="center"/>
              </w:trPr>
              <w:tc>
                <w:tcPr>
                  <w:tcW w:w="7291" w:type="dxa"/>
                  <w:gridSpan w:val="4"/>
                  <w:shd w:val="clear" w:color="auto" w:fill="FFFFFF" w:themeFill="background1"/>
                  <w:vAlign w:val="bottom"/>
                </w:tcPr>
                <w:p w14:paraId="46A2B209" w14:textId="3B93EC29" w:rsidR="00666C8C" w:rsidRPr="00047ECE" w:rsidRDefault="00666C8C" w:rsidP="006A5D39">
                  <w:pPr>
                    <w:rPr>
                      <w:rFonts w:ascii="Barlow" w:hAnsi="Barlow" w:cs="Arial"/>
                      <w:color w:val="000000"/>
                      <w:sz w:val="20"/>
                      <w:szCs w:val="20"/>
                      <w:lang w:eastAsia="es-MX"/>
                    </w:rPr>
                  </w:pPr>
                </w:p>
              </w:tc>
              <w:tc>
                <w:tcPr>
                  <w:tcW w:w="1608" w:type="dxa"/>
                </w:tcPr>
                <w:p w14:paraId="00625584" w14:textId="329B07C0" w:rsidR="00666C8C" w:rsidRPr="00CE678C" w:rsidRDefault="00666C8C" w:rsidP="006A5D39">
                  <w:pPr>
                    <w:rPr>
                      <w:rFonts w:ascii="Barlow" w:hAnsi="Barlow" w:cs="Arial"/>
                      <w:color w:val="000000"/>
                      <w:sz w:val="18"/>
                      <w:szCs w:val="20"/>
                      <w:lang w:eastAsia="es-MX"/>
                    </w:rPr>
                  </w:pPr>
                </w:p>
              </w:tc>
              <w:tc>
                <w:tcPr>
                  <w:tcW w:w="1653" w:type="dxa"/>
                  <w:shd w:val="clear" w:color="auto" w:fill="FFFFFF" w:themeFill="background1"/>
                  <w:vAlign w:val="bottom"/>
                </w:tcPr>
                <w:p w14:paraId="4CA77ABE" w14:textId="3404EA0E" w:rsidR="00666C8C" w:rsidRPr="0025105C" w:rsidRDefault="00666C8C" w:rsidP="0025105C">
                  <w:pPr>
                    <w:jc w:val="right"/>
                    <w:rPr>
                      <w:rFonts w:ascii="Barlow" w:hAnsi="Barlow" w:cs="Arial"/>
                      <w:b/>
                      <w:color w:val="000000"/>
                      <w:sz w:val="18"/>
                      <w:szCs w:val="20"/>
                      <w:lang w:eastAsia="es-MX"/>
                    </w:rPr>
                  </w:pPr>
                </w:p>
              </w:tc>
            </w:tr>
            <w:tr w:rsidR="00666C8C" w:rsidRPr="00933751" w14:paraId="2D7D5121" w14:textId="501CAEAD" w:rsidTr="00666C8C">
              <w:trPr>
                <w:gridAfter w:val="1"/>
                <w:wAfter w:w="1653" w:type="dxa"/>
                <w:trHeight w:val="330"/>
                <w:jc w:val="center"/>
              </w:trPr>
              <w:tc>
                <w:tcPr>
                  <w:tcW w:w="1581" w:type="dxa"/>
                  <w:shd w:val="clear" w:color="auto" w:fill="FFFFFF" w:themeFill="background1"/>
                  <w:vAlign w:val="bottom"/>
                </w:tcPr>
                <w:p w14:paraId="6D159FC8" w14:textId="773BB9D7" w:rsidR="00666C8C" w:rsidRPr="00047ECE" w:rsidRDefault="00666C8C" w:rsidP="006A5D39">
                  <w:pPr>
                    <w:jc w:val="both"/>
                    <w:rPr>
                      <w:rFonts w:ascii="Barlow" w:hAnsi="Barlow" w:cs="Arial"/>
                      <w:color w:val="000000"/>
                      <w:sz w:val="20"/>
                      <w:szCs w:val="20"/>
                      <w:lang w:eastAsia="es-MX"/>
                    </w:rPr>
                  </w:pPr>
                </w:p>
              </w:tc>
              <w:tc>
                <w:tcPr>
                  <w:tcW w:w="2126" w:type="dxa"/>
                  <w:shd w:val="clear" w:color="auto" w:fill="FFFFFF" w:themeFill="background1"/>
                  <w:noWrap/>
                  <w:vAlign w:val="center"/>
                </w:tcPr>
                <w:p w14:paraId="719F9AD0" w14:textId="3CFAECFB" w:rsidR="00666C8C" w:rsidRPr="00047ECE" w:rsidRDefault="00666C8C" w:rsidP="00330226">
                  <w:pPr>
                    <w:rPr>
                      <w:rFonts w:ascii="Barlow" w:hAnsi="Barlow" w:cs="Arial"/>
                      <w:b/>
                      <w:color w:val="000000"/>
                      <w:sz w:val="20"/>
                      <w:szCs w:val="20"/>
                      <w:lang w:eastAsia="es-MX"/>
                    </w:rPr>
                  </w:pPr>
                </w:p>
              </w:tc>
              <w:tc>
                <w:tcPr>
                  <w:tcW w:w="1069" w:type="dxa"/>
                  <w:shd w:val="clear" w:color="auto" w:fill="FFFFFF" w:themeFill="background1"/>
                  <w:noWrap/>
                  <w:vAlign w:val="bottom"/>
                </w:tcPr>
                <w:p w14:paraId="130311C8" w14:textId="35DFD3D2" w:rsidR="00666C8C" w:rsidRPr="00047ECE" w:rsidRDefault="00666C8C" w:rsidP="006A5D39">
                  <w:pPr>
                    <w:rPr>
                      <w:rFonts w:ascii="Barlow" w:hAnsi="Barlow" w:cs="Arial"/>
                      <w:color w:val="000000"/>
                      <w:sz w:val="20"/>
                      <w:szCs w:val="20"/>
                      <w:lang w:eastAsia="es-MX"/>
                    </w:rPr>
                  </w:pPr>
                </w:p>
              </w:tc>
              <w:tc>
                <w:tcPr>
                  <w:tcW w:w="2515" w:type="dxa"/>
                  <w:shd w:val="clear" w:color="auto" w:fill="FFFFFF" w:themeFill="background1"/>
                  <w:noWrap/>
                  <w:vAlign w:val="bottom"/>
                </w:tcPr>
                <w:p w14:paraId="77CDCEA4" w14:textId="49557480" w:rsidR="00666C8C" w:rsidRPr="00047ECE" w:rsidRDefault="00666C8C" w:rsidP="006A5D39">
                  <w:pPr>
                    <w:rPr>
                      <w:rFonts w:ascii="Barlow" w:hAnsi="Barlow" w:cs="Arial"/>
                      <w:color w:val="000000"/>
                      <w:sz w:val="20"/>
                      <w:szCs w:val="20"/>
                      <w:lang w:eastAsia="es-MX"/>
                    </w:rPr>
                  </w:pPr>
                </w:p>
              </w:tc>
              <w:tc>
                <w:tcPr>
                  <w:tcW w:w="1608" w:type="dxa"/>
                </w:tcPr>
                <w:p w14:paraId="188C405D" w14:textId="7C256066" w:rsidR="00666C8C" w:rsidRPr="00BD4E6C" w:rsidRDefault="00666C8C" w:rsidP="006A5D39">
                  <w:pPr>
                    <w:rPr>
                      <w:rFonts w:ascii="Barlow" w:hAnsi="Barlow" w:cs="Arial"/>
                      <w:color w:val="000000"/>
                      <w:sz w:val="20"/>
                      <w:szCs w:val="20"/>
                      <w:lang w:eastAsia="es-MX"/>
                    </w:rPr>
                  </w:pPr>
                </w:p>
              </w:tc>
              <w:tc>
                <w:tcPr>
                  <w:tcW w:w="1653" w:type="dxa"/>
                  <w:shd w:val="clear" w:color="auto" w:fill="FFFFFF" w:themeFill="background1"/>
                  <w:vAlign w:val="bottom"/>
                </w:tcPr>
                <w:p w14:paraId="77661303" w14:textId="01623A98" w:rsidR="00666C8C" w:rsidRPr="00BD4E6C" w:rsidRDefault="00666C8C" w:rsidP="006A5D39">
                  <w:pPr>
                    <w:rPr>
                      <w:rFonts w:ascii="Barlow" w:hAnsi="Barlow" w:cs="Arial"/>
                      <w:color w:val="000000"/>
                      <w:sz w:val="20"/>
                      <w:szCs w:val="20"/>
                      <w:lang w:eastAsia="es-MX"/>
                    </w:rPr>
                  </w:pPr>
                </w:p>
              </w:tc>
            </w:tr>
          </w:tbl>
          <w:p w14:paraId="45416610" w14:textId="53EB2F5F" w:rsidR="00330D9C" w:rsidRPr="0037155B" w:rsidRDefault="00330D9C" w:rsidP="0037155B">
            <w:pPr>
              <w:autoSpaceDE w:val="0"/>
              <w:autoSpaceDN w:val="0"/>
              <w:adjustRightInd w:val="0"/>
              <w:spacing w:line="360" w:lineRule="auto"/>
              <w:jc w:val="both"/>
              <w:rPr>
                <w:rFonts w:ascii="Barlow" w:hAnsi="Barlow" w:cs="Arial"/>
                <w:sz w:val="20"/>
                <w:szCs w:val="20"/>
              </w:rPr>
            </w:pPr>
          </w:p>
        </w:tc>
        <w:tc>
          <w:tcPr>
            <w:tcW w:w="3441" w:type="dxa"/>
            <w:tcBorders>
              <w:top w:val="nil"/>
              <w:left w:val="nil"/>
              <w:bottom w:val="nil"/>
              <w:right w:val="nil"/>
            </w:tcBorders>
            <w:shd w:val="clear" w:color="auto" w:fill="auto"/>
            <w:noWrap/>
            <w:vAlign w:val="center"/>
            <w:hideMark/>
          </w:tcPr>
          <w:p w14:paraId="78F55990" w14:textId="77777777" w:rsidR="0037155B" w:rsidRPr="0037155B" w:rsidRDefault="0037155B" w:rsidP="0037155B">
            <w:pPr>
              <w:autoSpaceDE w:val="0"/>
              <w:autoSpaceDN w:val="0"/>
              <w:adjustRightInd w:val="0"/>
              <w:spacing w:line="360" w:lineRule="auto"/>
              <w:jc w:val="both"/>
              <w:rPr>
                <w:rFonts w:ascii="Barlow" w:hAnsi="Barlow" w:cs="Arial"/>
                <w:sz w:val="20"/>
                <w:szCs w:val="20"/>
              </w:rPr>
            </w:pPr>
          </w:p>
        </w:tc>
      </w:tr>
    </w:tbl>
    <w:p w14:paraId="7108A0F8" w14:textId="77777777" w:rsidR="008A4E0D" w:rsidRDefault="008A4E0D" w:rsidP="00C4137E">
      <w:pPr>
        <w:autoSpaceDE w:val="0"/>
        <w:autoSpaceDN w:val="0"/>
        <w:adjustRightInd w:val="0"/>
        <w:spacing w:line="360" w:lineRule="auto"/>
        <w:jc w:val="both"/>
        <w:rPr>
          <w:rFonts w:ascii="Barlow" w:hAnsi="Barlow" w:cs="Arial"/>
          <w:b/>
          <w:sz w:val="20"/>
          <w:szCs w:val="20"/>
          <w:highlight w:val="yellow"/>
          <w:lang w:val="es-ES"/>
        </w:rPr>
      </w:pPr>
    </w:p>
    <w:p w14:paraId="6DD02E27" w14:textId="77777777" w:rsidR="006A5D39" w:rsidRPr="006A5D39" w:rsidRDefault="006A5D39" w:rsidP="006A5D39">
      <w:pPr>
        <w:autoSpaceDE w:val="0"/>
        <w:autoSpaceDN w:val="0"/>
        <w:adjustRightInd w:val="0"/>
        <w:spacing w:line="360" w:lineRule="auto"/>
        <w:jc w:val="both"/>
        <w:rPr>
          <w:rFonts w:ascii="Barlow" w:hAnsi="Barlow" w:cs="Arial"/>
          <w:sz w:val="20"/>
          <w:szCs w:val="20"/>
        </w:rPr>
      </w:pPr>
      <w:r w:rsidRPr="006A5D39">
        <w:rPr>
          <w:rFonts w:ascii="Barlow" w:hAnsi="Barlow" w:cs="Arial"/>
          <w:sz w:val="20"/>
          <w:szCs w:val="20"/>
        </w:rPr>
        <w:t xml:space="preserve">En estas cuentas están invertidas parte de las Reservas Financieras del Instituto como se detalla en las Notas </w:t>
      </w:r>
    </w:p>
    <w:p w14:paraId="66877977" w14:textId="77777777" w:rsidR="006A5D39" w:rsidRPr="006A5D39" w:rsidRDefault="006A5D39" w:rsidP="006A5D39">
      <w:pPr>
        <w:autoSpaceDE w:val="0"/>
        <w:autoSpaceDN w:val="0"/>
        <w:adjustRightInd w:val="0"/>
        <w:spacing w:line="360" w:lineRule="auto"/>
        <w:jc w:val="both"/>
        <w:rPr>
          <w:rFonts w:ascii="Barlow" w:hAnsi="Barlow" w:cs="Arial"/>
          <w:sz w:val="20"/>
          <w:szCs w:val="20"/>
        </w:rPr>
      </w:pPr>
      <w:r w:rsidRPr="006A5D39">
        <w:rPr>
          <w:rFonts w:ascii="Barlow" w:hAnsi="Barlow" w:cs="Arial"/>
          <w:sz w:val="20"/>
          <w:szCs w:val="20"/>
        </w:rPr>
        <w:t>de Gestión Administrativa.</w:t>
      </w:r>
    </w:p>
    <w:p w14:paraId="764BA843" w14:textId="77777777" w:rsidR="006A5D39" w:rsidRPr="006A5D39" w:rsidRDefault="006A5D39" w:rsidP="006A5D39">
      <w:pPr>
        <w:autoSpaceDE w:val="0"/>
        <w:autoSpaceDN w:val="0"/>
        <w:adjustRightInd w:val="0"/>
        <w:spacing w:line="360" w:lineRule="auto"/>
        <w:jc w:val="both"/>
        <w:rPr>
          <w:rFonts w:ascii="Barlow" w:hAnsi="Barlow" w:cs="Arial"/>
          <w:sz w:val="20"/>
          <w:szCs w:val="20"/>
        </w:rPr>
      </w:pPr>
    </w:p>
    <w:p w14:paraId="63C83590" w14:textId="77777777" w:rsidR="00BE28B8" w:rsidRDefault="00BE28B8" w:rsidP="00C4137E">
      <w:pPr>
        <w:autoSpaceDE w:val="0"/>
        <w:autoSpaceDN w:val="0"/>
        <w:adjustRightInd w:val="0"/>
        <w:spacing w:line="360" w:lineRule="auto"/>
        <w:jc w:val="both"/>
        <w:rPr>
          <w:rFonts w:ascii="Barlow" w:hAnsi="Barlow" w:cs="Arial"/>
          <w:b/>
          <w:sz w:val="20"/>
          <w:szCs w:val="20"/>
        </w:rPr>
      </w:pPr>
    </w:p>
    <w:p w14:paraId="501EEAFC" w14:textId="406975B4" w:rsidR="006B1E03" w:rsidRPr="004915E2" w:rsidRDefault="003E50F5" w:rsidP="00C4137E">
      <w:pPr>
        <w:autoSpaceDE w:val="0"/>
        <w:autoSpaceDN w:val="0"/>
        <w:adjustRightInd w:val="0"/>
        <w:spacing w:line="360" w:lineRule="auto"/>
        <w:jc w:val="both"/>
        <w:rPr>
          <w:rFonts w:ascii="Barlow" w:hAnsi="Barlow" w:cs="Arial"/>
          <w:sz w:val="20"/>
          <w:szCs w:val="20"/>
        </w:rPr>
      </w:pPr>
      <w:r w:rsidRPr="00F34D97">
        <w:rPr>
          <w:rFonts w:ascii="Barlow" w:hAnsi="Barlow" w:cs="Arial"/>
          <w:b/>
          <w:sz w:val="20"/>
          <w:szCs w:val="20"/>
        </w:rPr>
        <w:t>Derechos a recibir Efectivo y Equivalentes y Bienes o Servicios a Recibir</w:t>
      </w:r>
    </w:p>
    <w:p w14:paraId="55ED5AAD" w14:textId="790FA200" w:rsidR="00F34D97" w:rsidRPr="00226D1F" w:rsidRDefault="00047077" w:rsidP="00C4137E">
      <w:pPr>
        <w:autoSpaceDE w:val="0"/>
        <w:autoSpaceDN w:val="0"/>
        <w:adjustRightInd w:val="0"/>
        <w:spacing w:line="360" w:lineRule="auto"/>
        <w:jc w:val="both"/>
        <w:rPr>
          <w:rFonts w:ascii="Barlow" w:hAnsi="Barlow" w:cs="Arial"/>
          <w:sz w:val="20"/>
          <w:szCs w:val="20"/>
        </w:rPr>
      </w:pPr>
      <w:r w:rsidRPr="00F34D97">
        <w:rPr>
          <w:rFonts w:ascii="Barlow" w:hAnsi="Barlow" w:cs="Arial"/>
          <w:sz w:val="20"/>
          <w:szCs w:val="20"/>
        </w:rPr>
        <w:t>2</w:t>
      </w:r>
      <w:r w:rsidR="008273DF" w:rsidRPr="00F34D97">
        <w:rPr>
          <w:rFonts w:ascii="Barlow" w:hAnsi="Barlow" w:cs="Arial"/>
          <w:sz w:val="20"/>
          <w:szCs w:val="20"/>
        </w:rPr>
        <w:t xml:space="preserve">.- </w:t>
      </w:r>
      <w:r w:rsidR="00271520" w:rsidRPr="00F34D97">
        <w:rPr>
          <w:rFonts w:ascii="Barlow" w:hAnsi="Barlow" w:cs="Arial"/>
          <w:sz w:val="20"/>
          <w:szCs w:val="20"/>
        </w:rPr>
        <w:t xml:space="preserve">El saldo de </w:t>
      </w:r>
      <w:r w:rsidR="002E79EE" w:rsidRPr="00F34D97">
        <w:rPr>
          <w:rFonts w:ascii="Barlow" w:hAnsi="Barlow" w:cs="Arial"/>
          <w:sz w:val="20"/>
          <w:szCs w:val="20"/>
        </w:rPr>
        <w:t>la cuenta</w:t>
      </w:r>
      <w:r w:rsidR="008273DF" w:rsidRPr="00F34D97">
        <w:rPr>
          <w:rFonts w:ascii="Barlow" w:hAnsi="Barlow" w:cs="Arial"/>
          <w:sz w:val="20"/>
          <w:szCs w:val="20"/>
        </w:rPr>
        <w:t xml:space="preserve"> derechos a recibir efectivo o equivalentes, presenta cuentas por cobrar las cuales, se encuentran integradas de la siguiente manera:</w:t>
      </w:r>
    </w:p>
    <w:p w14:paraId="186C5817" w14:textId="77777777" w:rsidR="00F34D97" w:rsidRPr="00933751" w:rsidRDefault="00F34D97" w:rsidP="00C4137E">
      <w:pPr>
        <w:autoSpaceDE w:val="0"/>
        <w:autoSpaceDN w:val="0"/>
        <w:adjustRightInd w:val="0"/>
        <w:spacing w:line="360" w:lineRule="auto"/>
        <w:jc w:val="both"/>
        <w:rPr>
          <w:rFonts w:ascii="Barlow" w:hAnsi="Barlow" w:cs="Arial"/>
          <w:sz w:val="20"/>
          <w:szCs w:val="20"/>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111"/>
        <w:gridCol w:w="1980"/>
      </w:tblGrid>
      <w:tr w:rsidR="00F34D97" w:rsidRPr="00330226" w14:paraId="388ACD98" w14:textId="2CF5E4AB" w:rsidTr="00330226">
        <w:trPr>
          <w:jc w:val="center"/>
        </w:trPr>
        <w:tc>
          <w:tcPr>
            <w:tcW w:w="7508" w:type="dxa"/>
            <w:gridSpan w:val="3"/>
            <w:shd w:val="clear" w:color="auto" w:fill="BFBFBF" w:themeFill="background1" w:themeFillShade="BF"/>
            <w:vAlign w:val="center"/>
          </w:tcPr>
          <w:p w14:paraId="70523502" w14:textId="406D5DC8" w:rsidR="00F34D97" w:rsidRPr="003314D7" w:rsidRDefault="00F34D97" w:rsidP="007333DD">
            <w:pPr>
              <w:autoSpaceDE w:val="0"/>
              <w:autoSpaceDN w:val="0"/>
              <w:adjustRightInd w:val="0"/>
              <w:spacing w:line="360" w:lineRule="auto"/>
              <w:jc w:val="center"/>
              <w:rPr>
                <w:rFonts w:ascii="Barlow" w:hAnsi="Barlow" w:cs="Arial"/>
                <w:b/>
                <w:sz w:val="20"/>
                <w:szCs w:val="20"/>
              </w:rPr>
            </w:pPr>
            <w:r w:rsidRPr="003314D7">
              <w:rPr>
                <w:rFonts w:ascii="Barlow" w:hAnsi="Barlow" w:cs="Arial"/>
                <w:b/>
                <w:sz w:val="20"/>
                <w:szCs w:val="20"/>
              </w:rPr>
              <w:t>DERECHOS A RECIBIR EFECTIVO Y EQUIVALENTES</w:t>
            </w:r>
          </w:p>
        </w:tc>
      </w:tr>
      <w:tr w:rsidR="00F34D97" w:rsidRPr="00330226" w14:paraId="6E89CA0F" w14:textId="0B0CFCDC" w:rsidTr="00330226">
        <w:trPr>
          <w:jc w:val="center"/>
        </w:trPr>
        <w:tc>
          <w:tcPr>
            <w:tcW w:w="1417" w:type="dxa"/>
            <w:shd w:val="clear" w:color="auto" w:fill="auto"/>
            <w:vAlign w:val="center"/>
          </w:tcPr>
          <w:p w14:paraId="16ABA079" w14:textId="1064A09E" w:rsidR="00F34D97" w:rsidRPr="003314D7" w:rsidRDefault="00F34D97" w:rsidP="003314D7">
            <w:pPr>
              <w:autoSpaceDE w:val="0"/>
              <w:autoSpaceDN w:val="0"/>
              <w:adjustRightInd w:val="0"/>
              <w:spacing w:line="360" w:lineRule="auto"/>
              <w:rPr>
                <w:rFonts w:ascii="Barlow" w:hAnsi="Barlow" w:cs="Calibri"/>
                <w:color w:val="000000"/>
                <w:sz w:val="20"/>
                <w:szCs w:val="20"/>
              </w:rPr>
            </w:pPr>
            <w:r w:rsidRPr="003314D7">
              <w:rPr>
                <w:rFonts w:ascii="Barlow" w:hAnsi="Barlow" w:cs="Calibri"/>
                <w:color w:val="000000"/>
                <w:sz w:val="20"/>
                <w:szCs w:val="20"/>
              </w:rPr>
              <w:t>1.1.2.2</w:t>
            </w:r>
          </w:p>
        </w:tc>
        <w:tc>
          <w:tcPr>
            <w:tcW w:w="4111" w:type="dxa"/>
            <w:shd w:val="clear" w:color="auto" w:fill="auto"/>
            <w:vAlign w:val="center"/>
          </w:tcPr>
          <w:p w14:paraId="51380E4F" w14:textId="3D92423F" w:rsidR="00F34D97" w:rsidRPr="003314D7" w:rsidRDefault="00F34D97" w:rsidP="003314D7">
            <w:pPr>
              <w:autoSpaceDE w:val="0"/>
              <w:autoSpaceDN w:val="0"/>
              <w:adjustRightInd w:val="0"/>
              <w:spacing w:line="360" w:lineRule="auto"/>
              <w:rPr>
                <w:rFonts w:ascii="Barlow" w:hAnsi="Barlow" w:cs="Calibri"/>
                <w:b/>
                <w:color w:val="000000"/>
                <w:sz w:val="20"/>
                <w:szCs w:val="20"/>
              </w:rPr>
            </w:pPr>
            <w:r w:rsidRPr="003314D7">
              <w:rPr>
                <w:rFonts w:ascii="Barlow" w:hAnsi="Barlow" w:cs="Calibri"/>
                <w:b/>
                <w:color w:val="000000"/>
                <w:sz w:val="20"/>
                <w:szCs w:val="20"/>
              </w:rPr>
              <w:t>CUENTAS POR COBRAR A CORTO PLAZO</w:t>
            </w:r>
          </w:p>
        </w:tc>
        <w:tc>
          <w:tcPr>
            <w:tcW w:w="1980" w:type="dxa"/>
          </w:tcPr>
          <w:p w14:paraId="0C4D38E6" w14:textId="77777777" w:rsidR="00F34D97" w:rsidRPr="003314D7" w:rsidRDefault="00F34D97" w:rsidP="003314D7">
            <w:pPr>
              <w:autoSpaceDE w:val="0"/>
              <w:autoSpaceDN w:val="0"/>
              <w:adjustRightInd w:val="0"/>
              <w:spacing w:line="360" w:lineRule="auto"/>
              <w:rPr>
                <w:rFonts w:ascii="Barlow" w:hAnsi="Barlow" w:cs="Calibri"/>
                <w:color w:val="000000"/>
                <w:sz w:val="20"/>
                <w:szCs w:val="20"/>
              </w:rPr>
            </w:pPr>
          </w:p>
        </w:tc>
      </w:tr>
      <w:tr w:rsidR="00840D96" w:rsidRPr="00330226" w14:paraId="21B07ED3" w14:textId="098C9325" w:rsidTr="00330226">
        <w:trPr>
          <w:jc w:val="center"/>
        </w:trPr>
        <w:tc>
          <w:tcPr>
            <w:tcW w:w="1417" w:type="dxa"/>
            <w:shd w:val="clear" w:color="auto" w:fill="auto"/>
            <w:vAlign w:val="center"/>
          </w:tcPr>
          <w:p w14:paraId="3AAF36CC" w14:textId="0CB9805B" w:rsidR="00840D96" w:rsidRPr="003314D7" w:rsidRDefault="00840D96" w:rsidP="00840D96">
            <w:pPr>
              <w:autoSpaceDE w:val="0"/>
              <w:autoSpaceDN w:val="0"/>
              <w:adjustRightInd w:val="0"/>
              <w:spacing w:line="360" w:lineRule="auto"/>
              <w:rPr>
                <w:rFonts w:ascii="Barlow" w:hAnsi="Barlow" w:cs="Calibri"/>
                <w:color w:val="000000"/>
                <w:sz w:val="20"/>
                <w:szCs w:val="20"/>
              </w:rPr>
            </w:pPr>
            <w:r w:rsidRPr="003314D7">
              <w:rPr>
                <w:rFonts w:ascii="Barlow" w:hAnsi="Barlow" w:cs="Calibri"/>
                <w:color w:val="000000"/>
                <w:sz w:val="20"/>
                <w:szCs w:val="20"/>
              </w:rPr>
              <w:t>1.1.2.2.1</w:t>
            </w:r>
          </w:p>
        </w:tc>
        <w:tc>
          <w:tcPr>
            <w:tcW w:w="4111" w:type="dxa"/>
            <w:shd w:val="clear" w:color="auto" w:fill="auto"/>
            <w:vAlign w:val="center"/>
          </w:tcPr>
          <w:p w14:paraId="6ED5F8A3" w14:textId="1349F757" w:rsidR="00840D96" w:rsidRPr="003314D7" w:rsidRDefault="00840D96" w:rsidP="00840D96">
            <w:pPr>
              <w:autoSpaceDE w:val="0"/>
              <w:autoSpaceDN w:val="0"/>
              <w:adjustRightInd w:val="0"/>
              <w:spacing w:line="360" w:lineRule="auto"/>
              <w:rPr>
                <w:rFonts w:ascii="Barlow" w:hAnsi="Barlow" w:cs="Calibri"/>
                <w:color w:val="000000"/>
                <w:sz w:val="20"/>
                <w:szCs w:val="20"/>
              </w:rPr>
            </w:pPr>
            <w:r w:rsidRPr="003314D7">
              <w:rPr>
                <w:rFonts w:ascii="Barlow" w:hAnsi="Barlow" w:cs="Calibri"/>
                <w:color w:val="000000"/>
                <w:sz w:val="20"/>
                <w:szCs w:val="20"/>
              </w:rPr>
              <w:t>ENTIDADES PRESTAMOS</w:t>
            </w:r>
          </w:p>
        </w:tc>
        <w:tc>
          <w:tcPr>
            <w:tcW w:w="1980" w:type="dxa"/>
            <w:vAlign w:val="center"/>
          </w:tcPr>
          <w:p w14:paraId="70F59FC5" w14:textId="73B3CDB5" w:rsidR="00840D96" w:rsidRPr="00840D96" w:rsidRDefault="00840D96" w:rsidP="00840D96">
            <w:pPr>
              <w:autoSpaceDE w:val="0"/>
              <w:autoSpaceDN w:val="0"/>
              <w:adjustRightInd w:val="0"/>
              <w:spacing w:line="360" w:lineRule="auto"/>
              <w:jc w:val="right"/>
              <w:rPr>
                <w:rFonts w:ascii="Barlow" w:hAnsi="Barlow" w:cs="Calibri"/>
                <w:color w:val="000000"/>
                <w:sz w:val="20"/>
                <w:szCs w:val="20"/>
              </w:rPr>
            </w:pPr>
            <w:r w:rsidRPr="00840D96">
              <w:rPr>
                <w:rFonts w:ascii="Barlow" w:hAnsi="Barlow" w:cs="Arial"/>
                <w:sz w:val="18"/>
                <w:szCs w:val="18"/>
              </w:rPr>
              <w:t>3,487,154</w:t>
            </w:r>
          </w:p>
        </w:tc>
      </w:tr>
      <w:tr w:rsidR="00840D96" w:rsidRPr="00330226" w14:paraId="191AE903" w14:textId="19FF44A6" w:rsidTr="00330226">
        <w:trPr>
          <w:jc w:val="center"/>
        </w:trPr>
        <w:tc>
          <w:tcPr>
            <w:tcW w:w="1417" w:type="dxa"/>
            <w:shd w:val="clear" w:color="auto" w:fill="auto"/>
            <w:vAlign w:val="center"/>
          </w:tcPr>
          <w:p w14:paraId="0878E586" w14:textId="500EBB3F" w:rsidR="00840D96" w:rsidRPr="003314D7" w:rsidRDefault="00840D96" w:rsidP="00840D96">
            <w:pPr>
              <w:autoSpaceDE w:val="0"/>
              <w:autoSpaceDN w:val="0"/>
              <w:adjustRightInd w:val="0"/>
              <w:spacing w:line="360" w:lineRule="auto"/>
              <w:rPr>
                <w:rFonts w:ascii="Barlow" w:hAnsi="Barlow" w:cs="Calibri"/>
                <w:color w:val="000000"/>
                <w:sz w:val="20"/>
                <w:szCs w:val="20"/>
              </w:rPr>
            </w:pPr>
            <w:r w:rsidRPr="003314D7">
              <w:rPr>
                <w:rFonts w:ascii="Barlow" w:hAnsi="Barlow" w:cs="Calibri"/>
                <w:color w:val="000000"/>
                <w:sz w:val="20"/>
                <w:szCs w:val="20"/>
              </w:rPr>
              <w:t>1.1.2.2.2</w:t>
            </w:r>
          </w:p>
        </w:tc>
        <w:tc>
          <w:tcPr>
            <w:tcW w:w="4111" w:type="dxa"/>
            <w:shd w:val="clear" w:color="auto" w:fill="auto"/>
            <w:vAlign w:val="center"/>
          </w:tcPr>
          <w:p w14:paraId="210A097E" w14:textId="50A03B62" w:rsidR="00840D96" w:rsidRPr="003314D7" w:rsidRDefault="00840D96" w:rsidP="00840D96">
            <w:pPr>
              <w:autoSpaceDE w:val="0"/>
              <w:autoSpaceDN w:val="0"/>
              <w:adjustRightInd w:val="0"/>
              <w:spacing w:line="360" w:lineRule="auto"/>
              <w:rPr>
                <w:rFonts w:ascii="Barlow" w:hAnsi="Barlow" w:cs="Calibri"/>
                <w:color w:val="000000"/>
                <w:sz w:val="20"/>
                <w:szCs w:val="20"/>
              </w:rPr>
            </w:pPr>
            <w:r w:rsidRPr="003314D7">
              <w:rPr>
                <w:rFonts w:ascii="Barlow" w:hAnsi="Barlow" w:cs="Calibri"/>
                <w:color w:val="000000"/>
                <w:sz w:val="20"/>
                <w:szCs w:val="20"/>
              </w:rPr>
              <w:t>ENTIDADES PRESTAMOS PLUS</w:t>
            </w:r>
          </w:p>
        </w:tc>
        <w:tc>
          <w:tcPr>
            <w:tcW w:w="1980" w:type="dxa"/>
            <w:vAlign w:val="center"/>
          </w:tcPr>
          <w:p w14:paraId="70F96659" w14:textId="773CDCD0" w:rsidR="00840D96" w:rsidRPr="00840D96" w:rsidRDefault="00840D96" w:rsidP="00840D96">
            <w:pPr>
              <w:autoSpaceDE w:val="0"/>
              <w:autoSpaceDN w:val="0"/>
              <w:adjustRightInd w:val="0"/>
              <w:spacing w:line="360" w:lineRule="auto"/>
              <w:jc w:val="right"/>
              <w:rPr>
                <w:rFonts w:ascii="Barlow" w:hAnsi="Barlow" w:cs="Calibri"/>
                <w:color w:val="000000"/>
                <w:sz w:val="20"/>
                <w:szCs w:val="20"/>
              </w:rPr>
            </w:pPr>
            <w:r w:rsidRPr="00840D96">
              <w:rPr>
                <w:rFonts w:ascii="Barlow" w:hAnsi="Barlow" w:cs="Arial"/>
                <w:sz w:val="18"/>
                <w:szCs w:val="18"/>
              </w:rPr>
              <w:t>24,759,198</w:t>
            </w:r>
          </w:p>
        </w:tc>
      </w:tr>
      <w:tr w:rsidR="00840D96" w:rsidRPr="00330226" w14:paraId="0502243E" w14:textId="2AD86091" w:rsidTr="00330226">
        <w:trPr>
          <w:jc w:val="center"/>
        </w:trPr>
        <w:tc>
          <w:tcPr>
            <w:tcW w:w="1417" w:type="dxa"/>
            <w:shd w:val="clear" w:color="auto" w:fill="auto"/>
            <w:vAlign w:val="center"/>
          </w:tcPr>
          <w:p w14:paraId="1FA3BC4C" w14:textId="0524C07C" w:rsidR="00840D96" w:rsidRPr="003314D7" w:rsidRDefault="00840D96" w:rsidP="00840D96">
            <w:pPr>
              <w:autoSpaceDE w:val="0"/>
              <w:autoSpaceDN w:val="0"/>
              <w:adjustRightInd w:val="0"/>
              <w:spacing w:line="360" w:lineRule="auto"/>
              <w:rPr>
                <w:rFonts w:ascii="Barlow" w:hAnsi="Barlow" w:cs="Calibri"/>
                <w:color w:val="000000"/>
                <w:sz w:val="20"/>
                <w:szCs w:val="20"/>
              </w:rPr>
            </w:pPr>
            <w:r w:rsidRPr="003314D7">
              <w:rPr>
                <w:rFonts w:ascii="Barlow" w:hAnsi="Barlow" w:cs="Calibri"/>
                <w:color w:val="000000"/>
                <w:sz w:val="20"/>
                <w:szCs w:val="20"/>
              </w:rPr>
              <w:t>1.1.2.2.3</w:t>
            </w:r>
          </w:p>
        </w:tc>
        <w:tc>
          <w:tcPr>
            <w:tcW w:w="4111" w:type="dxa"/>
            <w:shd w:val="clear" w:color="auto" w:fill="auto"/>
            <w:vAlign w:val="center"/>
          </w:tcPr>
          <w:p w14:paraId="677B6C99" w14:textId="2B613B3D" w:rsidR="00840D96" w:rsidRPr="003314D7" w:rsidRDefault="00840D96" w:rsidP="00840D96">
            <w:pPr>
              <w:autoSpaceDE w:val="0"/>
              <w:autoSpaceDN w:val="0"/>
              <w:adjustRightInd w:val="0"/>
              <w:spacing w:line="360" w:lineRule="auto"/>
              <w:rPr>
                <w:rFonts w:ascii="Barlow" w:hAnsi="Barlow" w:cs="Calibri"/>
                <w:color w:val="000000"/>
                <w:sz w:val="20"/>
                <w:szCs w:val="20"/>
              </w:rPr>
            </w:pPr>
            <w:r w:rsidRPr="003314D7">
              <w:rPr>
                <w:rFonts w:ascii="Barlow" w:hAnsi="Barlow" w:cs="Calibri"/>
                <w:color w:val="000000"/>
                <w:sz w:val="20"/>
                <w:szCs w:val="20"/>
              </w:rPr>
              <w:t>ENTIDADES VALES</w:t>
            </w:r>
          </w:p>
        </w:tc>
        <w:tc>
          <w:tcPr>
            <w:tcW w:w="1980" w:type="dxa"/>
            <w:vAlign w:val="center"/>
          </w:tcPr>
          <w:p w14:paraId="49FD5472" w14:textId="39EC2A9A" w:rsidR="00840D96" w:rsidRPr="00840D96" w:rsidRDefault="00840D96" w:rsidP="00840D96">
            <w:pPr>
              <w:autoSpaceDE w:val="0"/>
              <w:autoSpaceDN w:val="0"/>
              <w:adjustRightInd w:val="0"/>
              <w:spacing w:line="360" w:lineRule="auto"/>
              <w:jc w:val="right"/>
              <w:rPr>
                <w:rFonts w:ascii="Barlow" w:hAnsi="Barlow" w:cs="Calibri"/>
                <w:color w:val="000000"/>
                <w:sz w:val="20"/>
                <w:szCs w:val="20"/>
              </w:rPr>
            </w:pPr>
            <w:r w:rsidRPr="00840D96">
              <w:rPr>
                <w:rFonts w:ascii="Barlow" w:hAnsi="Barlow" w:cs="Arial"/>
                <w:sz w:val="18"/>
                <w:szCs w:val="18"/>
              </w:rPr>
              <w:t>12,000</w:t>
            </w:r>
          </w:p>
        </w:tc>
      </w:tr>
      <w:tr w:rsidR="00840D96" w:rsidRPr="00330226" w14:paraId="4B600851" w14:textId="169D74FB" w:rsidTr="00330226">
        <w:trPr>
          <w:jc w:val="center"/>
        </w:trPr>
        <w:tc>
          <w:tcPr>
            <w:tcW w:w="1417" w:type="dxa"/>
            <w:shd w:val="clear" w:color="auto" w:fill="auto"/>
            <w:vAlign w:val="center"/>
          </w:tcPr>
          <w:p w14:paraId="04844B50" w14:textId="039B2772" w:rsidR="00840D96" w:rsidRPr="003314D7" w:rsidRDefault="00840D96" w:rsidP="00840D96">
            <w:pPr>
              <w:autoSpaceDE w:val="0"/>
              <w:autoSpaceDN w:val="0"/>
              <w:adjustRightInd w:val="0"/>
              <w:spacing w:line="360" w:lineRule="auto"/>
              <w:rPr>
                <w:rFonts w:ascii="Barlow" w:hAnsi="Barlow" w:cs="Calibri"/>
                <w:color w:val="000000"/>
                <w:sz w:val="20"/>
                <w:szCs w:val="20"/>
              </w:rPr>
            </w:pPr>
            <w:r w:rsidRPr="003314D7">
              <w:rPr>
                <w:rFonts w:ascii="Barlow" w:hAnsi="Barlow" w:cs="Calibri"/>
                <w:color w:val="000000"/>
                <w:sz w:val="20"/>
                <w:szCs w:val="20"/>
              </w:rPr>
              <w:t>1.1.2.2.4</w:t>
            </w:r>
          </w:p>
        </w:tc>
        <w:tc>
          <w:tcPr>
            <w:tcW w:w="4111" w:type="dxa"/>
            <w:shd w:val="clear" w:color="auto" w:fill="auto"/>
            <w:vAlign w:val="center"/>
          </w:tcPr>
          <w:p w14:paraId="6249FC47" w14:textId="0FBECC0B" w:rsidR="00840D96" w:rsidRPr="003314D7" w:rsidRDefault="00840D96" w:rsidP="00840D96">
            <w:pPr>
              <w:autoSpaceDE w:val="0"/>
              <w:autoSpaceDN w:val="0"/>
              <w:adjustRightInd w:val="0"/>
              <w:spacing w:line="360" w:lineRule="auto"/>
              <w:rPr>
                <w:rFonts w:ascii="Barlow" w:hAnsi="Barlow" w:cs="Calibri"/>
                <w:color w:val="000000"/>
                <w:sz w:val="20"/>
                <w:szCs w:val="20"/>
              </w:rPr>
            </w:pPr>
            <w:r w:rsidRPr="003314D7">
              <w:rPr>
                <w:rFonts w:ascii="Barlow" w:hAnsi="Barlow" w:cs="Calibri"/>
                <w:color w:val="000000"/>
                <w:sz w:val="20"/>
                <w:szCs w:val="20"/>
              </w:rPr>
              <w:t>CLIENTES</w:t>
            </w:r>
          </w:p>
        </w:tc>
        <w:tc>
          <w:tcPr>
            <w:tcW w:w="1980" w:type="dxa"/>
            <w:vAlign w:val="center"/>
          </w:tcPr>
          <w:p w14:paraId="319D7350" w14:textId="78D1F84F" w:rsidR="00840D96" w:rsidRPr="00840D96" w:rsidRDefault="00840D96" w:rsidP="00840D96">
            <w:pPr>
              <w:autoSpaceDE w:val="0"/>
              <w:autoSpaceDN w:val="0"/>
              <w:adjustRightInd w:val="0"/>
              <w:spacing w:line="360" w:lineRule="auto"/>
              <w:jc w:val="right"/>
              <w:rPr>
                <w:rFonts w:ascii="Barlow" w:hAnsi="Barlow" w:cs="Calibri"/>
                <w:color w:val="000000"/>
                <w:sz w:val="20"/>
                <w:szCs w:val="20"/>
              </w:rPr>
            </w:pPr>
            <w:r w:rsidRPr="00840D96">
              <w:rPr>
                <w:rFonts w:ascii="Barlow" w:hAnsi="Barlow" w:cs="Arial"/>
                <w:sz w:val="18"/>
                <w:szCs w:val="18"/>
              </w:rPr>
              <w:t>305,140</w:t>
            </w:r>
          </w:p>
        </w:tc>
      </w:tr>
      <w:tr w:rsidR="00840D96" w:rsidRPr="00330226" w14:paraId="67B5248C" w14:textId="005D8B66" w:rsidTr="00330226">
        <w:trPr>
          <w:jc w:val="center"/>
        </w:trPr>
        <w:tc>
          <w:tcPr>
            <w:tcW w:w="1417" w:type="dxa"/>
            <w:shd w:val="clear" w:color="auto" w:fill="auto"/>
            <w:vAlign w:val="center"/>
          </w:tcPr>
          <w:p w14:paraId="0FFFD1E9" w14:textId="59504EE1" w:rsidR="00840D96" w:rsidRPr="003314D7" w:rsidRDefault="00840D96" w:rsidP="00840D96">
            <w:pPr>
              <w:autoSpaceDE w:val="0"/>
              <w:autoSpaceDN w:val="0"/>
              <w:adjustRightInd w:val="0"/>
              <w:spacing w:line="360" w:lineRule="auto"/>
              <w:rPr>
                <w:rFonts w:ascii="Barlow" w:hAnsi="Barlow" w:cs="Calibri"/>
                <w:color w:val="000000"/>
                <w:sz w:val="20"/>
                <w:szCs w:val="20"/>
              </w:rPr>
            </w:pPr>
            <w:r w:rsidRPr="003314D7">
              <w:rPr>
                <w:rFonts w:ascii="Barlow" w:hAnsi="Barlow" w:cs="Calibri"/>
                <w:color w:val="000000"/>
                <w:sz w:val="20"/>
                <w:szCs w:val="20"/>
              </w:rPr>
              <w:t>1.1.2.2.5</w:t>
            </w:r>
          </w:p>
        </w:tc>
        <w:tc>
          <w:tcPr>
            <w:tcW w:w="4111" w:type="dxa"/>
            <w:shd w:val="clear" w:color="auto" w:fill="auto"/>
            <w:vAlign w:val="center"/>
          </w:tcPr>
          <w:p w14:paraId="642482A7" w14:textId="7C408848" w:rsidR="00840D96" w:rsidRPr="003314D7" w:rsidRDefault="00840D96" w:rsidP="00840D96">
            <w:pPr>
              <w:autoSpaceDE w:val="0"/>
              <w:autoSpaceDN w:val="0"/>
              <w:adjustRightInd w:val="0"/>
              <w:spacing w:line="360" w:lineRule="auto"/>
              <w:rPr>
                <w:rFonts w:ascii="Barlow" w:hAnsi="Barlow" w:cs="Calibri"/>
                <w:color w:val="000000"/>
                <w:sz w:val="20"/>
                <w:szCs w:val="20"/>
              </w:rPr>
            </w:pPr>
            <w:r w:rsidRPr="003314D7">
              <w:rPr>
                <w:rFonts w:ascii="Barlow" w:hAnsi="Barlow" w:cs="Calibri"/>
                <w:color w:val="000000"/>
                <w:sz w:val="20"/>
                <w:szCs w:val="20"/>
              </w:rPr>
              <w:t>INTERESES POR COBRAR PRESTAMO PLUS</w:t>
            </w:r>
          </w:p>
        </w:tc>
        <w:tc>
          <w:tcPr>
            <w:tcW w:w="1980" w:type="dxa"/>
            <w:vAlign w:val="center"/>
          </w:tcPr>
          <w:p w14:paraId="1FB97889" w14:textId="0940C473" w:rsidR="00840D96" w:rsidRPr="00840D96" w:rsidRDefault="00840D96" w:rsidP="00840D96">
            <w:pPr>
              <w:autoSpaceDE w:val="0"/>
              <w:autoSpaceDN w:val="0"/>
              <w:adjustRightInd w:val="0"/>
              <w:spacing w:line="360" w:lineRule="auto"/>
              <w:jc w:val="right"/>
              <w:rPr>
                <w:rFonts w:ascii="Barlow" w:hAnsi="Barlow" w:cs="Calibri"/>
                <w:color w:val="000000"/>
                <w:sz w:val="20"/>
                <w:szCs w:val="20"/>
              </w:rPr>
            </w:pPr>
            <w:r w:rsidRPr="00840D96">
              <w:rPr>
                <w:rFonts w:ascii="Barlow" w:hAnsi="Barlow" w:cs="Arial"/>
                <w:sz w:val="18"/>
                <w:szCs w:val="18"/>
              </w:rPr>
              <w:t>12,235</w:t>
            </w:r>
          </w:p>
        </w:tc>
      </w:tr>
      <w:tr w:rsidR="00840D96" w:rsidRPr="00330226" w14:paraId="1F47B6CA" w14:textId="2951E741" w:rsidTr="00330226">
        <w:trPr>
          <w:jc w:val="center"/>
        </w:trPr>
        <w:tc>
          <w:tcPr>
            <w:tcW w:w="1417" w:type="dxa"/>
            <w:shd w:val="clear" w:color="auto" w:fill="auto"/>
            <w:vAlign w:val="center"/>
          </w:tcPr>
          <w:p w14:paraId="557E3DF2" w14:textId="02C64CF5" w:rsidR="00840D96" w:rsidRPr="003314D7" w:rsidRDefault="00840D96" w:rsidP="00840D96">
            <w:pPr>
              <w:autoSpaceDE w:val="0"/>
              <w:autoSpaceDN w:val="0"/>
              <w:adjustRightInd w:val="0"/>
              <w:spacing w:line="360" w:lineRule="auto"/>
              <w:rPr>
                <w:rFonts w:ascii="Barlow" w:hAnsi="Barlow" w:cs="Calibri"/>
                <w:color w:val="000000"/>
                <w:sz w:val="20"/>
                <w:szCs w:val="20"/>
              </w:rPr>
            </w:pPr>
            <w:r w:rsidRPr="003314D7">
              <w:rPr>
                <w:rFonts w:ascii="Barlow" w:hAnsi="Barlow" w:cs="Calibri"/>
                <w:color w:val="000000"/>
                <w:sz w:val="20"/>
                <w:szCs w:val="20"/>
              </w:rPr>
              <w:t>1.1.2.2.12</w:t>
            </w:r>
          </w:p>
        </w:tc>
        <w:tc>
          <w:tcPr>
            <w:tcW w:w="4111" w:type="dxa"/>
            <w:shd w:val="clear" w:color="auto" w:fill="auto"/>
            <w:vAlign w:val="center"/>
          </w:tcPr>
          <w:p w14:paraId="671B598F" w14:textId="279F7038" w:rsidR="00840D96" w:rsidRPr="003314D7" w:rsidRDefault="00840D96" w:rsidP="00840D96">
            <w:pPr>
              <w:autoSpaceDE w:val="0"/>
              <w:autoSpaceDN w:val="0"/>
              <w:adjustRightInd w:val="0"/>
              <w:spacing w:line="360" w:lineRule="auto"/>
              <w:rPr>
                <w:rFonts w:ascii="Barlow" w:hAnsi="Barlow" w:cs="Calibri"/>
                <w:color w:val="000000"/>
                <w:sz w:val="20"/>
                <w:szCs w:val="20"/>
              </w:rPr>
            </w:pPr>
            <w:r w:rsidRPr="003314D7">
              <w:rPr>
                <w:rFonts w:ascii="Barlow" w:hAnsi="Barlow" w:cs="Calibri"/>
                <w:color w:val="000000"/>
                <w:sz w:val="20"/>
                <w:szCs w:val="20"/>
              </w:rPr>
              <w:t>PRIMAS POR PRESTAMOS POR COBRAR</w:t>
            </w:r>
          </w:p>
        </w:tc>
        <w:tc>
          <w:tcPr>
            <w:tcW w:w="1980" w:type="dxa"/>
            <w:vAlign w:val="center"/>
          </w:tcPr>
          <w:p w14:paraId="4621756A" w14:textId="357A37BF" w:rsidR="00840D96" w:rsidRPr="00840D96" w:rsidRDefault="00840D96" w:rsidP="00840D96">
            <w:pPr>
              <w:autoSpaceDE w:val="0"/>
              <w:autoSpaceDN w:val="0"/>
              <w:adjustRightInd w:val="0"/>
              <w:spacing w:line="360" w:lineRule="auto"/>
              <w:jc w:val="right"/>
              <w:rPr>
                <w:rFonts w:ascii="Barlow" w:hAnsi="Barlow" w:cs="Calibri"/>
                <w:color w:val="000000"/>
                <w:sz w:val="20"/>
                <w:szCs w:val="20"/>
              </w:rPr>
            </w:pPr>
            <w:r w:rsidRPr="00840D96">
              <w:rPr>
                <w:rFonts w:ascii="Barlow" w:hAnsi="Barlow" w:cs="Arial"/>
                <w:sz w:val="18"/>
                <w:szCs w:val="18"/>
              </w:rPr>
              <w:t>-128,338</w:t>
            </w:r>
          </w:p>
        </w:tc>
      </w:tr>
      <w:tr w:rsidR="00840D96" w:rsidRPr="00330226" w14:paraId="01D035BC" w14:textId="77777777" w:rsidTr="00330226">
        <w:trPr>
          <w:jc w:val="center"/>
        </w:trPr>
        <w:tc>
          <w:tcPr>
            <w:tcW w:w="1417" w:type="dxa"/>
            <w:shd w:val="clear" w:color="auto" w:fill="auto"/>
            <w:vAlign w:val="center"/>
          </w:tcPr>
          <w:p w14:paraId="4A273ECF" w14:textId="6BB5DDD8" w:rsidR="00840D96" w:rsidRPr="003314D7" w:rsidRDefault="00840D96" w:rsidP="00840D96">
            <w:pPr>
              <w:autoSpaceDE w:val="0"/>
              <w:autoSpaceDN w:val="0"/>
              <w:adjustRightInd w:val="0"/>
              <w:spacing w:line="360" w:lineRule="auto"/>
              <w:rPr>
                <w:rFonts w:ascii="Barlow" w:hAnsi="Barlow" w:cs="Calibri"/>
                <w:color w:val="000000"/>
                <w:sz w:val="20"/>
                <w:szCs w:val="20"/>
              </w:rPr>
            </w:pPr>
            <w:r>
              <w:rPr>
                <w:rFonts w:ascii="Barlow" w:hAnsi="Barlow" w:cs="Calibri"/>
                <w:color w:val="000000"/>
                <w:sz w:val="20"/>
                <w:szCs w:val="20"/>
              </w:rPr>
              <w:t>1.1.2.2.14</w:t>
            </w:r>
          </w:p>
        </w:tc>
        <w:tc>
          <w:tcPr>
            <w:tcW w:w="4111" w:type="dxa"/>
            <w:shd w:val="clear" w:color="auto" w:fill="auto"/>
            <w:vAlign w:val="center"/>
          </w:tcPr>
          <w:p w14:paraId="5EA16EA1" w14:textId="386D60F8" w:rsidR="00840D96" w:rsidRPr="003314D7" w:rsidRDefault="00840D96" w:rsidP="00840D96">
            <w:pPr>
              <w:autoSpaceDE w:val="0"/>
              <w:autoSpaceDN w:val="0"/>
              <w:adjustRightInd w:val="0"/>
              <w:spacing w:line="360" w:lineRule="auto"/>
              <w:rPr>
                <w:rFonts w:ascii="Barlow" w:hAnsi="Barlow" w:cs="Calibri"/>
                <w:color w:val="000000"/>
                <w:sz w:val="20"/>
                <w:szCs w:val="20"/>
              </w:rPr>
            </w:pPr>
            <w:r w:rsidRPr="00740B93">
              <w:rPr>
                <w:rFonts w:ascii="Barlow" w:hAnsi="Barlow" w:cs="Calibri"/>
                <w:color w:val="000000"/>
                <w:sz w:val="20"/>
                <w:szCs w:val="20"/>
              </w:rPr>
              <w:t>INGRESOS VARIOS POR RECUPERAR</w:t>
            </w:r>
          </w:p>
        </w:tc>
        <w:tc>
          <w:tcPr>
            <w:tcW w:w="1980" w:type="dxa"/>
            <w:vAlign w:val="center"/>
          </w:tcPr>
          <w:p w14:paraId="721DF1C0" w14:textId="5EBE687F" w:rsidR="00840D96" w:rsidRPr="00840D96" w:rsidRDefault="00840D96" w:rsidP="00840D96">
            <w:pPr>
              <w:autoSpaceDE w:val="0"/>
              <w:autoSpaceDN w:val="0"/>
              <w:adjustRightInd w:val="0"/>
              <w:spacing w:line="360" w:lineRule="auto"/>
              <w:jc w:val="right"/>
              <w:rPr>
                <w:rFonts w:ascii="Barlow" w:hAnsi="Barlow" w:cs="Calibri"/>
                <w:color w:val="000000"/>
                <w:sz w:val="20"/>
                <w:szCs w:val="20"/>
              </w:rPr>
            </w:pPr>
            <w:r w:rsidRPr="00840D96">
              <w:rPr>
                <w:rFonts w:ascii="Barlow" w:hAnsi="Barlow" w:cs="Arial"/>
                <w:sz w:val="18"/>
                <w:szCs w:val="18"/>
              </w:rPr>
              <w:t>0</w:t>
            </w:r>
          </w:p>
        </w:tc>
      </w:tr>
      <w:tr w:rsidR="00840D96" w:rsidRPr="00330226" w14:paraId="5BB01759" w14:textId="1A7CE496" w:rsidTr="00330226">
        <w:trPr>
          <w:jc w:val="center"/>
        </w:trPr>
        <w:tc>
          <w:tcPr>
            <w:tcW w:w="1417" w:type="dxa"/>
            <w:shd w:val="clear" w:color="auto" w:fill="auto"/>
            <w:vAlign w:val="center"/>
          </w:tcPr>
          <w:p w14:paraId="6143C78B" w14:textId="444F5C6B" w:rsidR="00840D96" w:rsidRPr="003314D7" w:rsidRDefault="00840D96" w:rsidP="00840D96">
            <w:pPr>
              <w:autoSpaceDE w:val="0"/>
              <w:autoSpaceDN w:val="0"/>
              <w:adjustRightInd w:val="0"/>
              <w:spacing w:line="360" w:lineRule="auto"/>
              <w:rPr>
                <w:rFonts w:ascii="Barlow" w:hAnsi="Barlow" w:cs="Calibri"/>
                <w:color w:val="000000"/>
                <w:sz w:val="20"/>
                <w:szCs w:val="20"/>
              </w:rPr>
            </w:pPr>
            <w:r w:rsidRPr="003314D7">
              <w:rPr>
                <w:rFonts w:ascii="Barlow" w:hAnsi="Barlow" w:cs="Calibri"/>
                <w:color w:val="000000"/>
                <w:sz w:val="20"/>
                <w:szCs w:val="20"/>
              </w:rPr>
              <w:t>1.1.2.2.15</w:t>
            </w:r>
          </w:p>
        </w:tc>
        <w:tc>
          <w:tcPr>
            <w:tcW w:w="4111" w:type="dxa"/>
            <w:shd w:val="clear" w:color="auto" w:fill="auto"/>
            <w:vAlign w:val="center"/>
          </w:tcPr>
          <w:p w14:paraId="004B16A3" w14:textId="61AA5289" w:rsidR="00840D96" w:rsidRPr="003314D7" w:rsidRDefault="00840D96" w:rsidP="00840D96">
            <w:pPr>
              <w:autoSpaceDE w:val="0"/>
              <w:autoSpaceDN w:val="0"/>
              <w:adjustRightInd w:val="0"/>
              <w:spacing w:line="360" w:lineRule="auto"/>
              <w:rPr>
                <w:rFonts w:ascii="Barlow" w:hAnsi="Barlow" w:cs="Calibri"/>
                <w:color w:val="000000"/>
                <w:sz w:val="20"/>
                <w:szCs w:val="20"/>
              </w:rPr>
            </w:pPr>
            <w:r w:rsidRPr="003314D7">
              <w:rPr>
                <w:rFonts w:ascii="Barlow" w:hAnsi="Barlow" w:cs="Calibri"/>
                <w:color w:val="000000"/>
                <w:sz w:val="20"/>
                <w:szCs w:val="20"/>
              </w:rPr>
              <w:t>COBRO POR REALIZAR</w:t>
            </w:r>
          </w:p>
        </w:tc>
        <w:tc>
          <w:tcPr>
            <w:tcW w:w="1980" w:type="dxa"/>
            <w:vAlign w:val="center"/>
          </w:tcPr>
          <w:p w14:paraId="445A1932" w14:textId="3F9A0BD0" w:rsidR="00840D96" w:rsidRPr="00840D96" w:rsidRDefault="00840D96" w:rsidP="00840D96">
            <w:pPr>
              <w:autoSpaceDE w:val="0"/>
              <w:autoSpaceDN w:val="0"/>
              <w:adjustRightInd w:val="0"/>
              <w:spacing w:line="360" w:lineRule="auto"/>
              <w:jc w:val="right"/>
              <w:rPr>
                <w:rFonts w:ascii="Barlow" w:hAnsi="Barlow" w:cs="Calibri"/>
                <w:color w:val="000000"/>
                <w:sz w:val="20"/>
                <w:szCs w:val="20"/>
              </w:rPr>
            </w:pPr>
            <w:r w:rsidRPr="00840D96">
              <w:rPr>
                <w:rFonts w:ascii="Barlow" w:hAnsi="Barlow" w:cs="Arial"/>
                <w:sz w:val="18"/>
                <w:szCs w:val="18"/>
              </w:rPr>
              <w:t>12,814,526</w:t>
            </w:r>
          </w:p>
        </w:tc>
      </w:tr>
      <w:tr w:rsidR="00CE678C" w:rsidRPr="00330226" w14:paraId="3044A970" w14:textId="3B4A244D" w:rsidTr="00F83949">
        <w:trPr>
          <w:jc w:val="center"/>
        </w:trPr>
        <w:tc>
          <w:tcPr>
            <w:tcW w:w="1417" w:type="dxa"/>
            <w:shd w:val="clear" w:color="auto" w:fill="auto"/>
            <w:vAlign w:val="bottom"/>
          </w:tcPr>
          <w:p w14:paraId="7A0F790D" w14:textId="77777777" w:rsidR="00CE678C" w:rsidRPr="003314D7" w:rsidRDefault="00CE678C" w:rsidP="00CE678C">
            <w:pPr>
              <w:autoSpaceDE w:val="0"/>
              <w:autoSpaceDN w:val="0"/>
              <w:adjustRightInd w:val="0"/>
              <w:spacing w:line="360" w:lineRule="auto"/>
              <w:rPr>
                <w:rFonts w:ascii="Barlow" w:hAnsi="Barlow" w:cs="Calibri"/>
                <w:color w:val="000000"/>
                <w:sz w:val="20"/>
                <w:szCs w:val="20"/>
              </w:rPr>
            </w:pPr>
          </w:p>
        </w:tc>
        <w:tc>
          <w:tcPr>
            <w:tcW w:w="4111" w:type="dxa"/>
            <w:shd w:val="clear" w:color="auto" w:fill="auto"/>
            <w:vAlign w:val="center"/>
          </w:tcPr>
          <w:p w14:paraId="3EA3E2E8" w14:textId="3B44949D" w:rsidR="00CE678C" w:rsidRPr="003314D7" w:rsidRDefault="00CE678C" w:rsidP="00CE678C">
            <w:pPr>
              <w:autoSpaceDE w:val="0"/>
              <w:autoSpaceDN w:val="0"/>
              <w:adjustRightInd w:val="0"/>
              <w:spacing w:line="360" w:lineRule="auto"/>
              <w:rPr>
                <w:rFonts w:ascii="Barlow" w:hAnsi="Barlow" w:cs="Calibri"/>
                <w:b/>
                <w:color w:val="000000"/>
                <w:sz w:val="20"/>
                <w:szCs w:val="20"/>
              </w:rPr>
            </w:pPr>
            <w:r w:rsidRPr="003314D7">
              <w:rPr>
                <w:rFonts w:ascii="Barlow" w:hAnsi="Barlow" w:cs="Calibri"/>
                <w:b/>
                <w:color w:val="000000"/>
                <w:sz w:val="20"/>
                <w:szCs w:val="20"/>
              </w:rPr>
              <w:t>SALDO DE LA CUENTA</w:t>
            </w:r>
          </w:p>
        </w:tc>
        <w:tc>
          <w:tcPr>
            <w:tcW w:w="1980" w:type="dxa"/>
            <w:vAlign w:val="center"/>
          </w:tcPr>
          <w:p w14:paraId="265F7E8F" w14:textId="26950CEA" w:rsidR="00CE678C" w:rsidRPr="009F5D73" w:rsidRDefault="00740B93" w:rsidP="000E053E">
            <w:pPr>
              <w:autoSpaceDE w:val="0"/>
              <w:autoSpaceDN w:val="0"/>
              <w:adjustRightInd w:val="0"/>
              <w:spacing w:line="360" w:lineRule="auto"/>
              <w:jc w:val="right"/>
              <w:rPr>
                <w:rFonts w:ascii="Barlow" w:hAnsi="Barlow" w:cs="Calibri"/>
                <w:b/>
                <w:color w:val="000000"/>
                <w:sz w:val="20"/>
                <w:szCs w:val="20"/>
              </w:rPr>
            </w:pPr>
            <w:r>
              <w:rPr>
                <w:rFonts w:ascii="Barlow" w:hAnsi="Barlow" w:cs="Calibri"/>
                <w:b/>
                <w:color w:val="000000"/>
                <w:sz w:val="20"/>
                <w:szCs w:val="20"/>
              </w:rPr>
              <w:t xml:space="preserve">  </w:t>
            </w:r>
            <w:r w:rsidR="00840D96">
              <w:rPr>
                <w:rFonts w:ascii="Barlow" w:hAnsi="Barlow" w:cs="Calibri"/>
                <w:b/>
                <w:color w:val="000000"/>
                <w:sz w:val="20"/>
                <w:szCs w:val="20"/>
              </w:rPr>
              <w:t>41,261,916</w:t>
            </w:r>
          </w:p>
        </w:tc>
      </w:tr>
      <w:tr w:rsidR="00C71BD4" w:rsidRPr="00330226" w14:paraId="433990E6" w14:textId="3886EC99" w:rsidTr="00330226">
        <w:trPr>
          <w:jc w:val="center"/>
        </w:trPr>
        <w:tc>
          <w:tcPr>
            <w:tcW w:w="1417" w:type="dxa"/>
            <w:shd w:val="clear" w:color="auto" w:fill="auto"/>
            <w:vAlign w:val="center"/>
          </w:tcPr>
          <w:p w14:paraId="693A49EC" w14:textId="5EEC7928" w:rsidR="00C71BD4" w:rsidRPr="003314D7" w:rsidRDefault="00C71BD4" w:rsidP="003314D7">
            <w:pPr>
              <w:autoSpaceDE w:val="0"/>
              <w:autoSpaceDN w:val="0"/>
              <w:adjustRightInd w:val="0"/>
              <w:spacing w:line="360" w:lineRule="auto"/>
              <w:rPr>
                <w:rFonts w:ascii="Barlow" w:hAnsi="Barlow" w:cs="Calibri"/>
                <w:color w:val="000000"/>
                <w:sz w:val="20"/>
                <w:szCs w:val="20"/>
              </w:rPr>
            </w:pPr>
            <w:r w:rsidRPr="003314D7">
              <w:rPr>
                <w:rFonts w:ascii="Barlow" w:hAnsi="Barlow" w:cs="Calibri"/>
                <w:color w:val="000000"/>
                <w:sz w:val="20"/>
                <w:szCs w:val="20"/>
              </w:rPr>
              <w:t>1.1.2.3</w:t>
            </w:r>
          </w:p>
        </w:tc>
        <w:tc>
          <w:tcPr>
            <w:tcW w:w="4111" w:type="dxa"/>
            <w:shd w:val="clear" w:color="auto" w:fill="auto"/>
            <w:vAlign w:val="center"/>
          </w:tcPr>
          <w:p w14:paraId="7C32C842" w14:textId="7317DEAD" w:rsidR="00C71BD4" w:rsidRPr="003314D7" w:rsidRDefault="00C71BD4" w:rsidP="003314D7">
            <w:pPr>
              <w:autoSpaceDE w:val="0"/>
              <w:autoSpaceDN w:val="0"/>
              <w:adjustRightInd w:val="0"/>
              <w:spacing w:line="360" w:lineRule="auto"/>
              <w:rPr>
                <w:rFonts w:ascii="Barlow" w:hAnsi="Barlow" w:cs="Calibri"/>
                <w:b/>
                <w:color w:val="000000"/>
                <w:sz w:val="20"/>
                <w:szCs w:val="20"/>
              </w:rPr>
            </w:pPr>
            <w:r w:rsidRPr="003314D7">
              <w:rPr>
                <w:rFonts w:ascii="Barlow" w:hAnsi="Barlow" w:cs="Calibri"/>
                <w:b/>
                <w:color w:val="000000"/>
                <w:sz w:val="20"/>
                <w:szCs w:val="20"/>
              </w:rPr>
              <w:t>DEUDORES DIVERSOS POR COBRAR A CORTO PLAZO</w:t>
            </w:r>
          </w:p>
        </w:tc>
        <w:tc>
          <w:tcPr>
            <w:tcW w:w="1980" w:type="dxa"/>
            <w:vAlign w:val="bottom"/>
          </w:tcPr>
          <w:p w14:paraId="2B2F6959" w14:textId="77777777" w:rsidR="00C71BD4" w:rsidRPr="00BD4E6C" w:rsidRDefault="00C71BD4" w:rsidP="000E053E">
            <w:pPr>
              <w:autoSpaceDE w:val="0"/>
              <w:autoSpaceDN w:val="0"/>
              <w:adjustRightInd w:val="0"/>
              <w:spacing w:line="360" w:lineRule="auto"/>
              <w:jc w:val="right"/>
              <w:rPr>
                <w:rFonts w:ascii="Barlow" w:hAnsi="Barlow" w:cs="Calibri"/>
                <w:color w:val="000000"/>
                <w:sz w:val="20"/>
                <w:szCs w:val="20"/>
              </w:rPr>
            </w:pPr>
          </w:p>
        </w:tc>
      </w:tr>
      <w:tr w:rsidR="00840D96" w:rsidRPr="00330226" w14:paraId="700F7EF4" w14:textId="54E944E9" w:rsidTr="00330226">
        <w:trPr>
          <w:jc w:val="center"/>
        </w:trPr>
        <w:tc>
          <w:tcPr>
            <w:tcW w:w="1417" w:type="dxa"/>
            <w:shd w:val="clear" w:color="auto" w:fill="auto"/>
            <w:vAlign w:val="center"/>
          </w:tcPr>
          <w:p w14:paraId="1F712071" w14:textId="30F0DE4E" w:rsidR="00840D96" w:rsidRPr="003314D7" w:rsidRDefault="00840D96" w:rsidP="00840D96">
            <w:pPr>
              <w:autoSpaceDE w:val="0"/>
              <w:autoSpaceDN w:val="0"/>
              <w:adjustRightInd w:val="0"/>
              <w:spacing w:line="360" w:lineRule="auto"/>
              <w:rPr>
                <w:rFonts w:ascii="Barlow" w:hAnsi="Barlow" w:cs="Calibri"/>
                <w:color w:val="000000"/>
                <w:sz w:val="20"/>
                <w:szCs w:val="20"/>
              </w:rPr>
            </w:pPr>
            <w:r w:rsidRPr="00330226">
              <w:rPr>
                <w:rFonts w:ascii="Barlow" w:hAnsi="Barlow" w:cs="Calibri"/>
                <w:color w:val="000000"/>
                <w:sz w:val="20"/>
                <w:szCs w:val="20"/>
              </w:rPr>
              <w:lastRenderedPageBreak/>
              <w:t>1.1.2.3.1</w:t>
            </w:r>
          </w:p>
        </w:tc>
        <w:tc>
          <w:tcPr>
            <w:tcW w:w="4111" w:type="dxa"/>
            <w:shd w:val="clear" w:color="auto" w:fill="auto"/>
            <w:vAlign w:val="center"/>
          </w:tcPr>
          <w:p w14:paraId="51F64705" w14:textId="5A247829" w:rsidR="00840D96" w:rsidRPr="003314D7" w:rsidRDefault="00840D96" w:rsidP="00840D96">
            <w:pPr>
              <w:autoSpaceDE w:val="0"/>
              <w:autoSpaceDN w:val="0"/>
              <w:adjustRightInd w:val="0"/>
              <w:spacing w:line="360" w:lineRule="auto"/>
              <w:rPr>
                <w:rFonts w:ascii="Barlow" w:hAnsi="Barlow" w:cs="Calibri"/>
                <w:color w:val="000000"/>
                <w:sz w:val="20"/>
                <w:szCs w:val="20"/>
              </w:rPr>
            </w:pPr>
            <w:r w:rsidRPr="00330226">
              <w:rPr>
                <w:rFonts w:ascii="Barlow" w:hAnsi="Barlow" w:cs="Calibri"/>
                <w:color w:val="000000"/>
                <w:sz w:val="20"/>
                <w:szCs w:val="20"/>
              </w:rPr>
              <w:t>NOTAS DE DEVOLUCION</w:t>
            </w:r>
          </w:p>
        </w:tc>
        <w:tc>
          <w:tcPr>
            <w:tcW w:w="1980" w:type="dxa"/>
            <w:vAlign w:val="center"/>
          </w:tcPr>
          <w:p w14:paraId="140586B9" w14:textId="35C7C9AE" w:rsidR="00840D96" w:rsidRPr="00840D96" w:rsidRDefault="00840D96" w:rsidP="00840D96">
            <w:pPr>
              <w:autoSpaceDE w:val="0"/>
              <w:autoSpaceDN w:val="0"/>
              <w:adjustRightInd w:val="0"/>
              <w:spacing w:line="360" w:lineRule="auto"/>
              <w:jc w:val="right"/>
              <w:rPr>
                <w:rFonts w:ascii="Barlow" w:hAnsi="Barlow" w:cs="Calibri"/>
                <w:color w:val="000000"/>
                <w:sz w:val="20"/>
                <w:szCs w:val="20"/>
              </w:rPr>
            </w:pPr>
            <w:r w:rsidRPr="00840D96">
              <w:rPr>
                <w:rFonts w:ascii="Barlow" w:hAnsi="Barlow" w:cs="Arial"/>
                <w:sz w:val="20"/>
                <w:szCs w:val="18"/>
              </w:rPr>
              <w:t>-6,253</w:t>
            </w:r>
          </w:p>
        </w:tc>
      </w:tr>
      <w:tr w:rsidR="00840D96" w:rsidRPr="00330226" w14:paraId="29A9D1CF" w14:textId="330E2626" w:rsidTr="00330226">
        <w:trPr>
          <w:jc w:val="center"/>
        </w:trPr>
        <w:tc>
          <w:tcPr>
            <w:tcW w:w="1417" w:type="dxa"/>
            <w:shd w:val="clear" w:color="auto" w:fill="auto"/>
            <w:vAlign w:val="center"/>
          </w:tcPr>
          <w:p w14:paraId="59E70ABB" w14:textId="238D29F5" w:rsidR="00840D96" w:rsidRPr="003314D7" w:rsidRDefault="00840D96" w:rsidP="00840D96">
            <w:pPr>
              <w:autoSpaceDE w:val="0"/>
              <w:autoSpaceDN w:val="0"/>
              <w:adjustRightInd w:val="0"/>
              <w:spacing w:line="360" w:lineRule="auto"/>
              <w:rPr>
                <w:rFonts w:ascii="Barlow" w:hAnsi="Barlow" w:cs="Calibri"/>
                <w:color w:val="000000"/>
                <w:sz w:val="20"/>
                <w:szCs w:val="20"/>
              </w:rPr>
            </w:pPr>
            <w:r w:rsidRPr="00330226">
              <w:rPr>
                <w:rFonts w:ascii="Barlow" w:hAnsi="Barlow" w:cs="Calibri"/>
                <w:color w:val="000000"/>
                <w:sz w:val="20"/>
                <w:szCs w:val="20"/>
              </w:rPr>
              <w:t>1.1.2.3.3</w:t>
            </w:r>
          </w:p>
        </w:tc>
        <w:tc>
          <w:tcPr>
            <w:tcW w:w="4111" w:type="dxa"/>
            <w:shd w:val="clear" w:color="auto" w:fill="auto"/>
            <w:vAlign w:val="center"/>
          </w:tcPr>
          <w:p w14:paraId="0F9386DF" w14:textId="005EE08E" w:rsidR="00840D96" w:rsidRPr="003314D7" w:rsidRDefault="00840D96" w:rsidP="00840D96">
            <w:pPr>
              <w:autoSpaceDE w:val="0"/>
              <w:autoSpaceDN w:val="0"/>
              <w:adjustRightInd w:val="0"/>
              <w:spacing w:line="360" w:lineRule="auto"/>
              <w:rPr>
                <w:rFonts w:ascii="Barlow" w:hAnsi="Barlow" w:cs="Calibri"/>
                <w:color w:val="000000"/>
                <w:sz w:val="20"/>
                <w:szCs w:val="20"/>
              </w:rPr>
            </w:pPr>
            <w:r w:rsidRPr="00330226">
              <w:rPr>
                <w:rFonts w:ascii="Barlow" w:hAnsi="Barlow" w:cs="Calibri"/>
                <w:color w:val="000000"/>
                <w:sz w:val="20"/>
                <w:szCs w:val="20"/>
              </w:rPr>
              <w:t>DEUDORES DIVERSOS</w:t>
            </w:r>
          </w:p>
        </w:tc>
        <w:tc>
          <w:tcPr>
            <w:tcW w:w="1980" w:type="dxa"/>
            <w:vAlign w:val="center"/>
          </w:tcPr>
          <w:p w14:paraId="40DA4976" w14:textId="6E2FDF13" w:rsidR="00840D96" w:rsidRPr="00840D96" w:rsidRDefault="00840D96" w:rsidP="00840D96">
            <w:pPr>
              <w:autoSpaceDE w:val="0"/>
              <w:autoSpaceDN w:val="0"/>
              <w:adjustRightInd w:val="0"/>
              <w:spacing w:line="360" w:lineRule="auto"/>
              <w:jc w:val="right"/>
              <w:rPr>
                <w:rFonts w:ascii="Barlow" w:hAnsi="Barlow" w:cs="Calibri"/>
                <w:color w:val="000000"/>
                <w:sz w:val="20"/>
                <w:szCs w:val="20"/>
              </w:rPr>
            </w:pPr>
            <w:r w:rsidRPr="00840D96">
              <w:rPr>
                <w:rFonts w:ascii="Barlow" w:hAnsi="Barlow" w:cs="Arial"/>
                <w:sz w:val="20"/>
                <w:szCs w:val="18"/>
              </w:rPr>
              <w:t>350,068</w:t>
            </w:r>
          </w:p>
        </w:tc>
      </w:tr>
      <w:tr w:rsidR="00840D96" w:rsidRPr="00330226" w14:paraId="6A400E71" w14:textId="07153807" w:rsidTr="00330226">
        <w:trPr>
          <w:jc w:val="center"/>
        </w:trPr>
        <w:tc>
          <w:tcPr>
            <w:tcW w:w="1417" w:type="dxa"/>
            <w:shd w:val="clear" w:color="auto" w:fill="auto"/>
            <w:vAlign w:val="center"/>
          </w:tcPr>
          <w:p w14:paraId="377AB597" w14:textId="0DFF4449" w:rsidR="00840D96" w:rsidRPr="00330226" w:rsidRDefault="00840D96" w:rsidP="00840D96">
            <w:pPr>
              <w:autoSpaceDE w:val="0"/>
              <w:autoSpaceDN w:val="0"/>
              <w:adjustRightInd w:val="0"/>
              <w:spacing w:line="360" w:lineRule="auto"/>
              <w:jc w:val="both"/>
              <w:rPr>
                <w:rFonts w:ascii="Barlow" w:hAnsi="Barlow" w:cs="Arial"/>
                <w:sz w:val="20"/>
                <w:szCs w:val="20"/>
                <w:highlight w:val="yellow"/>
              </w:rPr>
            </w:pPr>
            <w:r w:rsidRPr="00330226">
              <w:rPr>
                <w:rFonts w:ascii="Barlow" w:hAnsi="Barlow" w:cs="Calibri"/>
                <w:color w:val="000000"/>
                <w:sz w:val="20"/>
                <w:szCs w:val="20"/>
              </w:rPr>
              <w:t>1.1.2.3.5</w:t>
            </w:r>
          </w:p>
        </w:tc>
        <w:tc>
          <w:tcPr>
            <w:tcW w:w="4111" w:type="dxa"/>
            <w:shd w:val="clear" w:color="auto" w:fill="auto"/>
            <w:vAlign w:val="center"/>
          </w:tcPr>
          <w:p w14:paraId="79952882" w14:textId="7EB2E075" w:rsidR="00840D96" w:rsidRPr="00330226" w:rsidRDefault="00840D96" w:rsidP="00840D96">
            <w:pPr>
              <w:autoSpaceDE w:val="0"/>
              <w:autoSpaceDN w:val="0"/>
              <w:adjustRightInd w:val="0"/>
              <w:spacing w:line="360" w:lineRule="auto"/>
              <w:rPr>
                <w:rFonts w:ascii="Barlow" w:hAnsi="Barlow" w:cs="Arial"/>
                <w:sz w:val="20"/>
                <w:szCs w:val="20"/>
                <w:highlight w:val="yellow"/>
              </w:rPr>
            </w:pPr>
            <w:r w:rsidRPr="00330226">
              <w:rPr>
                <w:rFonts w:ascii="Barlow" w:hAnsi="Barlow" w:cs="Calibri"/>
                <w:color w:val="000000"/>
                <w:sz w:val="20"/>
                <w:szCs w:val="20"/>
              </w:rPr>
              <w:t>SUBSIDIO PARA EL EMPLEO</w:t>
            </w:r>
          </w:p>
        </w:tc>
        <w:tc>
          <w:tcPr>
            <w:tcW w:w="1980" w:type="dxa"/>
            <w:vAlign w:val="center"/>
          </w:tcPr>
          <w:p w14:paraId="541329B3" w14:textId="055EB3B3" w:rsidR="00840D96" w:rsidRPr="00840D96" w:rsidRDefault="00840D96" w:rsidP="00840D96">
            <w:pPr>
              <w:autoSpaceDE w:val="0"/>
              <w:autoSpaceDN w:val="0"/>
              <w:adjustRightInd w:val="0"/>
              <w:spacing w:line="360" w:lineRule="auto"/>
              <w:jc w:val="right"/>
              <w:rPr>
                <w:rFonts w:ascii="Barlow" w:hAnsi="Barlow" w:cs="Calibri"/>
                <w:color w:val="000000"/>
                <w:sz w:val="20"/>
                <w:szCs w:val="20"/>
              </w:rPr>
            </w:pPr>
            <w:r w:rsidRPr="00840D96">
              <w:rPr>
                <w:rFonts w:ascii="Barlow" w:hAnsi="Barlow" w:cs="Arial"/>
                <w:sz w:val="20"/>
                <w:szCs w:val="18"/>
              </w:rPr>
              <w:t>0</w:t>
            </w:r>
          </w:p>
        </w:tc>
      </w:tr>
      <w:tr w:rsidR="00840D96" w:rsidRPr="00330226" w14:paraId="2E6CA776" w14:textId="7E33AAF7" w:rsidTr="00330226">
        <w:trPr>
          <w:jc w:val="center"/>
        </w:trPr>
        <w:tc>
          <w:tcPr>
            <w:tcW w:w="1417" w:type="dxa"/>
            <w:shd w:val="clear" w:color="auto" w:fill="auto"/>
            <w:vAlign w:val="center"/>
          </w:tcPr>
          <w:p w14:paraId="741648B3" w14:textId="14EB53CD" w:rsidR="00840D96" w:rsidRPr="00330226" w:rsidRDefault="00840D96" w:rsidP="00840D96">
            <w:pPr>
              <w:autoSpaceDE w:val="0"/>
              <w:autoSpaceDN w:val="0"/>
              <w:adjustRightInd w:val="0"/>
              <w:spacing w:line="360" w:lineRule="auto"/>
              <w:jc w:val="both"/>
              <w:rPr>
                <w:rFonts w:ascii="Barlow" w:hAnsi="Barlow" w:cs="Arial"/>
                <w:sz w:val="20"/>
                <w:szCs w:val="20"/>
                <w:highlight w:val="yellow"/>
              </w:rPr>
            </w:pPr>
            <w:r w:rsidRPr="00330226">
              <w:rPr>
                <w:rFonts w:ascii="Barlow" w:hAnsi="Barlow" w:cs="Calibri"/>
                <w:color w:val="000000"/>
                <w:sz w:val="20"/>
                <w:szCs w:val="20"/>
              </w:rPr>
              <w:t>1.1.2.3.6</w:t>
            </w:r>
          </w:p>
        </w:tc>
        <w:tc>
          <w:tcPr>
            <w:tcW w:w="4111" w:type="dxa"/>
            <w:shd w:val="clear" w:color="auto" w:fill="auto"/>
            <w:vAlign w:val="center"/>
          </w:tcPr>
          <w:p w14:paraId="15EFDFE2" w14:textId="27CB334B" w:rsidR="00840D96" w:rsidRPr="00330226" w:rsidRDefault="00840D96" w:rsidP="00840D96">
            <w:pPr>
              <w:autoSpaceDE w:val="0"/>
              <w:autoSpaceDN w:val="0"/>
              <w:adjustRightInd w:val="0"/>
              <w:spacing w:line="360" w:lineRule="auto"/>
              <w:rPr>
                <w:rFonts w:ascii="Barlow" w:hAnsi="Barlow" w:cs="Arial"/>
                <w:sz w:val="20"/>
                <w:szCs w:val="20"/>
                <w:highlight w:val="yellow"/>
              </w:rPr>
            </w:pPr>
            <w:r w:rsidRPr="00330226">
              <w:rPr>
                <w:rFonts w:ascii="Barlow" w:hAnsi="Barlow" w:cs="Calibri"/>
                <w:color w:val="000000"/>
                <w:sz w:val="20"/>
                <w:szCs w:val="20"/>
              </w:rPr>
              <w:t>IMPUESTOS A FAVOR</w:t>
            </w:r>
          </w:p>
        </w:tc>
        <w:tc>
          <w:tcPr>
            <w:tcW w:w="1980" w:type="dxa"/>
            <w:vAlign w:val="center"/>
          </w:tcPr>
          <w:p w14:paraId="1F32B800" w14:textId="079BE01D" w:rsidR="00840D96" w:rsidRPr="00840D96" w:rsidRDefault="00840D96" w:rsidP="00840D96">
            <w:pPr>
              <w:autoSpaceDE w:val="0"/>
              <w:autoSpaceDN w:val="0"/>
              <w:adjustRightInd w:val="0"/>
              <w:spacing w:line="360" w:lineRule="auto"/>
              <w:jc w:val="right"/>
              <w:rPr>
                <w:rFonts w:ascii="Barlow" w:hAnsi="Barlow" w:cs="Calibri"/>
                <w:color w:val="000000"/>
                <w:sz w:val="20"/>
                <w:szCs w:val="20"/>
              </w:rPr>
            </w:pPr>
            <w:r w:rsidRPr="00840D96">
              <w:rPr>
                <w:rFonts w:ascii="Barlow" w:hAnsi="Barlow" w:cs="Arial"/>
                <w:sz w:val="20"/>
                <w:szCs w:val="18"/>
              </w:rPr>
              <w:t>119</w:t>
            </w:r>
          </w:p>
        </w:tc>
      </w:tr>
      <w:tr w:rsidR="00840D96" w:rsidRPr="00330226" w14:paraId="4AD58E5C" w14:textId="77C98B9F" w:rsidTr="00330226">
        <w:trPr>
          <w:jc w:val="center"/>
        </w:trPr>
        <w:tc>
          <w:tcPr>
            <w:tcW w:w="1417" w:type="dxa"/>
            <w:shd w:val="clear" w:color="auto" w:fill="auto"/>
            <w:vAlign w:val="center"/>
          </w:tcPr>
          <w:p w14:paraId="29FD1A0A" w14:textId="22FAAA8E" w:rsidR="00840D96" w:rsidRPr="00330226" w:rsidRDefault="00840D96" w:rsidP="00840D96">
            <w:pPr>
              <w:autoSpaceDE w:val="0"/>
              <w:autoSpaceDN w:val="0"/>
              <w:adjustRightInd w:val="0"/>
              <w:spacing w:line="360" w:lineRule="auto"/>
              <w:jc w:val="both"/>
              <w:rPr>
                <w:rFonts w:ascii="Barlow" w:hAnsi="Barlow" w:cs="Arial"/>
                <w:sz w:val="20"/>
                <w:szCs w:val="20"/>
                <w:highlight w:val="yellow"/>
              </w:rPr>
            </w:pPr>
            <w:r w:rsidRPr="00330226">
              <w:rPr>
                <w:rFonts w:ascii="Barlow" w:hAnsi="Barlow" w:cs="Calibri"/>
                <w:color w:val="000000"/>
                <w:sz w:val="20"/>
                <w:szCs w:val="20"/>
              </w:rPr>
              <w:t>1.1.2.3.8</w:t>
            </w:r>
          </w:p>
        </w:tc>
        <w:tc>
          <w:tcPr>
            <w:tcW w:w="4111" w:type="dxa"/>
            <w:shd w:val="clear" w:color="auto" w:fill="auto"/>
            <w:vAlign w:val="center"/>
          </w:tcPr>
          <w:p w14:paraId="6DDCCDF1" w14:textId="5680A2C2" w:rsidR="00840D96" w:rsidRPr="00330226" w:rsidRDefault="00840D96" w:rsidP="00840D96">
            <w:pPr>
              <w:autoSpaceDE w:val="0"/>
              <w:autoSpaceDN w:val="0"/>
              <w:adjustRightInd w:val="0"/>
              <w:spacing w:line="360" w:lineRule="auto"/>
              <w:rPr>
                <w:rFonts w:ascii="Barlow" w:hAnsi="Barlow" w:cs="Arial"/>
                <w:sz w:val="20"/>
                <w:szCs w:val="20"/>
                <w:highlight w:val="yellow"/>
              </w:rPr>
            </w:pPr>
            <w:r w:rsidRPr="00330226">
              <w:rPr>
                <w:rFonts w:ascii="Barlow" w:hAnsi="Barlow" w:cs="Calibri"/>
                <w:color w:val="000000"/>
                <w:sz w:val="20"/>
                <w:szCs w:val="20"/>
              </w:rPr>
              <w:t>IMPUESTOS ACREDITABLES POR PAGAR</w:t>
            </w:r>
          </w:p>
        </w:tc>
        <w:tc>
          <w:tcPr>
            <w:tcW w:w="1980" w:type="dxa"/>
            <w:vAlign w:val="center"/>
          </w:tcPr>
          <w:p w14:paraId="09FE58BD" w14:textId="251FE865" w:rsidR="00840D96" w:rsidRPr="00840D96" w:rsidRDefault="00840D96" w:rsidP="00840D96">
            <w:pPr>
              <w:autoSpaceDE w:val="0"/>
              <w:autoSpaceDN w:val="0"/>
              <w:adjustRightInd w:val="0"/>
              <w:spacing w:line="360" w:lineRule="auto"/>
              <w:jc w:val="right"/>
              <w:rPr>
                <w:rFonts w:ascii="Barlow" w:hAnsi="Barlow" w:cs="Calibri"/>
                <w:color w:val="000000"/>
                <w:sz w:val="20"/>
                <w:szCs w:val="20"/>
              </w:rPr>
            </w:pPr>
            <w:r w:rsidRPr="00840D96">
              <w:rPr>
                <w:rFonts w:ascii="Barlow" w:hAnsi="Barlow" w:cs="Arial"/>
                <w:sz w:val="20"/>
                <w:szCs w:val="18"/>
              </w:rPr>
              <w:t>16,840,278</w:t>
            </w:r>
          </w:p>
        </w:tc>
      </w:tr>
      <w:tr w:rsidR="00B80EA9" w:rsidRPr="00330226" w14:paraId="7937C4BC" w14:textId="7D9EF571" w:rsidTr="00330226">
        <w:trPr>
          <w:jc w:val="center"/>
        </w:trPr>
        <w:tc>
          <w:tcPr>
            <w:tcW w:w="1417" w:type="dxa"/>
            <w:shd w:val="clear" w:color="auto" w:fill="auto"/>
            <w:vAlign w:val="bottom"/>
          </w:tcPr>
          <w:p w14:paraId="48C85DE6" w14:textId="77777777" w:rsidR="00B80EA9" w:rsidRPr="00330226" w:rsidRDefault="00B80EA9" w:rsidP="00B80EA9">
            <w:pPr>
              <w:autoSpaceDE w:val="0"/>
              <w:autoSpaceDN w:val="0"/>
              <w:adjustRightInd w:val="0"/>
              <w:spacing w:line="360" w:lineRule="auto"/>
              <w:jc w:val="both"/>
              <w:rPr>
                <w:rFonts w:ascii="Barlow" w:hAnsi="Barlow" w:cs="Arial"/>
                <w:sz w:val="20"/>
                <w:szCs w:val="20"/>
                <w:highlight w:val="yellow"/>
              </w:rPr>
            </w:pPr>
          </w:p>
        </w:tc>
        <w:tc>
          <w:tcPr>
            <w:tcW w:w="4111" w:type="dxa"/>
            <w:shd w:val="clear" w:color="auto" w:fill="auto"/>
            <w:vAlign w:val="center"/>
          </w:tcPr>
          <w:p w14:paraId="49C72DE0" w14:textId="7450B372" w:rsidR="00B80EA9" w:rsidRPr="00330226" w:rsidRDefault="00B80EA9" w:rsidP="00B80EA9">
            <w:pPr>
              <w:autoSpaceDE w:val="0"/>
              <w:autoSpaceDN w:val="0"/>
              <w:adjustRightInd w:val="0"/>
              <w:spacing w:line="360" w:lineRule="auto"/>
              <w:rPr>
                <w:rFonts w:ascii="Barlow" w:hAnsi="Barlow" w:cs="Arial"/>
                <w:sz w:val="20"/>
                <w:szCs w:val="20"/>
                <w:highlight w:val="yellow"/>
              </w:rPr>
            </w:pPr>
            <w:r w:rsidRPr="00330226">
              <w:rPr>
                <w:rFonts w:ascii="Barlow" w:hAnsi="Barlow" w:cs="Calibri"/>
                <w:b/>
                <w:bCs/>
                <w:color w:val="000000"/>
                <w:sz w:val="20"/>
                <w:szCs w:val="20"/>
              </w:rPr>
              <w:t>SALDO DE LA CUENTA</w:t>
            </w:r>
          </w:p>
        </w:tc>
        <w:tc>
          <w:tcPr>
            <w:tcW w:w="1980" w:type="dxa"/>
            <w:vAlign w:val="center"/>
          </w:tcPr>
          <w:p w14:paraId="563AE563" w14:textId="64294AB2" w:rsidR="00B80EA9" w:rsidRPr="009F5D73" w:rsidRDefault="00840D96" w:rsidP="000E053E">
            <w:pPr>
              <w:autoSpaceDE w:val="0"/>
              <w:autoSpaceDN w:val="0"/>
              <w:adjustRightInd w:val="0"/>
              <w:spacing w:line="360" w:lineRule="auto"/>
              <w:jc w:val="right"/>
              <w:rPr>
                <w:rFonts w:ascii="Barlow" w:hAnsi="Barlow" w:cs="Calibri"/>
                <w:b/>
                <w:color w:val="000000"/>
                <w:sz w:val="20"/>
                <w:szCs w:val="20"/>
              </w:rPr>
            </w:pPr>
            <w:r>
              <w:rPr>
                <w:rFonts w:ascii="Barlow" w:hAnsi="Barlow" w:cs="Calibri"/>
                <w:b/>
                <w:color w:val="000000"/>
                <w:sz w:val="20"/>
                <w:szCs w:val="20"/>
              </w:rPr>
              <w:t>17,246,295</w:t>
            </w:r>
          </w:p>
        </w:tc>
      </w:tr>
      <w:tr w:rsidR="00DF7AD2" w:rsidRPr="00330226" w14:paraId="76A5F14A" w14:textId="2C7EF230" w:rsidTr="00921A83">
        <w:trPr>
          <w:jc w:val="center"/>
        </w:trPr>
        <w:tc>
          <w:tcPr>
            <w:tcW w:w="1417" w:type="dxa"/>
            <w:shd w:val="clear" w:color="auto" w:fill="auto"/>
            <w:vAlign w:val="center"/>
          </w:tcPr>
          <w:p w14:paraId="08860F23" w14:textId="056DBD37" w:rsidR="00DF7AD2" w:rsidRPr="00330226" w:rsidRDefault="00DF7AD2" w:rsidP="00DF7AD2">
            <w:pPr>
              <w:autoSpaceDE w:val="0"/>
              <w:autoSpaceDN w:val="0"/>
              <w:adjustRightInd w:val="0"/>
              <w:spacing w:line="360" w:lineRule="auto"/>
              <w:jc w:val="both"/>
              <w:rPr>
                <w:rFonts w:ascii="Barlow" w:hAnsi="Barlow" w:cs="Arial"/>
                <w:sz w:val="20"/>
                <w:szCs w:val="20"/>
                <w:highlight w:val="yellow"/>
              </w:rPr>
            </w:pPr>
            <w:r w:rsidRPr="00330226">
              <w:rPr>
                <w:rFonts w:ascii="Barlow" w:hAnsi="Barlow" w:cs="Calibri"/>
                <w:b/>
                <w:bCs/>
                <w:color w:val="000000"/>
                <w:sz w:val="20"/>
                <w:szCs w:val="20"/>
              </w:rPr>
              <w:t>1.1.2.4</w:t>
            </w:r>
          </w:p>
        </w:tc>
        <w:tc>
          <w:tcPr>
            <w:tcW w:w="4111" w:type="dxa"/>
            <w:shd w:val="clear" w:color="auto" w:fill="auto"/>
            <w:vAlign w:val="center"/>
          </w:tcPr>
          <w:p w14:paraId="19FF6A83" w14:textId="60A54BDD" w:rsidR="00DF7AD2" w:rsidRPr="00330226" w:rsidRDefault="00DF7AD2" w:rsidP="00DF7AD2">
            <w:pPr>
              <w:autoSpaceDE w:val="0"/>
              <w:autoSpaceDN w:val="0"/>
              <w:adjustRightInd w:val="0"/>
              <w:spacing w:line="360" w:lineRule="auto"/>
              <w:rPr>
                <w:rFonts w:ascii="Barlow" w:hAnsi="Barlow" w:cs="Arial"/>
                <w:sz w:val="20"/>
                <w:szCs w:val="20"/>
                <w:highlight w:val="yellow"/>
              </w:rPr>
            </w:pPr>
            <w:r w:rsidRPr="00330226">
              <w:rPr>
                <w:rFonts w:ascii="Barlow" w:hAnsi="Barlow" w:cs="Calibri"/>
                <w:b/>
                <w:bCs/>
                <w:color w:val="000000"/>
                <w:sz w:val="20"/>
                <w:szCs w:val="20"/>
              </w:rPr>
              <w:t>INGRESOS POR RECUPERAR A CORTO PLAZO</w:t>
            </w:r>
          </w:p>
        </w:tc>
        <w:tc>
          <w:tcPr>
            <w:tcW w:w="1980" w:type="dxa"/>
            <w:vAlign w:val="center"/>
          </w:tcPr>
          <w:p w14:paraId="1D1DF282" w14:textId="1021687A" w:rsidR="00DF7AD2" w:rsidRPr="009F5D73" w:rsidRDefault="00DF7AD2" w:rsidP="000E053E">
            <w:pPr>
              <w:autoSpaceDE w:val="0"/>
              <w:autoSpaceDN w:val="0"/>
              <w:adjustRightInd w:val="0"/>
              <w:spacing w:line="360" w:lineRule="auto"/>
              <w:jc w:val="right"/>
              <w:rPr>
                <w:rFonts w:ascii="Barlow" w:hAnsi="Barlow" w:cs="Calibri"/>
                <w:color w:val="000000"/>
                <w:sz w:val="20"/>
                <w:szCs w:val="20"/>
              </w:rPr>
            </w:pPr>
          </w:p>
        </w:tc>
      </w:tr>
      <w:tr w:rsidR="00840D96" w:rsidRPr="00330226" w14:paraId="5088C8F5" w14:textId="20ED1B41" w:rsidTr="00330226">
        <w:trPr>
          <w:jc w:val="center"/>
        </w:trPr>
        <w:tc>
          <w:tcPr>
            <w:tcW w:w="1417" w:type="dxa"/>
            <w:shd w:val="clear" w:color="auto" w:fill="auto"/>
            <w:vAlign w:val="center"/>
          </w:tcPr>
          <w:p w14:paraId="29348DFB" w14:textId="5E00A039" w:rsidR="00840D96" w:rsidRPr="00330226" w:rsidRDefault="00840D96" w:rsidP="00840D96">
            <w:pPr>
              <w:autoSpaceDE w:val="0"/>
              <w:autoSpaceDN w:val="0"/>
              <w:adjustRightInd w:val="0"/>
              <w:spacing w:line="360" w:lineRule="auto"/>
              <w:jc w:val="both"/>
              <w:rPr>
                <w:rFonts w:ascii="Barlow" w:hAnsi="Barlow" w:cs="Arial"/>
                <w:sz w:val="20"/>
                <w:szCs w:val="20"/>
                <w:highlight w:val="yellow"/>
              </w:rPr>
            </w:pPr>
            <w:r w:rsidRPr="00330226">
              <w:rPr>
                <w:rFonts w:ascii="Barlow" w:hAnsi="Barlow" w:cs="Calibri"/>
                <w:color w:val="000000"/>
                <w:sz w:val="20"/>
                <w:szCs w:val="20"/>
              </w:rPr>
              <w:t>1.1.2.4.1</w:t>
            </w:r>
          </w:p>
        </w:tc>
        <w:tc>
          <w:tcPr>
            <w:tcW w:w="4111" w:type="dxa"/>
            <w:shd w:val="clear" w:color="auto" w:fill="auto"/>
            <w:vAlign w:val="center"/>
          </w:tcPr>
          <w:p w14:paraId="60379CD7" w14:textId="31D77D74" w:rsidR="00840D96" w:rsidRPr="00330226" w:rsidRDefault="00840D96" w:rsidP="00840D96">
            <w:pPr>
              <w:autoSpaceDE w:val="0"/>
              <w:autoSpaceDN w:val="0"/>
              <w:adjustRightInd w:val="0"/>
              <w:spacing w:line="360" w:lineRule="auto"/>
              <w:rPr>
                <w:rFonts w:ascii="Barlow" w:hAnsi="Barlow" w:cs="Arial"/>
                <w:sz w:val="20"/>
                <w:szCs w:val="20"/>
                <w:highlight w:val="yellow"/>
              </w:rPr>
            </w:pPr>
            <w:r w:rsidRPr="00330226">
              <w:rPr>
                <w:rFonts w:ascii="Barlow" w:hAnsi="Barlow" w:cs="Calibri"/>
                <w:color w:val="000000"/>
                <w:sz w:val="20"/>
                <w:szCs w:val="20"/>
              </w:rPr>
              <w:t>ENTIDADES CUOTAS Y APORTACIONES</w:t>
            </w:r>
          </w:p>
        </w:tc>
        <w:tc>
          <w:tcPr>
            <w:tcW w:w="1980" w:type="dxa"/>
            <w:vAlign w:val="center"/>
          </w:tcPr>
          <w:p w14:paraId="433B3EAA" w14:textId="7A7B8A71" w:rsidR="00840D96" w:rsidRPr="00840D96" w:rsidRDefault="00840D96" w:rsidP="00840D96">
            <w:pPr>
              <w:autoSpaceDE w:val="0"/>
              <w:autoSpaceDN w:val="0"/>
              <w:adjustRightInd w:val="0"/>
              <w:spacing w:line="360" w:lineRule="auto"/>
              <w:jc w:val="right"/>
              <w:rPr>
                <w:rFonts w:ascii="Barlow" w:hAnsi="Barlow" w:cs="Calibri"/>
                <w:color w:val="000000"/>
                <w:sz w:val="20"/>
                <w:szCs w:val="20"/>
              </w:rPr>
            </w:pPr>
            <w:r w:rsidRPr="00840D96">
              <w:rPr>
                <w:rFonts w:ascii="Barlow" w:hAnsi="Barlow" w:cs="Arial"/>
                <w:sz w:val="20"/>
                <w:szCs w:val="18"/>
              </w:rPr>
              <w:t>57,919,560</w:t>
            </w:r>
          </w:p>
        </w:tc>
      </w:tr>
      <w:tr w:rsidR="00840D96" w:rsidRPr="00330226" w14:paraId="673E80B5" w14:textId="52DFE67C" w:rsidTr="00330226">
        <w:trPr>
          <w:jc w:val="center"/>
        </w:trPr>
        <w:tc>
          <w:tcPr>
            <w:tcW w:w="1417" w:type="dxa"/>
            <w:shd w:val="clear" w:color="auto" w:fill="auto"/>
            <w:vAlign w:val="center"/>
          </w:tcPr>
          <w:p w14:paraId="5B8B14B6" w14:textId="590FA237" w:rsidR="00840D96" w:rsidRPr="00330226" w:rsidRDefault="00840D96" w:rsidP="00840D96">
            <w:pPr>
              <w:autoSpaceDE w:val="0"/>
              <w:autoSpaceDN w:val="0"/>
              <w:adjustRightInd w:val="0"/>
              <w:spacing w:line="360" w:lineRule="auto"/>
              <w:jc w:val="both"/>
              <w:rPr>
                <w:rFonts w:ascii="Barlow" w:hAnsi="Barlow" w:cs="Arial"/>
                <w:sz w:val="20"/>
                <w:szCs w:val="20"/>
                <w:highlight w:val="yellow"/>
              </w:rPr>
            </w:pPr>
            <w:r w:rsidRPr="00330226">
              <w:rPr>
                <w:rFonts w:ascii="Barlow" w:hAnsi="Barlow" w:cs="Calibri"/>
                <w:color w:val="000000"/>
                <w:sz w:val="20"/>
                <w:szCs w:val="20"/>
              </w:rPr>
              <w:t>1.1.2.4.2</w:t>
            </w:r>
          </w:p>
        </w:tc>
        <w:tc>
          <w:tcPr>
            <w:tcW w:w="4111" w:type="dxa"/>
            <w:shd w:val="clear" w:color="auto" w:fill="auto"/>
            <w:vAlign w:val="center"/>
          </w:tcPr>
          <w:p w14:paraId="01A6635C" w14:textId="6F0DDB7B" w:rsidR="00840D96" w:rsidRPr="00330226" w:rsidRDefault="00840D96" w:rsidP="00840D96">
            <w:pPr>
              <w:autoSpaceDE w:val="0"/>
              <w:autoSpaceDN w:val="0"/>
              <w:adjustRightInd w:val="0"/>
              <w:spacing w:line="360" w:lineRule="auto"/>
              <w:rPr>
                <w:rFonts w:ascii="Barlow" w:hAnsi="Barlow" w:cs="Arial"/>
                <w:sz w:val="20"/>
                <w:szCs w:val="20"/>
                <w:highlight w:val="yellow"/>
              </w:rPr>
            </w:pPr>
            <w:r w:rsidRPr="00330226">
              <w:rPr>
                <w:rFonts w:ascii="Barlow" w:hAnsi="Barlow" w:cs="Calibri"/>
                <w:color w:val="000000"/>
                <w:sz w:val="20"/>
                <w:szCs w:val="20"/>
              </w:rPr>
              <w:t>ENTIDADES INTERESES</w:t>
            </w:r>
          </w:p>
        </w:tc>
        <w:tc>
          <w:tcPr>
            <w:tcW w:w="1980" w:type="dxa"/>
            <w:vAlign w:val="center"/>
          </w:tcPr>
          <w:p w14:paraId="7299FE02" w14:textId="38E7E3AD" w:rsidR="00840D96" w:rsidRPr="00840D96" w:rsidRDefault="00840D96" w:rsidP="00840D96">
            <w:pPr>
              <w:autoSpaceDE w:val="0"/>
              <w:autoSpaceDN w:val="0"/>
              <w:adjustRightInd w:val="0"/>
              <w:spacing w:line="360" w:lineRule="auto"/>
              <w:jc w:val="right"/>
              <w:rPr>
                <w:rFonts w:ascii="Barlow" w:hAnsi="Barlow" w:cs="Calibri"/>
                <w:color w:val="000000"/>
                <w:sz w:val="20"/>
                <w:szCs w:val="20"/>
              </w:rPr>
            </w:pPr>
            <w:r w:rsidRPr="00840D96">
              <w:rPr>
                <w:rFonts w:ascii="Barlow" w:hAnsi="Barlow" w:cs="Arial"/>
                <w:sz w:val="20"/>
                <w:szCs w:val="18"/>
              </w:rPr>
              <w:t>48,050,178</w:t>
            </w:r>
          </w:p>
        </w:tc>
      </w:tr>
      <w:tr w:rsidR="00B80EA9" w:rsidRPr="00330226" w14:paraId="161E0269" w14:textId="77777777" w:rsidTr="00330226">
        <w:trPr>
          <w:jc w:val="center"/>
        </w:trPr>
        <w:tc>
          <w:tcPr>
            <w:tcW w:w="1417" w:type="dxa"/>
            <w:shd w:val="clear" w:color="auto" w:fill="auto"/>
            <w:vAlign w:val="center"/>
          </w:tcPr>
          <w:p w14:paraId="6C38DD9A" w14:textId="77777777" w:rsidR="00B80EA9" w:rsidRPr="00330226" w:rsidRDefault="00B80EA9" w:rsidP="00B80EA9">
            <w:pPr>
              <w:autoSpaceDE w:val="0"/>
              <w:autoSpaceDN w:val="0"/>
              <w:adjustRightInd w:val="0"/>
              <w:spacing w:line="360" w:lineRule="auto"/>
              <w:jc w:val="both"/>
              <w:rPr>
                <w:rFonts w:ascii="Barlow" w:hAnsi="Barlow" w:cs="Arial"/>
                <w:sz w:val="20"/>
                <w:szCs w:val="20"/>
                <w:highlight w:val="yellow"/>
              </w:rPr>
            </w:pPr>
          </w:p>
        </w:tc>
        <w:tc>
          <w:tcPr>
            <w:tcW w:w="4111" w:type="dxa"/>
            <w:shd w:val="clear" w:color="auto" w:fill="auto"/>
            <w:vAlign w:val="center"/>
          </w:tcPr>
          <w:p w14:paraId="5C9A5055" w14:textId="70B76835" w:rsidR="00B80EA9" w:rsidRPr="00330226" w:rsidRDefault="00B80EA9" w:rsidP="00B80EA9">
            <w:pPr>
              <w:autoSpaceDE w:val="0"/>
              <w:autoSpaceDN w:val="0"/>
              <w:adjustRightInd w:val="0"/>
              <w:spacing w:line="360" w:lineRule="auto"/>
              <w:rPr>
                <w:rFonts w:ascii="Barlow" w:hAnsi="Barlow" w:cs="Arial"/>
                <w:sz w:val="20"/>
                <w:szCs w:val="20"/>
                <w:highlight w:val="yellow"/>
              </w:rPr>
            </w:pPr>
            <w:r w:rsidRPr="00330226">
              <w:rPr>
                <w:rFonts w:ascii="Barlow" w:hAnsi="Barlow" w:cs="Calibri"/>
                <w:b/>
                <w:bCs/>
                <w:color w:val="000000"/>
                <w:sz w:val="20"/>
                <w:szCs w:val="20"/>
              </w:rPr>
              <w:t>SALDO DE LA CUENTA</w:t>
            </w:r>
          </w:p>
        </w:tc>
        <w:tc>
          <w:tcPr>
            <w:tcW w:w="1980" w:type="dxa"/>
            <w:vAlign w:val="center"/>
          </w:tcPr>
          <w:p w14:paraId="2708C298" w14:textId="6BF185AE" w:rsidR="00B80EA9" w:rsidRPr="009F5D73" w:rsidRDefault="00840D96" w:rsidP="000E053E">
            <w:pPr>
              <w:autoSpaceDE w:val="0"/>
              <w:autoSpaceDN w:val="0"/>
              <w:adjustRightInd w:val="0"/>
              <w:spacing w:line="360" w:lineRule="auto"/>
              <w:jc w:val="right"/>
              <w:rPr>
                <w:rFonts w:ascii="Barlow" w:hAnsi="Barlow" w:cs="Calibri"/>
                <w:b/>
                <w:color w:val="000000"/>
                <w:sz w:val="20"/>
                <w:szCs w:val="20"/>
              </w:rPr>
            </w:pPr>
            <w:r>
              <w:rPr>
                <w:rFonts w:ascii="Barlow" w:hAnsi="Barlow" w:cs="Calibri"/>
                <w:b/>
                <w:color w:val="000000"/>
                <w:sz w:val="20"/>
                <w:szCs w:val="20"/>
              </w:rPr>
              <w:t>105,969,739</w:t>
            </w:r>
          </w:p>
        </w:tc>
      </w:tr>
      <w:tr w:rsidR="00C71BD4" w:rsidRPr="00330226" w14:paraId="5DC7B8BD" w14:textId="77777777" w:rsidTr="00330226">
        <w:trPr>
          <w:jc w:val="center"/>
        </w:trPr>
        <w:tc>
          <w:tcPr>
            <w:tcW w:w="1417" w:type="dxa"/>
            <w:shd w:val="clear" w:color="auto" w:fill="auto"/>
            <w:vAlign w:val="center"/>
          </w:tcPr>
          <w:p w14:paraId="6F1FCCA4" w14:textId="47CF0D51" w:rsidR="00C71BD4" w:rsidRPr="00330226" w:rsidRDefault="00C71BD4" w:rsidP="00C71BD4">
            <w:pPr>
              <w:autoSpaceDE w:val="0"/>
              <w:autoSpaceDN w:val="0"/>
              <w:adjustRightInd w:val="0"/>
              <w:spacing w:line="360" w:lineRule="auto"/>
              <w:jc w:val="both"/>
              <w:rPr>
                <w:rFonts w:ascii="Barlow" w:hAnsi="Barlow" w:cs="Arial"/>
                <w:sz w:val="20"/>
                <w:szCs w:val="20"/>
                <w:highlight w:val="yellow"/>
              </w:rPr>
            </w:pPr>
            <w:r w:rsidRPr="00330226">
              <w:rPr>
                <w:rFonts w:ascii="Barlow" w:hAnsi="Barlow" w:cs="Calibri"/>
                <w:b/>
                <w:bCs/>
                <w:color w:val="000000"/>
                <w:sz w:val="20"/>
                <w:szCs w:val="20"/>
              </w:rPr>
              <w:t>1.1.2.6</w:t>
            </w:r>
          </w:p>
        </w:tc>
        <w:tc>
          <w:tcPr>
            <w:tcW w:w="4111" w:type="dxa"/>
            <w:shd w:val="clear" w:color="auto" w:fill="auto"/>
            <w:vAlign w:val="center"/>
          </w:tcPr>
          <w:p w14:paraId="31FA92EF" w14:textId="0BECCA5E" w:rsidR="00C71BD4" w:rsidRPr="00330226" w:rsidRDefault="00C71BD4" w:rsidP="00C71BD4">
            <w:pPr>
              <w:autoSpaceDE w:val="0"/>
              <w:autoSpaceDN w:val="0"/>
              <w:adjustRightInd w:val="0"/>
              <w:spacing w:line="360" w:lineRule="auto"/>
              <w:rPr>
                <w:rFonts w:ascii="Barlow" w:hAnsi="Barlow" w:cs="Arial"/>
                <w:sz w:val="20"/>
                <w:szCs w:val="20"/>
                <w:highlight w:val="yellow"/>
              </w:rPr>
            </w:pPr>
            <w:r w:rsidRPr="00330226">
              <w:rPr>
                <w:rFonts w:ascii="Barlow" w:hAnsi="Barlow" w:cs="Calibri"/>
                <w:b/>
                <w:bCs/>
                <w:color w:val="000000"/>
                <w:sz w:val="20"/>
                <w:szCs w:val="20"/>
              </w:rPr>
              <w:t>PRESTAMOS OTORGADOS A CORTO PLAZO</w:t>
            </w:r>
          </w:p>
        </w:tc>
        <w:tc>
          <w:tcPr>
            <w:tcW w:w="1980" w:type="dxa"/>
            <w:vAlign w:val="bottom"/>
          </w:tcPr>
          <w:p w14:paraId="74E3AF44" w14:textId="77777777" w:rsidR="00C71BD4" w:rsidRPr="009F5D73" w:rsidRDefault="00C71BD4" w:rsidP="003314D7">
            <w:pPr>
              <w:autoSpaceDE w:val="0"/>
              <w:autoSpaceDN w:val="0"/>
              <w:adjustRightInd w:val="0"/>
              <w:spacing w:line="360" w:lineRule="auto"/>
              <w:rPr>
                <w:rFonts w:ascii="Barlow" w:hAnsi="Barlow" w:cs="Calibri"/>
                <w:color w:val="000000"/>
                <w:sz w:val="20"/>
                <w:szCs w:val="20"/>
              </w:rPr>
            </w:pPr>
          </w:p>
        </w:tc>
      </w:tr>
      <w:tr w:rsidR="00B80EA9" w:rsidRPr="00330226" w14:paraId="7C1370AB" w14:textId="77777777" w:rsidTr="00330226">
        <w:trPr>
          <w:jc w:val="center"/>
        </w:trPr>
        <w:tc>
          <w:tcPr>
            <w:tcW w:w="1417" w:type="dxa"/>
            <w:shd w:val="clear" w:color="auto" w:fill="auto"/>
            <w:vAlign w:val="center"/>
          </w:tcPr>
          <w:p w14:paraId="664A9754" w14:textId="6D3EC77F" w:rsidR="00B80EA9" w:rsidRPr="00330226" w:rsidRDefault="00B80EA9" w:rsidP="00B80EA9">
            <w:pPr>
              <w:autoSpaceDE w:val="0"/>
              <w:autoSpaceDN w:val="0"/>
              <w:adjustRightInd w:val="0"/>
              <w:spacing w:line="360" w:lineRule="auto"/>
              <w:jc w:val="both"/>
              <w:rPr>
                <w:rFonts w:ascii="Barlow" w:hAnsi="Barlow" w:cs="Arial"/>
                <w:sz w:val="20"/>
                <w:szCs w:val="20"/>
                <w:highlight w:val="yellow"/>
              </w:rPr>
            </w:pPr>
            <w:r w:rsidRPr="00330226">
              <w:rPr>
                <w:rFonts w:ascii="Barlow" w:hAnsi="Barlow" w:cs="Calibri"/>
                <w:color w:val="000000"/>
                <w:sz w:val="20"/>
                <w:szCs w:val="20"/>
              </w:rPr>
              <w:t>1.1.2.6.1</w:t>
            </w:r>
          </w:p>
        </w:tc>
        <w:tc>
          <w:tcPr>
            <w:tcW w:w="4111" w:type="dxa"/>
            <w:shd w:val="clear" w:color="auto" w:fill="auto"/>
            <w:vAlign w:val="center"/>
          </w:tcPr>
          <w:p w14:paraId="569C717E" w14:textId="51860D83" w:rsidR="00B80EA9" w:rsidRPr="00330226" w:rsidRDefault="00B80EA9" w:rsidP="00B80EA9">
            <w:pPr>
              <w:autoSpaceDE w:val="0"/>
              <w:autoSpaceDN w:val="0"/>
              <w:adjustRightInd w:val="0"/>
              <w:spacing w:line="360" w:lineRule="auto"/>
              <w:rPr>
                <w:rFonts w:ascii="Barlow" w:hAnsi="Barlow" w:cs="Arial"/>
                <w:sz w:val="20"/>
                <w:szCs w:val="20"/>
                <w:highlight w:val="yellow"/>
              </w:rPr>
            </w:pPr>
            <w:r w:rsidRPr="00330226">
              <w:rPr>
                <w:rFonts w:ascii="Barlow" w:hAnsi="Barlow" w:cs="Calibri"/>
                <w:color w:val="000000"/>
                <w:sz w:val="20"/>
                <w:szCs w:val="20"/>
              </w:rPr>
              <w:t>SIN INTERESES</w:t>
            </w:r>
          </w:p>
        </w:tc>
        <w:tc>
          <w:tcPr>
            <w:tcW w:w="1980" w:type="dxa"/>
            <w:vAlign w:val="center"/>
          </w:tcPr>
          <w:p w14:paraId="4ABAD1E7" w14:textId="75CF1706" w:rsidR="00B80EA9" w:rsidRPr="009F5D73" w:rsidRDefault="00740B93" w:rsidP="000E053E">
            <w:pPr>
              <w:autoSpaceDE w:val="0"/>
              <w:autoSpaceDN w:val="0"/>
              <w:adjustRightInd w:val="0"/>
              <w:spacing w:line="360" w:lineRule="auto"/>
              <w:jc w:val="right"/>
              <w:rPr>
                <w:rFonts w:ascii="Barlow" w:hAnsi="Barlow" w:cs="Calibri"/>
                <w:color w:val="000000"/>
                <w:sz w:val="20"/>
                <w:szCs w:val="20"/>
              </w:rPr>
            </w:pPr>
            <w:r>
              <w:rPr>
                <w:rFonts w:ascii="Barlow" w:hAnsi="Barlow" w:cs="Calibri"/>
                <w:color w:val="000000"/>
                <w:sz w:val="20"/>
                <w:szCs w:val="20"/>
              </w:rPr>
              <w:t xml:space="preserve">     </w:t>
            </w:r>
            <w:r w:rsidR="003E669F" w:rsidRPr="003E669F">
              <w:rPr>
                <w:rFonts w:ascii="Barlow" w:hAnsi="Barlow" w:cs="Calibri"/>
                <w:color w:val="000000"/>
                <w:sz w:val="20"/>
                <w:szCs w:val="20"/>
              </w:rPr>
              <w:t>32,742</w:t>
            </w:r>
          </w:p>
        </w:tc>
      </w:tr>
      <w:tr w:rsidR="00B80EA9" w:rsidRPr="00330226" w14:paraId="706156DE" w14:textId="77777777" w:rsidTr="00330226">
        <w:trPr>
          <w:jc w:val="center"/>
        </w:trPr>
        <w:tc>
          <w:tcPr>
            <w:tcW w:w="1417" w:type="dxa"/>
            <w:shd w:val="clear" w:color="auto" w:fill="auto"/>
            <w:vAlign w:val="center"/>
          </w:tcPr>
          <w:p w14:paraId="5E698893" w14:textId="1C7842A2" w:rsidR="00B80EA9" w:rsidRPr="00330226" w:rsidRDefault="00B80EA9" w:rsidP="00B80EA9">
            <w:pPr>
              <w:autoSpaceDE w:val="0"/>
              <w:autoSpaceDN w:val="0"/>
              <w:adjustRightInd w:val="0"/>
              <w:spacing w:line="360" w:lineRule="auto"/>
              <w:jc w:val="both"/>
              <w:rPr>
                <w:rFonts w:ascii="Barlow" w:hAnsi="Barlow" w:cs="Arial"/>
                <w:sz w:val="20"/>
                <w:szCs w:val="20"/>
                <w:highlight w:val="yellow"/>
              </w:rPr>
            </w:pPr>
            <w:r w:rsidRPr="00330226">
              <w:rPr>
                <w:rFonts w:ascii="Barlow" w:hAnsi="Barlow" w:cs="Calibri"/>
                <w:color w:val="000000"/>
                <w:sz w:val="20"/>
                <w:szCs w:val="20"/>
              </w:rPr>
              <w:t>1.1.2.6.2</w:t>
            </w:r>
          </w:p>
        </w:tc>
        <w:tc>
          <w:tcPr>
            <w:tcW w:w="4111" w:type="dxa"/>
            <w:shd w:val="clear" w:color="auto" w:fill="auto"/>
            <w:vAlign w:val="center"/>
          </w:tcPr>
          <w:p w14:paraId="11A94D24" w14:textId="766C8177" w:rsidR="00B80EA9" w:rsidRPr="00330226" w:rsidRDefault="00B80EA9" w:rsidP="00B80EA9">
            <w:pPr>
              <w:autoSpaceDE w:val="0"/>
              <w:autoSpaceDN w:val="0"/>
              <w:adjustRightInd w:val="0"/>
              <w:spacing w:line="360" w:lineRule="auto"/>
              <w:rPr>
                <w:rFonts w:ascii="Barlow" w:hAnsi="Barlow" w:cs="Arial"/>
                <w:sz w:val="20"/>
                <w:szCs w:val="20"/>
                <w:highlight w:val="yellow"/>
              </w:rPr>
            </w:pPr>
            <w:r w:rsidRPr="00330226">
              <w:rPr>
                <w:rFonts w:ascii="Barlow" w:hAnsi="Barlow" w:cs="Calibri"/>
                <w:color w:val="000000"/>
                <w:sz w:val="20"/>
                <w:szCs w:val="20"/>
              </w:rPr>
              <w:t>LINEA BLANCA</w:t>
            </w:r>
          </w:p>
        </w:tc>
        <w:tc>
          <w:tcPr>
            <w:tcW w:w="1980" w:type="dxa"/>
            <w:vAlign w:val="center"/>
          </w:tcPr>
          <w:p w14:paraId="27011A79" w14:textId="7A0E0452" w:rsidR="00B80EA9" w:rsidRPr="009F5D73" w:rsidRDefault="00740B93" w:rsidP="000E053E">
            <w:pPr>
              <w:autoSpaceDE w:val="0"/>
              <w:autoSpaceDN w:val="0"/>
              <w:adjustRightInd w:val="0"/>
              <w:spacing w:line="360" w:lineRule="auto"/>
              <w:jc w:val="right"/>
              <w:rPr>
                <w:rFonts w:ascii="Barlow" w:hAnsi="Barlow" w:cs="Calibri"/>
                <w:color w:val="000000"/>
                <w:sz w:val="20"/>
                <w:szCs w:val="20"/>
              </w:rPr>
            </w:pPr>
            <w:r>
              <w:rPr>
                <w:rFonts w:ascii="Barlow" w:hAnsi="Barlow" w:cs="Calibri"/>
                <w:color w:val="000000"/>
                <w:sz w:val="20"/>
                <w:szCs w:val="20"/>
              </w:rPr>
              <w:t xml:space="preserve">  </w:t>
            </w:r>
            <w:r w:rsidR="00840D96">
              <w:rPr>
                <w:rFonts w:ascii="Barlow" w:hAnsi="Barlow" w:cs="Calibri"/>
                <w:color w:val="000000"/>
                <w:sz w:val="20"/>
                <w:szCs w:val="20"/>
              </w:rPr>
              <w:t>5,076,067</w:t>
            </w:r>
          </w:p>
        </w:tc>
      </w:tr>
      <w:tr w:rsidR="00B80EA9" w:rsidRPr="00330226" w14:paraId="6B4757A9" w14:textId="77777777" w:rsidTr="00330226">
        <w:trPr>
          <w:jc w:val="center"/>
        </w:trPr>
        <w:tc>
          <w:tcPr>
            <w:tcW w:w="1417" w:type="dxa"/>
            <w:shd w:val="clear" w:color="auto" w:fill="auto"/>
            <w:vAlign w:val="center"/>
          </w:tcPr>
          <w:p w14:paraId="561590DA" w14:textId="4CA0FF1E" w:rsidR="00B80EA9" w:rsidRPr="00330226" w:rsidRDefault="00B80EA9" w:rsidP="00B80EA9">
            <w:pPr>
              <w:autoSpaceDE w:val="0"/>
              <w:autoSpaceDN w:val="0"/>
              <w:adjustRightInd w:val="0"/>
              <w:spacing w:line="360" w:lineRule="auto"/>
              <w:jc w:val="both"/>
              <w:rPr>
                <w:rFonts w:ascii="Barlow" w:hAnsi="Barlow" w:cs="Arial"/>
                <w:sz w:val="20"/>
                <w:szCs w:val="20"/>
                <w:highlight w:val="yellow"/>
              </w:rPr>
            </w:pPr>
            <w:r w:rsidRPr="00330226">
              <w:rPr>
                <w:rFonts w:ascii="Barlow" w:hAnsi="Barlow" w:cs="Calibri"/>
                <w:color w:val="000000"/>
                <w:sz w:val="20"/>
                <w:szCs w:val="20"/>
              </w:rPr>
              <w:t>1.1.2.6.3</w:t>
            </w:r>
          </w:p>
        </w:tc>
        <w:tc>
          <w:tcPr>
            <w:tcW w:w="4111" w:type="dxa"/>
            <w:shd w:val="clear" w:color="auto" w:fill="auto"/>
            <w:vAlign w:val="center"/>
          </w:tcPr>
          <w:p w14:paraId="1462DC15" w14:textId="5BD65B3E" w:rsidR="00B80EA9" w:rsidRPr="00330226" w:rsidRDefault="00B80EA9" w:rsidP="00B80EA9">
            <w:pPr>
              <w:autoSpaceDE w:val="0"/>
              <w:autoSpaceDN w:val="0"/>
              <w:adjustRightInd w:val="0"/>
              <w:spacing w:line="360" w:lineRule="auto"/>
              <w:rPr>
                <w:rFonts w:ascii="Barlow" w:hAnsi="Barlow" w:cs="Arial"/>
                <w:sz w:val="20"/>
                <w:szCs w:val="20"/>
                <w:highlight w:val="yellow"/>
              </w:rPr>
            </w:pPr>
            <w:r w:rsidRPr="00330226">
              <w:rPr>
                <w:rFonts w:ascii="Barlow" w:hAnsi="Barlow" w:cs="Calibri"/>
                <w:color w:val="000000"/>
                <w:sz w:val="20"/>
                <w:szCs w:val="20"/>
              </w:rPr>
              <w:t>CORTO PLAZO</w:t>
            </w:r>
          </w:p>
        </w:tc>
        <w:tc>
          <w:tcPr>
            <w:tcW w:w="1980" w:type="dxa"/>
            <w:vAlign w:val="center"/>
          </w:tcPr>
          <w:p w14:paraId="2FA1BFC9" w14:textId="5ACF31D1" w:rsidR="00B80EA9" w:rsidRPr="009F5D73" w:rsidRDefault="00740B93" w:rsidP="000E053E">
            <w:pPr>
              <w:autoSpaceDE w:val="0"/>
              <w:autoSpaceDN w:val="0"/>
              <w:adjustRightInd w:val="0"/>
              <w:spacing w:line="360" w:lineRule="auto"/>
              <w:jc w:val="right"/>
              <w:rPr>
                <w:rFonts w:ascii="Barlow" w:hAnsi="Barlow" w:cs="Calibri"/>
                <w:color w:val="000000"/>
                <w:sz w:val="20"/>
                <w:szCs w:val="20"/>
              </w:rPr>
            </w:pPr>
            <w:r>
              <w:rPr>
                <w:rFonts w:ascii="Barlow" w:hAnsi="Barlow" w:cs="Calibri"/>
                <w:color w:val="000000"/>
                <w:sz w:val="20"/>
                <w:szCs w:val="20"/>
              </w:rPr>
              <w:t xml:space="preserve">  </w:t>
            </w:r>
            <w:r w:rsidR="00840D96">
              <w:rPr>
                <w:rFonts w:ascii="Barlow" w:hAnsi="Barlow" w:cs="Calibri"/>
                <w:color w:val="000000"/>
                <w:sz w:val="20"/>
                <w:szCs w:val="20"/>
              </w:rPr>
              <w:t>1,138,241</w:t>
            </w:r>
          </w:p>
        </w:tc>
      </w:tr>
      <w:tr w:rsidR="00B80EA9" w:rsidRPr="00330226" w14:paraId="1D6E4F36" w14:textId="77777777" w:rsidTr="00330226">
        <w:trPr>
          <w:jc w:val="center"/>
        </w:trPr>
        <w:tc>
          <w:tcPr>
            <w:tcW w:w="1417" w:type="dxa"/>
            <w:shd w:val="clear" w:color="auto" w:fill="auto"/>
            <w:vAlign w:val="center"/>
          </w:tcPr>
          <w:p w14:paraId="17C5C014" w14:textId="5767F990" w:rsidR="00B80EA9" w:rsidRPr="00330226" w:rsidRDefault="00B80EA9" w:rsidP="00B80EA9">
            <w:pPr>
              <w:autoSpaceDE w:val="0"/>
              <w:autoSpaceDN w:val="0"/>
              <w:adjustRightInd w:val="0"/>
              <w:spacing w:line="360" w:lineRule="auto"/>
              <w:jc w:val="both"/>
              <w:rPr>
                <w:rFonts w:ascii="Barlow" w:hAnsi="Barlow" w:cs="Arial"/>
                <w:sz w:val="20"/>
                <w:szCs w:val="20"/>
                <w:highlight w:val="yellow"/>
              </w:rPr>
            </w:pPr>
            <w:r w:rsidRPr="00330226">
              <w:rPr>
                <w:rFonts w:ascii="Barlow" w:hAnsi="Barlow" w:cs="Calibri"/>
                <w:color w:val="000000"/>
                <w:sz w:val="20"/>
                <w:szCs w:val="20"/>
              </w:rPr>
              <w:t>1.1.2.6.4</w:t>
            </w:r>
          </w:p>
        </w:tc>
        <w:tc>
          <w:tcPr>
            <w:tcW w:w="4111" w:type="dxa"/>
            <w:shd w:val="clear" w:color="auto" w:fill="auto"/>
            <w:vAlign w:val="center"/>
          </w:tcPr>
          <w:p w14:paraId="18668BFF" w14:textId="7FF9C5EC" w:rsidR="00B80EA9" w:rsidRPr="00330226" w:rsidRDefault="00B80EA9" w:rsidP="00B80EA9">
            <w:pPr>
              <w:autoSpaceDE w:val="0"/>
              <w:autoSpaceDN w:val="0"/>
              <w:adjustRightInd w:val="0"/>
              <w:spacing w:line="360" w:lineRule="auto"/>
              <w:rPr>
                <w:rFonts w:ascii="Barlow" w:hAnsi="Barlow" w:cs="Arial"/>
                <w:sz w:val="20"/>
                <w:szCs w:val="20"/>
                <w:highlight w:val="yellow"/>
              </w:rPr>
            </w:pPr>
            <w:r w:rsidRPr="00330226">
              <w:rPr>
                <w:rFonts w:ascii="Barlow" w:hAnsi="Barlow" w:cs="Calibri"/>
                <w:color w:val="000000"/>
                <w:sz w:val="20"/>
                <w:szCs w:val="20"/>
              </w:rPr>
              <w:t>TELEFONIA Y ACCESORIOS C/INT</w:t>
            </w:r>
          </w:p>
        </w:tc>
        <w:tc>
          <w:tcPr>
            <w:tcW w:w="1980" w:type="dxa"/>
            <w:vAlign w:val="center"/>
          </w:tcPr>
          <w:p w14:paraId="3115691D" w14:textId="3C388A92" w:rsidR="00B80EA9" w:rsidRPr="009F5D73" w:rsidRDefault="00740B93" w:rsidP="00840D96">
            <w:pPr>
              <w:autoSpaceDE w:val="0"/>
              <w:autoSpaceDN w:val="0"/>
              <w:adjustRightInd w:val="0"/>
              <w:spacing w:line="360" w:lineRule="auto"/>
              <w:jc w:val="right"/>
              <w:rPr>
                <w:rFonts w:ascii="Barlow" w:hAnsi="Barlow" w:cs="Calibri"/>
                <w:color w:val="000000"/>
                <w:sz w:val="20"/>
                <w:szCs w:val="20"/>
              </w:rPr>
            </w:pPr>
            <w:r>
              <w:rPr>
                <w:rFonts w:ascii="Barlow" w:hAnsi="Barlow" w:cs="Calibri"/>
                <w:color w:val="000000"/>
                <w:sz w:val="20"/>
                <w:szCs w:val="20"/>
              </w:rPr>
              <w:t xml:space="preserve">  </w:t>
            </w:r>
            <w:r w:rsidR="00840D96">
              <w:rPr>
                <w:rFonts w:ascii="Barlow" w:hAnsi="Barlow" w:cs="Calibri"/>
                <w:color w:val="000000"/>
                <w:sz w:val="20"/>
                <w:szCs w:val="20"/>
              </w:rPr>
              <w:t>1,709,854</w:t>
            </w:r>
          </w:p>
        </w:tc>
      </w:tr>
      <w:tr w:rsidR="00B80EA9" w:rsidRPr="00330226" w14:paraId="6D6A9348" w14:textId="77777777" w:rsidTr="00330226">
        <w:trPr>
          <w:jc w:val="center"/>
        </w:trPr>
        <w:tc>
          <w:tcPr>
            <w:tcW w:w="1417" w:type="dxa"/>
            <w:shd w:val="clear" w:color="auto" w:fill="auto"/>
            <w:vAlign w:val="center"/>
          </w:tcPr>
          <w:p w14:paraId="7EC8CB89" w14:textId="4ADDF715" w:rsidR="00B80EA9" w:rsidRPr="00330226" w:rsidRDefault="00B80EA9" w:rsidP="00B80EA9">
            <w:pPr>
              <w:autoSpaceDE w:val="0"/>
              <w:autoSpaceDN w:val="0"/>
              <w:adjustRightInd w:val="0"/>
              <w:spacing w:line="360" w:lineRule="auto"/>
              <w:jc w:val="both"/>
              <w:rPr>
                <w:rFonts w:ascii="Barlow" w:hAnsi="Barlow" w:cs="Arial"/>
                <w:sz w:val="20"/>
                <w:szCs w:val="20"/>
                <w:highlight w:val="yellow"/>
              </w:rPr>
            </w:pPr>
            <w:r w:rsidRPr="00330226">
              <w:rPr>
                <w:rFonts w:ascii="Barlow" w:hAnsi="Barlow" w:cs="Calibri"/>
                <w:color w:val="000000"/>
                <w:sz w:val="20"/>
                <w:szCs w:val="20"/>
              </w:rPr>
              <w:t>1.1.2.6.7</w:t>
            </w:r>
          </w:p>
        </w:tc>
        <w:tc>
          <w:tcPr>
            <w:tcW w:w="4111" w:type="dxa"/>
            <w:shd w:val="clear" w:color="auto" w:fill="auto"/>
            <w:vAlign w:val="center"/>
          </w:tcPr>
          <w:p w14:paraId="78354DF0" w14:textId="07E08A8F" w:rsidR="00B80EA9" w:rsidRPr="00330226" w:rsidRDefault="00B80EA9" w:rsidP="00B80EA9">
            <w:pPr>
              <w:autoSpaceDE w:val="0"/>
              <w:autoSpaceDN w:val="0"/>
              <w:adjustRightInd w:val="0"/>
              <w:spacing w:line="360" w:lineRule="auto"/>
              <w:rPr>
                <w:rFonts w:ascii="Barlow" w:hAnsi="Barlow" w:cs="Arial"/>
                <w:sz w:val="20"/>
                <w:szCs w:val="20"/>
                <w:highlight w:val="yellow"/>
              </w:rPr>
            </w:pPr>
            <w:r w:rsidRPr="00330226">
              <w:rPr>
                <w:rFonts w:ascii="Barlow" w:hAnsi="Barlow" w:cs="Calibri"/>
                <w:color w:val="000000"/>
                <w:sz w:val="20"/>
                <w:szCs w:val="20"/>
              </w:rPr>
              <w:t>PLUS 12 MESES</w:t>
            </w:r>
          </w:p>
        </w:tc>
        <w:tc>
          <w:tcPr>
            <w:tcW w:w="1980" w:type="dxa"/>
            <w:vAlign w:val="center"/>
          </w:tcPr>
          <w:p w14:paraId="2FFBE41A" w14:textId="18D70A9F" w:rsidR="00B80EA9" w:rsidRPr="009F5D73" w:rsidRDefault="00740B93" w:rsidP="000E053E">
            <w:pPr>
              <w:autoSpaceDE w:val="0"/>
              <w:autoSpaceDN w:val="0"/>
              <w:adjustRightInd w:val="0"/>
              <w:spacing w:line="360" w:lineRule="auto"/>
              <w:jc w:val="right"/>
              <w:rPr>
                <w:rFonts w:ascii="Barlow" w:hAnsi="Barlow" w:cs="Calibri"/>
                <w:color w:val="000000"/>
                <w:sz w:val="20"/>
                <w:szCs w:val="20"/>
              </w:rPr>
            </w:pPr>
            <w:r>
              <w:rPr>
                <w:rFonts w:ascii="Barlow" w:hAnsi="Barlow" w:cs="Calibri"/>
                <w:color w:val="000000"/>
                <w:sz w:val="20"/>
                <w:szCs w:val="20"/>
              </w:rPr>
              <w:t xml:space="preserve"> </w:t>
            </w:r>
            <w:r w:rsidR="00840D96">
              <w:rPr>
                <w:rFonts w:ascii="Barlow" w:hAnsi="Barlow" w:cs="Calibri"/>
                <w:color w:val="000000"/>
                <w:sz w:val="20"/>
                <w:szCs w:val="20"/>
              </w:rPr>
              <w:t>81,052,258</w:t>
            </w:r>
          </w:p>
        </w:tc>
      </w:tr>
      <w:tr w:rsidR="00B80EA9" w:rsidRPr="00330226" w14:paraId="58BD85B2" w14:textId="18B28033" w:rsidTr="00330226">
        <w:trPr>
          <w:jc w:val="center"/>
        </w:trPr>
        <w:tc>
          <w:tcPr>
            <w:tcW w:w="1417" w:type="dxa"/>
            <w:shd w:val="clear" w:color="auto" w:fill="auto"/>
            <w:vAlign w:val="center"/>
          </w:tcPr>
          <w:p w14:paraId="371987BA" w14:textId="4102B869" w:rsidR="00B80EA9" w:rsidRPr="00330226" w:rsidRDefault="00B80EA9" w:rsidP="00B80EA9">
            <w:pPr>
              <w:autoSpaceDE w:val="0"/>
              <w:autoSpaceDN w:val="0"/>
              <w:adjustRightInd w:val="0"/>
              <w:spacing w:line="360" w:lineRule="auto"/>
              <w:jc w:val="both"/>
              <w:rPr>
                <w:rFonts w:ascii="Barlow" w:hAnsi="Barlow" w:cs="Arial"/>
                <w:b/>
                <w:sz w:val="20"/>
                <w:szCs w:val="20"/>
                <w:highlight w:val="yellow"/>
              </w:rPr>
            </w:pPr>
            <w:r w:rsidRPr="00330226">
              <w:rPr>
                <w:rFonts w:ascii="Barlow" w:hAnsi="Barlow" w:cs="Calibri"/>
                <w:color w:val="000000"/>
                <w:sz w:val="20"/>
                <w:szCs w:val="20"/>
              </w:rPr>
              <w:t>1.1.2.6.17</w:t>
            </w:r>
          </w:p>
        </w:tc>
        <w:tc>
          <w:tcPr>
            <w:tcW w:w="4111" w:type="dxa"/>
            <w:shd w:val="clear" w:color="auto" w:fill="auto"/>
            <w:vAlign w:val="center"/>
          </w:tcPr>
          <w:p w14:paraId="6978C229" w14:textId="734C961F" w:rsidR="00B80EA9" w:rsidRPr="00330226" w:rsidRDefault="00B80EA9" w:rsidP="00B80EA9">
            <w:pPr>
              <w:autoSpaceDE w:val="0"/>
              <w:autoSpaceDN w:val="0"/>
              <w:adjustRightInd w:val="0"/>
              <w:spacing w:line="360" w:lineRule="auto"/>
              <w:rPr>
                <w:rFonts w:ascii="Barlow" w:hAnsi="Barlow" w:cs="Arial"/>
                <w:b/>
                <w:sz w:val="20"/>
                <w:szCs w:val="20"/>
                <w:highlight w:val="yellow"/>
              </w:rPr>
            </w:pPr>
            <w:r w:rsidRPr="00330226">
              <w:rPr>
                <w:rFonts w:ascii="Barlow" w:hAnsi="Barlow" w:cs="Calibri"/>
                <w:color w:val="000000"/>
                <w:sz w:val="20"/>
                <w:szCs w:val="20"/>
              </w:rPr>
              <w:t>PLUS 12 MESES POR RECUPERAR</w:t>
            </w:r>
          </w:p>
        </w:tc>
        <w:tc>
          <w:tcPr>
            <w:tcW w:w="1980" w:type="dxa"/>
            <w:vAlign w:val="center"/>
          </w:tcPr>
          <w:p w14:paraId="12ECE68B" w14:textId="782530DF" w:rsidR="00B80EA9" w:rsidRPr="009F5D73" w:rsidRDefault="00840D96" w:rsidP="000E053E">
            <w:pPr>
              <w:autoSpaceDE w:val="0"/>
              <w:autoSpaceDN w:val="0"/>
              <w:adjustRightInd w:val="0"/>
              <w:spacing w:line="360" w:lineRule="auto"/>
              <w:jc w:val="right"/>
              <w:rPr>
                <w:rFonts w:ascii="Barlow" w:hAnsi="Barlow" w:cs="Calibri"/>
                <w:color w:val="000000"/>
                <w:sz w:val="20"/>
                <w:szCs w:val="20"/>
              </w:rPr>
            </w:pPr>
            <w:r>
              <w:rPr>
                <w:rFonts w:ascii="Barlow" w:hAnsi="Barlow" w:cs="Calibri"/>
                <w:color w:val="000000"/>
                <w:sz w:val="20"/>
                <w:szCs w:val="20"/>
              </w:rPr>
              <w:t>-20,866,575</w:t>
            </w:r>
          </w:p>
        </w:tc>
      </w:tr>
      <w:tr w:rsidR="00B80EA9" w:rsidRPr="00330226" w14:paraId="13EF8021" w14:textId="77777777" w:rsidTr="00330226">
        <w:trPr>
          <w:jc w:val="center"/>
        </w:trPr>
        <w:tc>
          <w:tcPr>
            <w:tcW w:w="1417" w:type="dxa"/>
            <w:shd w:val="clear" w:color="auto" w:fill="auto"/>
            <w:vAlign w:val="center"/>
          </w:tcPr>
          <w:p w14:paraId="6B467F2C" w14:textId="53DF7F13" w:rsidR="00B80EA9" w:rsidRPr="00330226" w:rsidRDefault="00B80EA9" w:rsidP="00B80EA9">
            <w:pPr>
              <w:autoSpaceDE w:val="0"/>
              <w:autoSpaceDN w:val="0"/>
              <w:adjustRightInd w:val="0"/>
              <w:spacing w:line="360" w:lineRule="auto"/>
              <w:jc w:val="both"/>
              <w:rPr>
                <w:rFonts w:ascii="Barlow" w:hAnsi="Barlow" w:cs="Calibri"/>
                <w:color w:val="000000"/>
                <w:sz w:val="20"/>
                <w:szCs w:val="20"/>
              </w:rPr>
            </w:pPr>
            <w:r w:rsidRPr="00330226">
              <w:rPr>
                <w:rFonts w:ascii="Barlow" w:hAnsi="Barlow" w:cs="Calibri"/>
                <w:color w:val="000000"/>
                <w:sz w:val="20"/>
                <w:szCs w:val="20"/>
              </w:rPr>
              <w:t>1.1.2.6.12</w:t>
            </w:r>
          </w:p>
        </w:tc>
        <w:tc>
          <w:tcPr>
            <w:tcW w:w="4111" w:type="dxa"/>
            <w:shd w:val="clear" w:color="auto" w:fill="auto"/>
            <w:vAlign w:val="center"/>
          </w:tcPr>
          <w:p w14:paraId="0A899F64" w14:textId="066A7182" w:rsidR="00B80EA9" w:rsidRPr="00330226" w:rsidRDefault="00B80EA9" w:rsidP="00B80EA9">
            <w:pPr>
              <w:autoSpaceDE w:val="0"/>
              <w:autoSpaceDN w:val="0"/>
              <w:adjustRightInd w:val="0"/>
              <w:spacing w:line="360" w:lineRule="auto"/>
              <w:rPr>
                <w:rFonts w:ascii="Barlow" w:hAnsi="Barlow" w:cs="Arial"/>
                <w:b/>
                <w:sz w:val="20"/>
                <w:szCs w:val="20"/>
                <w:highlight w:val="yellow"/>
              </w:rPr>
            </w:pPr>
            <w:r w:rsidRPr="00330226">
              <w:rPr>
                <w:rFonts w:ascii="Barlow" w:hAnsi="Barlow" w:cs="Calibri"/>
                <w:color w:val="000000"/>
                <w:sz w:val="20"/>
                <w:szCs w:val="20"/>
              </w:rPr>
              <w:t>BICICLETAS</w:t>
            </w:r>
          </w:p>
        </w:tc>
        <w:tc>
          <w:tcPr>
            <w:tcW w:w="1980" w:type="dxa"/>
            <w:vAlign w:val="center"/>
          </w:tcPr>
          <w:p w14:paraId="5CB48216" w14:textId="76E15109" w:rsidR="00B80EA9" w:rsidRPr="009F5D73" w:rsidRDefault="00740B93" w:rsidP="000E053E">
            <w:pPr>
              <w:autoSpaceDE w:val="0"/>
              <w:autoSpaceDN w:val="0"/>
              <w:adjustRightInd w:val="0"/>
              <w:spacing w:line="360" w:lineRule="auto"/>
              <w:jc w:val="right"/>
              <w:rPr>
                <w:rFonts w:ascii="Barlow" w:hAnsi="Barlow" w:cs="Calibri"/>
                <w:color w:val="000000"/>
                <w:sz w:val="20"/>
                <w:szCs w:val="20"/>
              </w:rPr>
            </w:pPr>
            <w:r>
              <w:rPr>
                <w:rFonts w:ascii="Barlow" w:hAnsi="Barlow" w:cs="Calibri"/>
                <w:color w:val="000000"/>
                <w:sz w:val="20"/>
                <w:szCs w:val="20"/>
              </w:rPr>
              <w:t xml:space="preserve">     </w:t>
            </w:r>
            <w:r w:rsidR="00840D96">
              <w:rPr>
                <w:rFonts w:ascii="Barlow" w:hAnsi="Barlow" w:cs="Calibri"/>
                <w:color w:val="000000"/>
                <w:sz w:val="20"/>
                <w:szCs w:val="20"/>
              </w:rPr>
              <w:t>237,451</w:t>
            </w:r>
          </w:p>
        </w:tc>
      </w:tr>
      <w:tr w:rsidR="00B80EA9" w:rsidRPr="00330226" w14:paraId="31D38BF9" w14:textId="77777777" w:rsidTr="00330226">
        <w:trPr>
          <w:jc w:val="center"/>
        </w:trPr>
        <w:tc>
          <w:tcPr>
            <w:tcW w:w="1417" w:type="dxa"/>
            <w:shd w:val="clear" w:color="auto" w:fill="auto"/>
            <w:vAlign w:val="bottom"/>
          </w:tcPr>
          <w:p w14:paraId="7BA6C114" w14:textId="77777777" w:rsidR="00B80EA9" w:rsidRPr="00330226" w:rsidRDefault="00B80EA9" w:rsidP="00B80EA9">
            <w:pPr>
              <w:autoSpaceDE w:val="0"/>
              <w:autoSpaceDN w:val="0"/>
              <w:adjustRightInd w:val="0"/>
              <w:spacing w:line="360" w:lineRule="auto"/>
              <w:jc w:val="both"/>
              <w:rPr>
                <w:rFonts w:ascii="Barlow" w:hAnsi="Barlow" w:cs="Calibri"/>
                <w:color w:val="000000"/>
                <w:sz w:val="20"/>
                <w:szCs w:val="20"/>
              </w:rPr>
            </w:pPr>
          </w:p>
        </w:tc>
        <w:tc>
          <w:tcPr>
            <w:tcW w:w="4111" w:type="dxa"/>
            <w:shd w:val="clear" w:color="auto" w:fill="auto"/>
            <w:vAlign w:val="center"/>
          </w:tcPr>
          <w:p w14:paraId="474A0491" w14:textId="29CEE406" w:rsidR="00B80EA9" w:rsidRPr="00330226" w:rsidRDefault="00B80EA9" w:rsidP="00B80EA9">
            <w:pPr>
              <w:autoSpaceDE w:val="0"/>
              <w:autoSpaceDN w:val="0"/>
              <w:adjustRightInd w:val="0"/>
              <w:spacing w:line="360" w:lineRule="auto"/>
              <w:rPr>
                <w:rFonts w:ascii="Barlow" w:hAnsi="Barlow" w:cs="Arial"/>
                <w:b/>
                <w:sz w:val="20"/>
                <w:szCs w:val="20"/>
                <w:highlight w:val="yellow"/>
              </w:rPr>
            </w:pPr>
            <w:r w:rsidRPr="00330226">
              <w:rPr>
                <w:rFonts w:ascii="Barlow" w:hAnsi="Barlow" w:cs="Calibri"/>
                <w:b/>
                <w:bCs/>
                <w:color w:val="000000"/>
                <w:sz w:val="20"/>
                <w:szCs w:val="20"/>
              </w:rPr>
              <w:t>SALDO DE LA CUENTA</w:t>
            </w:r>
          </w:p>
        </w:tc>
        <w:tc>
          <w:tcPr>
            <w:tcW w:w="1980" w:type="dxa"/>
            <w:vAlign w:val="center"/>
          </w:tcPr>
          <w:p w14:paraId="7D9E0284" w14:textId="327228B8" w:rsidR="00B80EA9" w:rsidRPr="009F5D73" w:rsidRDefault="00840D96" w:rsidP="000E053E">
            <w:pPr>
              <w:autoSpaceDE w:val="0"/>
              <w:autoSpaceDN w:val="0"/>
              <w:adjustRightInd w:val="0"/>
              <w:spacing w:line="360" w:lineRule="auto"/>
              <w:jc w:val="right"/>
              <w:rPr>
                <w:rFonts w:ascii="Barlow" w:hAnsi="Barlow" w:cs="Calibri"/>
                <w:b/>
                <w:color w:val="000000"/>
                <w:sz w:val="20"/>
                <w:szCs w:val="20"/>
              </w:rPr>
            </w:pPr>
            <w:r>
              <w:rPr>
                <w:rFonts w:ascii="Barlow" w:hAnsi="Barlow" w:cs="Calibri"/>
                <w:b/>
                <w:color w:val="000000"/>
                <w:sz w:val="20"/>
                <w:szCs w:val="20"/>
              </w:rPr>
              <w:t>68,380,038</w:t>
            </w:r>
          </w:p>
        </w:tc>
      </w:tr>
      <w:tr w:rsidR="00F34D97" w:rsidRPr="00330226" w14:paraId="7EDB0881" w14:textId="77777777" w:rsidTr="00330226">
        <w:trPr>
          <w:jc w:val="center"/>
        </w:trPr>
        <w:tc>
          <w:tcPr>
            <w:tcW w:w="5528" w:type="dxa"/>
            <w:gridSpan w:val="2"/>
            <w:shd w:val="clear" w:color="auto" w:fill="auto"/>
            <w:vAlign w:val="center"/>
          </w:tcPr>
          <w:p w14:paraId="4F60EE62" w14:textId="6EDDCE1E" w:rsidR="00F34D97" w:rsidRPr="00330226" w:rsidRDefault="00330226" w:rsidP="00330226">
            <w:pPr>
              <w:jc w:val="both"/>
              <w:rPr>
                <w:rFonts w:ascii="Barlow" w:hAnsi="Barlow" w:cs="Calibri"/>
                <w:b/>
                <w:bCs/>
                <w:color w:val="000000"/>
                <w:sz w:val="20"/>
                <w:szCs w:val="20"/>
              </w:rPr>
            </w:pPr>
            <w:r>
              <w:rPr>
                <w:rFonts w:ascii="Barlow" w:hAnsi="Barlow" w:cs="Calibri"/>
                <w:b/>
                <w:bCs/>
                <w:color w:val="000000"/>
                <w:sz w:val="20"/>
                <w:szCs w:val="20"/>
              </w:rPr>
              <w:t>Tota</w:t>
            </w:r>
            <w:r w:rsidR="003E669F">
              <w:rPr>
                <w:rFonts w:ascii="Barlow" w:hAnsi="Barlow" w:cs="Calibri"/>
                <w:b/>
                <w:bCs/>
                <w:color w:val="000000"/>
                <w:sz w:val="20"/>
                <w:szCs w:val="20"/>
              </w:rPr>
              <w:t>l</w:t>
            </w:r>
            <w:r w:rsidR="00F34D97" w:rsidRPr="00330226">
              <w:rPr>
                <w:rFonts w:ascii="Barlow" w:hAnsi="Barlow" w:cs="Calibri"/>
                <w:b/>
                <w:bCs/>
                <w:color w:val="000000"/>
                <w:sz w:val="20"/>
                <w:szCs w:val="20"/>
              </w:rPr>
              <w:t xml:space="preserve"> Cuenta Derechos a Recibir Efectivo o Equivalentes</w:t>
            </w:r>
          </w:p>
        </w:tc>
        <w:tc>
          <w:tcPr>
            <w:tcW w:w="1980" w:type="dxa"/>
          </w:tcPr>
          <w:p w14:paraId="04493EC1" w14:textId="1E0112CF" w:rsidR="00B80EA9" w:rsidRPr="009F5D73" w:rsidRDefault="00840D96" w:rsidP="000E053E">
            <w:pPr>
              <w:jc w:val="right"/>
              <w:rPr>
                <w:rFonts w:ascii="Barlow" w:hAnsi="Barlow" w:cs="Arial"/>
                <w:b/>
                <w:bCs/>
                <w:sz w:val="18"/>
                <w:szCs w:val="18"/>
              </w:rPr>
            </w:pPr>
            <w:r>
              <w:rPr>
                <w:rFonts w:ascii="Barlow" w:hAnsi="Barlow" w:cs="Arial"/>
                <w:b/>
                <w:bCs/>
                <w:sz w:val="18"/>
                <w:szCs w:val="18"/>
              </w:rPr>
              <w:t>232,857,987</w:t>
            </w:r>
          </w:p>
          <w:p w14:paraId="54A5FCAB" w14:textId="77777777" w:rsidR="00F34D97" w:rsidRPr="009F5D73" w:rsidRDefault="00F34D97" w:rsidP="000E053E">
            <w:pPr>
              <w:autoSpaceDE w:val="0"/>
              <w:autoSpaceDN w:val="0"/>
              <w:adjustRightInd w:val="0"/>
              <w:spacing w:line="360" w:lineRule="auto"/>
              <w:jc w:val="right"/>
              <w:rPr>
                <w:rFonts w:ascii="Barlow" w:hAnsi="Barlow" w:cs="Arial"/>
                <w:b/>
                <w:sz w:val="20"/>
                <w:szCs w:val="20"/>
                <w:highlight w:val="yellow"/>
              </w:rPr>
            </w:pPr>
          </w:p>
        </w:tc>
      </w:tr>
    </w:tbl>
    <w:p w14:paraId="31F9454B" w14:textId="77777777" w:rsidR="004915E2" w:rsidRDefault="004915E2" w:rsidP="00C71BD4">
      <w:pPr>
        <w:autoSpaceDE w:val="0"/>
        <w:autoSpaceDN w:val="0"/>
        <w:adjustRightInd w:val="0"/>
        <w:spacing w:line="360" w:lineRule="auto"/>
        <w:jc w:val="both"/>
        <w:rPr>
          <w:rFonts w:ascii="Barlow" w:hAnsi="Barlow" w:cs="Arial"/>
          <w:sz w:val="20"/>
          <w:szCs w:val="20"/>
          <w:highlight w:val="yellow"/>
        </w:rPr>
      </w:pPr>
    </w:p>
    <w:p w14:paraId="1BC855D0" w14:textId="420B8956" w:rsidR="00C71BD4" w:rsidRDefault="00C71BD4" w:rsidP="00C71BD4">
      <w:pPr>
        <w:autoSpaceDE w:val="0"/>
        <w:autoSpaceDN w:val="0"/>
        <w:adjustRightInd w:val="0"/>
        <w:spacing w:line="360" w:lineRule="auto"/>
        <w:jc w:val="both"/>
        <w:rPr>
          <w:rFonts w:ascii="Barlow" w:hAnsi="Barlow" w:cs="Arial"/>
          <w:sz w:val="20"/>
          <w:szCs w:val="20"/>
        </w:rPr>
      </w:pPr>
      <w:r w:rsidRPr="00C71BD4">
        <w:rPr>
          <w:rFonts w:ascii="Barlow" w:hAnsi="Barlow" w:cs="Arial"/>
          <w:sz w:val="20"/>
          <w:szCs w:val="20"/>
        </w:rPr>
        <w:t xml:space="preserve">La cuenta de </w:t>
      </w:r>
      <w:r w:rsidR="004915E2" w:rsidRPr="00C71BD4">
        <w:rPr>
          <w:rFonts w:ascii="Barlow" w:hAnsi="Barlow" w:cs="Arial"/>
          <w:sz w:val="20"/>
          <w:szCs w:val="20"/>
        </w:rPr>
        <w:t>Préstamos</w:t>
      </w:r>
      <w:r w:rsidR="004915E2">
        <w:rPr>
          <w:rFonts w:ascii="Barlow" w:hAnsi="Barlow" w:cs="Arial"/>
          <w:sz w:val="20"/>
          <w:szCs w:val="20"/>
        </w:rPr>
        <w:t xml:space="preserve"> Otorgados </w:t>
      </w:r>
      <w:r w:rsidRPr="00C71BD4">
        <w:rPr>
          <w:rFonts w:ascii="Barlow" w:hAnsi="Barlow" w:cs="Arial"/>
          <w:sz w:val="20"/>
          <w:szCs w:val="20"/>
        </w:rPr>
        <w:t>presenta el adeudo de los derechohabiente</w:t>
      </w:r>
      <w:r w:rsidR="004915E2">
        <w:rPr>
          <w:rFonts w:ascii="Barlow" w:hAnsi="Barlow" w:cs="Arial"/>
          <w:sz w:val="20"/>
          <w:szCs w:val="20"/>
        </w:rPr>
        <w:t xml:space="preserve">s del Instituto, aun no vencido </w:t>
      </w:r>
      <w:r w:rsidRPr="00C71BD4">
        <w:rPr>
          <w:rFonts w:ascii="Barlow" w:hAnsi="Barlow" w:cs="Arial"/>
          <w:sz w:val="20"/>
          <w:szCs w:val="20"/>
        </w:rPr>
        <w:t xml:space="preserve">o por los que </w:t>
      </w:r>
      <w:r w:rsidR="004915E2" w:rsidRPr="00C71BD4">
        <w:rPr>
          <w:rFonts w:ascii="Barlow" w:hAnsi="Barlow" w:cs="Arial"/>
          <w:sz w:val="20"/>
          <w:szCs w:val="20"/>
        </w:rPr>
        <w:t>aún</w:t>
      </w:r>
      <w:r w:rsidRPr="00C71BD4">
        <w:rPr>
          <w:rFonts w:ascii="Barlow" w:hAnsi="Barlow" w:cs="Arial"/>
          <w:sz w:val="20"/>
          <w:szCs w:val="20"/>
        </w:rPr>
        <w:t xml:space="preserve"> no se recibe el reporte de descuento en nominas por parte de las entidades.</w:t>
      </w:r>
    </w:p>
    <w:p w14:paraId="52DE45EC" w14:textId="2190F55F" w:rsidR="00C71BD4" w:rsidRDefault="00C71BD4" w:rsidP="00C71BD4">
      <w:pPr>
        <w:autoSpaceDE w:val="0"/>
        <w:autoSpaceDN w:val="0"/>
        <w:adjustRightInd w:val="0"/>
        <w:spacing w:line="360" w:lineRule="auto"/>
        <w:jc w:val="both"/>
        <w:rPr>
          <w:rFonts w:ascii="Barlow" w:hAnsi="Barlow" w:cs="Arial"/>
          <w:sz w:val="20"/>
          <w:szCs w:val="20"/>
        </w:rPr>
      </w:pPr>
      <w:r w:rsidRPr="00C71BD4">
        <w:rPr>
          <w:rFonts w:ascii="Barlow" w:hAnsi="Barlow" w:cs="Arial"/>
          <w:sz w:val="20"/>
          <w:szCs w:val="20"/>
        </w:rPr>
        <w:t xml:space="preserve">Prestamos Plus se podrían transferir a un tercero, la cual se le pagaría de acuerdo a la amortización de los intereses y de </w:t>
      </w:r>
      <w:r>
        <w:rPr>
          <w:rFonts w:ascii="Barlow" w:hAnsi="Barlow" w:cs="Arial"/>
          <w:sz w:val="20"/>
          <w:szCs w:val="20"/>
        </w:rPr>
        <w:t xml:space="preserve"> </w:t>
      </w:r>
      <w:r w:rsidRPr="00C71BD4">
        <w:rPr>
          <w:rFonts w:ascii="Barlow" w:hAnsi="Barlow" w:cs="Arial"/>
          <w:sz w:val="20"/>
          <w:szCs w:val="20"/>
        </w:rPr>
        <w:t>las mensualidades vencidas</w:t>
      </w:r>
      <w:r>
        <w:rPr>
          <w:rFonts w:ascii="Barlow" w:hAnsi="Barlow" w:cs="Arial"/>
          <w:sz w:val="20"/>
          <w:szCs w:val="20"/>
        </w:rPr>
        <w:t>.</w:t>
      </w:r>
    </w:p>
    <w:p w14:paraId="2992A009" w14:textId="23F86C73" w:rsidR="00823CA9" w:rsidRDefault="00823CA9">
      <w:pPr>
        <w:spacing w:after="200" w:line="276" w:lineRule="auto"/>
        <w:rPr>
          <w:rFonts w:ascii="Barlow" w:hAnsi="Barlow" w:cs="Arial"/>
          <w:sz w:val="20"/>
          <w:szCs w:val="20"/>
        </w:rPr>
      </w:pPr>
      <w:r>
        <w:rPr>
          <w:rFonts w:ascii="Barlow" w:hAnsi="Barlow" w:cs="Arial"/>
          <w:sz w:val="20"/>
          <w:szCs w:val="20"/>
        </w:rPr>
        <w:br w:type="page"/>
      </w:r>
    </w:p>
    <w:p w14:paraId="0C6535AC" w14:textId="77777777" w:rsidR="00C71BD4" w:rsidRDefault="00C71BD4" w:rsidP="00C71BD4">
      <w:pPr>
        <w:autoSpaceDE w:val="0"/>
        <w:autoSpaceDN w:val="0"/>
        <w:adjustRightInd w:val="0"/>
        <w:spacing w:line="360" w:lineRule="auto"/>
        <w:jc w:val="both"/>
        <w:rPr>
          <w:rFonts w:ascii="Barlow" w:hAnsi="Barlow" w:cs="Arial"/>
          <w:sz w:val="20"/>
          <w:szCs w:val="20"/>
        </w:rPr>
      </w:pPr>
    </w:p>
    <w:p w14:paraId="51220F42" w14:textId="7744E859" w:rsidR="00C71BD4" w:rsidRPr="004915E2" w:rsidRDefault="00C71BD4" w:rsidP="00C71BD4">
      <w:pPr>
        <w:autoSpaceDE w:val="0"/>
        <w:autoSpaceDN w:val="0"/>
        <w:adjustRightInd w:val="0"/>
        <w:spacing w:line="360" w:lineRule="auto"/>
        <w:jc w:val="both"/>
        <w:rPr>
          <w:rFonts w:ascii="Barlow" w:hAnsi="Barlow" w:cs="Arial"/>
          <w:b/>
          <w:sz w:val="20"/>
          <w:szCs w:val="20"/>
        </w:rPr>
      </w:pPr>
      <w:r w:rsidRPr="004915E2">
        <w:rPr>
          <w:rFonts w:ascii="Barlow" w:hAnsi="Barlow" w:cs="Arial"/>
          <w:b/>
          <w:sz w:val="20"/>
          <w:szCs w:val="20"/>
        </w:rPr>
        <w:t>La antigüedad de los saldos de las cuentas de Derechos a Recibir Efectivo o Equivalentes están integradas de la siguiente manera:</w:t>
      </w:r>
    </w:p>
    <w:tbl>
      <w:tblPr>
        <w:tblW w:w="10821" w:type="dxa"/>
        <w:tblInd w:w="1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126"/>
        <w:gridCol w:w="2693"/>
        <w:gridCol w:w="3260"/>
      </w:tblGrid>
      <w:tr w:rsidR="00C71BD4" w:rsidRPr="00330226" w14:paraId="024B6A63" w14:textId="4C2BF1FC" w:rsidTr="004915E2">
        <w:trPr>
          <w:trHeight w:val="859"/>
        </w:trPr>
        <w:tc>
          <w:tcPr>
            <w:tcW w:w="2742" w:type="dxa"/>
            <w:shd w:val="clear" w:color="auto" w:fill="BFBFBF" w:themeFill="background1" w:themeFillShade="BF"/>
            <w:vAlign w:val="center"/>
          </w:tcPr>
          <w:p w14:paraId="25391749" w14:textId="6F7CDA59" w:rsidR="00C71BD4" w:rsidRPr="00330226" w:rsidRDefault="00C71BD4" w:rsidP="004915E2">
            <w:pPr>
              <w:autoSpaceDE w:val="0"/>
              <w:autoSpaceDN w:val="0"/>
              <w:adjustRightInd w:val="0"/>
              <w:spacing w:line="360" w:lineRule="auto"/>
              <w:jc w:val="center"/>
              <w:rPr>
                <w:rFonts w:ascii="Barlow" w:hAnsi="Barlow" w:cs="Arial"/>
                <w:b/>
                <w:sz w:val="20"/>
                <w:szCs w:val="20"/>
              </w:rPr>
            </w:pPr>
            <w:r w:rsidRPr="00330226">
              <w:rPr>
                <w:rFonts w:ascii="Barlow" w:hAnsi="Barlow" w:cs="Arial"/>
                <w:b/>
                <w:sz w:val="20"/>
                <w:szCs w:val="20"/>
              </w:rPr>
              <w:t xml:space="preserve">CUENTAS </w:t>
            </w:r>
          </w:p>
        </w:tc>
        <w:tc>
          <w:tcPr>
            <w:tcW w:w="2126" w:type="dxa"/>
            <w:shd w:val="clear" w:color="auto" w:fill="BFBFBF" w:themeFill="background1" w:themeFillShade="BF"/>
            <w:vAlign w:val="center"/>
          </w:tcPr>
          <w:p w14:paraId="1A3F1D15" w14:textId="23D16FCF" w:rsidR="00C71BD4" w:rsidRPr="00330226" w:rsidRDefault="00C71BD4" w:rsidP="004915E2">
            <w:pPr>
              <w:autoSpaceDE w:val="0"/>
              <w:autoSpaceDN w:val="0"/>
              <w:adjustRightInd w:val="0"/>
              <w:spacing w:line="360" w:lineRule="auto"/>
              <w:jc w:val="center"/>
              <w:rPr>
                <w:rFonts w:ascii="Barlow" w:hAnsi="Barlow" w:cs="Arial"/>
                <w:b/>
                <w:sz w:val="20"/>
                <w:szCs w:val="20"/>
              </w:rPr>
            </w:pPr>
            <w:r w:rsidRPr="00330226">
              <w:rPr>
                <w:rFonts w:ascii="Barlow" w:hAnsi="Barlow" w:cs="Arial"/>
                <w:b/>
                <w:sz w:val="20"/>
                <w:szCs w:val="20"/>
              </w:rPr>
              <w:t>VENCIMIENTO 90 DIAS</w:t>
            </w:r>
          </w:p>
        </w:tc>
        <w:tc>
          <w:tcPr>
            <w:tcW w:w="2693" w:type="dxa"/>
            <w:shd w:val="clear" w:color="auto" w:fill="BFBFBF" w:themeFill="background1" w:themeFillShade="BF"/>
            <w:vAlign w:val="center"/>
          </w:tcPr>
          <w:p w14:paraId="47D8D7E0" w14:textId="34BB2C32" w:rsidR="00C71BD4" w:rsidRPr="00330226" w:rsidRDefault="00C71BD4" w:rsidP="004915E2">
            <w:pPr>
              <w:autoSpaceDE w:val="0"/>
              <w:autoSpaceDN w:val="0"/>
              <w:adjustRightInd w:val="0"/>
              <w:spacing w:line="360" w:lineRule="auto"/>
              <w:jc w:val="center"/>
              <w:rPr>
                <w:rFonts w:ascii="Barlow" w:hAnsi="Barlow" w:cs="Arial"/>
                <w:b/>
                <w:sz w:val="20"/>
                <w:szCs w:val="20"/>
              </w:rPr>
            </w:pPr>
            <w:r w:rsidRPr="00330226">
              <w:rPr>
                <w:rFonts w:ascii="Barlow" w:hAnsi="Barlow" w:cs="Arial"/>
                <w:b/>
                <w:sz w:val="20"/>
                <w:szCs w:val="20"/>
              </w:rPr>
              <w:t>VENCIMIENTO 180 DIAS</w:t>
            </w:r>
          </w:p>
        </w:tc>
        <w:tc>
          <w:tcPr>
            <w:tcW w:w="3260" w:type="dxa"/>
            <w:shd w:val="clear" w:color="auto" w:fill="BFBFBF" w:themeFill="background1" w:themeFillShade="BF"/>
            <w:vAlign w:val="center"/>
          </w:tcPr>
          <w:p w14:paraId="4CEF1C99" w14:textId="0B9B4565" w:rsidR="00C71BD4" w:rsidRPr="00330226" w:rsidRDefault="00C71BD4" w:rsidP="004915E2">
            <w:pPr>
              <w:autoSpaceDE w:val="0"/>
              <w:autoSpaceDN w:val="0"/>
              <w:adjustRightInd w:val="0"/>
              <w:spacing w:line="360" w:lineRule="auto"/>
              <w:jc w:val="center"/>
              <w:rPr>
                <w:rFonts w:ascii="Barlow" w:hAnsi="Barlow" w:cs="Arial"/>
                <w:b/>
                <w:sz w:val="20"/>
                <w:szCs w:val="20"/>
              </w:rPr>
            </w:pPr>
            <w:r w:rsidRPr="00330226">
              <w:rPr>
                <w:rFonts w:ascii="Barlow" w:hAnsi="Barlow" w:cs="Arial"/>
                <w:b/>
                <w:sz w:val="20"/>
                <w:szCs w:val="20"/>
              </w:rPr>
              <w:t>VENCIMIENTO MAYOR A 365 DIAS</w:t>
            </w:r>
          </w:p>
        </w:tc>
      </w:tr>
      <w:tr w:rsidR="00840D96" w:rsidRPr="00330226" w14:paraId="28F092AD" w14:textId="0C290170" w:rsidTr="00C71BD4">
        <w:trPr>
          <w:trHeight w:val="278"/>
        </w:trPr>
        <w:tc>
          <w:tcPr>
            <w:tcW w:w="2742" w:type="dxa"/>
            <w:shd w:val="clear" w:color="auto" w:fill="auto"/>
            <w:vAlign w:val="center"/>
          </w:tcPr>
          <w:p w14:paraId="7CEB0EBD" w14:textId="5466C7C7" w:rsidR="00840D96" w:rsidRPr="00330226" w:rsidRDefault="00840D96" w:rsidP="00840D96">
            <w:pPr>
              <w:autoSpaceDE w:val="0"/>
              <w:autoSpaceDN w:val="0"/>
              <w:adjustRightInd w:val="0"/>
              <w:spacing w:line="360" w:lineRule="auto"/>
              <w:jc w:val="both"/>
              <w:rPr>
                <w:rFonts w:ascii="Barlow" w:hAnsi="Barlow" w:cs="Arial"/>
                <w:sz w:val="20"/>
                <w:szCs w:val="20"/>
                <w:highlight w:val="yellow"/>
              </w:rPr>
            </w:pPr>
            <w:r w:rsidRPr="00330226">
              <w:rPr>
                <w:rFonts w:ascii="Barlow" w:hAnsi="Barlow" w:cs="Calibri"/>
                <w:color w:val="000000"/>
                <w:sz w:val="20"/>
                <w:szCs w:val="20"/>
              </w:rPr>
              <w:t>CUENTAS POR COBRAR A CORTO PLAZO</w:t>
            </w:r>
          </w:p>
        </w:tc>
        <w:tc>
          <w:tcPr>
            <w:tcW w:w="2126" w:type="dxa"/>
            <w:shd w:val="clear" w:color="auto" w:fill="auto"/>
            <w:vAlign w:val="center"/>
          </w:tcPr>
          <w:p w14:paraId="60A1596D" w14:textId="1D467246" w:rsidR="00840D96" w:rsidRPr="00840D96" w:rsidRDefault="00840D96" w:rsidP="00840D96">
            <w:pPr>
              <w:autoSpaceDE w:val="0"/>
              <w:autoSpaceDN w:val="0"/>
              <w:adjustRightInd w:val="0"/>
              <w:spacing w:line="360" w:lineRule="auto"/>
              <w:jc w:val="right"/>
              <w:rPr>
                <w:rFonts w:ascii="Barlow" w:hAnsi="Barlow" w:cs="Arial"/>
                <w:sz w:val="20"/>
                <w:szCs w:val="20"/>
                <w:highlight w:val="yellow"/>
              </w:rPr>
            </w:pPr>
            <w:r w:rsidRPr="00840D96">
              <w:rPr>
                <w:rFonts w:ascii="Barlow" w:hAnsi="Barlow" w:cs="Arial"/>
                <w:sz w:val="20"/>
                <w:szCs w:val="18"/>
              </w:rPr>
              <w:t>39,687,725.00</w:t>
            </w:r>
          </w:p>
        </w:tc>
        <w:tc>
          <w:tcPr>
            <w:tcW w:w="2693" w:type="dxa"/>
            <w:vAlign w:val="center"/>
          </w:tcPr>
          <w:p w14:paraId="4ACF3B1F" w14:textId="7354A3FF" w:rsidR="00840D96" w:rsidRPr="00840D96" w:rsidRDefault="00840D96" w:rsidP="00840D96">
            <w:pPr>
              <w:autoSpaceDE w:val="0"/>
              <w:autoSpaceDN w:val="0"/>
              <w:adjustRightInd w:val="0"/>
              <w:spacing w:line="360" w:lineRule="auto"/>
              <w:jc w:val="right"/>
              <w:rPr>
                <w:rFonts w:ascii="Barlow" w:hAnsi="Barlow" w:cs="Arial"/>
                <w:sz w:val="20"/>
                <w:szCs w:val="20"/>
                <w:highlight w:val="yellow"/>
              </w:rPr>
            </w:pPr>
            <w:r w:rsidRPr="00840D96">
              <w:rPr>
                <w:rFonts w:ascii="Barlow" w:hAnsi="Barlow" w:cs="Arial"/>
                <w:sz w:val="20"/>
                <w:szCs w:val="18"/>
              </w:rPr>
              <w:t>494,031.68</w:t>
            </w:r>
          </w:p>
        </w:tc>
        <w:tc>
          <w:tcPr>
            <w:tcW w:w="3260" w:type="dxa"/>
            <w:vAlign w:val="center"/>
          </w:tcPr>
          <w:p w14:paraId="1C28CFBA" w14:textId="3E4E9A93" w:rsidR="00840D96" w:rsidRPr="00840D96" w:rsidRDefault="00840D96" w:rsidP="00840D96">
            <w:pPr>
              <w:autoSpaceDE w:val="0"/>
              <w:autoSpaceDN w:val="0"/>
              <w:adjustRightInd w:val="0"/>
              <w:spacing w:line="360" w:lineRule="auto"/>
              <w:jc w:val="right"/>
              <w:rPr>
                <w:rFonts w:ascii="Barlow" w:hAnsi="Barlow" w:cs="Arial"/>
                <w:sz w:val="20"/>
                <w:szCs w:val="20"/>
                <w:highlight w:val="yellow"/>
              </w:rPr>
            </w:pPr>
            <w:r w:rsidRPr="00840D96">
              <w:rPr>
                <w:rFonts w:ascii="Barlow" w:hAnsi="Barlow" w:cs="Arial"/>
                <w:sz w:val="20"/>
                <w:szCs w:val="18"/>
              </w:rPr>
              <w:t>1,080,159.00</w:t>
            </w:r>
          </w:p>
        </w:tc>
      </w:tr>
      <w:tr w:rsidR="00840D96" w:rsidRPr="00330226" w14:paraId="0D0F53E9" w14:textId="64B5C239" w:rsidTr="00C71BD4">
        <w:trPr>
          <w:trHeight w:val="278"/>
        </w:trPr>
        <w:tc>
          <w:tcPr>
            <w:tcW w:w="2742" w:type="dxa"/>
            <w:shd w:val="clear" w:color="auto" w:fill="auto"/>
            <w:vAlign w:val="center"/>
          </w:tcPr>
          <w:p w14:paraId="48D9378B" w14:textId="060B00CD" w:rsidR="00840D96" w:rsidRPr="00330226" w:rsidRDefault="00840D96" w:rsidP="00840D96">
            <w:pPr>
              <w:autoSpaceDE w:val="0"/>
              <w:autoSpaceDN w:val="0"/>
              <w:adjustRightInd w:val="0"/>
              <w:spacing w:line="360" w:lineRule="auto"/>
              <w:jc w:val="both"/>
              <w:rPr>
                <w:rFonts w:ascii="Barlow" w:hAnsi="Barlow" w:cs="Arial"/>
                <w:sz w:val="20"/>
                <w:szCs w:val="20"/>
                <w:highlight w:val="yellow"/>
              </w:rPr>
            </w:pPr>
            <w:r w:rsidRPr="00330226">
              <w:rPr>
                <w:rFonts w:ascii="Barlow" w:hAnsi="Barlow" w:cs="Calibri"/>
                <w:color w:val="000000"/>
                <w:sz w:val="20"/>
                <w:szCs w:val="20"/>
              </w:rPr>
              <w:t>DEUDORES DIVERSOS POR COBRAR A CORTO PLAZO</w:t>
            </w:r>
          </w:p>
        </w:tc>
        <w:tc>
          <w:tcPr>
            <w:tcW w:w="2126" w:type="dxa"/>
            <w:shd w:val="clear" w:color="auto" w:fill="auto"/>
            <w:vAlign w:val="center"/>
          </w:tcPr>
          <w:p w14:paraId="50349A46" w14:textId="7F42CFAA" w:rsidR="00840D96" w:rsidRPr="00840D96" w:rsidRDefault="00840D96" w:rsidP="00840D96">
            <w:pPr>
              <w:autoSpaceDE w:val="0"/>
              <w:autoSpaceDN w:val="0"/>
              <w:adjustRightInd w:val="0"/>
              <w:spacing w:line="360" w:lineRule="auto"/>
              <w:jc w:val="right"/>
              <w:rPr>
                <w:rFonts w:ascii="Barlow" w:hAnsi="Barlow" w:cs="Arial"/>
                <w:sz w:val="20"/>
                <w:szCs w:val="20"/>
                <w:highlight w:val="yellow"/>
              </w:rPr>
            </w:pPr>
            <w:r w:rsidRPr="00840D96">
              <w:rPr>
                <w:rFonts w:ascii="Barlow" w:hAnsi="Barlow" w:cs="Arial"/>
                <w:sz w:val="20"/>
                <w:szCs w:val="18"/>
              </w:rPr>
              <w:t>1,035,988.84</w:t>
            </w:r>
          </w:p>
        </w:tc>
        <w:tc>
          <w:tcPr>
            <w:tcW w:w="2693" w:type="dxa"/>
            <w:vAlign w:val="center"/>
          </w:tcPr>
          <w:p w14:paraId="4B4D78D0" w14:textId="5C131A6D" w:rsidR="00840D96" w:rsidRPr="00840D96" w:rsidRDefault="00840D96" w:rsidP="00840D96">
            <w:pPr>
              <w:autoSpaceDE w:val="0"/>
              <w:autoSpaceDN w:val="0"/>
              <w:adjustRightInd w:val="0"/>
              <w:spacing w:line="360" w:lineRule="auto"/>
              <w:jc w:val="right"/>
              <w:rPr>
                <w:rFonts w:ascii="Barlow" w:hAnsi="Barlow" w:cs="Arial"/>
                <w:sz w:val="20"/>
                <w:szCs w:val="20"/>
                <w:highlight w:val="yellow"/>
              </w:rPr>
            </w:pPr>
            <w:r w:rsidRPr="00840D96">
              <w:rPr>
                <w:rFonts w:ascii="Barlow" w:hAnsi="Barlow" w:cs="Arial"/>
                <w:sz w:val="20"/>
                <w:szCs w:val="18"/>
              </w:rPr>
              <w:t>689,800.00</w:t>
            </w:r>
          </w:p>
        </w:tc>
        <w:tc>
          <w:tcPr>
            <w:tcW w:w="3260" w:type="dxa"/>
            <w:vAlign w:val="center"/>
          </w:tcPr>
          <w:p w14:paraId="2BE8F2A1" w14:textId="19528447" w:rsidR="00840D96" w:rsidRPr="00840D96" w:rsidRDefault="00840D96" w:rsidP="00840D96">
            <w:pPr>
              <w:autoSpaceDE w:val="0"/>
              <w:autoSpaceDN w:val="0"/>
              <w:adjustRightInd w:val="0"/>
              <w:spacing w:line="360" w:lineRule="auto"/>
              <w:jc w:val="right"/>
              <w:rPr>
                <w:rFonts w:ascii="Barlow" w:hAnsi="Barlow" w:cs="Arial"/>
                <w:sz w:val="20"/>
                <w:szCs w:val="20"/>
                <w:highlight w:val="yellow"/>
              </w:rPr>
            </w:pPr>
            <w:r w:rsidRPr="00840D96">
              <w:rPr>
                <w:rFonts w:ascii="Barlow" w:hAnsi="Barlow" w:cs="Arial"/>
                <w:sz w:val="20"/>
                <w:szCs w:val="18"/>
              </w:rPr>
              <w:t>15,520,506.00</w:t>
            </w:r>
          </w:p>
        </w:tc>
      </w:tr>
      <w:tr w:rsidR="00840D96" w:rsidRPr="00330226" w14:paraId="2FB6987E" w14:textId="22B0CFE0" w:rsidTr="00C71BD4">
        <w:trPr>
          <w:trHeight w:val="290"/>
        </w:trPr>
        <w:tc>
          <w:tcPr>
            <w:tcW w:w="2742" w:type="dxa"/>
            <w:shd w:val="clear" w:color="auto" w:fill="auto"/>
            <w:vAlign w:val="center"/>
          </w:tcPr>
          <w:p w14:paraId="3FA78B6E" w14:textId="6F2A7456" w:rsidR="00840D96" w:rsidRPr="00330226" w:rsidRDefault="00840D96" w:rsidP="00840D96">
            <w:pPr>
              <w:autoSpaceDE w:val="0"/>
              <w:autoSpaceDN w:val="0"/>
              <w:adjustRightInd w:val="0"/>
              <w:spacing w:line="360" w:lineRule="auto"/>
              <w:jc w:val="both"/>
              <w:rPr>
                <w:rFonts w:ascii="Barlow" w:hAnsi="Barlow" w:cs="Arial"/>
                <w:sz w:val="20"/>
                <w:szCs w:val="20"/>
                <w:highlight w:val="yellow"/>
              </w:rPr>
            </w:pPr>
            <w:r w:rsidRPr="00330226">
              <w:rPr>
                <w:rFonts w:ascii="Barlow" w:hAnsi="Barlow" w:cs="Calibri"/>
                <w:color w:val="000000"/>
                <w:sz w:val="20"/>
                <w:szCs w:val="20"/>
              </w:rPr>
              <w:t>INGRESOS POR RECUPERAR A CORTO PLAZO</w:t>
            </w:r>
          </w:p>
        </w:tc>
        <w:tc>
          <w:tcPr>
            <w:tcW w:w="2126" w:type="dxa"/>
            <w:shd w:val="clear" w:color="auto" w:fill="auto"/>
            <w:vAlign w:val="center"/>
          </w:tcPr>
          <w:p w14:paraId="199CCECF" w14:textId="35ECA2E2" w:rsidR="00840D96" w:rsidRPr="00840D96" w:rsidRDefault="00840D96" w:rsidP="00840D96">
            <w:pPr>
              <w:autoSpaceDE w:val="0"/>
              <w:autoSpaceDN w:val="0"/>
              <w:adjustRightInd w:val="0"/>
              <w:spacing w:line="360" w:lineRule="auto"/>
              <w:jc w:val="right"/>
              <w:rPr>
                <w:rFonts w:ascii="Barlow" w:hAnsi="Barlow" w:cs="Arial"/>
                <w:sz w:val="20"/>
                <w:szCs w:val="20"/>
                <w:highlight w:val="yellow"/>
              </w:rPr>
            </w:pPr>
            <w:r w:rsidRPr="00840D96">
              <w:rPr>
                <w:rFonts w:ascii="Barlow" w:hAnsi="Barlow" w:cs="Arial"/>
                <w:sz w:val="20"/>
                <w:szCs w:val="18"/>
              </w:rPr>
              <w:t>49,033,603.19</w:t>
            </w:r>
          </w:p>
        </w:tc>
        <w:tc>
          <w:tcPr>
            <w:tcW w:w="2693" w:type="dxa"/>
            <w:vAlign w:val="center"/>
          </w:tcPr>
          <w:p w14:paraId="5CF861F1" w14:textId="4F1DE5BC" w:rsidR="00840D96" w:rsidRPr="00840D96" w:rsidRDefault="00840D96" w:rsidP="00840D96">
            <w:pPr>
              <w:autoSpaceDE w:val="0"/>
              <w:autoSpaceDN w:val="0"/>
              <w:adjustRightInd w:val="0"/>
              <w:spacing w:line="360" w:lineRule="auto"/>
              <w:jc w:val="right"/>
              <w:rPr>
                <w:rFonts w:ascii="Barlow" w:hAnsi="Barlow" w:cs="Arial"/>
                <w:sz w:val="20"/>
                <w:szCs w:val="20"/>
                <w:highlight w:val="yellow"/>
              </w:rPr>
            </w:pPr>
            <w:r w:rsidRPr="00840D96">
              <w:rPr>
                <w:rFonts w:ascii="Barlow" w:hAnsi="Barlow" w:cs="Arial"/>
                <w:sz w:val="20"/>
                <w:szCs w:val="18"/>
              </w:rPr>
              <w:t>25,854,116.19</w:t>
            </w:r>
          </w:p>
        </w:tc>
        <w:tc>
          <w:tcPr>
            <w:tcW w:w="3260" w:type="dxa"/>
            <w:vAlign w:val="center"/>
          </w:tcPr>
          <w:p w14:paraId="74237F7E" w14:textId="1E1BCC39" w:rsidR="00840D96" w:rsidRPr="00840D96" w:rsidRDefault="00840D96" w:rsidP="00840D96">
            <w:pPr>
              <w:autoSpaceDE w:val="0"/>
              <w:autoSpaceDN w:val="0"/>
              <w:adjustRightInd w:val="0"/>
              <w:spacing w:line="360" w:lineRule="auto"/>
              <w:jc w:val="right"/>
              <w:rPr>
                <w:rFonts w:ascii="Barlow" w:hAnsi="Barlow" w:cs="Arial"/>
                <w:sz w:val="20"/>
                <w:szCs w:val="20"/>
                <w:highlight w:val="yellow"/>
              </w:rPr>
            </w:pPr>
            <w:r w:rsidRPr="00840D96">
              <w:rPr>
                <w:rFonts w:ascii="Barlow" w:hAnsi="Barlow" w:cs="Arial"/>
                <w:sz w:val="20"/>
                <w:szCs w:val="18"/>
              </w:rPr>
              <w:t>31,082,019.38</w:t>
            </w:r>
          </w:p>
        </w:tc>
      </w:tr>
      <w:tr w:rsidR="00840D96" w:rsidRPr="00330226" w14:paraId="315A1C47" w14:textId="10DEEAAE" w:rsidTr="00C71BD4">
        <w:trPr>
          <w:trHeight w:val="278"/>
        </w:trPr>
        <w:tc>
          <w:tcPr>
            <w:tcW w:w="2742" w:type="dxa"/>
            <w:shd w:val="clear" w:color="auto" w:fill="auto"/>
            <w:vAlign w:val="center"/>
          </w:tcPr>
          <w:p w14:paraId="35E5AC33" w14:textId="4ABE0C77" w:rsidR="00840D96" w:rsidRPr="00330226" w:rsidRDefault="00840D96" w:rsidP="00840D96">
            <w:pPr>
              <w:autoSpaceDE w:val="0"/>
              <w:autoSpaceDN w:val="0"/>
              <w:adjustRightInd w:val="0"/>
              <w:spacing w:line="360" w:lineRule="auto"/>
              <w:jc w:val="both"/>
              <w:rPr>
                <w:rFonts w:ascii="Barlow" w:hAnsi="Barlow" w:cs="Arial"/>
                <w:sz w:val="20"/>
                <w:szCs w:val="20"/>
                <w:highlight w:val="yellow"/>
              </w:rPr>
            </w:pPr>
            <w:r w:rsidRPr="00330226">
              <w:rPr>
                <w:rFonts w:ascii="Barlow" w:hAnsi="Barlow" w:cs="Calibri"/>
                <w:color w:val="000000"/>
                <w:sz w:val="20"/>
                <w:szCs w:val="20"/>
              </w:rPr>
              <w:t>PRESTAMOS OTORGADOS A CORTO PLAZO</w:t>
            </w:r>
          </w:p>
        </w:tc>
        <w:tc>
          <w:tcPr>
            <w:tcW w:w="2126" w:type="dxa"/>
            <w:shd w:val="clear" w:color="auto" w:fill="auto"/>
            <w:vAlign w:val="center"/>
          </w:tcPr>
          <w:p w14:paraId="470BF8F1" w14:textId="77012826" w:rsidR="00840D96" w:rsidRPr="00840D96" w:rsidRDefault="00840D96" w:rsidP="00840D96">
            <w:pPr>
              <w:autoSpaceDE w:val="0"/>
              <w:autoSpaceDN w:val="0"/>
              <w:adjustRightInd w:val="0"/>
              <w:spacing w:line="360" w:lineRule="auto"/>
              <w:jc w:val="right"/>
              <w:rPr>
                <w:rFonts w:ascii="Barlow" w:hAnsi="Barlow" w:cs="Arial"/>
                <w:sz w:val="20"/>
                <w:szCs w:val="20"/>
                <w:highlight w:val="yellow"/>
              </w:rPr>
            </w:pPr>
            <w:r w:rsidRPr="00840D96">
              <w:rPr>
                <w:rFonts w:ascii="Barlow" w:hAnsi="Barlow" w:cs="Arial"/>
                <w:sz w:val="20"/>
                <w:szCs w:val="18"/>
              </w:rPr>
              <w:t>59,720,883.00</w:t>
            </w:r>
          </w:p>
        </w:tc>
        <w:tc>
          <w:tcPr>
            <w:tcW w:w="2693" w:type="dxa"/>
            <w:vAlign w:val="center"/>
          </w:tcPr>
          <w:p w14:paraId="7F786341" w14:textId="56E2B0DC" w:rsidR="00840D96" w:rsidRPr="00840D96" w:rsidRDefault="00840D96" w:rsidP="00840D96">
            <w:pPr>
              <w:autoSpaceDE w:val="0"/>
              <w:autoSpaceDN w:val="0"/>
              <w:adjustRightInd w:val="0"/>
              <w:spacing w:line="360" w:lineRule="auto"/>
              <w:jc w:val="right"/>
              <w:rPr>
                <w:rFonts w:ascii="Barlow" w:hAnsi="Barlow" w:cs="Arial"/>
                <w:sz w:val="20"/>
                <w:szCs w:val="20"/>
                <w:highlight w:val="yellow"/>
              </w:rPr>
            </w:pPr>
            <w:r w:rsidRPr="00840D96">
              <w:rPr>
                <w:rFonts w:ascii="Barlow" w:hAnsi="Barlow" w:cs="Arial"/>
                <w:sz w:val="20"/>
                <w:szCs w:val="18"/>
              </w:rPr>
              <w:t>3,478,222.00</w:t>
            </w:r>
          </w:p>
        </w:tc>
        <w:tc>
          <w:tcPr>
            <w:tcW w:w="3260" w:type="dxa"/>
            <w:vAlign w:val="center"/>
          </w:tcPr>
          <w:p w14:paraId="52DDC9E2" w14:textId="2B7961C0" w:rsidR="00840D96" w:rsidRPr="00840D96" w:rsidRDefault="00840D96" w:rsidP="00840D96">
            <w:pPr>
              <w:autoSpaceDE w:val="0"/>
              <w:autoSpaceDN w:val="0"/>
              <w:adjustRightInd w:val="0"/>
              <w:spacing w:line="360" w:lineRule="auto"/>
              <w:jc w:val="right"/>
              <w:rPr>
                <w:rFonts w:ascii="Barlow" w:hAnsi="Barlow" w:cs="Arial"/>
                <w:sz w:val="20"/>
                <w:szCs w:val="20"/>
                <w:highlight w:val="yellow"/>
              </w:rPr>
            </w:pPr>
            <w:r w:rsidRPr="00840D96">
              <w:rPr>
                <w:rFonts w:ascii="Barlow" w:hAnsi="Barlow" w:cs="Arial"/>
                <w:sz w:val="20"/>
                <w:szCs w:val="18"/>
              </w:rPr>
              <w:t>5,180,933.10</w:t>
            </w:r>
          </w:p>
        </w:tc>
      </w:tr>
      <w:tr w:rsidR="00840D96" w:rsidRPr="00330226" w14:paraId="12FCF38A" w14:textId="2196D78B" w:rsidTr="00C71BD4">
        <w:trPr>
          <w:trHeight w:val="278"/>
        </w:trPr>
        <w:tc>
          <w:tcPr>
            <w:tcW w:w="2742" w:type="dxa"/>
            <w:shd w:val="clear" w:color="auto" w:fill="auto"/>
            <w:vAlign w:val="center"/>
          </w:tcPr>
          <w:p w14:paraId="223D1931" w14:textId="77F10991" w:rsidR="00840D96" w:rsidRPr="00330226" w:rsidRDefault="00840D96" w:rsidP="00840D96">
            <w:pPr>
              <w:autoSpaceDE w:val="0"/>
              <w:autoSpaceDN w:val="0"/>
              <w:adjustRightInd w:val="0"/>
              <w:spacing w:line="360" w:lineRule="auto"/>
              <w:jc w:val="both"/>
              <w:rPr>
                <w:rFonts w:ascii="Barlow" w:hAnsi="Barlow" w:cs="Arial"/>
                <w:b/>
                <w:sz w:val="20"/>
                <w:szCs w:val="20"/>
                <w:highlight w:val="yellow"/>
              </w:rPr>
            </w:pPr>
            <w:r w:rsidRPr="00330226">
              <w:rPr>
                <w:rFonts w:ascii="Barlow" w:hAnsi="Barlow" w:cs="Calibri"/>
                <w:b/>
                <w:bCs/>
                <w:color w:val="000000"/>
                <w:sz w:val="20"/>
                <w:szCs w:val="20"/>
              </w:rPr>
              <w:t>TOTAL</w:t>
            </w:r>
          </w:p>
        </w:tc>
        <w:tc>
          <w:tcPr>
            <w:tcW w:w="2126" w:type="dxa"/>
            <w:shd w:val="clear" w:color="auto" w:fill="auto"/>
            <w:vAlign w:val="center"/>
          </w:tcPr>
          <w:p w14:paraId="1CFC37FF" w14:textId="418A83C6" w:rsidR="00840D96" w:rsidRPr="00840D96" w:rsidRDefault="00840D96" w:rsidP="00840D96">
            <w:pPr>
              <w:autoSpaceDE w:val="0"/>
              <w:autoSpaceDN w:val="0"/>
              <w:adjustRightInd w:val="0"/>
              <w:spacing w:line="360" w:lineRule="auto"/>
              <w:jc w:val="right"/>
              <w:rPr>
                <w:rFonts w:ascii="Barlow" w:hAnsi="Barlow" w:cs="Arial"/>
                <w:b/>
                <w:sz w:val="20"/>
                <w:szCs w:val="20"/>
                <w:highlight w:val="yellow"/>
              </w:rPr>
            </w:pPr>
            <w:r w:rsidRPr="00840D96">
              <w:rPr>
                <w:rFonts w:ascii="Barlow" w:hAnsi="Barlow" w:cs="Arial"/>
                <w:b/>
                <w:bCs/>
                <w:sz w:val="20"/>
                <w:szCs w:val="18"/>
              </w:rPr>
              <w:t>149,478,200</w:t>
            </w:r>
          </w:p>
        </w:tc>
        <w:tc>
          <w:tcPr>
            <w:tcW w:w="2693" w:type="dxa"/>
            <w:vAlign w:val="center"/>
          </w:tcPr>
          <w:p w14:paraId="249E18BF" w14:textId="3E654827" w:rsidR="00840D96" w:rsidRPr="00840D96" w:rsidRDefault="00840D96" w:rsidP="00840D96">
            <w:pPr>
              <w:autoSpaceDE w:val="0"/>
              <w:autoSpaceDN w:val="0"/>
              <w:adjustRightInd w:val="0"/>
              <w:spacing w:line="360" w:lineRule="auto"/>
              <w:jc w:val="right"/>
              <w:rPr>
                <w:rFonts w:ascii="Barlow" w:hAnsi="Barlow" w:cs="Arial"/>
                <w:b/>
                <w:sz w:val="20"/>
                <w:szCs w:val="20"/>
                <w:highlight w:val="yellow"/>
              </w:rPr>
            </w:pPr>
            <w:r w:rsidRPr="00840D96">
              <w:rPr>
                <w:rFonts w:ascii="Barlow" w:hAnsi="Barlow" w:cs="Arial"/>
                <w:b/>
                <w:bCs/>
                <w:sz w:val="20"/>
                <w:szCs w:val="18"/>
              </w:rPr>
              <w:t>30,516,170</w:t>
            </w:r>
          </w:p>
        </w:tc>
        <w:tc>
          <w:tcPr>
            <w:tcW w:w="3260" w:type="dxa"/>
            <w:vAlign w:val="center"/>
          </w:tcPr>
          <w:p w14:paraId="32D7AD50" w14:textId="3358CBBE" w:rsidR="00840D96" w:rsidRPr="00840D96" w:rsidRDefault="00840D96" w:rsidP="00840D96">
            <w:pPr>
              <w:autoSpaceDE w:val="0"/>
              <w:autoSpaceDN w:val="0"/>
              <w:adjustRightInd w:val="0"/>
              <w:spacing w:line="360" w:lineRule="auto"/>
              <w:jc w:val="right"/>
              <w:rPr>
                <w:rFonts w:ascii="Barlow" w:hAnsi="Barlow" w:cs="Arial"/>
                <w:b/>
                <w:sz w:val="20"/>
                <w:szCs w:val="20"/>
                <w:highlight w:val="yellow"/>
              </w:rPr>
            </w:pPr>
            <w:r w:rsidRPr="00840D96">
              <w:rPr>
                <w:rFonts w:ascii="Barlow" w:hAnsi="Barlow" w:cs="Arial"/>
                <w:b/>
                <w:bCs/>
                <w:sz w:val="20"/>
                <w:szCs w:val="18"/>
              </w:rPr>
              <w:t>52,863,617</w:t>
            </w:r>
          </w:p>
        </w:tc>
      </w:tr>
    </w:tbl>
    <w:p w14:paraId="49CA0F9D" w14:textId="2486945F" w:rsidR="00C71BD4" w:rsidRDefault="00C71BD4" w:rsidP="00C4137E">
      <w:pPr>
        <w:autoSpaceDE w:val="0"/>
        <w:autoSpaceDN w:val="0"/>
        <w:adjustRightInd w:val="0"/>
        <w:spacing w:line="360" w:lineRule="auto"/>
        <w:jc w:val="both"/>
        <w:rPr>
          <w:rFonts w:ascii="Barlow" w:hAnsi="Barlow" w:cs="Arial"/>
          <w:sz w:val="20"/>
          <w:szCs w:val="20"/>
          <w:highlight w:val="yellow"/>
        </w:rPr>
      </w:pPr>
    </w:p>
    <w:p w14:paraId="4366C3DB" w14:textId="577A0C19" w:rsidR="00DB6BFE" w:rsidRPr="004915E2" w:rsidRDefault="00047077" w:rsidP="00C4137E">
      <w:pPr>
        <w:autoSpaceDE w:val="0"/>
        <w:autoSpaceDN w:val="0"/>
        <w:adjustRightInd w:val="0"/>
        <w:spacing w:line="360" w:lineRule="auto"/>
        <w:jc w:val="both"/>
        <w:rPr>
          <w:rFonts w:ascii="Barlow" w:hAnsi="Barlow" w:cs="Arial"/>
          <w:sz w:val="20"/>
          <w:szCs w:val="20"/>
        </w:rPr>
      </w:pPr>
      <w:r w:rsidRPr="004915E2">
        <w:rPr>
          <w:rFonts w:ascii="Barlow" w:hAnsi="Barlow" w:cs="Arial"/>
          <w:sz w:val="20"/>
          <w:szCs w:val="20"/>
        </w:rPr>
        <w:t>3.- El saldo de la cuenta derechos a recibir bienes o servicios, se conforma de la siguiente manera:</w:t>
      </w:r>
    </w:p>
    <w:p w14:paraId="27183DC7" w14:textId="77777777" w:rsidR="00162CF3" w:rsidRPr="00933751" w:rsidRDefault="00162CF3" w:rsidP="00C4137E">
      <w:pPr>
        <w:autoSpaceDE w:val="0"/>
        <w:autoSpaceDN w:val="0"/>
        <w:adjustRightInd w:val="0"/>
        <w:spacing w:line="360" w:lineRule="auto"/>
        <w:jc w:val="both"/>
        <w:rPr>
          <w:rFonts w:ascii="Barlow" w:hAnsi="Barlow" w:cs="Arial"/>
          <w:b/>
          <w:sz w:val="20"/>
          <w:szCs w:val="20"/>
          <w:highlight w:val="yellow"/>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5"/>
        <w:gridCol w:w="1657"/>
      </w:tblGrid>
      <w:tr w:rsidR="007333DD" w:rsidRPr="00BE3DCB" w14:paraId="766D2A6D" w14:textId="77777777" w:rsidTr="00F94FE1">
        <w:tc>
          <w:tcPr>
            <w:tcW w:w="13462" w:type="dxa"/>
            <w:gridSpan w:val="2"/>
            <w:shd w:val="clear" w:color="auto" w:fill="BFBFBF" w:themeFill="background1" w:themeFillShade="BF"/>
          </w:tcPr>
          <w:p w14:paraId="369E6A9F" w14:textId="780253AC" w:rsidR="007333DD" w:rsidRPr="00BE3DCB" w:rsidRDefault="007333DD" w:rsidP="007333DD">
            <w:pPr>
              <w:autoSpaceDE w:val="0"/>
              <w:autoSpaceDN w:val="0"/>
              <w:adjustRightInd w:val="0"/>
              <w:spacing w:line="360" w:lineRule="auto"/>
              <w:jc w:val="center"/>
              <w:rPr>
                <w:rFonts w:ascii="Barlow" w:hAnsi="Barlow" w:cs="Arial"/>
                <w:b/>
                <w:sz w:val="20"/>
                <w:szCs w:val="20"/>
              </w:rPr>
            </w:pPr>
            <w:r w:rsidRPr="00BE3DCB">
              <w:rPr>
                <w:rFonts w:ascii="Barlow" w:hAnsi="Barlow" w:cs="Arial"/>
                <w:b/>
                <w:sz w:val="20"/>
                <w:szCs w:val="20"/>
              </w:rPr>
              <w:t>DERECHOS A RECIBIR BIENES Y SERVICIOS</w:t>
            </w:r>
          </w:p>
        </w:tc>
      </w:tr>
      <w:tr w:rsidR="00FC0953" w:rsidRPr="00BE3DCB" w14:paraId="03DEBB7E" w14:textId="77777777" w:rsidTr="00D52D1F">
        <w:tc>
          <w:tcPr>
            <w:tcW w:w="11805" w:type="dxa"/>
            <w:shd w:val="clear" w:color="auto" w:fill="auto"/>
          </w:tcPr>
          <w:p w14:paraId="5501A18A" w14:textId="36175781" w:rsidR="00FC0953" w:rsidRPr="00BE3DCB" w:rsidRDefault="004915E2" w:rsidP="002C49F9">
            <w:pPr>
              <w:autoSpaceDE w:val="0"/>
              <w:autoSpaceDN w:val="0"/>
              <w:adjustRightInd w:val="0"/>
              <w:spacing w:line="360" w:lineRule="auto"/>
              <w:jc w:val="both"/>
              <w:rPr>
                <w:rFonts w:ascii="Barlow" w:hAnsi="Barlow" w:cs="Arial"/>
                <w:sz w:val="20"/>
                <w:szCs w:val="20"/>
              </w:rPr>
            </w:pPr>
            <w:r w:rsidRPr="00BE3DCB">
              <w:rPr>
                <w:rFonts w:ascii="Barlow" w:hAnsi="Barlow" w:cs="Arial"/>
                <w:b/>
                <w:sz w:val="20"/>
                <w:szCs w:val="20"/>
              </w:rPr>
              <w:t>1.1.3.9 OTROS DERECHOS A RECIBIR BIENES O SERVICIOS A CORTO PLAZO</w:t>
            </w:r>
          </w:p>
        </w:tc>
        <w:tc>
          <w:tcPr>
            <w:tcW w:w="1657" w:type="dxa"/>
            <w:shd w:val="clear" w:color="auto" w:fill="auto"/>
          </w:tcPr>
          <w:p w14:paraId="3A9F1468" w14:textId="29815373" w:rsidR="00FC0953" w:rsidRPr="00840D96" w:rsidRDefault="00840D96" w:rsidP="00840D96">
            <w:pPr>
              <w:jc w:val="right"/>
              <w:rPr>
                <w:rFonts w:ascii="Arial" w:hAnsi="Arial" w:cs="Arial"/>
                <w:sz w:val="18"/>
                <w:szCs w:val="18"/>
              </w:rPr>
            </w:pPr>
            <w:r>
              <w:rPr>
                <w:rFonts w:ascii="Arial" w:hAnsi="Arial" w:cs="Arial"/>
                <w:sz w:val="18"/>
                <w:szCs w:val="18"/>
              </w:rPr>
              <w:t>3,184,136</w:t>
            </w:r>
          </w:p>
        </w:tc>
      </w:tr>
      <w:tr w:rsidR="004915E2" w:rsidRPr="00BE3DCB" w14:paraId="4034DAFF" w14:textId="77777777" w:rsidTr="00D52D1F">
        <w:tc>
          <w:tcPr>
            <w:tcW w:w="11805" w:type="dxa"/>
            <w:shd w:val="clear" w:color="auto" w:fill="auto"/>
          </w:tcPr>
          <w:p w14:paraId="12CB7EDC" w14:textId="77777777" w:rsidR="004915E2" w:rsidRPr="00BE3DCB" w:rsidRDefault="004915E2" w:rsidP="004915E2">
            <w:pPr>
              <w:autoSpaceDE w:val="0"/>
              <w:autoSpaceDN w:val="0"/>
              <w:adjustRightInd w:val="0"/>
              <w:spacing w:line="360" w:lineRule="auto"/>
              <w:jc w:val="both"/>
              <w:rPr>
                <w:rFonts w:ascii="Barlow" w:hAnsi="Barlow" w:cs="Arial"/>
                <w:b/>
                <w:sz w:val="20"/>
                <w:szCs w:val="20"/>
              </w:rPr>
            </w:pPr>
            <w:r w:rsidRPr="00BE3DCB">
              <w:rPr>
                <w:rFonts w:ascii="Barlow" w:hAnsi="Barlow" w:cs="Arial"/>
                <w:b/>
                <w:sz w:val="20"/>
                <w:szCs w:val="20"/>
              </w:rPr>
              <w:t>TOTAL</w:t>
            </w:r>
          </w:p>
        </w:tc>
        <w:tc>
          <w:tcPr>
            <w:tcW w:w="1657" w:type="dxa"/>
            <w:shd w:val="clear" w:color="auto" w:fill="auto"/>
          </w:tcPr>
          <w:p w14:paraId="23CE663C" w14:textId="157CA098" w:rsidR="004915E2" w:rsidRPr="00840D96" w:rsidRDefault="00840D96" w:rsidP="00840D96">
            <w:pPr>
              <w:jc w:val="right"/>
              <w:rPr>
                <w:rFonts w:ascii="Arial" w:hAnsi="Arial" w:cs="Arial"/>
                <w:sz w:val="18"/>
                <w:szCs w:val="18"/>
              </w:rPr>
            </w:pPr>
            <w:r>
              <w:rPr>
                <w:rFonts w:ascii="Arial" w:hAnsi="Arial" w:cs="Arial"/>
                <w:sz w:val="18"/>
                <w:szCs w:val="18"/>
              </w:rPr>
              <w:t>3,184,136</w:t>
            </w:r>
          </w:p>
        </w:tc>
      </w:tr>
    </w:tbl>
    <w:p w14:paraId="219DB0A2" w14:textId="18C5E978" w:rsidR="00BE3DCB" w:rsidRDefault="00BE3DCB" w:rsidP="00C4137E">
      <w:pPr>
        <w:autoSpaceDE w:val="0"/>
        <w:autoSpaceDN w:val="0"/>
        <w:adjustRightInd w:val="0"/>
        <w:spacing w:line="360" w:lineRule="auto"/>
        <w:jc w:val="both"/>
        <w:rPr>
          <w:rFonts w:ascii="Barlow" w:hAnsi="Barlow" w:cs="Arial"/>
          <w:b/>
          <w:sz w:val="20"/>
          <w:szCs w:val="20"/>
          <w:highlight w:val="yellow"/>
        </w:rPr>
      </w:pPr>
    </w:p>
    <w:p w14:paraId="6F15D47A" w14:textId="77777777" w:rsidR="00BE3DCB" w:rsidRPr="00BE3DCB" w:rsidRDefault="00BE3DCB" w:rsidP="00BE3DCB">
      <w:pPr>
        <w:autoSpaceDE w:val="0"/>
        <w:autoSpaceDN w:val="0"/>
        <w:adjustRightInd w:val="0"/>
        <w:spacing w:line="360" w:lineRule="auto"/>
        <w:jc w:val="both"/>
        <w:rPr>
          <w:rFonts w:ascii="Barlow" w:hAnsi="Barlow" w:cs="Arial"/>
          <w:b/>
          <w:sz w:val="20"/>
          <w:szCs w:val="20"/>
        </w:rPr>
      </w:pPr>
      <w:r w:rsidRPr="00BE3DCB">
        <w:rPr>
          <w:rFonts w:ascii="Barlow" w:hAnsi="Barlow" w:cs="Arial"/>
          <w:b/>
          <w:sz w:val="20"/>
          <w:szCs w:val="20"/>
        </w:rPr>
        <w:t>Bienes Disponibles para su Transformación o Consumo (Inventarios)</w:t>
      </w:r>
    </w:p>
    <w:p w14:paraId="7B9A720A" w14:textId="3E1103C4" w:rsidR="00BE3DCB" w:rsidRDefault="00BE3DCB" w:rsidP="00C4137E">
      <w:pPr>
        <w:autoSpaceDE w:val="0"/>
        <w:autoSpaceDN w:val="0"/>
        <w:adjustRightInd w:val="0"/>
        <w:spacing w:line="360" w:lineRule="auto"/>
        <w:jc w:val="both"/>
        <w:rPr>
          <w:rFonts w:ascii="Barlow" w:hAnsi="Barlow" w:cs="Arial"/>
          <w:sz w:val="20"/>
          <w:szCs w:val="20"/>
        </w:rPr>
      </w:pPr>
      <w:r>
        <w:rPr>
          <w:rFonts w:ascii="Barlow" w:hAnsi="Barlow" w:cs="Arial"/>
          <w:sz w:val="20"/>
          <w:szCs w:val="20"/>
        </w:rPr>
        <w:lastRenderedPageBreak/>
        <w:t xml:space="preserve">4.- </w:t>
      </w:r>
      <w:r w:rsidRPr="00162CF3">
        <w:rPr>
          <w:rFonts w:ascii="Barlow" w:hAnsi="Barlow" w:cs="Arial"/>
          <w:sz w:val="20"/>
          <w:szCs w:val="20"/>
        </w:rPr>
        <w:t xml:space="preserve">Representa el importe de existencia de mercancías para </w:t>
      </w:r>
      <w:r>
        <w:rPr>
          <w:rFonts w:ascii="Barlow" w:hAnsi="Barlow" w:cs="Arial"/>
          <w:sz w:val="20"/>
          <w:szCs w:val="20"/>
        </w:rPr>
        <w:t xml:space="preserve">venta en el Centro Comercial 60 </w:t>
      </w:r>
      <w:r w:rsidRPr="00162CF3">
        <w:rPr>
          <w:rFonts w:ascii="Barlow" w:hAnsi="Barlow" w:cs="Arial"/>
          <w:sz w:val="20"/>
          <w:szCs w:val="20"/>
        </w:rPr>
        <w:t>valuadas a precio promedio</w:t>
      </w:r>
      <w:r>
        <w:rPr>
          <w:rFonts w:ascii="Barlow" w:hAnsi="Barlow" w:cs="Arial"/>
          <w:sz w:val="20"/>
          <w:szCs w:val="20"/>
        </w:rPr>
        <w:t>.</w:t>
      </w:r>
    </w:p>
    <w:p w14:paraId="2DCA40E8" w14:textId="77777777" w:rsidR="000E053E" w:rsidRPr="00BE3DCB" w:rsidRDefault="000E053E" w:rsidP="00C4137E">
      <w:pPr>
        <w:autoSpaceDE w:val="0"/>
        <w:autoSpaceDN w:val="0"/>
        <w:adjustRightInd w:val="0"/>
        <w:spacing w:line="360" w:lineRule="auto"/>
        <w:jc w:val="both"/>
        <w:rPr>
          <w:rFonts w:ascii="Barlow" w:hAnsi="Barlow" w:cs="Arial"/>
          <w:sz w:val="20"/>
          <w:szCs w:val="20"/>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2"/>
        <w:gridCol w:w="1560"/>
      </w:tblGrid>
      <w:tr w:rsidR="00BE3DCB" w:rsidRPr="00BE3DCB" w14:paraId="7B672704" w14:textId="77777777" w:rsidTr="00047ECE">
        <w:tc>
          <w:tcPr>
            <w:tcW w:w="13462" w:type="dxa"/>
            <w:gridSpan w:val="2"/>
            <w:shd w:val="clear" w:color="auto" w:fill="BFBFBF" w:themeFill="background1" w:themeFillShade="BF"/>
          </w:tcPr>
          <w:p w14:paraId="6499CD55" w14:textId="1FDC1C3A" w:rsidR="00BE3DCB" w:rsidRPr="00BE3DCB" w:rsidRDefault="00BE3DCB" w:rsidP="00047ECE">
            <w:pPr>
              <w:autoSpaceDE w:val="0"/>
              <w:autoSpaceDN w:val="0"/>
              <w:adjustRightInd w:val="0"/>
              <w:spacing w:line="360" w:lineRule="auto"/>
              <w:jc w:val="center"/>
              <w:rPr>
                <w:rFonts w:ascii="Barlow" w:hAnsi="Barlow" w:cs="Arial"/>
                <w:b/>
                <w:sz w:val="20"/>
                <w:szCs w:val="20"/>
              </w:rPr>
            </w:pPr>
            <w:r>
              <w:rPr>
                <w:rFonts w:ascii="Barlow" w:hAnsi="Barlow" w:cs="Arial"/>
                <w:b/>
                <w:sz w:val="20"/>
                <w:szCs w:val="20"/>
              </w:rPr>
              <w:t>INVENTARIOS</w:t>
            </w:r>
          </w:p>
        </w:tc>
      </w:tr>
      <w:tr w:rsidR="00D52D1F" w:rsidRPr="00BE3DCB" w14:paraId="6AC3564B" w14:textId="77777777" w:rsidTr="00047ECE">
        <w:tc>
          <w:tcPr>
            <w:tcW w:w="11902" w:type="dxa"/>
            <w:shd w:val="clear" w:color="auto" w:fill="auto"/>
          </w:tcPr>
          <w:p w14:paraId="13AF957F" w14:textId="77777777" w:rsidR="00D52D1F" w:rsidRPr="00BE3DCB" w:rsidRDefault="00D52D1F" w:rsidP="00D52D1F">
            <w:pPr>
              <w:autoSpaceDE w:val="0"/>
              <w:autoSpaceDN w:val="0"/>
              <w:adjustRightInd w:val="0"/>
              <w:spacing w:line="360" w:lineRule="auto"/>
              <w:jc w:val="both"/>
              <w:rPr>
                <w:rFonts w:ascii="Barlow" w:hAnsi="Barlow" w:cs="Arial"/>
                <w:b/>
                <w:sz w:val="20"/>
                <w:szCs w:val="20"/>
              </w:rPr>
            </w:pPr>
            <w:r w:rsidRPr="00BE3DCB">
              <w:rPr>
                <w:rFonts w:ascii="Barlow" w:hAnsi="Barlow" w:cs="Arial"/>
                <w:b/>
                <w:sz w:val="20"/>
                <w:szCs w:val="20"/>
              </w:rPr>
              <w:t>1.1.4.1 INVENTARIOS DE MERCANCIA PARA VENTA</w:t>
            </w:r>
            <w:r w:rsidRPr="00BE3DCB">
              <w:rPr>
                <w:rFonts w:ascii="Barlow" w:hAnsi="Barlow" w:cs="Arial"/>
                <w:b/>
                <w:sz w:val="20"/>
                <w:szCs w:val="20"/>
              </w:rPr>
              <w:tab/>
            </w:r>
          </w:p>
        </w:tc>
        <w:tc>
          <w:tcPr>
            <w:tcW w:w="1560" w:type="dxa"/>
            <w:shd w:val="clear" w:color="auto" w:fill="auto"/>
          </w:tcPr>
          <w:p w14:paraId="5206D26C" w14:textId="0022A22C" w:rsidR="00D52D1F" w:rsidRPr="00BE3DCB" w:rsidRDefault="00840D96" w:rsidP="00D52D1F">
            <w:pPr>
              <w:autoSpaceDE w:val="0"/>
              <w:autoSpaceDN w:val="0"/>
              <w:adjustRightInd w:val="0"/>
              <w:spacing w:line="360" w:lineRule="auto"/>
              <w:jc w:val="right"/>
              <w:rPr>
                <w:rFonts w:ascii="Barlow" w:hAnsi="Barlow" w:cs="Arial"/>
                <w:sz w:val="20"/>
                <w:szCs w:val="20"/>
              </w:rPr>
            </w:pPr>
            <w:r>
              <w:rPr>
                <w:rFonts w:ascii="Barlow" w:hAnsi="Barlow" w:cs="Arial"/>
                <w:sz w:val="20"/>
                <w:szCs w:val="20"/>
              </w:rPr>
              <w:t>20,448</w:t>
            </w:r>
          </w:p>
        </w:tc>
      </w:tr>
      <w:tr w:rsidR="00D52D1F" w:rsidRPr="00933751" w14:paraId="6F5F2BB0" w14:textId="77777777" w:rsidTr="00047ECE">
        <w:tc>
          <w:tcPr>
            <w:tcW w:w="11902" w:type="dxa"/>
            <w:shd w:val="clear" w:color="auto" w:fill="auto"/>
          </w:tcPr>
          <w:p w14:paraId="62D26C03" w14:textId="77777777" w:rsidR="00D52D1F" w:rsidRPr="00BE3DCB" w:rsidRDefault="00D52D1F" w:rsidP="00D52D1F">
            <w:pPr>
              <w:autoSpaceDE w:val="0"/>
              <w:autoSpaceDN w:val="0"/>
              <w:adjustRightInd w:val="0"/>
              <w:spacing w:line="360" w:lineRule="auto"/>
              <w:jc w:val="both"/>
              <w:rPr>
                <w:rFonts w:ascii="Barlow" w:hAnsi="Barlow" w:cs="Arial"/>
                <w:b/>
                <w:sz w:val="20"/>
                <w:szCs w:val="20"/>
              </w:rPr>
            </w:pPr>
            <w:r w:rsidRPr="00BE3DCB">
              <w:rPr>
                <w:rFonts w:ascii="Barlow" w:hAnsi="Barlow" w:cs="Arial"/>
                <w:b/>
                <w:sz w:val="20"/>
                <w:szCs w:val="20"/>
              </w:rPr>
              <w:t>TOTAL</w:t>
            </w:r>
          </w:p>
        </w:tc>
        <w:tc>
          <w:tcPr>
            <w:tcW w:w="1560" w:type="dxa"/>
            <w:shd w:val="clear" w:color="auto" w:fill="auto"/>
          </w:tcPr>
          <w:p w14:paraId="3D869717" w14:textId="56FA2977" w:rsidR="00D52D1F" w:rsidRPr="009F5D73" w:rsidRDefault="00840D96" w:rsidP="00D52D1F">
            <w:pPr>
              <w:autoSpaceDE w:val="0"/>
              <w:autoSpaceDN w:val="0"/>
              <w:adjustRightInd w:val="0"/>
              <w:spacing w:line="360" w:lineRule="auto"/>
              <w:jc w:val="right"/>
              <w:rPr>
                <w:rFonts w:ascii="Barlow" w:hAnsi="Barlow" w:cs="Arial"/>
                <w:b/>
                <w:sz w:val="20"/>
                <w:szCs w:val="20"/>
              </w:rPr>
            </w:pPr>
            <w:r>
              <w:rPr>
                <w:rFonts w:ascii="Barlow" w:hAnsi="Barlow" w:cs="Arial"/>
                <w:b/>
                <w:sz w:val="20"/>
                <w:szCs w:val="20"/>
              </w:rPr>
              <w:t>20,448</w:t>
            </w:r>
          </w:p>
        </w:tc>
      </w:tr>
    </w:tbl>
    <w:p w14:paraId="2CECFEB6" w14:textId="77777777" w:rsidR="00823CA9" w:rsidRDefault="00823CA9" w:rsidP="005D77EA">
      <w:pPr>
        <w:autoSpaceDE w:val="0"/>
        <w:autoSpaceDN w:val="0"/>
        <w:adjustRightInd w:val="0"/>
        <w:spacing w:line="360" w:lineRule="auto"/>
        <w:jc w:val="both"/>
        <w:rPr>
          <w:rFonts w:ascii="Barlow" w:hAnsi="Barlow" w:cs="Arial"/>
          <w:b/>
          <w:sz w:val="20"/>
          <w:szCs w:val="20"/>
        </w:rPr>
      </w:pPr>
    </w:p>
    <w:p w14:paraId="2D48B60E" w14:textId="77777777" w:rsidR="00823CA9" w:rsidRDefault="00823CA9" w:rsidP="005D77EA">
      <w:pPr>
        <w:autoSpaceDE w:val="0"/>
        <w:autoSpaceDN w:val="0"/>
        <w:adjustRightInd w:val="0"/>
        <w:spacing w:line="360" w:lineRule="auto"/>
        <w:jc w:val="both"/>
        <w:rPr>
          <w:rFonts w:ascii="Barlow" w:hAnsi="Barlow" w:cs="Arial"/>
          <w:b/>
          <w:sz w:val="20"/>
          <w:szCs w:val="20"/>
        </w:rPr>
      </w:pPr>
    </w:p>
    <w:p w14:paraId="597E1C14" w14:textId="0B161180" w:rsidR="005D77EA" w:rsidRPr="005D77EA" w:rsidRDefault="005D77EA" w:rsidP="005D77EA">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Derechos a recibir efectivo o equivalentes a largo plazo</w:t>
      </w:r>
    </w:p>
    <w:tbl>
      <w:tblPr>
        <w:tblpPr w:leftFromText="141" w:rightFromText="141" w:vertAnchor="text" w:horzAnchor="margin" w:tblpXSpec="center" w:tblpY="-27"/>
        <w:tblW w:w="3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4767"/>
        <w:gridCol w:w="2076"/>
      </w:tblGrid>
      <w:tr w:rsidR="005D77EA" w:rsidRPr="00330226" w14:paraId="110076A3" w14:textId="77777777" w:rsidTr="005D77EA">
        <w:trPr>
          <w:trHeight w:val="374"/>
        </w:trPr>
        <w:tc>
          <w:tcPr>
            <w:tcW w:w="5000" w:type="pct"/>
            <w:gridSpan w:val="3"/>
            <w:shd w:val="clear" w:color="auto" w:fill="BFBFBF" w:themeFill="background1" w:themeFillShade="BF"/>
          </w:tcPr>
          <w:p w14:paraId="7754F323" w14:textId="77777777" w:rsidR="005D77EA" w:rsidRPr="00330226" w:rsidRDefault="005D77EA" w:rsidP="00047ECE">
            <w:pPr>
              <w:autoSpaceDE w:val="0"/>
              <w:autoSpaceDN w:val="0"/>
              <w:adjustRightInd w:val="0"/>
              <w:spacing w:line="360" w:lineRule="auto"/>
              <w:jc w:val="center"/>
              <w:rPr>
                <w:rFonts w:ascii="Barlow" w:hAnsi="Barlow" w:cs="Arial"/>
                <w:b/>
                <w:sz w:val="20"/>
                <w:szCs w:val="20"/>
              </w:rPr>
            </w:pPr>
            <w:r w:rsidRPr="00330226">
              <w:rPr>
                <w:rFonts w:ascii="Barlow" w:hAnsi="Barlow" w:cs="Arial"/>
                <w:b/>
                <w:sz w:val="20"/>
                <w:szCs w:val="20"/>
              </w:rPr>
              <w:lastRenderedPageBreak/>
              <w:t>DERECHOS A RECIBIR EFECTIVO O EQUIVALENTES A LARGO PLAZO</w:t>
            </w:r>
          </w:p>
        </w:tc>
      </w:tr>
      <w:tr w:rsidR="005D77EA" w:rsidRPr="00330226" w14:paraId="2DA3E17B" w14:textId="77777777" w:rsidTr="00D52D1F">
        <w:trPr>
          <w:trHeight w:val="391"/>
        </w:trPr>
        <w:tc>
          <w:tcPr>
            <w:tcW w:w="975" w:type="pct"/>
            <w:shd w:val="clear" w:color="auto" w:fill="auto"/>
            <w:vAlign w:val="bottom"/>
          </w:tcPr>
          <w:p w14:paraId="59D3F480" w14:textId="00A1C31A" w:rsidR="005D77EA" w:rsidRPr="00330226" w:rsidRDefault="005D77EA" w:rsidP="005D77EA">
            <w:pPr>
              <w:autoSpaceDE w:val="0"/>
              <w:autoSpaceDN w:val="0"/>
              <w:adjustRightInd w:val="0"/>
              <w:spacing w:line="360" w:lineRule="auto"/>
              <w:jc w:val="both"/>
              <w:rPr>
                <w:rFonts w:ascii="Barlow" w:hAnsi="Barlow" w:cs="Calibri"/>
                <w:b/>
                <w:color w:val="000000"/>
                <w:sz w:val="20"/>
                <w:szCs w:val="20"/>
              </w:rPr>
            </w:pPr>
            <w:r w:rsidRPr="00330226">
              <w:rPr>
                <w:rFonts w:ascii="Barlow" w:hAnsi="Barlow" w:cs="Calibri"/>
                <w:b/>
                <w:color w:val="000000"/>
                <w:sz w:val="20"/>
                <w:szCs w:val="20"/>
              </w:rPr>
              <w:t>1.2.2.1</w:t>
            </w:r>
          </w:p>
        </w:tc>
        <w:tc>
          <w:tcPr>
            <w:tcW w:w="2804" w:type="pct"/>
            <w:shd w:val="clear" w:color="auto" w:fill="auto"/>
            <w:vAlign w:val="bottom"/>
          </w:tcPr>
          <w:p w14:paraId="3357AF90" w14:textId="79F1C194" w:rsidR="005D77EA" w:rsidRPr="00330226" w:rsidRDefault="005D77EA" w:rsidP="005D77EA">
            <w:pPr>
              <w:autoSpaceDE w:val="0"/>
              <w:autoSpaceDN w:val="0"/>
              <w:adjustRightInd w:val="0"/>
              <w:spacing w:line="360" w:lineRule="auto"/>
              <w:rPr>
                <w:rFonts w:ascii="Barlow" w:hAnsi="Barlow" w:cs="Calibri"/>
                <w:b/>
                <w:color w:val="000000"/>
                <w:sz w:val="20"/>
                <w:szCs w:val="20"/>
              </w:rPr>
            </w:pPr>
            <w:r w:rsidRPr="00330226">
              <w:rPr>
                <w:rFonts w:ascii="Barlow" w:hAnsi="Barlow" w:cs="Calibri"/>
                <w:b/>
                <w:color w:val="000000"/>
                <w:sz w:val="20"/>
                <w:szCs w:val="20"/>
              </w:rPr>
              <w:t>DOCUMENTOS POR COBRAR A LARGO PLAZO</w:t>
            </w:r>
          </w:p>
        </w:tc>
        <w:tc>
          <w:tcPr>
            <w:tcW w:w="1221" w:type="pct"/>
          </w:tcPr>
          <w:p w14:paraId="45F6F1B7" w14:textId="77777777" w:rsidR="005D77EA" w:rsidRPr="00330226" w:rsidRDefault="005D77EA" w:rsidP="005D77EA">
            <w:pPr>
              <w:autoSpaceDE w:val="0"/>
              <w:autoSpaceDN w:val="0"/>
              <w:adjustRightInd w:val="0"/>
              <w:spacing w:line="360" w:lineRule="auto"/>
              <w:jc w:val="right"/>
              <w:rPr>
                <w:rFonts w:ascii="Barlow" w:hAnsi="Barlow" w:cs="Calibri"/>
                <w:color w:val="000000"/>
                <w:sz w:val="20"/>
                <w:szCs w:val="20"/>
              </w:rPr>
            </w:pPr>
          </w:p>
        </w:tc>
      </w:tr>
      <w:tr w:rsidR="000F0832" w:rsidRPr="00330226" w14:paraId="7518EA62" w14:textId="77777777" w:rsidTr="00D52D1F">
        <w:trPr>
          <w:trHeight w:val="374"/>
        </w:trPr>
        <w:tc>
          <w:tcPr>
            <w:tcW w:w="975" w:type="pct"/>
            <w:shd w:val="clear" w:color="auto" w:fill="auto"/>
            <w:vAlign w:val="bottom"/>
          </w:tcPr>
          <w:p w14:paraId="030E0A06" w14:textId="56159D23" w:rsidR="000F0832" w:rsidRPr="00330226" w:rsidRDefault="000F0832" w:rsidP="000F0832">
            <w:pPr>
              <w:autoSpaceDE w:val="0"/>
              <w:autoSpaceDN w:val="0"/>
              <w:adjustRightInd w:val="0"/>
              <w:spacing w:line="360" w:lineRule="auto"/>
              <w:jc w:val="both"/>
              <w:rPr>
                <w:rFonts w:ascii="Barlow" w:hAnsi="Barlow" w:cs="Calibri"/>
                <w:color w:val="000000"/>
                <w:sz w:val="20"/>
                <w:szCs w:val="20"/>
              </w:rPr>
            </w:pPr>
            <w:r w:rsidRPr="00330226">
              <w:rPr>
                <w:rFonts w:ascii="Barlow" w:hAnsi="Barlow" w:cs="Calibri"/>
                <w:color w:val="000000"/>
                <w:sz w:val="20"/>
                <w:szCs w:val="20"/>
              </w:rPr>
              <w:t>1.2.2.</w:t>
            </w:r>
            <w:r w:rsidR="00840D96">
              <w:rPr>
                <w:rFonts w:ascii="Barlow" w:hAnsi="Barlow" w:cs="Calibri"/>
                <w:color w:val="000000"/>
                <w:sz w:val="20"/>
                <w:szCs w:val="20"/>
              </w:rPr>
              <w:t>1.</w:t>
            </w:r>
            <w:r w:rsidRPr="00330226">
              <w:rPr>
                <w:rFonts w:ascii="Barlow" w:hAnsi="Barlow" w:cs="Calibri"/>
                <w:color w:val="000000"/>
                <w:sz w:val="20"/>
                <w:szCs w:val="20"/>
              </w:rPr>
              <w:t>15</w:t>
            </w:r>
          </w:p>
        </w:tc>
        <w:tc>
          <w:tcPr>
            <w:tcW w:w="2804" w:type="pct"/>
            <w:shd w:val="clear" w:color="auto" w:fill="auto"/>
            <w:vAlign w:val="bottom"/>
          </w:tcPr>
          <w:p w14:paraId="4CA32F97" w14:textId="4A9C39CF" w:rsidR="000F0832" w:rsidRPr="00330226" w:rsidRDefault="000F0832" w:rsidP="000F0832">
            <w:pPr>
              <w:autoSpaceDE w:val="0"/>
              <w:autoSpaceDN w:val="0"/>
              <w:adjustRightInd w:val="0"/>
              <w:spacing w:line="360" w:lineRule="auto"/>
              <w:rPr>
                <w:rFonts w:ascii="Barlow" w:hAnsi="Barlow" w:cs="Calibri"/>
                <w:color w:val="000000"/>
                <w:sz w:val="20"/>
                <w:szCs w:val="20"/>
              </w:rPr>
            </w:pPr>
            <w:r w:rsidRPr="00330226">
              <w:rPr>
                <w:rFonts w:ascii="Barlow" w:hAnsi="Barlow" w:cs="Calibri"/>
                <w:color w:val="000000"/>
                <w:sz w:val="20"/>
                <w:szCs w:val="20"/>
              </w:rPr>
              <w:t>COBROS POR REALIZAR</w:t>
            </w:r>
          </w:p>
        </w:tc>
        <w:tc>
          <w:tcPr>
            <w:tcW w:w="1221" w:type="pct"/>
            <w:vAlign w:val="center"/>
          </w:tcPr>
          <w:p w14:paraId="2B65A287" w14:textId="335FC6F3" w:rsidR="000F0832" w:rsidRPr="00840D96" w:rsidRDefault="00824732" w:rsidP="00823CA9">
            <w:pPr>
              <w:jc w:val="right"/>
              <w:rPr>
                <w:rFonts w:ascii="Barlow" w:hAnsi="Barlow" w:cs="Arial"/>
                <w:bCs/>
                <w:sz w:val="18"/>
                <w:szCs w:val="18"/>
              </w:rPr>
            </w:pPr>
            <w:r w:rsidRPr="00840D96">
              <w:rPr>
                <w:rFonts w:ascii="Barlow" w:hAnsi="Barlow" w:cs="Arial"/>
                <w:bCs/>
                <w:sz w:val="18"/>
                <w:szCs w:val="18"/>
              </w:rPr>
              <w:t>1</w:t>
            </w:r>
            <w:r w:rsidR="00AE044E" w:rsidRPr="00840D96">
              <w:rPr>
                <w:rFonts w:ascii="Barlow" w:hAnsi="Barlow" w:cs="Arial"/>
                <w:bCs/>
                <w:sz w:val="18"/>
                <w:szCs w:val="18"/>
              </w:rPr>
              <w:t>6,913,488</w:t>
            </w:r>
          </w:p>
        </w:tc>
      </w:tr>
      <w:tr w:rsidR="00840D96" w:rsidRPr="00330226" w14:paraId="77D27C72" w14:textId="77777777" w:rsidTr="00D52D1F">
        <w:trPr>
          <w:trHeight w:val="374"/>
        </w:trPr>
        <w:tc>
          <w:tcPr>
            <w:tcW w:w="975" w:type="pct"/>
            <w:shd w:val="clear" w:color="auto" w:fill="auto"/>
            <w:vAlign w:val="bottom"/>
          </w:tcPr>
          <w:p w14:paraId="73CB3B0A" w14:textId="0F45F7BA" w:rsidR="00840D96" w:rsidRPr="00330226" w:rsidRDefault="00840D96" w:rsidP="000F0832">
            <w:pPr>
              <w:autoSpaceDE w:val="0"/>
              <w:autoSpaceDN w:val="0"/>
              <w:adjustRightInd w:val="0"/>
              <w:spacing w:line="360" w:lineRule="auto"/>
              <w:jc w:val="both"/>
              <w:rPr>
                <w:rFonts w:ascii="Barlow" w:hAnsi="Barlow" w:cs="Calibri"/>
                <w:color w:val="000000"/>
                <w:sz w:val="20"/>
                <w:szCs w:val="20"/>
              </w:rPr>
            </w:pPr>
            <w:r>
              <w:rPr>
                <w:rFonts w:ascii="Barlow" w:hAnsi="Barlow" w:cs="Calibri"/>
                <w:color w:val="000000"/>
                <w:sz w:val="20"/>
                <w:szCs w:val="20"/>
              </w:rPr>
              <w:t>1.2.2.1.17</w:t>
            </w:r>
          </w:p>
        </w:tc>
        <w:tc>
          <w:tcPr>
            <w:tcW w:w="2804" w:type="pct"/>
            <w:shd w:val="clear" w:color="auto" w:fill="auto"/>
            <w:vAlign w:val="bottom"/>
          </w:tcPr>
          <w:p w14:paraId="56A4E159" w14:textId="0A3D5DDC" w:rsidR="00840D96" w:rsidRPr="00330226" w:rsidRDefault="00840D96" w:rsidP="000F0832">
            <w:pPr>
              <w:autoSpaceDE w:val="0"/>
              <w:autoSpaceDN w:val="0"/>
              <w:adjustRightInd w:val="0"/>
              <w:spacing w:line="360" w:lineRule="auto"/>
              <w:rPr>
                <w:rFonts w:ascii="Barlow" w:hAnsi="Barlow" w:cs="Calibri"/>
                <w:color w:val="000000"/>
                <w:sz w:val="20"/>
                <w:szCs w:val="20"/>
              </w:rPr>
            </w:pPr>
            <w:r>
              <w:rPr>
                <w:rFonts w:ascii="Barlow" w:hAnsi="Barlow" w:cs="Calibri"/>
                <w:color w:val="000000"/>
                <w:sz w:val="20"/>
                <w:szCs w:val="20"/>
              </w:rPr>
              <w:t>RECUPEACION DE ADEUDOS</w:t>
            </w:r>
          </w:p>
        </w:tc>
        <w:tc>
          <w:tcPr>
            <w:tcW w:w="1221" w:type="pct"/>
            <w:vAlign w:val="center"/>
          </w:tcPr>
          <w:p w14:paraId="0E65F0C5" w14:textId="6F4678BE" w:rsidR="00840D96" w:rsidRPr="00840D96" w:rsidRDefault="00840D96" w:rsidP="00823CA9">
            <w:pPr>
              <w:jc w:val="right"/>
              <w:rPr>
                <w:rFonts w:ascii="Barlow" w:hAnsi="Barlow" w:cs="Arial"/>
                <w:bCs/>
                <w:sz w:val="18"/>
                <w:szCs w:val="18"/>
              </w:rPr>
            </w:pPr>
            <w:r w:rsidRPr="00840D96">
              <w:rPr>
                <w:rFonts w:ascii="Barlow" w:hAnsi="Barlow" w:cs="Arial"/>
                <w:bCs/>
                <w:sz w:val="18"/>
                <w:szCs w:val="18"/>
              </w:rPr>
              <w:t>230,783,292</w:t>
            </w:r>
          </w:p>
        </w:tc>
      </w:tr>
      <w:tr w:rsidR="00910A23" w:rsidRPr="00330226" w14:paraId="7667AE14" w14:textId="77777777" w:rsidTr="00D52D1F">
        <w:trPr>
          <w:trHeight w:val="374"/>
        </w:trPr>
        <w:tc>
          <w:tcPr>
            <w:tcW w:w="975" w:type="pct"/>
            <w:shd w:val="clear" w:color="auto" w:fill="auto"/>
            <w:vAlign w:val="bottom"/>
          </w:tcPr>
          <w:p w14:paraId="6F451F5D" w14:textId="77777777" w:rsidR="00910A23" w:rsidRDefault="00910A23" w:rsidP="000F0832">
            <w:pPr>
              <w:autoSpaceDE w:val="0"/>
              <w:autoSpaceDN w:val="0"/>
              <w:adjustRightInd w:val="0"/>
              <w:spacing w:line="360" w:lineRule="auto"/>
              <w:jc w:val="both"/>
              <w:rPr>
                <w:rFonts w:ascii="Barlow" w:hAnsi="Barlow" w:cs="Calibri"/>
                <w:color w:val="000000"/>
                <w:sz w:val="20"/>
                <w:szCs w:val="20"/>
              </w:rPr>
            </w:pPr>
          </w:p>
        </w:tc>
        <w:tc>
          <w:tcPr>
            <w:tcW w:w="2804" w:type="pct"/>
            <w:shd w:val="clear" w:color="auto" w:fill="auto"/>
            <w:vAlign w:val="bottom"/>
          </w:tcPr>
          <w:p w14:paraId="49D138AF" w14:textId="028E1BFF" w:rsidR="00910A23" w:rsidRDefault="00910A23" w:rsidP="000F0832">
            <w:pPr>
              <w:autoSpaceDE w:val="0"/>
              <w:autoSpaceDN w:val="0"/>
              <w:adjustRightInd w:val="0"/>
              <w:spacing w:line="360" w:lineRule="auto"/>
              <w:rPr>
                <w:rFonts w:ascii="Barlow" w:hAnsi="Barlow" w:cs="Calibri"/>
                <w:color w:val="000000"/>
                <w:sz w:val="20"/>
                <w:szCs w:val="20"/>
              </w:rPr>
            </w:pPr>
            <w:r>
              <w:rPr>
                <w:rFonts w:ascii="Barlow" w:hAnsi="Barlow" w:cs="Calibri"/>
                <w:color w:val="000000"/>
                <w:sz w:val="20"/>
                <w:szCs w:val="20"/>
              </w:rPr>
              <w:t>SALDO DE LA CUENTA</w:t>
            </w:r>
          </w:p>
        </w:tc>
        <w:tc>
          <w:tcPr>
            <w:tcW w:w="1221" w:type="pct"/>
            <w:vAlign w:val="center"/>
          </w:tcPr>
          <w:p w14:paraId="7A785BD3" w14:textId="20D4BA50" w:rsidR="00910A23" w:rsidRPr="00910A23" w:rsidRDefault="00910A23" w:rsidP="00823CA9">
            <w:pPr>
              <w:jc w:val="right"/>
              <w:rPr>
                <w:rFonts w:ascii="Barlow" w:hAnsi="Barlow" w:cs="Arial"/>
                <w:b/>
                <w:bCs/>
                <w:sz w:val="18"/>
                <w:szCs w:val="18"/>
              </w:rPr>
            </w:pPr>
            <w:r w:rsidRPr="00910A23">
              <w:rPr>
                <w:rFonts w:ascii="Barlow" w:hAnsi="Barlow" w:cs="Arial"/>
                <w:b/>
                <w:bCs/>
                <w:sz w:val="18"/>
                <w:szCs w:val="18"/>
              </w:rPr>
              <w:t>247,696,780</w:t>
            </w:r>
          </w:p>
        </w:tc>
      </w:tr>
      <w:tr w:rsidR="000F0832" w:rsidRPr="00330226" w14:paraId="0DE69D00" w14:textId="77777777" w:rsidTr="00D52D1F">
        <w:trPr>
          <w:trHeight w:val="374"/>
        </w:trPr>
        <w:tc>
          <w:tcPr>
            <w:tcW w:w="975" w:type="pct"/>
            <w:shd w:val="clear" w:color="auto" w:fill="auto"/>
            <w:vAlign w:val="bottom"/>
          </w:tcPr>
          <w:p w14:paraId="57E4AD88" w14:textId="4F9E0F75" w:rsidR="000F0832" w:rsidRPr="00330226" w:rsidRDefault="000F0832" w:rsidP="000F0832">
            <w:pPr>
              <w:autoSpaceDE w:val="0"/>
              <w:autoSpaceDN w:val="0"/>
              <w:adjustRightInd w:val="0"/>
              <w:spacing w:line="360" w:lineRule="auto"/>
              <w:jc w:val="both"/>
              <w:rPr>
                <w:rFonts w:ascii="Barlow" w:hAnsi="Barlow" w:cs="Calibri"/>
                <w:b/>
                <w:color w:val="000000"/>
                <w:sz w:val="20"/>
                <w:szCs w:val="20"/>
              </w:rPr>
            </w:pPr>
            <w:r w:rsidRPr="00330226">
              <w:rPr>
                <w:rFonts w:ascii="Barlow" w:hAnsi="Barlow" w:cs="Calibri"/>
                <w:b/>
                <w:color w:val="000000"/>
                <w:sz w:val="20"/>
                <w:szCs w:val="20"/>
              </w:rPr>
              <w:t>1.2.2.2</w:t>
            </w:r>
          </w:p>
        </w:tc>
        <w:tc>
          <w:tcPr>
            <w:tcW w:w="2804" w:type="pct"/>
            <w:shd w:val="clear" w:color="auto" w:fill="auto"/>
            <w:vAlign w:val="bottom"/>
          </w:tcPr>
          <w:p w14:paraId="7AE22507" w14:textId="66629B87" w:rsidR="000F0832" w:rsidRPr="00330226" w:rsidRDefault="000F0832" w:rsidP="000F0832">
            <w:pPr>
              <w:autoSpaceDE w:val="0"/>
              <w:autoSpaceDN w:val="0"/>
              <w:adjustRightInd w:val="0"/>
              <w:spacing w:line="360" w:lineRule="auto"/>
              <w:rPr>
                <w:rFonts w:ascii="Barlow" w:hAnsi="Barlow" w:cs="Calibri"/>
                <w:b/>
                <w:color w:val="000000"/>
                <w:sz w:val="20"/>
                <w:szCs w:val="20"/>
              </w:rPr>
            </w:pPr>
            <w:r w:rsidRPr="00330226">
              <w:rPr>
                <w:rFonts w:ascii="Barlow" w:hAnsi="Barlow" w:cs="Calibri"/>
                <w:b/>
                <w:color w:val="000000"/>
                <w:sz w:val="20"/>
                <w:szCs w:val="20"/>
              </w:rPr>
              <w:t>DEUDORES DIVERSOS LARGO PLAZO</w:t>
            </w:r>
          </w:p>
        </w:tc>
        <w:tc>
          <w:tcPr>
            <w:tcW w:w="1221" w:type="pct"/>
            <w:vAlign w:val="bottom"/>
          </w:tcPr>
          <w:p w14:paraId="50B36997" w14:textId="77777777" w:rsidR="000F0832" w:rsidRPr="009F5D73" w:rsidRDefault="000F0832" w:rsidP="00823CA9">
            <w:pPr>
              <w:autoSpaceDE w:val="0"/>
              <w:autoSpaceDN w:val="0"/>
              <w:adjustRightInd w:val="0"/>
              <w:spacing w:line="360" w:lineRule="auto"/>
              <w:jc w:val="right"/>
              <w:rPr>
                <w:rFonts w:ascii="Barlow" w:hAnsi="Barlow" w:cs="Calibri"/>
                <w:color w:val="000000"/>
                <w:sz w:val="20"/>
                <w:szCs w:val="20"/>
              </w:rPr>
            </w:pPr>
          </w:p>
        </w:tc>
      </w:tr>
      <w:tr w:rsidR="000F0832" w:rsidRPr="00330226" w14:paraId="547F03BC" w14:textId="77777777" w:rsidTr="004F18AD">
        <w:trPr>
          <w:trHeight w:val="391"/>
        </w:trPr>
        <w:tc>
          <w:tcPr>
            <w:tcW w:w="975" w:type="pct"/>
            <w:shd w:val="clear" w:color="auto" w:fill="auto"/>
            <w:vAlign w:val="bottom"/>
          </w:tcPr>
          <w:p w14:paraId="6321C5FD" w14:textId="7DC3D7AA" w:rsidR="000F0832" w:rsidRPr="00330226" w:rsidRDefault="000F0832" w:rsidP="000F0832">
            <w:pPr>
              <w:autoSpaceDE w:val="0"/>
              <w:autoSpaceDN w:val="0"/>
              <w:adjustRightInd w:val="0"/>
              <w:spacing w:line="360" w:lineRule="auto"/>
              <w:jc w:val="both"/>
              <w:rPr>
                <w:rFonts w:ascii="Barlow" w:hAnsi="Barlow" w:cs="Calibri"/>
                <w:color w:val="000000"/>
                <w:sz w:val="20"/>
                <w:szCs w:val="20"/>
              </w:rPr>
            </w:pPr>
            <w:r w:rsidRPr="00330226">
              <w:rPr>
                <w:rFonts w:ascii="Barlow" w:hAnsi="Barlow" w:cs="Calibri"/>
                <w:color w:val="000000"/>
                <w:sz w:val="20"/>
                <w:szCs w:val="20"/>
              </w:rPr>
              <w:t>1.2.2.2.3</w:t>
            </w:r>
          </w:p>
        </w:tc>
        <w:tc>
          <w:tcPr>
            <w:tcW w:w="2804" w:type="pct"/>
            <w:shd w:val="clear" w:color="auto" w:fill="auto"/>
            <w:vAlign w:val="bottom"/>
          </w:tcPr>
          <w:p w14:paraId="21B57592" w14:textId="6FF5885F" w:rsidR="000F0832" w:rsidRPr="00330226" w:rsidRDefault="000F0832" w:rsidP="000F0832">
            <w:pPr>
              <w:autoSpaceDE w:val="0"/>
              <w:autoSpaceDN w:val="0"/>
              <w:adjustRightInd w:val="0"/>
              <w:spacing w:line="360" w:lineRule="auto"/>
              <w:rPr>
                <w:rFonts w:ascii="Barlow" w:hAnsi="Barlow" w:cs="Calibri"/>
                <w:color w:val="000000"/>
                <w:sz w:val="20"/>
                <w:szCs w:val="20"/>
              </w:rPr>
            </w:pPr>
            <w:r w:rsidRPr="00330226">
              <w:rPr>
                <w:rFonts w:ascii="Barlow" w:hAnsi="Barlow" w:cs="Calibri"/>
                <w:color w:val="000000"/>
                <w:sz w:val="20"/>
                <w:szCs w:val="20"/>
              </w:rPr>
              <w:t>DEUDORES DIVERSOS</w:t>
            </w:r>
          </w:p>
        </w:tc>
        <w:tc>
          <w:tcPr>
            <w:tcW w:w="1221" w:type="pct"/>
            <w:vAlign w:val="center"/>
          </w:tcPr>
          <w:p w14:paraId="496C22C7" w14:textId="3B8E02E6" w:rsidR="000F0832" w:rsidRPr="009F1F9B" w:rsidRDefault="00910A23" w:rsidP="00823CA9">
            <w:pPr>
              <w:autoSpaceDE w:val="0"/>
              <w:autoSpaceDN w:val="0"/>
              <w:adjustRightInd w:val="0"/>
              <w:spacing w:line="360" w:lineRule="auto"/>
              <w:jc w:val="right"/>
              <w:rPr>
                <w:rFonts w:ascii="Barlow" w:hAnsi="Barlow" w:cs="Calibri"/>
                <w:b/>
                <w:color w:val="000000"/>
                <w:sz w:val="20"/>
                <w:szCs w:val="20"/>
              </w:rPr>
            </w:pPr>
            <w:r>
              <w:rPr>
                <w:rFonts w:ascii="Barlow" w:hAnsi="Barlow" w:cs="Calibri"/>
                <w:b/>
                <w:color w:val="000000"/>
                <w:sz w:val="20"/>
                <w:szCs w:val="20"/>
              </w:rPr>
              <w:t>525,571</w:t>
            </w:r>
          </w:p>
        </w:tc>
      </w:tr>
      <w:tr w:rsidR="000F0832" w:rsidRPr="00330226" w14:paraId="68A512A5" w14:textId="77777777" w:rsidTr="004F18AD">
        <w:trPr>
          <w:trHeight w:val="374"/>
        </w:trPr>
        <w:tc>
          <w:tcPr>
            <w:tcW w:w="975" w:type="pct"/>
            <w:shd w:val="clear" w:color="auto" w:fill="auto"/>
            <w:vAlign w:val="bottom"/>
          </w:tcPr>
          <w:p w14:paraId="27BF1C2A" w14:textId="5D357EA1" w:rsidR="000F0832" w:rsidRPr="00330226" w:rsidRDefault="000F0832" w:rsidP="000F0832">
            <w:pPr>
              <w:autoSpaceDE w:val="0"/>
              <w:autoSpaceDN w:val="0"/>
              <w:adjustRightInd w:val="0"/>
              <w:spacing w:line="360" w:lineRule="auto"/>
              <w:jc w:val="both"/>
              <w:rPr>
                <w:rFonts w:ascii="Barlow" w:hAnsi="Barlow" w:cs="Calibri"/>
                <w:b/>
                <w:color w:val="000000"/>
                <w:sz w:val="20"/>
                <w:szCs w:val="20"/>
              </w:rPr>
            </w:pPr>
            <w:r w:rsidRPr="00330226">
              <w:rPr>
                <w:rFonts w:ascii="Barlow" w:hAnsi="Barlow" w:cs="Calibri"/>
                <w:b/>
                <w:color w:val="000000"/>
                <w:sz w:val="20"/>
                <w:szCs w:val="20"/>
              </w:rPr>
              <w:t>1.2.2.3</w:t>
            </w:r>
          </w:p>
        </w:tc>
        <w:tc>
          <w:tcPr>
            <w:tcW w:w="2804" w:type="pct"/>
            <w:shd w:val="clear" w:color="auto" w:fill="auto"/>
            <w:vAlign w:val="bottom"/>
          </w:tcPr>
          <w:p w14:paraId="69A83B11" w14:textId="397D87CB" w:rsidR="000F0832" w:rsidRPr="00330226" w:rsidRDefault="000F0832" w:rsidP="000F0832">
            <w:pPr>
              <w:autoSpaceDE w:val="0"/>
              <w:autoSpaceDN w:val="0"/>
              <w:adjustRightInd w:val="0"/>
              <w:spacing w:line="360" w:lineRule="auto"/>
              <w:rPr>
                <w:rFonts w:ascii="Barlow" w:hAnsi="Barlow" w:cs="Calibri"/>
                <w:b/>
                <w:color w:val="000000"/>
                <w:sz w:val="20"/>
                <w:szCs w:val="20"/>
              </w:rPr>
            </w:pPr>
            <w:r w:rsidRPr="00330226">
              <w:rPr>
                <w:rFonts w:ascii="Barlow" w:hAnsi="Barlow" w:cs="Calibri"/>
                <w:b/>
                <w:color w:val="000000"/>
                <w:sz w:val="20"/>
                <w:szCs w:val="20"/>
              </w:rPr>
              <w:t>INGRESOS POR RECUPERAR A LARGO PLAZO</w:t>
            </w:r>
          </w:p>
        </w:tc>
        <w:tc>
          <w:tcPr>
            <w:tcW w:w="1221" w:type="pct"/>
            <w:vAlign w:val="bottom"/>
          </w:tcPr>
          <w:p w14:paraId="75EEE3C6" w14:textId="307CB375" w:rsidR="000F0832" w:rsidRPr="009F5D73" w:rsidRDefault="000F0832" w:rsidP="00823CA9">
            <w:pPr>
              <w:autoSpaceDE w:val="0"/>
              <w:autoSpaceDN w:val="0"/>
              <w:adjustRightInd w:val="0"/>
              <w:spacing w:line="360" w:lineRule="auto"/>
              <w:jc w:val="right"/>
              <w:rPr>
                <w:rFonts w:ascii="Barlow" w:hAnsi="Barlow" w:cs="Calibri"/>
                <w:color w:val="000000"/>
                <w:sz w:val="20"/>
                <w:szCs w:val="20"/>
              </w:rPr>
            </w:pPr>
          </w:p>
        </w:tc>
      </w:tr>
      <w:tr w:rsidR="000F0832" w:rsidRPr="00330226" w14:paraId="769BE67A" w14:textId="77777777" w:rsidTr="004F18AD">
        <w:trPr>
          <w:trHeight w:val="374"/>
        </w:trPr>
        <w:tc>
          <w:tcPr>
            <w:tcW w:w="975" w:type="pct"/>
            <w:shd w:val="clear" w:color="auto" w:fill="auto"/>
            <w:vAlign w:val="bottom"/>
          </w:tcPr>
          <w:p w14:paraId="1FC93D8D" w14:textId="6847D9A7" w:rsidR="000F0832" w:rsidRPr="00330226" w:rsidRDefault="000F0832" w:rsidP="000F0832">
            <w:pPr>
              <w:autoSpaceDE w:val="0"/>
              <w:autoSpaceDN w:val="0"/>
              <w:adjustRightInd w:val="0"/>
              <w:spacing w:line="360" w:lineRule="auto"/>
              <w:jc w:val="both"/>
              <w:rPr>
                <w:rFonts w:ascii="Barlow" w:hAnsi="Barlow" w:cs="Calibri"/>
                <w:color w:val="000000"/>
                <w:sz w:val="20"/>
                <w:szCs w:val="20"/>
              </w:rPr>
            </w:pPr>
            <w:r w:rsidRPr="00330226">
              <w:rPr>
                <w:rFonts w:ascii="Barlow" w:hAnsi="Barlow" w:cs="Calibri"/>
                <w:color w:val="000000"/>
                <w:sz w:val="20"/>
                <w:szCs w:val="20"/>
              </w:rPr>
              <w:t>1.2.2.3.1</w:t>
            </w:r>
          </w:p>
        </w:tc>
        <w:tc>
          <w:tcPr>
            <w:tcW w:w="2804" w:type="pct"/>
            <w:shd w:val="clear" w:color="auto" w:fill="auto"/>
            <w:vAlign w:val="bottom"/>
          </w:tcPr>
          <w:p w14:paraId="064B1C7F" w14:textId="1FCF4426" w:rsidR="000F0832" w:rsidRPr="00330226" w:rsidRDefault="000F0832" w:rsidP="000F0832">
            <w:pPr>
              <w:autoSpaceDE w:val="0"/>
              <w:autoSpaceDN w:val="0"/>
              <w:adjustRightInd w:val="0"/>
              <w:spacing w:line="360" w:lineRule="auto"/>
              <w:rPr>
                <w:rFonts w:ascii="Barlow" w:hAnsi="Barlow" w:cs="Calibri"/>
                <w:color w:val="000000"/>
                <w:sz w:val="20"/>
                <w:szCs w:val="20"/>
              </w:rPr>
            </w:pPr>
            <w:r w:rsidRPr="00330226">
              <w:rPr>
                <w:rFonts w:ascii="Barlow" w:hAnsi="Barlow" w:cs="Calibri"/>
                <w:color w:val="000000"/>
                <w:sz w:val="20"/>
                <w:szCs w:val="20"/>
              </w:rPr>
              <w:t>ENTIDADES CUOTAS Y APORTACIONES</w:t>
            </w:r>
          </w:p>
        </w:tc>
        <w:tc>
          <w:tcPr>
            <w:tcW w:w="1221" w:type="pct"/>
            <w:vAlign w:val="center"/>
          </w:tcPr>
          <w:p w14:paraId="0A90F88D" w14:textId="07876A12" w:rsidR="000F0832" w:rsidRPr="009F1F9B" w:rsidRDefault="00F478C3" w:rsidP="00823CA9">
            <w:pPr>
              <w:autoSpaceDE w:val="0"/>
              <w:autoSpaceDN w:val="0"/>
              <w:adjustRightInd w:val="0"/>
              <w:spacing w:line="360" w:lineRule="auto"/>
              <w:jc w:val="right"/>
              <w:rPr>
                <w:rFonts w:ascii="Barlow" w:hAnsi="Barlow" w:cs="Calibri"/>
                <w:b/>
                <w:color w:val="000000"/>
                <w:sz w:val="20"/>
                <w:szCs w:val="20"/>
              </w:rPr>
            </w:pPr>
            <w:r w:rsidRPr="00F478C3">
              <w:rPr>
                <w:rFonts w:ascii="Barlow" w:hAnsi="Barlow" w:cs="Calibri"/>
                <w:b/>
                <w:color w:val="000000"/>
                <w:sz w:val="20"/>
                <w:szCs w:val="20"/>
              </w:rPr>
              <w:t>1,008,907,058</w:t>
            </w:r>
          </w:p>
        </w:tc>
      </w:tr>
      <w:tr w:rsidR="000F0832" w:rsidRPr="00330226" w14:paraId="31DD2840" w14:textId="77777777" w:rsidTr="00D52D1F">
        <w:trPr>
          <w:trHeight w:val="391"/>
        </w:trPr>
        <w:tc>
          <w:tcPr>
            <w:tcW w:w="975" w:type="pct"/>
            <w:shd w:val="clear" w:color="auto" w:fill="auto"/>
            <w:vAlign w:val="bottom"/>
          </w:tcPr>
          <w:p w14:paraId="55E5CB6F" w14:textId="2775BC7A" w:rsidR="000F0832" w:rsidRPr="00330226" w:rsidRDefault="000F0832" w:rsidP="000F0832">
            <w:pPr>
              <w:autoSpaceDE w:val="0"/>
              <w:autoSpaceDN w:val="0"/>
              <w:adjustRightInd w:val="0"/>
              <w:spacing w:line="360" w:lineRule="auto"/>
              <w:jc w:val="both"/>
              <w:rPr>
                <w:rFonts w:ascii="Barlow" w:hAnsi="Barlow" w:cs="Calibri"/>
                <w:b/>
                <w:color w:val="000000"/>
                <w:sz w:val="20"/>
                <w:szCs w:val="20"/>
              </w:rPr>
            </w:pPr>
            <w:r w:rsidRPr="00330226">
              <w:rPr>
                <w:rFonts w:ascii="Barlow" w:hAnsi="Barlow" w:cs="Calibri"/>
                <w:b/>
                <w:color w:val="000000"/>
                <w:sz w:val="20"/>
                <w:szCs w:val="20"/>
              </w:rPr>
              <w:t>1.2.2.4</w:t>
            </w:r>
          </w:p>
        </w:tc>
        <w:tc>
          <w:tcPr>
            <w:tcW w:w="2804" w:type="pct"/>
            <w:shd w:val="clear" w:color="auto" w:fill="auto"/>
            <w:vAlign w:val="bottom"/>
          </w:tcPr>
          <w:p w14:paraId="6BBA3790" w14:textId="6D7631A1" w:rsidR="000F0832" w:rsidRPr="00330226" w:rsidRDefault="000F0832" w:rsidP="000F0832">
            <w:pPr>
              <w:autoSpaceDE w:val="0"/>
              <w:autoSpaceDN w:val="0"/>
              <w:adjustRightInd w:val="0"/>
              <w:spacing w:line="360" w:lineRule="auto"/>
              <w:rPr>
                <w:rFonts w:ascii="Barlow" w:hAnsi="Barlow" w:cs="Calibri"/>
                <w:b/>
                <w:color w:val="000000"/>
                <w:sz w:val="20"/>
                <w:szCs w:val="20"/>
              </w:rPr>
            </w:pPr>
            <w:r w:rsidRPr="00330226">
              <w:rPr>
                <w:rFonts w:ascii="Barlow" w:hAnsi="Barlow" w:cs="Calibri"/>
                <w:b/>
                <w:color w:val="000000"/>
                <w:sz w:val="20"/>
                <w:szCs w:val="20"/>
              </w:rPr>
              <w:t>PRESTAMOS OTORGADOS A LARGO PLAZO</w:t>
            </w:r>
          </w:p>
        </w:tc>
        <w:tc>
          <w:tcPr>
            <w:tcW w:w="1221" w:type="pct"/>
            <w:vAlign w:val="bottom"/>
          </w:tcPr>
          <w:p w14:paraId="61F29223" w14:textId="0AE70D36" w:rsidR="000F0832" w:rsidRPr="009F5D73" w:rsidRDefault="000F0832" w:rsidP="00823CA9">
            <w:pPr>
              <w:autoSpaceDE w:val="0"/>
              <w:autoSpaceDN w:val="0"/>
              <w:adjustRightInd w:val="0"/>
              <w:spacing w:line="360" w:lineRule="auto"/>
              <w:jc w:val="right"/>
              <w:rPr>
                <w:rFonts w:ascii="Barlow" w:hAnsi="Barlow" w:cs="Calibri"/>
                <w:color w:val="000000"/>
                <w:sz w:val="20"/>
                <w:szCs w:val="20"/>
              </w:rPr>
            </w:pPr>
          </w:p>
        </w:tc>
      </w:tr>
      <w:tr w:rsidR="00910A23" w:rsidRPr="00330226" w14:paraId="2F4496AC" w14:textId="77777777" w:rsidTr="00921A83">
        <w:trPr>
          <w:trHeight w:val="374"/>
        </w:trPr>
        <w:tc>
          <w:tcPr>
            <w:tcW w:w="975" w:type="pct"/>
            <w:shd w:val="clear" w:color="auto" w:fill="auto"/>
            <w:vAlign w:val="bottom"/>
          </w:tcPr>
          <w:p w14:paraId="0C5DE96F" w14:textId="6ACC61DE" w:rsidR="00910A23" w:rsidRPr="00330226" w:rsidRDefault="00910A23" w:rsidP="00910A23">
            <w:pPr>
              <w:autoSpaceDE w:val="0"/>
              <w:autoSpaceDN w:val="0"/>
              <w:adjustRightInd w:val="0"/>
              <w:spacing w:line="360" w:lineRule="auto"/>
              <w:jc w:val="both"/>
              <w:rPr>
                <w:rFonts w:ascii="Barlow" w:hAnsi="Barlow" w:cs="Calibri"/>
                <w:color w:val="000000"/>
                <w:sz w:val="20"/>
                <w:szCs w:val="20"/>
              </w:rPr>
            </w:pPr>
            <w:r w:rsidRPr="00330226">
              <w:rPr>
                <w:rFonts w:ascii="Barlow" w:hAnsi="Barlow" w:cs="Calibri"/>
                <w:color w:val="000000"/>
                <w:sz w:val="20"/>
                <w:szCs w:val="20"/>
              </w:rPr>
              <w:t>1.2.2.4.2.5</w:t>
            </w:r>
          </w:p>
        </w:tc>
        <w:tc>
          <w:tcPr>
            <w:tcW w:w="2804" w:type="pct"/>
            <w:shd w:val="clear" w:color="auto" w:fill="auto"/>
            <w:vAlign w:val="bottom"/>
          </w:tcPr>
          <w:p w14:paraId="09D0F40F" w14:textId="6A5AE6CC" w:rsidR="00910A23" w:rsidRPr="00330226" w:rsidRDefault="00910A23" w:rsidP="00910A23">
            <w:pPr>
              <w:autoSpaceDE w:val="0"/>
              <w:autoSpaceDN w:val="0"/>
              <w:adjustRightInd w:val="0"/>
              <w:spacing w:line="360" w:lineRule="auto"/>
              <w:rPr>
                <w:rFonts w:ascii="Barlow" w:hAnsi="Barlow" w:cs="Calibri"/>
                <w:color w:val="000000"/>
                <w:sz w:val="20"/>
                <w:szCs w:val="20"/>
              </w:rPr>
            </w:pPr>
            <w:r w:rsidRPr="00330226">
              <w:rPr>
                <w:rFonts w:ascii="Barlow" w:hAnsi="Barlow" w:cs="Calibri"/>
                <w:color w:val="000000"/>
                <w:sz w:val="20"/>
                <w:szCs w:val="20"/>
              </w:rPr>
              <w:t>ESPECIAL</w:t>
            </w:r>
          </w:p>
        </w:tc>
        <w:tc>
          <w:tcPr>
            <w:tcW w:w="1221" w:type="pct"/>
            <w:vAlign w:val="center"/>
          </w:tcPr>
          <w:p w14:paraId="302FA7C9" w14:textId="431DA2CD" w:rsidR="00910A23" w:rsidRPr="00910A23" w:rsidRDefault="00910A23" w:rsidP="00910A23">
            <w:pPr>
              <w:autoSpaceDE w:val="0"/>
              <w:autoSpaceDN w:val="0"/>
              <w:adjustRightInd w:val="0"/>
              <w:spacing w:line="360" w:lineRule="auto"/>
              <w:jc w:val="right"/>
              <w:rPr>
                <w:rFonts w:ascii="Barlow" w:hAnsi="Barlow" w:cs="Calibri"/>
                <w:color w:val="000000"/>
                <w:sz w:val="20"/>
                <w:szCs w:val="20"/>
              </w:rPr>
            </w:pPr>
            <w:r w:rsidRPr="00910A23">
              <w:rPr>
                <w:rFonts w:ascii="Barlow" w:hAnsi="Barlow" w:cs="Arial"/>
                <w:sz w:val="20"/>
                <w:szCs w:val="18"/>
              </w:rPr>
              <w:t>4,358,770</w:t>
            </w:r>
          </w:p>
        </w:tc>
      </w:tr>
      <w:tr w:rsidR="00910A23" w:rsidRPr="00330226" w14:paraId="503A683C" w14:textId="77777777" w:rsidTr="00921A83">
        <w:trPr>
          <w:trHeight w:val="374"/>
        </w:trPr>
        <w:tc>
          <w:tcPr>
            <w:tcW w:w="975" w:type="pct"/>
            <w:shd w:val="clear" w:color="auto" w:fill="auto"/>
            <w:vAlign w:val="bottom"/>
          </w:tcPr>
          <w:p w14:paraId="7555175A" w14:textId="3DD381C7" w:rsidR="00910A23" w:rsidRPr="00330226" w:rsidRDefault="00910A23" w:rsidP="00910A23">
            <w:pPr>
              <w:autoSpaceDE w:val="0"/>
              <w:autoSpaceDN w:val="0"/>
              <w:adjustRightInd w:val="0"/>
              <w:spacing w:line="360" w:lineRule="auto"/>
              <w:jc w:val="both"/>
              <w:rPr>
                <w:rFonts w:ascii="Barlow" w:hAnsi="Barlow" w:cs="Calibri"/>
                <w:color w:val="000000"/>
                <w:sz w:val="20"/>
                <w:szCs w:val="20"/>
              </w:rPr>
            </w:pPr>
            <w:r w:rsidRPr="00330226">
              <w:rPr>
                <w:rFonts w:ascii="Barlow" w:hAnsi="Barlow" w:cs="Calibri"/>
                <w:color w:val="000000"/>
                <w:sz w:val="20"/>
                <w:szCs w:val="20"/>
              </w:rPr>
              <w:t>1.2.2.4.2.6</w:t>
            </w:r>
          </w:p>
        </w:tc>
        <w:tc>
          <w:tcPr>
            <w:tcW w:w="2804" w:type="pct"/>
            <w:shd w:val="clear" w:color="auto" w:fill="auto"/>
            <w:vAlign w:val="bottom"/>
          </w:tcPr>
          <w:p w14:paraId="5C6DD3DA" w14:textId="3C54FCF2" w:rsidR="00910A23" w:rsidRPr="00330226" w:rsidRDefault="00910A23" w:rsidP="00910A23">
            <w:pPr>
              <w:autoSpaceDE w:val="0"/>
              <w:autoSpaceDN w:val="0"/>
              <w:adjustRightInd w:val="0"/>
              <w:spacing w:line="360" w:lineRule="auto"/>
              <w:rPr>
                <w:rFonts w:ascii="Barlow" w:hAnsi="Barlow" w:cs="Calibri"/>
                <w:color w:val="000000"/>
                <w:sz w:val="20"/>
                <w:szCs w:val="20"/>
              </w:rPr>
            </w:pPr>
            <w:r w:rsidRPr="00330226">
              <w:rPr>
                <w:rFonts w:ascii="Barlow" w:hAnsi="Barlow" w:cs="Calibri"/>
                <w:color w:val="000000"/>
                <w:sz w:val="20"/>
                <w:szCs w:val="20"/>
              </w:rPr>
              <w:t>HIPOTECARIOS</w:t>
            </w:r>
          </w:p>
        </w:tc>
        <w:tc>
          <w:tcPr>
            <w:tcW w:w="1221" w:type="pct"/>
            <w:vAlign w:val="center"/>
          </w:tcPr>
          <w:p w14:paraId="7C652B48" w14:textId="615A7789" w:rsidR="00910A23" w:rsidRPr="00910A23" w:rsidRDefault="00910A23" w:rsidP="00910A23">
            <w:pPr>
              <w:autoSpaceDE w:val="0"/>
              <w:autoSpaceDN w:val="0"/>
              <w:adjustRightInd w:val="0"/>
              <w:spacing w:line="360" w:lineRule="auto"/>
              <w:jc w:val="right"/>
              <w:rPr>
                <w:rFonts w:ascii="Barlow" w:hAnsi="Barlow" w:cs="Calibri"/>
                <w:color w:val="000000"/>
                <w:sz w:val="20"/>
                <w:szCs w:val="20"/>
              </w:rPr>
            </w:pPr>
            <w:r w:rsidRPr="00910A23">
              <w:rPr>
                <w:rFonts w:ascii="Barlow" w:hAnsi="Barlow" w:cs="Arial"/>
                <w:sz w:val="20"/>
                <w:szCs w:val="18"/>
              </w:rPr>
              <w:t>146,585,408</w:t>
            </w:r>
          </w:p>
        </w:tc>
      </w:tr>
      <w:tr w:rsidR="00910A23" w:rsidRPr="00330226" w14:paraId="36817804" w14:textId="77777777" w:rsidTr="00921A83">
        <w:trPr>
          <w:trHeight w:val="391"/>
        </w:trPr>
        <w:tc>
          <w:tcPr>
            <w:tcW w:w="975" w:type="pct"/>
            <w:shd w:val="clear" w:color="auto" w:fill="auto"/>
            <w:vAlign w:val="bottom"/>
          </w:tcPr>
          <w:p w14:paraId="6BBDA208" w14:textId="76267A25" w:rsidR="00910A23" w:rsidRPr="00330226" w:rsidRDefault="00910A23" w:rsidP="00910A23">
            <w:pPr>
              <w:autoSpaceDE w:val="0"/>
              <w:autoSpaceDN w:val="0"/>
              <w:adjustRightInd w:val="0"/>
              <w:spacing w:line="360" w:lineRule="auto"/>
              <w:jc w:val="both"/>
              <w:rPr>
                <w:rFonts w:ascii="Barlow" w:hAnsi="Barlow" w:cs="Calibri"/>
                <w:color w:val="000000"/>
                <w:sz w:val="20"/>
                <w:szCs w:val="20"/>
              </w:rPr>
            </w:pPr>
            <w:r w:rsidRPr="00330226">
              <w:rPr>
                <w:rFonts w:ascii="Barlow" w:hAnsi="Barlow" w:cs="Calibri"/>
                <w:color w:val="000000"/>
                <w:sz w:val="20"/>
                <w:szCs w:val="20"/>
              </w:rPr>
              <w:t>1.2.2.4.2.8</w:t>
            </w:r>
          </w:p>
        </w:tc>
        <w:tc>
          <w:tcPr>
            <w:tcW w:w="2804" w:type="pct"/>
            <w:shd w:val="clear" w:color="auto" w:fill="auto"/>
            <w:vAlign w:val="bottom"/>
          </w:tcPr>
          <w:p w14:paraId="64FDFDBF" w14:textId="2378ABC7" w:rsidR="00910A23" w:rsidRPr="00330226" w:rsidRDefault="00910A23" w:rsidP="00910A23">
            <w:pPr>
              <w:autoSpaceDE w:val="0"/>
              <w:autoSpaceDN w:val="0"/>
              <w:adjustRightInd w:val="0"/>
              <w:spacing w:line="360" w:lineRule="auto"/>
              <w:rPr>
                <w:rFonts w:ascii="Barlow" w:hAnsi="Barlow" w:cs="Calibri"/>
                <w:color w:val="000000"/>
                <w:sz w:val="20"/>
                <w:szCs w:val="20"/>
              </w:rPr>
            </w:pPr>
            <w:r w:rsidRPr="00330226">
              <w:rPr>
                <w:rFonts w:ascii="Barlow" w:hAnsi="Barlow" w:cs="Calibri"/>
                <w:color w:val="000000"/>
                <w:sz w:val="20"/>
                <w:szCs w:val="20"/>
              </w:rPr>
              <w:t>PLUS 18 MESES</w:t>
            </w:r>
          </w:p>
        </w:tc>
        <w:tc>
          <w:tcPr>
            <w:tcW w:w="1221" w:type="pct"/>
            <w:vAlign w:val="center"/>
          </w:tcPr>
          <w:p w14:paraId="7EFC7780" w14:textId="7121D516" w:rsidR="00910A23" w:rsidRPr="00910A23" w:rsidRDefault="00910A23" w:rsidP="00910A23">
            <w:pPr>
              <w:autoSpaceDE w:val="0"/>
              <w:autoSpaceDN w:val="0"/>
              <w:adjustRightInd w:val="0"/>
              <w:spacing w:line="360" w:lineRule="auto"/>
              <w:jc w:val="right"/>
              <w:rPr>
                <w:rFonts w:ascii="Barlow" w:hAnsi="Barlow" w:cs="Calibri"/>
                <w:color w:val="000000"/>
                <w:sz w:val="20"/>
                <w:szCs w:val="20"/>
              </w:rPr>
            </w:pPr>
            <w:r w:rsidRPr="00910A23">
              <w:rPr>
                <w:rFonts w:ascii="Barlow" w:hAnsi="Barlow" w:cs="Arial"/>
                <w:sz w:val="20"/>
                <w:szCs w:val="18"/>
              </w:rPr>
              <w:t>142,725,688</w:t>
            </w:r>
          </w:p>
        </w:tc>
      </w:tr>
      <w:tr w:rsidR="00910A23" w:rsidRPr="00330226" w14:paraId="1A9C568A" w14:textId="77777777" w:rsidTr="00921A83">
        <w:trPr>
          <w:trHeight w:val="374"/>
        </w:trPr>
        <w:tc>
          <w:tcPr>
            <w:tcW w:w="975" w:type="pct"/>
            <w:shd w:val="clear" w:color="auto" w:fill="auto"/>
            <w:vAlign w:val="bottom"/>
          </w:tcPr>
          <w:p w14:paraId="1FE5F783" w14:textId="3D28C8E4" w:rsidR="00910A23" w:rsidRPr="00330226" w:rsidRDefault="00910A23" w:rsidP="00910A23">
            <w:pPr>
              <w:autoSpaceDE w:val="0"/>
              <w:autoSpaceDN w:val="0"/>
              <w:adjustRightInd w:val="0"/>
              <w:spacing w:line="360" w:lineRule="auto"/>
              <w:jc w:val="both"/>
              <w:rPr>
                <w:rFonts w:ascii="Barlow" w:hAnsi="Barlow" w:cs="Calibri"/>
                <w:color w:val="000000"/>
                <w:sz w:val="20"/>
                <w:szCs w:val="20"/>
              </w:rPr>
            </w:pPr>
            <w:r w:rsidRPr="00330226">
              <w:rPr>
                <w:rFonts w:ascii="Barlow" w:hAnsi="Barlow" w:cs="Calibri"/>
                <w:color w:val="000000"/>
                <w:sz w:val="20"/>
                <w:szCs w:val="20"/>
              </w:rPr>
              <w:t>1.2.2.4.2.18</w:t>
            </w:r>
          </w:p>
        </w:tc>
        <w:tc>
          <w:tcPr>
            <w:tcW w:w="2804" w:type="pct"/>
            <w:shd w:val="clear" w:color="auto" w:fill="auto"/>
            <w:vAlign w:val="bottom"/>
          </w:tcPr>
          <w:p w14:paraId="5455300F" w14:textId="6762BF4B" w:rsidR="00910A23" w:rsidRPr="00330226" w:rsidRDefault="00910A23" w:rsidP="00910A23">
            <w:pPr>
              <w:autoSpaceDE w:val="0"/>
              <w:autoSpaceDN w:val="0"/>
              <w:adjustRightInd w:val="0"/>
              <w:spacing w:line="360" w:lineRule="auto"/>
              <w:rPr>
                <w:rFonts w:ascii="Barlow" w:hAnsi="Barlow" w:cs="Calibri"/>
                <w:color w:val="000000"/>
                <w:sz w:val="20"/>
                <w:szCs w:val="20"/>
              </w:rPr>
            </w:pPr>
            <w:r w:rsidRPr="00330226">
              <w:rPr>
                <w:rFonts w:ascii="Barlow" w:hAnsi="Barlow" w:cs="Calibri"/>
                <w:color w:val="000000"/>
                <w:sz w:val="20"/>
                <w:szCs w:val="20"/>
              </w:rPr>
              <w:t>PLUS 18 MESES POR RECUPERAR</w:t>
            </w:r>
          </w:p>
        </w:tc>
        <w:tc>
          <w:tcPr>
            <w:tcW w:w="1221" w:type="pct"/>
            <w:vAlign w:val="center"/>
          </w:tcPr>
          <w:p w14:paraId="632196A0" w14:textId="127E1B55" w:rsidR="00910A23" w:rsidRPr="00910A23" w:rsidRDefault="00910A23" w:rsidP="00910A23">
            <w:pPr>
              <w:autoSpaceDE w:val="0"/>
              <w:autoSpaceDN w:val="0"/>
              <w:adjustRightInd w:val="0"/>
              <w:spacing w:line="360" w:lineRule="auto"/>
              <w:jc w:val="right"/>
              <w:rPr>
                <w:rFonts w:ascii="Barlow" w:hAnsi="Barlow" w:cs="Calibri"/>
                <w:color w:val="000000"/>
                <w:sz w:val="20"/>
                <w:szCs w:val="20"/>
              </w:rPr>
            </w:pPr>
            <w:r w:rsidRPr="00910A23">
              <w:rPr>
                <w:rFonts w:ascii="Barlow" w:hAnsi="Barlow" w:cs="Arial"/>
                <w:sz w:val="20"/>
                <w:szCs w:val="18"/>
              </w:rPr>
              <w:t>-33,533,693</w:t>
            </w:r>
          </w:p>
        </w:tc>
      </w:tr>
      <w:tr w:rsidR="00910A23" w:rsidRPr="00330226" w14:paraId="35A6AB9A" w14:textId="77777777" w:rsidTr="00921A83">
        <w:trPr>
          <w:trHeight w:val="374"/>
        </w:trPr>
        <w:tc>
          <w:tcPr>
            <w:tcW w:w="975" w:type="pct"/>
            <w:shd w:val="clear" w:color="auto" w:fill="auto"/>
            <w:vAlign w:val="bottom"/>
          </w:tcPr>
          <w:p w14:paraId="7AB09A83" w14:textId="60AF9896" w:rsidR="00910A23" w:rsidRPr="00330226" w:rsidRDefault="00910A23" w:rsidP="00910A23">
            <w:pPr>
              <w:autoSpaceDE w:val="0"/>
              <w:autoSpaceDN w:val="0"/>
              <w:adjustRightInd w:val="0"/>
              <w:spacing w:line="360" w:lineRule="auto"/>
              <w:jc w:val="both"/>
              <w:rPr>
                <w:rFonts w:ascii="Barlow" w:hAnsi="Barlow" w:cs="Calibri"/>
                <w:color w:val="000000"/>
                <w:sz w:val="20"/>
                <w:szCs w:val="20"/>
              </w:rPr>
            </w:pPr>
            <w:r w:rsidRPr="00330226">
              <w:rPr>
                <w:rFonts w:ascii="Barlow" w:hAnsi="Barlow" w:cs="Calibri"/>
                <w:color w:val="000000"/>
                <w:sz w:val="20"/>
                <w:szCs w:val="20"/>
              </w:rPr>
              <w:t>1.2.2.4.2.9</w:t>
            </w:r>
          </w:p>
        </w:tc>
        <w:tc>
          <w:tcPr>
            <w:tcW w:w="2804" w:type="pct"/>
            <w:shd w:val="clear" w:color="auto" w:fill="auto"/>
            <w:vAlign w:val="bottom"/>
          </w:tcPr>
          <w:p w14:paraId="64247E23" w14:textId="52517D75" w:rsidR="00910A23" w:rsidRPr="00330226" w:rsidRDefault="00910A23" w:rsidP="00910A23">
            <w:pPr>
              <w:autoSpaceDE w:val="0"/>
              <w:autoSpaceDN w:val="0"/>
              <w:adjustRightInd w:val="0"/>
              <w:spacing w:line="360" w:lineRule="auto"/>
              <w:rPr>
                <w:rFonts w:ascii="Barlow" w:hAnsi="Barlow" w:cs="Calibri"/>
                <w:color w:val="000000"/>
                <w:sz w:val="20"/>
                <w:szCs w:val="20"/>
              </w:rPr>
            </w:pPr>
            <w:r w:rsidRPr="00330226">
              <w:rPr>
                <w:rFonts w:ascii="Barlow" w:hAnsi="Barlow" w:cs="Calibri"/>
                <w:color w:val="000000"/>
                <w:sz w:val="20"/>
                <w:szCs w:val="20"/>
              </w:rPr>
              <w:t>PLUS 24 MESES</w:t>
            </w:r>
          </w:p>
        </w:tc>
        <w:tc>
          <w:tcPr>
            <w:tcW w:w="1221" w:type="pct"/>
            <w:vAlign w:val="center"/>
          </w:tcPr>
          <w:p w14:paraId="6707E9F1" w14:textId="7FECE094" w:rsidR="00910A23" w:rsidRPr="00910A23" w:rsidRDefault="00910A23" w:rsidP="00910A23">
            <w:pPr>
              <w:autoSpaceDE w:val="0"/>
              <w:autoSpaceDN w:val="0"/>
              <w:adjustRightInd w:val="0"/>
              <w:spacing w:line="360" w:lineRule="auto"/>
              <w:jc w:val="right"/>
              <w:rPr>
                <w:rFonts w:ascii="Barlow" w:hAnsi="Barlow" w:cs="Calibri"/>
                <w:color w:val="000000"/>
                <w:sz w:val="20"/>
                <w:szCs w:val="20"/>
              </w:rPr>
            </w:pPr>
            <w:r w:rsidRPr="00910A23">
              <w:rPr>
                <w:rFonts w:ascii="Barlow" w:hAnsi="Barlow" w:cs="Arial"/>
                <w:sz w:val="20"/>
                <w:szCs w:val="18"/>
              </w:rPr>
              <w:t>221,122,195</w:t>
            </w:r>
          </w:p>
        </w:tc>
      </w:tr>
      <w:tr w:rsidR="00910A23" w:rsidRPr="00330226" w14:paraId="5651003E" w14:textId="77777777" w:rsidTr="00921A83">
        <w:trPr>
          <w:trHeight w:val="391"/>
        </w:trPr>
        <w:tc>
          <w:tcPr>
            <w:tcW w:w="975" w:type="pct"/>
            <w:shd w:val="clear" w:color="auto" w:fill="auto"/>
            <w:vAlign w:val="bottom"/>
          </w:tcPr>
          <w:p w14:paraId="5611FFBF" w14:textId="4B7D9074" w:rsidR="00910A23" w:rsidRPr="00330226" w:rsidRDefault="00910A23" w:rsidP="00910A23">
            <w:pPr>
              <w:autoSpaceDE w:val="0"/>
              <w:autoSpaceDN w:val="0"/>
              <w:adjustRightInd w:val="0"/>
              <w:spacing w:line="360" w:lineRule="auto"/>
              <w:jc w:val="both"/>
              <w:rPr>
                <w:rFonts w:ascii="Barlow" w:hAnsi="Barlow" w:cs="Calibri"/>
                <w:color w:val="000000"/>
                <w:sz w:val="20"/>
                <w:szCs w:val="20"/>
              </w:rPr>
            </w:pPr>
            <w:r w:rsidRPr="00330226">
              <w:rPr>
                <w:rFonts w:ascii="Barlow" w:hAnsi="Barlow" w:cs="Calibri"/>
                <w:color w:val="000000"/>
                <w:sz w:val="20"/>
                <w:szCs w:val="20"/>
              </w:rPr>
              <w:t>1.2.2.4.2.19</w:t>
            </w:r>
          </w:p>
        </w:tc>
        <w:tc>
          <w:tcPr>
            <w:tcW w:w="2804" w:type="pct"/>
            <w:shd w:val="clear" w:color="auto" w:fill="auto"/>
            <w:vAlign w:val="bottom"/>
          </w:tcPr>
          <w:p w14:paraId="0B8D2333" w14:textId="1B46C9D9" w:rsidR="00910A23" w:rsidRPr="00330226" w:rsidRDefault="00910A23" w:rsidP="00910A23">
            <w:pPr>
              <w:autoSpaceDE w:val="0"/>
              <w:autoSpaceDN w:val="0"/>
              <w:adjustRightInd w:val="0"/>
              <w:spacing w:line="360" w:lineRule="auto"/>
              <w:rPr>
                <w:rFonts w:ascii="Barlow" w:hAnsi="Barlow" w:cs="Calibri"/>
                <w:color w:val="000000"/>
                <w:sz w:val="20"/>
                <w:szCs w:val="20"/>
              </w:rPr>
            </w:pPr>
            <w:r w:rsidRPr="00330226">
              <w:rPr>
                <w:rFonts w:ascii="Barlow" w:hAnsi="Barlow" w:cs="Calibri"/>
                <w:color w:val="000000"/>
                <w:sz w:val="20"/>
                <w:szCs w:val="20"/>
              </w:rPr>
              <w:t>PLUS 24 MESES POR RECUPERAR</w:t>
            </w:r>
          </w:p>
        </w:tc>
        <w:tc>
          <w:tcPr>
            <w:tcW w:w="1221" w:type="pct"/>
            <w:vAlign w:val="center"/>
          </w:tcPr>
          <w:p w14:paraId="408C02B7" w14:textId="20A1A4AD" w:rsidR="00910A23" w:rsidRPr="00910A23" w:rsidRDefault="00910A23" w:rsidP="00910A23">
            <w:pPr>
              <w:autoSpaceDE w:val="0"/>
              <w:autoSpaceDN w:val="0"/>
              <w:adjustRightInd w:val="0"/>
              <w:spacing w:line="360" w:lineRule="auto"/>
              <w:jc w:val="right"/>
              <w:rPr>
                <w:rFonts w:ascii="Barlow" w:hAnsi="Barlow" w:cs="Calibri"/>
                <w:color w:val="000000"/>
                <w:sz w:val="20"/>
                <w:szCs w:val="20"/>
              </w:rPr>
            </w:pPr>
            <w:r w:rsidRPr="00910A23">
              <w:rPr>
                <w:rFonts w:ascii="Barlow" w:hAnsi="Barlow" w:cs="Arial"/>
                <w:sz w:val="20"/>
                <w:szCs w:val="18"/>
              </w:rPr>
              <w:t>-51,266,199</w:t>
            </w:r>
          </w:p>
        </w:tc>
      </w:tr>
      <w:tr w:rsidR="00910A23" w:rsidRPr="00330226" w14:paraId="0C35B847" w14:textId="77777777" w:rsidTr="00921A83">
        <w:trPr>
          <w:trHeight w:val="374"/>
        </w:trPr>
        <w:tc>
          <w:tcPr>
            <w:tcW w:w="975" w:type="pct"/>
            <w:shd w:val="clear" w:color="auto" w:fill="auto"/>
            <w:vAlign w:val="bottom"/>
          </w:tcPr>
          <w:p w14:paraId="7C833B96" w14:textId="2B1B8370" w:rsidR="00910A23" w:rsidRPr="00330226" w:rsidRDefault="00910A23" w:rsidP="00910A23">
            <w:pPr>
              <w:autoSpaceDE w:val="0"/>
              <w:autoSpaceDN w:val="0"/>
              <w:adjustRightInd w:val="0"/>
              <w:spacing w:line="360" w:lineRule="auto"/>
              <w:jc w:val="both"/>
              <w:rPr>
                <w:rFonts w:ascii="Barlow" w:hAnsi="Barlow" w:cs="Calibri"/>
                <w:color w:val="000000"/>
                <w:sz w:val="20"/>
                <w:szCs w:val="20"/>
              </w:rPr>
            </w:pPr>
            <w:r w:rsidRPr="00330226">
              <w:rPr>
                <w:rFonts w:ascii="Barlow" w:hAnsi="Barlow" w:cs="Calibri"/>
                <w:color w:val="000000"/>
                <w:sz w:val="20"/>
                <w:szCs w:val="20"/>
              </w:rPr>
              <w:t>1.2.2.4.2.10</w:t>
            </w:r>
          </w:p>
        </w:tc>
        <w:tc>
          <w:tcPr>
            <w:tcW w:w="2804" w:type="pct"/>
            <w:shd w:val="clear" w:color="auto" w:fill="auto"/>
            <w:vAlign w:val="bottom"/>
          </w:tcPr>
          <w:p w14:paraId="5191ED5D" w14:textId="05BA433B" w:rsidR="00910A23" w:rsidRPr="00330226" w:rsidRDefault="00910A23" w:rsidP="00910A23">
            <w:pPr>
              <w:autoSpaceDE w:val="0"/>
              <w:autoSpaceDN w:val="0"/>
              <w:adjustRightInd w:val="0"/>
              <w:spacing w:line="360" w:lineRule="auto"/>
              <w:rPr>
                <w:rFonts w:ascii="Barlow" w:hAnsi="Barlow" w:cs="Calibri"/>
                <w:color w:val="000000"/>
                <w:sz w:val="20"/>
                <w:szCs w:val="20"/>
              </w:rPr>
            </w:pPr>
            <w:r w:rsidRPr="00330226">
              <w:rPr>
                <w:rFonts w:ascii="Barlow" w:hAnsi="Barlow" w:cs="Calibri"/>
                <w:color w:val="000000"/>
                <w:sz w:val="20"/>
                <w:szCs w:val="20"/>
              </w:rPr>
              <w:t>PLUS 36 MESES</w:t>
            </w:r>
          </w:p>
        </w:tc>
        <w:tc>
          <w:tcPr>
            <w:tcW w:w="1221" w:type="pct"/>
            <w:vAlign w:val="center"/>
          </w:tcPr>
          <w:p w14:paraId="664BFCFF" w14:textId="06073882" w:rsidR="00910A23" w:rsidRPr="00910A23" w:rsidRDefault="00910A23" w:rsidP="00910A23">
            <w:pPr>
              <w:autoSpaceDE w:val="0"/>
              <w:autoSpaceDN w:val="0"/>
              <w:adjustRightInd w:val="0"/>
              <w:spacing w:line="360" w:lineRule="auto"/>
              <w:jc w:val="right"/>
              <w:rPr>
                <w:rFonts w:ascii="Barlow" w:hAnsi="Barlow" w:cs="Calibri"/>
                <w:color w:val="000000"/>
                <w:sz w:val="20"/>
                <w:szCs w:val="20"/>
              </w:rPr>
            </w:pPr>
            <w:r w:rsidRPr="00910A23">
              <w:rPr>
                <w:rFonts w:ascii="Barlow" w:hAnsi="Barlow" w:cs="Arial"/>
                <w:sz w:val="20"/>
                <w:szCs w:val="18"/>
              </w:rPr>
              <w:t>172,124,172</w:t>
            </w:r>
          </w:p>
        </w:tc>
      </w:tr>
      <w:tr w:rsidR="00910A23" w:rsidRPr="00330226" w14:paraId="01664247" w14:textId="77777777" w:rsidTr="00921A83">
        <w:trPr>
          <w:trHeight w:val="374"/>
        </w:trPr>
        <w:tc>
          <w:tcPr>
            <w:tcW w:w="975" w:type="pct"/>
            <w:shd w:val="clear" w:color="auto" w:fill="auto"/>
            <w:vAlign w:val="bottom"/>
          </w:tcPr>
          <w:p w14:paraId="03EB3604" w14:textId="598E3C99" w:rsidR="00910A23" w:rsidRPr="00330226" w:rsidRDefault="00910A23" w:rsidP="00910A23">
            <w:pPr>
              <w:autoSpaceDE w:val="0"/>
              <w:autoSpaceDN w:val="0"/>
              <w:adjustRightInd w:val="0"/>
              <w:spacing w:line="360" w:lineRule="auto"/>
              <w:jc w:val="both"/>
              <w:rPr>
                <w:rFonts w:ascii="Barlow" w:hAnsi="Barlow" w:cs="Calibri"/>
                <w:color w:val="000000"/>
                <w:sz w:val="20"/>
                <w:szCs w:val="20"/>
              </w:rPr>
            </w:pPr>
            <w:r w:rsidRPr="00330226">
              <w:rPr>
                <w:rFonts w:ascii="Barlow" w:hAnsi="Barlow" w:cs="Calibri"/>
                <w:color w:val="000000"/>
                <w:sz w:val="20"/>
                <w:szCs w:val="20"/>
              </w:rPr>
              <w:t>1.2.2.4.2.20</w:t>
            </w:r>
          </w:p>
        </w:tc>
        <w:tc>
          <w:tcPr>
            <w:tcW w:w="2804" w:type="pct"/>
            <w:shd w:val="clear" w:color="auto" w:fill="auto"/>
            <w:vAlign w:val="bottom"/>
          </w:tcPr>
          <w:p w14:paraId="7183F019" w14:textId="55B1E727" w:rsidR="00910A23" w:rsidRPr="00330226" w:rsidRDefault="00910A23" w:rsidP="00910A23">
            <w:pPr>
              <w:autoSpaceDE w:val="0"/>
              <w:autoSpaceDN w:val="0"/>
              <w:adjustRightInd w:val="0"/>
              <w:spacing w:line="360" w:lineRule="auto"/>
              <w:rPr>
                <w:rFonts w:ascii="Barlow" w:hAnsi="Barlow" w:cs="Calibri"/>
                <w:color w:val="000000"/>
                <w:sz w:val="20"/>
                <w:szCs w:val="20"/>
              </w:rPr>
            </w:pPr>
            <w:r w:rsidRPr="00330226">
              <w:rPr>
                <w:rFonts w:ascii="Barlow" w:hAnsi="Barlow" w:cs="Calibri"/>
                <w:color w:val="000000"/>
                <w:sz w:val="20"/>
                <w:szCs w:val="20"/>
              </w:rPr>
              <w:t>PLUS 36 MESES POR RECUPERAR</w:t>
            </w:r>
          </w:p>
        </w:tc>
        <w:tc>
          <w:tcPr>
            <w:tcW w:w="1221" w:type="pct"/>
            <w:vAlign w:val="center"/>
          </w:tcPr>
          <w:p w14:paraId="6D9ED535" w14:textId="14423DFB" w:rsidR="00910A23" w:rsidRPr="00910A23" w:rsidRDefault="00910A23" w:rsidP="00910A23">
            <w:pPr>
              <w:autoSpaceDE w:val="0"/>
              <w:autoSpaceDN w:val="0"/>
              <w:adjustRightInd w:val="0"/>
              <w:spacing w:line="360" w:lineRule="auto"/>
              <w:jc w:val="right"/>
              <w:rPr>
                <w:rFonts w:ascii="Barlow" w:hAnsi="Barlow" w:cs="Calibri"/>
                <w:color w:val="000000"/>
                <w:sz w:val="20"/>
                <w:szCs w:val="20"/>
              </w:rPr>
            </w:pPr>
            <w:r w:rsidRPr="00910A23">
              <w:rPr>
                <w:rFonts w:ascii="Barlow" w:hAnsi="Barlow" w:cs="Arial"/>
                <w:sz w:val="20"/>
                <w:szCs w:val="18"/>
              </w:rPr>
              <w:t>-25,596,271</w:t>
            </w:r>
          </w:p>
        </w:tc>
      </w:tr>
      <w:tr w:rsidR="00910A23" w:rsidRPr="00330226" w14:paraId="5E7917EE" w14:textId="77777777" w:rsidTr="00921A83">
        <w:trPr>
          <w:trHeight w:val="374"/>
        </w:trPr>
        <w:tc>
          <w:tcPr>
            <w:tcW w:w="975" w:type="pct"/>
            <w:shd w:val="clear" w:color="auto" w:fill="auto"/>
            <w:vAlign w:val="bottom"/>
          </w:tcPr>
          <w:p w14:paraId="4B09402F" w14:textId="40B79C6A" w:rsidR="00910A23" w:rsidRPr="00330226" w:rsidRDefault="00910A23" w:rsidP="00910A23">
            <w:pPr>
              <w:autoSpaceDE w:val="0"/>
              <w:autoSpaceDN w:val="0"/>
              <w:adjustRightInd w:val="0"/>
              <w:spacing w:line="360" w:lineRule="auto"/>
              <w:jc w:val="both"/>
              <w:rPr>
                <w:rFonts w:ascii="Barlow" w:hAnsi="Barlow" w:cs="Calibri"/>
                <w:color w:val="000000"/>
                <w:sz w:val="20"/>
                <w:szCs w:val="20"/>
              </w:rPr>
            </w:pPr>
            <w:r w:rsidRPr="00330226">
              <w:rPr>
                <w:rFonts w:ascii="Barlow" w:hAnsi="Barlow" w:cs="Calibri"/>
                <w:color w:val="000000"/>
                <w:sz w:val="20"/>
                <w:szCs w:val="20"/>
              </w:rPr>
              <w:t>1.2.2.4.2.11</w:t>
            </w:r>
          </w:p>
        </w:tc>
        <w:tc>
          <w:tcPr>
            <w:tcW w:w="2804" w:type="pct"/>
            <w:shd w:val="clear" w:color="auto" w:fill="auto"/>
            <w:vAlign w:val="bottom"/>
          </w:tcPr>
          <w:p w14:paraId="3CF0333A" w14:textId="24FDB044" w:rsidR="00910A23" w:rsidRPr="00330226" w:rsidRDefault="00910A23" w:rsidP="00910A23">
            <w:pPr>
              <w:autoSpaceDE w:val="0"/>
              <w:autoSpaceDN w:val="0"/>
              <w:adjustRightInd w:val="0"/>
              <w:spacing w:line="360" w:lineRule="auto"/>
              <w:rPr>
                <w:rFonts w:ascii="Barlow" w:hAnsi="Barlow" w:cs="Calibri"/>
                <w:color w:val="000000"/>
                <w:sz w:val="20"/>
                <w:szCs w:val="20"/>
              </w:rPr>
            </w:pPr>
            <w:r w:rsidRPr="00330226">
              <w:rPr>
                <w:rFonts w:ascii="Barlow" w:hAnsi="Barlow" w:cs="Calibri"/>
                <w:color w:val="000000"/>
                <w:sz w:val="20"/>
                <w:szCs w:val="20"/>
              </w:rPr>
              <w:t>PLUS 48 MESES</w:t>
            </w:r>
          </w:p>
        </w:tc>
        <w:tc>
          <w:tcPr>
            <w:tcW w:w="1221" w:type="pct"/>
            <w:vAlign w:val="center"/>
          </w:tcPr>
          <w:p w14:paraId="65EA0971" w14:textId="46BF9569" w:rsidR="00910A23" w:rsidRPr="00910A23" w:rsidRDefault="00910A23" w:rsidP="00910A23">
            <w:pPr>
              <w:autoSpaceDE w:val="0"/>
              <w:autoSpaceDN w:val="0"/>
              <w:adjustRightInd w:val="0"/>
              <w:spacing w:line="360" w:lineRule="auto"/>
              <w:jc w:val="right"/>
              <w:rPr>
                <w:rFonts w:ascii="Barlow" w:hAnsi="Barlow" w:cs="Calibri"/>
                <w:color w:val="000000"/>
                <w:sz w:val="20"/>
                <w:szCs w:val="20"/>
              </w:rPr>
            </w:pPr>
            <w:r w:rsidRPr="00910A23">
              <w:rPr>
                <w:rFonts w:ascii="Barlow" w:hAnsi="Barlow" w:cs="Arial"/>
                <w:sz w:val="20"/>
                <w:szCs w:val="18"/>
              </w:rPr>
              <w:t>23,294,104</w:t>
            </w:r>
          </w:p>
        </w:tc>
      </w:tr>
      <w:tr w:rsidR="00B80EA9" w:rsidRPr="00330226" w14:paraId="7C701D6E" w14:textId="77777777" w:rsidTr="00921A83">
        <w:trPr>
          <w:trHeight w:val="391"/>
        </w:trPr>
        <w:tc>
          <w:tcPr>
            <w:tcW w:w="975" w:type="pct"/>
            <w:shd w:val="clear" w:color="auto" w:fill="auto"/>
            <w:vAlign w:val="bottom"/>
          </w:tcPr>
          <w:p w14:paraId="6697E42B" w14:textId="5EF85863" w:rsidR="00B80EA9" w:rsidRPr="00330226" w:rsidRDefault="00B80EA9" w:rsidP="00B80EA9">
            <w:pPr>
              <w:autoSpaceDE w:val="0"/>
              <w:autoSpaceDN w:val="0"/>
              <w:adjustRightInd w:val="0"/>
              <w:spacing w:line="360" w:lineRule="auto"/>
              <w:jc w:val="both"/>
              <w:rPr>
                <w:rFonts w:ascii="Barlow" w:hAnsi="Barlow" w:cs="Calibri"/>
                <w:color w:val="000000"/>
                <w:sz w:val="20"/>
                <w:szCs w:val="20"/>
              </w:rPr>
            </w:pPr>
            <w:r w:rsidRPr="00330226">
              <w:rPr>
                <w:rFonts w:ascii="Barlow" w:hAnsi="Barlow" w:cs="Calibri"/>
                <w:color w:val="000000"/>
                <w:sz w:val="20"/>
                <w:szCs w:val="20"/>
              </w:rPr>
              <w:lastRenderedPageBreak/>
              <w:t>1.2.2.4.2.21</w:t>
            </w:r>
          </w:p>
        </w:tc>
        <w:tc>
          <w:tcPr>
            <w:tcW w:w="2804" w:type="pct"/>
            <w:shd w:val="clear" w:color="auto" w:fill="auto"/>
            <w:vAlign w:val="bottom"/>
          </w:tcPr>
          <w:p w14:paraId="6C19363C" w14:textId="335FE62A" w:rsidR="00B80EA9" w:rsidRPr="00330226" w:rsidRDefault="00B80EA9" w:rsidP="00B80EA9">
            <w:pPr>
              <w:autoSpaceDE w:val="0"/>
              <w:autoSpaceDN w:val="0"/>
              <w:adjustRightInd w:val="0"/>
              <w:spacing w:line="360" w:lineRule="auto"/>
              <w:rPr>
                <w:rFonts w:ascii="Barlow" w:hAnsi="Barlow" w:cs="Calibri"/>
                <w:color w:val="000000"/>
                <w:sz w:val="20"/>
                <w:szCs w:val="20"/>
              </w:rPr>
            </w:pPr>
            <w:r w:rsidRPr="00330226">
              <w:rPr>
                <w:rFonts w:ascii="Barlow" w:hAnsi="Barlow" w:cs="Calibri"/>
                <w:color w:val="000000"/>
                <w:sz w:val="20"/>
                <w:szCs w:val="20"/>
              </w:rPr>
              <w:t>PLUS 48 MESES POR RECUPERAR</w:t>
            </w:r>
          </w:p>
        </w:tc>
        <w:tc>
          <w:tcPr>
            <w:tcW w:w="1221" w:type="pct"/>
            <w:vAlign w:val="center"/>
          </w:tcPr>
          <w:p w14:paraId="1E429C3A" w14:textId="5BD1EB33" w:rsidR="00B80EA9" w:rsidRPr="009F5D73" w:rsidRDefault="00910A23" w:rsidP="00823CA9">
            <w:pPr>
              <w:autoSpaceDE w:val="0"/>
              <w:autoSpaceDN w:val="0"/>
              <w:adjustRightInd w:val="0"/>
              <w:spacing w:line="360" w:lineRule="auto"/>
              <w:jc w:val="right"/>
              <w:rPr>
                <w:rFonts w:ascii="Barlow" w:hAnsi="Barlow" w:cs="Calibri"/>
                <w:color w:val="000000"/>
                <w:sz w:val="20"/>
                <w:szCs w:val="20"/>
              </w:rPr>
            </w:pPr>
            <w:r>
              <w:rPr>
                <w:rFonts w:ascii="Barlow" w:hAnsi="Barlow" w:cs="Calibri"/>
                <w:color w:val="000000"/>
                <w:sz w:val="20"/>
                <w:szCs w:val="20"/>
              </w:rPr>
              <w:t>-1,631,339</w:t>
            </w:r>
          </w:p>
        </w:tc>
      </w:tr>
      <w:tr w:rsidR="00B80EA9" w:rsidRPr="00330226" w14:paraId="169A8C31" w14:textId="77777777" w:rsidTr="00921A83">
        <w:trPr>
          <w:trHeight w:val="374"/>
        </w:trPr>
        <w:tc>
          <w:tcPr>
            <w:tcW w:w="975" w:type="pct"/>
            <w:shd w:val="clear" w:color="auto" w:fill="auto"/>
            <w:vAlign w:val="bottom"/>
          </w:tcPr>
          <w:p w14:paraId="74260649" w14:textId="406ACA70" w:rsidR="00B80EA9" w:rsidRPr="00330226" w:rsidRDefault="00B80EA9" w:rsidP="00B80EA9">
            <w:pPr>
              <w:autoSpaceDE w:val="0"/>
              <w:autoSpaceDN w:val="0"/>
              <w:adjustRightInd w:val="0"/>
              <w:spacing w:line="360" w:lineRule="auto"/>
              <w:jc w:val="both"/>
              <w:rPr>
                <w:rFonts w:ascii="Barlow" w:hAnsi="Barlow" w:cs="Calibri"/>
                <w:color w:val="000000"/>
                <w:sz w:val="20"/>
                <w:szCs w:val="20"/>
              </w:rPr>
            </w:pPr>
          </w:p>
        </w:tc>
        <w:tc>
          <w:tcPr>
            <w:tcW w:w="2804" w:type="pct"/>
            <w:shd w:val="clear" w:color="auto" w:fill="auto"/>
            <w:vAlign w:val="bottom"/>
          </w:tcPr>
          <w:p w14:paraId="71CC0C23" w14:textId="010D9B59" w:rsidR="00B80EA9" w:rsidRPr="00330226" w:rsidRDefault="00B80EA9" w:rsidP="00B80EA9">
            <w:pPr>
              <w:autoSpaceDE w:val="0"/>
              <w:autoSpaceDN w:val="0"/>
              <w:adjustRightInd w:val="0"/>
              <w:spacing w:line="360" w:lineRule="auto"/>
              <w:rPr>
                <w:rFonts w:ascii="Barlow" w:hAnsi="Barlow" w:cs="Calibri"/>
                <w:b/>
                <w:color w:val="000000"/>
                <w:sz w:val="20"/>
                <w:szCs w:val="20"/>
              </w:rPr>
            </w:pPr>
            <w:r w:rsidRPr="00330226">
              <w:rPr>
                <w:rFonts w:ascii="Barlow" w:hAnsi="Barlow" w:cs="Calibri"/>
                <w:b/>
                <w:color w:val="000000"/>
                <w:sz w:val="20"/>
                <w:szCs w:val="20"/>
              </w:rPr>
              <w:t>SALDO DE LA CUENTA</w:t>
            </w:r>
          </w:p>
        </w:tc>
        <w:tc>
          <w:tcPr>
            <w:tcW w:w="1221" w:type="pct"/>
            <w:vAlign w:val="center"/>
          </w:tcPr>
          <w:p w14:paraId="3BFA9107" w14:textId="5E91D54F" w:rsidR="00B80EA9" w:rsidRPr="009F5D73" w:rsidRDefault="00910A23" w:rsidP="00B80EA9">
            <w:pPr>
              <w:autoSpaceDE w:val="0"/>
              <w:autoSpaceDN w:val="0"/>
              <w:adjustRightInd w:val="0"/>
              <w:spacing w:line="360" w:lineRule="auto"/>
              <w:jc w:val="right"/>
              <w:rPr>
                <w:rFonts w:ascii="Barlow" w:hAnsi="Barlow" w:cs="Calibri"/>
                <w:b/>
                <w:color w:val="000000"/>
                <w:sz w:val="20"/>
                <w:szCs w:val="20"/>
              </w:rPr>
            </w:pPr>
            <w:r>
              <w:rPr>
                <w:rFonts w:ascii="Barlow" w:hAnsi="Barlow" w:cs="Calibri"/>
                <w:b/>
                <w:color w:val="000000"/>
                <w:sz w:val="20"/>
                <w:szCs w:val="20"/>
              </w:rPr>
              <w:t>598,182,835</w:t>
            </w:r>
          </w:p>
        </w:tc>
      </w:tr>
    </w:tbl>
    <w:p w14:paraId="63B2FBF6" w14:textId="1908FD10" w:rsidR="00823CA9" w:rsidRDefault="00823CA9" w:rsidP="00823CA9">
      <w:pPr>
        <w:autoSpaceDE w:val="0"/>
        <w:autoSpaceDN w:val="0"/>
        <w:adjustRightInd w:val="0"/>
        <w:spacing w:line="360" w:lineRule="auto"/>
        <w:jc w:val="both"/>
        <w:rPr>
          <w:rFonts w:ascii="Barlow" w:hAnsi="Barlow" w:cs="Arial"/>
          <w:b/>
          <w:sz w:val="20"/>
          <w:szCs w:val="20"/>
        </w:rPr>
      </w:pPr>
    </w:p>
    <w:p w14:paraId="08E10823" w14:textId="77777777" w:rsidR="00EC0952" w:rsidRPr="005D77EA" w:rsidRDefault="00EC0952" w:rsidP="00823CA9">
      <w:pPr>
        <w:autoSpaceDE w:val="0"/>
        <w:autoSpaceDN w:val="0"/>
        <w:adjustRightInd w:val="0"/>
        <w:spacing w:line="360" w:lineRule="auto"/>
        <w:jc w:val="both"/>
        <w:rPr>
          <w:rFonts w:ascii="Barlow" w:hAnsi="Barlow" w:cs="Arial"/>
          <w:b/>
          <w:sz w:val="20"/>
          <w:szCs w:val="20"/>
        </w:rPr>
      </w:pPr>
    </w:p>
    <w:p w14:paraId="35F44702" w14:textId="37B6B8FC" w:rsidR="005D77EA" w:rsidRDefault="005D77EA" w:rsidP="001403D9">
      <w:pPr>
        <w:autoSpaceDE w:val="0"/>
        <w:autoSpaceDN w:val="0"/>
        <w:adjustRightInd w:val="0"/>
        <w:spacing w:line="360" w:lineRule="auto"/>
        <w:jc w:val="both"/>
        <w:rPr>
          <w:rFonts w:ascii="Barlow" w:hAnsi="Barlow" w:cs="Arial"/>
          <w:b/>
          <w:sz w:val="20"/>
          <w:szCs w:val="20"/>
        </w:rPr>
      </w:pPr>
    </w:p>
    <w:p w14:paraId="77E35F81" w14:textId="68D3CE66" w:rsidR="00823CA9" w:rsidRDefault="00823CA9" w:rsidP="001403D9">
      <w:pPr>
        <w:autoSpaceDE w:val="0"/>
        <w:autoSpaceDN w:val="0"/>
        <w:adjustRightInd w:val="0"/>
        <w:spacing w:line="360" w:lineRule="auto"/>
        <w:jc w:val="both"/>
        <w:rPr>
          <w:rFonts w:ascii="Barlow" w:hAnsi="Barlow" w:cs="Arial"/>
          <w:b/>
          <w:sz w:val="20"/>
          <w:szCs w:val="20"/>
        </w:rPr>
      </w:pPr>
    </w:p>
    <w:p w14:paraId="20A206AF" w14:textId="02E72312" w:rsidR="00823CA9" w:rsidRDefault="00823CA9" w:rsidP="001403D9">
      <w:pPr>
        <w:autoSpaceDE w:val="0"/>
        <w:autoSpaceDN w:val="0"/>
        <w:adjustRightInd w:val="0"/>
        <w:spacing w:line="360" w:lineRule="auto"/>
        <w:jc w:val="both"/>
        <w:rPr>
          <w:rFonts w:ascii="Barlow" w:hAnsi="Barlow" w:cs="Arial"/>
          <w:b/>
          <w:sz w:val="20"/>
          <w:szCs w:val="20"/>
        </w:rPr>
      </w:pPr>
    </w:p>
    <w:p w14:paraId="7839258E" w14:textId="4362A562" w:rsidR="00823CA9" w:rsidRDefault="00823CA9" w:rsidP="001403D9">
      <w:pPr>
        <w:autoSpaceDE w:val="0"/>
        <w:autoSpaceDN w:val="0"/>
        <w:adjustRightInd w:val="0"/>
        <w:spacing w:line="360" w:lineRule="auto"/>
        <w:jc w:val="both"/>
        <w:rPr>
          <w:rFonts w:ascii="Barlow" w:hAnsi="Barlow" w:cs="Arial"/>
          <w:b/>
          <w:sz w:val="20"/>
          <w:szCs w:val="20"/>
        </w:rPr>
      </w:pPr>
    </w:p>
    <w:p w14:paraId="3A6F87A1" w14:textId="77777777" w:rsidR="00823CA9" w:rsidRDefault="00823CA9" w:rsidP="001403D9">
      <w:pPr>
        <w:autoSpaceDE w:val="0"/>
        <w:autoSpaceDN w:val="0"/>
        <w:adjustRightInd w:val="0"/>
        <w:spacing w:line="360" w:lineRule="auto"/>
        <w:jc w:val="both"/>
        <w:rPr>
          <w:rFonts w:ascii="Barlow" w:hAnsi="Barlow" w:cs="Arial"/>
          <w:b/>
          <w:sz w:val="20"/>
          <w:szCs w:val="20"/>
        </w:rPr>
      </w:pPr>
    </w:p>
    <w:p w14:paraId="6C9553A4" w14:textId="77777777" w:rsidR="00823CA9" w:rsidRPr="00BE3DCB" w:rsidRDefault="00823CA9" w:rsidP="001403D9">
      <w:pPr>
        <w:autoSpaceDE w:val="0"/>
        <w:autoSpaceDN w:val="0"/>
        <w:adjustRightInd w:val="0"/>
        <w:spacing w:line="360" w:lineRule="auto"/>
        <w:jc w:val="both"/>
        <w:rPr>
          <w:rFonts w:ascii="Barlow" w:hAnsi="Barlow" w:cs="Arial"/>
          <w:b/>
          <w:sz w:val="20"/>
          <w:szCs w:val="20"/>
        </w:rPr>
      </w:pPr>
    </w:p>
    <w:p w14:paraId="18CD175D" w14:textId="77777777" w:rsidR="00BE3DCB" w:rsidRDefault="00BE3DCB" w:rsidP="00C4137E">
      <w:pPr>
        <w:autoSpaceDE w:val="0"/>
        <w:autoSpaceDN w:val="0"/>
        <w:adjustRightInd w:val="0"/>
        <w:spacing w:line="360" w:lineRule="auto"/>
        <w:jc w:val="both"/>
        <w:rPr>
          <w:rFonts w:ascii="Barlow" w:hAnsi="Barlow" w:cs="Arial"/>
          <w:b/>
          <w:sz w:val="20"/>
          <w:szCs w:val="20"/>
          <w:highlight w:val="yellow"/>
        </w:rPr>
      </w:pPr>
    </w:p>
    <w:p w14:paraId="78678EED" w14:textId="77777777" w:rsidR="00BE3DCB" w:rsidRDefault="00BE3DCB" w:rsidP="00C4137E">
      <w:pPr>
        <w:autoSpaceDE w:val="0"/>
        <w:autoSpaceDN w:val="0"/>
        <w:adjustRightInd w:val="0"/>
        <w:spacing w:line="360" w:lineRule="auto"/>
        <w:jc w:val="both"/>
        <w:rPr>
          <w:rFonts w:ascii="Barlow" w:hAnsi="Barlow" w:cs="Arial"/>
          <w:b/>
          <w:sz w:val="20"/>
          <w:szCs w:val="20"/>
          <w:highlight w:val="yellow"/>
        </w:rPr>
      </w:pPr>
    </w:p>
    <w:p w14:paraId="239C7EB2" w14:textId="77777777" w:rsidR="005D77EA" w:rsidRDefault="005D77EA" w:rsidP="00C4137E">
      <w:pPr>
        <w:autoSpaceDE w:val="0"/>
        <w:autoSpaceDN w:val="0"/>
        <w:adjustRightInd w:val="0"/>
        <w:spacing w:line="360" w:lineRule="auto"/>
        <w:jc w:val="both"/>
        <w:rPr>
          <w:rFonts w:ascii="Barlow" w:hAnsi="Barlow" w:cs="Arial"/>
          <w:sz w:val="20"/>
          <w:szCs w:val="20"/>
          <w:highlight w:val="yellow"/>
        </w:rPr>
      </w:pPr>
    </w:p>
    <w:p w14:paraId="5428865C" w14:textId="77777777" w:rsidR="005D77EA" w:rsidRDefault="005D77EA" w:rsidP="00C4137E">
      <w:pPr>
        <w:autoSpaceDE w:val="0"/>
        <w:autoSpaceDN w:val="0"/>
        <w:adjustRightInd w:val="0"/>
        <w:spacing w:line="360" w:lineRule="auto"/>
        <w:jc w:val="both"/>
        <w:rPr>
          <w:rFonts w:ascii="Barlow" w:hAnsi="Barlow" w:cs="Arial"/>
          <w:sz w:val="20"/>
          <w:szCs w:val="20"/>
          <w:highlight w:val="yellow"/>
        </w:rPr>
      </w:pPr>
    </w:p>
    <w:p w14:paraId="5F3CB9F4" w14:textId="77777777" w:rsidR="005D77EA" w:rsidRDefault="005D77EA" w:rsidP="00C4137E">
      <w:pPr>
        <w:autoSpaceDE w:val="0"/>
        <w:autoSpaceDN w:val="0"/>
        <w:adjustRightInd w:val="0"/>
        <w:spacing w:line="360" w:lineRule="auto"/>
        <w:jc w:val="both"/>
        <w:rPr>
          <w:rFonts w:ascii="Barlow" w:hAnsi="Barlow" w:cs="Arial"/>
          <w:sz w:val="20"/>
          <w:szCs w:val="20"/>
          <w:highlight w:val="yellow"/>
        </w:rPr>
      </w:pPr>
    </w:p>
    <w:p w14:paraId="746A1F58" w14:textId="77777777" w:rsidR="005D77EA" w:rsidRDefault="005D77EA" w:rsidP="00C4137E">
      <w:pPr>
        <w:autoSpaceDE w:val="0"/>
        <w:autoSpaceDN w:val="0"/>
        <w:adjustRightInd w:val="0"/>
        <w:spacing w:line="360" w:lineRule="auto"/>
        <w:jc w:val="both"/>
        <w:rPr>
          <w:rFonts w:ascii="Barlow" w:hAnsi="Barlow" w:cs="Arial"/>
          <w:sz w:val="20"/>
          <w:szCs w:val="20"/>
          <w:highlight w:val="yellow"/>
        </w:rPr>
      </w:pPr>
    </w:p>
    <w:p w14:paraId="35F5274A" w14:textId="77777777" w:rsidR="005D77EA" w:rsidRDefault="005D77EA" w:rsidP="00C4137E">
      <w:pPr>
        <w:autoSpaceDE w:val="0"/>
        <w:autoSpaceDN w:val="0"/>
        <w:adjustRightInd w:val="0"/>
        <w:spacing w:line="360" w:lineRule="auto"/>
        <w:jc w:val="both"/>
        <w:rPr>
          <w:rFonts w:ascii="Barlow" w:hAnsi="Barlow" w:cs="Arial"/>
          <w:sz w:val="20"/>
          <w:szCs w:val="20"/>
          <w:highlight w:val="yellow"/>
        </w:rPr>
      </w:pPr>
    </w:p>
    <w:p w14:paraId="738807F9" w14:textId="77777777" w:rsidR="005D77EA" w:rsidRDefault="005D77EA" w:rsidP="00C4137E">
      <w:pPr>
        <w:autoSpaceDE w:val="0"/>
        <w:autoSpaceDN w:val="0"/>
        <w:adjustRightInd w:val="0"/>
        <w:spacing w:line="360" w:lineRule="auto"/>
        <w:jc w:val="both"/>
        <w:rPr>
          <w:rFonts w:ascii="Barlow" w:hAnsi="Barlow" w:cs="Arial"/>
          <w:sz w:val="20"/>
          <w:szCs w:val="20"/>
          <w:highlight w:val="yellow"/>
        </w:rPr>
      </w:pPr>
    </w:p>
    <w:p w14:paraId="4E88281C" w14:textId="77777777" w:rsidR="005D77EA" w:rsidRDefault="005D77EA" w:rsidP="00C4137E">
      <w:pPr>
        <w:autoSpaceDE w:val="0"/>
        <w:autoSpaceDN w:val="0"/>
        <w:adjustRightInd w:val="0"/>
        <w:spacing w:line="360" w:lineRule="auto"/>
        <w:jc w:val="both"/>
        <w:rPr>
          <w:rFonts w:ascii="Barlow" w:hAnsi="Barlow" w:cs="Arial"/>
          <w:sz w:val="20"/>
          <w:szCs w:val="20"/>
          <w:highlight w:val="yellow"/>
        </w:rPr>
      </w:pPr>
    </w:p>
    <w:p w14:paraId="0221FE7A" w14:textId="77777777" w:rsidR="005D77EA" w:rsidRDefault="005D77EA" w:rsidP="005D77EA">
      <w:pPr>
        <w:autoSpaceDE w:val="0"/>
        <w:autoSpaceDN w:val="0"/>
        <w:adjustRightInd w:val="0"/>
        <w:spacing w:line="360" w:lineRule="auto"/>
        <w:rPr>
          <w:rFonts w:ascii="Barlow" w:hAnsi="Barlow" w:cs="Arial"/>
          <w:sz w:val="20"/>
          <w:szCs w:val="20"/>
          <w:highlight w:val="yellow"/>
        </w:rPr>
      </w:pPr>
    </w:p>
    <w:p w14:paraId="5518E9F7" w14:textId="77777777" w:rsidR="005D77EA" w:rsidRDefault="005D77EA" w:rsidP="00C4137E">
      <w:pPr>
        <w:autoSpaceDE w:val="0"/>
        <w:autoSpaceDN w:val="0"/>
        <w:adjustRightInd w:val="0"/>
        <w:spacing w:line="360" w:lineRule="auto"/>
        <w:jc w:val="both"/>
        <w:rPr>
          <w:rFonts w:ascii="Barlow" w:hAnsi="Barlow" w:cs="Arial"/>
          <w:sz w:val="20"/>
          <w:szCs w:val="20"/>
          <w:highlight w:val="yellow"/>
        </w:rPr>
      </w:pPr>
    </w:p>
    <w:p w14:paraId="6FDE1E7C" w14:textId="77777777" w:rsidR="005D77EA" w:rsidRDefault="005D77EA" w:rsidP="00C4137E">
      <w:pPr>
        <w:autoSpaceDE w:val="0"/>
        <w:autoSpaceDN w:val="0"/>
        <w:adjustRightInd w:val="0"/>
        <w:spacing w:line="360" w:lineRule="auto"/>
        <w:jc w:val="both"/>
        <w:rPr>
          <w:rFonts w:ascii="Barlow" w:hAnsi="Barlow" w:cs="Arial"/>
          <w:sz w:val="20"/>
          <w:szCs w:val="20"/>
          <w:highlight w:val="yellow"/>
        </w:rPr>
      </w:pPr>
    </w:p>
    <w:p w14:paraId="54764ED4" w14:textId="77777777" w:rsidR="005D77EA" w:rsidRDefault="005D77EA" w:rsidP="00C4137E">
      <w:pPr>
        <w:autoSpaceDE w:val="0"/>
        <w:autoSpaceDN w:val="0"/>
        <w:adjustRightInd w:val="0"/>
        <w:spacing w:line="360" w:lineRule="auto"/>
        <w:jc w:val="both"/>
        <w:rPr>
          <w:rFonts w:ascii="Barlow" w:hAnsi="Barlow" w:cs="Arial"/>
          <w:sz w:val="20"/>
          <w:szCs w:val="20"/>
          <w:highlight w:val="yellow"/>
        </w:rPr>
      </w:pPr>
    </w:p>
    <w:p w14:paraId="786F37C4" w14:textId="77777777" w:rsidR="005D77EA" w:rsidRDefault="005D77EA" w:rsidP="00C4137E">
      <w:pPr>
        <w:autoSpaceDE w:val="0"/>
        <w:autoSpaceDN w:val="0"/>
        <w:adjustRightInd w:val="0"/>
        <w:spacing w:line="360" w:lineRule="auto"/>
        <w:jc w:val="both"/>
        <w:rPr>
          <w:rFonts w:ascii="Barlow" w:hAnsi="Barlow" w:cs="Arial"/>
          <w:sz w:val="20"/>
          <w:szCs w:val="20"/>
          <w:highlight w:val="yellow"/>
        </w:rPr>
      </w:pPr>
    </w:p>
    <w:p w14:paraId="7507164A" w14:textId="77777777" w:rsidR="005D77EA" w:rsidRDefault="005D77EA" w:rsidP="00C4137E">
      <w:pPr>
        <w:autoSpaceDE w:val="0"/>
        <w:autoSpaceDN w:val="0"/>
        <w:adjustRightInd w:val="0"/>
        <w:spacing w:line="360" w:lineRule="auto"/>
        <w:jc w:val="both"/>
        <w:rPr>
          <w:rFonts w:ascii="Barlow" w:hAnsi="Barlow" w:cs="Arial"/>
          <w:sz w:val="20"/>
          <w:szCs w:val="20"/>
          <w:highlight w:val="yellow"/>
        </w:rPr>
      </w:pPr>
    </w:p>
    <w:p w14:paraId="6E8B6806" w14:textId="77777777" w:rsidR="00910A23" w:rsidRDefault="00910A23" w:rsidP="004C62F3">
      <w:pPr>
        <w:autoSpaceDE w:val="0"/>
        <w:autoSpaceDN w:val="0"/>
        <w:adjustRightInd w:val="0"/>
        <w:spacing w:line="360" w:lineRule="auto"/>
        <w:jc w:val="both"/>
        <w:rPr>
          <w:rFonts w:ascii="Barlow" w:hAnsi="Barlow" w:cs="Arial"/>
          <w:sz w:val="20"/>
          <w:szCs w:val="20"/>
        </w:rPr>
      </w:pPr>
    </w:p>
    <w:p w14:paraId="7522A769" w14:textId="6E0330BE" w:rsidR="00910A23" w:rsidRDefault="00910A23" w:rsidP="004C62F3">
      <w:pPr>
        <w:autoSpaceDE w:val="0"/>
        <w:autoSpaceDN w:val="0"/>
        <w:adjustRightInd w:val="0"/>
        <w:spacing w:line="360" w:lineRule="auto"/>
        <w:jc w:val="both"/>
        <w:rPr>
          <w:rFonts w:ascii="Barlow" w:hAnsi="Barlow" w:cs="Arial"/>
          <w:sz w:val="20"/>
          <w:szCs w:val="20"/>
        </w:rPr>
      </w:pPr>
      <w:r>
        <w:rPr>
          <w:rFonts w:ascii="Barlow" w:hAnsi="Barlow" w:cs="Arial"/>
          <w:sz w:val="20"/>
          <w:szCs w:val="20"/>
        </w:rPr>
        <w:t>La cuenta de Recuperación de adeudos presenta las Inversiones a Largo Plazo en proceso de recuperación.</w:t>
      </w:r>
    </w:p>
    <w:p w14:paraId="0A6700C9" w14:textId="10BFB9AF" w:rsidR="004C62F3" w:rsidRPr="004C62F3" w:rsidRDefault="004C62F3" w:rsidP="004C62F3">
      <w:pPr>
        <w:autoSpaceDE w:val="0"/>
        <w:autoSpaceDN w:val="0"/>
        <w:adjustRightInd w:val="0"/>
        <w:spacing w:line="360" w:lineRule="auto"/>
        <w:jc w:val="both"/>
        <w:rPr>
          <w:rFonts w:ascii="Barlow" w:hAnsi="Barlow" w:cs="Arial"/>
          <w:sz w:val="20"/>
          <w:szCs w:val="20"/>
        </w:rPr>
      </w:pPr>
      <w:r w:rsidRPr="004C62F3">
        <w:rPr>
          <w:rFonts w:ascii="Barlow" w:hAnsi="Barlow" w:cs="Arial"/>
          <w:sz w:val="20"/>
          <w:szCs w:val="20"/>
        </w:rPr>
        <w:t>La cuenta de Préstamos</w:t>
      </w:r>
      <w:r>
        <w:rPr>
          <w:rFonts w:ascii="Barlow" w:hAnsi="Barlow" w:cs="Arial"/>
          <w:sz w:val="20"/>
          <w:szCs w:val="20"/>
        </w:rPr>
        <w:t xml:space="preserve"> Otorgados </w:t>
      </w:r>
      <w:r w:rsidRPr="004C62F3">
        <w:rPr>
          <w:rFonts w:ascii="Barlow" w:hAnsi="Barlow" w:cs="Arial"/>
          <w:sz w:val="20"/>
          <w:szCs w:val="20"/>
        </w:rPr>
        <w:t>presenta el adeudo de los derechohabientes del Instituto, aun no vencido</w:t>
      </w:r>
    </w:p>
    <w:p w14:paraId="79CF1906" w14:textId="0ECBF1A6" w:rsidR="004C62F3" w:rsidRDefault="004C62F3" w:rsidP="004C62F3">
      <w:pPr>
        <w:autoSpaceDE w:val="0"/>
        <w:autoSpaceDN w:val="0"/>
        <w:adjustRightInd w:val="0"/>
        <w:spacing w:line="360" w:lineRule="auto"/>
        <w:jc w:val="both"/>
        <w:rPr>
          <w:rFonts w:ascii="Barlow" w:hAnsi="Barlow" w:cs="Arial"/>
          <w:sz w:val="20"/>
          <w:szCs w:val="20"/>
        </w:rPr>
      </w:pPr>
      <w:r w:rsidRPr="004C62F3">
        <w:rPr>
          <w:rFonts w:ascii="Barlow" w:hAnsi="Barlow" w:cs="Arial"/>
          <w:sz w:val="20"/>
          <w:szCs w:val="20"/>
        </w:rPr>
        <w:t>o por los que aún no se recibe el reporte de descuento en nominas por parte de las entidades.</w:t>
      </w:r>
    </w:p>
    <w:p w14:paraId="410215C4" w14:textId="0809DD58" w:rsidR="004C62F3" w:rsidRDefault="004C62F3" w:rsidP="004C62F3">
      <w:pPr>
        <w:autoSpaceDE w:val="0"/>
        <w:autoSpaceDN w:val="0"/>
        <w:adjustRightInd w:val="0"/>
        <w:spacing w:line="360" w:lineRule="auto"/>
        <w:jc w:val="both"/>
        <w:rPr>
          <w:rFonts w:ascii="Barlow" w:hAnsi="Barlow" w:cs="Arial"/>
          <w:sz w:val="20"/>
          <w:szCs w:val="20"/>
        </w:rPr>
      </w:pPr>
    </w:p>
    <w:tbl>
      <w:tblPr>
        <w:tblW w:w="8075" w:type="dxa"/>
        <w:tblInd w:w="2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8"/>
        <w:gridCol w:w="2457"/>
      </w:tblGrid>
      <w:tr w:rsidR="004C62F3" w:rsidRPr="00330226" w14:paraId="538D59E4" w14:textId="2C869A52" w:rsidTr="000F0832">
        <w:trPr>
          <w:trHeight w:val="504"/>
        </w:trPr>
        <w:tc>
          <w:tcPr>
            <w:tcW w:w="8075" w:type="dxa"/>
            <w:gridSpan w:val="2"/>
            <w:shd w:val="clear" w:color="auto" w:fill="BFBFBF" w:themeFill="background1" w:themeFillShade="BF"/>
          </w:tcPr>
          <w:p w14:paraId="42DB054B" w14:textId="46A6A734" w:rsidR="004C62F3" w:rsidRPr="00330226" w:rsidRDefault="00330F8F" w:rsidP="00330F8F">
            <w:pPr>
              <w:jc w:val="center"/>
              <w:rPr>
                <w:rFonts w:ascii="Barlow" w:hAnsi="Barlow" w:cs="Calibri"/>
                <w:b/>
                <w:bCs/>
                <w:color w:val="000000"/>
                <w:sz w:val="20"/>
                <w:szCs w:val="20"/>
                <w:lang w:eastAsia="es-MX"/>
              </w:rPr>
            </w:pPr>
            <w:r w:rsidRPr="00330226">
              <w:rPr>
                <w:rFonts w:ascii="Barlow" w:hAnsi="Barlow" w:cs="Calibri"/>
                <w:b/>
                <w:bCs/>
                <w:color w:val="000000"/>
                <w:sz w:val="20"/>
                <w:szCs w:val="20"/>
              </w:rPr>
              <w:t>OTROS DERECHOS A RECIBIR EFECTIVO O EQUIVALENTES A LARGO PLAZO</w:t>
            </w:r>
          </w:p>
        </w:tc>
      </w:tr>
      <w:tr w:rsidR="00BD460D" w:rsidRPr="00330226" w14:paraId="51D49BCD" w14:textId="6766EF5A" w:rsidTr="00BD460D">
        <w:trPr>
          <w:trHeight w:val="384"/>
        </w:trPr>
        <w:tc>
          <w:tcPr>
            <w:tcW w:w="5618" w:type="dxa"/>
            <w:shd w:val="clear" w:color="auto" w:fill="auto"/>
          </w:tcPr>
          <w:p w14:paraId="70BE6C66" w14:textId="4C6F2190" w:rsidR="00BD460D" w:rsidRPr="00330226" w:rsidRDefault="00BD460D" w:rsidP="00047ECE">
            <w:pPr>
              <w:autoSpaceDE w:val="0"/>
              <w:autoSpaceDN w:val="0"/>
              <w:adjustRightInd w:val="0"/>
              <w:spacing w:line="360" w:lineRule="auto"/>
              <w:jc w:val="both"/>
              <w:rPr>
                <w:rFonts w:ascii="Barlow" w:hAnsi="Barlow" w:cs="Arial"/>
                <w:b/>
                <w:sz w:val="20"/>
                <w:szCs w:val="20"/>
              </w:rPr>
            </w:pPr>
            <w:r w:rsidRPr="00330226">
              <w:rPr>
                <w:rFonts w:ascii="Barlow" w:hAnsi="Barlow" w:cs="Arial"/>
                <w:b/>
                <w:sz w:val="20"/>
                <w:szCs w:val="20"/>
              </w:rPr>
              <w:t>1.2.2.9.1 ENTIDADES CUOTAS Y APORTACIONES</w:t>
            </w:r>
            <w:r w:rsidRPr="00330226">
              <w:rPr>
                <w:rFonts w:ascii="Barlow" w:hAnsi="Barlow" w:cs="Arial"/>
                <w:b/>
                <w:sz w:val="20"/>
                <w:szCs w:val="20"/>
              </w:rPr>
              <w:tab/>
            </w:r>
          </w:p>
        </w:tc>
        <w:tc>
          <w:tcPr>
            <w:tcW w:w="2457" w:type="dxa"/>
            <w:shd w:val="clear" w:color="auto" w:fill="auto"/>
          </w:tcPr>
          <w:p w14:paraId="54516676" w14:textId="51128551" w:rsidR="00BD460D" w:rsidRPr="00330226" w:rsidRDefault="000F0832" w:rsidP="00047ECE">
            <w:pPr>
              <w:autoSpaceDE w:val="0"/>
              <w:autoSpaceDN w:val="0"/>
              <w:adjustRightInd w:val="0"/>
              <w:spacing w:line="360" w:lineRule="auto"/>
              <w:jc w:val="right"/>
              <w:rPr>
                <w:rFonts w:ascii="Barlow" w:hAnsi="Barlow" w:cs="Arial"/>
                <w:sz w:val="20"/>
                <w:szCs w:val="20"/>
              </w:rPr>
            </w:pPr>
            <w:r>
              <w:rPr>
                <w:rFonts w:ascii="Barlow" w:hAnsi="Barlow" w:cs="Arial"/>
                <w:sz w:val="20"/>
                <w:szCs w:val="20"/>
              </w:rPr>
              <w:t>775,350,746</w:t>
            </w:r>
          </w:p>
        </w:tc>
      </w:tr>
      <w:tr w:rsidR="00BD460D" w:rsidRPr="00330226" w14:paraId="1885E2ED" w14:textId="5E11238A" w:rsidTr="00BD460D">
        <w:trPr>
          <w:trHeight w:val="367"/>
        </w:trPr>
        <w:tc>
          <w:tcPr>
            <w:tcW w:w="5618" w:type="dxa"/>
            <w:shd w:val="clear" w:color="auto" w:fill="auto"/>
          </w:tcPr>
          <w:p w14:paraId="6469E6A1" w14:textId="77777777" w:rsidR="00BD460D" w:rsidRPr="00330226" w:rsidRDefault="00BD460D" w:rsidP="00BD460D">
            <w:pPr>
              <w:autoSpaceDE w:val="0"/>
              <w:autoSpaceDN w:val="0"/>
              <w:adjustRightInd w:val="0"/>
              <w:spacing w:line="360" w:lineRule="auto"/>
              <w:jc w:val="both"/>
              <w:rPr>
                <w:rFonts w:ascii="Barlow" w:hAnsi="Barlow" w:cs="Arial"/>
                <w:b/>
                <w:sz w:val="20"/>
                <w:szCs w:val="20"/>
              </w:rPr>
            </w:pPr>
            <w:r w:rsidRPr="00330226">
              <w:rPr>
                <w:rFonts w:ascii="Barlow" w:hAnsi="Barlow" w:cs="Arial"/>
                <w:b/>
                <w:sz w:val="20"/>
                <w:szCs w:val="20"/>
              </w:rPr>
              <w:t>TOTAL</w:t>
            </w:r>
          </w:p>
        </w:tc>
        <w:tc>
          <w:tcPr>
            <w:tcW w:w="2457" w:type="dxa"/>
            <w:shd w:val="clear" w:color="auto" w:fill="auto"/>
          </w:tcPr>
          <w:p w14:paraId="4DC1A28D" w14:textId="1FE5E240" w:rsidR="00BD460D" w:rsidRPr="00330226" w:rsidRDefault="000F0832" w:rsidP="00BD460D">
            <w:pPr>
              <w:autoSpaceDE w:val="0"/>
              <w:autoSpaceDN w:val="0"/>
              <w:adjustRightInd w:val="0"/>
              <w:spacing w:line="360" w:lineRule="auto"/>
              <w:jc w:val="right"/>
              <w:rPr>
                <w:rFonts w:ascii="Barlow" w:hAnsi="Barlow" w:cs="Arial"/>
                <w:sz w:val="20"/>
                <w:szCs w:val="20"/>
              </w:rPr>
            </w:pPr>
            <w:r>
              <w:rPr>
                <w:rFonts w:ascii="Barlow" w:hAnsi="Barlow" w:cs="Arial"/>
                <w:sz w:val="20"/>
                <w:szCs w:val="20"/>
              </w:rPr>
              <w:t>775,350,746</w:t>
            </w:r>
          </w:p>
        </w:tc>
      </w:tr>
    </w:tbl>
    <w:p w14:paraId="015B85C8" w14:textId="77777777" w:rsidR="00BD460D" w:rsidRDefault="00BD460D" w:rsidP="00C4137E">
      <w:pPr>
        <w:autoSpaceDE w:val="0"/>
        <w:autoSpaceDN w:val="0"/>
        <w:adjustRightInd w:val="0"/>
        <w:spacing w:line="360" w:lineRule="auto"/>
        <w:jc w:val="both"/>
        <w:rPr>
          <w:rFonts w:ascii="Barlow" w:hAnsi="Barlow" w:cs="Arial"/>
          <w:sz w:val="20"/>
          <w:szCs w:val="20"/>
          <w:highlight w:val="yellow"/>
        </w:rPr>
      </w:pPr>
    </w:p>
    <w:p w14:paraId="0663F5ED" w14:textId="28613209" w:rsidR="00BD460D" w:rsidRPr="00CD63AB" w:rsidRDefault="00BD460D" w:rsidP="00BD460D">
      <w:pPr>
        <w:jc w:val="both"/>
        <w:rPr>
          <w:rFonts w:ascii="Arial" w:hAnsi="Arial" w:cs="Arial"/>
          <w:b/>
          <w:bCs/>
          <w:sz w:val="18"/>
          <w:szCs w:val="18"/>
        </w:rPr>
      </w:pPr>
      <w:r w:rsidRPr="00BD460D">
        <w:rPr>
          <w:rFonts w:ascii="Barlow" w:hAnsi="Barlow" w:cs="Arial"/>
          <w:b/>
          <w:sz w:val="20"/>
          <w:szCs w:val="20"/>
        </w:rPr>
        <w:t>Total Cuenta Derechos a Recibir Efectivo o Equivalentes a Largo Plazo</w:t>
      </w:r>
      <w:r>
        <w:rPr>
          <w:rFonts w:ascii="Barlow" w:hAnsi="Barlow" w:cs="Arial"/>
          <w:b/>
          <w:sz w:val="20"/>
          <w:szCs w:val="20"/>
        </w:rPr>
        <w:t xml:space="preserve"> </w:t>
      </w:r>
      <w:r w:rsidR="009F5D73">
        <w:rPr>
          <w:rFonts w:ascii="Barlow" w:hAnsi="Barlow" w:cs="Arial"/>
          <w:b/>
          <w:sz w:val="20"/>
          <w:szCs w:val="20"/>
        </w:rPr>
        <w:t>$</w:t>
      </w:r>
      <w:r w:rsidR="00201C54">
        <w:rPr>
          <w:rFonts w:ascii="Barlow" w:hAnsi="Barlow" w:cs="Arial"/>
          <w:b/>
          <w:sz w:val="20"/>
          <w:szCs w:val="20"/>
        </w:rPr>
        <w:t>2</w:t>
      </w:r>
      <w:r w:rsidR="00910A23">
        <w:rPr>
          <w:rFonts w:ascii="Barlow" w:hAnsi="Barlow" w:cs="Arial"/>
          <w:b/>
          <w:sz w:val="20"/>
          <w:szCs w:val="20"/>
        </w:rPr>
        <w:t>,630,662,990</w:t>
      </w:r>
    </w:p>
    <w:p w14:paraId="29FC0BFC" w14:textId="77777777" w:rsidR="00BD460D" w:rsidRDefault="00BD460D" w:rsidP="00C4137E">
      <w:pPr>
        <w:autoSpaceDE w:val="0"/>
        <w:autoSpaceDN w:val="0"/>
        <w:adjustRightInd w:val="0"/>
        <w:spacing w:line="360" w:lineRule="auto"/>
        <w:jc w:val="both"/>
        <w:rPr>
          <w:rFonts w:ascii="Barlow" w:hAnsi="Barlow" w:cs="Arial"/>
          <w:sz w:val="20"/>
          <w:szCs w:val="20"/>
          <w:highlight w:val="yellow"/>
        </w:rPr>
      </w:pPr>
    </w:p>
    <w:p w14:paraId="5A50CD48" w14:textId="0C36D885" w:rsidR="00047077" w:rsidRDefault="00047077" w:rsidP="00C4137E">
      <w:pPr>
        <w:autoSpaceDE w:val="0"/>
        <w:autoSpaceDN w:val="0"/>
        <w:adjustRightInd w:val="0"/>
        <w:spacing w:line="360" w:lineRule="auto"/>
        <w:jc w:val="both"/>
        <w:rPr>
          <w:rFonts w:ascii="Barlow" w:hAnsi="Barlow" w:cs="Arial"/>
          <w:b/>
          <w:sz w:val="20"/>
          <w:szCs w:val="20"/>
        </w:rPr>
      </w:pPr>
      <w:r w:rsidRPr="00FC451A">
        <w:rPr>
          <w:rFonts w:ascii="Barlow" w:hAnsi="Barlow" w:cs="Arial"/>
          <w:b/>
          <w:sz w:val="20"/>
          <w:szCs w:val="20"/>
        </w:rPr>
        <w:t>Inversiones Financieras</w:t>
      </w:r>
      <w:r w:rsidR="00BD460D" w:rsidRPr="00FC451A">
        <w:rPr>
          <w:rFonts w:ascii="Barlow" w:hAnsi="Barlow" w:cs="Arial"/>
          <w:b/>
          <w:sz w:val="20"/>
          <w:szCs w:val="20"/>
        </w:rPr>
        <w:t xml:space="preserve"> No Aplica</w:t>
      </w:r>
    </w:p>
    <w:p w14:paraId="0995FC61" w14:textId="57CD4464" w:rsidR="00812284" w:rsidRPr="00836D5B" w:rsidRDefault="00812284" w:rsidP="00812284">
      <w:pPr>
        <w:autoSpaceDE w:val="0"/>
        <w:autoSpaceDN w:val="0"/>
        <w:adjustRightInd w:val="0"/>
        <w:spacing w:line="360" w:lineRule="auto"/>
        <w:jc w:val="both"/>
        <w:rPr>
          <w:rFonts w:ascii="Barlow" w:hAnsi="Barlow" w:cs="Arial"/>
          <w:sz w:val="20"/>
          <w:szCs w:val="20"/>
        </w:rPr>
      </w:pPr>
      <w:r w:rsidRPr="00836D5B">
        <w:rPr>
          <w:rFonts w:ascii="Barlow" w:hAnsi="Barlow" w:cs="Arial"/>
          <w:sz w:val="20"/>
          <w:szCs w:val="20"/>
        </w:rPr>
        <w:t xml:space="preserve">La Entidad Paraestatal no cuenta con fideicomisos. </w:t>
      </w:r>
    </w:p>
    <w:p w14:paraId="59FFD2AE" w14:textId="52DCF025" w:rsidR="00812284" w:rsidRPr="00836D5B" w:rsidRDefault="00812284" w:rsidP="00812284">
      <w:pPr>
        <w:pStyle w:val="ROMANOS"/>
        <w:spacing w:after="80" w:line="203" w:lineRule="exact"/>
        <w:ind w:left="0" w:firstLine="0"/>
        <w:rPr>
          <w:rFonts w:ascii="Barlow" w:hAnsi="Barlow"/>
          <w:sz w:val="20"/>
          <w:szCs w:val="20"/>
        </w:rPr>
      </w:pPr>
      <w:r w:rsidRPr="00836D5B">
        <w:rPr>
          <w:rFonts w:ascii="Barlow" w:hAnsi="Barlow"/>
          <w:sz w:val="20"/>
          <w:szCs w:val="20"/>
        </w:rPr>
        <w:t xml:space="preserve">La Entidad Paraestatal no tiene inversiones financieras. </w:t>
      </w:r>
    </w:p>
    <w:p w14:paraId="2F1D1406" w14:textId="77777777" w:rsidR="00812284" w:rsidRPr="00FC451A" w:rsidRDefault="00812284" w:rsidP="00C4137E">
      <w:pPr>
        <w:autoSpaceDE w:val="0"/>
        <w:autoSpaceDN w:val="0"/>
        <w:adjustRightInd w:val="0"/>
        <w:spacing w:line="360" w:lineRule="auto"/>
        <w:jc w:val="both"/>
        <w:rPr>
          <w:rFonts w:ascii="Barlow" w:hAnsi="Barlow" w:cs="Arial"/>
          <w:b/>
          <w:sz w:val="20"/>
          <w:szCs w:val="20"/>
        </w:rPr>
      </w:pPr>
    </w:p>
    <w:p w14:paraId="20BD58F8" w14:textId="4148B81A" w:rsidR="00EC0952" w:rsidRDefault="00EC0952">
      <w:pPr>
        <w:spacing w:after="200" w:line="276" w:lineRule="auto"/>
        <w:rPr>
          <w:rFonts w:ascii="Barlow" w:hAnsi="Barlow" w:cs="Arial"/>
          <w:b/>
          <w:sz w:val="20"/>
          <w:szCs w:val="20"/>
        </w:rPr>
      </w:pPr>
      <w:r>
        <w:rPr>
          <w:rFonts w:ascii="Barlow" w:hAnsi="Barlow" w:cs="Arial"/>
          <w:b/>
          <w:sz w:val="20"/>
          <w:szCs w:val="20"/>
        </w:rPr>
        <w:br w:type="page"/>
      </w:r>
    </w:p>
    <w:p w14:paraId="0DC7B489" w14:textId="52BC66B7" w:rsidR="00047077" w:rsidRPr="00FC451A" w:rsidRDefault="00047077" w:rsidP="00C4137E">
      <w:pPr>
        <w:autoSpaceDE w:val="0"/>
        <w:autoSpaceDN w:val="0"/>
        <w:adjustRightInd w:val="0"/>
        <w:spacing w:line="360" w:lineRule="auto"/>
        <w:jc w:val="both"/>
        <w:rPr>
          <w:rFonts w:ascii="Barlow" w:hAnsi="Barlow" w:cs="Arial"/>
          <w:b/>
          <w:sz w:val="20"/>
          <w:szCs w:val="20"/>
        </w:rPr>
      </w:pPr>
      <w:r w:rsidRPr="00FC451A">
        <w:rPr>
          <w:rFonts w:ascii="Barlow" w:hAnsi="Barlow" w:cs="Arial"/>
          <w:b/>
          <w:sz w:val="20"/>
          <w:szCs w:val="20"/>
        </w:rPr>
        <w:lastRenderedPageBreak/>
        <w:t>Bienes Muebles, Inmuebles e Intangibles</w:t>
      </w:r>
    </w:p>
    <w:p w14:paraId="50E7D952" w14:textId="0FD4E0A8" w:rsidR="00BD460D" w:rsidRPr="00933751" w:rsidRDefault="00BD460D" w:rsidP="00C4137E">
      <w:pPr>
        <w:autoSpaceDE w:val="0"/>
        <w:autoSpaceDN w:val="0"/>
        <w:adjustRightInd w:val="0"/>
        <w:spacing w:line="360" w:lineRule="auto"/>
        <w:jc w:val="both"/>
        <w:rPr>
          <w:rFonts w:ascii="Barlow" w:hAnsi="Barlow" w:cs="Arial"/>
          <w:b/>
          <w:sz w:val="20"/>
          <w:szCs w:val="20"/>
          <w:highlight w:val="yellow"/>
        </w:rPr>
      </w:pPr>
    </w:p>
    <w:tbl>
      <w:tblPr>
        <w:tblpPr w:leftFromText="141" w:rightFromText="141" w:vertAnchor="text" w:horzAnchor="margin" w:tblpXSpec="center" w:tblpY="-27"/>
        <w:tblW w:w="41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2137"/>
        <w:gridCol w:w="2078"/>
        <w:gridCol w:w="2071"/>
      </w:tblGrid>
      <w:tr w:rsidR="004A31BC" w:rsidRPr="00330226" w14:paraId="59EAF539" w14:textId="77777777" w:rsidTr="00812284">
        <w:trPr>
          <w:trHeight w:val="374"/>
        </w:trPr>
        <w:tc>
          <w:tcPr>
            <w:tcW w:w="5000" w:type="pct"/>
            <w:gridSpan w:val="4"/>
            <w:shd w:val="clear" w:color="auto" w:fill="BFBFBF" w:themeFill="background1" w:themeFillShade="BF"/>
          </w:tcPr>
          <w:p w14:paraId="120B633E" w14:textId="2D9F7EEB" w:rsidR="004A31BC" w:rsidRPr="00330226" w:rsidRDefault="004B2C02" w:rsidP="00047ECE">
            <w:pPr>
              <w:autoSpaceDE w:val="0"/>
              <w:autoSpaceDN w:val="0"/>
              <w:adjustRightInd w:val="0"/>
              <w:spacing w:line="360" w:lineRule="auto"/>
              <w:jc w:val="center"/>
              <w:rPr>
                <w:rFonts w:ascii="Barlow" w:hAnsi="Barlow" w:cs="Arial"/>
                <w:b/>
                <w:sz w:val="20"/>
                <w:szCs w:val="20"/>
              </w:rPr>
            </w:pPr>
            <w:bookmarkStart w:id="2" w:name="m4"/>
            <w:bookmarkEnd w:id="2"/>
            <w:r w:rsidRPr="00330226">
              <w:rPr>
                <w:rFonts w:ascii="Barlow" w:hAnsi="Barlow" w:cs="Arial"/>
                <w:b/>
                <w:bCs/>
                <w:color w:val="000000"/>
                <w:sz w:val="20"/>
                <w:szCs w:val="20"/>
                <w:lang w:eastAsia="es-MX"/>
              </w:rPr>
              <w:t>BIENES INMUEBLES, MUEBLES E INTANGIBLES</w:t>
            </w:r>
          </w:p>
        </w:tc>
      </w:tr>
      <w:tr w:rsidR="00FC451A" w:rsidRPr="00330226" w14:paraId="459BD9E1" w14:textId="77777777" w:rsidTr="000F0832">
        <w:trPr>
          <w:trHeight w:val="391"/>
        </w:trPr>
        <w:tc>
          <w:tcPr>
            <w:tcW w:w="2156" w:type="pct"/>
            <w:shd w:val="clear" w:color="auto" w:fill="auto"/>
            <w:vAlign w:val="bottom"/>
          </w:tcPr>
          <w:p w14:paraId="25CE7249" w14:textId="7B0ABECF" w:rsidR="00FC451A" w:rsidRPr="00330226" w:rsidRDefault="00FC451A" w:rsidP="004B2C02">
            <w:pPr>
              <w:jc w:val="both"/>
              <w:rPr>
                <w:rFonts w:ascii="Barlow" w:hAnsi="Barlow" w:cs="Arial"/>
                <w:b/>
                <w:color w:val="000000"/>
                <w:sz w:val="20"/>
                <w:szCs w:val="20"/>
                <w:lang w:eastAsia="es-MX"/>
              </w:rPr>
            </w:pPr>
            <w:r w:rsidRPr="00330226">
              <w:rPr>
                <w:rFonts w:ascii="Barlow" w:hAnsi="Barlow" w:cs="Arial"/>
                <w:b/>
                <w:color w:val="000000"/>
                <w:sz w:val="20"/>
                <w:szCs w:val="20"/>
                <w:lang w:eastAsia="es-MX"/>
              </w:rPr>
              <w:t>BIENES INMUEBLES</w:t>
            </w:r>
          </w:p>
        </w:tc>
        <w:tc>
          <w:tcPr>
            <w:tcW w:w="967" w:type="pct"/>
            <w:shd w:val="clear" w:color="auto" w:fill="auto"/>
            <w:vAlign w:val="bottom"/>
          </w:tcPr>
          <w:p w14:paraId="7C03278B" w14:textId="4B5504AB" w:rsidR="00FC451A" w:rsidRPr="00330226" w:rsidRDefault="00FC451A" w:rsidP="004B2C02">
            <w:pPr>
              <w:jc w:val="both"/>
              <w:rPr>
                <w:rFonts w:ascii="Barlow" w:hAnsi="Barlow" w:cs="Arial"/>
                <w:b/>
                <w:color w:val="000000"/>
                <w:sz w:val="20"/>
                <w:szCs w:val="20"/>
                <w:lang w:eastAsia="es-MX"/>
              </w:rPr>
            </w:pPr>
            <w:r w:rsidRPr="00330226">
              <w:rPr>
                <w:rFonts w:ascii="Barlow" w:hAnsi="Barlow" w:cs="Arial"/>
                <w:b/>
                <w:color w:val="000000"/>
                <w:sz w:val="20"/>
                <w:szCs w:val="20"/>
                <w:lang w:eastAsia="es-MX"/>
              </w:rPr>
              <w:t>IMPORTE</w:t>
            </w:r>
          </w:p>
        </w:tc>
        <w:tc>
          <w:tcPr>
            <w:tcW w:w="940" w:type="pct"/>
            <w:vAlign w:val="bottom"/>
          </w:tcPr>
          <w:p w14:paraId="75DCEB68" w14:textId="76C43D52" w:rsidR="00FC451A" w:rsidRPr="00330226" w:rsidRDefault="00FC451A" w:rsidP="004B2C02">
            <w:pPr>
              <w:jc w:val="both"/>
              <w:rPr>
                <w:rFonts w:ascii="Barlow" w:hAnsi="Barlow" w:cs="Arial"/>
                <w:b/>
                <w:color w:val="000000"/>
                <w:sz w:val="20"/>
                <w:szCs w:val="20"/>
                <w:lang w:eastAsia="es-MX"/>
              </w:rPr>
            </w:pPr>
            <w:r w:rsidRPr="00330226">
              <w:rPr>
                <w:rFonts w:ascii="Barlow" w:hAnsi="Barlow" w:cs="Arial"/>
                <w:b/>
                <w:color w:val="000000"/>
                <w:sz w:val="20"/>
                <w:szCs w:val="20"/>
                <w:lang w:eastAsia="es-MX"/>
              </w:rPr>
              <w:t>DEPRECIACION DEL EJERCICIO</w:t>
            </w:r>
          </w:p>
        </w:tc>
        <w:tc>
          <w:tcPr>
            <w:tcW w:w="937" w:type="pct"/>
            <w:vAlign w:val="bottom"/>
          </w:tcPr>
          <w:p w14:paraId="2010F536" w14:textId="31A27E42" w:rsidR="00FC451A" w:rsidRPr="00330226" w:rsidRDefault="00FC451A" w:rsidP="004B2C02">
            <w:pPr>
              <w:jc w:val="both"/>
              <w:rPr>
                <w:rFonts w:ascii="Barlow" w:hAnsi="Barlow" w:cs="Arial"/>
                <w:b/>
                <w:color w:val="000000"/>
                <w:sz w:val="20"/>
                <w:szCs w:val="20"/>
                <w:lang w:eastAsia="es-MX"/>
              </w:rPr>
            </w:pPr>
            <w:r w:rsidRPr="00330226">
              <w:rPr>
                <w:rFonts w:ascii="Barlow" w:hAnsi="Barlow" w:cs="Arial"/>
                <w:b/>
                <w:color w:val="000000"/>
                <w:sz w:val="20"/>
                <w:szCs w:val="20"/>
                <w:lang w:eastAsia="es-MX"/>
              </w:rPr>
              <w:t>DEPRECIACION ACUMULADA</w:t>
            </w:r>
          </w:p>
        </w:tc>
      </w:tr>
      <w:tr w:rsidR="00910A23" w:rsidRPr="00330226" w14:paraId="363E6230" w14:textId="77777777" w:rsidTr="000F0832">
        <w:trPr>
          <w:trHeight w:val="374"/>
        </w:trPr>
        <w:tc>
          <w:tcPr>
            <w:tcW w:w="2156" w:type="pct"/>
            <w:shd w:val="clear" w:color="auto" w:fill="auto"/>
            <w:vAlign w:val="bottom"/>
          </w:tcPr>
          <w:p w14:paraId="07026E99" w14:textId="502E0D56" w:rsidR="00910A23" w:rsidRPr="00330226" w:rsidRDefault="00910A23" w:rsidP="00910A23">
            <w:pPr>
              <w:jc w:val="both"/>
              <w:rPr>
                <w:rFonts w:ascii="Barlow" w:hAnsi="Barlow" w:cs="Arial"/>
                <w:color w:val="000000"/>
                <w:sz w:val="20"/>
                <w:szCs w:val="20"/>
                <w:lang w:eastAsia="es-MX"/>
              </w:rPr>
            </w:pPr>
            <w:r w:rsidRPr="00330226">
              <w:rPr>
                <w:rFonts w:ascii="Barlow" w:hAnsi="Barlow" w:cs="Arial"/>
                <w:color w:val="000000"/>
                <w:sz w:val="20"/>
                <w:szCs w:val="20"/>
                <w:lang w:eastAsia="es-MX"/>
              </w:rPr>
              <w:t xml:space="preserve">Terrenos </w:t>
            </w:r>
          </w:p>
        </w:tc>
        <w:tc>
          <w:tcPr>
            <w:tcW w:w="967" w:type="pct"/>
            <w:shd w:val="clear" w:color="auto" w:fill="auto"/>
            <w:vAlign w:val="center"/>
          </w:tcPr>
          <w:p w14:paraId="03599F9B" w14:textId="46D4A90D" w:rsidR="00910A23" w:rsidRPr="009F5D73" w:rsidRDefault="00910A23" w:rsidP="00910A23">
            <w:pPr>
              <w:autoSpaceDE w:val="0"/>
              <w:autoSpaceDN w:val="0"/>
              <w:adjustRightInd w:val="0"/>
              <w:spacing w:line="360" w:lineRule="auto"/>
              <w:jc w:val="right"/>
              <w:rPr>
                <w:rFonts w:ascii="Barlow" w:hAnsi="Barlow" w:cs="Arial"/>
                <w:sz w:val="20"/>
                <w:szCs w:val="20"/>
              </w:rPr>
            </w:pPr>
            <w:r w:rsidRPr="00CD63AB">
              <w:rPr>
                <w:rFonts w:ascii="Barlow" w:hAnsi="Barlow" w:cs="Arial"/>
                <w:sz w:val="20"/>
                <w:szCs w:val="20"/>
              </w:rPr>
              <w:t>1,156,220,700</w:t>
            </w:r>
          </w:p>
        </w:tc>
        <w:tc>
          <w:tcPr>
            <w:tcW w:w="940" w:type="pct"/>
            <w:vAlign w:val="center"/>
          </w:tcPr>
          <w:p w14:paraId="29E00DBB" w14:textId="257FD0E3" w:rsidR="00910A23" w:rsidRPr="009F5D73" w:rsidRDefault="00910A23" w:rsidP="00910A23">
            <w:pPr>
              <w:autoSpaceDE w:val="0"/>
              <w:autoSpaceDN w:val="0"/>
              <w:adjustRightInd w:val="0"/>
              <w:spacing w:line="360" w:lineRule="auto"/>
              <w:jc w:val="right"/>
              <w:rPr>
                <w:rFonts w:ascii="Barlow" w:hAnsi="Barlow" w:cs="Arial"/>
                <w:sz w:val="20"/>
                <w:szCs w:val="20"/>
              </w:rPr>
            </w:pPr>
            <w:r w:rsidRPr="00910A23">
              <w:rPr>
                <w:rFonts w:ascii="Barlow" w:hAnsi="Barlow" w:cs="Arial"/>
                <w:sz w:val="20"/>
                <w:szCs w:val="20"/>
              </w:rPr>
              <w:t>0</w:t>
            </w:r>
          </w:p>
        </w:tc>
        <w:tc>
          <w:tcPr>
            <w:tcW w:w="937" w:type="pct"/>
            <w:vAlign w:val="center"/>
          </w:tcPr>
          <w:p w14:paraId="204C9D61" w14:textId="2CC5D9E6" w:rsidR="00910A23" w:rsidRPr="009F5D73" w:rsidRDefault="00910A23" w:rsidP="00910A23">
            <w:pPr>
              <w:autoSpaceDE w:val="0"/>
              <w:autoSpaceDN w:val="0"/>
              <w:adjustRightInd w:val="0"/>
              <w:spacing w:line="360" w:lineRule="auto"/>
              <w:jc w:val="right"/>
              <w:rPr>
                <w:rFonts w:ascii="Barlow" w:hAnsi="Barlow" w:cs="Arial"/>
                <w:sz w:val="20"/>
                <w:szCs w:val="20"/>
              </w:rPr>
            </w:pPr>
            <w:r w:rsidRPr="00910A23">
              <w:rPr>
                <w:rFonts w:ascii="Barlow" w:hAnsi="Barlow" w:cs="Arial"/>
                <w:sz w:val="20"/>
                <w:szCs w:val="20"/>
              </w:rPr>
              <w:t>0</w:t>
            </w:r>
          </w:p>
        </w:tc>
      </w:tr>
      <w:tr w:rsidR="00910A23" w:rsidRPr="00330226" w14:paraId="08578A52" w14:textId="77777777" w:rsidTr="000F0832">
        <w:trPr>
          <w:trHeight w:val="374"/>
        </w:trPr>
        <w:tc>
          <w:tcPr>
            <w:tcW w:w="2156" w:type="pct"/>
            <w:shd w:val="clear" w:color="auto" w:fill="auto"/>
            <w:vAlign w:val="bottom"/>
          </w:tcPr>
          <w:p w14:paraId="12499E03" w14:textId="6E975A03" w:rsidR="00910A23" w:rsidRPr="00330226" w:rsidRDefault="00910A23" w:rsidP="00910A23">
            <w:pPr>
              <w:jc w:val="both"/>
              <w:rPr>
                <w:rFonts w:ascii="Barlow" w:hAnsi="Barlow" w:cs="Arial"/>
                <w:color w:val="000000"/>
                <w:sz w:val="20"/>
                <w:szCs w:val="20"/>
                <w:lang w:eastAsia="es-MX"/>
              </w:rPr>
            </w:pPr>
            <w:r w:rsidRPr="00330226">
              <w:rPr>
                <w:rFonts w:ascii="Barlow" w:hAnsi="Barlow" w:cs="Arial"/>
                <w:color w:val="000000"/>
                <w:sz w:val="20"/>
                <w:szCs w:val="20"/>
                <w:lang w:eastAsia="es-MX"/>
              </w:rPr>
              <w:t>Construcciones</w:t>
            </w:r>
          </w:p>
        </w:tc>
        <w:tc>
          <w:tcPr>
            <w:tcW w:w="967" w:type="pct"/>
            <w:shd w:val="clear" w:color="auto" w:fill="auto"/>
            <w:vAlign w:val="center"/>
          </w:tcPr>
          <w:p w14:paraId="2D3F9303" w14:textId="145430D6" w:rsidR="00910A23" w:rsidRPr="009F5D73" w:rsidRDefault="00910A23" w:rsidP="00910A23">
            <w:pPr>
              <w:autoSpaceDE w:val="0"/>
              <w:autoSpaceDN w:val="0"/>
              <w:adjustRightInd w:val="0"/>
              <w:spacing w:line="360" w:lineRule="auto"/>
              <w:jc w:val="right"/>
              <w:rPr>
                <w:rFonts w:ascii="Barlow" w:hAnsi="Barlow" w:cs="Arial"/>
                <w:sz w:val="20"/>
                <w:szCs w:val="20"/>
              </w:rPr>
            </w:pPr>
            <w:r w:rsidRPr="00CD63AB">
              <w:rPr>
                <w:rFonts w:ascii="Barlow" w:hAnsi="Barlow" w:cs="Arial"/>
                <w:sz w:val="20"/>
                <w:szCs w:val="20"/>
              </w:rPr>
              <w:t>283,558,306</w:t>
            </w:r>
          </w:p>
        </w:tc>
        <w:tc>
          <w:tcPr>
            <w:tcW w:w="940" w:type="pct"/>
            <w:vAlign w:val="center"/>
          </w:tcPr>
          <w:p w14:paraId="02B2CE61" w14:textId="6ACD1CBC" w:rsidR="00910A23" w:rsidRPr="009F5D73" w:rsidRDefault="00910A23" w:rsidP="00910A23">
            <w:pPr>
              <w:autoSpaceDE w:val="0"/>
              <w:autoSpaceDN w:val="0"/>
              <w:adjustRightInd w:val="0"/>
              <w:spacing w:line="360" w:lineRule="auto"/>
              <w:jc w:val="right"/>
              <w:rPr>
                <w:rFonts w:ascii="Barlow" w:hAnsi="Barlow" w:cs="Arial"/>
                <w:sz w:val="20"/>
                <w:szCs w:val="20"/>
              </w:rPr>
            </w:pPr>
            <w:r w:rsidRPr="00910A23">
              <w:rPr>
                <w:rFonts w:ascii="Barlow" w:hAnsi="Barlow" w:cs="Arial"/>
                <w:sz w:val="20"/>
                <w:szCs w:val="20"/>
              </w:rPr>
              <w:t>2,339,356</w:t>
            </w:r>
          </w:p>
        </w:tc>
        <w:tc>
          <w:tcPr>
            <w:tcW w:w="937" w:type="pct"/>
            <w:vAlign w:val="center"/>
          </w:tcPr>
          <w:p w14:paraId="7AF79D39" w14:textId="1DDF44E5" w:rsidR="00910A23" w:rsidRPr="009F5D73" w:rsidRDefault="00910A23" w:rsidP="00910A23">
            <w:pPr>
              <w:autoSpaceDE w:val="0"/>
              <w:autoSpaceDN w:val="0"/>
              <w:adjustRightInd w:val="0"/>
              <w:spacing w:line="360" w:lineRule="auto"/>
              <w:jc w:val="right"/>
              <w:rPr>
                <w:rFonts w:ascii="Barlow" w:hAnsi="Barlow" w:cs="Arial"/>
                <w:sz w:val="20"/>
                <w:szCs w:val="20"/>
              </w:rPr>
            </w:pPr>
            <w:r w:rsidRPr="00910A23">
              <w:rPr>
                <w:rFonts w:ascii="Barlow" w:hAnsi="Barlow" w:cs="Arial"/>
                <w:sz w:val="20"/>
                <w:szCs w:val="20"/>
              </w:rPr>
              <w:t>34,050,587,361</w:t>
            </w:r>
          </w:p>
        </w:tc>
      </w:tr>
      <w:tr w:rsidR="00910A23" w:rsidRPr="00330226" w14:paraId="28D76FE5" w14:textId="77777777" w:rsidTr="000F0832">
        <w:trPr>
          <w:trHeight w:val="391"/>
        </w:trPr>
        <w:tc>
          <w:tcPr>
            <w:tcW w:w="2156" w:type="pct"/>
            <w:shd w:val="clear" w:color="auto" w:fill="auto"/>
            <w:vAlign w:val="bottom"/>
          </w:tcPr>
          <w:p w14:paraId="216233F2" w14:textId="226F0CCC" w:rsidR="00910A23" w:rsidRPr="00330226" w:rsidRDefault="00910A23" w:rsidP="00910A23">
            <w:pPr>
              <w:jc w:val="both"/>
              <w:rPr>
                <w:rFonts w:ascii="Barlow" w:hAnsi="Barlow" w:cs="Arial"/>
                <w:color w:val="000000"/>
                <w:sz w:val="20"/>
                <w:szCs w:val="20"/>
                <w:lang w:eastAsia="es-MX"/>
              </w:rPr>
            </w:pPr>
            <w:r w:rsidRPr="00330226">
              <w:rPr>
                <w:rFonts w:ascii="Barlow" w:hAnsi="Barlow" w:cs="Arial"/>
                <w:color w:val="000000"/>
                <w:sz w:val="20"/>
                <w:szCs w:val="20"/>
                <w:lang w:eastAsia="es-MX"/>
              </w:rPr>
              <w:t>Totales</w:t>
            </w:r>
          </w:p>
        </w:tc>
        <w:tc>
          <w:tcPr>
            <w:tcW w:w="967" w:type="pct"/>
            <w:shd w:val="clear" w:color="auto" w:fill="auto"/>
            <w:vAlign w:val="center"/>
          </w:tcPr>
          <w:p w14:paraId="4F6FA1AE" w14:textId="74585888" w:rsidR="00910A23" w:rsidRPr="009F5D73" w:rsidRDefault="00910A23" w:rsidP="00910A23">
            <w:pPr>
              <w:autoSpaceDE w:val="0"/>
              <w:autoSpaceDN w:val="0"/>
              <w:adjustRightInd w:val="0"/>
              <w:spacing w:line="360" w:lineRule="auto"/>
              <w:jc w:val="right"/>
              <w:rPr>
                <w:rFonts w:ascii="Barlow" w:hAnsi="Barlow" w:cs="Arial"/>
                <w:b/>
                <w:sz w:val="20"/>
                <w:szCs w:val="20"/>
              </w:rPr>
            </w:pPr>
            <w:r w:rsidRPr="00CD63AB">
              <w:rPr>
                <w:rFonts w:ascii="Barlow" w:hAnsi="Barlow" w:cs="Arial"/>
                <w:b/>
                <w:sz w:val="20"/>
                <w:szCs w:val="20"/>
              </w:rPr>
              <w:t>1,439,779,006</w:t>
            </w:r>
          </w:p>
        </w:tc>
        <w:tc>
          <w:tcPr>
            <w:tcW w:w="940" w:type="pct"/>
            <w:vAlign w:val="center"/>
          </w:tcPr>
          <w:p w14:paraId="52465E74" w14:textId="3F6E599D" w:rsidR="00910A23" w:rsidRPr="00910A23" w:rsidRDefault="00910A23" w:rsidP="00910A23">
            <w:pPr>
              <w:autoSpaceDE w:val="0"/>
              <w:autoSpaceDN w:val="0"/>
              <w:adjustRightInd w:val="0"/>
              <w:spacing w:line="360" w:lineRule="auto"/>
              <w:jc w:val="right"/>
              <w:rPr>
                <w:rFonts w:ascii="Barlow" w:hAnsi="Barlow" w:cs="Arial"/>
                <w:b/>
                <w:sz w:val="20"/>
                <w:szCs w:val="20"/>
              </w:rPr>
            </w:pPr>
            <w:r w:rsidRPr="00910A23">
              <w:rPr>
                <w:rFonts w:ascii="Barlow" w:hAnsi="Barlow" w:cs="Arial"/>
                <w:b/>
                <w:sz w:val="20"/>
                <w:szCs w:val="20"/>
              </w:rPr>
              <w:t>2,339,356</w:t>
            </w:r>
          </w:p>
        </w:tc>
        <w:tc>
          <w:tcPr>
            <w:tcW w:w="937" w:type="pct"/>
            <w:vAlign w:val="center"/>
          </w:tcPr>
          <w:p w14:paraId="089A7717" w14:textId="7F2D3D6E" w:rsidR="00910A23" w:rsidRPr="00910A23" w:rsidRDefault="00910A23" w:rsidP="00910A23">
            <w:pPr>
              <w:autoSpaceDE w:val="0"/>
              <w:autoSpaceDN w:val="0"/>
              <w:adjustRightInd w:val="0"/>
              <w:spacing w:line="360" w:lineRule="auto"/>
              <w:jc w:val="right"/>
              <w:rPr>
                <w:rFonts w:ascii="Barlow" w:hAnsi="Barlow" w:cs="Arial"/>
                <w:b/>
                <w:sz w:val="20"/>
                <w:szCs w:val="20"/>
              </w:rPr>
            </w:pPr>
            <w:r w:rsidRPr="00910A23">
              <w:rPr>
                <w:rFonts w:ascii="Barlow" w:hAnsi="Barlow" w:cs="Arial"/>
                <w:b/>
                <w:sz w:val="20"/>
                <w:szCs w:val="20"/>
              </w:rPr>
              <w:t>34,050,587,361</w:t>
            </w:r>
          </w:p>
        </w:tc>
      </w:tr>
      <w:tr w:rsidR="00843560" w:rsidRPr="00330226" w14:paraId="518EE880" w14:textId="77777777" w:rsidTr="000F0832">
        <w:trPr>
          <w:trHeight w:val="374"/>
        </w:trPr>
        <w:tc>
          <w:tcPr>
            <w:tcW w:w="2156" w:type="pct"/>
            <w:shd w:val="clear" w:color="auto" w:fill="auto"/>
            <w:vAlign w:val="bottom"/>
          </w:tcPr>
          <w:p w14:paraId="6BEC630E" w14:textId="60A9D7B4" w:rsidR="00843560" w:rsidRPr="00330226" w:rsidRDefault="00843560" w:rsidP="00843560">
            <w:pPr>
              <w:jc w:val="both"/>
              <w:rPr>
                <w:rFonts w:ascii="Barlow" w:hAnsi="Barlow" w:cs="Arial"/>
                <w:b/>
                <w:color w:val="000000"/>
                <w:sz w:val="20"/>
                <w:szCs w:val="20"/>
                <w:lang w:eastAsia="es-MX"/>
              </w:rPr>
            </w:pPr>
            <w:r w:rsidRPr="00330226">
              <w:rPr>
                <w:rFonts w:ascii="Barlow" w:hAnsi="Barlow" w:cs="Arial"/>
                <w:b/>
                <w:color w:val="000000"/>
                <w:sz w:val="20"/>
                <w:szCs w:val="20"/>
                <w:lang w:eastAsia="es-MX"/>
              </w:rPr>
              <w:t>BIENES MUEBLES</w:t>
            </w:r>
          </w:p>
        </w:tc>
        <w:tc>
          <w:tcPr>
            <w:tcW w:w="967" w:type="pct"/>
            <w:shd w:val="clear" w:color="auto" w:fill="auto"/>
            <w:vAlign w:val="bottom"/>
          </w:tcPr>
          <w:p w14:paraId="66A0F922" w14:textId="640B0D2C" w:rsidR="00843560" w:rsidRPr="009F5D73" w:rsidRDefault="00843560" w:rsidP="00882457">
            <w:pPr>
              <w:autoSpaceDE w:val="0"/>
              <w:autoSpaceDN w:val="0"/>
              <w:adjustRightInd w:val="0"/>
              <w:spacing w:line="360" w:lineRule="auto"/>
              <w:jc w:val="right"/>
              <w:rPr>
                <w:rFonts w:ascii="Barlow" w:hAnsi="Barlow" w:cs="Arial"/>
                <w:sz w:val="20"/>
                <w:szCs w:val="20"/>
              </w:rPr>
            </w:pPr>
          </w:p>
        </w:tc>
        <w:tc>
          <w:tcPr>
            <w:tcW w:w="940" w:type="pct"/>
            <w:vAlign w:val="bottom"/>
          </w:tcPr>
          <w:p w14:paraId="23A388AE" w14:textId="77777777" w:rsidR="00843560" w:rsidRPr="009F5D73" w:rsidRDefault="00843560" w:rsidP="00882457">
            <w:pPr>
              <w:autoSpaceDE w:val="0"/>
              <w:autoSpaceDN w:val="0"/>
              <w:adjustRightInd w:val="0"/>
              <w:spacing w:line="360" w:lineRule="auto"/>
              <w:jc w:val="right"/>
              <w:rPr>
                <w:rFonts w:ascii="Barlow" w:hAnsi="Barlow" w:cs="Arial"/>
                <w:sz w:val="20"/>
                <w:szCs w:val="20"/>
              </w:rPr>
            </w:pPr>
          </w:p>
        </w:tc>
        <w:tc>
          <w:tcPr>
            <w:tcW w:w="937" w:type="pct"/>
            <w:vAlign w:val="bottom"/>
          </w:tcPr>
          <w:p w14:paraId="488280AA" w14:textId="70A2765C" w:rsidR="00843560" w:rsidRPr="009F5D73" w:rsidRDefault="00843560" w:rsidP="00882457">
            <w:pPr>
              <w:autoSpaceDE w:val="0"/>
              <w:autoSpaceDN w:val="0"/>
              <w:adjustRightInd w:val="0"/>
              <w:spacing w:line="360" w:lineRule="auto"/>
              <w:jc w:val="right"/>
              <w:rPr>
                <w:rFonts w:ascii="Barlow" w:hAnsi="Barlow" w:cs="Arial"/>
                <w:sz w:val="20"/>
                <w:szCs w:val="20"/>
              </w:rPr>
            </w:pPr>
          </w:p>
        </w:tc>
      </w:tr>
      <w:tr w:rsidR="00910A23" w:rsidRPr="00330226" w14:paraId="7DFC558E" w14:textId="77777777" w:rsidTr="00226AEE">
        <w:trPr>
          <w:trHeight w:val="374"/>
        </w:trPr>
        <w:tc>
          <w:tcPr>
            <w:tcW w:w="2156" w:type="pct"/>
            <w:shd w:val="clear" w:color="auto" w:fill="auto"/>
            <w:vAlign w:val="bottom"/>
          </w:tcPr>
          <w:p w14:paraId="727A622B" w14:textId="16BFDEE8" w:rsidR="00910A23" w:rsidRPr="00330226" w:rsidRDefault="00910A23" w:rsidP="00910A23">
            <w:pPr>
              <w:jc w:val="both"/>
              <w:rPr>
                <w:rFonts w:ascii="Barlow" w:hAnsi="Barlow" w:cs="Arial"/>
                <w:color w:val="000000"/>
                <w:sz w:val="20"/>
                <w:szCs w:val="20"/>
                <w:lang w:eastAsia="es-MX"/>
              </w:rPr>
            </w:pPr>
            <w:r w:rsidRPr="00330226">
              <w:rPr>
                <w:rFonts w:ascii="Barlow" w:hAnsi="Barlow" w:cs="Arial"/>
                <w:color w:val="000000"/>
                <w:sz w:val="20"/>
                <w:szCs w:val="20"/>
                <w:lang w:eastAsia="es-MX"/>
              </w:rPr>
              <w:t>Mobiliario y Equipo de Administración</w:t>
            </w:r>
          </w:p>
        </w:tc>
        <w:tc>
          <w:tcPr>
            <w:tcW w:w="967" w:type="pct"/>
            <w:shd w:val="clear" w:color="auto" w:fill="auto"/>
            <w:vAlign w:val="center"/>
          </w:tcPr>
          <w:p w14:paraId="5C150C7F" w14:textId="58FA05E1" w:rsidR="00910A23" w:rsidRPr="009F5D73" w:rsidRDefault="00910A23" w:rsidP="00910A23">
            <w:pPr>
              <w:autoSpaceDE w:val="0"/>
              <w:autoSpaceDN w:val="0"/>
              <w:adjustRightInd w:val="0"/>
              <w:spacing w:line="360" w:lineRule="auto"/>
              <w:jc w:val="right"/>
              <w:rPr>
                <w:rFonts w:ascii="Barlow" w:hAnsi="Barlow" w:cs="Arial"/>
                <w:sz w:val="20"/>
                <w:szCs w:val="20"/>
              </w:rPr>
            </w:pPr>
            <w:r>
              <w:rPr>
                <w:rFonts w:ascii="Barlow" w:hAnsi="Barlow" w:cs="Arial"/>
                <w:sz w:val="20"/>
                <w:szCs w:val="20"/>
              </w:rPr>
              <w:t>55,309,090</w:t>
            </w:r>
          </w:p>
        </w:tc>
        <w:tc>
          <w:tcPr>
            <w:tcW w:w="940" w:type="pct"/>
            <w:vAlign w:val="center"/>
          </w:tcPr>
          <w:p w14:paraId="6CE13465" w14:textId="3136CF19" w:rsidR="00910A23" w:rsidRPr="009F5D73" w:rsidRDefault="00910A23" w:rsidP="00910A23">
            <w:pPr>
              <w:autoSpaceDE w:val="0"/>
              <w:autoSpaceDN w:val="0"/>
              <w:adjustRightInd w:val="0"/>
              <w:spacing w:line="360" w:lineRule="auto"/>
              <w:jc w:val="right"/>
              <w:rPr>
                <w:rFonts w:ascii="Barlow" w:hAnsi="Barlow" w:cs="Arial"/>
                <w:sz w:val="20"/>
                <w:szCs w:val="20"/>
              </w:rPr>
            </w:pPr>
            <w:r w:rsidRPr="00910A23">
              <w:rPr>
                <w:rFonts w:ascii="Barlow" w:hAnsi="Barlow" w:cs="Arial"/>
                <w:sz w:val="20"/>
                <w:szCs w:val="20"/>
              </w:rPr>
              <w:t>720,668</w:t>
            </w:r>
          </w:p>
        </w:tc>
        <w:tc>
          <w:tcPr>
            <w:tcW w:w="937" w:type="pct"/>
            <w:vAlign w:val="center"/>
          </w:tcPr>
          <w:p w14:paraId="2E8D4E29" w14:textId="28414D50" w:rsidR="00910A23" w:rsidRPr="009F5D73" w:rsidRDefault="00910A23" w:rsidP="00910A23">
            <w:pPr>
              <w:autoSpaceDE w:val="0"/>
              <w:autoSpaceDN w:val="0"/>
              <w:adjustRightInd w:val="0"/>
              <w:spacing w:line="360" w:lineRule="auto"/>
              <w:jc w:val="right"/>
              <w:rPr>
                <w:rFonts w:ascii="Barlow" w:hAnsi="Barlow" w:cs="Arial"/>
                <w:sz w:val="20"/>
                <w:szCs w:val="20"/>
              </w:rPr>
            </w:pPr>
            <w:r>
              <w:rPr>
                <w:rFonts w:ascii="Arial" w:hAnsi="Arial" w:cs="Arial"/>
                <w:sz w:val="18"/>
                <w:szCs w:val="18"/>
              </w:rPr>
              <w:t>55,309,091</w:t>
            </w:r>
          </w:p>
        </w:tc>
      </w:tr>
      <w:tr w:rsidR="00910A23" w:rsidRPr="00330226" w14:paraId="4E1CCB22" w14:textId="77777777" w:rsidTr="00226AEE">
        <w:trPr>
          <w:trHeight w:val="391"/>
        </w:trPr>
        <w:tc>
          <w:tcPr>
            <w:tcW w:w="2156" w:type="pct"/>
            <w:shd w:val="clear" w:color="auto" w:fill="auto"/>
            <w:vAlign w:val="bottom"/>
          </w:tcPr>
          <w:p w14:paraId="546B208C" w14:textId="2E01DD1D" w:rsidR="00910A23" w:rsidRPr="00330226" w:rsidRDefault="00910A23" w:rsidP="00910A23">
            <w:pPr>
              <w:jc w:val="both"/>
              <w:rPr>
                <w:rFonts w:ascii="Barlow" w:hAnsi="Barlow" w:cs="Arial"/>
                <w:color w:val="000000"/>
                <w:sz w:val="20"/>
                <w:szCs w:val="20"/>
                <w:lang w:eastAsia="es-MX"/>
              </w:rPr>
            </w:pPr>
            <w:r w:rsidRPr="00330226">
              <w:rPr>
                <w:rFonts w:ascii="Barlow" w:hAnsi="Barlow" w:cs="Arial"/>
                <w:color w:val="000000"/>
                <w:sz w:val="20"/>
                <w:szCs w:val="20"/>
                <w:lang w:eastAsia="es-MX"/>
              </w:rPr>
              <w:t>Mobiliario y Equipo Educacional y Recreativo</w:t>
            </w:r>
          </w:p>
        </w:tc>
        <w:tc>
          <w:tcPr>
            <w:tcW w:w="967" w:type="pct"/>
            <w:shd w:val="clear" w:color="auto" w:fill="auto"/>
            <w:vAlign w:val="center"/>
          </w:tcPr>
          <w:p w14:paraId="2CCC6D5B" w14:textId="04018943" w:rsidR="00910A23" w:rsidRPr="009F5D73" w:rsidRDefault="00910A23" w:rsidP="00910A23">
            <w:pPr>
              <w:autoSpaceDE w:val="0"/>
              <w:autoSpaceDN w:val="0"/>
              <w:adjustRightInd w:val="0"/>
              <w:spacing w:line="360" w:lineRule="auto"/>
              <w:jc w:val="right"/>
              <w:rPr>
                <w:rFonts w:ascii="Barlow" w:hAnsi="Barlow" w:cs="Arial"/>
                <w:sz w:val="20"/>
                <w:szCs w:val="20"/>
              </w:rPr>
            </w:pPr>
            <w:r w:rsidRPr="009F1F9B">
              <w:rPr>
                <w:rFonts w:ascii="Barlow" w:hAnsi="Barlow" w:cs="Arial"/>
                <w:sz w:val="20"/>
                <w:szCs w:val="20"/>
              </w:rPr>
              <w:t>634,207</w:t>
            </w:r>
          </w:p>
        </w:tc>
        <w:tc>
          <w:tcPr>
            <w:tcW w:w="940" w:type="pct"/>
            <w:vAlign w:val="center"/>
          </w:tcPr>
          <w:p w14:paraId="2A7EB569" w14:textId="7394638A" w:rsidR="00910A23" w:rsidRPr="009F5D73" w:rsidRDefault="00910A23" w:rsidP="00910A23">
            <w:pPr>
              <w:autoSpaceDE w:val="0"/>
              <w:autoSpaceDN w:val="0"/>
              <w:adjustRightInd w:val="0"/>
              <w:spacing w:line="360" w:lineRule="auto"/>
              <w:jc w:val="right"/>
              <w:rPr>
                <w:rFonts w:ascii="Barlow" w:hAnsi="Barlow" w:cs="Arial"/>
                <w:sz w:val="20"/>
                <w:szCs w:val="20"/>
              </w:rPr>
            </w:pPr>
            <w:r w:rsidRPr="00910A23">
              <w:rPr>
                <w:rFonts w:ascii="Barlow" w:hAnsi="Barlow" w:cs="Arial"/>
                <w:sz w:val="20"/>
                <w:szCs w:val="20"/>
              </w:rPr>
              <w:t>7,456</w:t>
            </w:r>
          </w:p>
        </w:tc>
        <w:tc>
          <w:tcPr>
            <w:tcW w:w="937" w:type="pct"/>
            <w:vAlign w:val="center"/>
          </w:tcPr>
          <w:p w14:paraId="398C1560" w14:textId="6282D75A" w:rsidR="00910A23" w:rsidRPr="009F5D73" w:rsidRDefault="00910A23" w:rsidP="00910A23">
            <w:pPr>
              <w:autoSpaceDE w:val="0"/>
              <w:autoSpaceDN w:val="0"/>
              <w:adjustRightInd w:val="0"/>
              <w:spacing w:line="360" w:lineRule="auto"/>
              <w:jc w:val="right"/>
              <w:rPr>
                <w:rFonts w:ascii="Barlow" w:hAnsi="Barlow" w:cs="Arial"/>
                <w:sz w:val="20"/>
                <w:szCs w:val="20"/>
              </w:rPr>
            </w:pPr>
            <w:r>
              <w:rPr>
                <w:rFonts w:ascii="Arial" w:hAnsi="Arial" w:cs="Arial"/>
                <w:sz w:val="18"/>
                <w:szCs w:val="18"/>
              </w:rPr>
              <w:t>634,207</w:t>
            </w:r>
          </w:p>
        </w:tc>
      </w:tr>
      <w:tr w:rsidR="00910A23" w:rsidRPr="00330226" w14:paraId="51A94E97" w14:textId="77777777" w:rsidTr="00226AEE">
        <w:trPr>
          <w:trHeight w:val="374"/>
        </w:trPr>
        <w:tc>
          <w:tcPr>
            <w:tcW w:w="2156" w:type="pct"/>
            <w:shd w:val="clear" w:color="auto" w:fill="auto"/>
            <w:vAlign w:val="bottom"/>
          </w:tcPr>
          <w:p w14:paraId="41A9A73A" w14:textId="76E5DC92" w:rsidR="00910A23" w:rsidRPr="00330226" w:rsidRDefault="00910A23" w:rsidP="00910A23">
            <w:pPr>
              <w:jc w:val="both"/>
              <w:rPr>
                <w:rFonts w:ascii="Barlow" w:hAnsi="Barlow" w:cs="Arial"/>
                <w:color w:val="000000"/>
                <w:sz w:val="20"/>
                <w:szCs w:val="20"/>
                <w:lang w:eastAsia="es-MX"/>
              </w:rPr>
            </w:pPr>
            <w:r w:rsidRPr="00330226">
              <w:rPr>
                <w:rFonts w:ascii="Barlow" w:hAnsi="Barlow" w:cs="Arial"/>
                <w:color w:val="000000"/>
                <w:sz w:val="20"/>
                <w:szCs w:val="20"/>
                <w:lang w:eastAsia="es-MX"/>
              </w:rPr>
              <w:t>Equipo e Instrumental Médico y de Laboratorio</w:t>
            </w:r>
          </w:p>
        </w:tc>
        <w:tc>
          <w:tcPr>
            <w:tcW w:w="967" w:type="pct"/>
            <w:shd w:val="clear" w:color="auto" w:fill="auto"/>
            <w:vAlign w:val="center"/>
          </w:tcPr>
          <w:p w14:paraId="248127AD" w14:textId="31E38D94" w:rsidR="00910A23" w:rsidRPr="009F5D73" w:rsidRDefault="00910A23" w:rsidP="00910A23">
            <w:pPr>
              <w:autoSpaceDE w:val="0"/>
              <w:autoSpaceDN w:val="0"/>
              <w:adjustRightInd w:val="0"/>
              <w:spacing w:line="360" w:lineRule="auto"/>
              <w:jc w:val="right"/>
              <w:rPr>
                <w:rFonts w:ascii="Barlow" w:hAnsi="Barlow" w:cs="Arial"/>
                <w:sz w:val="20"/>
                <w:szCs w:val="20"/>
              </w:rPr>
            </w:pPr>
            <w:r w:rsidRPr="009F1F9B">
              <w:rPr>
                <w:rFonts w:ascii="Barlow" w:hAnsi="Barlow" w:cs="Arial"/>
                <w:sz w:val="20"/>
                <w:szCs w:val="20"/>
              </w:rPr>
              <w:t>141,556</w:t>
            </w:r>
          </w:p>
        </w:tc>
        <w:tc>
          <w:tcPr>
            <w:tcW w:w="940" w:type="pct"/>
            <w:vAlign w:val="center"/>
          </w:tcPr>
          <w:p w14:paraId="23B956C9" w14:textId="1F8EE852" w:rsidR="00910A23" w:rsidRPr="009F5D73" w:rsidRDefault="00910A23" w:rsidP="00910A23">
            <w:pPr>
              <w:autoSpaceDE w:val="0"/>
              <w:autoSpaceDN w:val="0"/>
              <w:adjustRightInd w:val="0"/>
              <w:spacing w:line="360" w:lineRule="auto"/>
              <w:jc w:val="right"/>
              <w:rPr>
                <w:rFonts w:ascii="Barlow" w:hAnsi="Barlow" w:cs="Arial"/>
                <w:sz w:val="20"/>
                <w:szCs w:val="20"/>
              </w:rPr>
            </w:pPr>
            <w:r w:rsidRPr="00910A23">
              <w:rPr>
                <w:rFonts w:ascii="Barlow" w:hAnsi="Barlow" w:cs="Arial"/>
                <w:sz w:val="20"/>
                <w:szCs w:val="20"/>
              </w:rPr>
              <w:t>5,167</w:t>
            </w:r>
          </w:p>
        </w:tc>
        <w:tc>
          <w:tcPr>
            <w:tcW w:w="937" w:type="pct"/>
            <w:vAlign w:val="center"/>
          </w:tcPr>
          <w:p w14:paraId="09DBD5E4" w14:textId="3BA3B020" w:rsidR="00910A23" w:rsidRPr="009F5D73" w:rsidRDefault="00910A23" w:rsidP="00910A23">
            <w:pPr>
              <w:autoSpaceDE w:val="0"/>
              <w:autoSpaceDN w:val="0"/>
              <w:adjustRightInd w:val="0"/>
              <w:spacing w:line="360" w:lineRule="auto"/>
              <w:jc w:val="right"/>
              <w:rPr>
                <w:rFonts w:ascii="Barlow" w:hAnsi="Barlow" w:cs="Arial"/>
                <w:sz w:val="20"/>
                <w:szCs w:val="20"/>
              </w:rPr>
            </w:pPr>
            <w:r>
              <w:rPr>
                <w:rFonts w:ascii="Arial" w:hAnsi="Arial" w:cs="Arial"/>
                <w:sz w:val="18"/>
                <w:szCs w:val="18"/>
              </w:rPr>
              <w:t>141,556</w:t>
            </w:r>
          </w:p>
        </w:tc>
      </w:tr>
      <w:tr w:rsidR="00910A23" w:rsidRPr="00330226" w14:paraId="0CE4FEA8" w14:textId="77777777" w:rsidTr="00226AEE">
        <w:trPr>
          <w:trHeight w:val="374"/>
        </w:trPr>
        <w:tc>
          <w:tcPr>
            <w:tcW w:w="2156" w:type="pct"/>
            <w:shd w:val="clear" w:color="auto" w:fill="auto"/>
            <w:vAlign w:val="bottom"/>
          </w:tcPr>
          <w:p w14:paraId="6738CAA0" w14:textId="10C16202" w:rsidR="00910A23" w:rsidRPr="00330226" w:rsidRDefault="00910A23" w:rsidP="00910A23">
            <w:pPr>
              <w:jc w:val="both"/>
              <w:rPr>
                <w:rFonts w:ascii="Barlow" w:hAnsi="Barlow" w:cs="Arial"/>
                <w:color w:val="000000"/>
                <w:sz w:val="20"/>
                <w:szCs w:val="20"/>
                <w:lang w:eastAsia="es-MX"/>
              </w:rPr>
            </w:pPr>
            <w:r w:rsidRPr="00330226">
              <w:rPr>
                <w:rFonts w:ascii="Barlow" w:hAnsi="Barlow" w:cs="Arial"/>
                <w:color w:val="000000"/>
                <w:sz w:val="20"/>
                <w:szCs w:val="20"/>
                <w:lang w:eastAsia="es-MX"/>
              </w:rPr>
              <w:t>Vehículos y equipo de Transporte</w:t>
            </w:r>
          </w:p>
        </w:tc>
        <w:tc>
          <w:tcPr>
            <w:tcW w:w="967" w:type="pct"/>
            <w:shd w:val="clear" w:color="auto" w:fill="auto"/>
            <w:vAlign w:val="center"/>
          </w:tcPr>
          <w:p w14:paraId="08C238D1" w14:textId="381C32EB" w:rsidR="00910A23" w:rsidRPr="009F5D73" w:rsidRDefault="00910A23" w:rsidP="00910A23">
            <w:pPr>
              <w:autoSpaceDE w:val="0"/>
              <w:autoSpaceDN w:val="0"/>
              <w:adjustRightInd w:val="0"/>
              <w:spacing w:line="360" w:lineRule="auto"/>
              <w:jc w:val="right"/>
              <w:rPr>
                <w:rFonts w:ascii="Barlow" w:hAnsi="Barlow" w:cs="Arial"/>
                <w:sz w:val="20"/>
                <w:szCs w:val="20"/>
              </w:rPr>
            </w:pPr>
            <w:r w:rsidRPr="009F1F9B">
              <w:rPr>
                <w:rFonts w:ascii="Barlow" w:hAnsi="Barlow" w:cs="Arial"/>
                <w:sz w:val="20"/>
                <w:szCs w:val="20"/>
              </w:rPr>
              <w:t>177,317</w:t>
            </w:r>
          </w:p>
        </w:tc>
        <w:tc>
          <w:tcPr>
            <w:tcW w:w="940" w:type="pct"/>
            <w:vAlign w:val="center"/>
          </w:tcPr>
          <w:p w14:paraId="62E7A6C2" w14:textId="09CD6C86" w:rsidR="00910A23" w:rsidRPr="009F5D73" w:rsidRDefault="00910A23" w:rsidP="00910A23">
            <w:pPr>
              <w:autoSpaceDE w:val="0"/>
              <w:autoSpaceDN w:val="0"/>
              <w:adjustRightInd w:val="0"/>
              <w:spacing w:line="360" w:lineRule="auto"/>
              <w:jc w:val="right"/>
              <w:rPr>
                <w:rFonts w:ascii="Barlow" w:hAnsi="Barlow" w:cs="Arial"/>
                <w:sz w:val="20"/>
                <w:szCs w:val="20"/>
              </w:rPr>
            </w:pPr>
            <w:r w:rsidRPr="00910A23">
              <w:rPr>
                <w:rFonts w:ascii="Barlow" w:hAnsi="Barlow" w:cs="Arial"/>
                <w:sz w:val="20"/>
                <w:szCs w:val="20"/>
              </w:rPr>
              <w:t>0</w:t>
            </w:r>
          </w:p>
        </w:tc>
        <w:tc>
          <w:tcPr>
            <w:tcW w:w="937" w:type="pct"/>
            <w:vAlign w:val="center"/>
          </w:tcPr>
          <w:p w14:paraId="1E0A517E" w14:textId="0ABD1071" w:rsidR="00910A23" w:rsidRPr="009F5D73" w:rsidRDefault="00910A23" w:rsidP="00910A23">
            <w:pPr>
              <w:autoSpaceDE w:val="0"/>
              <w:autoSpaceDN w:val="0"/>
              <w:adjustRightInd w:val="0"/>
              <w:spacing w:line="360" w:lineRule="auto"/>
              <w:jc w:val="right"/>
              <w:rPr>
                <w:rFonts w:ascii="Barlow" w:hAnsi="Barlow" w:cs="Arial"/>
                <w:sz w:val="20"/>
                <w:szCs w:val="20"/>
              </w:rPr>
            </w:pPr>
            <w:r>
              <w:rPr>
                <w:rFonts w:ascii="Arial" w:hAnsi="Arial" w:cs="Arial"/>
                <w:sz w:val="18"/>
                <w:szCs w:val="18"/>
              </w:rPr>
              <w:t>177,317</w:t>
            </w:r>
          </w:p>
        </w:tc>
      </w:tr>
      <w:tr w:rsidR="00910A23" w:rsidRPr="00330226" w14:paraId="750A833C" w14:textId="77777777" w:rsidTr="00226AEE">
        <w:trPr>
          <w:trHeight w:val="391"/>
        </w:trPr>
        <w:tc>
          <w:tcPr>
            <w:tcW w:w="2156" w:type="pct"/>
            <w:shd w:val="clear" w:color="auto" w:fill="auto"/>
            <w:vAlign w:val="bottom"/>
          </w:tcPr>
          <w:p w14:paraId="480A2921" w14:textId="695C3EC8" w:rsidR="00910A23" w:rsidRPr="00330226" w:rsidRDefault="00910A23" w:rsidP="00910A23">
            <w:pPr>
              <w:jc w:val="both"/>
              <w:rPr>
                <w:rFonts w:ascii="Barlow" w:hAnsi="Barlow" w:cs="Arial"/>
                <w:color w:val="000000"/>
                <w:sz w:val="20"/>
                <w:szCs w:val="20"/>
                <w:lang w:eastAsia="es-MX"/>
              </w:rPr>
            </w:pPr>
            <w:r w:rsidRPr="00330226">
              <w:rPr>
                <w:rFonts w:ascii="Barlow" w:hAnsi="Barlow" w:cs="Arial"/>
                <w:color w:val="000000"/>
                <w:sz w:val="20"/>
                <w:szCs w:val="20"/>
                <w:lang w:eastAsia="es-MX"/>
              </w:rPr>
              <w:t>Maquinaria, Otros Equipos y Herramientas</w:t>
            </w:r>
          </w:p>
        </w:tc>
        <w:tc>
          <w:tcPr>
            <w:tcW w:w="967" w:type="pct"/>
            <w:shd w:val="clear" w:color="auto" w:fill="auto"/>
            <w:vAlign w:val="center"/>
          </w:tcPr>
          <w:p w14:paraId="48D8B65F" w14:textId="4EEF910F" w:rsidR="00910A23" w:rsidRPr="009F5D73" w:rsidRDefault="00910A23" w:rsidP="00910A23">
            <w:pPr>
              <w:autoSpaceDE w:val="0"/>
              <w:autoSpaceDN w:val="0"/>
              <w:adjustRightInd w:val="0"/>
              <w:spacing w:line="360" w:lineRule="auto"/>
              <w:jc w:val="right"/>
              <w:rPr>
                <w:rFonts w:ascii="Barlow" w:hAnsi="Barlow" w:cs="Arial"/>
                <w:sz w:val="20"/>
                <w:szCs w:val="20"/>
              </w:rPr>
            </w:pPr>
            <w:r w:rsidRPr="009F1F9B">
              <w:rPr>
                <w:rFonts w:ascii="Barlow" w:hAnsi="Barlow" w:cs="Arial"/>
                <w:sz w:val="20"/>
                <w:szCs w:val="20"/>
              </w:rPr>
              <w:t>7,109,488</w:t>
            </w:r>
          </w:p>
        </w:tc>
        <w:tc>
          <w:tcPr>
            <w:tcW w:w="940" w:type="pct"/>
            <w:vAlign w:val="center"/>
          </w:tcPr>
          <w:p w14:paraId="3ED5AD08" w14:textId="446350AD" w:rsidR="00910A23" w:rsidRPr="009F5D73" w:rsidRDefault="00910A23" w:rsidP="00910A23">
            <w:pPr>
              <w:autoSpaceDE w:val="0"/>
              <w:autoSpaceDN w:val="0"/>
              <w:adjustRightInd w:val="0"/>
              <w:spacing w:line="360" w:lineRule="auto"/>
              <w:jc w:val="right"/>
              <w:rPr>
                <w:rFonts w:ascii="Barlow" w:hAnsi="Barlow" w:cs="Arial"/>
                <w:sz w:val="20"/>
                <w:szCs w:val="20"/>
              </w:rPr>
            </w:pPr>
            <w:r w:rsidRPr="00910A23">
              <w:rPr>
                <w:rFonts w:ascii="Barlow" w:hAnsi="Barlow" w:cs="Arial"/>
                <w:sz w:val="20"/>
                <w:szCs w:val="20"/>
              </w:rPr>
              <w:t>145,332</w:t>
            </w:r>
          </w:p>
        </w:tc>
        <w:tc>
          <w:tcPr>
            <w:tcW w:w="937" w:type="pct"/>
            <w:vAlign w:val="center"/>
          </w:tcPr>
          <w:p w14:paraId="3CD93D1E" w14:textId="4EA5718B" w:rsidR="00910A23" w:rsidRPr="009F5D73" w:rsidRDefault="00910A23" w:rsidP="00910A23">
            <w:pPr>
              <w:autoSpaceDE w:val="0"/>
              <w:autoSpaceDN w:val="0"/>
              <w:adjustRightInd w:val="0"/>
              <w:spacing w:line="360" w:lineRule="auto"/>
              <w:jc w:val="right"/>
              <w:rPr>
                <w:rFonts w:ascii="Barlow" w:hAnsi="Barlow" w:cs="Arial"/>
                <w:sz w:val="20"/>
                <w:szCs w:val="20"/>
              </w:rPr>
            </w:pPr>
            <w:r>
              <w:rPr>
                <w:rFonts w:ascii="Arial" w:hAnsi="Arial" w:cs="Arial"/>
                <w:sz w:val="18"/>
                <w:szCs w:val="18"/>
              </w:rPr>
              <w:t>7,109,488</w:t>
            </w:r>
          </w:p>
        </w:tc>
      </w:tr>
      <w:tr w:rsidR="00910A23" w:rsidRPr="00330226" w14:paraId="1758EC2A" w14:textId="77777777" w:rsidTr="00226AEE">
        <w:trPr>
          <w:trHeight w:val="374"/>
        </w:trPr>
        <w:tc>
          <w:tcPr>
            <w:tcW w:w="2156" w:type="pct"/>
            <w:shd w:val="clear" w:color="auto" w:fill="auto"/>
            <w:vAlign w:val="bottom"/>
          </w:tcPr>
          <w:p w14:paraId="2F597EBF" w14:textId="6F20175A" w:rsidR="00910A23" w:rsidRPr="00330226" w:rsidRDefault="00910A23" w:rsidP="00910A23">
            <w:pPr>
              <w:jc w:val="both"/>
              <w:rPr>
                <w:rFonts w:ascii="Barlow" w:hAnsi="Barlow" w:cs="Arial"/>
                <w:color w:val="000000"/>
                <w:sz w:val="20"/>
                <w:szCs w:val="20"/>
                <w:lang w:eastAsia="es-MX"/>
              </w:rPr>
            </w:pPr>
            <w:r w:rsidRPr="00330226">
              <w:rPr>
                <w:rFonts w:ascii="Barlow" w:hAnsi="Barlow" w:cs="Arial"/>
                <w:color w:val="000000"/>
                <w:sz w:val="20"/>
                <w:szCs w:val="20"/>
                <w:lang w:eastAsia="es-MX"/>
              </w:rPr>
              <w:t>Colecciones, Obras de Arte y Objetos Valiosos</w:t>
            </w:r>
          </w:p>
        </w:tc>
        <w:tc>
          <w:tcPr>
            <w:tcW w:w="967" w:type="pct"/>
            <w:shd w:val="clear" w:color="auto" w:fill="auto"/>
            <w:vAlign w:val="center"/>
          </w:tcPr>
          <w:p w14:paraId="1760393C" w14:textId="69304A16" w:rsidR="00910A23" w:rsidRPr="009F5D73" w:rsidRDefault="00910A23" w:rsidP="00910A23">
            <w:pPr>
              <w:autoSpaceDE w:val="0"/>
              <w:autoSpaceDN w:val="0"/>
              <w:adjustRightInd w:val="0"/>
              <w:spacing w:line="360" w:lineRule="auto"/>
              <w:jc w:val="right"/>
              <w:rPr>
                <w:rFonts w:ascii="Barlow" w:hAnsi="Barlow" w:cs="Arial"/>
                <w:sz w:val="20"/>
                <w:szCs w:val="20"/>
              </w:rPr>
            </w:pPr>
            <w:r w:rsidRPr="009F1F9B">
              <w:rPr>
                <w:rFonts w:ascii="Barlow" w:hAnsi="Barlow" w:cs="Arial"/>
                <w:sz w:val="20"/>
                <w:szCs w:val="20"/>
              </w:rPr>
              <w:t>212,141</w:t>
            </w:r>
          </w:p>
        </w:tc>
        <w:tc>
          <w:tcPr>
            <w:tcW w:w="940" w:type="pct"/>
            <w:vAlign w:val="center"/>
          </w:tcPr>
          <w:p w14:paraId="2D253219" w14:textId="6C54DEFF" w:rsidR="00910A23" w:rsidRPr="009F5D73" w:rsidRDefault="00910A23" w:rsidP="00910A23">
            <w:pPr>
              <w:autoSpaceDE w:val="0"/>
              <w:autoSpaceDN w:val="0"/>
              <w:adjustRightInd w:val="0"/>
              <w:spacing w:line="360" w:lineRule="auto"/>
              <w:jc w:val="right"/>
              <w:rPr>
                <w:rFonts w:ascii="Barlow" w:hAnsi="Barlow" w:cs="Arial"/>
                <w:sz w:val="20"/>
                <w:szCs w:val="20"/>
              </w:rPr>
            </w:pPr>
            <w:r w:rsidRPr="00910A23">
              <w:rPr>
                <w:rFonts w:ascii="Barlow" w:hAnsi="Barlow" w:cs="Arial"/>
                <w:sz w:val="20"/>
                <w:szCs w:val="20"/>
              </w:rPr>
              <w:t>0</w:t>
            </w:r>
          </w:p>
        </w:tc>
        <w:tc>
          <w:tcPr>
            <w:tcW w:w="937" w:type="pct"/>
            <w:vAlign w:val="center"/>
          </w:tcPr>
          <w:p w14:paraId="61807016" w14:textId="27B67859" w:rsidR="00910A23" w:rsidRPr="009F5D73" w:rsidRDefault="00910A23" w:rsidP="00910A23">
            <w:pPr>
              <w:autoSpaceDE w:val="0"/>
              <w:autoSpaceDN w:val="0"/>
              <w:adjustRightInd w:val="0"/>
              <w:spacing w:line="360" w:lineRule="auto"/>
              <w:jc w:val="right"/>
              <w:rPr>
                <w:rFonts w:ascii="Barlow" w:hAnsi="Barlow" w:cs="Arial"/>
                <w:sz w:val="20"/>
                <w:szCs w:val="20"/>
              </w:rPr>
            </w:pPr>
            <w:r>
              <w:rPr>
                <w:rFonts w:ascii="Arial" w:hAnsi="Arial" w:cs="Arial"/>
                <w:sz w:val="18"/>
                <w:szCs w:val="18"/>
              </w:rPr>
              <w:t>212,141</w:t>
            </w:r>
          </w:p>
        </w:tc>
      </w:tr>
      <w:tr w:rsidR="00910A23" w:rsidRPr="00330226" w14:paraId="423E488E" w14:textId="77777777" w:rsidTr="00226AEE">
        <w:trPr>
          <w:trHeight w:val="374"/>
        </w:trPr>
        <w:tc>
          <w:tcPr>
            <w:tcW w:w="2156" w:type="pct"/>
            <w:shd w:val="clear" w:color="auto" w:fill="auto"/>
            <w:vAlign w:val="bottom"/>
          </w:tcPr>
          <w:p w14:paraId="4968B783" w14:textId="7921C9CE" w:rsidR="00910A23" w:rsidRPr="00330226" w:rsidRDefault="00910A23" w:rsidP="00910A23">
            <w:pPr>
              <w:jc w:val="both"/>
              <w:rPr>
                <w:rFonts w:ascii="Barlow" w:hAnsi="Barlow" w:cs="Arial"/>
                <w:b/>
                <w:color w:val="000000"/>
                <w:sz w:val="20"/>
                <w:szCs w:val="20"/>
                <w:lang w:eastAsia="es-MX"/>
              </w:rPr>
            </w:pPr>
            <w:r w:rsidRPr="00330226">
              <w:rPr>
                <w:rFonts w:ascii="Barlow" w:hAnsi="Barlow" w:cs="Arial"/>
                <w:b/>
                <w:color w:val="000000"/>
                <w:sz w:val="20"/>
                <w:szCs w:val="20"/>
                <w:lang w:eastAsia="es-MX"/>
              </w:rPr>
              <w:t>Totales</w:t>
            </w:r>
          </w:p>
        </w:tc>
        <w:tc>
          <w:tcPr>
            <w:tcW w:w="967" w:type="pct"/>
            <w:shd w:val="clear" w:color="auto" w:fill="auto"/>
            <w:vAlign w:val="center"/>
          </w:tcPr>
          <w:p w14:paraId="5154F587" w14:textId="130879B8" w:rsidR="00910A23" w:rsidRPr="009F5D73" w:rsidRDefault="00910A23" w:rsidP="00910A23">
            <w:pPr>
              <w:autoSpaceDE w:val="0"/>
              <w:autoSpaceDN w:val="0"/>
              <w:adjustRightInd w:val="0"/>
              <w:spacing w:line="360" w:lineRule="auto"/>
              <w:jc w:val="right"/>
              <w:rPr>
                <w:rFonts w:ascii="Barlow" w:hAnsi="Barlow" w:cs="Arial"/>
                <w:b/>
                <w:sz w:val="20"/>
                <w:szCs w:val="20"/>
              </w:rPr>
            </w:pPr>
            <w:r w:rsidRPr="009F1F9B">
              <w:rPr>
                <w:rFonts w:ascii="Barlow" w:hAnsi="Barlow" w:cs="Arial"/>
                <w:b/>
                <w:sz w:val="20"/>
                <w:szCs w:val="20"/>
              </w:rPr>
              <w:t>63,583,799</w:t>
            </w:r>
          </w:p>
        </w:tc>
        <w:tc>
          <w:tcPr>
            <w:tcW w:w="940" w:type="pct"/>
            <w:vAlign w:val="center"/>
          </w:tcPr>
          <w:p w14:paraId="18EC1731" w14:textId="6E03A50E" w:rsidR="00910A23" w:rsidRPr="00910A23" w:rsidRDefault="00910A23" w:rsidP="00910A23">
            <w:pPr>
              <w:autoSpaceDE w:val="0"/>
              <w:autoSpaceDN w:val="0"/>
              <w:adjustRightInd w:val="0"/>
              <w:spacing w:line="360" w:lineRule="auto"/>
              <w:jc w:val="right"/>
              <w:rPr>
                <w:rFonts w:ascii="Barlow" w:hAnsi="Barlow" w:cs="Arial"/>
                <w:b/>
                <w:sz w:val="20"/>
                <w:szCs w:val="20"/>
              </w:rPr>
            </w:pPr>
            <w:r w:rsidRPr="00910A23">
              <w:rPr>
                <w:rFonts w:ascii="Barlow" w:hAnsi="Barlow" w:cs="Arial"/>
                <w:b/>
                <w:sz w:val="20"/>
                <w:szCs w:val="20"/>
              </w:rPr>
              <w:t>878,623</w:t>
            </w:r>
          </w:p>
        </w:tc>
        <w:tc>
          <w:tcPr>
            <w:tcW w:w="937" w:type="pct"/>
            <w:vAlign w:val="center"/>
          </w:tcPr>
          <w:p w14:paraId="435C2D2F" w14:textId="4359943E" w:rsidR="00910A23" w:rsidRPr="009F5D73" w:rsidRDefault="00910A23" w:rsidP="00910A23">
            <w:pPr>
              <w:autoSpaceDE w:val="0"/>
              <w:autoSpaceDN w:val="0"/>
              <w:adjustRightInd w:val="0"/>
              <w:spacing w:line="360" w:lineRule="auto"/>
              <w:jc w:val="right"/>
              <w:rPr>
                <w:rFonts w:ascii="Barlow" w:hAnsi="Barlow" w:cs="Arial"/>
                <w:b/>
                <w:sz w:val="20"/>
                <w:szCs w:val="20"/>
              </w:rPr>
            </w:pPr>
            <w:r>
              <w:rPr>
                <w:rFonts w:ascii="Arial" w:hAnsi="Arial" w:cs="Arial"/>
                <w:b/>
                <w:bCs/>
                <w:sz w:val="18"/>
                <w:szCs w:val="18"/>
              </w:rPr>
              <w:t>63,583,799</w:t>
            </w:r>
          </w:p>
        </w:tc>
      </w:tr>
      <w:tr w:rsidR="00843560" w:rsidRPr="00330226" w14:paraId="0F857723" w14:textId="77777777" w:rsidTr="000F0832">
        <w:trPr>
          <w:trHeight w:val="391"/>
        </w:trPr>
        <w:tc>
          <w:tcPr>
            <w:tcW w:w="2156" w:type="pct"/>
            <w:shd w:val="clear" w:color="auto" w:fill="auto"/>
            <w:vAlign w:val="bottom"/>
          </w:tcPr>
          <w:p w14:paraId="6A723950" w14:textId="7D1EB22D" w:rsidR="00843560" w:rsidRPr="00330226" w:rsidRDefault="00843560" w:rsidP="00843560">
            <w:pPr>
              <w:jc w:val="both"/>
              <w:rPr>
                <w:rFonts w:ascii="Barlow" w:hAnsi="Barlow" w:cs="Arial"/>
                <w:b/>
                <w:color w:val="000000"/>
                <w:sz w:val="20"/>
                <w:szCs w:val="20"/>
                <w:lang w:eastAsia="es-MX"/>
              </w:rPr>
            </w:pPr>
            <w:r w:rsidRPr="00330226">
              <w:rPr>
                <w:rFonts w:ascii="Barlow" w:hAnsi="Barlow" w:cs="Arial"/>
                <w:b/>
                <w:color w:val="000000"/>
                <w:sz w:val="20"/>
                <w:szCs w:val="20"/>
                <w:lang w:eastAsia="es-MX"/>
              </w:rPr>
              <w:t>BIENES INTANGIBLES</w:t>
            </w:r>
          </w:p>
        </w:tc>
        <w:tc>
          <w:tcPr>
            <w:tcW w:w="967" w:type="pct"/>
            <w:shd w:val="clear" w:color="auto" w:fill="auto"/>
            <w:vAlign w:val="bottom"/>
          </w:tcPr>
          <w:p w14:paraId="3B0DA813" w14:textId="7316EDC6" w:rsidR="00843560" w:rsidRPr="009F5D73" w:rsidRDefault="00843560" w:rsidP="00882457">
            <w:pPr>
              <w:jc w:val="right"/>
              <w:rPr>
                <w:rFonts w:ascii="Barlow" w:hAnsi="Barlow" w:cs="Arial"/>
                <w:b/>
                <w:bCs/>
                <w:sz w:val="18"/>
                <w:szCs w:val="18"/>
              </w:rPr>
            </w:pPr>
            <w:r w:rsidRPr="009F1F9B">
              <w:rPr>
                <w:rFonts w:ascii="Barlow" w:hAnsi="Barlow" w:cs="Arial"/>
                <w:b/>
                <w:bCs/>
                <w:sz w:val="18"/>
                <w:szCs w:val="18"/>
              </w:rPr>
              <w:t>8,286,938</w:t>
            </w:r>
          </w:p>
        </w:tc>
        <w:tc>
          <w:tcPr>
            <w:tcW w:w="940" w:type="pct"/>
            <w:vAlign w:val="bottom"/>
          </w:tcPr>
          <w:p w14:paraId="7271826D" w14:textId="06EB004D" w:rsidR="00843560" w:rsidRPr="009F5D73" w:rsidRDefault="00843560" w:rsidP="00882457">
            <w:pPr>
              <w:autoSpaceDE w:val="0"/>
              <w:autoSpaceDN w:val="0"/>
              <w:adjustRightInd w:val="0"/>
              <w:spacing w:line="360" w:lineRule="auto"/>
              <w:jc w:val="right"/>
              <w:rPr>
                <w:rFonts w:ascii="Barlow" w:hAnsi="Barlow" w:cs="Arial"/>
                <w:b/>
                <w:sz w:val="20"/>
                <w:szCs w:val="20"/>
              </w:rPr>
            </w:pPr>
            <w:r w:rsidRPr="009F5D73">
              <w:rPr>
                <w:rFonts w:ascii="Barlow" w:hAnsi="Barlow" w:cs="Arial"/>
                <w:b/>
                <w:sz w:val="20"/>
                <w:szCs w:val="20"/>
              </w:rPr>
              <w:t>0</w:t>
            </w:r>
          </w:p>
        </w:tc>
        <w:tc>
          <w:tcPr>
            <w:tcW w:w="937" w:type="pct"/>
            <w:vAlign w:val="bottom"/>
          </w:tcPr>
          <w:p w14:paraId="15F5BDF7" w14:textId="3FFC57FC" w:rsidR="00843560" w:rsidRPr="009F5D73" w:rsidRDefault="00CD63AB" w:rsidP="00882457">
            <w:pPr>
              <w:jc w:val="right"/>
              <w:rPr>
                <w:rFonts w:ascii="Barlow" w:hAnsi="Barlow" w:cs="Arial"/>
                <w:b/>
                <w:bCs/>
                <w:sz w:val="18"/>
                <w:szCs w:val="18"/>
              </w:rPr>
            </w:pPr>
            <w:r w:rsidRPr="00CD63AB">
              <w:rPr>
                <w:rFonts w:ascii="Barlow" w:hAnsi="Barlow" w:cs="Arial"/>
                <w:b/>
                <w:bCs/>
                <w:sz w:val="18"/>
                <w:szCs w:val="18"/>
              </w:rPr>
              <w:t>8,286,938</w:t>
            </w:r>
          </w:p>
        </w:tc>
      </w:tr>
    </w:tbl>
    <w:p w14:paraId="204C1272" w14:textId="77777777" w:rsidR="004A31BC" w:rsidRDefault="004A31BC" w:rsidP="00C4137E">
      <w:pPr>
        <w:autoSpaceDE w:val="0"/>
        <w:autoSpaceDN w:val="0"/>
        <w:adjustRightInd w:val="0"/>
        <w:spacing w:line="360" w:lineRule="auto"/>
        <w:jc w:val="both"/>
        <w:rPr>
          <w:rFonts w:ascii="Barlow" w:hAnsi="Barlow" w:cs="Arial"/>
          <w:sz w:val="20"/>
          <w:szCs w:val="20"/>
          <w:highlight w:val="yellow"/>
        </w:rPr>
      </w:pPr>
    </w:p>
    <w:p w14:paraId="5535F52B" w14:textId="77777777" w:rsidR="004A31BC" w:rsidRDefault="004A31BC" w:rsidP="00C4137E">
      <w:pPr>
        <w:autoSpaceDE w:val="0"/>
        <w:autoSpaceDN w:val="0"/>
        <w:adjustRightInd w:val="0"/>
        <w:spacing w:line="360" w:lineRule="auto"/>
        <w:jc w:val="both"/>
        <w:rPr>
          <w:rFonts w:ascii="Barlow" w:hAnsi="Barlow" w:cs="Arial"/>
          <w:sz w:val="20"/>
          <w:szCs w:val="20"/>
          <w:highlight w:val="yellow"/>
        </w:rPr>
      </w:pPr>
    </w:p>
    <w:p w14:paraId="60102D77" w14:textId="77777777" w:rsidR="004A31BC" w:rsidRDefault="004A31BC" w:rsidP="00C4137E">
      <w:pPr>
        <w:autoSpaceDE w:val="0"/>
        <w:autoSpaceDN w:val="0"/>
        <w:adjustRightInd w:val="0"/>
        <w:spacing w:line="360" w:lineRule="auto"/>
        <w:jc w:val="both"/>
        <w:rPr>
          <w:rFonts w:ascii="Barlow" w:hAnsi="Barlow" w:cs="Arial"/>
          <w:sz w:val="20"/>
          <w:szCs w:val="20"/>
          <w:highlight w:val="yellow"/>
        </w:rPr>
      </w:pPr>
    </w:p>
    <w:p w14:paraId="760F95B5" w14:textId="77777777" w:rsidR="004A31BC" w:rsidRDefault="004A31BC" w:rsidP="00C4137E">
      <w:pPr>
        <w:autoSpaceDE w:val="0"/>
        <w:autoSpaceDN w:val="0"/>
        <w:adjustRightInd w:val="0"/>
        <w:spacing w:line="360" w:lineRule="auto"/>
        <w:jc w:val="both"/>
        <w:rPr>
          <w:rFonts w:ascii="Barlow" w:hAnsi="Barlow" w:cs="Arial"/>
          <w:sz w:val="20"/>
          <w:szCs w:val="20"/>
          <w:highlight w:val="yellow"/>
        </w:rPr>
      </w:pPr>
    </w:p>
    <w:p w14:paraId="4790F74F" w14:textId="77777777" w:rsidR="004A31BC" w:rsidRDefault="004A31BC" w:rsidP="00C4137E">
      <w:pPr>
        <w:autoSpaceDE w:val="0"/>
        <w:autoSpaceDN w:val="0"/>
        <w:adjustRightInd w:val="0"/>
        <w:spacing w:line="360" w:lineRule="auto"/>
        <w:jc w:val="both"/>
        <w:rPr>
          <w:rFonts w:ascii="Barlow" w:hAnsi="Barlow" w:cs="Arial"/>
          <w:sz w:val="20"/>
          <w:szCs w:val="20"/>
          <w:highlight w:val="yellow"/>
        </w:rPr>
      </w:pPr>
    </w:p>
    <w:p w14:paraId="1C7D8948" w14:textId="77777777" w:rsidR="004A31BC" w:rsidRDefault="004A31BC" w:rsidP="00C4137E">
      <w:pPr>
        <w:autoSpaceDE w:val="0"/>
        <w:autoSpaceDN w:val="0"/>
        <w:adjustRightInd w:val="0"/>
        <w:spacing w:line="360" w:lineRule="auto"/>
        <w:jc w:val="both"/>
        <w:rPr>
          <w:rFonts w:ascii="Barlow" w:hAnsi="Barlow" w:cs="Arial"/>
          <w:sz w:val="20"/>
          <w:szCs w:val="20"/>
          <w:highlight w:val="yellow"/>
        </w:rPr>
      </w:pPr>
    </w:p>
    <w:p w14:paraId="36E7C4DF" w14:textId="77777777" w:rsidR="004A31BC" w:rsidRDefault="004A31BC" w:rsidP="00C4137E">
      <w:pPr>
        <w:autoSpaceDE w:val="0"/>
        <w:autoSpaceDN w:val="0"/>
        <w:adjustRightInd w:val="0"/>
        <w:spacing w:line="360" w:lineRule="auto"/>
        <w:jc w:val="both"/>
        <w:rPr>
          <w:rFonts w:ascii="Barlow" w:hAnsi="Barlow" w:cs="Arial"/>
          <w:sz w:val="20"/>
          <w:szCs w:val="20"/>
          <w:highlight w:val="yellow"/>
        </w:rPr>
      </w:pPr>
    </w:p>
    <w:p w14:paraId="4D25B057" w14:textId="77777777" w:rsidR="004A31BC" w:rsidRDefault="004A31BC" w:rsidP="00C4137E">
      <w:pPr>
        <w:autoSpaceDE w:val="0"/>
        <w:autoSpaceDN w:val="0"/>
        <w:adjustRightInd w:val="0"/>
        <w:spacing w:line="360" w:lineRule="auto"/>
        <w:jc w:val="both"/>
        <w:rPr>
          <w:rFonts w:ascii="Barlow" w:hAnsi="Barlow" w:cs="Arial"/>
          <w:sz w:val="20"/>
          <w:szCs w:val="20"/>
          <w:highlight w:val="yellow"/>
        </w:rPr>
      </w:pPr>
    </w:p>
    <w:p w14:paraId="0211BED4" w14:textId="77777777" w:rsidR="004A31BC" w:rsidRDefault="004A31BC" w:rsidP="00C4137E">
      <w:pPr>
        <w:autoSpaceDE w:val="0"/>
        <w:autoSpaceDN w:val="0"/>
        <w:adjustRightInd w:val="0"/>
        <w:spacing w:line="360" w:lineRule="auto"/>
        <w:jc w:val="both"/>
        <w:rPr>
          <w:rFonts w:ascii="Barlow" w:hAnsi="Barlow" w:cs="Arial"/>
          <w:sz w:val="20"/>
          <w:szCs w:val="20"/>
          <w:highlight w:val="yellow"/>
        </w:rPr>
      </w:pPr>
    </w:p>
    <w:p w14:paraId="111764C2" w14:textId="77777777" w:rsidR="004A31BC" w:rsidRDefault="004A31BC" w:rsidP="00C4137E">
      <w:pPr>
        <w:autoSpaceDE w:val="0"/>
        <w:autoSpaceDN w:val="0"/>
        <w:adjustRightInd w:val="0"/>
        <w:spacing w:line="360" w:lineRule="auto"/>
        <w:jc w:val="both"/>
        <w:rPr>
          <w:rFonts w:ascii="Barlow" w:hAnsi="Barlow" w:cs="Arial"/>
          <w:sz w:val="20"/>
          <w:szCs w:val="20"/>
          <w:highlight w:val="yellow"/>
        </w:rPr>
      </w:pPr>
    </w:p>
    <w:p w14:paraId="7B1D9CAB" w14:textId="77777777" w:rsidR="004A31BC" w:rsidRDefault="004A31BC" w:rsidP="00C4137E">
      <w:pPr>
        <w:autoSpaceDE w:val="0"/>
        <w:autoSpaceDN w:val="0"/>
        <w:adjustRightInd w:val="0"/>
        <w:spacing w:line="360" w:lineRule="auto"/>
        <w:jc w:val="both"/>
        <w:rPr>
          <w:rFonts w:ascii="Barlow" w:hAnsi="Barlow" w:cs="Arial"/>
          <w:sz w:val="20"/>
          <w:szCs w:val="20"/>
          <w:highlight w:val="yellow"/>
        </w:rPr>
      </w:pPr>
    </w:p>
    <w:p w14:paraId="1D7DE737" w14:textId="77777777" w:rsidR="004A31BC" w:rsidRDefault="004A31BC" w:rsidP="00C4137E">
      <w:pPr>
        <w:autoSpaceDE w:val="0"/>
        <w:autoSpaceDN w:val="0"/>
        <w:adjustRightInd w:val="0"/>
        <w:spacing w:line="360" w:lineRule="auto"/>
        <w:jc w:val="both"/>
        <w:rPr>
          <w:rFonts w:ascii="Barlow" w:hAnsi="Barlow" w:cs="Arial"/>
          <w:sz w:val="20"/>
          <w:szCs w:val="20"/>
          <w:highlight w:val="yellow"/>
        </w:rPr>
      </w:pPr>
    </w:p>
    <w:p w14:paraId="01586C84" w14:textId="77777777" w:rsidR="004A31BC" w:rsidRDefault="004A31BC" w:rsidP="00C4137E">
      <w:pPr>
        <w:autoSpaceDE w:val="0"/>
        <w:autoSpaceDN w:val="0"/>
        <w:adjustRightInd w:val="0"/>
        <w:spacing w:line="360" w:lineRule="auto"/>
        <w:jc w:val="both"/>
        <w:rPr>
          <w:rFonts w:ascii="Barlow" w:hAnsi="Barlow" w:cs="Arial"/>
          <w:sz w:val="20"/>
          <w:szCs w:val="20"/>
          <w:highlight w:val="yellow"/>
        </w:rPr>
      </w:pPr>
    </w:p>
    <w:p w14:paraId="33C7AEF3" w14:textId="77777777" w:rsidR="004A31BC" w:rsidRDefault="004A31BC" w:rsidP="00C4137E">
      <w:pPr>
        <w:autoSpaceDE w:val="0"/>
        <w:autoSpaceDN w:val="0"/>
        <w:adjustRightInd w:val="0"/>
        <w:spacing w:line="360" w:lineRule="auto"/>
        <w:jc w:val="both"/>
        <w:rPr>
          <w:rFonts w:ascii="Barlow" w:hAnsi="Barlow" w:cs="Arial"/>
          <w:sz w:val="20"/>
          <w:szCs w:val="20"/>
          <w:highlight w:val="yellow"/>
        </w:rPr>
      </w:pPr>
    </w:p>
    <w:p w14:paraId="2DD46A89" w14:textId="77777777" w:rsidR="004A31BC" w:rsidRDefault="004A31BC" w:rsidP="00C4137E">
      <w:pPr>
        <w:autoSpaceDE w:val="0"/>
        <w:autoSpaceDN w:val="0"/>
        <w:adjustRightInd w:val="0"/>
        <w:spacing w:line="360" w:lineRule="auto"/>
        <w:jc w:val="both"/>
        <w:rPr>
          <w:rFonts w:ascii="Barlow" w:hAnsi="Barlow" w:cs="Arial"/>
          <w:sz w:val="20"/>
          <w:szCs w:val="20"/>
          <w:highlight w:val="yellow"/>
        </w:rPr>
      </w:pPr>
    </w:p>
    <w:p w14:paraId="49FF3F88" w14:textId="77777777" w:rsidR="004A31BC" w:rsidRDefault="004A31BC" w:rsidP="00C4137E">
      <w:pPr>
        <w:autoSpaceDE w:val="0"/>
        <w:autoSpaceDN w:val="0"/>
        <w:adjustRightInd w:val="0"/>
        <w:spacing w:line="360" w:lineRule="auto"/>
        <w:jc w:val="both"/>
        <w:rPr>
          <w:rFonts w:ascii="Barlow" w:hAnsi="Barlow" w:cs="Arial"/>
          <w:sz w:val="20"/>
          <w:szCs w:val="20"/>
          <w:highlight w:val="yellow"/>
        </w:rPr>
      </w:pPr>
    </w:p>
    <w:p w14:paraId="70D348AF" w14:textId="77777777" w:rsidR="004A31BC" w:rsidRDefault="004A31BC" w:rsidP="00C4137E">
      <w:pPr>
        <w:autoSpaceDE w:val="0"/>
        <w:autoSpaceDN w:val="0"/>
        <w:adjustRightInd w:val="0"/>
        <w:spacing w:line="360" w:lineRule="auto"/>
        <w:jc w:val="both"/>
        <w:rPr>
          <w:rFonts w:ascii="Barlow" w:hAnsi="Barlow" w:cs="Arial"/>
          <w:sz w:val="20"/>
          <w:szCs w:val="20"/>
          <w:highlight w:val="yellow"/>
        </w:rPr>
      </w:pPr>
    </w:p>
    <w:p w14:paraId="1578BAA1" w14:textId="77777777" w:rsidR="004A31BC" w:rsidRDefault="004A31BC" w:rsidP="00C4137E">
      <w:pPr>
        <w:autoSpaceDE w:val="0"/>
        <w:autoSpaceDN w:val="0"/>
        <w:adjustRightInd w:val="0"/>
        <w:spacing w:line="360" w:lineRule="auto"/>
        <w:jc w:val="both"/>
        <w:rPr>
          <w:rFonts w:ascii="Barlow" w:hAnsi="Barlow" w:cs="Arial"/>
          <w:sz w:val="20"/>
          <w:szCs w:val="20"/>
          <w:highlight w:val="yellow"/>
        </w:rPr>
      </w:pPr>
    </w:p>
    <w:p w14:paraId="5B559D69" w14:textId="77777777" w:rsidR="00FC451A" w:rsidRPr="00FC451A" w:rsidRDefault="00FC451A" w:rsidP="00FC451A">
      <w:pPr>
        <w:jc w:val="both"/>
        <w:rPr>
          <w:rFonts w:ascii="Barlow" w:hAnsi="Barlow" w:cs="Arial"/>
          <w:sz w:val="20"/>
          <w:szCs w:val="20"/>
        </w:rPr>
      </w:pPr>
      <w:r w:rsidRPr="00FC451A">
        <w:rPr>
          <w:rFonts w:ascii="Barlow" w:hAnsi="Barlow" w:cs="Arial"/>
          <w:sz w:val="20"/>
          <w:szCs w:val="20"/>
        </w:rPr>
        <w:t>Para el cálculo de la depreciación se utiliza el método establecido por el CONAC mediante las Reglas Específicas del Registro y Valoración del Activo.</w:t>
      </w:r>
    </w:p>
    <w:p w14:paraId="07D15DC7" w14:textId="77777777" w:rsidR="000E27B1" w:rsidRDefault="000E27B1" w:rsidP="00FC451A">
      <w:pPr>
        <w:autoSpaceDE w:val="0"/>
        <w:autoSpaceDN w:val="0"/>
        <w:adjustRightInd w:val="0"/>
        <w:spacing w:line="360" w:lineRule="auto"/>
        <w:jc w:val="both"/>
        <w:rPr>
          <w:rFonts w:ascii="Barlow" w:hAnsi="Barlow" w:cs="Arial"/>
          <w:sz w:val="20"/>
          <w:szCs w:val="20"/>
        </w:rPr>
      </w:pPr>
    </w:p>
    <w:p w14:paraId="50FF51DE" w14:textId="09F7F07B" w:rsidR="00FC451A" w:rsidRDefault="00FC451A" w:rsidP="00FC451A">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lastRenderedPageBreak/>
        <w:t>Estimaciones y Deterioros (No Aplica)</w:t>
      </w:r>
    </w:p>
    <w:p w14:paraId="6DC0957B" w14:textId="103370A5" w:rsidR="00812284" w:rsidRDefault="00812284" w:rsidP="00FC451A">
      <w:pPr>
        <w:autoSpaceDE w:val="0"/>
        <w:autoSpaceDN w:val="0"/>
        <w:adjustRightInd w:val="0"/>
        <w:spacing w:line="360" w:lineRule="auto"/>
        <w:jc w:val="both"/>
        <w:rPr>
          <w:rFonts w:ascii="Barlow" w:hAnsi="Barlow" w:cs="Arial"/>
          <w:b/>
          <w:sz w:val="20"/>
          <w:szCs w:val="20"/>
        </w:rPr>
      </w:pPr>
      <w:r w:rsidRPr="00836D5B">
        <w:rPr>
          <w:rFonts w:ascii="Barlow" w:hAnsi="Barlow" w:cs="Arial"/>
          <w:sz w:val="20"/>
          <w:szCs w:val="20"/>
        </w:rPr>
        <w:t>La entidad paraestatal no cuenta con estimaciones de cuentas incobrables, inversiones y deterioro de activos biológicos.</w:t>
      </w:r>
    </w:p>
    <w:p w14:paraId="08BE79B6" w14:textId="09CAEB8F" w:rsidR="00FC451A" w:rsidRDefault="00FC451A" w:rsidP="00FC451A">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Otros Activos (No Aplica)</w:t>
      </w:r>
    </w:p>
    <w:p w14:paraId="48BB90E9" w14:textId="5EB30AD1" w:rsidR="00812284" w:rsidRDefault="00812284" w:rsidP="00FC451A">
      <w:pPr>
        <w:autoSpaceDE w:val="0"/>
        <w:autoSpaceDN w:val="0"/>
        <w:adjustRightInd w:val="0"/>
        <w:spacing w:line="360" w:lineRule="auto"/>
        <w:jc w:val="both"/>
        <w:rPr>
          <w:rFonts w:ascii="Barlow" w:hAnsi="Barlow" w:cs="Arial"/>
          <w:b/>
          <w:sz w:val="20"/>
          <w:szCs w:val="20"/>
        </w:rPr>
      </w:pPr>
    </w:p>
    <w:p w14:paraId="0997D257" w14:textId="77777777" w:rsidR="00812284" w:rsidRPr="00836D5B" w:rsidRDefault="00812284" w:rsidP="00812284">
      <w:pPr>
        <w:autoSpaceDE w:val="0"/>
        <w:autoSpaceDN w:val="0"/>
        <w:adjustRightInd w:val="0"/>
        <w:spacing w:line="360" w:lineRule="auto"/>
        <w:jc w:val="both"/>
        <w:rPr>
          <w:rFonts w:ascii="Barlow" w:hAnsi="Barlow" w:cs="Arial"/>
          <w:b/>
          <w:sz w:val="20"/>
          <w:szCs w:val="20"/>
        </w:rPr>
      </w:pPr>
      <w:r w:rsidRPr="00836D5B">
        <w:rPr>
          <w:rFonts w:ascii="Barlow" w:hAnsi="Barlow" w:cs="Arial"/>
          <w:b/>
          <w:sz w:val="20"/>
          <w:szCs w:val="20"/>
        </w:rPr>
        <w:t>Pasivo</w:t>
      </w:r>
    </w:p>
    <w:p w14:paraId="206D17DE" w14:textId="10D7F2D8" w:rsidR="00812284" w:rsidRPr="00836D5B" w:rsidRDefault="00812284" w:rsidP="00812284">
      <w:pPr>
        <w:autoSpaceDE w:val="0"/>
        <w:autoSpaceDN w:val="0"/>
        <w:adjustRightInd w:val="0"/>
        <w:spacing w:line="360" w:lineRule="auto"/>
        <w:jc w:val="both"/>
        <w:rPr>
          <w:rFonts w:ascii="Barlow" w:hAnsi="Barlow" w:cs="Arial"/>
          <w:sz w:val="20"/>
          <w:szCs w:val="20"/>
        </w:rPr>
      </w:pPr>
      <w:r w:rsidRPr="00836D5B">
        <w:rPr>
          <w:rFonts w:ascii="Barlow" w:hAnsi="Barlow" w:cs="Arial"/>
          <w:sz w:val="20"/>
          <w:szCs w:val="20"/>
        </w:rPr>
        <w:t xml:space="preserve">1.- El Pasivo Circulante, representa aquellas obligaciones en las que la exigibilidad de pago es menor a un año y lo constituyen las fuentes principales de financiamiento, se incluyen principalmente las cuentas por pagar de </w:t>
      </w:r>
      <w:r w:rsidR="00644794">
        <w:rPr>
          <w:rFonts w:ascii="Barlow" w:hAnsi="Barlow" w:cs="Arial"/>
          <w:sz w:val="20"/>
          <w:szCs w:val="20"/>
        </w:rPr>
        <w:t>oper</w:t>
      </w:r>
      <w:r w:rsidR="00907CF2">
        <w:rPr>
          <w:rFonts w:ascii="Barlow" w:hAnsi="Barlow" w:cs="Arial"/>
          <w:sz w:val="20"/>
          <w:szCs w:val="20"/>
        </w:rPr>
        <w:t xml:space="preserve">aciones contabilizadas al </w:t>
      </w:r>
      <w:r w:rsidR="00226AEE">
        <w:rPr>
          <w:rFonts w:ascii="Barlow" w:hAnsi="Barlow" w:cs="Arial"/>
          <w:sz w:val="20"/>
          <w:szCs w:val="20"/>
        </w:rPr>
        <w:t>31</w:t>
      </w:r>
      <w:r w:rsidR="00907CF2">
        <w:rPr>
          <w:rFonts w:ascii="Barlow" w:hAnsi="Barlow" w:cs="Arial"/>
          <w:sz w:val="20"/>
          <w:szCs w:val="20"/>
        </w:rPr>
        <w:t xml:space="preserve"> de </w:t>
      </w:r>
      <w:r w:rsidR="00226AEE">
        <w:rPr>
          <w:rFonts w:ascii="Barlow" w:hAnsi="Barlow" w:cs="Arial"/>
          <w:sz w:val="20"/>
          <w:szCs w:val="20"/>
        </w:rPr>
        <w:t>Marz</w:t>
      </w:r>
      <w:r w:rsidR="00907CF2">
        <w:rPr>
          <w:rFonts w:ascii="Barlow" w:hAnsi="Barlow" w:cs="Arial"/>
          <w:sz w:val="20"/>
          <w:szCs w:val="20"/>
        </w:rPr>
        <w:t>o 2023</w:t>
      </w:r>
      <w:r w:rsidRPr="00836D5B">
        <w:rPr>
          <w:rFonts w:ascii="Barlow" w:hAnsi="Barlow" w:cs="Arial"/>
          <w:sz w:val="20"/>
          <w:szCs w:val="20"/>
        </w:rPr>
        <w:t xml:space="preserve"> del ejercicio.  La Cuenta de Proveedores, Retenciones y Deuda Publica se integran como sigue:</w:t>
      </w:r>
    </w:p>
    <w:p w14:paraId="1649B97A" w14:textId="732E0AD7" w:rsidR="009A281E" w:rsidRPr="00933751" w:rsidRDefault="009A281E" w:rsidP="009A281E">
      <w:pPr>
        <w:autoSpaceDE w:val="0"/>
        <w:autoSpaceDN w:val="0"/>
        <w:adjustRightInd w:val="0"/>
        <w:spacing w:line="360" w:lineRule="auto"/>
        <w:jc w:val="both"/>
        <w:rPr>
          <w:rFonts w:ascii="Barlow" w:hAnsi="Barlow" w:cs="Arial"/>
          <w:sz w:val="20"/>
          <w:szCs w:val="20"/>
          <w:highlight w:val="yellow"/>
        </w:rPr>
      </w:pPr>
      <w:bookmarkStart w:id="3" w:name="m3"/>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5"/>
        <w:gridCol w:w="2913"/>
      </w:tblGrid>
      <w:tr w:rsidR="009A281E" w:rsidRPr="00F7163F" w14:paraId="753DEC0F" w14:textId="77777777" w:rsidTr="009A281E">
        <w:tc>
          <w:tcPr>
            <w:tcW w:w="0" w:type="auto"/>
            <w:gridSpan w:val="2"/>
            <w:shd w:val="clear" w:color="auto" w:fill="BFBFBF" w:themeFill="background1" w:themeFillShade="BF"/>
            <w:vAlign w:val="center"/>
          </w:tcPr>
          <w:p w14:paraId="7B9DF145" w14:textId="4B21AC9D" w:rsidR="009A281E" w:rsidRPr="00F7163F" w:rsidRDefault="00682854" w:rsidP="009A281E">
            <w:pPr>
              <w:tabs>
                <w:tab w:val="left" w:pos="540"/>
              </w:tabs>
              <w:autoSpaceDE w:val="0"/>
              <w:autoSpaceDN w:val="0"/>
              <w:adjustRightInd w:val="0"/>
              <w:spacing w:line="360" w:lineRule="auto"/>
              <w:jc w:val="center"/>
              <w:rPr>
                <w:rFonts w:ascii="Barlow" w:hAnsi="Barlow" w:cs="Arial"/>
                <w:b/>
                <w:sz w:val="20"/>
                <w:szCs w:val="20"/>
              </w:rPr>
            </w:pPr>
            <w:bookmarkStart w:id="4" w:name="m6"/>
            <w:bookmarkEnd w:id="4"/>
            <w:r w:rsidRPr="00F7163F">
              <w:rPr>
                <w:rFonts w:ascii="Barlow" w:hAnsi="Barlow" w:cs="Arial"/>
                <w:b/>
                <w:sz w:val="20"/>
                <w:szCs w:val="20"/>
              </w:rPr>
              <w:t xml:space="preserve">CUENTAS POR PAGAR A CORTO PLAZO </w:t>
            </w:r>
          </w:p>
        </w:tc>
      </w:tr>
      <w:tr w:rsidR="008273DF" w:rsidRPr="00F7163F" w14:paraId="4BA48D53" w14:textId="77777777" w:rsidTr="009A281E">
        <w:tc>
          <w:tcPr>
            <w:tcW w:w="0" w:type="auto"/>
            <w:shd w:val="clear" w:color="auto" w:fill="auto"/>
          </w:tcPr>
          <w:p w14:paraId="04BDA681" w14:textId="701836B9" w:rsidR="008273DF" w:rsidRPr="00F7163F" w:rsidRDefault="00F7163F" w:rsidP="00C4137E">
            <w:pPr>
              <w:tabs>
                <w:tab w:val="left" w:pos="540"/>
              </w:tabs>
              <w:autoSpaceDE w:val="0"/>
              <w:autoSpaceDN w:val="0"/>
              <w:adjustRightInd w:val="0"/>
              <w:spacing w:line="360" w:lineRule="auto"/>
              <w:jc w:val="both"/>
              <w:rPr>
                <w:rFonts w:ascii="Barlow" w:hAnsi="Barlow" w:cs="Arial"/>
                <w:b/>
                <w:sz w:val="20"/>
                <w:szCs w:val="20"/>
              </w:rPr>
            </w:pPr>
            <w:r>
              <w:rPr>
                <w:rFonts w:ascii="Barlow" w:hAnsi="Barlow" w:cs="Arial"/>
                <w:b/>
                <w:sz w:val="20"/>
                <w:szCs w:val="20"/>
              </w:rPr>
              <w:t xml:space="preserve">2.1.1.1 </w:t>
            </w:r>
            <w:r w:rsidR="00682854" w:rsidRPr="00F7163F">
              <w:rPr>
                <w:rFonts w:ascii="Barlow" w:hAnsi="Barlow" w:cs="Arial"/>
                <w:b/>
                <w:sz w:val="20"/>
                <w:szCs w:val="20"/>
              </w:rPr>
              <w:t xml:space="preserve">SERVICIOS PERSONALES POR PAGAR A CORTO PLAZO </w:t>
            </w:r>
          </w:p>
        </w:tc>
        <w:tc>
          <w:tcPr>
            <w:tcW w:w="0" w:type="auto"/>
            <w:shd w:val="clear" w:color="auto" w:fill="auto"/>
          </w:tcPr>
          <w:p w14:paraId="7AA94AB9" w14:textId="7F9168DE" w:rsidR="008273DF" w:rsidRPr="009F5D73" w:rsidRDefault="00907CF2" w:rsidP="00B80EA9">
            <w:pPr>
              <w:jc w:val="right"/>
              <w:rPr>
                <w:rFonts w:ascii="Barlow" w:hAnsi="Barlow" w:cs="Arial"/>
                <w:b/>
                <w:bCs/>
                <w:sz w:val="16"/>
                <w:szCs w:val="16"/>
              </w:rPr>
            </w:pPr>
            <w:r>
              <w:rPr>
                <w:rFonts w:ascii="Barlow" w:hAnsi="Barlow" w:cs="Arial"/>
                <w:b/>
                <w:bCs/>
                <w:sz w:val="16"/>
                <w:szCs w:val="16"/>
              </w:rPr>
              <w:t>1,537,766</w:t>
            </w:r>
            <w:r w:rsidR="004009F0" w:rsidRPr="004009F0">
              <w:rPr>
                <w:rFonts w:ascii="Barlow" w:hAnsi="Barlow" w:cs="Arial"/>
                <w:b/>
                <w:bCs/>
                <w:sz w:val="16"/>
                <w:szCs w:val="16"/>
              </w:rPr>
              <w:t xml:space="preserve"> </w:t>
            </w:r>
            <w:r w:rsidR="00843560" w:rsidRPr="00843560">
              <w:rPr>
                <w:rFonts w:ascii="Barlow" w:hAnsi="Barlow" w:cs="Arial"/>
                <w:b/>
                <w:bCs/>
                <w:sz w:val="16"/>
                <w:szCs w:val="16"/>
              </w:rPr>
              <w:t xml:space="preserve"> </w:t>
            </w:r>
            <w:r w:rsidR="00B80EA9" w:rsidRPr="009F5D73">
              <w:rPr>
                <w:rFonts w:ascii="Barlow" w:hAnsi="Barlow" w:cs="Arial"/>
                <w:b/>
                <w:bCs/>
                <w:sz w:val="16"/>
                <w:szCs w:val="16"/>
              </w:rPr>
              <w:t xml:space="preserve"> </w:t>
            </w:r>
          </w:p>
        </w:tc>
      </w:tr>
      <w:tr w:rsidR="00131B57" w:rsidRPr="00F7163F" w14:paraId="61375EEC" w14:textId="77777777" w:rsidTr="00047ECE">
        <w:tc>
          <w:tcPr>
            <w:tcW w:w="0" w:type="auto"/>
            <w:gridSpan w:val="2"/>
            <w:shd w:val="clear" w:color="auto" w:fill="auto"/>
          </w:tcPr>
          <w:tbl>
            <w:tblPr>
              <w:tblW w:w="11813" w:type="dxa"/>
              <w:tblCellMar>
                <w:left w:w="70" w:type="dxa"/>
                <w:right w:w="70" w:type="dxa"/>
              </w:tblCellMar>
              <w:tblLook w:val="04A0" w:firstRow="1" w:lastRow="0" w:firstColumn="1" w:lastColumn="0" w:noHBand="0" w:noVBand="1"/>
            </w:tblPr>
            <w:tblGrid>
              <w:gridCol w:w="11813"/>
            </w:tblGrid>
            <w:tr w:rsidR="00131B57" w:rsidRPr="009F5D73" w14:paraId="4BA614D0" w14:textId="77777777" w:rsidTr="00131B57">
              <w:trPr>
                <w:trHeight w:val="67"/>
              </w:trPr>
              <w:tc>
                <w:tcPr>
                  <w:tcW w:w="11813" w:type="dxa"/>
                  <w:tcBorders>
                    <w:top w:val="nil"/>
                    <w:left w:val="nil"/>
                    <w:bottom w:val="nil"/>
                    <w:right w:val="nil"/>
                  </w:tcBorders>
                  <w:shd w:val="clear" w:color="auto" w:fill="auto"/>
                  <w:noWrap/>
                  <w:vAlign w:val="bottom"/>
                  <w:hideMark/>
                </w:tcPr>
                <w:p w14:paraId="3754CF6B" w14:textId="5458FE08" w:rsidR="00131B57" w:rsidRPr="009F5D73" w:rsidRDefault="00131B57" w:rsidP="00131B57">
                  <w:pPr>
                    <w:jc w:val="both"/>
                    <w:rPr>
                      <w:rFonts w:ascii="Barlow" w:hAnsi="Barlow" w:cs="Arial"/>
                      <w:color w:val="000000"/>
                      <w:sz w:val="20"/>
                      <w:szCs w:val="20"/>
                      <w:lang w:eastAsia="es-MX"/>
                    </w:rPr>
                  </w:pPr>
                  <w:r w:rsidRPr="009F5D73">
                    <w:rPr>
                      <w:rFonts w:ascii="Barlow" w:hAnsi="Barlow" w:cs="Arial"/>
                      <w:color w:val="000000"/>
                      <w:sz w:val="20"/>
                      <w:szCs w:val="20"/>
                      <w:lang w:eastAsia="es-MX"/>
                    </w:rPr>
                    <w:t>Incluye el adeudo que se tiene con empleados activos por concepto de nóminas, y cuentas por pagar</w:t>
                  </w:r>
                </w:p>
              </w:tc>
            </w:tr>
            <w:tr w:rsidR="00131B57" w:rsidRPr="009F5D73" w14:paraId="6EC00015" w14:textId="77777777" w:rsidTr="00131B57">
              <w:trPr>
                <w:trHeight w:val="67"/>
              </w:trPr>
              <w:tc>
                <w:tcPr>
                  <w:tcW w:w="11813" w:type="dxa"/>
                  <w:tcBorders>
                    <w:top w:val="nil"/>
                    <w:left w:val="nil"/>
                    <w:bottom w:val="nil"/>
                    <w:right w:val="nil"/>
                  </w:tcBorders>
                  <w:shd w:val="clear" w:color="auto" w:fill="auto"/>
                  <w:noWrap/>
                  <w:vAlign w:val="bottom"/>
                  <w:hideMark/>
                </w:tcPr>
                <w:p w14:paraId="3D793A57" w14:textId="77777777" w:rsidR="00131B57" w:rsidRPr="009F5D73" w:rsidRDefault="00131B57" w:rsidP="00131B57">
                  <w:pPr>
                    <w:jc w:val="both"/>
                    <w:rPr>
                      <w:rFonts w:ascii="Barlow" w:hAnsi="Barlow" w:cs="Arial"/>
                      <w:color w:val="000000"/>
                      <w:sz w:val="20"/>
                      <w:szCs w:val="20"/>
                      <w:lang w:eastAsia="es-MX"/>
                    </w:rPr>
                  </w:pPr>
                  <w:r w:rsidRPr="009F5D73">
                    <w:rPr>
                      <w:rFonts w:ascii="Barlow" w:hAnsi="Barlow" w:cs="Arial"/>
                      <w:color w:val="000000"/>
                      <w:sz w:val="20"/>
                      <w:szCs w:val="20"/>
                      <w:lang w:eastAsia="es-MX"/>
                    </w:rPr>
                    <w:t xml:space="preserve">por los finiquitos emitidos. </w:t>
                  </w:r>
                </w:p>
              </w:tc>
            </w:tr>
          </w:tbl>
          <w:p w14:paraId="2A2B7BC1" w14:textId="77777777" w:rsidR="00131B57" w:rsidRPr="009F5D73" w:rsidRDefault="00131B57" w:rsidP="002E6169">
            <w:pPr>
              <w:tabs>
                <w:tab w:val="left" w:pos="540"/>
              </w:tabs>
              <w:autoSpaceDE w:val="0"/>
              <w:autoSpaceDN w:val="0"/>
              <w:adjustRightInd w:val="0"/>
              <w:spacing w:line="360" w:lineRule="auto"/>
              <w:jc w:val="right"/>
              <w:rPr>
                <w:rFonts w:ascii="Barlow" w:hAnsi="Barlow" w:cs="Arial"/>
                <w:sz w:val="20"/>
                <w:szCs w:val="20"/>
              </w:rPr>
            </w:pPr>
          </w:p>
        </w:tc>
      </w:tr>
      <w:tr w:rsidR="00682854" w:rsidRPr="00F7163F" w14:paraId="09151277" w14:textId="77777777" w:rsidTr="009A281E">
        <w:tc>
          <w:tcPr>
            <w:tcW w:w="0" w:type="auto"/>
            <w:shd w:val="clear" w:color="auto" w:fill="auto"/>
          </w:tcPr>
          <w:p w14:paraId="7F52D63E" w14:textId="3846EEBC" w:rsidR="00682854" w:rsidRPr="00F7163F" w:rsidRDefault="00F7163F" w:rsidP="00C4137E">
            <w:pPr>
              <w:tabs>
                <w:tab w:val="left" w:pos="540"/>
              </w:tabs>
              <w:autoSpaceDE w:val="0"/>
              <w:autoSpaceDN w:val="0"/>
              <w:adjustRightInd w:val="0"/>
              <w:spacing w:line="360" w:lineRule="auto"/>
              <w:jc w:val="both"/>
              <w:rPr>
                <w:rFonts w:ascii="Barlow" w:hAnsi="Barlow" w:cs="Arial"/>
                <w:b/>
                <w:sz w:val="20"/>
                <w:szCs w:val="20"/>
              </w:rPr>
            </w:pPr>
            <w:r>
              <w:rPr>
                <w:rFonts w:ascii="Barlow" w:hAnsi="Barlow" w:cs="Arial"/>
                <w:b/>
                <w:sz w:val="20"/>
                <w:szCs w:val="20"/>
              </w:rPr>
              <w:t xml:space="preserve">2.1.1.2 </w:t>
            </w:r>
            <w:r w:rsidR="00682854" w:rsidRPr="00F7163F">
              <w:rPr>
                <w:rFonts w:ascii="Barlow" w:hAnsi="Barlow" w:cs="Arial"/>
                <w:b/>
                <w:sz w:val="20"/>
                <w:szCs w:val="20"/>
              </w:rPr>
              <w:t>PROVEEDORES POR PAGAR A CORTO PLAZO</w:t>
            </w:r>
          </w:p>
        </w:tc>
        <w:tc>
          <w:tcPr>
            <w:tcW w:w="0" w:type="auto"/>
            <w:shd w:val="clear" w:color="auto" w:fill="auto"/>
          </w:tcPr>
          <w:p w14:paraId="27F1FA1E" w14:textId="55139B3D" w:rsidR="00682854" w:rsidRPr="009F5D73" w:rsidRDefault="00910A23" w:rsidP="00910A23">
            <w:pPr>
              <w:autoSpaceDE w:val="0"/>
              <w:autoSpaceDN w:val="0"/>
              <w:adjustRightInd w:val="0"/>
              <w:spacing w:line="360" w:lineRule="auto"/>
              <w:jc w:val="right"/>
              <w:rPr>
                <w:rFonts w:ascii="Barlow" w:hAnsi="Barlow" w:cs="Arial"/>
                <w:b/>
                <w:sz w:val="20"/>
                <w:szCs w:val="20"/>
              </w:rPr>
            </w:pPr>
            <w:r>
              <w:rPr>
                <w:rFonts w:ascii="Barlow" w:hAnsi="Barlow" w:cs="Arial"/>
                <w:b/>
                <w:sz w:val="20"/>
                <w:szCs w:val="20"/>
              </w:rPr>
              <w:t>1,647,341</w:t>
            </w:r>
          </w:p>
        </w:tc>
      </w:tr>
      <w:tr w:rsidR="00131B57" w:rsidRPr="00F7163F" w14:paraId="161A6C2E" w14:textId="77777777" w:rsidTr="00047ECE">
        <w:tc>
          <w:tcPr>
            <w:tcW w:w="0" w:type="auto"/>
            <w:gridSpan w:val="2"/>
            <w:shd w:val="clear" w:color="auto" w:fill="auto"/>
          </w:tcPr>
          <w:tbl>
            <w:tblPr>
              <w:tblW w:w="14291" w:type="dxa"/>
              <w:tblCellMar>
                <w:left w:w="70" w:type="dxa"/>
                <w:right w:w="70" w:type="dxa"/>
              </w:tblCellMar>
              <w:tblLook w:val="04A0" w:firstRow="1" w:lastRow="0" w:firstColumn="1" w:lastColumn="0" w:noHBand="0" w:noVBand="1"/>
            </w:tblPr>
            <w:tblGrid>
              <w:gridCol w:w="13212"/>
            </w:tblGrid>
            <w:tr w:rsidR="00131B57" w:rsidRPr="009F5D73" w14:paraId="2DE8590F" w14:textId="77777777" w:rsidTr="00131B57">
              <w:trPr>
                <w:trHeight w:val="221"/>
              </w:trPr>
              <w:tc>
                <w:tcPr>
                  <w:tcW w:w="14291" w:type="dxa"/>
                  <w:tcBorders>
                    <w:top w:val="nil"/>
                    <w:left w:val="nil"/>
                    <w:bottom w:val="nil"/>
                    <w:right w:val="nil"/>
                  </w:tcBorders>
                  <w:shd w:val="clear" w:color="auto" w:fill="auto"/>
                  <w:noWrap/>
                  <w:vAlign w:val="bottom"/>
                  <w:hideMark/>
                </w:tcPr>
                <w:p w14:paraId="4BC70A70" w14:textId="77777777" w:rsidR="00131B57" w:rsidRPr="009F5D73" w:rsidRDefault="00131B57" w:rsidP="00131B57">
                  <w:pPr>
                    <w:jc w:val="both"/>
                    <w:rPr>
                      <w:rFonts w:ascii="Barlow" w:hAnsi="Barlow" w:cs="Arial"/>
                      <w:color w:val="000000"/>
                      <w:sz w:val="20"/>
                      <w:szCs w:val="20"/>
                      <w:lang w:eastAsia="es-MX"/>
                    </w:rPr>
                  </w:pPr>
                  <w:r w:rsidRPr="009F5D73">
                    <w:rPr>
                      <w:rFonts w:ascii="Barlow" w:hAnsi="Barlow" w:cs="Arial"/>
                      <w:color w:val="000000"/>
                      <w:sz w:val="20"/>
                      <w:szCs w:val="20"/>
                      <w:lang w:eastAsia="es-MX"/>
                    </w:rPr>
                    <w:t xml:space="preserve">Incluye el adeudo que se tiene con los proveedores de Centros Comerciales </w:t>
                  </w:r>
                </w:p>
              </w:tc>
            </w:tr>
            <w:tr w:rsidR="00131B57" w:rsidRPr="009F5D73" w14:paraId="26E05BEA" w14:textId="77777777" w:rsidTr="00131B57">
              <w:trPr>
                <w:trHeight w:val="221"/>
              </w:trPr>
              <w:tc>
                <w:tcPr>
                  <w:tcW w:w="14291" w:type="dxa"/>
                  <w:tcBorders>
                    <w:top w:val="nil"/>
                    <w:left w:val="nil"/>
                    <w:bottom w:val="nil"/>
                    <w:right w:val="nil"/>
                  </w:tcBorders>
                  <w:shd w:val="clear" w:color="auto" w:fill="auto"/>
                  <w:noWrap/>
                  <w:vAlign w:val="bottom"/>
                  <w:hideMark/>
                </w:tcPr>
                <w:p w14:paraId="45AD5D48" w14:textId="77777777" w:rsidR="00131B57" w:rsidRPr="009F5D73" w:rsidRDefault="00131B57" w:rsidP="00131B57">
                  <w:pPr>
                    <w:jc w:val="both"/>
                    <w:rPr>
                      <w:rFonts w:ascii="Barlow" w:hAnsi="Barlow" w:cs="Arial"/>
                      <w:color w:val="000000"/>
                      <w:sz w:val="20"/>
                      <w:szCs w:val="20"/>
                      <w:lang w:eastAsia="es-MX"/>
                    </w:rPr>
                  </w:pPr>
                  <w:r w:rsidRPr="009F5D73">
                    <w:rPr>
                      <w:rFonts w:ascii="Barlow" w:hAnsi="Barlow" w:cs="Arial"/>
                      <w:color w:val="000000"/>
                      <w:sz w:val="20"/>
                      <w:szCs w:val="20"/>
                      <w:lang w:eastAsia="es-MX"/>
                    </w:rPr>
                    <w:t xml:space="preserve">por la compra de mercancías para su venta, la exigibilidad es menor </w:t>
                  </w:r>
                </w:p>
              </w:tc>
            </w:tr>
            <w:tr w:rsidR="00131B57" w:rsidRPr="009F5D73" w14:paraId="230D1505" w14:textId="77777777" w:rsidTr="00131B57">
              <w:trPr>
                <w:trHeight w:val="221"/>
              </w:trPr>
              <w:tc>
                <w:tcPr>
                  <w:tcW w:w="14291" w:type="dxa"/>
                  <w:tcBorders>
                    <w:top w:val="nil"/>
                    <w:left w:val="nil"/>
                    <w:bottom w:val="nil"/>
                    <w:right w:val="nil"/>
                  </w:tcBorders>
                  <w:shd w:val="clear" w:color="auto" w:fill="auto"/>
                  <w:noWrap/>
                  <w:vAlign w:val="bottom"/>
                  <w:hideMark/>
                </w:tcPr>
                <w:p w14:paraId="0832E1CC" w14:textId="2213C5CC" w:rsidR="00131B57" w:rsidRPr="009F5D73" w:rsidRDefault="00131B57" w:rsidP="00131B57">
                  <w:pPr>
                    <w:jc w:val="both"/>
                    <w:rPr>
                      <w:rFonts w:ascii="Barlow" w:hAnsi="Barlow" w:cs="Arial"/>
                      <w:color w:val="000000"/>
                      <w:sz w:val="20"/>
                      <w:szCs w:val="20"/>
                      <w:lang w:eastAsia="es-MX"/>
                    </w:rPr>
                  </w:pPr>
                  <w:r w:rsidRPr="009F5D73">
                    <w:rPr>
                      <w:rFonts w:ascii="Barlow" w:hAnsi="Barlow" w:cs="Arial"/>
                      <w:color w:val="000000"/>
                      <w:sz w:val="20"/>
                      <w:szCs w:val="20"/>
                      <w:lang w:eastAsia="es-MX"/>
                    </w:rPr>
                    <w:t>a tres meses</w:t>
                  </w:r>
                </w:p>
              </w:tc>
            </w:tr>
          </w:tbl>
          <w:p w14:paraId="720A743E" w14:textId="77777777" w:rsidR="00131B57" w:rsidRPr="009F5D73" w:rsidRDefault="00131B57" w:rsidP="002E6169">
            <w:pPr>
              <w:tabs>
                <w:tab w:val="left" w:pos="540"/>
              </w:tabs>
              <w:autoSpaceDE w:val="0"/>
              <w:autoSpaceDN w:val="0"/>
              <w:adjustRightInd w:val="0"/>
              <w:spacing w:line="360" w:lineRule="auto"/>
              <w:jc w:val="right"/>
              <w:rPr>
                <w:rFonts w:ascii="Barlow" w:hAnsi="Barlow" w:cs="Arial"/>
                <w:sz w:val="20"/>
                <w:szCs w:val="20"/>
              </w:rPr>
            </w:pPr>
          </w:p>
        </w:tc>
      </w:tr>
      <w:tr w:rsidR="00131B57" w:rsidRPr="00F7163F" w14:paraId="13CBB4A2" w14:textId="77777777" w:rsidTr="009A281E">
        <w:tc>
          <w:tcPr>
            <w:tcW w:w="0" w:type="auto"/>
            <w:shd w:val="clear" w:color="auto" w:fill="auto"/>
          </w:tcPr>
          <w:p w14:paraId="0BD788AC" w14:textId="2C3851E5" w:rsidR="00131B57" w:rsidRPr="00F7163F" w:rsidRDefault="00F7163F" w:rsidP="00131B57">
            <w:pPr>
              <w:tabs>
                <w:tab w:val="left" w:pos="540"/>
              </w:tabs>
              <w:autoSpaceDE w:val="0"/>
              <w:autoSpaceDN w:val="0"/>
              <w:adjustRightInd w:val="0"/>
              <w:spacing w:line="360" w:lineRule="auto"/>
              <w:rPr>
                <w:rFonts w:ascii="Barlow" w:hAnsi="Barlow" w:cs="Arial"/>
                <w:b/>
                <w:sz w:val="20"/>
                <w:szCs w:val="20"/>
              </w:rPr>
            </w:pPr>
            <w:r>
              <w:rPr>
                <w:rFonts w:ascii="Barlow" w:hAnsi="Barlow" w:cs="Arial"/>
                <w:b/>
                <w:sz w:val="20"/>
                <w:szCs w:val="20"/>
              </w:rPr>
              <w:t xml:space="preserve">2.1.1.5 </w:t>
            </w:r>
            <w:r w:rsidR="00131B57" w:rsidRPr="00F7163F">
              <w:rPr>
                <w:rFonts w:ascii="Barlow" w:hAnsi="Barlow" w:cs="Arial"/>
                <w:b/>
                <w:sz w:val="20"/>
                <w:szCs w:val="20"/>
              </w:rPr>
              <w:t>TRANSFERENCIAS OTORGADAS POR PAGAR A CORTO PLAZO</w:t>
            </w:r>
          </w:p>
        </w:tc>
        <w:tc>
          <w:tcPr>
            <w:tcW w:w="0" w:type="auto"/>
            <w:shd w:val="clear" w:color="auto" w:fill="auto"/>
          </w:tcPr>
          <w:p w14:paraId="1E6F6B6F" w14:textId="13BBAAA2" w:rsidR="00B80EA9" w:rsidRPr="009F5D73" w:rsidRDefault="00910A23" w:rsidP="00B80EA9">
            <w:pPr>
              <w:jc w:val="right"/>
              <w:rPr>
                <w:rFonts w:ascii="Barlow" w:hAnsi="Barlow" w:cs="Arial"/>
                <w:b/>
                <w:bCs/>
                <w:sz w:val="16"/>
                <w:szCs w:val="16"/>
              </w:rPr>
            </w:pPr>
            <w:r>
              <w:rPr>
                <w:rFonts w:ascii="Barlow" w:hAnsi="Barlow" w:cs="Arial"/>
                <w:b/>
                <w:bCs/>
                <w:sz w:val="16"/>
                <w:szCs w:val="16"/>
              </w:rPr>
              <w:t>24,734</w:t>
            </w:r>
          </w:p>
          <w:p w14:paraId="66A2EF85" w14:textId="147ED277" w:rsidR="00131B57" w:rsidRPr="009F5D73" w:rsidRDefault="00131B57" w:rsidP="00B80776">
            <w:pPr>
              <w:autoSpaceDE w:val="0"/>
              <w:autoSpaceDN w:val="0"/>
              <w:adjustRightInd w:val="0"/>
              <w:spacing w:line="360" w:lineRule="auto"/>
              <w:jc w:val="right"/>
              <w:rPr>
                <w:rFonts w:ascii="Barlow" w:hAnsi="Barlow" w:cs="Arial"/>
                <w:sz w:val="20"/>
                <w:szCs w:val="20"/>
              </w:rPr>
            </w:pPr>
          </w:p>
        </w:tc>
      </w:tr>
      <w:tr w:rsidR="00F7163F" w:rsidRPr="00F7163F" w14:paraId="229D03C1" w14:textId="77777777" w:rsidTr="00047ECE">
        <w:tc>
          <w:tcPr>
            <w:tcW w:w="0" w:type="auto"/>
            <w:gridSpan w:val="2"/>
            <w:shd w:val="clear" w:color="auto" w:fill="auto"/>
          </w:tcPr>
          <w:p w14:paraId="14A54036" w14:textId="0051CF59" w:rsidR="00F7163F" w:rsidRPr="009F5D73" w:rsidRDefault="00F7163F" w:rsidP="00F7163F">
            <w:pPr>
              <w:jc w:val="both"/>
              <w:rPr>
                <w:rFonts w:ascii="Barlow" w:hAnsi="Barlow" w:cs="Arial"/>
                <w:color w:val="000000"/>
                <w:sz w:val="20"/>
                <w:szCs w:val="20"/>
                <w:lang w:eastAsia="es-MX"/>
              </w:rPr>
            </w:pPr>
            <w:r w:rsidRPr="009F5D73">
              <w:rPr>
                <w:rFonts w:ascii="Barlow" w:hAnsi="Barlow" w:cs="Arial"/>
                <w:color w:val="000000"/>
                <w:sz w:val="20"/>
                <w:szCs w:val="20"/>
                <w:lang w:eastAsia="es-MX"/>
              </w:rPr>
              <w:t>Incluye el importe de nómina de Jubilados y Pensionados, pensión alimenticia de los Jubilados y los seguros De cesantía emitidos</w:t>
            </w:r>
          </w:p>
        </w:tc>
      </w:tr>
      <w:tr w:rsidR="008273DF" w:rsidRPr="00933751" w14:paraId="6F94D06C" w14:textId="77777777" w:rsidTr="009A281E">
        <w:tc>
          <w:tcPr>
            <w:tcW w:w="0" w:type="auto"/>
            <w:shd w:val="clear" w:color="auto" w:fill="auto"/>
          </w:tcPr>
          <w:p w14:paraId="02CE7535" w14:textId="77777777" w:rsidR="008273DF" w:rsidRPr="00F7163F" w:rsidRDefault="008273DF" w:rsidP="00C4137E">
            <w:pPr>
              <w:tabs>
                <w:tab w:val="left" w:pos="540"/>
              </w:tabs>
              <w:autoSpaceDE w:val="0"/>
              <w:autoSpaceDN w:val="0"/>
              <w:adjustRightInd w:val="0"/>
              <w:spacing w:line="360" w:lineRule="auto"/>
              <w:jc w:val="both"/>
              <w:rPr>
                <w:rFonts w:ascii="Barlow" w:hAnsi="Barlow" w:cs="Arial"/>
                <w:b/>
                <w:sz w:val="20"/>
                <w:szCs w:val="20"/>
              </w:rPr>
            </w:pPr>
            <w:r w:rsidRPr="00F7163F">
              <w:rPr>
                <w:rFonts w:ascii="Barlow" w:hAnsi="Barlow" w:cs="Arial"/>
                <w:b/>
                <w:sz w:val="20"/>
                <w:szCs w:val="20"/>
              </w:rPr>
              <w:t>TOTAL</w:t>
            </w:r>
          </w:p>
        </w:tc>
        <w:tc>
          <w:tcPr>
            <w:tcW w:w="0" w:type="auto"/>
            <w:shd w:val="clear" w:color="auto" w:fill="auto"/>
          </w:tcPr>
          <w:p w14:paraId="288F8681" w14:textId="3068917F" w:rsidR="00B80EA9" w:rsidRPr="009F5D73" w:rsidRDefault="00B80EA9" w:rsidP="00B80EA9">
            <w:pPr>
              <w:jc w:val="right"/>
              <w:rPr>
                <w:rFonts w:ascii="Barlow" w:hAnsi="Barlow" w:cs="Arial"/>
                <w:b/>
                <w:bCs/>
                <w:sz w:val="16"/>
                <w:szCs w:val="16"/>
              </w:rPr>
            </w:pPr>
            <w:r w:rsidRPr="009F5D73">
              <w:rPr>
                <w:rFonts w:ascii="Barlow" w:hAnsi="Barlow" w:cs="Arial"/>
                <w:b/>
                <w:bCs/>
                <w:sz w:val="16"/>
                <w:szCs w:val="16"/>
              </w:rPr>
              <w:t xml:space="preserve"> </w:t>
            </w:r>
          </w:p>
          <w:p w14:paraId="457333BE" w14:textId="4C7074B4" w:rsidR="008273DF" w:rsidRPr="009F5D73" w:rsidRDefault="006A4799" w:rsidP="00330226">
            <w:pPr>
              <w:tabs>
                <w:tab w:val="left" w:pos="540"/>
              </w:tabs>
              <w:autoSpaceDE w:val="0"/>
              <w:autoSpaceDN w:val="0"/>
              <w:adjustRightInd w:val="0"/>
              <w:spacing w:line="360" w:lineRule="auto"/>
              <w:jc w:val="right"/>
              <w:rPr>
                <w:rFonts w:ascii="Barlow" w:hAnsi="Barlow" w:cs="Arial"/>
                <w:b/>
                <w:sz w:val="20"/>
                <w:szCs w:val="20"/>
              </w:rPr>
            </w:pPr>
            <w:r>
              <w:rPr>
                <w:rFonts w:ascii="Barlow" w:hAnsi="Barlow" w:cs="Arial"/>
                <w:b/>
                <w:sz w:val="20"/>
                <w:szCs w:val="20"/>
              </w:rPr>
              <w:t>3,209,842</w:t>
            </w:r>
          </w:p>
        </w:tc>
      </w:tr>
    </w:tbl>
    <w:p w14:paraId="3B0CAC41" w14:textId="04AB651B" w:rsidR="008273DF" w:rsidRDefault="008273DF" w:rsidP="00C4137E">
      <w:pPr>
        <w:tabs>
          <w:tab w:val="left" w:pos="540"/>
        </w:tabs>
        <w:autoSpaceDE w:val="0"/>
        <w:autoSpaceDN w:val="0"/>
        <w:adjustRightInd w:val="0"/>
        <w:spacing w:line="360" w:lineRule="auto"/>
        <w:jc w:val="both"/>
        <w:rPr>
          <w:rFonts w:ascii="Barlow" w:hAnsi="Barlow" w:cs="Arial"/>
          <w:sz w:val="20"/>
          <w:szCs w:val="20"/>
          <w:highlight w:val="yellow"/>
        </w:rPr>
      </w:pPr>
    </w:p>
    <w:p w14:paraId="736840A6" w14:textId="610F711E" w:rsidR="00131B57" w:rsidRDefault="00131B57" w:rsidP="00C4137E">
      <w:pPr>
        <w:tabs>
          <w:tab w:val="left" w:pos="540"/>
        </w:tabs>
        <w:autoSpaceDE w:val="0"/>
        <w:autoSpaceDN w:val="0"/>
        <w:adjustRightInd w:val="0"/>
        <w:spacing w:line="360" w:lineRule="auto"/>
        <w:jc w:val="both"/>
        <w:rPr>
          <w:rFonts w:ascii="Barlow" w:hAnsi="Barlow" w:cs="Arial"/>
          <w:sz w:val="20"/>
          <w:szCs w:val="20"/>
          <w:highlight w:val="yellow"/>
        </w:rPr>
      </w:pPr>
    </w:p>
    <w:p w14:paraId="0B440A51" w14:textId="77777777" w:rsidR="00BE28B8" w:rsidRPr="00933751" w:rsidRDefault="00BE28B8" w:rsidP="00C4137E">
      <w:pPr>
        <w:tabs>
          <w:tab w:val="left" w:pos="540"/>
        </w:tabs>
        <w:autoSpaceDE w:val="0"/>
        <w:autoSpaceDN w:val="0"/>
        <w:adjustRightInd w:val="0"/>
        <w:spacing w:line="360" w:lineRule="auto"/>
        <w:jc w:val="both"/>
        <w:rPr>
          <w:rFonts w:ascii="Barlow" w:hAnsi="Barlow" w:cs="Arial"/>
          <w:sz w:val="20"/>
          <w:szCs w:val="20"/>
          <w:highlight w:val="yellow"/>
        </w:rPr>
      </w:pPr>
    </w:p>
    <w:tbl>
      <w:tblPr>
        <w:tblpPr w:leftFromText="141" w:rightFromText="141" w:vertAnchor="text" w:tblpY="1"/>
        <w:tblOverlap w:val="never"/>
        <w:tblW w:w="12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gridCol w:w="1757"/>
      </w:tblGrid>
      <w:tr w:rsidR="009A281E" w:rsidRPr="00F7163F" w14:paraId="1E42AEEC" w14:textId="77777777" w:rsidTr="00F7163F">
        <w:trPr>
          <w:trHeight w:val="147"/>
        </w:trPr>
        <w:tc>
          <w:tcPr>
            <w:tcW w:w="12745" w:type="dxa"/>
            <w:gridSpan w:val="2"/>
            <w:shd w:val="clear" w:color="auto" w:fill="BFBFBF" w:themeFill="background1" w:themeFillShade="BF"/>
            <w:vAlign w:val="center"/>
          </w:tcPr>
          <w:p w14:paraId="5A5587AC" w14:textId="76A2F6B5" w:rsidR="009A281E" w:rsidRPr="00F7163F" w:rsidRDefault="009A281E" w:rsidP="004B2C02">
            <w:pPr>
              <w:autoSpaceDE w:val="0"/>
              <w:autoSpaceDN w:val="0"/>
              <w:adjustRightInd w:val="0"/>
              <w:spacing w:line="360" w:lineRule="auto"/>
              <w:jc w:val="center"/>
              <w:rPr>
                <w:rFonts w:ascii="Barlow" w:hAnsi="Barlow" w:cs="Arial"/>
                <w:b/>
                <w:sz w:val="20"/>
                <w:szCs w:val="20"/>
              </w:rPr>
            </w:pPr>
            <w:bookmarkStart w:id="5" w:name="m7"/>
            <w:bookmarkEnd w:id="5"/>
            <w:r w:rsidRPr="00F7163F">
              <w:rPr>
                <w:rFonts w:ascii="Barlow" w:hAnsi="Barlow" w:cs="Arial"/>
                <w:b/>
                <w:sz w:val="20"/>
                <w:szCs w:val="20"/>
              </w:rPr>
              <w:t>RETENCIONES Y CONTRIBUCIONES POR PAGAR A CORTO PLAZO</w:t>
            </w:r>
          </w:p>
        </w:tc>
      </w:tr>
      <w:tr w:rsidR="00B80EA9" w:rsidRPr="00F7163F" w14:paraId="3B0B7608" w14:textId="77777777" w:rsidTr="00B80EA9">
        <w:trPr>
          <w:trHeight w:val="1063"/>
        </w:trPr>
        <w:tc>
          <w:tcPr>
            <w:tcW w:w="10988" w:type="dxa"/>
            <w:shd w:val="clear" w:color="auto" w:fill="auto"/>
          </w:tcPr>
          <w:p w14:paraId="7F3D5A9D" w14:textId="34675A68" w:rsidR="00B80EA9" w:rsidRPr="00F7163F" w:rsidRDefault="00B80EA9" w:rsidP="00147D36">
            <w:pPr>
              <w:autoSpaceDE w:val="0"/>
              <w:autoSpaceDN w:val="0"/>
              <w:adjustRightInd w:val="0"/>
              <w:spacing w:line="360" w:lineRule="auto"/>
              <w:jc w:val="both"/>
              <w:rPr>
                <w:rFonts w:ascii="Barlow" w:hAnsi="Barlow" w:cs="Arial"/>
                <w:sz w:val="20"/>
                <w:szCs w:val="20"/>
              </w:rPr>
            </w:pPr>
            <w:r w:rsidRPr="00F7163F">
              <w:rPr>
                <w:rFonts w:ascii="Barlow" w:hAnsi="Barlow" w:cs="Arial"/>
                <w:sz w:val="20"/>
                <w:szCs w:val="20"/>
              </w:rPr>
              <w:t>Incluye el registro de la provisión del impuesto federal y estatal correspondiente al mes de</w:t>
            </w:r>
            <w:r w:rsidR="006A4799">
              <w:rPr>
                <w:rFonts w:ascii="Barlow" w:hAnsi="Barlow" w:cs="Arial"/>
                <w:sz w:val="20"/>
                <w:szCs w:val="20"/>
              </w:rPr>
              <w:t xml:space="preserve"> Marzo</w:t>
            </w:r>
            <w:r w:rsidRPr="00F7163F">
              <w:rPr>
                <w:rFonts w:ascii="Barlow" w:hAnsi="Barlow" w:cs="Arial"/>
                <w:sz w:val="20"/>
                <w:szCs w:val="20"/>
              </w:rPr>
              <w:t xml:space="preserve">; provisión para el pago al IMSS por prestaciones de seguridad social de los derechohabientes </w:t>
            </w:r>
            <w:r>
              <w:rPr>
                <w:rFonts w:ascii="Barlow" w:hAnsi="Barlow" w:cs="Arial"/>
                <w:sz w:val="20"/>
                <w:szCs w:val="20"/>
              </w:rPr>
              <w:t xml:space="preserve">del mes de </w:t>
            </w:r>
            <w:r w:rsidR="006A4799">
              <w:rPr>
                <w:rFonts w:ascii="Barlow" w:hAnsi="Barlow" w:cs="Arial"/>
                <w:sz w:val="20"/>
                <w:szCs w:val="20"/>
              </w:rPr>
              <w:t>Marzo</w:t>
            </w:r>
            <w:r w:rsidR="00D61526">
              <w:rPr>
                <w:rFonts w:ascii="Barlow" w:hAnsi="Barlow" w:cs="Arial"/>
                <w:sz w:val="20"/>
                <w:szCs w:val="20"/>
              </w:rPr>
              <w:t xml:space="preserve"> 2023 </w:t>
            </w:r>
            <w:r w:rsidR="004009F0">
              <w:rPr>
                <w:rFonts w:ascii="Barlow" w:hAnsi="Barlow" w:cs="Arial"/>
                <w:sz w:val="20"/>
                <w:szCs w:val="20"/>
              </w:rPr>
              <w:t xml:space="preserve"> por $</w:t>
            </w:r>
            <w:r w:rsidR="006A4799">
              <w:rPr>
                <w:rFonts w:ascii="Barlow" w:hAnsi="Barlow" w:cs="Arial"/>
                <w:sz w:val="20"/>
                <w:szCs w:val="20"/>
              </w:rPr>
              <w:t>40,820,371</w:t>
            </w:r>
          </w:p>
        </w:tc>
        <w:tc>
          <w:tcPr>
            <w:tcW w:w="1757" w:type="dxa"/>
            <w:shd w:val="clear" w:color="auto" w:fill="auto"/>
            <w:vAlign w:val="center"/>
          </w:tcPr>
          <w:p w14:paraId="6FCA32CB" w14:textId="777BD536" w:rsidR="00B80EA9" w:rsidRPr="009F5D73" w:rsidRDefault="006A4799" w:rsidP="00B80EA9">
            <w:pPr>
              <w:autoSpaceDE w:val="0"/>
              <w:autoSpaceDN w:val="0"/>
              <w:adjustRightInd w:val="0"/>
              <w:spacing w:line="360" w:lineRule="auto"/>
              <w:jc w:val="right"/>
              <w:rPr>
                <w:rFonts w:ascii="Barlow" w:hAnsi="Barlow" w:cs="Arial"/>
                <w:sz w:val="20"/>
                <w:szCs w:val="20"/>
              </w:rPr>
            </w:pPr>
            <w:r>
              <w:rPr>
                <w:rFonts w:ascii="Barlow" w:hAnsi="Barlow" w:cs="Arial"/>
                <w:b/>
                <w:bCs/>
                <w:sz w:val="16"/>
                <w:szCs w:val="16"/>
              </w:rPr>
              <w:t>41,891,576</w:t>
            </w:r>
          </w:p>
        </w:tc>
      </w:tr>
      <w:tr w:rsidR="00B80EA9" w:rsidRPr="00933751" w14:paraId="771EF4DB" w14:textId="77777777" w:rsidTr="00B80EA9">
        <w:trPr>
          <w:trHeight w:val="147"/>
        </w:trPr>
        <w:tc>
          <w:tcPr>
            <w:tcW w:w="10988" w:type="dxa"/>
            <w:shd w:val="clear" w:color="auto" w:fill="auto"/>
          </w:tcPr>
          <w:p w14:paraId="41BBD41E" w14:textId="77777777" w:rsidR="00B80EA9" w:rsidRPr="00F7163F" w:rsidRDefault="00B80EA9" w:rsidP="00B80EA9">
            <w:pPr>
              <w:autoSpaceDE w:val="0"/>
              <w:autoSpaceDN w:val="0"/>
              <w:adjustRightInd w:val="0"/>
              <w:spacing w:line="360" w:lineRule="auto"/>
              <w:jc w:val="both"/>
              <w:rPr>
                <w:rFonts w:ascii="Barlow" w:hAnsi="Barlow" w:cs="Arial"/>
                <w:b/>
                <w:sz w:val="20"/>
                <w:szCs w:val="20"/>
              </w:rPr>
            </w:pPr>
            <w:r w:rsidRPr="00F7163F">
              <w:rPr>
                <w:rFonts w:ascii="Barlow" w:hAnsi="Barlow" w:cs="Arial"/>
                <w:b/>
                <w:sz w:val="20"/>
                <w:szCs w:val="20"/>
              </w:rPr>
              <w:t>TOTAL</w:t>
            </w:r>
          </w:p>
        </w:tc>
        <w:tc>
          <w:tcPr>
            <w:tcW w:w="1757" w:type="dxa"/>
            <w:shd w:val="clear" w:color="auto" w:fill="auto"/>
            <w:vAlign w:val="center"/>
          </w:tcPr>
          <w:p w14:paraId="5DC55A1D" w14:textId="7D5AB3C4" w:rsidR="00B80EA9" w:rsidRPr="009F5D73" w:rsidRDefault="006A4799" w:rsidP="00B80EA9">
            <w:pPr>
              <w:autoSpaceDE w:val="0"/>
              <w:autoSpaceDN w:val="0"/>
              <w:adjustRightInd w:val="0"/>
              <w:spacing w:line="360" w:lineRule="auto"/>
              <w:jc w:val="right"/>
              <w:rPr>
                <w:rFonts w:ascii="Barlow" w:hAnsi="Barlow" w:cs="Arial"/>
                <w:sz w:val="20"/>
                <w:szCs w:val="20"/>
              </w:rPr>
            </w:pPr>
            <w:r>
              <w:rPr>
                <w:rFonts w:ascii="Barlow" w:hAnsi="Barlow" w:cs="Arial"/>
                <w:b/>
                <w:bCs/>
                <w:sz w:val="16"/>
                <w:szCs w:val="16"/>
              </w:rPr>
              <w:t>41,891,576</w:t>
            </w:r>
            <w:r w:rsidR="004009F0" w:rsidRPr="004009F0">
              <w:rPr>
                <w:rFonts w:ascii="Barlow" w:hAnsi="Barlow" w:cs="Arial"/>
                <w:b/>
                <w:bCs/>
                <w:sz w:val="16"/>
                <w:szCs w:val="16"/>
              </w:rPr>
              <w:t xml:space="preserve">   </w:t>
            </w:r>
            <w:r w:rsidR="00E76945" w:rsidRPr="00E76945">
              <w:rPr>
                <w:rFonts w:ascii="Barlow" w:hAnsi="Barlow" w:cs="Arial"/>
                <w:b/>
                <w:bCs/>
                <w:sz w:val="16"/>
                <w:szCs w:val="16"/>
              </w:rPr>
              <w:t xml:space="preserve"> </w:t>
            </w:r>
            <w:r w:rsidR="00B80EA9" w:rsidRPr="009F5D73">
              <w:rPr>
                <w:rFonts w:ascii="Barlow" w:hAnsi="Barlow" w:cs="Arial"/>
                <w:b/>
                <w:bCs/>
                <w:sz w:val="16"/>
                <w:szCs w:val="16"/>
              </w:rPr>
              <w:t xml:space="preserve"> </w:t>
            </w:r>
          </w:p>
        </w:tc>
      </w:tr>
    </w:tbl>
    <w:p w14:paraId="79E965DA" w14:textId="210DACA2" w:rsidR="004B2C02" w:rsidRDefault="004B2C02" w:rsidP="00EF15F0">
      <w:pPr>
        <w:autoSpaceDE w:val="0"/>
        <w:autoSpaceDN w:val="0"/>
        <w:adjustRightInd w:val="0"/>
        <w:spacing w:line="360" w:lineRule="auto"/>
        <w:jc w:val="both"/>
        <w:rPr>
          <w:rFonts w:ascii="Barlow" w:hAnsi="Barlow" w:cs="Arial"/>
          <w:sz w:val="20"/>
          <w:szCs w:val="20"/>
          <w:highlight w:val="yellow"/>
        </w:rPr>
      </w:pPr>
      <w:bookmarkStart w:id="6" w:name="m9"/>
      <w:bookmarkEnd w:id="6"/>
    </w:p>
    <w:p w14:paraId="24A49367" w14:textId="2E9EF6E0" w:rsidR="00397CF4" w:rsidRDefault="004B2C02" w:rsidP="00EF15F0">
      <w:pPr>
        <w:autoSpaceDE w:val="0"/>
        <w:autoSpaceDN w:val="0"/>
        <w:adjustRightInd w:val="0"/>
        <w:spacing w:line="360" w:lineRule="auto"/>
        <w:jc w:val="both"/>
        <w:rPr>
          <w:rFonts w:ascii="Barlow" w:hAnsi="Barlow" w:cs="Arial"/>
          <w:sz w:val="20"/>
          <w:szCs w:val="20"/>
          <w:highlight w:val="yellow"/>
        </w:rPr>
      </w:pPr>
      <w:r>
        <w:rPr>
          <w:rFonts w:ascii="Barlow" w:hAnsi="Barlow" w:cs="Arial"/>
          <w:sz w:val="20"/>
          <w:szCs w:val="20"/>
          <w:highlight w:val="yellow"/>
        </w:rPr>
        <w:br w:type="textWrapping" w:clear="all"/>
      </w:r>
    </w:p>
    <w:p w14:paraId="2371A8C6" w14:textId="5A646CA6" w:rsidR="00F7163F" w:rsidRDefault="00F7163F" w:rsidP="00EF15F0">
      <w:pPr>
        <w:autoSpaceDE w:val="0"/>
        <w:autoSpaceDN w:val="0"/>
        <w:adjustRightInd w:val="0"/>
        <w:spacing w:line="360" w:lineRule="auto"/>
        <w:jc w:val="both"/>
        <w:rPr>
          <w:rFonts w:ascii="Barlow" w:hAnsi="Barlow" w:cs="Arial"/>
          <w:sz w:val="20"/>
          <w:szCs w:val="20"/>
          <w:highlight w:val="yellow"/>
        </w:rPr>
      </w:pPr>
    </w:p>
    <w:p w14:paraId="59A90966" w14:textId="77777777" w:rsidR="00F7163F" w:rsidRDefault="00F7163F" w:rsidP="00EF15F0">
      <w:pPr>
        <w:autoSpaceDE w:val="0"/>
        <w:autoSpaceDN w:val="0"/>
        <w:adjustRightInd w:val="0"/>
        <w:spacing w:line="360" w:lineRule="auto"/>
        <w:jc w:val="both"/>
        <w:rPr>
          <w:rFonts w:ascii="Barlow" w:hAnsi="Barlow" w:cs="Arial"/>
          <w:sz w:val="20"/>
          <w:szCs w:val="20"/>
          <w:highlight w:val="yellow"/>
        </w:rPr>
      </w:pPr>
    </w:p>
    <w:tbl>
      <w:tblPr>
        <w:tblpPr w:leftFromText="141" w:rightFromText="141" w:vertAnchor="text" w:tblpY="1"/>
        <w:tblOverlap w:val="never"/>
        <w:tblW w:w="12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gridCol w:w="1757"/>
      </w:tblGrid>
      <w:tr w:rsidR="00F7163F" w:rsidRPr="00F7163F" w14:paraId="6E37D4F2" w14:textId="77777777" w:rsidTr="00047ECE">
        <w:trPr>
          <w:trHeight w:val="147"/>
        </w:trPr>
        <w:tc>
          <w:tcPr>
            <w:tcW w:w="12745" w:type="dxa"/>
            <w:gridSpan w:val="2"/>
            <w:shd w:val="clear" w:color="auto" w:fill="BFBFBF" w:themeFill="background1" w:themeFillShade="BF"/>
            <w:vAlign w:val="center"/>
          </w:tcPr>
          <w:p w14:paraId="4958C985" w14:textId="40F8FD70" w:rsidR="00F7163F" w:rsidRPr="00F7163F" w:rsidRDefault="00F7163F" w:rsidP="00047ECE">
            <w:pPr>
              <w:autoSpaceDE w:val="0"/>
              <w:autoSpaceDN w:val="0"/>
              <w:adjustRightInd w:val="0"/>
              <w:spacing w:line="360" w:lineRule="auto"/>
              <w:jc w:val="center"/>
              <w:rPr>
                <w:rFonts w:ascii="Barlow" w:hAnsi="Barlow" w:cs="Arial"/>
                <w:b/>
                <w:sz w:val="20"/>
                <w:szCs w:val="20"/>
              </w:rPr>
            </w:pPr>
            <w:r>
              <w:rPr>
                <w:rFonts w:ascii="Barlow" w:hAnsi="Barlow" w:cs="Arial"/>
                <w:b/>
                <w:sz w:val="20"/>
                <w:szCs w:val="20"/>
              </w:rPr>
              <w:t>OTRAS CUENTAS</w:t>
            </w:r>
            <w:r w:rsidRPr="00F7163F">
              <w:rPr>
                <w:rFonts w:ascii="Barlow" w:hAnsi="Barlow" w:cs="Arial"/>
                <w:b/>
                <w:sz w:val="20"/>
                <w:szCs w:val="20"/>
              </w:rPr>
              <w:t xml:space="preserve"> POR PAGAR A CORTO PLAZO</w:t>
            </w:r>
          </w:p>
        </w:tc>
      </w:tr>
      <w:tr w:rsidR="00B80EA9" w:rsidRPr="00F7163F" w14:paraId="6489D249" w14:textId="77777777" w:rsidTr="00B80EA9">
        <w:trPr>
          <w:trHeight w:val="1063"/>
        </w:trPr>
        <w:tc>
          <w:tcPr>
            <w:tcW w:w="10988" w:type="dxa"/>
            <w:shd w:val="clear" w:color="auto" w:fill="auto"/>
          </w:tcPr>
          <w:p w14:paraId="6EF13BC0" w14:textId="274C2189" w:rsidR="00B80EA9" w:rsidRPr="00F7163F" w:rsidRDefault="00B80EA9" w:rsidP="00B80EA9">
            <w:pPr>
              <w:autoSpaceDE w:val="0"/>
              <w:autoSpaceDN w:val="0"/>
              <w:adjustRightInd w:val="0"/>
              <w:spacing w:line="360" w:lineRule="auto"/>
              <w:jc w:val="both"/>
              <w:rPr>
                <w:rFonts w:ascii="Barlow" w:hAnsi="Barlow" w:cs="Arial"/>
                <w:sz w:val="20"/>
                <w:szCs w:val="20"/>
              </w:rPr>
            </w:pPr>
            <w:r w:rsidRPr="000E27B1">
              <w:rPr>
                <w:rFonts w:ascii="Barlow" w:hAnsi="Barlow" w:cs="Arial"/>
                <w:sz w:val="20"/>
                <w:szCs w:val="20"/>
              </w:rPr>
              <w:t>Incluye el importe del capital e intereses, comisiones por renovaciones, que se tienen con las diversas sociedades mercantiles para la cesión de cartera de los créditos otorgados bajo el esquema ISSTEY-PLUS, devengados de manera mensual.</w:t>
            </w:r>
          </w:p>
        </w:tc>
        <w:tc>
          <w:tcPr>
            <w:tcW w:w="1757" w:type="dxa"/>
            <w:shd w:val="clear" w:color="auto" w:fill="auto"/>
            <w:vAlign w:val="center"/>
          </w:tcPr>
          <w:p w14:paraId="378E2E0F" w14:textId="534F876F" w:rsidR="00B80EA9" w:rsidRPr="009F5D73" w:rsidRDefault="006A4799" w:rsidP="00B80EA9">
            <w:pPr>
              <w:autoSpaceDE w:val="0"/>
              <w:autoSpaceDN w:val="0"/>
              <w:adjustRightInd w:val="0"/>
              <w:spacing w:line="360" w:lineRule="auto"/>
              <w:jc w:val="right"/>
              <w:rPr>
                <w:rFonts w:ascii="Barlow" w:hAnsi="Barlow" w:cs="Arial"/>
                <w:sz w:val="20"/>
                <w:szCs w:val="20"/>
              </w:rPr>
            </w:pPr>
            <w:r>
              <w:rPr>
                <w:rFonts w:ascii="Barlow" w:hAnsi="Barlow" w:cs="Arial"/>
                <w:b/>
                <w:bCs/>
                <w:sz w:val="16"/>
                <w:szCs w:val="16"/>
              </w:rPr>
              <w:t>59,850,296</w:t>
            </w:r>
            <w:r w:rsidR="004009F0" w:rsidRPr="004009F0">
              <w:rPr>
                <w:rFonts w:ascii="Barlow" w:hAnsi="Barlow" w:cs="Arial"/>
                <w:b/>
                <w:bCs/>
                <w:sz w:val="16"/>
                <w:szCs w:val="16"/>
              </w:rPr>
              <w:t xml:space="preserve"> </w:t>
            </w:r>
            <w:r w:rsidR="00E76945" w:rsidRPr="00E76945">
              <w:rPr>
                <w:rFonts w:ascii="Barlow" w:hAnsi="Barlow" w:cs="Arial"/>
                <w:b/>
                <w:bCs/>
                <w:sz w:val="16"/>
                <w:szCs w:val="16"/>
              </w:rPr>
              <w:t xml:space="preserve"> </w:t>
            </w:r>
            <w:r w:rsidR="00B80EA9" w:rsidRPr="009F5D73">
              <w:rPr>
                <w:rFonts w:ascii="Barlow" w:hAnsi="Barlow" w:cs="Arial"/>
                <w:b/>
                <w:bCs/>
                <w:sz w:val="16"/>
                <w:szCs w:val="16"/>
              </w:rPr>
              <w:t xml:space="preserve"> </w:t>
            </w:r>
          </w:p>
        </w:tc>
      </w:tr>
      <w:tr w:rsidR="00B80EA9" w:rsidRPr="00933751" w14:paraId="4CBAA028" w14:textId="77777777" w:rsidTr="00B80EA9">
        <w:trPr>
          <w:trHeight w:val="147"/>
        </w:trPr>
        <w:tc>
          <w:tcPr>
            <w:tcW w:w="10988" w:type="dxa"/>
            <w:shd w:val="clear" w:color="auto" w:fill="auto"/>
          </w:tcPr>
          <w:p w14:paraId="16551662" w14:textId="77777777" w:rsidR="00B80EA9" w:rsidRPr="00F7163F" w:rsidRDefault="00B80EA9" w:rsidP="00B80EA9">
            <w:pPr>
              <w:autoSpaceDE w:val="0"/>
              <w:autoSpaceDN w:val="0"/>
              <w:adjustRightInd w:val="0"/>
              <w:spacing w:line="360" w:lineRule="auto"/>
              <w:jc w:val="both"/>
              <w:rPr>
                <w:rFonts w:ascii="Barlow" w:hAnsi="Barlow" w:cs="Arial"/>
                <w:b/>
                <w:sz w:val="20"/>
                <w:szCs w:val="20"/>
              </w:rPr>
            </w:pPr>
            <w:r w:rsidRPr="00F7163F">
              <w:rPr>
                <w:rFonts w:ascii="Barlow" w:hAnsi="Barlow" w:cs="Arial"/>
                <w:b/>
                <w:sz w:val="20"/>
                <w:szCs w:val="20"/>
              </w:rPr>
              <w:t>TOTAL</w:t>
            </w:r>
          </w:p>
        </w:tc>
        <w:tc>
          <w:tcPr>
            <w:tcW w:w="1757" w:type="dxa"/>
            <w:shd w:val="clear" w:color="auto" w:fill="auto"/>
            <w:vAlign w:val="center"/>
          </w:tcPr>
          <w:p w14:paraId="59487B9A" w14:textId="0375D1E8" w:rsidR="00B80EA9" w:rsidRPr="009F5D73" w:rsidRDefault="00D61526" w:rsidP="00B80EA9">
            <w:pPr>
              <w:autoSpaceDE w:val="0"/>
              <w:autoSpaceDN w:val="0"/>
              <w:adjustRightInd w:val="0"/>
              <w:spacing w:line="360" w:lineRule="auto"/>
              <w:jc w:val="right"/>
              <w:rPr>
                <w:rFonts w:ascii="Barlow" w:hAnsi="Barlow" w:cs="Arial"/>
                <w:b/>
                <w:sz w:val="20"/>
                <w:szCs w:val="20"/>
              </w:rPr>
            </w:pPr>
            <w:r>
              <w:rPr>
                <w:rFonts w:ascii="Barlow" w:hAnsi="Barlow" w:cs="Arial"/>
                <w:b/>
                <w:bCs/>
                <w:sz w:val="16"/>
                <w:szCs w:val="16"/>
              </w:rPr>
              <w:t>66,459,245</w:t>
            </w:r>
            <w:r w:rsidR="004009F0" w:rsidRPr="004009F0">
              <w:rPr>
                <w:rFonts w:ascii="Barlow" w:hAnsi="Barlow" w:cs="Arial"/>
                <w:b/>
                <w:bCs/>
                <w:sz w:val="16"/>
                <w:szCs w:val="16"/>
              </w:rPr>
              <w:t xml:space="preserve"> </w:t>
            </w:r>
            <w:r w:rsidR="00E76945" w:rsidRPr="00E76945">
              <w:rPr>
                <w:rFonts w:ascii="Barlow" w:hAnsi="Barlow" w:cs="Arial"/>
                <w:b/>
                <w:bCs/>
                <w:sz w:val="16"/>
                <w:szCs w:val="16"/>
              </w:rPr>
              <w:t xml:space="preserve"> </w:t>
            </w:r>
            <w:r w:rsidR="00B80EA9" w:rsidRPr="009F5D73">
              <w:rPr>
                <w:rFonts w:ascii="Barlow" w:hAnsi="Barlow" w:cs="Arial"/>
                <w:b/>
                <w:bCs/>
                <w:sz w:val="16"/>
                <w:szCs w:val="16"/>
              </w:rPr>
              <w:t xml:space="preserve"> </w:t>
            </w:r>
          </w:p>
        </w:tc>
      </w:tr>
    </w:tbl>
    <w:p w14:paraId="341DEEF1" w14:textId="7B64539C" w:rsidR="00F7163F" w:rsidRDefault="00F7163F" w:rsidP="00EF15F0">
      <w:pPr>
        <w:autoSpaceDE w:val="0"/>
        <w:autoSpaceDN w:val="0"/>
        <w:adjustRightInd w:val="0"/>
        <w:spacing w:line="360" w:lineRule="auto"/>
        <w:jc w:val="both"/>
        <w:rPr>
          <w:rFonts w:ascii="Barlow" w:hAnsi="Barlow" w:cs="Arial"/>
          <w:sz w:val="20"/>
          <w:szCs w:val="20"/>
          <w:highlight w:val="yellow"/>
        </w:rPr>
      </w:pPr>
    </w:p>
    <w:p w14:paraId="52E8937D" w14:textId="77777777" w:rsidR="00F7163F" w:rsidRPr="00933751" w:rsidRDefault="00F7163F" w:rsidP="00EF15F0">
      <w:pPr>
        <w:autoSpaceDE w:val="0"/>
        <w:autoSpaceDN w:val="0"/>
        <w:adjustRightInd w:val="0"/>
        <w:spacing w:line="360" w:lineRule="auto"/>
        <w:jc w:val="both"/>
        <w:rPr>
          <w:rFonts w:ascii="Barlow" w:hAnsi="Barlow" w:cs="Arial"/>
          <w:sz w:val="20"/>
          <w:szCs w:val="20"/>
          <w:highlight w:val="yellow"/>
        </w:rPr>
      </w:pPr>
    </w:p>
    <w:p w14:paraId="418910E5" w14:textId="77777777" w:rsidR="000E27B1" w:rsidRDefault="000E27B1" w:rsidP="00EF15F0">
      <w:pPr>
        <w:autoSpaceDE w:val="0"/>
        <w:autoSpaceDN w:val="0"/>
        <w:adjustRightInd w:val="0"/>
        <w:spacing w:line="360" w:lineRule="auto"/>
        <w:jc w:val="both"/>
        <w:rPr>
          <w:rFonts w:ascii="Barlow" w:hAnsi="Barlow" w:cs="Arial"/>
          <w:sz w:val="20"/>
          <w:szCs w:val="20"/>
          <w:highlight w:val="yellow"/>
        </w:rPr>
      </w:pPr>
    </w:p>
    <w:p w14:paraId="12D1DEA1" w14:textId="77777777" w:rsidR="000E27B1" w:rsidRDefault="000E27B1" w:rsidP="00EF15F0">
      <w:pPr>
        <w:autoSpaceDE w:val="0"/>
        <w:autoSpaceDN w:val="0"/>
        <w:adjustRightInd w:val="0"/>
        <w:spacing w:line="360" w:lineRule="auto"/>
        <w:jc w:val="both"/>
        <w:rPr>
          <w:rFonts w:ascii="Barlow" w:hAnsi="Barlow" w:cs="Arial"/>
          <w:sz w:val="20"/>
          <w:szCs w:val="20"/>
          <w:highlight w:val="yellow"/>
        </w:rPr>
      </w:pPr>
    </w:p>
    <w:p w14:paraId="4BF0239B" w14:textId="77777777" w:rsidR="000E27B1" w:rsidRDefault="000E27B1" w:rsidP="00EF15F0">
      <w:pPr>
        <w:autoSpaceDE w:val="0"/>
        <w:autoSpaceDN w:val="0"/>
        <w:adjustRightInd w:val="0"/>
        <w:spacing w:line="360" w:lineRule="auto"/>
        <w:jc w:val="both"/>
        <w:rPr>
          <w:rFonts w:ascii="Barlow" w:hAnsi="Barlow" w:cs="Arial"/>
          <w:sz w:val="20"/>
          <w:szCs w:val="20"/>
          <w:highlight w:val="yellow"/>
        </w:rPr>
      </w:pPr>
    </w:p>
    <w:p w14:paraId="57299241" w14:textId="77777777" w:rsidR="000E27B1" w:rsidRDefault="000E27B1" w:rsidP="00EF15F0">
      <w:pPr>
        <w:autoSpaceDE w:val="0"/>
        <w:autoSpaceDN w:val="0"/>
        <w:adjustRightInd w:val="0"/>
        <w:spacing w:line="360" w:lineRule="auto"/>
        <w:jc w:val="both"/>
        <w:rPr>
          <w:rFonts w:ascii="Barlow" w:hAnsi="Barlow" w:cs="Arial"/>
          <w:sz w:val="20"/>
          <w:szCs w:val="20"/>
          <w:highlight w:val="yellow"/>
        </w:rPr>
      </w:pPr>
    </w:p>
    <w:p w14:paraId="0E1381C0" w14:textId="080468FD" w:rsidR="000E27B1" w:rsidRPr="000E27B1" w:rsidRDefault="000E27B1" w:rsidP="000E27B1">
      <w:pPr>
        <w:autoSpaceDE w:val="0"/>
        <w:autoSpaceDN w:val="0"/>
        <w:adjustRightInd w:val="0"/>
        <w:spacing w:line="360" w:lineRule="auto"/>
        <w:jc w:val="center"/>
        <w:rPr>
          <w:rFonts w:ascii="Barlow" w:hAnsi="Barlow" w:cs="Arial"/>
          <w:b/>
          <w:sz w:val="20"/>
          <w:szCs w:val="20"/>
        </w:rPr>
      </w:pPr>
      <w:r>
        <w:rPr>
          <w:rFonts w:ascii="Barlow" w:hAnsi="Barlow" w:cs="Arial"/>
          <w:b/>
          <w:sz w:val="20"/>
          <w:szCs w:val="20"/>
        </w:rPr>
        <w:t>TOTA</w:t>
      </w:r>
      <w:r w:rsidRPr="000E27B1">
        <w:rPr>
          <w:rFonts w:ascii="Barlow" w:hAnsi="Barlow" w:cs="Arial"/>
          <w:b/>
          <w:sz w:val="20"/>
          <w:szCs w:val="20"/>
        </w:rPr>
        <w:t xml:space="preserve"> DE CUENTAS POR PAGAR A CORTO PLAZO:</w:t>
      </w:r>
      <w:r w:rsidRPr="000E27B1">
        <w:rPr>
          <w:b/>
        </w:rPr>
        <w:t xml:space="preserve"> </w:t>
      </w:r>
      <w:r w:rsidR="00E76945">
        <w:rPr>
          <w:rFonts w:ascii="Barlow" w:hAnsi="Barlow" w:cs="Arial"/>
          <w:sz w:val="20"/>
          <w:szCs w:val="20"/>
        </w:rPr>
        <w:t>$</w:t>
      </w:r>
      <w:r w:rsidR="00A834AF">
        <w:rPr>
          <w:rFonts w:ascii="Barlow" w:hAnsi="Barlow" w:cs="Arial"/>
          <w:sz w:val="20"/>
          <w:szCs w:val="20"/>
        </w:rPr>
        <w:t xml:space="preserve"> </w:t>
      </w:r>
      <w:r w:rsidR="006A4799">
        <w:rPr>
          <w:rFonts w:ascii="Barlow" w:hAnsi="Barlow" w:cs="Arial"/>
          <w:sz w:val="20"/>
          <w:szCs w:val="20"/>
        </w:rPr>
        <w:t>104,951,714</w:t>
      </w:r>
    </w:p>
    <w:p w14:paraId="7675538F" w14:textId="77777777" w:rsidR="000E27B1" w:rsidRDefault="000E27B1" w:rsidP="00EF15F0">
      <w:pPr>
        <w:autoSpaceDE w:val="0"/>
        <w:autoSpaceDN w:val="0"/>
        <w:adjustRightInd w:val="0"/>
        <w:spacing w:line="360" w:lineRule="auto"/>
        <w:jc w:val="both"/>
        <w:rPr>
          <w:rFonts w:ascii="Barlow" w:hAnsi="Barlow" w:cs="Arial"/>
          <w:sz w:val="20"/>
          <w:szCs w:val="20"/>
          <w:highlight w:val="yellow"/>
        </w:rPr>
      </w:pPr>
    </w:p>
    <w:p w14:paraId="7A83140D" w14:textId="3059F43B" w:rsidR="00C6630F" w:rsidRPr="00933751" w:rsidRDefault="00C6630F" w:rsidP="00EF15F0">
      <w:pPr>
        <w:autoSpaceDE w:val="0"/>
        <w:autoSpaceDN w:val="0"/>
        <w:adjustRightInd w:val="0"/>
        <w:spacing w:line="360" w:lineRule="auto"/>
        <w:jc w:val="both"/>
        <w:rPr>
          <w:rFonts w:ascii="Barlow" w:hAnsi="Barlow" w:cs="Arial"/>
          <w:sz w:val="20"/>
          <w:szCs w:val="20"/>
          <w:highlight w:val="yellow"/>
        </w:rPr>
      </w:pPr>
      <w:r w:rsidRPr="00933751">
        <w:rPr>
          <w:rFonts w:ascii="Barlow" w:hAnsi="Barlow" w:cs="Arial"/>
          <w:sz w:val="20"/>
          <w:szCs w:val="20"/>
          <w:highlight w:val="yellow"/>
        </w:rPr>
        <w:t xml:space="preserve"> </w:t>
      </w:r>
    </w:p>
    <w:p w14:paraId="2165E0EA" w14:textId="77777777" w:rsidR="00FF37C8" w:rsidRPr="00836D5B" w:rsidRDefault="00FF37C8" w:rsidP="00FF37C8">
      <w:pPr>
        <w:spacing w:after="200"/>
        <w:jc w:val="center"/>
        <w:rPr>
          <w:rFonts w:ascii="Barlow" w:eastAsiaTheme="minorHAnsi" w:hAnsi="Barlow" w:cs="Arial"/>
          <w:b/>
          <w:sz w:val="20"/>
          <w:szCs w:val="20"/>
          <w:lang w:eastAsia="en-US"/>
        </w:rPr>
      </w:pPr>
    </w:p>
    <w:p w14:paraId="533EFA1A" w14:textId="77777777" w:rsidR="00FF37C8" w:rsidRPr="00836D5B" w:rsidRDefault="00FF37C8" w:rsidP="00FF37C8">
      <w:pPr>
        <w:spacing w:after="200"/>
        <w:rPr>
          <w:rFonts w:ascii="Barlow" w:eastAsiaTheme="minorHAnsi" w:hAnsi="Barlow" w:cs="Arial"/>
          <w:i/>
          <w:sz w:val="20"/>
          <w:szCs w:val="20"/>
          <w:lang w:eastAsia="en-US"/>
        </w:rPr>
      </w:pPr>
    </w:p>
    <w:p w14:paraId="11CD0E26" w14:textId="315DC5BA" w:rsidR="00C6630F" w:rsidRPr="00836D5B" w:rsidRDefault="00C6630F" w:rsidP="00EF15F0">
      <w:pPr>
        <w:autoSpaceDE w:val="0"/>
        <w:autoSpaceDN w:val="0"/>
        <w:adjustRightInd w:val="0"/>
        <w:spacing w:line="360" w:lineRule="auto"/>
        <w:jc w:val="both"/>
        <w:rPr>
          <w:rFonts w:ascii="Barlow" w:hAnsi="Barlow" w:cs="Arial"/>
          <w:sz w:val="20"/>
          <w:szCs w:val="20"/>
        </w:rPr>
      </w:pPr>
    </w:p>
    <w:p w14:paraId="1B56E05E" w14:textId="7BE34372" w:rsidR="00FF37C8" w:rsidRPr="00836D5B" w:rsidRDefault="00FF37C8" w:rsidP="00C4137E">
      <w:pPr>
        <w:autoSpaceDE w:val="0"/>
        <w:autoSpaceDN w:val="0"/>
        <w:adjustRightInd w:val="0"/>
        <w:spacing w:line="360" w:lineRule="auto"/>
        <w:jc w:val="both"/>
        <w:rPr>
          <w:rFonts w:ascii="Barlow" w:hAnsi="Barlow" w:cs="Arial"/>
          <w:b/>
          <w:sz w:val="20"/>
          <w:szCs w:val="20"/>
        </w:rPr>
      </w:pPr>
    </w:p>
    <w:p w14:paraId="589F6ECA" w14:textId="776A1751" w:rsidR="009A281E" w:rsidRPr="00836D5B" w:rsidRDefault="009A281E" w:rsidP="00C4137E">
      <w:pPr>
        <w:autoSpaceDE w:val="0"/>
        <w:autoSpaceDN w:val="0"/>
        <w:adjustRightInd w:val="0"/>
        <w:spacing w:line="360" w:lineRule="auto"/>
        <w:jc w:val="both"/>
        <w:rPr>
          <w:rFonts w:ascii="Barlow" w:hAnsi="Barl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6"/>
        <w:gridCol w:w="3042"/>
      </w:tblGrid>
      <w:tr w:rsidR="009440CD" w:rsidRPr="00F7163F" w14:paraId="6CB4F3BF" w14:textId="77777777" w:rsidTr="00047ECE">
        <w:tc>
          <w:tcPr>
            <w:tcW w:w="0" w:type="auto"/>
            <w:gridSpan w:val="2"/>
            <w:shd w:val="clear" w:color="auto" w:fill="BFBFBF" w:themeFill="background1" w:themeFillShade="BF"/>
            <w:vAlign w:val="center"/>
          </w:tcPr>
          <w:p w14:paraId="547D79C2" w14:textId="39C600CD" w:rsidR="009440CD" w:rsidRPr="00F7163F" w:rsidRDefault="009440CD" w:rsidP="00047ECE">
            <w:pPr>
              <w:tabs>
                <w:tab w:val="left" w:pos="540"/>
              </w:tabs>
              <w:autoSpaceDE w:val="0"/>
              <w:autoSpaceDN w:val="0"/>
              <w:adjustRightInd w:val="0"/>
              <w:spacing w:line="360" w:lineRule="auto"/>
              <w:jc w:val="center"/>
              <w:rPr>
                <w:rFonts w:ascii="Barlow" w:hAnsi="Barlow" w:cs="Arial"/>
                <w:b/>
                <w:sz w:val="20"/>
                <w:szCs w:val="20"/>
              </w:rPr>
            </w:pPr>
            <w:r>
              <w:rPr>
                <w:rFonts w:ascii="Barlow" w:hAnsi="Barlow" w:cs="Arial"/>
                <w:b/>
                <w:sz w:val="20"/>
                <w:szCs w:val="20"/>
              </w:rPr>
              <w:t>PASIVOS DIFERIDOS</w:t>
            </w:r>
            <w:r w:rsidRPr="00F7163F">
              <w:rPr>
                <w:rFonts w:ascii="Barlow" w:hAnsi="Barlow" w:cs="Arial"/>
                <w:b/>
                <w:sz w:val="20"/>
                <w:szCs w:val="20"/>
              </w:rPr>
              <w:t xml:space="preserve"> A CORTO PLAZO </w:t>
            </w:r>
          </w:p>
        </w:tc>
      </w:tr>
      <w:tr w:rsidR="009440CD" w:rsidRPr="00F7163F" w14:paraId="72D4FC23" w14:textId="77777777" w:rsidTr="00047ECE">
        <w:tc>
          <w:tcPr>
            <w:tcW w:w="0" w:type="auto"/>
            <w:shd w:val="clear" w:color="auto" w:fill="auto"/>
          </w:tcPr>
          <w:p w14:paraId="74F7D248" w14:textId="493B08B7" w:rsidR="009440CD" w:rsidRPr="00F7163F" w:rsidRDefault="009440CD" w:rsidP="00047ECE">
            <w:pPr>
              <w:tabs>
                <w:tab w:val="left" w:pos="540"/>
              </w:tabs>
              <w:autoSpaceDE w:val="0"/>
              <w:autoSpaceDN w:val="0"/>
              <w:adjustRightInd w:val="0"/>
              <w:spacing w:line="360" w:lineRule="auto"/>
              <w:jc w:val="both"/>
              <w:rPr>
                <w:rFonts w:ascii="Barlow" w:hAnsi="Barlow" w:cs="Arial"/>
                <w:b/>
                <w:sz w:val="20"/>
                <w:szCs w:val="20"/>
              </w:rPr>
            </w:pPr>
            <w:r>
              <w:rPr>
                <w:rFonts w:ascii="Barlow" w:hAnsi="Barlow" w:cs="Arial"/>
                <w:b/>
                <w:sz w:val="20"/>
                <w:szCs w:val="20"/>
              </w:rPr>
              <w:t>2.1.5.1 INGRESOS COBRADOS POR ADELANTADO</w:t>
            </w:r>
            <w:r w:rsidRPr="00F7163F">
              <w:rPr>
                <w:rFonts w:ascii="Barlow" w:hAnsi="Barlow" w:cs="Arial"/>
                <w:b/>
                <w:sz w:val="20"/>
                <w:szCs w:val="20"/>
              </w:rPr>
              <w:t xml:space="preserve"> A CORTO PLAZO </w:t>
            </w:r>
          </w:p>
        </w:tc>
        <w:tc>
          <w:tcPr>
            <w:tcW w:w="0" w:type="auto"/>
            <w:shd w:val="clear" w:color="auto" w:fill="auto"/>
          </w:tcPr>
          <w:p w14:paraId="624B0393" w14:textId="20BB342E" w:rsidR="009440CD" w:rsidRPr="006A4799" w:rsidRDefault="006A4799" w:rsidP="00B4151F">
            <w:pPr>
              <w:jc w:val="right"/>
              <w:rPr>
                <w:rFonts w:ascii="Barlow" w:hAnsi="Barlow" w:cs="Arial"/>
                <w:bCs/>
                <w:sz w:val="20"/>
                <w:szCs w:val="20"/>
              </w:rPr>
            </w:pPr>
            <w:r w:rsidRPr="006A4799">
              <w:rPr>
                <w:rFonts w:ascii="Barlow" w:hAnsi="Barlow" w:cs="Arial"/>
                <w:bCs/>
                <w:sz w:val="20"/>
                <w:szCs w:val="20"/>
              </w:rPr>
              <w:t>427,756</w:t>
            </w:r>
            <w:r w:rsidR="00E76945" w:rsidRPr="006A4799">
              <w:rPr>
                <w:rFonts w:ascii="Barlow" w:hAnsi="Barlow" w:cs="Arial"/>
                <w:bCs/>
                <w:sz w:val="20"/>
                <w:szCs w:val="20"/>
              </w:rPr>
              <w:t xml:space="preserve"> </w:t>
            </w:r>
            <w:r w:rsidR="00B4151F" w:rsidRPr="006A4799">
              <w:rPr>
                <w:rFonts w:ascii="Barlow" w:hAnsi="Barlow" w:cs="Arial"/>
                <w:bCs/>
                <w:sz w:val="20"/>
                <w:szCs w:val="20"/>
              </w:rPr>
              <w:t xml:space="preserve"> </w:t>
            </w:r>
          </w:p>
        </w:tc>
      </w:tr>
      <w:tr w:rsidR="009440CD" w:rsidRPr="00F7163F" w14:paraId="5D4CAD45" w14:textId="77777777" w:rsidTr="00047ECE">
        <w:tc>
          <w:tcPr>
            <w:tcW w:w="0" w:type="auto"/>
            <w:gridSpan w:val="2"/>
            <w:shd w:val="clear" w:color="auto" w:fill="auto"/>
          </w:tcPr>
          <w:tbl>
            <w:tblPr>
              <w:tblW w:w="11813" w:type="dxa"/>
              <w:tblCellMar>
                <w:left w:w="70" w:type="dxa"/>
                <w:right w:w="70" w:type="dxa"/>
              </w:tblCellMar>
              <w:tblLook w:val="04A0" w:firstRow="1" w:lastRow="0" w:firstColumn="1" w:lastColumn="0" w:noHBand="0" w:noVBand="1"/>
            </w:tblPr>
            <w:tblGrid>
              <w:gridCol w:w="11813"/>
            </w:tblGrid>
            <w:tr w:rsidR="009440CD" w:rsidRPr="006A4799" w14:paraId="0CE0BE05" w14:textId="77777777" w:rsidTr="00047ECE">
              <w:trPr>
                <w:trHeight w:val="67"/>
              </w:trPr>
              <w:tc>
                <w:tcPr>
                  <w:tcW w:w="11813" w:type="dxa"/>
                  <w:tcBorders>
                    <w:top w:val="nil"/>
                    <w:left w:val="nil"/>
                    <w:bottom w:val="nil"/>
                    <w:right w:val="nil"/>
                  </w:tcBorders>
                  <w:shd w:val="clear" w:color="auto" w:fill="auto"/>
                  <w:noWrap/>
                  <w:vAlign w:val="bottom"/>
                  <w:hideMark/>
                </w:tcPr>
                <w:p w14:paraId="6FD9AD78" w14:textId="00AF6439" w:rsidR="009440CD" w:rsidRPr="006A4799" w:rsidRDefault="009440CD" w:rsidP="00047ECE">
                  <w:pPr>
                    <w:jc w:val="both"/>
                    <w:rPr>
                      <w:rFonts w:ascii="Barlow" w:hAnsi="Barlow" w:cs="Arial"/>
                      <w:color w:val="000000"/>
                      <w:sz w:val="20"/>
                      <w:szCs w:val="20"/>
                      <w:lang w:eastAsia="es-MX"/>
                    </w:rPr>
                  </w:pPr>
                </w:p>
              </w:tc>
            </w:tr>
            <w:tr w:rsidR="009440CD" w:rsidRPr="006A4799" w14:paraId="3C0F5E28" w14:textId="77777777" w:rsidTr="00047ECE">
              <w:trPr>
                <w:trHeight w:val="67"/>
              </w:trPr>
              <w:tc>
                <w:tcPr>
                  <w:tcW w:w="11813" w:type="dxa"/>
                  <w:tcBorders>
                    <w:top w:val="nil"/>
                    <w:left w:val="nil"/>
                    <w:bottom w:val="nil"/>
                    <w:right w:val="nil"/>
                  </w:tcBorders>
                  <w:shd w:val="clear" w:color="auto" w:fill="auto"/>
                  <w:noWrap/>
                  <w:vAlign w:val="bottom"/>
                  <w:hideMark/>
                </w:tcPr>
                <w:p w14:paraId="24E68F2C" w14:textId="10A06BAB" w:rsidR="009440CD" w:rsidRPr="006A4799" w:rsidRDefault="009440CD" w:rsidP="00047ECE">
                  <w:pPr>
                    <w:jc w:val="both"/>
                    <w:rPr>
                      <w:rFonts w:ascii="Barlow" w:hAnsi="Barlow" w:cs="Arial"/>
                      <w:color w:val="000000"/>
                      <w:sz w:val="20"/>
                      <w:szCs w:val="20"/>
                      <w:lang w:eastAsia="es-MX"/>
                    </w:rPr>
                  </w:pPr>
                  <w:r w:rsidRPr="006A4799">
                    <w:rPr>
                      <w:rFonts w:ascii="Barlow" w:hAnsi="Barlow" w:cs="Arial"/>
                      <w:color w:val="000000"/>
                      <w:sz w:val="20"/>
                      <w:szCs w:val="20"/>
                      <w:lang w:eastAsia="es-MX"/>
                    </w:rPr>
                    <w:t>El importe corresponde a ingresos cobrados por anticipado de las reservaciones del Hotel Costa Club</w:t>
                  </w:r>
                </w:p>
              </w:tc>
            </w:tr>
          </w:tbl>
          <w:p w14:paraId="349BEFD6" w14:textId="3E17B408" w:rsidR="009440CD" w:rsidRPr="006A4799" w:rsidRDefault="009440CD" w:rsidP="00047ECE">
            <w:pPr>
              <w:tabs>
                <w:tab w:val="left" w:pos="540"/>
              </w:tabs>
              <w:autoSpaceDE w:val="0"/>
              <w:autoSpaceDN w:val="0"/>
              <w:adjustRightInd w:val="0"/>
              <w:spacing w:line="360" w:lineRule="auto"/>
              <w:jc w:val="right"/>
              <w:rPr>
                <w:rFonts w:ascii="Barlow" w:hAnsi="Barlow" w:cs="Arial"/>
                <w:sz w:val="20"/>
                <w:szCs w:val="20"/>
              </w:rPr>
            </w:pPr>
          </w:p>
        </w:tc>
      </w:tr>
      <w:tr w:rsidR="009440CD" w:rsidRPr="00F7163F" w14:paraId="3483FDAC" w14:textId="77777777" w:rsidTr="00047ECE">
        <w:tc>
          <w:tcPr>
            <w:tcW w:w="0" w:type="auto"/>
            <w:shd w:val="clear" w:color="auto" w:fill="auto"/>
          </w:tcPr>
          <w:p w14:paraId="61A029AC" w14:textId="1B11579B" w:rsidR="009440CD" w:rsidRPr="00F7163F" w:rsidRDefault="009440CD" w:rsidP="009440CD">
            <w:pPr>
              <w:tabs>
                <w:tab w:val="left" w:pos="540"/>
              </w:tabs>
              <w:autoSpaceDE w:val="0"/>
              <w:autoSpaceDN w:val="0"/>
              <w:adjustRightInd w:val="0"/>
              <w:spacing w:line="360" w:lineRule="auto"/>
              <w:jc w:val="both"/>
              <w:rPr>
                <w:rFonts w:ascii="Barlow" w:hAnsi="Barlow" w:cs="Arial"/>
                <w:b/>
                <w:sz w:val="20"/>
                <w:szCs w:val="20"/>
              </w:rPr>
            </w:pPr>
            <w:r>
              <w:rPr>
                <w:rFonts w:ascii="Barlow" w:hAnsi="Barlow" w:cs="Arial"/>
                <w:b/>
                <w:sz w:val="20"/>
                <w:szCs w:val="20"/>
              </w:rPr>
              <w:t>2.1.5.2 INTERESES COBRADOS POR ADELANTADO</w:t>
            </w:r>
            <w:r w:rsidRPr="00F7163F">
              <w:rPr>
                <w:rFonts w:ascii="Barlow" w:hAnsi="Barlow" w:cs="Arial"/>
                <w:b/>
                <w:sz w:val="20"/>
                <w:szCs w:val="20"/>
              </w:rPr>
              <w:t xml:space="preserve"> A CORTO PLAZO </w:t>
            </w:r>
          </w:p>
        </w:tc>
        <w:tc>
          <w:tcPr>
            <w:tcW w:w="0" w:type="auto"/>
            <w:shd w:val="clear" w:color="auto" w:fill="auto"/>
          </w:tcPr>
          <w:p w14:paraId="586BA41E" w14:textId="1883BD68" w:rsidR="009440CD" w:rsidRPr="006A4799" w:rsidRDefault="006A4799" w:rsidP="00B4151F">
            <w:pPr>
              <w:jc w:val="right"/>
              <w:rPr>
                <w:rFonts w:ascii="Barlow" w:hAnsi="Barlow" w:cs="Arial"/>
                <w:bCs/>
                <w:sz w:val="20"/>
                <w:szCs w:val="20"/>
              </w:rPr>
            </w:pPr>
            <w:r w:rsidRPr="006A4799">
              <w:rPr>
                <w:rFonts w:ascii="Barlow" w:hAnsi="Barlow" w:cs="Arial"/>
                <w:bCs/>
                <w:sz w:val="20"/>
                <w:szCs w:val="20"/>
              </w:rPr>
              <w:t>10,084,197</w:t>
            </w:r>
            <w:r w:rsidR="004009F0" w:rsidRPr="006A4799">
              <w:rPr>
                <w:rFonts w:ascii="Barlow" w:hAnsi="Barlow" w:cs="Arial"/>
                <w:bCs/>
                <w:sz w:val="20"/>
                <w:szCs w:val="20"/>
              </w:rPr>
              <w:t xml:space="preserve"> </w:t>
            </w:r>
            <w:r w:rsidR="00E76945" w:rsidRPr="006A4799">
              <w:rPr>
                <w:rFonts w:ascii="Barlow" w:hAnsi="Barlow" w:cs="Arial"/>
                <w:bCs/>
                <w:sz w:val="20"/>
                <w:szCs w:val="20"/>
              </w:rPr>
              <w:t xml:space="preserve"> </w:t>
            </w:r>
            <w:r w:rsidR="00B4151F" w:rsidRPr="006A4799">
              <w:rPr>
                <w:rFonts w:ascii="Barlow" w:hAnsi="Barlow" w:cs="Arial"/>
                <w:bCs/>
                <w:sz w:val="20"/>
                <w:szCs w:val="20"/>
              </w:rPr>
              <w:t xml:space="preserve"> </w:t>
            </w:r>
          </w:p>
        </w:tc>
      </w:tr>
      <w:tr w:rsidR="009440CD" w:rsidRPr="00F7163F" w14:paraId="7779FD98" w14:textId="77777777" w:rsidTr="00047ECE">
        <w:tc>
          <w:tcPr>
            <w:tcW w:w="0" w:type="auto"/>
            <w:gridSpan w:val="2"/>
            <w:shd w:val="clear" w:color="auto" w:fill="auto"/>
          </w:tcPr>
          <w:p w14:paraId="46279488" w14:textId="4BC329FF" w:rsidR="009440CD" w:rsidRPr="006A4799" w:rsidRDefault="009440CD" w:rsidP="009440CD">
            <w:pPr>
              <w:jc w:val="both"/>
              <w:rPr>
                <w:rFonts w:ascii="Barlow" w:hAnsi="Barlow" w:cs="Arial"/>
                <w:sz w:val="20"/>
                <w:szCs w:val="20"/>
              </w:rPr>
            </w:pPr>
            <w:r w:rsidRPr="006A4799">
              <w:rPr>
                <w:rFonts w:ascii="Barlow" w:hAnsi="Barlow" w:cs="Arial"/>
                <w:color w:val="000000"/>
                <w:sz w:val="20"/>
                <w:szCs w:val="20"/>
                <w:lang w:eastAsia="es-MX"/>
              </w:rPr>
              <w:t>El importe corresponde a intereses cobrados por anticipado por los prestamos menores a un año otorgados a los derechohabientes los cuales se amortizan proporcionalmente a la cobranza por nomina quincenal o pago en caja</w:t>
            </w:r>
          </w:p>
        </w:tc>
      </w:tr>
      <w:tr w:rsidR="009440CD" w:rsidRPr="00933751" w14:paraId="470CB37E" w14:textId="77777777" w:rsidTr="00047ECE">
        <w:tc>
          <w:tcPr>
            <w:tcW w:w="0" w:type="auto"/>
            <w:shd w:val="clear" w:color="auto" w:fill="auto"/>
          </w:tcPr>
          <w:p w14:paraId="3212A200" w14:textId="56CE5F67" w:rsidR="009440CD" w:rsidRPr="00F7163F" w:rsidRDefault="009440CD" w:rsidP="00047ECE">
            <w:pPr>
              <w:tabs>
                <w:tab w:val="left" w:pos="540"/>
              </w:tabs>
              <w:autoSpaceDE w:val="0"/>
              <w:autoSpaceDN w:val="0"/>
              <w:adjustRightInd w:val="0"/>
              <w:spacing w:line="360" w:lineRule="auto"/>
              <w:jc w:val="both"/>
              <w:rPr>
                <w:rFonts w:ascii="Barlow" w:hAnsi="Barlow" w:cs="Arial"/>
                <w:b/>
                <w:sz w:val="20"/>
                <w:szCs w:val="20"/>
              </w:rPr>
            </w:pPr>
            <w:r w:rsidRPr="00F7163F">
              <w:rPr>
                <w:rFonts w:ascii="Barlow" w:hAnsi="Barlow" w:cs="Arial"/>
                <w:b/>
                <w:sz w:val="20"/>
                <w:szCs w:val="20"/>
              </w:rPr>
              <w:t>TOTAL</w:t>
            </w:r>
            <w:r w:rsidR="004E30AE">
              <w:rPr>
                <w:rFonts w:ascii="Barlow" w:hAnsi="Barlow" w:cs="Arial"/>
                <w:b/>
                <w:sz w:val="20"/>
                <w:szCs w:val="20"/>
              </w:rPr>
              <w:t xml:space="preserve"> PASIVOS DIFERIDOS</w:t>
            </w:r>
          </w:p>
        </w:tc>
        <w:tc>
          <w:tcPr>
            <w:tcW w:w="0" w:type="auto"/>
            <w:shd w:val="clear" w:color="auto" w:fill="auto"/>
          </w:tcPr>
          <w:p w14:paraId="0FDDB245" w14:textId="690861DF" w:rsidR="009440CD" w:rsidRPr="006A4799" w:rsidRDefault="006A4799" w:rsidP="00B4151F">
            <w:pPr>
              <w:jc w:val="right"/>
              <w:rPr>
                <w:rFonts w:ascii="Barlow" w:hAnsi="Barlow"/>
                <w:b/>
                <w:bCs/>
                <w:color w:val="000000"/>
                <w:sz w:val="20"/>
                <w:szCs w:val="20"/>
              </w:rPr>
            </w:pPr>
            <w:r w:rsidRPr="006A4799">
              <w:rPr>
                <w:rFonts w:ascii="Barlow" w:hAnsi="Barlow"/>
                <w:b/>
                <w:bCs/>
                <w:color w:val="000000"/>
                <w:sz w:val="20"/>
                <w:szCs w:val="20"/>
              </w:rPr>
              <w:t>10,511,953</w:t>
            </w:r>
            <w:r w:rsidR="00E76945" w:rsidRPr="006A4799">
              <w:rPr>
                <w:rFonts w:ascii="Barlow" w:hAnsi="Barlow"/>
                <w:b/>
                <w:bCs/>
                <w:color w:val="000000"/>
                <w:sz w:val="20"/>
                <w:szCs w:val="20"/>
              </w:rPr>
              <w:t xml:space="preserve"> </w:t>
            </w:r>
            <w:r w:rsidR="00B4151F" w:rsidRPr="006A4799">
              <w:rPr>
                <w:rFonts w:ascii="Barlow" w:hAnsi="Barlow"/>
                <w:b/>
                <w:bCs/>
                <w:color w:val="000000"/>
                <w:sz w:val="20"/>
                <w:szCs w:val="20"/>
              </w:rPr>
              <w:t xml:space="preserve"> </w:t>
            </w:r>
          </w:p>
        </w:tc>
      </w:tr>
    </w:tbl>
    <w:p w14:paraId="3F2DBF8F" w14:textId="591AB1E8" w:rsidR="00330226" w:rsidRDefault="00330226" w:rsidP="00C4137E">
      <w:pPr>
        <w:autoSpaceDE w:val="0"/>
        <w:autoSpaceDN w:val="0"/>
        <w:adjustRightInd w:val="0"/>
        <w:spacing w:line="360" w:lineRule="auto"/>
        <w:jc w:val="both"/>
        <w:rPr>
          <w:rFonts w:ascii="Barlow" w:hAnsi="Barlow" w:cs="Arial"/>
          <w:b/>
          <w:sz w:val="20"/>
          <w:szCs w:val="20"/>
        </w:rPr>
      </w:pPr>
    </w:p>
    <w:p w14:paraId="7027ECC4" w14:textId="77777777" w:rsidR="00330226" w:rsidRPr="00836D5B" w:rsidRDefault="00330226" w:rsidP="00C4137E">
      <w:pPr>
        <w:autoSpaceDE w:val="0"/>
        <w:autoSpaceDN w:val="0"/>
        <w:adjustRightInd w:val="0"/>
        <w:spacing w:line="360" w:lineRule="auto"/>
        <w:jc w:val="both"/>
        <w:rPr>
          <w:rFonts w:ascii="Barlow" w:hAnsi="Barl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0"/>
        <w:gridCol w:w="3338"/>
      </w:tblGrid>
      <w:tr w:rsidR="0006330F" w:rsidRPr="00F7163F" w14:paraId="64045240" w14:textId="77777777" w:rsidTr="00047ECE">
        <w:tc>
          <w:tcPr>
            <w:tcW w:w="0" w:type="auto"/>
            <w:shd w:val="clear" w:color="auto" w:fill="auto"/>
          </w:tcPr>
          <w:p w14:paraId="4363D238" w14:textId="77777777" w:rsidR="007C432D" w:rsidRPr="00F7163F" w:rsidRDefault="007C432D" w:rsidP="00047ECE">
            <w:pPr>
              <w:tabs>
                <w:tab w:val="left" w:pos="540"/>
              </w:tabs>
              <w:autoSpaceDE w:val="0"/>
              <w:autoSpaceDN w:val="0"/>
              <w:adjustRightInd w:val="0"/>
              <w:spacing w:line="360" w:lineRule="auto"/>
              <w:jc w:val="both"/>
              <w:rPr>
                <w:rFonts w:ascii="Barlow" w:hAnsi="Barlow" w:cs="Arial"/>
                <w:b/>
                <w:sz w:val="20"/>
                <w:szCs w:val="20"/>
              </w:rPr>
            </w:pPr>
            <w:r>
              <w:rPr>
                <w:rFonts w:ascii="Barlow" w:hAnsi="Barlow" w:cs="Arial"/>
                <w:b/>
                <w:sz w:val="20"/>
                <w:szCs w:val="20"/>
              </w:rPr>
              <w:t>2.1.9.1 INGRESOS POR CLASIFICAR</w:t>
            </w:r>
          </w:p>
        </w:tc>
        <w:tc>
          <w:tcPr>
            <w:tcW w:w="0" w:type="auto"/>
            <w:shd w:val="clear" w:color="auto" w:fill="auto"/>
          </w:tcPr>
          <w:p w14:paraId="678492E5" w14:textId="4B6E13BA" w:rsidR="007C432D" w:rsidRPr="009F5D73" w:rsidRDefault="00B7378E" w:rsidP="00B4151F">
            <w:pPr>
              <w:jc w:val="right"/>
              <w:rPr>
                <w:rFonts w:ascii="Barlow" w:hAnsi="Barlow" w:cs="Arial"/>
                <w:b/>
                <w:bCs/>
                <w:sz w:val="16"/>
                <w:szCs w:val="16"/>
              </w:rPr>
            </w:pPr>
            <w:r>
              <w:rPr>
                <w:rFonts w:ascii="Barlow" w:hAnsi="Barlow" w:cs="Arial"/>
                <w:b/>
                <w:bCs/>
                <w:sz w:val="16"/>
                <w:szCs w:val="16"/>
              </w:rPr>
              <w:t>57,925,199</w:t>
            </w:r>
            <w:r w:rsidR="00391973" w:rsidRPr="00391973">
              <w:rPr>
                <w:rFonts w:ascii="Barlow" w:hAnsi="Barlow" w:cs="Arial"/>
                <w:b/>
                <w:bCs/>
                <w:sz w:val="16"/>
                <w:szCs w:val="16"/>
              </w:rPr>
              <w:t xml:space="preserve"> </w:t>
            </w:r>
            <w:r w:rsidR="00B4151F" w:rsidRPr="009F5D73">
              <w:rPr>
                <w:rFonts w:ascii="Barlow" w:hAnsi="Barlow" w:cs="Arial"/>
                <w:b/>
                <w:bCs/>
                <w:sz w:val="16"/>
                <w:szCs w:val="16"/>
              </w:rPr>
              <w:t xml:space="preserve"> </w:t>
            </w:r>
          </w:p>
        </w:tc>
      </w:tr>
      <w:tr w:rsidR="007C432D" w:rsidRPr="00F7163F" w14:paraId="30866984" w14:textId="77777777" w:rsidTr="00047ECE">
        <w:tc>
          <w:tcPr>
            <w:tcW w:w="0" w:type="auto"/>
            <w:gridSpan w:val="2"/>
            <w:shd w:val="clear" w:color="auto" w:fill="auto"/>
          </w:tcPr>
          <w:p w14:paraId="14D45325" w14:textId="71AD0FE8" w:rsidR="007C432D" w:rsidRPr="009F5D73" w:rsidRDefault="007C432D" w:rsidP="00047ECE">
            <w:pPr>
              <w:jc w:val="both"/>
              <w:rPr>
                <w:rFonts w:ascii="Barlow" w:hAnsi="Barlow" w:cs="Arial"/>
                <w:color w:val="000000"/>
                <w:sz w:val="20"/>
                <w:szCs w:val="20"/>
                <w:lang w:eastAsia="es-MX"/>
              </w:rPr>
            </w:pPr>
            <w:r w:rsidRPr="009F5D73">
              <w:rPr>
                <w:rFonts w:ascii="Barlow" w:hAnsi="Barlow" w:cs="Arial"/>
                <w:color w:val="000000"/>
                <w:sz w:val="20"/>
                <w:szCs w:val="20"/>
                <w:lang w:eastAsia="es-MX"/>
              </w:rPr>
              <w:t>El importe corresponde a los siguientes depósitos bancarios en tránsito</w:t>
            </w:r>
            <w:r w:rsidR="00E276B6">
              <w:rPr>
                <w:rFonts w:ascii="Barlow" w:hAnsi="Barlow" w:cs="Arial"/>
                <w:color w:val="000000"/>
                <w:sz w:val="20"/>
                <w:szCs w:val="20"/>
                <w:lang w:eastAsia="es-MX"/>
              </w:rPr>
              <w:t>, Dación en pago 201</w:t>
            </w:r>
            <w:r w:rsidR="004009F0">
              <w:rPr>
                <w:rFonts w:ascii="Barlow" w:hAnsi="Barlow" w:cs="Arial"/>
                <w:color w:val="000000"/>
                <w:sz w:val="20"/>
                <w:szCs w:val="20"/>
                <w:lang w:eastAsia="es-MX"/>
              </w:rPr>
              <w:t>8 $</w:t>
            </w:r>
            <w:r w:rsidR="004009F0" w:rsidRPr="004009F0">
              <w:rPr>
                <w:rFonts w:ascii="Barlow" w:hAnsi="Barlow" w:cs="Arial"/>
                <w:color w:val="000000"/>
                <w:sz w:val="20"/>
                <w:szCs w:val="20"/>
                <w:lang w:eastAsia="es-MX"/>
              </w:rPr>
              <w:t>20,526,939.72</w:t>
            </w:r>
            <w:r w:rsidRPr="009F5D73">
              <w:rPr>
                <w:rFonts w:ascii="Barlow" w:hAnsi="Barlow" w:cs="Arial"/>
                <w:color w:val="000000"/>
                <w:sz w:val="20"/>
                <w:szCs w:val="20"/>
                <w:lang w:eastAsia="es-MX"/>
              </w:rPr>
              <w:t>; Pago de Ca</w:t>
            </w:r>
            <w:r w:rsidR="004009F0">
              <w:rPr>
                <w:rFonts w:ascii="Barlow" w:hAnsi="Barlow" w:cs="Arial"/>
                <w:color w:val="000000"/>
                <w:sz w:val="20"/>
                <w:szCs w:val="20"/>
                <w:lang w:eastAsia="es-MX"/>
              </w:rPr>
              <w:t>rtera $</w:t>
            </w:r>
            <w:r w:rsidR="0006330F">
              <w:rPr>
                <w:rFonts w:ascii="Barlow" w:hAnsi="Barlow" w:cs="Arial"/>
                <w:color w:val="000000"/>
                <w:sz w:val="20"/>
                <w:szCs w:val="20"/>
                <w:lang w:eastAsia="es-MX"/>
              </w:rPr>
              <w:t>61,129,395</w:t>
            </w:r>
            <w:r w:rsidRPr="009F5D73">
              <w:rPr>
                <w:rFonts w:ascii="Barlow" w:hAnsi="Barlow" w:cs="Arial"/>
                <w:color w:val="000000"/>
                <w:sz w:val="20"/>
                <w:szCs w:val="20"/>
                <w:lang w:eastAsia="es-MX"/>
              </w:rPr>
              <w:t>; Depósitos de entidades no aplicados por fa</w:t>
            </w:r>
            <w:r w:rsidR="004009F0">
              <w:rPr>
                <w:rFonts w:ascii="Barlow" w:hAnsi="Barlow" w:cs="Arial"/>
                <w:color w:val="000000"/>
                <w:sz w:val="20"/>
                <w:szCs w:val="20"/>
                <w:lang w:eastAsia="es-MX"/>
              </w:rPr>
              <w:t>lta de documentación $</w:t>
            </w:r>
            <w:r w:rsidR="0006330F">
              <w:rPr>
                <w:rFonts w:ascii="Barlow" w:hAnsi="Barlow" w:cs="Arial"/>
                <w:color w:val="000000"/>
                <w:sz w:val="20"/>
                <w:szCs w:val="20"/>
                <w:lang w:eastAsia="es-MX"/>
              </w:rPr>
              <w:t>36,914,625</w:t>
            </w:r>
          </w:p>
        </w:tc>
      </w:tr>
      <w:tr w:rsidR="0006330F" w:rsidRPr="00F7163F" w14:paraId="6B6CDAEC" w14:textId="77777777" w:rsidTr="00047ECE">
        <w:tc>
          <w:tcPr>
            <w:tcW w:w="0" w:type="auto"/>
            <w:shd w:val="clear" w:color="auto" w:fill="auto"/>
          </w:tcPr>
          <w:p w14:paraId="2F8AB3D6" w14:textId="77777777" w:rsidR="007C432D" w:rsidRPr="00F7163F" w:rsidRDefault="007C432D" w:rsidP="00047ECE">
            <w:pPr>
              <w:tabs>
                <w:tab w:val="left" w:pos="540"/>
              </w:tabs>
              <w:autoSpaceDE w:val="0"/>
              <w:autoSpaceDN w:val="0"/>
              <w:adjustRightInd w:val="0"/>
              <w:spacing w:line="360" w:lineRule="auto"/>
              <w:jc w:val="both"/>
              <w:rPr>
                <w:rFonts w:ascii="Barlow" w:hAnsi="Barlow" w:cs="Arial"/>
                <w:b/>
                <w:sz w:val="20"/>
                <w:szCs w:val="20"/>
              </w:rPr>
            </w:pPr>
            <w:r>
              <w:rPr>
                <w:rFonts w:ascii="Barlow" w:hAnsi="Barlow" w:cs="Arial"/>
                <w:b/>
                <w:sz w:val="20"/>
                <w:szCs w:val="20"/>
              </w:rPr>
              <w:t>2.1.9.9 OTROS PASIVOS CIRCULANTES</w:t>
            </w:r>
          </w:p>
        </w:tc>
        <w:tc>
          <w:tcPr>
            <w:tcW w:w="0" w:type="auto"/>
            <w:shd w:val="clear" w:color="auto" w:fill="auto"/>
          </w:tcPr>
          <w:p w14:paraId="7721EC22" w14:textId="1E5F1D0D" w:rsidR="007C432D" w:rsidRPr="009F5D73" w:rsidRDefault="0006330F" w:rsidP="00B4151F">
            <w:pPr>
              <w:jc w:val="right"/>
              <w:rPr>
                <w:rFonts w:ascii="Barlow" w:hAnsi="Barlow" w:cs="Arial"/>
                <w:b/>
                <w:bCs/>
                <w:sz w:val="16"/>
                <w:szCs w:val="16"/>
              </w:rPr>
            </w:pPr>
            <w:r>
              <w:rPr>
                <w:rFonts w:ascii="Barlow" w:hAnsi="Barlow" w:cs="Arial"/>
                <w:b/>
                <w:bCs/>
                <w:sz w:val="16"/>
                <w:szCs w:val="16"/>
              </w:rPr>
              <w:t>14,830,773</w:t>
            </w:r>
            <w:r w:rsidR="00391973" w:rsidRPr="00391973">
              <w:rPr>
                <w:rFonts w:ascii="Barlow" w:hAnsi="Barlow" w:cs="Arial"/>
                <w:b/>
                <w:bCs/>
                <w:sz w:val="16"/>
                <w:szCs w:val="16"/>
              </w:rPr>
              <w:t xml:space="preserve"> </w:t>
            </w:r>
            <w:r w:rsidR="00B4151F" w:rsidRPr="009F5D73">
              <w:rPr>
                <w:rFonts w:ascii="Barlow" w:hAnsi="Barlow" w:cs="Arial"/>
                <w:b/>
                <w:bCs/>
                <w:sz w:val="16"/>
                <w:szCs w:val="16"/>
              </w:rPr>
              <w:t xml:space="preserve"> </w:t>
            </w:r>
          </w:p>
        </w:tc>
      </w:tr>
      <w:tr w:rsidR="007C432D" w:rsidRPr="00F7163F" w14:paraId="66BFD37A" w14:textId="77777777" w:rsidTr="00047ECE">
        <w:tc>
          <w:tcPr>
            <w:tcW w:w="0" w:type="auto"/>
            <w:gridSpan w:val="2"/>
            <w:shd w:val="clear" w:color="auto" w:fill="auto"/>
          </w:tcPr>
          <w:p w14:paraId="00876F27" w14:textId="576E64DE" w:rsidR="007C432D" w:rsidRPr="009F5D73" w:rsidRDefault="007C432D" w:rsidP="00103915">
            <w:pPr>
              <w:jc w:val="both"/>
              <w:rPr>
                <w:rFonts w:ascii="Barlow" w:hAnsi="Barlow" w:cs="Arial"/>
                <w:sz w:val="20"/>
                <w:szCs w:val="20"/>
              </w:rPr>
            </w:pPr>
            <w:r w:rsidRPr="009F5D73">
              <w:rPr>
                <w:rFonts w:ascii="Barlow" w:hAnsi="Barlow" w:cs="Arial"/>
                <w:color w:val="000000"/>
                <w:sz w:val="20"/>
                <w:szCs w:val="20"/>
                <w:lang w:eastAsia="es-MX"/>
              </w:rPr>
              <w:t>Incluye el importe de los vales de despensa en poder de las entidades y de los derechohabientes, los cuales tienen disponibilidad inmediata</w:t>
            </w:r>
          </w:p>
        </w:tc>
      </w:tr>
      <w:tr w:rsidR="0006330F" w:rsidRPr="00933751" w14:paraId="12299AD4" w14:textId="77777777" w:rsidTr="00047ECE">
        <w:tc>
          <w:tcPr>
            <w:tcW w:w="0" w:type="auto"/>
            <w:shd w:val="clear" w:color="auto" w:fill="auto"/>
          </w:tcPr>
          <w:p w14:paraId="6820E4E2" w14:textId="77777777" w:rsidR="007C432D" w:rsidRPr="00F7163F" w:rsidRDefault="007C432D" w:rsidP="00047ECE">
            <w:pPr>
              <w:tabs>
                <w:tab w:val="left" w:pos="540"/>
              </w:tabs>
              <w:autoSpaceDE w:val="0"/>
              <w:autoSpaceDN w:val="0"/>
              <w:adjustRightInd w:val="0"/>
              <w:spacing w:line="360" w:lineRule="auto"/>
              <w:jc w:val="both"/>
              <w:rPr>
                <w:rFonts w:ascii="Barlow" w:hAnsi="Barlow" w:cs="Arial"/>
                <w:b/>
                <w:sz w:val="20"/>
                <w:szCs w:val="20"/>
              </w:rPr>
            </w:pPr>
            <w:r w:rsidRPr="00F7163F">
              <w:rPr>
                <w:rFonts w:ascii="Barlow" w:hAnsi="Barlow" w:cs="Arial"/>
                <w:b/>
                <w:sz w:val="20"/>
                <w:szCs w:val="20"/>
              </w:rPr>
              <w:t>TOTAL</w:t>
            </w:r>
            <w:r>
              <w:rPr>
                <w:rFonts w:ascii="Barlow" w:hAnsi="Barlow" w:cs="Arial"/>
                <w:b/>
                <w:sz w:val="20"/>
                <w:szCs w:val="20"/>
              </w:rPr>
              <w:t xml:space="preserve"> DE OTROS PASIVOS A LARGO PLAZO</w:t>
            </w:r>
          </w:p>
        </w:tc>
        <w:tc>
          <w:tcPr>
            <w:tcW w:w="0" w:type="auto"/>
            <w:shd w:val="clear" w:color="auto" w:fill="auto"/>
          </w:tcPr>
          <w:p w14:paraId="50F9972E" w14:textId="1D7C5452" w:rsidR="007C432D" w:rsidRPr="009F5D73" w:rsidRDefault="0006330F" w:rsidP="00B4151F">
            <w:pPr>
              <w:jc w:val="right"/>
              <w:rPr>
                <w:rFonts w:ascii="Barlow" w:hAnsi="Barlow"/>
                <w:b/>
                <w:bCs/>
                <w:color w:val="000000"/>
                <w:sz w:val="20"/>
                <w:szCs w:val="20"/>
              </w:rPr>
            </w:pPr>
            <w:r>
              <w:rPr>
                <w:rFonts w:ascii="Barlow" w:hAnsi="Barlow"/>
                <w:b/>
                <w:bCs/>
                <w:color w:val="000000"/>
                <w:sz w:val="20"/>
                <w:szCs w:val="20"/>
              </w:rPr>
              <w:t>133,401,734</w:t>
            </w:r>
            <w:r w:rsidR="00391973" w:rsidRPr="00391973">
              <w:rPr>
                <w:rFonts w:ascii="Barlow" w:hAnsi="Barlow"/>
                <w:b/>
                <w:bCs/>
                <w:color w:val="000000"/>
                <w:sz w:val="20"/>
                <w:szCs w:val="20"/>
              </w:rPr>
              <w:t xml:space="preserve"> </w:t>
            </w:r>
            <w:r w:rsidR="00B4151F" w:rsidRPr="009F5D73">
              <w:rPr>
                <w:rFonts w:ascii="Barlow" w:hAnsi="Barlow"/>
                <w:b/>
                <w:bCs/>
                <w:color w:val="000000"/>
                <w:sz w:val="20"/>
                <w:szCs w:val="20"/>
              </w:rPr>
              <w:t xml:space="preserve"> </w:t>
            </w:r>
          </w:p>
        </w:tc>
      </w:tr>
    </w:tbl>
    <w:p w14:paraId="5DBD0177" w14:textId="77777777" w:rsidR="007C432D" w:rsidRDefault="007C432D" w:rsidP="009A281E">
      <w:pPr>
        <w:autoSpaceDE w:val="0"/>
        <w:autoSpaceDN w:val="0"/>
        <w:adjustRightInd w:val="0"/>
        <w:spacing w:line="360" w:lineRule="auto"/>
        <w:rPr>
          <w:rFonts w:ascii="Barlow" w:hAnsi="Barlow" w:cs="Arial"/>
          <w:b/>
          <w:sz w:val="20"/>
          <w:szCs w:val="20"/>
        </w:rPr>
      </w:pPr>
    </w:p>
    <w:p w14:paraId="1E7F1BE8" w14:textId="075DE92C" w:rsidR="00E276B6" w:rsidRPr="00751FDA" w:rsidRDefault="00E276B6" w:rsidP="00E276B6">
      <w:pPr>
        <w:autoSpaceDE w:val="0"/>
        <w:autoSpaceDN w:val="0"/>
        <w:adjustRightInd w:val="0"/>
        <w:spacing w:line="360" w:lineRule="auto"/>
        <w:jc w:val="center"/>
        <w:rPr>
          <w:rFonts w:ascii="Barlow" w:hAnsi="Barlow" w:cs="Arial"/>
          <w:b/>
          <w:sz w:val="20"/>
          <w:szCs w:val="20"/>
        </w:rPr>
      </w:pPr>
      <w:r w:rsidRPr="00751FDA">
        <w:rPr>
          <w:rFonts w:ascii="Barlow" w:hAnsi="Barlow" w:cs="Arial"/>
          <w:b/>
          <w:sz w:val="20"/>
          <w:szCs w:val="20"/>
        </w:rPr>
        <w:t>TOTA DE PASIVOS CIRCULANTES:</w:t>
      </w:r>
      <w:r w:rsidRPr="00751FDA">
        <w:rPr>
          <w:rFonts w:ascii="Barlow" w:hAnsi="Barlow"/>
          <w:b/>
          <w:sz w:val="20"/>
          <w:szCs w:val="20"/>
        </w:rPr>
        <w:t xml:space="preserve"> </w:t>
      </w:r>
      <w:r w:rsidRPr="00751FDA">
        <w:rPr>
          <w:rFonts w:ascii="Barlow" w:hAnsi="Barlow" w:cs="Arial"/>
          <w:sz w:val="20"/>
          <w:szCs w:val="20"/>
        </w:rPr>
        <w:t>$</w:t>
      </w:r>
      <w:r w:rsidRPr="00751FDA">
        <w:rPr>
          <w:rFonts w:ascii="Barlow" w:hAnsi="Barlow"/>
          <w:sz w:val="20"/>
          <w:szCs w:val="20"/>
        </w:rPr>
        <w:t xml:space="preserve"> </w:t>
      </w:r>
      <w:r w:rsidR="0006330F" w:rsidRPr="00751FDA">
        <w:rPr>
          <w:rFonts w:ascii="Barlow" w:hAnsi="Barlow"/>
          <w:sz w:val="20"/>
          <w:szCs w:val="20"/>
        </w:rPr>
        <w:t>248,865,401</w:t>
      </w:r>
    </w:p>
    <w:p w14:paraId="6E5C292B" w14:textId="77777777" w:rsidR="00391973" w:rsidRDefault="00391973" w:rsidP="009A281E">
      <w:pPr>
        <w:autoSpaceDE w:val="0"/>
        <w:autoSpaceDN w:val="0"/>
        <w:adjustRightInd w:val="0"/>
        <w:spacing w:line="360" w:lineRule="auto"/>
        <w:rPr>
          <w:rFonts w:ascii="Barlow" w:hAnsi="Barlow" w:cs="Arial"/>
          <w:b/>
          <w:sz w:val="20"/>
          <w:szCs w:val="20"/>
        </w:rPr>
      </w:pPr>
    </w:p>
    <w:p w14:paraId="60A43A59" w14:textId="77777777" w:rsidR="00391973" w:rsidRDefault="00391973" w:rsidP="009A281E">
      <w:pPr>
        <w:autoSpaceDE w:val="0"/>
        <w:autoSpaceDN w:val="0"/>
        <w:adjustRightInd w:val="0"/>
        <w:spacing w:line="360" w:lineRule="auto"/>
        <w:rPr>
          <w:rFonts w:ascii="Barlow" w:hAnsi="Barlow" w:cs="Arial"/>
          <w:b/>
          <w:sz w:val="20"/>
          <w:szCs w:val="20"/>
        </w:rPr>
      </w:pPr>
    </w:p>
    <w:p w14:paraId="40E130F6" w14:textId="54FEAFE4" w:rsidR="00E00B83" w:rsidRDefault="00E00B83">
      <w:pPr>
        <w:spacing w:after="200" w:line="276" w:lineRule="auto"/>
        <w:rPr>
          <w:rFonts w:ascii="Barlow" w:hAnsi="Barlow" w:cs="Arial"/>
          <w:b/>
          <w:sz w:val="20"/>
          <w:szCs w:val="20"/>
        </w:rPr>
      </w:pPr>
      <w:r>
        <w:rPr>
          <w:rFonts w:ascii="Barlow" w:hAnsi="Barlow" w:cs="Arial"/>
          <w:b/>
          <w:sz w:val="20"/>
          <w:szCs w:val="20"/>
        </w:rPr>
        <w:br w:type="page"/>
      </w:r>
    </w:p>
    <w:p w14:paraId="49AE97AB" w14:textId="77777777" w:rsidR="00391973" w:rsidRDefault="00391973" w:rsidP="009A281E">
      <w:pPr>
        <w:autoSpaceDE w:val="0"/>
        <w:autoSpaceDN w:val="0"/>
        <w:adjustRightInd w:val="0"/>
        <w:spacing w:line="360" w:lineRule="auto"/>
        <w:rPr>
          <w:rFonts w:ascii="Barlow" w:hAnsi="Barl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8"/>
        <w:gridCol w:w="1050"/>
      </w:tblGrid>
      <w:tr w:rsidR="00391973" w:rsidRPr="00F7163F" w14:paraId="3E87A773" w14:textId="77777777" w:rsidTr="004B5D98">
        <w:tc>
          <w:tcPr>
            <w:tcW w:w="0" w:type="auto"/>
            <w:gridSpan w:val="2"/>
            <w:shd w:val="clear" w:color="auto" w:fill="BFBFBF" w:themeFill="background1" w:themeFillShade="BF"/>
            <w:vAlign w:val="center"/>
          </w:tcPr>
          <w:p w14:paraId="12220788" w14:textId="77777777" w:rsidR="00391973" w:rsidRPr="00F7163F" w:rsidRDefault="00391973" w:rsidP="004B5D98">
            <w:pPr>
              <w:tabs>
                <w:tab w:val="left" w:pos="540"/>
              </w:tabs>
              <w:autoSpaceDE w:val="0"/>
              <w:autoSpaceDN w:val="0"/>
              <w:adjustRightInd w:val="0"/>
              <w:spacing w:line="360" w:lineRule="auto"/>
              <w:jc w:val="center"/>
              <w:rPr>
                <w:rFonts w:ascii="Barlow" w:hAnsi="Barlow" w:cs="Arial"/>
                <w:b/>
                <w:sz w:val="20"/>
                <w:szCs w:val="20"/>
              </w:rPr>
            </w:pPr>
            <w:r>
              <w:rPr>
                <w:rFonts w:ascii="Barlow" w:hAnsi="Barlow" w:cs="Arial"/>
                <w:b/>
                <w:sz w:val="20"/>
                <w:szCs w:val="20"/>
              </w:rPr>
              <w:t>OTROS PASIVOS A LARGO</w:t>
            </w:r>
            <w:r w:rsidRPr="00F7163F">
              <w:rPr>
                <w:rFonts w:ascii="Barlow" w:hAnsi="Barlow" w:cs="Arial"/>
                <w:b/>
                <w:sz w:val="20"/>
                <w:szCs w:val="20"/>
              </w:rPr>
              <w:t xml:space="preserve"> PLAZO </w:t>
            </w:r>
          </w:p>
        </w:tc>
      </w:tr>
      <w:tr w:rsidR="00391973" w:rsidRPr="00F7163F" w14:paraId="301D8FA5" w14:textId="77777777" w:rsidTr="004B5D98">
        <w:tc>
          <w:tcPr>
            <w:tcW w:w="0" w:type="auto"/>
            <w:shd w:val="clear" w:color="auto" w:fill="auto"/>
          </w:tcPr>
          <w:p w14:paraId="752FC5B5" w14:textId="77777777" w:rsidR="00391973" w:rsidRPr="00F7163F" w:rsidRDefault="00391973" w:rsidP="004B5D98">
            <w:pPr>
              <w:tabs>
                <w:tab w:val="left" w:pos="540"/>
              </w:tabs>
              <w:autoSpaceDE w:val="0"/>
              <w:autoSpaceDN w:val="0"/>
              <w:adjustRightInd w:val="0"/>
              <w:spacing w:line="360" w:lineRule="auto"/>
              <w:jc w:val="both"/>
              <w:rPr>
                <w:rFonts w:ascii="Barlow" w:hAnsi="Barlow" w:cs="Arial"/>
                <w:b/>
                <w:sz w:val="20"/>
                <w:szCs w:val="20"/>
              </w:rPr>
            </w:pPr>
            <w:r>
              <w:rPr>
                <w:rFonts w:ascii="Barlow" w:hAnsi="Barlow" w:cs="Arial"/>
                <w:b/>
                <w:sz w:val="20"/>
                <w:szCs w:val="20"/>
              </w:rPr>
              <w:t>2.2.2.1 DOCUMENTOS COMERCIALES POR PAGAR A LARGO PLAZO</w:t>
            </w:r>
          </w:p>
        </w:tc>
        <w:tc>
          <w:tcPr>
            <w:tcW w:w="0" w:type="auto"/>
            <w:shd w:val="clear" w:color="auto" w:fill="auto"/>
          </w:tcPr>
          <w:p w14:paraId="44C0B647" w14:textId="43FDC54A" w:rsidR="00391973" w:rsidRPr="009F5D73" w:rsidRDefault="0006330F" w:rsidP="004B5D98">
            <w:pPr>
              <w:jc w:val="right"/>
              <w:rPr>
                <w:rFonts w:ascii="Barlow" w:hAnsi="Barlow" w:cs="Arial"/>
                <w:b/>
                <w:bCs/>
                <w:sz w:val="16"/>
                <w:szCs w:val="16"/>
              </w:rPr>
            </w:pPr>
            <w:r>
              <w:rPr>
                <w:rFonts w:ascii="Barlow" w:hAnsi="Barlow" w:cs="Arial"/>
                <w:b/>
                <w:bCs/>
                <w:sz w:val="16"/>
                <w:szCs w:val="16"/>
              </w:rPr>
              <w:t>279,808,215</w:t>
            </w:r>
            <w:r w:rsidR="00F54AFD" w:rsidRPr="00F54AFD">
              <w:rPr>
                <w:rFonts w:ascii="Barlow" w:hAnsi="Barlow" w:cs="Arial"/>
                <w:b/>
                <w:bCs/>
                <w:sz w:val="16"/>
                <w:szCs w:val="16"/>
              </w:rPr>
              <w:t xml:space="preserve"> </w:t>
            </w:r>
            <w:r w:rsidR="00391973" w:rsidRPr="00D66B55">
              <w:rPr>
                <w:rFonts w:ascii="Barlow" w:hAnsi="Barlow" w:cs="Arial"/>
                <w:b/>
                <w:bCs/>
                <w:sz w:val="16"/>
                <w:szCs w:val="16"/>
              </w:rPr>
              <w:t xml:space="preserve"> </w:t>
            </w:r>
            <w:r w:rsidR="00391973" w:rsidRPr="009F5D73">
              <w:rPr>
                <w:rFonts w:ascii="Barlow" w:hAnsi="Barlow" w:cs="Arial"/>
                <w:b/>
                <w:bCs/>
                <w:sz w:val="16"/>
                <w:szCs w:val="16"/>
              </w:rPr>
              <w:t xml:space="preserve"> </w:t>
            </w:r>
          </w:p>
        </w:tc>
      </w:tr>
      <w:tr w:rsidR="00391973" w:rsidRPr="00F7163F" w14:paraId="54D62A90" w14:textId="77777777" w:rsidTr="004B5D98">
        <w:tc>
          <w:tcPr>
            <w:tcW w:w="0" w:type="auto"/>
            <w:gridSpan w:val="2"/>
            <w:shd w:val="clear" w:color="auto" w:fill="auto"/>
          </w:tcPr>
          <w:p w14:paraId="791C7C36" w14:textId="42B011CB" w:rsidR="00391973" w:rsidRPr="009F5D73" w:rsidRDefault="00391973" w:rsidP="004B5D98">
            <w:pPr>
              <w:jc w:val="both"/>
              <w:rPr>
                <w:rFonts w:ascii="Barlow" w:hAnsi="Barlow" w:cs="Arial"/>
                <w:color w:val="000000"/>
                <w:sz w:val="20"/>
                <w:szCs w:val="20"/>
                <w:lang w:eastAsia="es-MX"/>
              </w:rPr>
            </w:pPr>
            <w:r w:rsidRPr="009F5D73">
              <w:rPr>
                <w:rFonts w:ascii="Barlow" w:hAnsi="Barlow" w:cs="Arial"/>
                <w:color w:val="000000"/>
                <w:sz w:val="20"/>
                <w:szCs w:val="20"/>
                <w:lang w:eastAsia="es-MX"/>
              </w:rPr>
              <w:t xml:space="preserve">Incluye el adeudo que se tiene con terceros por la transferencia de cartera de los </w:t>
            </w:r>
            <w:r w:rsidR="00E276B6" w:rsidRPr="009F5D73">
              <w:rPr>
                <w:rFonts w:ascii="Barlow" w:hAnsi="Barlow" w:cs="Arial"/>
                <w:color w:val="000000"/>
                <w:sz w:val="20"/>
                <w:szCs w:val="20"/>
                <w:lang w:eastAsia="es-MX"/>
              </w:rPr>
              <w:t>préstamos</w:t>
            </w:r>
            <w:r w:rsidRPr="009F5D73">
              <w:rPr>
                <w:rFonts w:ascii="Barlow" w:hAnsi="Barlow" w:cs="Arial"/>
                <w:color w:val="000000"/>
                <w:sz w:val="20"/>
                <w:szCs w:val="20"/>
                <w:lang w:eastAsia="es-MX"/>
              </w:rPr>
              <w:t xml:space="preserve"> plus mayores a un año, otorgados a los derechohabientes.</w:t>
            </w:r>
          </w:p>
        </w:tc>
      </w:tr>
      <w:tr w:rsidR="00391973" w:rsidRPr="00F7163F" w14:paraId="3F889AD7" w14:textId="77777777" w:rsidTr="004B5D98">
        <w:tc>
          <w:tcPr>
            <w:tcW w:w="0" w:type="auto"/>
            <w:shd w:val="clear" w:color="auto" w:fill="auto"/>
          </w:tcPr>
          <w:p w14:paraId="372BB566" w14:textId="49FD4CCB" w:rsidR="00391973" w:rsidRPr="00F7163F" w:rsidRDefault="00391973" w:rsidP="004B5D98">
            <w:pPr>
              <w:tabs>
                <w:tab w:val="left" w:pos="540"/>
              </w:tabs>
              <w:autoSpaceDE w:val="0"/>
              <w:autoSpaceDN w:val="0"/>
              <w:adjustRightInd w:val="0"/>
              <w:spacing w:line="360" w:lineRule="auto"/>
              <w:jc w:val="both"/>
              <w:rPr>
                <w:rFonts w:ascii="Barlow" w:hAnsi="Barlow" w:cs="Arial"/>
                <w:b/>
                <w:sz w:val="20"/>
                <w:szCs w:val="20"/>
              </w:rPr>
            </w:pPr>
            <w:r>
              <w:rPr>
                <w:rFonts w:ascii="Barlow" w:hAnsi="Barlow" w:cs="Arial"/>
                <w:b/>
                <w:sz w:val="20"/>
                <w:szCs w:val="20"/>
              </w:rPr>
              <w:t>2.2.4.2 INTERESES COBRADOS POR ADELANTADO A LARGO PLAZO</w:t>
            </w:r>
          </w:p>
        </w:tc>
        <w:tc>
          <w:tcPr>
            <w:tcW w:w="0" w:type="auto"/>
            <w:shd w:val="clear" w:color="auto" w:fill="auto"/>
          </w:tcPr>
          <w:p w14:paraId="22DAD0CA" w14:textId="361D5F8C" w:rsidR="00391973" w:rsidRPr="009F5D73" w:rsidRDefault="0006330F" w:rsidP="004B5D98">
            <w:pPr>
              <w:jc w:val="center"/>
              <w:rPr>
                <w:rFonts w:ascii="Barlow" w:hAnsi="Barlow" w:cs="Arial"/>
                <w:b/>
                <w:bCs/>
                <w:sz w:val="16"/>
                <w:szCs w:val="16"/>
              </w:rPr>
            </w:pPr>
            <w:r>
              <w:rPr>
                <w:rFonts w:ascii="Barlow" w:hAnsi="Barlow" w:cs="Arial"/>
                <w:b/>
                <w:bCs/>
                <w:sz w:val="16"/>
                <w:szCs w:val="16"/>
              </w:rPr>
              <w:t>133,358,669</w:t>
            </w:r>
            <w:r w:rsidR="00F54AFD" w:rsidRPr="00F54AFD">
              <w:rPr>
                <w:rFonts w:ascii="Barlow" w:hAnsi="Barlow" w:cs="Arial"/>
                <w:b/>
                <w:bCs/>
                <w:sz w:val="16"/>
                <w:szCs w:val="16"/>
              </w:rPr>
              <w:t xml:space="preserve"> </w:t>
            </w:r>
            <w:r w:rsidR="00391973" w:rsidRPr="00D66B55">
              <w:rPr>
                <w:rFonts w:ascii="Barlow" w:hAnsi="Barlow" w:cs="Arial"/>
                <w:b/>
                <w:bCs/>
                <w:sz w:val="16"/>
                <w:szCs w:val="16"/>
              </w:rPr>
              <w:t xml:space="preserve"> </w:t>
            </w:r>
            <w:r w:rsidR="00391973" w:rsidRPr="009F5D73">
              <w:rPr>
                <w:rFonts w:ascii="Barlow" w:hAnsi="Barlow" w:cs="Arial"/>
                <w:b/>
                <w:bCs/>
                <w:sz w:val="16"/>
                <w:szCs w:val="16"/>
              </w:rPr>
              <w:t xml:space="preserve"> </w:t>
            </w:r>
          </w:p>
        </w:tc>
      </w:tr>
      <w:tr w:rsidR="00391973" w:rsidRPr="00F7163F" w14:paraId="4F39B35E" w14:textId="77777777" w:rsidTr="004B5D98">
        <w:tc>
          <w:tcPr>
            <w:tcW w:w="0" w:type="auto"/>
            <w:gridSpan w:val="2"/>
            <w:shd w:val="clear" w:color="auto" w:fill="auto"/>
          </w:tcPr>
          <w:p w14:paraId="76A9128D" w14:textId="77777777" w:rsidR="00391973" w:rsidRPr="009F5D73" w:rsidRDefault="00391973" w:rsidP="004B5D98">
            <w:pPr>
              <w:jc w:val="both"/>
              <w:rPr>
                <w:rFonts w:ascii="Barlow" w:hAnsi="Barlow" w:cs="Arial"/>
                <w:sz w:val="20"/>
                <w:szCs w:val="20"/>
              </w:rPr>
            </w:pPr>
            <w:r w:rsidRPr="009F5D73">
              <w:rPr>
                <w:rFonts w:ascii="Barlow" w:hAnsi="Barlow" w:cs="Arial"/>
                <w:color w:val="000000"/>
                <w:sz w:val="20"/>
                <w:szCs w:val="20"/>
                <w:lang w:eastAsia="es-MX"/>
              </w:rPr>
              <w:t>El importe corresponde a intereses cobrados por anticipado por los prestamos mayores a un año, otorgados a los derechohabientes, los cuales se amortizan proporcionalmente a la cobranza por nomina quincenal o pago en caja.</w:t>
            </w:r>
          </w:p>
        </w:tc>
      </w:tr>
      <w:tr w:rsidR="00391973" w:rsidRPr="00F7163F" w14:paraId="4E2956BC" w14:textId="77777777" w:rsidTr="004B5D98">
        <w:tc>
          <w:tcPr>
            <w:tcW w:w="0" w:type="auto"/>
            <w:gridSpan w:val="2"/>
            <w:shd w:val="clear" w:color="auto" w:fill="auto"/>
          </w:tcPr>
          <w:p w14:paraId="73A2F8A2" w14:textId="77777777" w:rsidR="00391973" w:rsidRPr="009F5D73" w:rsidRDefault="00391973" w:rsidP="004B5D98">
            <w:pPr>
              <w:jc w:val="both"/>
              <w:rPr>
                <w:rFonts w:ascii="Barlow" w:hAnsi="Barlow" w:cs="Arial"/>
                <w:b/>
                <w:color w:val="000000"/>
                <w:sz w:val="20"/>
                <w:szCs w:val="20"/>
                <w:lang w:eastAsia="es-MX"/>
              </w:rPr>
            </w:pPr>
            <w:r w:rsidRPr="009F5D73">
              <w:rPr>
                <w:rFonts w:ascii="Barlow" w:hAnsi="Barlow" w:cs="Arial"/>
                <w:b/>
                <w:color w:val="000000"/>
                <w:sz w:val="20"/>
                <w:szCs w:val="20"/>
                <w:lang w:eastAsia="es-MX"/>
              </w:rPr>
              <w:t>2.2.6.2 PROVISIONES PARA PENSIONES A LARGO PLAZO</w:t>
            </w:r>
          </w:p>
        </w:tc>
      </w:tr>
      <w:tr w:rsidR="00391973" w:rsidRPr="00933751" w14:paraId="41B2405E" w14:textId="77777777" w:rsidTr="004B5D98">
        <w:tc>
          <w:tcPr>
            <w:tcW w:w="0" w:type="auto"/>
            <w:shd w:val="clear" w:color="auto" w:fill="auto"/>
          </w:tcPr>
          <w:p w14:paraId="22F15C1D" w14:textId="77777777" w:rsidR="00391973" w:rsidRPr="007C432D" w:rsidRDefault="00391973" w:rsidP="004B5D98">
            <w:pPr>
              <w:tabs>
                <w:tab w:val="left" w:pos="540"/>
              </w:tabs>
              <w:autoSpaceDE w:val="0"/>
              <w:autoSpaceDN w:val="0"/>
              <w:adjustRightInd w:val="0"/>
              <w:spacing w:line="360" w:lineRule="auto"/>
              <w:jc w:val="both"/>
              <w:rPr>
                <w:rFonts w:ascii="Barlow" w:hAnsi="Barlow" w:cs="Arial"/>
                <w:sz w:val="20"/>
                <w:szCs w:val="20"/>
              </w:rPr>
            </w:pPr>
            <w:r w:rsidRPr="007C432D">
              <w:rPr>
                <w:rFonts w:ascii="Barlow" w:hAnsi="Barlow" w:cs="Arial"/>
                <w:sz w:val="20"/>
                <w:szCs w:val="20"/>
              </w:rPr>
              <w:t>El importe corresponde al registro de las provisiones para jubilaciones de los derechohabientes que al darse de baja teniendo 15 años o más de cotizaciones no cumplen con el requisito de la edad y deciden no retirar sus aportaciones.</w:t>
            </w:r>
          </w:p>
        </w:tc>
        <w:tc>
          <w:tcPr>
            <w:tcW w:w="0" w:type="auto"/>
            <w:shd w:val="clear" w:color="auto" w:fill="auto"/>
          </w:tcPr>
          <w:p w14:paraId="20679B01" w14:textId="0716D6FB" w:rsidR="00391973" w:rsidRPr="009F5D73" w:rsidRDefault="0006330F" w:rsidP="004B5D98">
            <w:pPr>
              <w:jc w:val="right"/>
              <w:rPr>
                <w:rFonts w:ascii="Barlow" w:hAnsi="Barlow" w:cs="Arial"/>
                <w:b/>
                <w:bCs/>
                <w:sz w:val="16"/>
                <w:szCs w:val="16"/>
              </w:rPr>
            </w:pPr>
            <w:r>
              <w:rPr>
                <w:rFonts w:ascii="Barlow" w:hAnsi="Barlow" w:cs="Arial"/>
                <w:b/>
                <w:bCs/>
                <w:sz w:val="16"/>
                <w:szCs w:val="16"/>
              </w:rPr>
              <w:t>19,143,869</w:t>
            </w:r>
            <w:r w:rsidR="00F54AFD" w:rsidRPr="00F54AFD">
              <w:rPr>
                <w:rFonts w:ascii="Barlow" w:hAnsi="Barlow" w:cs="Arial"/>
                <w:b/>
                <w:bCs/>
                <w:sz w:val="16"/>
                <w:szCs w:val="16"/>
              </w:rPr>
              <w:t xml:space="preserve"> </w:t>
            </w:r>
            <w:r w:rsidR="00391973" w:rsidRPr="00D66B55">
              <w:rPr>
                <w:rFonts w:ascii="Barlow" w:hAnsi="Barlow" w:cs="Arial"/>
                <w:b/>
                <w:bCs/>
                <w:sz w:val="16"/>
                <w:szCs w:val="16"/>
              </w:rPr>
              <w:t xml:space="preserve"> </w:t>
            </w:r>
            <w:r w:rsidR="00391973" w:rsidRPr="009F5D73">
              <w:rPr>
                <w:rFonts w:ascii="Barlow" w:hAnsi="Barlow" w:cs="Arial"/>
                <w:b/>
                <w:bCs/>
                <w:sz w:val="16"/>
                <w:szCs w:val="16"/>
              </w:rPr>
              <w:t xml:space="preserve"> </w:t>
            </w:r>
          </w:p>
        </w:tc>
      </w:tr>
    </w:tbl>
    <w:p w14:paraId="5DDC2BB1" w14:textId="77777777" w:rsidR="00EC2A2C" w:rsidRDefault="00EC2A2C" w:rsidP="00EC2A2C">
      <w:pPr>
        <w:autoSpaceDE w:val="0"/>
        <w:autoSpaceDN w:val="0"/>
        <w:adjustRightInd w:val="0"/>
        <w:spacing w:line="360" w:lineRule="auto"/>
        <w:jc w:val="center"/>
        <w:rPr>
          <w:rFonts w:ascii="Barlow" w:hAnsi="Barlow" w:cs="Arial"/>
          <w:b/>
          <w:sz w:val="20"/>
          <w:szCs w:val="20"/>
        </w:rPr>
      </w:pPr>
    </w:p>
    <w:p w14:paraId="384F8633" w14:textId="0D16659A" w:rsidR="00EC2A2C" w:rsidRPr="000E27B1" w:rsidRDefault="00EC2A2C" w:rsidP="00EC2A2C">
      <w:pPr>
        <w:autoSpaceDE w:val="0"/>
        <w:autoSpaceDN w:val="0"/>
        <w:adjustRightInd w:val="0"/>
        <w:spacing w:line="360" w:lineRule="auto"/>
        <w:jc w:val="center"/>
        <w:rPr>
          <w:rFonts w:ascii="Barlow" w:hAnsi="Barlow" w:cs="Arial"/>
          <w:b/>
          <w:sz w:val="20"/>
          <w:szCs w:val="20"/>
        </w:rPr>
      </w:pPr>
      <w:r>
        <w:rPr>
          <w:rFonts w:ascii="Barlow" w:hAnsi="Barlow" w:cs="Arial"/>
          <w:b/>
          <w:sz w:val="20"/>
          <w:szCs w:val="20"/>
        </w:rPr>
        <w:t>TOTA DE PASIVOS</w:t>
      </w:r>
      <w:r w:rsidRPr="000E27B1">
        <w:rPr>
          <w:rFonts w:ascii="Barlow" w:hAnsi="Barlow" w:cs="Arial"/>
          <w:b/>
          <w:sz w:val="20"/>
          <w:szCs w:val="20"/>
        </w:rPr>
        <w:t xml:space="preserve"> </w:t>
      </w:r>
      <w:r>
        <w:rPr>
          <w:rFonts w:ascii="Barlow" w:hAnsi="Barlow" w:cs="Arial"/>
          <w:b/>
          <w:sz w:val="20"/>
          <w:szCs w:val="20"/>
        </w:rPr>
        <w:t>NO CIRCULANTES</w:t>
      </w:r>
      <w:r w:rsidRPr="000E27B1">
        <w:rPr>
          <w:rFonts w:ascii="Barlow" w:hAnsi="Barlow" w:cs="Arial"/>
          <w:b/>
          <w:sz w:val="20"/>
          <w:szCs w:val="20"/>
        </w:rPr>
        <w:t>:</w:t>
      </w:r>
      <w:r w:rsidRPr="000E27B1">
        <w:rPr>
          <w:b/>
        </w:rPr>
        <w:t xml:space="preserve"> </w:t>
      </w:r>
      <w:r w:rsidRPr="00C53BD2">
        <w:rPr>
          <w:rFonts w:ascii="Barlow" w:hAnsi="Barlow" w:cs="Arial"/>
          <w:b/>
          <w:sz w:val="20"/>
          <w:szCs w:val="20"/>
        </w:rPr>
        <w:t xml:space="preserve">$ </w:t>
      </w:r>
      <w:r w:rsidR="0006330F">
        <w:rPr>
          <w:rFonts w:ascii="Barlow" w:hAnsi="Barlow" w:cs="Arial"/>
          <w:b/>
          <w:sz w:val="20"/>
          <w:szCs w:val="20"/>
        </w:rPr>
        <w:t>432,310,753</w:t>
      </w:r>
    </w:p>
    <w:p w14:paraId="1734632C" w14:textId="77777777" w:rsidR="00391973" w:rsidRDefault="00391973" w:rsidP="009A281E">
      <w:pPr>
        <w:autoSpaceDE w:val="0"/>
        <w:autoSpaceDN w:val="0"/>
        <w:adjustRightInd w:val="0"/>
        <w:spacing w:line="360" w:lineRule="auto"/>
        <w:rPr>
          <w:rFonts w:ascii="Barlow" w:hAnsi="Barlow" w:cs="Arial"/>
          <w:b/>
          <w:sz w:val="20"/>
          <w:szCs w:val="20"/>
        </w:rPr>
      </w:pPr>
    </w:p>
    <w:p w14:paraId="4FCD4D79" w14:textId="77777777" w:rsidR="00391973" w:rsidRDefault="00391973" w:rsidP="009A281E">
      <w:pPr>
        <w:autoSpaceDE w:val="0"/>
        <w:autoSpaceDN w:val="0"/>
        <w:adjustRightInd w:val="0"/>
        <w:spacing w:line="360" w:lineRule="auto"/>
        <w:rPr>
          <w:rFonts w:ascii="Barlow" w:hAnsi="Barlow" w:cs="Arial"/>
          <w:b/>
          <w:sz w:val="20"/>
          <w:szCs w:val="20"/>
        </w:rPr>
      </w:pPr>
    </w:p>
    <w:p w14:paraId="7A0D91CF" w14:textId="0506A73F" w:rsidR="00430F6E" w:rsidRDefault="00430F6E" w:rsidP="00430F6E">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P</w:t>
      </w:r>
      <w:r w:rsidR="007762EB">
        <w:rPr>
          <w:rFonts w:ascii="Barlow" w:hAnsi="Barlow" w:cs="Arial"/>
          <w:b/>
          <w:sz w:val="20"/>
          <w:szCs w:val="20"/>
        </w:rPr>
        <w:t>ATRIMONIO</w:t>
      </w:r>
    </w:p>
    <w:p w14:paraId="5FD544FE" w14:textId="77777777" w:rsidR="00430F6E" w:rsidRDefault="00430F6E" w:rsidP="00430F6E">
      <w:pPr>
        <w:autoSpaceDE w:val="0"/>
        <w:autoSpaceDN w:val="0"/>
        <w:adjustRightInd w:val="0"/>
        <w:spacing w:line="360" w:lineRule="auto"/>
        <w:jc w:val="both"/>
        <w:rPr>
          <w:rFonts w:ascii="Barlow" w:hAnsi="Barlow"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7679"/>
        <w:gridCol w:w="2523"/>
      </w:tblGrid>
      <w:tr w:rsidR="00430F6E" w:rsidRPr="00430F6E" w14:paraId="04076534" w14:textId="77777777" w:rsidTr="003314D7">
        <w:trPr>
          <w:trHeight w:val="255"/>
        </w:trPr>
        <w:tc>
          <w:tcPr>
            <w:tcW w:w="1417" w:type="dxa"/>
            <w:noWrap/>
            <w:hideMark/>
          </w:tcPr>
          <w:p w14:paraId="344CD414" w14:textId="77777777" w:rsidR="00430F6E" w:rsidRPr="00430F6E" w:rsidRDefault="00430F6E" w:rsidP="00430F6E">
            <w:pPr>
              <w:autoSpaceDE w:val="0"/>
              <w:autoSpaceDN w:val="0"/>
              <w:adjustRightInd w:val="0"/>
              <w:spacing w:line="360" w:lineRule="auto"/>
              <w:jc w:val="both"/>
              <w:rPr>
                <w:rFonts w:ascii="Barlow" w:hAnsi="Barlow" w:cs="Arial"/>
                <w:b/>
                <w:sz w:val="20"/>
                <w:szCs w:val="20"/>
              </w:rPr>
            </w:pPr>
          </w:p>
        </w:tc>
        <w:tc>
          <w:tcPr>
            <w:tcW w:w="7679" w:type="dxa"/>
            <w:noWrap/>
            <w:hideMark/>
          </w:tcPr>
          <w:p w14:paraId="0270DDB5" w14:textId="116B7C0F" w:rsidR="00430F6E" w:rsidRPr="00430F6E" w:rsidRDefault="003314D7" w:rsidP="00430F6E">
            <w:pPr>
              <w:autoSpaceDE w:val="0"/>
              <w:autoSpaceDN w:val="0"/>
              <w:adjustRightInd w:val="0"/>
              <w:spacing w:line="360" w:lineRule="auto"/>
              <w:jc w:val="both"/>
              <w:rPr>
                <w:rFonts w:ascii="Barlow" w:hAnsi="Barlow" w:cs="Arial"/>
                <w:b/>
                <w:bCs/>
                <w:sz w:val="20"/>
                <w:szCs w:val="20"/>
              </w:rPr>
            </w:pPr>
            <w:r>
              <w:rPr>
                <w:rFonts w:ascii="Barlow" w:hAnsi="Barlow" w:cs="Arial"/>
                <w:b/>
                <w:bCs/>
                <w:sz w:val="20"/>
                <w:szCs w:val="20"/>
              </w:rPr>
              <w:t>RESULTADO DE EJERCICIOS ANTERIORES</w:t>
            </w:r>
            <w:r w:rsidR="00430F6E" w:rsidRPr="00430F6E">
              <w:rPr>
                <w:rFonts w:ascii="Barlow" w:hAnsi="Barlow" w:cs="Arial"/>
                <w:b/>
                <w:bCs/>
                <w:sz w:val="20"/>
                <w:szCs w:val="20"/>
              </w:rPr>
              <w:t xml:space="preserve"> </w:t>
            </w:r>
          </w:p>
        </w:tc>
        <w:tc>
          <w:tcPr>
            <w:tcW w:w="2523" w:type="dxa"/>
            <w:noWrap/>
            <w:hideMark/>
          </w:tcPr>
          <w:p w14:paraId="3EF62572" w14:textId="71B28E8F" w:rsidR="00430F6E" w:rsidRPr="00430F6E" w:rsidRDefault="0006330F" w:rsidP="00430F6E">
            <w:pPr>
              <w:autoSpaceDE w:val="0"/>
              <w:autoSpaceDN w:val="0"/>
              <w:adjustRightInd w:val="0"/>
              <w:spacing w:line="360" w:lineRule="auto"/>
              <w:jc w:val="right"/>
              <w:rPr>
                <w:rFonts w:ascii="Barlow" w:hAnsi="Barlow" w:cs="Arial"/>
                <w:b/>
                <w:bCs/>
                <w:sz w:val="20"/>
                <w:szCs w:val="20"/>
              </w:rPr>
            </w:pPr>
            <w:r>
              <w:rPr>
                <w:rFonts w:ascii="Barlow" w:hAnsi="Barlow" w:cs="Arial"/>
                <w:b/>
                <w:bCs/>
                <w:sz w:val="20"/>
                <w:szCs w:val="20"/>
              </w:rPr>
              <w:t xml:space="preserve"> $ 4,204,454,525</w:t>
            </w:r>
            <w:r w:rsidR="00430F6E" w:rsidRPr="00430F6E">
              <w:rPr>
                <w:rFonts w:ascii="Barlow" w:hAnsi="Barlow" w:cs="Arial"/>
                <w:b/>
                <w:bCs/>
                <w:sz w:val="20"/>
                <w:szCs w:val="20"/>
              </w:rPr>
              <w:t xml:space="preserve"> </w:t>
            </w:r>
          </w:p>
        </w:tc>
      </w:tr>
    </w:tbl>
    <w:p w14:paraId="2BF344AC" w14:textId="05AFC222" w:rsidR="00047ECE" w:rsidRDefault="00047ECE" w:rsidP="009A281E">
      <w:pPr>
        <w:autoSpaceDE w:val="0"/>
        <w:autoSpaceDN w:val="0"/>
        <w:adjustRightInd w:val="0"/>
        <w:spacing w:line="360" w:lineRule="auto"/>
        <w:rPr>
          <w:rFonts w:ascii="Barlow" w:hAnsi="Barlow" w:cs="Arial"/>
          <w:b/>
          <w:sz w:val="20"/>
          <w:szCs w:val="20"/>
        </w:rPr>
      </w:pPr>
    </w:p>
    <w:p w14:paraId="42B73AD0" w14:textId="0A581AB4" w:rsidR="00691F40" w:rsidRDefault="00691F40" w:rsidP="009A281E">
      <w:pPr>
        <w:autoSpaceDE w:val="0"/>
        <w:autoSpaceDN w:val="0"/>
        <w:adjustRightInd w:val="0"/>
        <w:spacing w:line="360" w:lineRule="auto"/>
        <w:rPr>
          <w:rFonts w:ascii="Barlow" w:hAnsi="Barlow" w:cs="Arial"/>
          <w:b/>
          <w:sz w:val="20"/>
          <w:szCs w:val="20"/>
        </w:rPr>
      </w:pPr>
    </w:p>
    <w:p w14:paraId="71051666" w14:textId="6B392AEF" w:rsidR="00691F40" w:rsidRDefault="00691F40" w:rsidP="009A281E">
      <w:pPr>
        <w:autoSpaceDE w:val="0"/>
        <w:autoSpaceDN w:val="0"/>
        <w:adjustRightInd w:val="0"/>
        <w:spacing w:line="360" w:lineRule="auto"/>
        <w:rPr>
          <w:rFonts w:ascii="Barlow" w:hAnsi="Barlow" w:cs="Arial"/>
          <w:b/>
          <w:sz w:val="20"/>
          <w:szCs w:val="20"/>
        </w:rPr>
      </w:pPr>
    </w:p>
    <w:p w14:paraId="0B30F19D" w14:textId="6FB1BEF7" w:rsidR="00691F40" w:rsidRDefault="00691F40" w:rsidP="009A281E">
      <w:pPr>
        <w:autoSpaceDE w:val="0"/>
        <w:autoSpaceDN w:val="0"/>
        <w:adjustRightInd w:val="0"/>
        <w:spacing w:line="360" w:lineRule="auto"/>
        <w:rPr>
          <w:rFonts w:ascii="Barlow" w:hAnsi="Barlow" w:cs="Arial"/>
          <w:b/>
          <w:sz w:val="20"/>
          <w:szCs w:val="20"/>
        </w:rPr>
      </w:pPr>
    </w:p>
    <w:p w14:paraId="10F80D02" w14:textId="1717C232" w:rsidR="00691F40" w:rsidRDefault="00691F40" w:rsidP="009A281E">
      <w:pPr>
        <w:autoSpaceDE w:val="0"/>
        <w:autoSpaceDN w:val="0"/>
        <w:adjustRightInd w:val="0"/>
        <w:spacing w:line="360" w:lineRule="auto"/>
        <w:rPr>
          <w:rFonts w:ascii="Barlow" w:hAnsi="Barlow" w:cs="Arial"/>
          <w:b/>
          <w:sz w:val="20"/>
          <w:szCs w:val="20"/>
        </w:rPr>
      </w:pPr>
    </w:p>
    <w:p w14:paraId="0581C20C" w14:textId="5DFDFD94" w:rsidR="00691F40" w:rsidRDefault="00691F40" w:rsidP="009A281E">
      <w:pPr>
        <w:autoSpaceDE w:val="0"/>
        <w:autoSpaceDN w:val="0"/>
        <w:adjustRightInd w:val="0"/>
        <w:spacing w:line="360" w:lineRule="auto"/>
        <w:rPr>
          <w:rFonts w:ascii="Barlow" w:hAnsi="Barlow" w:cs="Arial"/>
          <w:b/>
          <w:sz w:val="20"/>
          <w:szCs w:val="20"/>
        </w:rPr>
      </w:pPr>
    </w:p>
    <w:p w14:paraId="2AA44DEA" w14:textId="55CCC6CB" w:rsidR="00106E13" w:rsidRPr="00836D5B" w:rsidRDefault="00455288" w:rsidP="009A281E">
      <w:pPr>
        <w:autoSpaceDE w:val="0"/>
        <w:autoSpaceDN w:val="0"/>
        <w:adjustRightInd w:val="0"/>
        <w:spacing w:line="360" w:lineRule="auto"/>
        <w:rPr>
          <w:rFonts w:ascii="Barlow" w:hAnsi="Barlow" w:cs="Arial"/>
          <w:b/>
          <w:sz w:val="20"/>
          <w:szCs w:val="20"/>
        </w:rPr>
      </w:pPr>
      <w:r w:rsidRPr="00836D5B">
        <w:rPr>
          <w:rFonts w:ascii="Barlow" w:hAnsi="Barlow" w:cs="Arial"/>
          <w:b/>
          <w:sz w:val="20"/>
          <w:szCs w:val="20"/>
        </w:rPr>
        <w:t>II) NOTAS AL ESTADO DE ACTIVIDADES</w:t>
      </w:r>
    </w:p>
    <w:p w14:paraId="5E33860D" w14:textId="77777777" w:rsidR="00106E13" w:rsidRPr="00836D5B" w:rsidRDefault="00106E13" w:rsidP="00C4137E">
      <w:pPr>
        <w:autoSpaceDE w:val="0"/>
        <w:autoSpaceDN w:val="0"/>
        <w:adjustRightInd w:val="0"/>
        <w:spacing w:line="360" w:lineRule="auto"/>
        <w:jc w:val="both"/>
        <w:rPr>
          <w:rFonts w:ascii="Barlow" w:hAnsi="Barlow" w:cs="Arial"/>
          <w:b/>
          <w:sz w:val="20"/>
          <w:szCs w:val="20"/>
        </w:rPr>
      </w:pPr>
    </w:p>
    <w:p w14:paraId="4CDC55C6" w14:textId="4D190C44" w:rsidR="0048331C" w:rsidRPr="005A79D0" w:rsidRDefault="00F01DF2" w:rsidP="00C4137E">
      <w:pPr>
        <w:autoSpaceDE w:val="0"/>
        <w:autoSpaceDN w:val="0"/>
        <w:adjustRightInd w:val="0"/>
        <w:spacing w:line="360" w:lineRule="auto"/>
        <w:jc w:val="both"/>
        <w:rPr>
          <w:rFonts w:ascii="Barlow" w:hAnsi="Barlow" w:cs="Arial"/>
          <w:b/>
          <w:sz w:val="20"/>
          <w:szCs w:val="20"/>
        </w:rPr>
      </w:pPr>
      <w:r w:rsidRPr="005A79D0">
        <w:rPr>
          <w:rFonts w:ascii="Barlow" w:hAnsi="Barlow" w:cs="Arial"/>
          <w:b/>
          <w:sz w:val="20"/>
          <w:szCs w:val="20"/>
        </w:rPr>
        <w:t>Ingresos de Gestión</w:t>
      </w:r>
    </w:p>
    <w:tbl>
      <w:tblPr>
        <w:tblW w:w="12647" w:type="dxa"/>
        <w:tblCellMar>
          <w:left w:w="70" w:type="dxa"/>
          <w:right w:w="70" w:type="dxa"/>
        </w:tblCellMar>
        <w:tblLook w:val="04A0" w:firstRow="1" w:lastRow="0" w:firstColumn="1" w:lastColumn="0" w:noHBand="0" w:noVBand="1"/>
      </w:tblPr>
      <w:tblGrid>
        <w:gridCol w:w="861"/>
        <w:gridCol w:w="59"/>
        <w:gridCol w:w="463"/>
        <w:gridCol w:w="457"/>
        <w:gridCol w:w="221"/>
        <w:gridCol w:w="705"/>
        <w:gridCol w:w="294"/>
        <w:gridCol w:w="221"/>
        <w:gridCol w:w="869"/>
        <w:gridCol w:w="146"/>
        <w:gridCol w:w="146"/>
        <w:gridCol w:w="90"/>
        <w:gridCol w:w="56"/>
        <w:gridCol w:w="199"/>
        <w:gridCol w:w="746"/>
        <w:gridCol w:w="534"/>
        <w:gridCol w:w="37"/>
        <w:gridCol w:w="183"/>
        <w:gridCol w:w="629"/>
        <w:gridCol w:w="1383"/>
        <w:gridCol w:w="298"/>
        <w:gridCol w:w="43"/>
        <w:gridCol w:w="1495"/>
        <w:gridCol w:w="283"/>
        <w:gridCol w:w="58"/>
        <w:gridCol w:w="1495"/>
        <w:gridCol w:w="341"/>
        <w:gridCol w:w="335"/>
      </w:tblGrid>
      <w:tr w:rsidR="00F01DF2" w:rsidRPr="005A79D0" w14:paraId="59764048" w14:textId="77777777" w:rsidTr="00C8529D">
        <w:trPr>
          <w:trHeight w:val="300"/>
        </w:trPr>
        <w:tc>
          <w:tcPr>
            <w:tcW w:w="861" w:type="dxa"/>
            <w:shd w:val="clear" w:color="auto" w:fill="auto"/>
            <w:noWrap/>
            <w:vAlign w:val="bottom"/>
            <w:hideMark/>
          </w:tcPr>
          <w:p w14:paraId="286922B7" w14:textId="77777777" w:rsidR="00F01DF2" w:rsidRPr="005A79D0" w:rsidRDefault="00F01DF2" w:rsidP="00F01DF2">
            <w:pPr>
              <w:rPr>
                <w:rFonts w:ascii="Barlow" w:hAnsi="Barlow"/>
                <w:sz w:val="20"/>
                <w:szCs w:val="20"/>
                <w:lang w:eastAsia="es-MX"/>
              </w:rPr>
            </w:pPr>
          </w:p>
        </w:tc>
        <w:tc>
          <w:tcPr>
            <w:tcW w:w="1200" w:type="dxa"/>
            <w:gridSpan w:val="4"/>
            <w:shd w:val="clear" w:color="auto" w:fill="auto"/>
            <w:noWrap/>
            <w:vAlign w:val="bottom"/>
            <w:hideMark/>
          </w:tcPr>
          <w:p w14:paraId="64659767" w14:textId="77777777" w:rsidR="00F01DF2" w:rsidRPr="005A79D0" w:rsidRDefault="00F01DF2" w:rsidP="00F01DF2">
            <w:pPr>
              <w:rPr>
                <w:rFonts w:ascii="Barlow" w:hAnsi="Barlow"/>
                <w:sz w:val="20"/>
                <w:szCs w:val="20"/>
                <w:lang w:eastAsia="es-MX"/>
              </w:rPr>
            </w:pPr>
          </w:p>
        </w:tc>
        <w:tc>
          <w:tcPr>
            <w:tcW w:w="1220" w:type="dxa"/>
            <w:gridSpan w:val="3"/>
            <w:shd w:val="clear" w:color="auto" w:fill="auto"/>
            <w:noWrap/>
            <w:vAlign w:val="bottom"/>
            <w:hideMark/>
          </w:tcPr>
          <w:p w14:paraId="286E2ADA" w14:textId="77777777" w:rsidR="00F01DF2" w:rsidRPr="005A79D0" w:rsidRDefault="00F01DF2" w:rsidP="00F01DF2">
            <w:pPr>
              <w:rPr>
                <w:rFonts w:ascii="Barlow" w:hAnsi="Barlow"/>
                <w:sz w:val="20"/>
                <w:szCs w:val="20"/>
                <w:lang w:eastAsia="es-MX"/>
              </w:rPr>
            </w:pPr>
          </w:p>
        </w:tc>
        <w:tc>
          <w:tcPr>
            <w:tcW w:w="1506" w:type="dxa"/>
            <w:gridSpan w:val="6"/>
            <w:shd w:val="clear" w:color="auto" w:fill="auto"/>
            <w:noWrap/>
            <w:vAlign w:val="bottom"/>
            <w:hideMark/>
          </w:tcPr>
          <w:p w14:paraId="256EBE45" w14:textId="77777777" w:rsidR="00F01DF2" w:rsidRPr="005A79D0" w:rsidRDefault="00F01DF2" w:rsidP="00F01DF2">
            <w:pPr>
              <w:rPr>
                <w:rFonts w:ascii="Barlow" w:hAnsi="Barlow"/>
                <w:sz w:val="20"/>
                <w:szCs w:val="20"/>
                <w:lang w:eastAsia="es-MX"/>
              </w:rPr>
            </w:pPr>
          </w:p>
        </w:tc>
        <w:tc>
          <w:tcPr>
            <w:tcW w:w="1500" w:type="dxa"/>
            <w:gridSpan w:val="4"/>
            <w:shd w:val="clear" w:color="auto" w:fill="auto"/>
            <w:noWrap/>
            <w:vAlign w:val="bottom"/>
            <w:hideMark/>
          </w:tcPr>
          <w:p w14:paraId="24862513" w14:textId="77777777" w:rsidR="00F01DF2" w:rsidRPr="005A79D0" w:rsidRDefault="00F01DF2" w:rsidP="00F01DF2">
            <w:pPr>
              <w:rPr>
                <w:rFonts w:ascii="Barlow" w:hAnsi="Barlow"/>
                <w:sz w:val="20"/>
                <w:szCs w:val="20"/>
                <w:lang w:eastAsia="es-MX"/>
              </w:rPr>
            </w:pPr>
          </w:p>
        </w:tc>
        <w:tc>
          <w:tcPr>
            <w:tcW w:w="2310" w:type="dxa"/>
            <w:gridSpan w:val="3"/>
            <w:shd w:val="clear" w:color="auto" w:fill="auto"/>
            <w:noWrap/>
            <w:vAlign w:val="bottom"/>
            <w:hideMark/>
          </w:tcPr>
          <w:p w14:paraId="494912BB" w14:textId="77777777" w:rsidR="00F01DF2" w:rsidRPr="005A79D0" w:rsidRDefault="00F01DF2" w:rsidP="00F01DF2">
            <w:pPr>
              <w:rPr>
                <w:rFonts w:ascii="Barlow" w:hAnsi="Barlow"/>
                <w:sz w:val="20"/>
                <w:szCs w:val="20"/>
                <w:lang w:eastAsia="es-MX"/>
              </w:rPr>
            </w:pPr>
          </w:p>
        </w:tc>
        <w:tc>
          <w:tcPr>
            <w:tcW w:w="1821" w:type="dxa"/>
            <w:gridSpan w:val="3"/>
            <w:shd w:val="clear" w:color="auto" w:fill="auto"/>
            <w:noWrap/>
            <w:vAlign w:val="bottom"/>
            <w:hideMark/>
          </w:tcPr>
          <w:p w14:paraId="13607F0E" w14:textId="29CAF57A" w:rsidR="00F01DF2" w:rsidRPr="005A79D0" w:rsidRDefault="00C8529D" w:rsidP="00F01DF2">
            <w:pPr>
              <w:jc w:val="center"/>
              <w:rPr>
                <w:rFonts w:ascii="Barlow" w:hAnsi="Barlow" w:cs="Calibri"/>
                <w:b/>
                <w:bCs/>
                <w:color w:val="000000"/>
                <w:sz w:val="20"/>
                <w:szCs w:val="20"/>
                <w:lang w:eastAsia="es-MX"/>
              </w:rPr>
            </w:pPr>
            <w:r>
              <w:rPr>
                <w:rFonts w:ascii="Barlow" w:hAnsi="Barlow" w:cs="Calibri"/>
                <w:b/>
                <w:bCs/>
                <w:color w:val="000000"/>
                <w:sz w:val="20"/>
                <w:szCs w:val="20"/>
                <w:lang w:eastAsia="es-MX"/>
              </w:rPr>
              <w:t>MARZO</w:t>
            </w:r>
          </w:p>
        </w:tc>
        <w:tc>
          <w:tcPr>
            <w:tcW w:w="2229" w:type="dxa"/>
            <w:gridSpan w:val="4"/>
            <w:shd w:val="clear" w:color="auto" w:fill="auto"/>
            <w:noWrap/>
            <w:vAlign w:val="bottom"/>
            <w:hideMark/>
          </w:tcPr>
          <w:p w14:paraId="77F6FDDF" w14:textId="77777777" w:rsidR="00F01DF2" w:rsidRPr="005A79D0" w:rsidRDefault="00F01DF2" w:rsidP="00F01DF2">
            <w:pPr>
              <w:jc w:val="center"/>
              <w:rPr>
                <w:rFonts w:ascii="Barlow" w:hAnsi="Barlow" w:cs="Calibri"/>
                <w:b/>
                <w:bCs/>
                <w:color w:val="000000"/>
                <w:sz w:val="20"/>
                <w:szCs w:val="20"/>
                <w:lang w:eastAsia="es-MX"/>
              </w:rPr>
            </w:pPr>
            <w:r w:rsidRPr="005A79D0">
              <w:rPr>
                <w:rFonts w:ascii="Barlow" w:hAnsi="Barlow" w:cs="Calibri"/>
                <w:b/>
                <w:bCs/>
                <w:color w:val="000000"/>
                <w:sz w:val="20"/>
                <w:szCs w:val="20"/>
                <w:lang w:eastAsia="es-MX"/>
              </w:rPr>
              <w:t xml:space="preserve"> ACUMULADO </w:t>
            </w:r>
          </w:p>
        </w:tc>
      </w:tr>
      <w:tr w:rsidR="00F01DF2" w:rsidRPr="005A79D0" w14:paraId="1BED2187" w14:textId="77777777" w:rsidTr="00C8529D">
        <w:trPr>
          <w:trHeight w:val="255"/>
        </w:trPr>
        <w:tc>
          <w:tcPr>
            <w:tcW w:w="3281" w:type="dxa"/>
            <w:gridSpan w:val="8"/>
            <w:shd w:val="clear" w:color="auto" w:fill="auto"/>
            <w:noWrap/>
            <w:vAlign w:val="bottom"/>
            <w:hideMark/>
          </w:tcPr>
          <w:p w14:paraId="288CF621" w14:textId="77777777" w:rsidR="00F01DF2" w:rsidRPr="005A79D0" w:rsidRDefault="00F01DF2" w:rsidP="00F01DF2">
            <w:pPr>
              <w:rPr>
                <w:rFonts w:ascii="Barlow" w:hAnsi="Barlow" w:cs="Calibri"/>
                <w:b/>
                <w:bCs/>
                <w:color w:val="000000"/>
                <w:sz w:val="20"/>
                <w:szCs w:val="20"/>
                <w:lang w:eastAsia="es-MX"/>
              </w:rPr>
            </w:pPr>
            <w:r w:rsidRPr="005A79D0">
              <w:rPr>
                <w:rFonts w:ascii="Barlow" w:hAnsi="Barlow" w:cs="Calibri"/>
                <w:b/>
                <w:bCs/>
                <w:color w:val="000000"/>
                <w:sz w:val="20"/>
                <w:szCs w:val="20"/>
                <w:lang w:eastAsia="es-MX"/>
              </w:rPr>
              <w:t>INGRESOS DE GESTION</w:t>
            </w:r>
          </w:p>
        </w:tc>
        <w:tc>
          <w:tcPr>
            <w:tcW w:w="1506" w:type="dxa"/>
            <w:gridSpan w:val="6"/>
            <w:shd w:val="clear" w:color="auto" w:fill="auto"/>
            <w:noWrap/>
            <w:vAlign w:val="center"/>
            <w:hideMark/>
          </w:tcPr>
          <w:p w14:paraId="42CB2003" w14:textId="77777777" w:rsidR="00F01DF2" w:rsidRPr="005A79D0" w:rsidRDefault="00F01DF2" w:rsidP="00F01DF2">
            <w:pPr>
              <w:rPr>
                <w:rFonts w:ascii="Barlow" w:hAnsi="Barlow" w:cs="Calibri"/>
                <w:b/>
                <w:bCs/>
                <w:color w:val="000000"/>
                <w:sz w:val="20"/>
                <w:szCs w:val="20"/>
                <w:lang w:eastAsia="es-MX"/>
              </w:rPr>
            </w:pPr>
          </w:p>
        </w:tc>
        <w:tc>
          <w:tcPr>
            <w:tcW w:w="1500" w:type="dxa"/>
            <w:gridSpan w:val="4"/>
            <w:shd w:val="clear" w:color="auto" w:fill="auto"/>
            <w:noWrap/>
            <w:vAlign w:val="bottom"/>
            <w:hideMark/>
          </w:tcPr>
          <w:p w14:paraId="0597ECA2" w14:textId="77777777" w:rsidR="00F01DF2" w:rsidRPr="005A79D0" w:rsidRDefault="00F01DF2" w:rsidP="00F01DF2">
            <w:pPr>
              <w:jc w:val="center"/>
              <w:rPr>
                <w:rFonts w:ascii="Barlow" w:hAnsi="Barlow"/>
                <w:sz w:val="20"/>
                <w:szCs w:val="20"/>
                <w:lang w:eastAsia="es-MX"/>
              </w:rPr>
            </w:pPr>
          </w:p>
        </w:tc>
        <w:tc>
          <w:tcPr>
            <w:tcW w:w="2310" w:type="dxa"/>
            <w:gridSpan w:val="3"/>
            <w:shd w:val="clear" w:color="auto" w:fill="auto"/>
            <w:noWrap/>
            <w:vAlign w:val="bottom"/>
            <w:hideMark/>
          </w:tcPr>
          <w:p w14:paraId="305DB8A7" w14:textId="77777777" w:rsidR="00F01DF2" w:rsidRPr="005A79D0" w:rsidRDefault="00F01DF2" w:rsidP="00F01DF2">
            <w:pPr>
              <w:rPr>
                <w:rFonts w:ascii="Barlow" w:hAnsi="Barlow"/>
                <w:sz w:val="20"/>
                <w:szCs w:val="20"/>
                <w:lang w:eastAsia="es-MX"/>
              </w:rPr>
            </w:pPr>
          </w:p>
        </w:tc>
        <w:tc>
          <w:tcPr>
            <w:tcW w:w="1821" w:type="dxa"/>
            <w:gridSpan w:val="3"/>
            <w:shd w:val="clear" w:color="auto" w:fill="auto"/>
            <w:noWrap/>
            <w:vAlign w:val="bottom"/>
            <w:hideMark/>
          </w:tcPr>
          <w:p w14:paraId="1681A22E" w14:textId="77777777" w:rsidR="00F01DF2" w:rsidRPr="005A79D0" w:rsidRDefault="00F01DF2" w:rsidP="00F01DF2">
            <w:pPr>
              <w:rPr>
                <w:rFonts w:ascii="Barlow" w:hAnsi="Barlow"/>
                <w:sz w:val="20"/>
                <w:szCs w:val="20"/>
                <w:lang w:eastAsia="es-MX"/>
              </w:rPr>
            </w:pPr>
          </w:p>
        </w:tc>
        <w:tc>
          <w:tcPr>
            <w:tcW w:w="2229" w:type="dxa"/>
            <w:gridSpan w:val="4"/>
            <w:shd w:val="clear" w:color="auto" w:fill="auto"/>
            <w:noWrap/>
            <w:vAlign w:val="bottom"/>
            <w:hideMark/>
          </w:tcPr>
          <w:p w14:paraId="06378B71" w14:textId="77777777" w:rsidR="00F01DF2" w:rsidRPr="005A79D0" w:rsidRDefault="00F01DF2" w:rsidP="00F01DF2">
            <w:pPr>
              <w:rPr>
                <w:rFonts w:ascii="Barlow" w:hAnsi="Barlow"/>
                <w:sz w:val="20"/>
                <w:szCs w:val="20"/>
                <w:lang w:eastAsia="es-MX"/>
              </w:rPr>
            </w:pPr>
          </w:p>
        </w:tc>
      </w:tr>
      <w:tr w:rsidR="00F01DF2" w:rsidRPr="005A79D0" w14:paraId="0557F5A9" w14:textId="77777777" w:rsidTr="00C8529D">
        <w:trPr>
          <w:trHeight w:val="150"/>
        </w:trPr>
        <w:tc>
          <w:tcPr>
            <w:tcW w:w="861" w:type="dxa"/>
            <w:shd w:val="clear" w:color="auto" w:fill="auto"/>
            <w:noWrap/>
            <w:vAlign w:val="bottom"/>
            <w:hideMark/>
          </w:tcPr>
          <w:p w14:paraId="732C09B6" w14:textId="77777777" w:rsidR="00F01DF2" w:rsidRPr="005A79D0" w:rsidRDefault="00F01DF2" w:rsidP="00F01DF2">
            <w:pPr>
              <w:rPr>
                <w:rFonts w:ascii="Barlow" w:hAnsi="Barlow"/>
                <w:sz w:val="20"/>
                <w:szCs w:val="20"/>
                <w:lang w:eastAsia="es-MX"/>
              </w:rPr>
            </w:pPr>
          </w:p>
        </w:tc>
        <w:tc>
          <w:tcPr>
            <w:tcW w:w="1200" w:type="dxa"/>
            <w:gridSpan w:val="4"/>
            <w:shd w:val="clear" w:color="auto" w:fill="auto"/>
            <w:noWrap/>
            <w:vAlign w:val="bottom"/>
            <w:hideMark/>
          </w:tcPr>
          <w:p w14:paraId="7B7D8ADE" w14:textId="77777777" w:rsidR="00F01DF2" w:rsidRPr="005A79D0" w:rsidRDefault="00F01DF2" w:rsidP="00F01DF2">
            <w:pPr>
              <w:rPr>
                <w:rFonts w:ascii="Barlow" w:hAnsi="Barlow"/>
                <w:sz w:val="20"/>
                <w:szCs w:val="20"/>
                <w:lang w:eastAsia="es-MX"/>
              </w:rPr>
            </w:pPr>
          </w:p>
        </w:tc>
        <w:tc>
          <w:tcPr>
            <w:tcW w:w="1220" w:type="dxa"/>
            <w:gridSpan w:val="3"/>
            <w:shd w:val="clear" w:color="auto" w:fill="auto"/>
            <w:noWrap/>
            <w:vAlign w:val="bottom"/>
            <w:hideMark/>
          </w:tcPr>
          <w:p w14:paraId="1A455B50" w14:textId="77777777" w:rsidR="00F01DF2" w:rsidRPr="005A79D0" w:rsidRDefault="00F01DF2" w:rsidP="00F01DF2">
            <w:pPr>
              <w:rPr>
                <w:rFonts w:ascii="Barlow" w:hAnsi="Barlow"/>
                <w:sz w:val="20"/>
                <w:szCs w:val="20"/>
                <w:lang w:eastAsia="es-MX"/>
              </w:rPr>
            </w:pPr>
          </w:p>
        </w:tc>
        <w:tc>
          <w:tcPr>
            <w:tcW w:w="1506" w:type="dxa"/>
            <w:gridSpan w:val="6"/>
            <w:shd w:val="clear" w:color="auto" w:fill="auto"/>
            <w:noWrap/>
            <w:vAlign w:val="center"/>
            <w:hideMark/>
          </w:tcPr>
          <w:p w14:paraId="71CCDEDB" w14:textId="77777777" w:rsidR="00F01DF2" w:rsidRPr="005A79D0" w:rsidRDefault="00F01DF2" w:rsidP="00F01DF2">
            <w:pPr>
              <w:rPr>
                <w:rFonts w:ascii="Barlow" w:hAnsi="Barlow"/>
                <w:sz w:val="20"/>
                <w:szCs w:val="20"/>
                <w:lang w:eastAsia="es-MX"/>
              </w:rPr>
            </w:pPr>
          </w:p>
        </w:tc>
        <w:tc>
          <w:tcPr>
            <w:tcW w:w="1500" w:type="dxa"/>
            <w:gridSpan w:val="4"/>
            <w:shd w:val="clear" w:color="auto" w:fill="auto"/>
            <w:noWrap/>
            <w:vAlign w:val="bottom"/>
            <w:hideMark/>
          </w:tcPr>
          <w:p w14:paraId="5B8E6CBF" w14:textId="77777777" w:rsidR="00F01DF2" w:rsidRPr="005A79D0" w:rsidRDefault="00F01DF2" w:rsidP="00F01DF2">
            <w:pPr>
              <w:jc w:val="center"/>
              <w:rPr>
                <w:rFonts w:ascii="Barlow" w:hAnsi="Barlow"/>
                <w:sz w:val="20"/>
                <w:szCs w:val="20"/>
                <w:lang w:eastAsia="es-MX"/>
              </w:rPr>
            </w:pPr>
          </w:p>
        </w:tc>
        <w:tc>
          <w:tcPr>
            <w:tcW w:w="2310" w:type="dxa"/>
            <w:gridSpan w:val="3"/>
            <w:shd w:val="clear" w:color="auto" w:fill="auto"/>
            <w:noWrap/>
            <w:vAlign w:val="bottom"/>
            <w:hideMark/>
          </w:tcPr>
          <w:p w14:paraId="01EEB887" w14:textId="77777777" w:rsidR="00F01DF2" w:rsidRPr="005A79D0" w:rsidRDefault="00F01DF2" w:rsidP="00F01DF2">
            <w:pPr>
              <w:rPr>
                <w:rFonts w:ascii="Barlow" w:hAnsi="Barlow"/>
                <w:sz w:val="20"/>
                <w:szCs w:val="20"/>
                <w:lang w:eastAsia="es-MX"/>
              </w:rPr>
            </w:pPr>
          </w:p>
        </w:tc>
        <w:tc>
          <w:tcPr>
            <w:tcW w:w="1821" w:type="dxa"/>
            <w:gridSpan w:val="3"/>
            <w:shd w:val="clear" w:color="auto" w:fill="auto"/>
            <w:noWrap/>
            <w:vAlign w:val="bottom"/>
            <w:hideMark/>
          </w:tcPr>
          <w:p w14:paraId="3E29BE0D" w14:textId="77777777" w:rsidR="00F01DF2" w:rsidRPr="005A79D0" w:rsidRDefault="00F01DF2" w:rsidP="00F01DF2">
            <w:pPr>
              <w:rPr>
                <w:rFonts w:ascii="Barlow" w:hAnsi="Barlow"/>
                <w:sz w:val="20"/>
                <w:szCs w:val="20"/>
                <w:lang w:eastAsia="es-MX"/>
              </w:rPr>
            </w:pPr>
          </w:p>
        </w:tc>
        <w:tc>
          <w:tcPr>
            <w:tcW w:w="2229" w:type="dxa"/>
            <w:gridSpan w:val="4"/>
            <w:shd w:val="clear" w:color="auto" w:fill="auto"/>
            <w:noWrap/>
            <w:vAlign w:val="bottom"/>
            <w:hideMark/>
          </w:tcPr>
          <w:p w14:paraId="626CDC9A" w14:textId="77777777" w:rsidR="00F01DF2" w:rsidRPr="005A79D0" w:rsidRDefault="00F01DF2" w:rsidP="00F01DF2">
            <w:pPr>
              <w:rPr>
                <w:rFonts w:ascii="Barlow" w:hAnsi="Barlow"/>
                <w:sz w:val="20"/>
                <w:szCs w:val="20"/>
                <w:lang w:eastAsia="es-MX"/>
              </w:rPr>
            </w:pPr>
          </w:p>
        </w:tc>
      </w:tr>
      <w:tr w:rsidR="005A79D0" w:rsidRPr="005A79D0" w14:paraId="0EA71909" w14:textId="77777777" w:rsidTr="00C8529D">
        <w:trPr>
          <w:trHeight w:val="255"/>
        </w:trPr>
        <w:tc>
          <w:tcPr>
            <w:tcW w:w="4787" w:type="dxa"/>
            <w:gridSpan w:val="14"/>
            <w:shd w:val="clear" w:color="auto" w:fill="auto"/>
            <w:noWrap/>
            <w:vAlign w:val="bottom"/>
            <w:hideMark/>
          </w:tcPr>
          <w:p w14:paraId="0BE0D005" w14:textId="322105D9" w:rsidR="005A79D0" w:rsidRPr="005A79D0" w:rsidRDefault="005A79D0" w:rsidP="00F01DF2">
            <w:pPr>
              <w:rPr>
                <w:rFonts w:ascii="Barlow" w:hAnsi="Barlow" w:cs="Calibri"/>
                <w:color w:val="000000"/>
                <w:sz w:val="20"/>
                <w:szCs w:val="20"/>
                <w:lang w:eastAsia="es-MX"/>
              </w:rPr>
            </w:pPr>
            <w:r w:rsidRPr="005A79D0">
              <w:rPr>
                <w:rFonts w:ascii="Barlow" w:hAnsi="Barlow" w:cs="Calibri"/>
                <w:color w:val="000000"/>
                <w:sz w:val="20"/>
                <w:szCs w:val="20"/>
                <w:lang w:eastAsia="es-MX"/>
              </w:rPr>
              <w:t>Se integran de la siguiente forma:</w:t>
            </w:r>
          </w:p>
        </w:tc>
        <w:tc>
          <w:tcPr>
            <w:tcW w:w="1500" w:type="dxa"/>
            <w:gridSpan w:val="4"/>
            <w:shd w:val="clear" w:color="auto" w:fill="auto"/>
            <w:noWrap/>
            <w:vAlign w:val="bottom"/>
            <w:hideMark/>
          </w:tcPr>
          <w:p w14:paraId="4A990FF4" w14:textId="77777777" w:rsidR="005A79D0" w:rsidRPr="005A79D0" w:rsidRDefault="005A79D0" w:rsidP="00F01DF2">
            <w:pPr>
              <w:rPr>
                <w:rFonts w:ascii="Barlow" w:hAnsi="Barlow"/>
                <w:sz w:val="20"/>
                <w:szCs w:val="20"/>
                <w:lang w:eastAsia="es-MX"/>
              </w:rPr>
            </w:pPr>
          </w:p>
        </w:tc>
        <w:tc>
          <w:tcPr>
            <w:tcW w:w="2310" w:type="dxa"/>
            <w:gridSpan w:val="3"/>
            <w:shd w:val="clear" w:color="auto" w:fill="auto"/>
            <w:noWrap/>
            <w:vAlign w:val="bottom"/>
            <w:hideMark/>
          </w:tcPr>
          <w:p w14:paraId="6D05F00F" w14:textId="77777777" w:rsidR="005A79D0" w:rsidRPr="005A79D0" w:rsidRDefault="005A79D0" w:rsidP="00F01DF2">
            <w:pPr>
              <w:rPr>
                <w:rFonts w:ascii="Barlow" w:hAnsi="Barlow"/>
                <w:sz w:val="20"/>
                <w:szCs w:val="20"/>
                <w:lang w:eastAsia="es-MX"/>
              </w:rPr>
            </w:pPr>
          </w:p>
        </w:tc>
        <w:tc>
          <w:tcPr>
            <w:tcW w:w="1821" w:type="dxa"/>
            <w:gridSpan w:val="3"/>
            <w:shd w:val="clear" w:color="auto" w:fill="auto"/>
            <w:noWrap/>
            <w:vAlign w:val="bottom"/>
            <w:hideMark/>
          </w:tcPr>
          <w:p w14:paraId="17D76949" w14:textId="77777777" w:rsidR="005A79D0" w:rsidRPr="005A79D0" w:rsidRDefault="005A79D0" w:rsidP="00F01DF2">
            <w:pPr>
              <w:rPr>
                <w:rFonts w:ascii="Barlow" w:hAnsi="Barlow"/>
                <w:sz w:val="20"/>
                <w:szCs w:val="20"/>
                <w:lang w:eastAsia="es-MX"/>
              </w:rPr>
            </w:pPr>
          </w:p>
        </w:tc>
        <w:tc>
          <w:tcPr>
            <w:tcW w:w="2229" w:type="dxa"/>
            <w:gridSpan w:val="4"/>
            <w:shd w:val="clear" w:color="auto" w:fill="auto"/>
            <w:noWrap/>
            <w:vAlign w:val="bottom"/>
            <w:hideMark/>
          </w:tcPr>
          <w:p w14:paraId="3DEED67C" w14:textId="77777777" w:rsidR="005A79D0" w:rsidRPr="005A79D0" w:rsidRDefault="005A79D0" w:rsidP="00F01DF2">
            <w:pPr>
              <w:rPr>
                <w:rFonts w:ascii="Barlow" w:hAnsi="Barlow"/>
                <w:sz w:val="20"/>
                <w:szCs w:val="20"/>
                <w:lang w:eastAsia="es-MX"/>
              </w:rPr>
            </w:pPr>
          </w:p>
        </w:tc>
      </w:tr>
      <w:tr w:rsidR="00F01DF2" w:rsidRPr="005A79D0" w14:paraId="2A220C46" w14:textId="77777777" w:rsidTr="00C8529D">
        <w:trPr>
          <w:trHeight w:val="210"/>
        </w:trPr>
        <w:tc>
          <w:tcPr>
            <w:tcW w:w="861" w:type="dxa"/>
            <w:shd w:val="clear" w:color="auto" w:fill="auto"/>
            <w:noWrap/>
            <w:vAlign w:val="center"/>
            <w:hideMark/>
          </w:tcPr>
          <w:p w14:paraId="3B781469" w14:textId="77777777" w:rsidR="00F01DF2" w:rsidRPr="005A79D0" w:rsidRDefault="00F01DF2" w:rsidP="00F01DF2">
            <w:pPr>
              <w:rPr>
                <w:rFonts w:ascii="Barlow" w:hAnsi="Barlow"/>
                <w:sz w:val="20"/>
                <w:szCs w:val="20"/>
                <w:lang w:eastAsia="es-MX"/>
              </w:rPr>
            </w:pPr>
          </w:p>
        </w:tc>
        <w:tc>
          <w:tcPr>
            <w:tcW w:w="1200" w:type="dxa"/>
            <w:gridSpan w:val="4"/>
            <w:shd w:val="clear" w:color="auto" w:fill="auto"/>
            <w:noWrap/>
            <w:vAlign w:val="bottom"/>
            <w:hideMark/>
          </w:tcPr>
          <w:p w14:paraId="08B3C515" w14:textId="77777777" w:rsidR="00F01DF2" w:rsidRPr="005A79D0" w:rsidRDefault="00F01DF2" w:rsidP="00F01DF2">
            <w:pPr>
              <w:rPr>
                <w:rFonts w:ascii="Barlow" w:hAnsi="Barlow"/>
                <w:sz w:val="20"/>
                <w:szCs w:val="20"/>
                <w:lang w:eastAsia="es-MX"/>
              </w:rPr>
            </w:pPr>
          </w:p>
        </w:tc>
        <w:tc>
          <w:tcPr>
            <w:tcW w:w="1220" w:type="dxa"/>
            <w:gridSpan w:val="3"/>
            <w:shd w:val="clear" w:color="auto" w:fill="auto"/>
            <w:noWrap/>
            <w:vAlign w:val="center"/>
            <w:hideMark/>
          </w:tcPr>
          <w:p w14:paraId="739C6E4C" w14:textId="77777777" w:rsidR="00F01DF2" w:rsidRPr="005A79D0" w:rsidRDefault="00F01DF2" w:rsidP="00F01DF2">
            <w:pPr>
              <w:rPr>
                <w:rFonts w:ascii="Barlow" w:hAnsi="Barlow"/>
                <w:sz w:val="20"/>
                <w:szCs w:val="20"/>
                <w:lang w:eastAsia="es-MX"/>
              </w:rPr>
            </w:pPr>
          </w:p>
        </w:tc>
        <w:tc>
          <w:tcPr>
            <w:tcW w:w="1506" w:type="dxa"/>
            <w:gridSpan w:val="6"/>
            <w:shd w:val="clear" w:color="auto" w:fill="auto"/>
            <w:noWrap/>
            <w:vAlign w:val="bottom"/>
            <w:hideMark/>
          </w:tcPr>
          <w:p w14:paraId="5340583D" w14:textId="77777777" w:rsidR="00F01DF2" w:rsidRPr="005A79D0" w:rsidRDefault="00F01DF2" w:rsidP="00F01DF2">
            <w:pPr>
              <w:rPr>
                <w:rFonts w:ascii="Barlow" w:hAnsi="Barlow"/>
                <w:sz w:val="20"/>
                <w:szCs w:val="20"/>
                <w:lang w:eastAsia="es-MX"/>
              </w:rPr>
            </w:pPr>
          </w:p>
        </w:tc>
        <w:tc>
          <w:tcPr>
            <w:tcW w:w="1500" w:type="dxa"/>
            <w:gridSpan w:val="4"/>
            <w:shd w:val="clear" w:color="auto" w:fill="auto"/>
            <w:noWrap/>
            <w:vAlign w:val="bottom"/>
            <w:hideMark/>
          </w:tcPr>
          <w:p w14:paraId="6685F519" w14:textId="77777777" w:rsidR="00F01DF2" w:rsidRPr="005A79D0" w:rsidRDefault="00F01DF2" w:rsidP="00F01DF2">
            <w:pPr>
              <w:rPr>
                <w:rFonts w:ascii="Barlow" w:hAnsi="Barlow"/>
                <w:sz w:val="20"/>
                <w:szCs w:val="20"/>
                <w:lang w:eastAsia="es-MX"/>
              </w:rPr>
            </w:pPr>
          </w:p>
        </w:tc>
        <w:tc>
          <w:tcPr>
            <w:tcW w:w="2310" w:type="dxa"/>
            <w:gridSpan w:val="3"/>
            <w:shd w:val="clear" w:color="auto" w:fill="auto"/>
            <w:noWrap/>
            <w:vAlign w:val="bottom"/>
            <w:hideMark/>
          </w:tcPr>
          <w:p w14:paraId="3C18B139" w14:textId="77777777" w:rsidR="00F01DF2" w:rsidRPr="005A79D0" w:rsidRDefault="00F01DF2" w:rsidP="00F01DF2">
            <w:pPr>
              <w:rPr>
                <w:rFonts w:ascii="Barlow" w:hAnsi="Barlow"/>
                <w:sz w:val="20"/>
                <w:szCs w:val="20"/>
                <w:lang w:eastAsia="es-MX"/>
              </w:rPr>
            </w:pPr>
          </w:p>
        </w:tc>
        <w:tc>
          <w:tcPr>
            <w:tcW w:w="1821" w:type="dxa"/>
            <w:gridSpan w:val="3"/>
            <w:shd w:val="clear" w:color="auto" w:fill="auto"/>
            <w:noWrap/>
            <w:vAlign w:val="bottom"/>
            <w:hideMark/>
          </w:tcPr>
          <w:p w14:paraId="1A53BC30" w14:textId="77777777" w:rsidR="00F01DF2" w:rsidRPr="005A79D0" w:rsidRDefault="00F01DF2" w:rsidP="00F01DF2">
            <w:pPr>
              <w:rPr>
                <w:rFonts w:ascii="Barlow" w:hAnsi="Barlow"/>
                <w:sz w:val="20"/>
                <w:szCs w:val="20"/>
                <w:lang w:eastAsia="es-MX"/>
              </w:rPr>
            </w:pPr>
          </w:p>
        </w:tc>
        <w:tc>
          <w:tcPr>
            <w:tcW w:w="2229" w:type="dxa"/>
            <w:gridSpan w:val="4"/>
            <w:shd w:val="clear" w:color="auto" w:fill="auto"/>
            <w:noWrap/>
            <w:vAlign w:val="bottom"/>
            <w:hideMark/>
          </w:tcPr>
          <w:p w14:paraId="1967472B" w14:textId="77777777" w:rsidR="00F01DF2" w:rsidRPr="005A79D0" w:rsidRDefault="00F01DF2" w:rsidP="00F01DF2">
            <w:pPr>
              <w:rPr>
                <w:rFonts w:ascii="Barlow" w:hAnsi="Barlow"/>
                <w:sz w:val="20"/>
                <w:szCs w:val="20"/>
                <w:lang w:eastAsia="es-MX"/>
              </w:rPr>
            </w:pPr>
          </w:p>
        </w:tc>
      </w:tr>
      <w:tr w:rsidR="00C34C99" w:rsidRPr="005A79D0" w14:paraId="6F61EA44" w14:textId="77777777" w:rsidTr="00C8529D">
        <w:trPr>
          <w:trHeight w:val="255"/>
        </w:trPr>
        <w:tc>
          <w:tcPr>
            <w:tcW w:w="6067" w:type="dxa"/>
            <w:gridSpan w:val="16"/>
            <w:shd w:val="clear" w:color="auto" w:fill="auto"/>
            <w:noWrap/>
            <w:vAlign w:val="bottom"/>
          </w:tcPr>
          <w:p w14:paraId="0F7C713B" w14:textId="50D5DB8C" w:rsidR="00C34C99" w:rsidRPr="005A79D0" w:rsidRDefault="00C34C99" w:rsidP="00F0786A">
            <w:pPr>
              <w:rPr>
                <w:rFonts w:ascii="Barlow" w:hAnsi="Barlow" w:cs="Calibri"/>
                <w:b/>
                <w:bCs/>
                <w:color w:val="000000"/>
                <w:sz w:val="20"/>
                <w:szCs w:val="20"/>
                <w:lang w:eastAsia="es-MX"/>
              </w:rPr>
            </w:pPr>
            <w:r w:rsidRPr="005A79D0">
              <w:rPr>
                <w:rFonts w:ascii="Barlow" w:hAnsi="Barlow" w:cs="Calibri"/>
                <w:b/>
                <w:bCs/>
                <w:color w:val="000000"/>
                <w:sz w:val="20"/>
                <w:szCs w:val="20"/>
                <w:lang w:eastAsia="es-MX"/>
              </w:rPr>
              <w:t>CUOTAS Y APORTACIONES DE SEGURIDAD SOCIAL</w:t>
            </w:r>
          </w:p>
        </w:tc>
        <w:tc>
          <w:tcPr>
            <w:tcW w:w="2530" w:type="dxa"/>
            <w:gridSpan w:val="5"/>
            <w:shd w:val="clear" w:color="auto" w:fill="auto"/>
            <w:noWrap/>
            <w:vAlign w:val="bottom"/>
          </w:tcPr>
          <w:p w14:paraId="3410A94B" w14:textId="77777777" w:rsidR="00C34C99" w:rsidRPr="005A79D0" w:rsidRDefault="00C34C99" w:rsidP="00F0786A">
            <w:pPr>
              <w:rPr>
                <w:rFonts w:ascii="Barlow" w:hAnsi="Barlow"/>
                <w:sz w:val="20"/>
                <w:szCs w:val="20"/>
                <w:lang w:eastAsia="es-MX"/>
              </w:rPr>
            </w:pPr>
          </w:p>
        </w:tc>
        <w:tc>
          <w:tcPr>
            <w:tcW w:w="1821" w:type="dxa"/>
            <w:gridSpan w:val="3"/>
            <w:shd w:val="clear" w:color="auto" w:fill="auto"/>
            <w:noWrap/>
            <w:vAlign w:val="bottom"/>
          </w:tcPr>
          <w:p w14:paraId="7E3B794F" w14:textId="77777777" w:rsidR="00C34C99" w:rsidRPr="005A79D0" w:rsidRDefault="00C34C99" w:rsidP="00F0786A">
            <w:pPr>
              <w:rPr>
                <w:rFonts w:ascii="Barlow" w:hAnsi="Barlow"/>
                <w:sz w:val="20"/>
                <w:szCs w:val="20"/>
                <w:lang w:eastAsia="es-MX"/>
              </w:rPr>
            </w:pPr>
          </w:p>
        </w:tc>
        <w:tc>
          <w:tcPr>
            <w:tcW w:w="2229" w:type="dxa"/>
            <w:gridSpan w:val="4"/>
            <w:shd w:val="clear" w:color="auto" w:fill="auto"/>
            <w:noWrap/>
            <w:vAlign w:val="bottom"/>
          </w:tcPr>
          <w:p w14:paraId="4AA9CE73" w14:textId="77777777" w:rsidR="00C34C99" w:rsidRPr="005A79D0" w:rsidRDefault="00C34C99" w:rsidP="00F0786A">
            <w:pPr>
              <w:rPr>
                <w:rFonts w:ascii="Barlow" w:hAnsi="Barlow"/>
                <w:sz w:val="20"/>
                <w:szCs w:val="20"/>
                <w:lang w:eastAsia="es-MX"/>
              </w:rPr>
            </w:pPr>
          </w:p>
        </w:tc>
      </w:tr>
      <w:tr w:rsidR="00C8529D" w:rsidRPr="00C8529D" w14:paraId="0A941AC1" w14:textId="77777777" w:rsidTr="00C8529D">
        <w:trPr>
          <w:trHeight w:val="255"/>
        </w:trPr>
        <w:tc>
          <w:tcPr>
            <w:tcW w:w="6067" w:type="dxa"/>
            <w:gridSpan w:val="16"/>
            <w:shd w:val="clear" w:color="auto" w:fill="auto"/>
            <w:noWrap/>
            <w:vAlign w:val="bottom"/>
            <w:hideMark/>
          </w:tcPr>
          <w:p w14:paraId="6306A209" w14:textId="3071AC9F" w:rsidR="00C8529D" w:rsidRPr="005A79D0" w:rsidRDefault="00C8529D" w:rsidP="00C8529D">
            <w:pPr>
              <w:rPr>
                <w:rFonts w:ascii="Barlow" w:hAnsi="Barlow"/>
                <w:sz w:val="20"/>
                <w:szCs w:val="20"/>
                <w:lang w:val="es-ES"/>
              </w:rPr>
            </w:pPr>
            <w:r w:rsidRPr="005A79D0">
              <w:rPr>
                <w:rFonts w:ascii="Barlow" w:hAnsi="Barlow" w:cs="Calibri"/>
                <w:color w:val="000000"/>
                <w:sz w:val="20"/>
                <w:szCs w:val="20"/>
                <w:lang w:val="es-ES"/>
              </w:rPr>
              <w:t>Cuotas para el seguro social</w:t>
            </w:r>
          </w:p>
        </w:tc>
        <w:tc>
          <w:tcPr>
            <w:tcW w:w="2530" w:type="dxa"/>
            <w:gridSpan w:val="5"/>
            <w:shd w:val="clear" w:color="auto" w:fill="auto"/>
            <w:noWrap/>
            <w:vAlign w:val="bottom"/>
            <w:hideMark/>
          </w:tcPr>
          <w:p w14:paraId="1083180D" w14:textId="77777777" w:rsidR="00C8529D" w:rsidRPr="005A79D0" w:rsidRDefault="00C8529D" w:rsidP="00C8529D">
            <w:pPr>
              <w:rPr>
                <w:rFonts w:ascii="Barlow" w:hAnsi="Barlow"/>
                <w:sz w:val="20"/>
                <w:szCs w:val="20"/>
                <w:lang w:val="es-ES"/>
              </w:rPr>
            </w:pPr>
          </w:p>
        </w:tc>
        <w:tc>
          <w:tcPr>
            <w:tcW w:w="1821" w:type="dxa"/>
            <w:gridSpan w:val="3"/>
            <w:tcBorders>
              <w:top w:val="nil"/>
              <w:left w:val="nil"/>
              <w:bottom w:val="nil"/>
              <w:right w:val="nil"/>
            </w:tcBorders>
            <w:shd w:val="clear" w:color="auto" w:fill="auto"/>
            <w:noWrap/>
            <w:vAlign w:val="bottom"/>
          </w:tcPr>
          <w:p w14:paraId="103E69F7" w14:textId="47ADE408" w:rsidR="00C8529D" w:rsidRPr="00C8529D" w:rsidRDefault="00C8529D" w:rsidP="00C8529D">
            <w:pPr>
              <w:jc w:val="right"/>
              <w:rPr>
                <w:rFonts w:ascii="Barlow" w:hAnsi="Barlow" w:cs="Arial"/>
                <w:sz w:val="20"/>
                <w:szCs w:val="20"/>
                <w:lang w:val="es-ES"/>
              </w:rPr>
            </w:pPr>
            <w:r w:rsidRPr="00C8529D">
              <w:rPr>
                <w:rFonts w:ascii="Barlow" w:hAnsi="Barlow" w:cs="Arial"/>
                <w:sz w:val="20"/>
                <w:szCs w:val="20"/>
              </w:rPr>
              <w:t xml:space="preserve">            58,671,447 </w:t>
            </w:r>
          </w:p>
        </w:tc>
        <w:tc>
          <w:tcPr>
            <w:tcW w:w="2229" w:type="dxa"/>
            <w:gridSpan w:val="4"/>
            <w:tcBorders>
              <w:top w:val="nil"/>
              <w:left w:val="nil"/>
              <w:bottom w:val="nil"/>
              <w:right w:val="nil"/>
            </w:tcBorders>
            <w:shd w:val="clear" w:color="auto" w:fill="auto"/>
            <w:noWrap/>
            <w:vAlign w:val="bottom"/>
          </w:tcPr>
          <w:p w14:paraId="4573E7E5" w14:textId="48CE1DBB" w:rsidR="00C8529D" w:rsidRPr="00C8529D" w:rsidRDefault="00C8529D" w:rsidP="00C8529D">
            <w:pPr>
              <w:jc w:val="right"/>
              <w:rPr>
                <w:rFonts w:ascii="Barlow" w:hAnsi="Barlow" w:cs="Arial"/>
                <w:sz w:val="20"/>
                <w:szCs w:val="20"/>
                <w:lang w:val="es-ES"/>
              </w:rPr>
            </w:pPr>
            <w:r w:rsidRPr="00C8529D">
              <w:rPr>
                <w:rFonts w:ascii="Barlow" w:hAnsi="Barlow" w:cs="Arial"/>
                <w:sz w:val="20"/>
                <w:szCs w:val="20"/>
              </w:rPr>
              <w:t xml:space="preserve">          146,881,400 </w:t>
            </w:r>
          </w:p>
        </w:tc>
      </w:tr>
      <w:tr w:rsidR="00C8529D" w:rsidRPr="00C8529D" w14:paraId="2FC0E217" w14:textId="77777777" w:rsidTr="00C8529D">
        <w:trPr>
          <w:trHeight w:val="300"/>
        </w:trPr>
        <w:tc>
          <w:tcPr>
            <w:tcW w:w="6067" w:type="dxa"/>
            <w:gridSpan w:val="16"/>
            <w:shd w:val="clear" w:color="auto" w:fill="auto"/>
            <w:noWrap/>
            <w:vAlign w:val="bottom"/>
            <w:hideMark/>
          </w:tcPr>
          <w:p w14:paraId="14A7A689" w14:textId="604F8039" w:rsidR="00C8529D" w:rsidRPr="005A79D0" w:rsidRDefault="00C8529D" w:rsidP="00C8529D">
            <w:pPr>
              <w:rPr>
                <w:rFonts w:ascii="Barlow" w:hAnsi="Barlow"/>
                <w:sz w:val="20"/>
                <w:szCs w:val="20"/>
                <w:lang w:val="es-ES"/>
              </w:rPr>
            </w:pPr>
            <w:r w:rsidRPr="005A79D0">
              <w:rPr>
                <w:rFonts w:ascii="Barlow" w:hAnsi="Barlow" w:cs="Calibri"/>
                <w:color w:val="000000"/>
                <w:sz w:val="20"/>
                <w:szCs w:val="20"/>
                <w:lang w:val="es-ES"/>
              </w:rPr>
              <w:t>Cuotas de ahorro para el retiro</w:t>
            </w:r>
          </w:p>
        </w:tc>
        <w:tc>
          <w:tcPr>
            <w:tcW w:w="2530" w:type="dxa"/>
            <w:gridSpan w:val="5"/>
            <w:shd w:val="clear" w:color="auto" w:fill="auto"/>
            <w:noWrap/>
            <w:vAlign w:val="bottom"/>
            <w:hideMark/>
          </w:tcPr>
          <w:p w14:paraId="7EAC8379" w14:textId="77777777" w:rsidR="00C8529D" w:rsidRPr="005A79D0" w:rsidRDefault="00C8529D" w:rsidP="00C8529D">
            <w:pPr>
              <w:rPr>
                <w:rFonts w:ascii="Barlow" w:hAnsi="Barlow"/>
                <w:sz w:val="20"/>
                <w:szCs w:val="20"/>
                <w:lang w:val="es-ES"/>
              </w:rPr>
            </w:pPr>
          </w:p>
        </w:tc>
        <w:tc>
          <w:tcPr>
            <w:tcW w:w="1821" w:type="dxa"/>
            <w:gridSpan w:val="3"/>
            <w:tcBorders>
              <w:top w:val="nil"/>
              <w:left w:val="nil"/>
              <w:bottom w:val="nil"/>
              <w:right w:val="nil"/>
            </w:tcBorders>
            <w:shd w:val="clear" w:color="auto" w:fill="auto"/>
            <w:noWrap/>
            <w:vAlign w:val="bottom"/>
          </w:tcPr>
          <w:p w14:paraId="3B3CB184" w14:textId="05522377" w:rsidR="00C8529D" w:rsidRPr="00C8529D" w:rsidRDefault="00C8529D" w:rsidP="00C8529D">
            <w:pPr>
              <w:jc w:val="right"/>
              <w:rPr>
                <w:rFonts w:ascii="Barlow" w:hAnsi="Barlow" w:cs="Arial"/>
                <w:sz w:val="20"/>
                <w:szCs w:val="20"/>
                <w:lang w:val="es-ES"/>
              </w:rPr>
            </w:pPr>
            <w:r w:rsidRPr="00C8529D">
              <w:rPr>
                <w:rFonts w:ascii="Barlow" w:hAnsi="Barlow" w:cs="Arial"/>
                <w:sz w:val="20"/>
                <w:szCs w:val="20"/>
              </w:rPr>
              <w:t xml:space="preserve">            94,798,277 </w:t>
            </w:r>
          </w:p>
        </w:tc>
        <w:tc>
          <w:tcPr>
            <w:tcW w:w="2229" w:type="dxa"/>
            <w:gridSpan w:val="4"/>
            <w:tcBorders>
              <w:top w:val="nil"/>
              <w:left w:val="nil"/>
              <w:bottom w:val="nil"/>
              <w:right w:val="nil"/>
            </w:tcBorders>
            <w:shd w:val="clear" w:color="auto" w:fill="auto"/>
            <w:noWrap/>
            <w:vAlign w:val="bottom"/>
          </w:tcPr>
          <w:p w14:paraId="2272F8D6" w14:textId="69A1ACFF" w:rsidR="00C8529D" w:rsidRPr="00C8529D" w:rsidRDefault="00C8529D" w:rsidP="00C8529D">
            <w:pPr>
              <w:jc w:val="right"/>
              <w:rPr>
                <w:rFonts w:ascii="Barlow" w:hAnsi="Barlow" w:cs="Arial"/>
                <w:sz w:val="20"/>
                <w:szCs w:val="20"/>
                <w:lang w:val="es-ES"/>
              </w:rPr>
            </w:pPr>
            <w:r w:rsidRPr="00C8529D">
              <w:rPr>
                <w:rFonts w:ascii="Barlow" w:hAnsi="Barlow" w:cs="Arial"/>
                <w:sz w:val="20"/>
                <w:szCs w:val="20"/>
              </w:rPr>
              <w:t xml:space="preserve">          209,394,429 </w:t>
            </w:r>
          </w:p>
        </w:tc>
      </w:tr>
      <w:tr w:rsidR="00C8529D" w:rsidRPr="00C8529D" w14:paraId="2B64DEC5" w14:textId="77777777" w:rsidTr="00C8529D">
        <w:trPr>
          <w:trHeight w:val="300"/>
        </w:trPr>
        <w:tc>
          <w:tcPr>
            <w:tcW w:w="6067" w:type="dxa"/>
            <w:gridSpan w:val="16"/>
            <w:shd w:val="clear" w:color="auto" w:fill="auto"/>
            <w:noWrap/>
            <w:vAlign w:val="bottom"/>
            <w:hideMark/>
          </w:tcPr>
          <w:p w14:paraId="15AE569D" w14:textId="77777777" w:rsidR="00C8529D" w:rsidRPr="005A79D0" w:rsidRDefault="00C8529D" w:rsidP="00C8529D">
            <w:pPr>
              <w:rPr>
                <w:rFonts w:ascii="Barlow" w:hAnsi="Barlow" w:cs="Calibri"/>
                <w:color w:val="000000"/>
                <w:sz w:val="20"/>
                <w:szCs w:val="20"/>
                <w:lang w:val="es-ES"/>
              </w:rPr>
            </w:pPr>
            <w:r w:rsidRPr="005A79D0">
              <w:rPr>
                <w:rFonts w:ascii="Barlow" w:hAnsi="Barlow" w:cs="Calibri"/>
                <w:color w:val="000000"/>
                <w:sz w:val="20"/>
                <w:szCs w:val="20"/>
                <w:lang w:val="es-ES"/>
              </w:rPr>
              <w:t xml:space="preserve">Accesorios de cuotas y aportaciones de seguridad social  </w:t>
            </w:r>
          </w:p>
        </w:tc>
        <w:tc>
          <w:tcPr>
            <w:tcW w:w="2530" w:type="dxa"/>
            <w:gridSpan w:val="5"/>
            <w:shd w:val="clear" w:color="auto" w:fill="auto"/>
            <w:noWrap/>
            <w:vAlign w:val="bottom"/>
            <w:hideMark/>
          </w:tcPr>
          <w:p w14:paraId="5C3D78BC" w14:textId="77777777" w:rsidR="00C8529D" w:rsidRPr="005A79D0" w:rsidRDefault="00C8529D" w:rsidP="00C8529D">
            <w:pPr>
              <w:rPr>
                <w:rFonts w:ascii="Barlow" w:hAnsi="Barlow" w:cs="Calibri"/>
                <w:color w:val="000000"/>
                <w:sz w:val="20"/>
                <w:szCs w:val="20"/>
                <w:lang w:val="es-ES"/>
              </w:rPr>
            </w:pPr>
          </w:p>
        </w:tc>
        <w:tc>
          <w:tcPr>
            <w:tcW w:w="1821" w:type="dxa"/>
            <w:gridSpan w:val="3"/>
            <w:tcBorders>
              <w:top w:val="nil"/>
              <w:left w:val="nil"/>
              <w:bottom w:val="nil"/>
              <w:right w:val="nil"/>
            </w:tcBorders>
            <w:shd w:val="clear" w:color="auto" w:fill="auto"/>
            <w:noWrap/>
            <w:vAlign w:val="bottom"/>
          </w:tcPr>
          <w:p w14:paraId="3D4DAAE0" w14:textId="33425B9C" w:rsidR="00C8529D" w:rsidRPr="00C8529D" w:rsidRDefault="00C8529D" w:rsidP="00C8529D">
            <w:pPr>
              <w:jc w:val="right"/>
              <w:rPr>
                <w:rFonts w:ascii="Barlow" w:hAnsi="Barlow" w:cs="Arial"/>
                <w:sz w:val="20"/>
                <w:szCs w:val="20"/>
                <w:lang w:val="es-ES"/>
              </w:rPr>
            </w:pPr>
            <w:r w:rsidRPr="00C8529D">
              <w:rPr>
                <w:rFonts w:ascii="Barlow" w:hAnsi="Barlow" w:cs="Arial"/>
                <w:sz w:val="20"/>
                <w:szCs w:val="20"/>
              </w:rPr>
              <w:t xml:space="preserve">                162,275 </w:t>
            </w:r>
          </w:p>
        </w:tc>
        <w:tc>
          <w:tcPr>
            <w:tcW w:w="2229" w:type="dxa"/>
            <w:gridSpan w:val="4"/>
            <w:tcBorders>
              <w:top w:val="nil"/>
              <w:left w:val="nil"/>
              <w:bottom w:val="nil"/>
              <w:right w:val="nil"/>
            </w:tcBorders>
            <w:shd w:val="clear" w:color="auto" w:fill="auto"/>
            <w:noWrap/>
            <w:vAlign w:val="bottom"/>
          </w:tcPr>
          <w:p w14:paraId="67A12066" w14:textId="79A0F316" w:rsidR="00C8529D" w:rsidRPr="00C8529D" w:rsidRDefault="00C8529D" w:rsidP="00C8529D">
            <w:pPr>
              <w:jc w:val="right"/>
              <w:rPr>
                <w:rFonts w:ascii="Barlow" w:hAnsi="Barlow" w:cs="Arial"/>
                <w:sz w:val="20"/>
                <w:szCs w:val="20"/>
                <w:lang w:val="es-ES"/>
              </w:rPr>
            </w:pPr>
            <w:r w:rsidRPr="00C8529D">
              <w:rPr>
                <w:rFonts w:ascii="Barlow" w:hAnsi="Barlow" w:cs="Arial"/>
                <w:sz w:val="20"/>
                <w:szCs w:val="20"/>
              </w:rPr>
              <w:t xml:space="preserve">                261,890 </w:t>
            </w:r>
          </w:p>
        </w:tc>
      </w:tr>
      <w:tr w:rsidR="00C8529D" w:rsidRPr="00C8529D" w14:paraId="5E245A11" w14:textId="77777777" w:rsidTr="00C8529D">
        <w:trPr>
          <w:trHeight w:val="300"/>
        </w:trPr>
        <w:tc>
          <w:tcPr>
            <w:tcW w:w="6067" w:type="dxa"/>
            <w:gridSpan w:val="16"/>
            <w:shd w:val="clear" w:color="auto" w:fill="auto"/>
            <w:noWrap/>
            <w:vAlign w:val="bottom"/>
            <w:hideMark/>
          </w:tcPr>
          <w:p w14:paraId="6C018300" w14:textId="1C293EFD" w:rsidR="00C8529D" w:rsidRPr="005A79D0" w:rsidRDefault="00C8529D" w:rsidP="00C8529D">
            <w:pPr>
              <w:rPr>
                <w:rFonts w:ascii="Barlow" w:hAnsi="Barlow" w:cs="Calibri"/>
                <w:color w:val="000000"/>
                <w:sz w:val="20"/>
                <w:szCs w:val="20"/>
                <w:lang w:val="es-ES"/>
              </w:rPr>
            </w:pPr>
            <w:r w:rsidRPr="005A79D0">
              <w:rPr>
                <w:rFonts w:ascii="Barlow" w:hAnsi="Barlow" w:cs="Calibri"/>
                <w:color w:val="000000"/>
                <w:sz w:val="20"/>
                <w:szCs w:val="20"/>
                <w:lang w:val="es-ES"/>
              </w:rPr>
              <w:t>Otras cuotas y aportaciones para la seguridad</w:t>
            </w:r>
          </w:p>
        </w:tc>
        <w:tc>
          <w:tcPr>
            <w:tcW w:w="2530" w:type="dxa"/>
            <w:gridSpan w:val="5"/>
            <w:shd w:val="clear" w:color="auto" w:fill="auto"/>
            <w:noWrap/>
            <w:vAlign w:val="bottom"/>
            <w:hideMark/>
          </w:tcPr>
          <w:p w14:paraId="110B7D81" w14:textId="77777777" w:rsidR="00C8529D" w:rsidRPr="005A79D0" w:rsidRDefault="00C8529D" w:rsidP="00C8529D">
            <w:pPr>
              <w:rPr>
                <w:rFonts w:ascii="Barlow" w:hAnsi="Barlow"/>
                <w:sz w:val="20"/>
                <w:szCs w:val="20"/>
                <w:lang w:val="es-ES"/>
              </w:rPr>
            </w:pPr>
          </w:p>
        </w:tc>
        <w:tc>
          <w:tcPr>
            <w:tcW w:w="1821" w:type="dxa"/>
            <w:gridSpan w:val="3"/>
            <w:tcBorders>
              <w:top w:val="nil"/>
              <w:left w:val="nil"/>
              <w:bottom w:val="single" w:sz="4" w:space="0" w:color="auto"/>
              <w:right w:val="nil"/>
            </w:tcBorders>
            <w:shd w:val="clear" w:color="auto" w:fill="auto"/>
            <w:noWrap/>
            <w:vAlign w:val="bottom"/>
          </w:tcPr>
          <w:p w14:paraId="00DA83ED" w14:textId="79478B57" w:rsidR="00C8529D" w:rsidRPr="00C8529D" w:rsidRDefault="00C8529D" w:rsidP="00C8529D">
            <w:pPr>
              <w:jc w:val="right"/>
              <w:rPr>
                <w:rFonts w:ascii="Barlow" w:hAnsi="Barlow" w:cs="Arial"/>
                <w:sz w:val="20"/>
                <w:szCs w:val="20"/>
                <w:lang w:val="es-ES"/>
              </w:rPr>
            </w:pPr>
            <w:r w:rsidRPr="00C8529D">
              <w:rPr>
                <w:rFonts w:ascii="Barlow" w:hAnsi="Barlow" w:cs="Arial"/>
                <w:sz w:val="20"/>
                <w:szCs w:val="20"/>
              </w:rPr>
              <w:t xml:space="preserve">             6,547,304 </w:t>
            </w:r>
          </w:p>
        </w:tc>
        <w:tc>
          <w:tcPr>
            <w:tcW w:w="2229" w:type="dxa"/>
            <w:gridSpan w:val="4"/>
            <w:tcBorders>
              <w:top w:val="nil"/>
              <w:left w:val="nil"/>
              <w:bottom w:val="single" w:sz="4" w:space="0" w:color="auto"/>
              <w:right w:val="nil"/>
            </w:tcBorders>
            <w:shd w:val="clear" w:color="auto" w:fill="auto"/>
            <w:noWrap/>
            <w:vAlign w:val="bottom"/>
          </w:tcPr>
          <w:p w14:paraId="5A03C834" w14:textId="1194156F" w:rsidR="00C8529D" w:rsidRPr="00C8529D" w:rsidRDefault="00C8529D" w:rsidP="00C8529D">
            <w:pPr>
              <w:jc w:val="right"/>
              <w:rPr>
                <w:rFonts w:ascii="Barlow" w:hAnsi="Barlow" w:cs="Arial"/>
                <w:sz w:val="20"/>
                <w:szCs w:val="20"/>
                <w:lang w:val="es-ES"/>
              </w:rPr>
            </w:pPr>
            <w:r w:rsidRPr="00C8529D">
              <w:rPr>
                <w:rFonts w:ascii="Barlow" w:hAnsi="Barlow" w:cs="Arial"/>
                <w:sz w:val="20"/>
                <w:szCs w:val="20"/>
              </w:rPr>
              <w:t xml:space="preserve">            15,490,250 </w:t>
            </w:r>
          </w:p>
        </w:tc>
      </w:tr>
      <w:tr w:rsidR="00C8529D" w:rsidRPr="00C8529D" w14:paraId="1CA58EEE" w14:textId="77777777" w:rsidTr="00C8529D">
        <w:trPr>
          <w:trHeight w:val="300"/>
        </w:trPr>
        <w:tc>
          <w:tcPr>
            <w:tcW w:w="6067" w:type="dxa"/>
            <w:gridSpan w:val="16"/>
            <w:shd w:val="clear" w:color="auto" w:fill="auto"/>
            <w:noWrap/>
            <w:vAlign w:val="bottom"/>
            <w:hideMark/>
          </w:tcPr>
          <w:p w14:paraId="33A0280D" w14:textId="77777777" w:rsidR="00C8529D" w:rsidRPr="005A79D0" w:rsidRDefault="00C8529D" w:rsidP="00C8529D">
            <w:pPr>
              <w:rPr>
                <w:rFonts w:ascii="Barlow" w:hAnsi="Barlow" w:cs="Calibri"/>
                <w:b/>
                <w:bCs/>
                <w:color w:val="000000"/>
                <w:sz w:val="20"/>
                <w:szCs w:val="20"/>
                <w:lang w:val="es-ES"/>
              </w:rPr>
            </w:pPr>
            <w:r w:rsidRPr="005A79D0">
              <w:rPr>
                <w:rFonts w:ascii="Barlow" w:hAnsi="Barlow" w:cs="Calibri"/>
                <w:b/>
                <w:bCs/>
                <w:color w:val="000000"/>
                <w:sz w:val="20"/>
                <w:szCs w:val="20"/>
                <w:lang w:val="es-ES"/>
              </w:rPr>
              <w:t>Total Ingresos por Cuotas y Aportaciones de Seguridad Social</w:t>
            </w:r>
          </w:p>
        </w:tc>
        <w:tc>
          <w:tcPr>
            <w:tcW w:w="2530" w:type="dxa"/>
            <w:gridSpan w:val="5"/>
            <w:shd w:val="clear" w:color="auto" w:fill="auto"/>
            <w:noWrap/>
            <w:vAlign w:val="bottom"/>
            <w:hideMark/>
          </w:tcPr>
          <w:p w14:paraId="222D4774" w14:textId="77777777" w:rsidR="00C8529D" w:rsidRPr="005A79D0" w:rsidRDefault="00C8529D" w:rsidP="00C8529D">
            <w:pPr>
              <w:rPr>
                <w:rFonts w:ascii="Barlow" w:hAnsi="Barlow" w:cs="Calibri"/>
                <w:b/>
                <w:bCs/>
                <w:color w:val="000000"/>
                <w:sz w:val="20"/>
                <w:szCs w:val="20"/>
                <w:lang w:val="es-ES"/>
              </w:rPr>
            </w:pPr>
          </w:p>
        </w:tc>
        <w:tc>
          <w:tcPr>
            <w:tcW w:w="1821" w:type="dxa"/>
            <w:gridSpan w:val="3"/>
            <w:tcBorders>
              <w:top w:val="nil"/>
              <w:left w:val="nil"/>
              <w:bottom w:val="nil"/>
              <w:right w:val="nil"/>
            </w:tcBorders>
            <w:shd w:val="clear" w:color="auto" w:fill="auto"/>
            <w:noWrap/>
            <w:vAlign w:val="bottom"/>
            <w:hideMark/>
          </w:tcPr>
          <w:p w14:paraId="3E1AE09E" w14:textId="1C0E7E73" w:rsidR="00C8529D" w:rsidRPr="00C8529D" w:rsidRDefault="00C8529D" w:rsidP="00C8529D">
            <w:pPr>
              <w:jc w:val="right"/>
              <w:rPr>
                <w:rFonts w:ascii="Barlow" w:hAnsi="Barlow" w:cs="Arial"/>
                <w:b/>
                <w:bCs/>
                <w:sz w:val="20"/>
                <w:szCs w:val="20"/>
                <w:lang w:val="es-ES"/>
              </w:rPr>
            </w:pPr>
            <w:r w:rsidRPr="00C8529D">
              <w:rPr>
                <w:rFonts w:ascii="Barlow" w:hAnsi="Barlow" w:cs="Arial"/>
                <w:b/>
                <w:bCs/>
                <w:sz w:val="20"/>
                <w:szCs w:val="20"/>
              </w:rPr>
              <w:t xml:space="preserve">          160,179,303 </w:t>
            </w:r>
          </w:p>
        </w:tc>
        <w:tc>
          <w:tcPr>
            <w:tcW w:w="2229" w:type="dxa"/>
            <w:gridSpan w:val="4"/>
            <w:tcBorders>
              <w:top w:val="nil"/>
              <w:left w:val="nil"/>
              <w:bottom w:val="nil"/>
              <w:right w:val="nil"/>
            </w:tcBorders>
            <w:shd w:val="clear" w:color="auto" w:fill="auto"/>
            <w:noWrap/>
            <w:vAlign w:val="bottom"/>
            <w:hideMark/>
          </w:tcPr>
          <w:p w14:paraId="2827DF12" w14:textId="227594AF" w:rsidR="00C8529D" w:rsidRPr="00C8529D" w:rsidRDefault="00C8529D" w:rsidP="00C8529D">
            <w:pPr>
              <w:jc w:val="right"/>
              <w:rPr>
                <w:rFonts w:ascii="Barlow" w:hAnsi="Barlow" w:cs="Arial"/>
                <w:b/>
                <w:bCs/>
                <w:sz w:val="20"/>
                <w:szCs w:val="20"/>
                <w:lang w:val="es-ES"/>
              </w:rPr>
            </w:pPr>
            <w:r w:rsidRPr="00C8529D">
              <w:rPr>
                <w:rFonts w:ascii="Barlow" w:hAnsi="Barlow" w:cs="Arial"/>
                <w:b/>
                <w:bCs/>
                <w:sz w:val="20"/>
                <w:szCs w:val="20"/>
              </w:rPr>
              <w:t xml:space="preserve">          372,027,969 </w:t>
            </w:r>
          </w:p>
        </w:tc>
      </w:tr>
      <w:tr w:rsidR="00C34C99" w:rsidRPr="00F0786A" w14:paraId="6BDB242F" w14:textId="77777777" w:rsidTr="00C8529D">
        <w:trPr>
          <w:trHeight w:val="300"/>
        </w:trPr>
        <w:tc>
          <w:tcPr>
            <w:tcW w:w="6067" w:type="dxa"/>
            <w:gridSpan w:val="16"/>
            <w:shd w:val="clear" w:color="auto" w:fill="auto"/>
            <w:noWrap/>
            <w:vAlign w:val="bottom"/>
            <w:hideMark/>
          </w:tcPr>
          <w:p w14:paraId="5A755C5E" w14:textId="77777777" w:rsidR="00C34C99" w:rsidRPr="00F0786A" w:rsidRDefault="00C34C99" w:rsidP="00F0786A">
            <w:pPr>
              <w:rPr>
                <w:rFonts w:ascii="Barlow" w:hAnsi="Barlow"/>
                <w:sz w:val="20"/>
                <w:szCs w:val="20"/>
                <w:lang w:val="es-ES"/>
              </w:rPr>
            </w:pPr>
          </w:p>
        </w:tc>
        <w:tc>
          <w:tcPr>
            <w:tcW w:w="2530" w:type="dxa"/>
            <w:gridSpan w:val="5"/>
            <w:shd w:val="clear" w:color="auto" w:fill="auto"/>
            <w:noWrap/>
            <w:vAlign w:val="bottom"/>
            <w:hideMark/>
          </w:tcPr>
          <w:p w14:paraId="636557CA" w14:textId="77777777" w:rsidR="00C34C99" w:rsidRPr="00F0786A" w:rsidRDefault="00C34C99" w:rsidP="00F0786A">
            <w:pPr>
              <w:rPr>
                <w:rFonts w:ascii="Barlow" w:hAnsi="Barlow"/>
                <w:sz w:val="20"/>
                <w:szCs w:val="20"/>
                <w:lang w:val="es-ES"/>
              </w:rPr>
            </w:pPr>
          </w:p>
        </w:tc>
        <w:tc>
          <w:tcPr>
            <w:tcW w:w="1821" w:type="dxa"/>
            <w:gridSpan w:val="3"/>
            <w:shd w:val="clear" w:color="auto" w:fill="auto"/>
            <w:noWrap/>
            <w:vAlign w:val="bottom"/>
            <w:hideMark/>
          </w:tcPr>
          <w:p w14:paraId="41E5D1D3" w14:textId="77777777" w:rsidR="00C34C99" w:rsidRPr="00F0786A" w:rsidRDefault="00C34C99" w:rsidP="00F0786A">
            <w:pPr>
              <w:rPr>
                <w:rFonts w:ascii="Barlow" w:hAnsi="Barlow"/>
                <w:sz w:val="20"/>
                <w:szCs w:val="20"/>
                <w:lang w:val="es-ES"/>
              </w:rPr>
            </w:pPr>
          </w:p>
        </w:tc>
        <w:tc>
          <w:tcPr>
            <w:tcW w:w="2229" w:type="dxa"/>
            <w:gridSpan w:val="4"/>
            <w:shd w:val="clear" w:color="auto" w:fill="auto"/>
            <w:noWrap/>
            <w:vAlign w:val="bottom"/>
            <w:hideMark/>
          </w:tcPr>
          <w:p w14:paraId="28AF65A5" w14:textId="77777777" w:rsidR="00C34C99" w:rsidRPr="00F0786A" w:rsidRDefault="00C34C99" w:rsidP="00F0786A">
            <w:pPr>
              <w:rPr>
                <w:rFonts w:ascii="Barlow" w:hAnsi="Barlow"/>
                <w:sz w:val="20"/>
                <w:szCs w:val="20"/>
                <w:lang w:val="es-ES"/>
              </w:rPr>
            </w:pPr>
          </w:p>
        </w:tc>
      </w:tr>
      <w:tr w:rsidR="00C8529D" w14:paraId="0A788494" w14:textId="77777777" w:rsidTr="00C8529D">
        <w:trPr>
          <w:gridAfter w:val="1"/>
          <w:wAfter w:w="335" w:type="dxa"/>
          <w:trHeight w:val="255"/>
        </w:trPr>
        <w:tc>
          <w:tcPr>
            <w:tcW w:w="4588" w:type="dxa"/>
            <w:gridSpan w:val="13"/>
            <w:tcBorders>
              <w:top w:val="nil"/>
              <w:left w:val="nil"/>
              <w:bottom w:val="nil"/>
              <w:right w:val="nil"/>
            </w:tcBorders>
            <w:shd w:val="clear" w:color="auto" w:fill="auto"/>
            <w:noWrap/>
            <w:vAlign w:val="bottom"/>
            <w:hideMark/>
          </w:tcPr>
          <w:p w14:paraId="0E454916" w14:textId="77777777" w:rsidR="00C8529D" w:rsidRPr="00C8529D" w:rsidRDefault="00C8529D">
            <w:pPr>
              <w:rPr>
                <w:rFonts w:ascii="Barlow" w:hAnsi="Barlow" w:cs="Calibri"/>
                <w:b/>
                <w:bCs/>
                <w:color w:val="000000"/>
                <w:sz w:val="20"/>
                <w:szCs w:val="20"/>
              </w:rPr>
            </w:pPr>
            <w:r w:rsidRPr="00C8529D">
              <w:rPr>
                <w:rFonts w:ascii="Barlow" w:hAnsi="Barlow" w:cs="Calibri"/>
                <w:b/>
                <w:bCs/>
                <w:color w:val="000000"/>
                <w:sz w:val="20"/>
                <w:szCs w:val="20"/>
              </w:rPr>
              <w:t xml:space="preserve">INGRESOS POR VENTA DE BIENES Y SERVICIOS </w:t>
            </w:r>
          </w:p>
        </w:tc>
        <w:tc>
          <w:tcPr>
            <w:tcW w:w="1516" w:type="dxa"/>
            <w:gridSpan w:val="4"/>
            <w:tcBorders>
              <w:top w:val="nil"/>
              <w:left w:val="nil"/>
              <w:bottom w:val="nil"/>
              <w:right w:val="nil"/>
            </w:tcBorders>
            <w:shd w:val="clear" w:color="auto" w:fill="auto"/>
            <w:noWrap/>
            <w:vAlign w:val="bottom"/>
            <w:hideMark/>
          </w:tcPr>
          <w:p w14:paraId="131193AE" w14:textId="77777777" w:rsidR="00C8529D" w:rsidRPr="00C8529D" w:rsidRDefault="00C8529D">
            <w:pPr>
              <w:rPr>
                <w:rFonts w:ascii="Barlow" w:hAnsi="Barlow" w:cs="Calibri"/>
                <w:b/>
                <w:bCs/>
                <w:color w:val="000000"/>
                <w:sz w:val="20"/>
                <w:szCs w:val="20"/>
              </w:rPr>
            </w:pPr>
          </w:p>
        </w:tc>
        <w:tc>
          <w:tcPr>
            <w:tcW w:w="2536" w:type="dxa"/>
            <w:gridSpan w:val="5"/>
            <w:tcBorders>
              <w:top w:val="nil"/>
              <w:left w:val="nil"/>
              <w:bottom w:val="nil"/>
              <w:right w:val="nil"/>
            </w:tcBorders>
            <w:shd w:val="clear" w:color="auto" w:fill="auto"/>
            <w:noWrap/>
            <w:vAlign w:val="bottom"/>
            <w:hideMark/>
          </w:tcPr>
          <w:p w14:paraId="245B4704" w14:textId="77777777" w:rsidR="00C8529D" w:rsidRPr="00C8529D" w:rsidRDefault="00C8529D">
            <w:pPr>
              <w:rPr>
                <w:rFonts w:ascii="Barlow" w:hAnsi="Barlow"/>
                <w:sz w:val="20"/>
                <w:szCs w:val="20"/>
              </w:rPr>
            </w:pPr>
          </w:p>
        </w:tc>
        <w:tc>
          <w:tcPr>
            <w:tcW w:w="1836" w:type="dxa"/>
            <w:gridSpan w:val="3"/>
            <w:tcBorders>
              <w:top w:val="nil"/>
              <w:left w:val="nil"/>
              <w:bottom w:val="nil"/>
              <w:right w:val="nil"/>
            </w:tcBorders>
            <w:shd w:val="clear" w:color="auto" w:fill="auto"/>
            <w:noWrap/>
            <w:vAlign w:val="bottom"/>
            <w:hideMark/>
          </w:tcPr>
          <w:p w14:paraId="5CC01EE5" w14:textId="77777777" w:rsidR="00C8529D" w:rsidRPr="00C8529D" w:rsidRDefault="00C8529D">
            <w:pPr>
              <w:rPr>
                <w:rFonts w:ascii="Barlow" w:hAnsi="Barlow"/>
                <w:sz w:val="20"/>
                <w:szCs w:val="20"/>
              </w:rPr>
            </w:pPr>
          </w:p>
        </w:tc>
        <w:tc>
          <w:tcPr>
            <w:tcW w:w="1836" w:type="dxa"/>
            <w:gridSpan w:val="2"/>
            <w:tcBorders>
              <w:top w:val="nil"/>
              <w:left w:val="nil"/>
              <w:bottom w:val="nil"/>
              <w:right w:val="nil"/>
            </w:tcBorders>
            <w:shd w:val="clear" w:color="auto" w:fill="auto"/>
            <w:noWrap/>
            <w:vAlign w:val="bottom"/>
            <w:hideMark/>
          </w:tcPr>
          <w:p w14:paraId="516E2B1B" w14:textId="77777777" w:rsidR="00C8529D" w:rsidRPr="00C8529D" w:rsidRDefault="00C8529D">
            <w:pPr>
              <w:rPr>
                <w:rFonts w:ascii="Barlow" w:hAnsi="Barlow"/>
                <w:sz w:val="20"/>
                <w:szCs w:val="20"/>
              </w:rPr>
            </w:pPr>
          </w:p>
        </w:tc>
      </w:tr>
      <w:tr w:rsidR="00C8529D" w14:paraId="5B7FDD41" w14:textId="77777777" w:rsidTr="00C8529D">
        <w:trPr>
          <w:gridAfter w:val="1"/>
          <w:wAfter w:w="335" w:type="dxa"/>
          <w:trHeight w:val="300"/>
        </w:trPr>
        <w:tc>
          <w:tcPr>
            <w:tcW w:w="4150" w:type="dxa"/>
            <w:gridSpan w:val="9"/>
            <w:tcBorders>
              <w:top w:val="nil"/>
              <w:left w:val="nil"/>
              <w:bottom w:val="nil"/>
              <w:right w:val="nil"/>
            </w:tcBorders>
            <w:shd w:val="clear" w:color="auto" w:fill="auto"/>
            <w:noWrap/>
            <w:vAlign w:val="bottom"/>
            <w:hideMark/>
          </w:tcPr>
          <w:p w14:paraId="4C82C61B" w14:textId="77777777" w:rsidR="00C8529D" w:rsidRPr="00C8529D" w:rsidRDefault="00C8529D">
            <w:pPr>
              <w:rPr>
                <w:rFonts w:ascii="Barlow" w:hAnsi="Barlow" w:cs="Calibri"/>
                <w:color w:val="000000"/>
                <w:sz w:val="20"/>
                <w:szCs w:val="20"/>
              </w:rPr>
            </w:pPr>
            <w:r w:rsidRPr="00C8529D">
              <w:rPr>
                <w:rFonts w:ascii="Barlow" w:hAnsi="Barlow" w:cs="Calibri"/>
                <w:color w:val="000000"/>
                <w:sz w:val="20"/>
                <w:szCs w:val="20"/>
              </w:rPr>
              <w:t>Ventas</w:t>
            </w:r>
          </w:p>
        </w:tc>
        <w:tc>
          <w:tcPr>
            <w:tcW w:w="146" w:type="dxa"/>
            <w:tcBorders>
              <w:top w:val="nil"/>
              <w:left w:val="nil"/>
              <w:bottom w:val="nil"/>
              <w:right w:val="nil"/>
            </w:tcBorders>
            <w:shd w:val="clear" w:color="auto" w:fill="auto"/>
            <w:noWrap/>
            <w:vAlign w:val="bottom"/>
            <w:hideMark/>
          </w:tcPr>
          <w:p w14:paraId="4FF6D752" w14:textId="77777777" w:rsidR="00C8529D" w:rsidRPr="00C8529D" w:rsidRDefault="00C8529D">
            <w:pPr>
              <w:rPr>
                <w:rFonts w:ascii="Barlow" w:hAnsi="Barlow" w:cs="Calibri"/>
                <w:color w:val="000000"/>
                <w:sz w:val="20"/>
                <w:szCs w:val="20"/>
              </w:rPr>
            </w:pPr>
          </w:p>
        </w:tc>
        <w:tc>
          <w:tcPr>
            <w:tcW w:w="146" w:type="dxa"/>
            <w:tcBorders>
              <w:top w:val="nil"/>
              <w:left w:val="nil"/>
              <w:bottom w:val="nil"/>
              <w:right w:val="nil"/>
            </w:tcBorders>
            <w:shd w:val="clear" w:color="auto" w:fill="auto"/>
            <w:noWrap/>
            <w:vAlign w:val="bottom"/>
            <w:hideMark/>
          </w:tcPr>
          <w:p w14:paraId="4BAF32A4" w14:textId="77777777" w:rsidR="00C8529D" w:rsidRPr="00C8529D" w:rsidRDefault="00C8529D">
            <w:pPr>
              <w:rPr>
                <w:rFonts w:ascii="Barlow" w:hAnsi="Barlow"/>
                <w:sz w:val="20"/>
                <w:szCs w:val="20"/>
              </w:rPr>
            </w:pPr>
          </w:p>
        </w:tc>
        <w:tc>
          <w:tcPr>
            <w:tcW w:w="146" w:type="dxa"/>
            <w:gridSpan w:val="2"/>
            <w:tcBorders>
              <w:top w:val="nil"/>
              <w:left w:val="nil"/>
              <w:bottom w:val="nil"/>
              <w:right w:val="nil"/>
            </w:tcBorders>
            <w:shd w:val="clear" w:color="auto" w:fill="auto"/>
            <w:noWrap/>
            <w:vAlign w:val="bottom"/>
            <w:hideMark/>
          </w:tcPr>
          <w:p w14:paraId="1B368CDB" w14:textId="77777777" w:rsidR="00C8529D" w:rsidRPr="00C8529D" w:rsidRDefault="00C8529D">
            <w:pPr>
              <w:rPr>
                <w:rFonts w:ascii="Barlow" w:hAnsi="Barlow"/>
                <w:sz w:val="20"/>
                <w:szCs w:val="20"/>
              </w:rPr>
            </w:pPr>
          </w:p>
        </w:tc>
        <w:tc>
          <w:tcPr>
            <w:tcW w:w="1516" w:type="dxa"/>
            <w:gridSpan w:val="4"/>
            <w:tcBorders>
              <w:top w:val="nil"/>
              <w:left w:val="nil"/>
              <w:bottom w:val="nil"/>
              <w:right w:val="nil"/>
            </w:tcBorders>
            <w:shd w:val="clear" w:color="auto" w:fill="auto"/>
            <w:noWrap/>
            <w:vAlign w:val="bottom"/>
            <w:hideMark/>
          </w:tcPr>
          <w:p w14:paraId="16C667C8" w14:textId="77777777" w:rsidR="00C8529D" w:rsidRPr="00C8529D" w:rsidRDefault="00C8529D">
            <w:pPr>
              <w:rPr>
                <w:rFonts w:ascii="Barlow" w:hAnsi="Barlow"/>
                <w:sz w:val="20"/>
                <w:szCs w:val="20"/>
              </w:rPr>
            </w:pPr>
          </w:p>
        </w:tc>
        <w:tc>
          <w:tcPr>
            <w:tcW w:w="2536" w:type="dxa"/>
            <w:gridSpan w:val="5"/>
            <w:tcBorders>
              <w:top w:val="nil"/>
              <w:left w:val="nil"/>
              <w:bottom w:val="nil"/>
              <w:right w:val="nil"/>
            </w:tcBorders>
            <w:shd w:val="clear" w:color="auto" w:fill="auto"/>
            <w:noWrap/>
            <w:vAlign w:val="bottom"/>
            <w:hideMark/>
          </w:tcPr>
          <w:p w14:paraId="54881C4D" w14:textId="77777777" w:rsidR="00C8529D" w:rsidRPr="00C8529D" w:rsidRDefault="00C8529D">
            <w:pPr>
              <w:rPr>
                <w:rFonts w:ascii="Barlow" w:hAnsi="Barlow"/>
                <w:sz w:val="20"/>
                <w:szCs w:val="20"/>
              </w:rPr>
            </w:pPr>
          </w:p>
        </w:tc>
        <w:tc>
          <w:tcPr>
            <w:tcW w:w="1836" w:type="dxa"/>
            <w:gridSpan w:val="3"/>
            <w:tcBorders>
              <w:top w:val="nil"/>
              <w:left w:val="nil"/>
              <w:bottom w:val="nil"/>
              <w:right w:val="nil"/>
            </w:tcBorders>
            <w:shd w:val="clear" w:color="auto" w:fill="auto"/>
            <w:noWrap/>
            <w:vAlign w:val="center"/>
            <w:hideMark/>
          </w:tcPr>
          <w:p w14:paraId="04B29C1B" w14:textId="77777777" w:rsidR="00C8529D" w:rsidRPr="00C8529D" w:rsidRDefault="00C8529D">
            <w:pPr>
              <w:rPr>
                <w:rFonts w:ascii="Barlow" w:hAnsi="Barlow" w:cs="Arial"/>
                <w:sz w:val="20"/>
                <w:szCs w:val="20"/>
              </w:rPr>
            </w:pPr>
            <w:r w:rsidRPr="00C8529D">
              <w:rPr>
                <w:rFonts w:ascii="Barlow" w:hAnsi="Barlow" w:cs="Arial"/>
                <w:sz w:val="20"/>
                <w:szCs w:val="20"/>
              </w:rPr>
              <w:t xml:space="preserve">                445,208 </w:t>
            </w:r>
          </w:p>
        </w:tc>
        <w:tc>
          <w:tcPr>
            <w:tcW w:w="1836" w:type="dxa"/>
            <w:gridSpan w:val="2"/>
            <w:tcBorders>
              <w:top w:val="nil"/>
              <w:left w:val="nil"/>
              <w:bottom w:val="nil"/>
              <w:right w:val="nil"/>
            </w:tcBorders>
            <w:shd w:val="clear" w:color="auto" w:fill="auto"/>
            <w:noWrap/>
            <w:vAlign w:val="bottom"/>
            <w:hideMark/>
          </w:tcPr>
          <w:p w14:paraId="531B5B06" w14:textId="77777777" w:rsidR="00C8529D" w:rsidRPr="00C8529D" w:rsidRDefault="00C8529D">
            <w:pPr>
              <w:rPr>
                <w:rFonts w:ascii="Barlow" w:hAnsi="Barlow" w:cs="Arial"/>
                <w:sz w:val="20"/>
                <w:szCs w:val="20"/>
              </w:rPr>
            </w:pPr>
            <w:r w:rsidRPr="00C8529D">
              <w:rPr>
                <w:rFonts w:ascii="Barlow" w:hAnsi="Barlow" w:cs="Arial"/>
                <w:sz w:val="20"/>
                <w:szCs w:val="20"/>
              </w:rPr>
              <w:t xml:space="preserve">             1,264,271 </w:t>
            </w:r>
          </w:p>
        </w:tc>
      </w:tr>
      <w:tr w:rsidR="00C8529D" w14:paraId="06096AE6" w14:textId="77777777" w:rsidTr="00C8529D">
        <w:trPr>
          <w:gridAfter w:val="1"/>
          <w:wAfter w:w="335" w:type="dxa"/>
          <w:trHeight w:val="300"/>
        </w:trPr>
        <w:tc>
          <w:tcPr>
            <w:tcW w:w="4296" w:type="dxa"/>
            <w:gridSpan w:val="10"/>
            <w:tcBorders>
              <w:top w:val="nil"/>
              <w:left w:val="nil"/>
              <w:bottom w:val="nil"/>
              <w:right w:val="nil"/>
            </w:tcBorders>
            <w:shd w:val="clear" w:color="auto" w:fill="auto"/>
            <w:noWrap/>
            <w:vAlign w:val="bottom"/>
            <w:hideMark/>
          </w:tcPr>
          <w:p w14:paraId="5357EBEA" w14:textId="77777777" w:rsidR="00C8529D" w:rsidRPr="00C8529D" w:rsidRDefault="00C8529D">
            <w:pPr>
              <w:rPr>
                <w:rFonts w:ascii="Barlow" w:hAnsi="Barlow" w:cs="Calibri"/>
                <w:color w:val="000000"/>
                <w:sz w:val="20"/>
                <w:szCs w:val="20"/>
              </w:rPr>
            </w:pPr>
            <w:r w:rsidRPr="00C8529D">
              <w:rPr>
                <w:rFonts w:ascii="Barlow" w:hAnsi="Barlow" w:cs="Calibri"/>
                <w:color w:val="000000"/>
                <w:sz w:val="20"/>
                <w:szCs w:val="20"/>
              </w:rPr>
              <w:t>Cuotas de CAI</w:t>
            </w:r>
          </w:p>
        </w:tc>
        <w:tc>
          <w:tcPr>
            <w:tcW w:w="146" w:type="dxa"/>
            <w:tcBorders>
              <w:top w:val="nil"/>
              <w:left w:val="nil"/>
              <w:bottom w:val="nil"/>
              <w:right w:val="nil"/>
            </w:tcBorders>
            <w:shd w:val="clear" w:color="auto" w:fill="auto"/>
            <w:noWrap/>
            <w:vAlign w:val="bottom"/>
            <w:hideMark/>
          </w:tcPr>
          <w:p w14:paraId="6F026006" w14:textId="77777777" w:rsidR="00C8529D" w:rsidRPr="00C8529D" w:rsidRDefault="00C8529D">
            <w:pPr>
              <w:rPr>
                <w:rFonts w:ascii="Barlow" w:hAnsi="Barlow" w:cs="Calibri"/>
                <w:color w:val="000000"/>
                <w:sz w:val="20"/>
                <w:szCs w:val="20"/>
              </w:rPr>
            </w:pPr>
          </w:p>
        </w:tc>
        <w:tc>
          <w:tcPr>
            <w:tcW w:w="146" w:type="dxa"/>
            <w:gridSpan w:val="2"/>
            <w:tcBorders>
              <w:top w:val="nil"/>
              <w:left w:val="nil"/>
              <w:bottom w:val="nil"/>
              <w:right w:val="nil"/>
            </w:tcBorders>
            <w:shd w:val="clear" w:color="auto" w:fill="auto"/>
            <w:noWrap/>
            <w:vAlign w:val="bottom"/>
            <w:hideMark/>
          </w:tcPr>
          <w:p w14:paraId="492AB539" w14:textId="77777777" w:rsidR="00C8529D" w:rsidRPr="00C8529D" w:rsidRDefault="00C8529D">
            <w:pPr>
              <w:rPr>
                <w:rFonts w:ascii="Barlow" w:hAnsi="Barlow"/>
                <w:sz w:val="20"/>
                <w:szCs w:val="20"/>
              </w:rPr>
            </w:pPr>
          </w:p>
        </w:tc>
        <w:tc>
          <w:tcPr>
            <w:tcW w:w="1516" w:type="dxa"/>
            <w:gridSpan w:val="4"/>
            <w:tcBorders>
              <w:top w:val="nil"/>
              <w:left w:val="nil"/>
              <w:bottom w:val="nil"/>
              <w:right w:val="nil"/>
            </w:tcBorders>
            <w:shd w:val="clear" w:color="auto" w:fill="auto"/>
            <w:noWrap/>
            <w:vAlign w:val="bottom"/>
            <w:hideMark/>
          </w:tcPr>
          <w:p w14:paraId="06772D0B" w14:textId="77777777" w:rsidR="00C8529D" w:rsidRPr="00C8529D" w:rsidRDefault="00C8529D">
            <w:pPr>
              <w:rPr>
                <w:rFonts w:ascii="Barlow" w:hAnsi="Barlow"/>
                <w:sz w:val="20"/>
                <w:szCs w:val="20"/>
              </w:rPr>
            </w:pPr>
          </w:p>
        </w:tc>
        <w:tc>
          <w:tcPr>
            <w:tcW w:w="2536" w:type="dxa"/>
            <w:gridSpan w:val="5"/>
            <w:tcBorders>
              <w:top w:val="nil"/>
              <w:left w:val="nil"/>
              <w:bottom w:val="nil"/>
              <w:right w:val="nil"/>
            </w:tcBorders>
            <w:shd w:val="clear" w:color="auto" w:fill="auto"/>
            <w:noWrap/>
            <w:vAlign w:val="bottom"/>
            <w:hideMark/>
          </w:tcPr>
          <w:p w14:paraId="2507B09A" w14:textId="77777777" w:rsidR="00C8529D" w:rsidRPr="00C8529D" w:rsidRDefault="00C8529D">
            <w:pPr>
              <w:rPr>
                <w:rFonts w:ascii="Barlow" w:hAnsi="Barlow"/>
                <w:sz w:val="20"/>
                <w:szCs w:val="20"/>
              </w:rPr>
            </w:pPr>
          </w:p>
        </w:tc>
        <w:tc>
          <w:tcPr>
            <w:tcW w:w="1836" w:type="dxa"/>
            <w:gridSpan w:val="3"/>
            <w:tcBorders>
              <w:top w:val="nil"/>
              <w:left w:val="nil"/>
              <w:bottom w:val="nil"/>
              <w:right w:val="nil"/>
            </w:tcBorders>
            <w:shd w:val="clear" w:color="auto" w:fill="auto"/>
            <w:noWrap/>
            <w:vAlign w:val="center"/>
            <w:hideMark/>
          </w:tcPr>
          <w:p w14:paraId="330EC0DD" w14:textId="77777777" w:rsidR="00C8529D" w:rsidRPr="00C8529D" w:rsidRDefault="00C8529D">
            <w:pPr>
              <w:rPr>
                <w:rFonts w:ascii="Barlow" w:hAnsi="Barlow" w:cs="Arial"/>
                <w:sz w:val="20"/>
                <w:szCs w:val="20"/>
              </w:rPr>
            </w:pPr>
            <w:r w:rsidRPr="00C8529D">
              <w:rPr>
                <w:rFonts w:ascii="Barlow" w:hAnsi="Barlow" w:cs="Arial"/>
                <w:sz w:val="20"/>
                <w:szCs w:val="20"/>
              </w:rPr>
              <w:t xml:space="preserve">                145,235 </w:t>
            </w:r>
          </w:p>
        </w:tc>
        <w:tc>
          <w:tcPr>
            <w:tcW w:w="1836" w:type="dxa"/>
            <w:gridSpan w:val="2"/>
            <w:tcBorders>
              <w:top w:val="nil"/>
              <w:left w:val="nil"/>
              <w:bottom w:val="nil"/>
              <w:right w:val="nil"/>
            </w:tcBorders>
            <w:shd w:val="clear" w:color="auto" w:fill="auto"/>
            <w:noWrap/>
            <w:vAlign w:val="bottom"/>
            <w:hideMark/>
          </w:tcPr>
          <w:p w14:paraId="5809AB9C" w14:textId="77777777" w:rsidR="00C8529D" w:rsidRPr="00C8529D" w:rsidRDefault="00C8529D">
            <w:pPr>
              <w:rPr>
                <w:rFonts w:ascii="Barlow" w:hAnsi="Barlow" w:cs="Arial"/>
                <w:sz w:val="20"/>
                <w:szCs w:val="20"/>
              </w:rPr>
            </w:pPr>
            <w:r w:rsidRPr="00C8529D">
              <w:rPr>
                <w:rFonts w:ascii="Barlow" w:hAnsi="Barlow" w:cs="Arial"/>
                <w:sz w:val="20"/>
                <w:szCs w:val="20"/>
              </w:rPr>
              <w:t xml:space="preserve">                445,060 </w:t>
            </w:r>
          </w:p>
        </w:tc>
      </w:tr>
      <w:tr w:rsidR="00C8529D" w14:paraId="4B5459DF" w14:textId="77777777" w:rsidTr="00C8529D">
        <w:trPr>
          <w:gridAfter w:val="1"/>
          <w:wAfter w:w="335" w:type="dxa"/>
          <w:trHeight w:val="300"/>
        </w:trPr>
        <w:tc>
          <w:tcPr>
            <w:tcW w:w="4588" w:type="dxa"/>
            <w:gridSpan w:val="13"/>
            <w:tcBorders>
              <w:top w:val="nil"/>
              <w:left w:val="nil"/>
              <w:bottom w:val="nil"/>
              <w:right w:val="nil"/>
            </w:tcBorders>
            <w:shd w:val="clear" w:color="auto" w:fill="auto"/>
            <w:noWrap/>
            <w:vAlign w:val="bottom"/>
            <w:hideMark/>
          </w:tcPr>
          <w:p w14:paraId="3256AA42" w14:textId="77777777" w:rsidR="00C8529D" w:rsidRPr="00C8529D" w:rsidRDefault="00C8529D">
            <w:pPr>
              <w:rPr>
                <w:rFonts w:ascii="Barlow" w:hAnsi="Barlow" w:cs="Calibri"/>
                <w:color w:val="000000"/>
                <w:sz w:val="20"/>
                <w:szCs w:val="20"/>
              </w:rPr>
            </w:pPr>
            <w:r w:rsidRPr="00C8529D">
              <w:rPr>
                <w:rFonts w:ascii="Barlow" w:hAnsi="Barlow" w:cs="Calibri"/>
                <w:color w:val="000000"/>
                <w:sz w:val="20"/>
                <w:szCs w:val="20"/>
              </w:rPr>
              <w:t>Cuotas del Centro de Jubilados y Pensionados</w:t>
            </w:r>
          </w:p>
        </w:tc>
        <w:tc>
          <w:tcPr>
            <w:tcW w:w="1516" w:type="dxa"/>
            <w:gridSpan w:val="4"/>
            <w:tcBorders>
              <w:top w:val="nil"/>
              <w:left w:val="nil"/>
              <w:bottom w:val="nil"/>
              <w:right w:val="nil"/>
            </w:tcBorders>
            <w:shd w:val="clear" w:color="auto" w:fill="auto"/>
            <w:noWrap/>
            <w:vAlign w:val="bottom"/>
            <w:hideMark/>
          </w:tcPr>
          <w:p w14:paraId="41CE825D" w14:textId="77777777" w:rsidR="00C8529D" w:rsidRPr="00C8529D" w:rsidRDefault="00C8529D">
            <w:pPr>
              <w:rPr>
                <w:rFonts w:ascii="Barlow" w:hAnsi="Barlow" w:cs="Calibri"/>
                <w:color w:val="000000"/>
                <w:sz w:val="20"/>
                <w:szCs w:val="20"/>
              </w:rPr>
            </w:pPr>
          </w:p>
        </w:tc>
        <w:tc>
          <w:tcPr>
            <w:tcW w:w="2536" w:type="dxa"/>
            <w:gridSpan w:val="5"/>
            <w:tcBorders>
              <w:top w:val="nil"/>
              <w:left w:val="nil"/>
              <w:bottom w:val="nil"/>
              <w:right w:val="nil"/>
            </w:tcBorders>
            <w:shd w:val="clear" w:color="auto" w:fill="auto"/>
            <w:noWrap/>
            <w:vAlign w:val="bottom"/>
            <w:hideMark/>
          </w:tcPr>
          <w:p w14:paraId="2A6C0234" w14:textId="77777777" w:rsidR="00C8529D" w:rsidRPr="00C8529D" w:rsidRDefault="00C8529D">
            <w:pPr>
              <w:rPr>
                <w:rFonts w:ascii="Barlow" w:hAnsi="Barlow"/>
                <w:sz w:val="20"/>
                <w:szCs w:val="20"/>
              </w:rPr>
            </w:pPr>
          </w:p>
        </w:tc>
        <w:tc>
          <w:tcPr>
            <w:tcW w:w="1836" w:type="dxa"/>
            <w:gridSpan w:val="3"/>
            <w:tcBorders>
              <w:top w:val="nil"/>
              <w:left w:val="nil"/>
              <w:bottom w:val="nil"/>
              <w:right w:val="nil"/>
            </w:tcBorders>
            <w:shd w:val="clear" w:color="auto" w:fill="auto"/>
            <w:noWrap/>
            <w:vAlign w:val="center"/>
            <w:hideMark/>
          </w:tcPr>
          <w:p w14:paraId="0C9D4542" w14:textId="77777777" w:rsidR="00C8529D" w:rsidRPr="00C8529D" w:rsidRDefault="00C8529D">
            <w:pPr>
              <w:rPr>
                <w:rFonts w:ascii="Barlow" w:hAnsi="Barlow" w:cs="Arial"/>
                <w:sz w:val="20"/>
                <w:szCs w:val="20"/>
              </w:rPr>
            </w:pPr>
            <w:r w:rsidRPr="00C8529D">
              <w:rPr>
                <w:rFonts w:ascii="Barlow" w:hAnsi="Barlow" w:cs="Arial"/>
                <w:sz w:val="20"/>
                <w:szCs w:val="20"/>
              </w:rPr>
              <w:t xml:space="preserve">                  11,000 </w:t>
            </w:r>
          </w:p>
        </w:tc>
        <w:tc>
          <w:tcPr>
            <w:tcW w:w="1836" w:type="dxa"/>
            <w:gridSpan w:val="2"/>
            <w:tcBorders>
              <w:top w:val="nil"/>
              <w:left w:val="nil"/>
              <w:bottom w:val="nil"/>
              <w:right w:val="nil"/>
            </w:tcBorders>
            <w:shd w:val="clear" w:color="auto" w:fill="auto"/>
            <w:noWrap/>
            <w:vAlign w:val="bottom"/>
            <w:hideMark/>
          </w:tcPr>
          <w:p w14:paraId="0876A994" w14:textId="77777777" w:rsidR="00C8529D" w:rsidRPr="00C8529D" w:rsidRDefault="00C8529D">
            <w:pPr>
              <w:rPr>
                <w:rFonts w:ascii="Barlow" w:hAnsi="Barlow" w:cs="Arial"/>
                <w:sz w:val="20"/>
                <w:szCs w:val="20"/>
              </w:rPr>
            </w:pPr>
            <w:r w:rsidRPr="00C8529D">
              <w:rPr>
                <w:rFonts w:ascii="Barlow" w:hAnsi="Barlow" w:cs="Arial"/>
                <w:sz w:val="20"/>
                <w:szCs w:val="20"/>
              </w:rPr>
              <w:t xml:space="preserve">                  29,800 </w:t>
            </w:r>
          </w:p>
        </w:tc>
      </w:tr>
      <w:tr w:rsidR="00C8529D" w14:paraId="6F32E3B6" w14:textId="77777777" w:rsidTr="00C8529D">
        <w:trPr>
          <w:gridAfter w:val="1"/>
          <w:wAfter w:w="335" w:type="dxa"/>
          <w:trHeight w:val="300"/>
        </w:trPr>
        <w:tc>
          <w:tcPr>
            <w:tcW w:w="4442" w:type="dxa"/>
            <w:gridSpan w:val="11"/>
            <w:tcBorders>
              <w:top w:val="nil"/>
              <w:left w:val="nil"/>
              <w:bottom w:val="nil"/>
              <w:right w:val="nil"/>
            </w:tcBorders>
            <w:shd w:val="clear" w:color="auto" w:fill="auto"/>
            <w:noWrap/>
            <w:vAlign w:val="bottom"/>
            <w:hideMark/>
          </w:tcPr>
          <w:p w14:paraId="7E08A84F" w14:textId="77777777" w:rsidR="00C8529D" w:rsidRPr="00C8529D" w:rsidRDefault="00C8529D">
            <w:pPr>
              <w:rPr>
                <w:rFonts w:ascii="Barlow" w:hAnsi="Barlow" w:cs="Calibri"/>
                <w:color w:val="000000"/>
                <w:sz w:val="20"/>
                <w:szCs w:val="20"/>
              </w:rPr>
            </w:pPr>
            <w:r w:rsidRPr="00C8529D">
              <w:rPr>
                <w:rFonts w:ascii="Barlow" w:hAnsi="Barlow" w:cs="Calibri"/>
                <w:color w:val="000000"/>
                <w:sz w:val="20"/>
                <w:szCs w:val="20"/>
              </w:rPr>
              <w:t>Intereses s/Préstamos</w:t>
            </w:r>
          </w:p>
        </w:tc>
        <w:tc>
          <w:tcPr>
            <w:tcW w:w="146" w:type="dxa"/>
            <w:gridSpan w:val="2"/>
            <w:tcBorders>
              <w:top w:val="nil"/>
              <w:left w:val="nil"/>
              <w:bottom w:val="nil"/>
              <w:right w:val="nil"/>
            </w:tcBorders>
            <w:shd w:val="clear" w:color="auto" w:fill="auto"/>
            <w:noWrap/>
            <w:vAlign w:val="bottom"/>
            <w:hideMark/>
          </w:tcPr>
          <w:p w14:paraId="2D2DD8E9" w14:textId="77777777" w:rsidR="00C8529D" w:rsidRPr="00C8529D" w:rsidRDefault="00C8529D">
            <w:pPr>
              <w:rPr>
                <w:rFonts w:ascii="Barlow" w:hAnsi="Barlow" w:cs="Calibri"/>
                <w:color w:val="000000"/>
                <w:sz w:val="20"/>
                <w:szCs w:val="20"/>
              </w:rPr>
            </w:pPr>
          </w:p>
        </w:tc>
        <w:tc>
          <w:tcPr>
            <w:tcW w:w="1516" w:type="dxa"/>
            <w:gridSpan w:val="4"/>
            <w:tcBorders>
              <w:top w:val="nil"/>
              <w:left w:val="nil"/>
              <w:bottom w:val="nil"/>
              <w:right w:val="nil"/>
            </w:tcBorders>
            <w:shd w:val="clear" w:color="auto" w:fill="auto"/>
            <w:noWrap/>
            <w:vAlign w:val="bottom"/>
            <w:hideMark/>
          </w:tcPr>
          <w:p w14:paraId="52E72003" w14:textId="77777777" w:rsidR="00C8529D" w:rsidRPr="00C8529D" w:rsidRDefault="00C8529D">
            <w:pPr>
              <w:rPr>
                <w:rFonts w:ascii="Barlow" w:hAnsi="Barlow"/>
                <w:sz w:val="20"/>
                <w:szCs w:val="20"/>
              </w:rPr>
            </w:pPr>
          </w:p>
        </w:tc>
        <w:tc>
          <w:tcPr>
            <w:tcW w:w="2536" w:type="dxa"/>
            <w:gridSpan w:val="5"/>
            <w:tcBorders>
              <w:top w:val="nil"/>
              <w:left w:val="nil"/>
              <w:bottom w:val="nil"/>
              <w:right w:val="nil"/>
            </w:tcBorders>
            <w:shd w:val="clear" w:color="auto" w:fill="auto"/>
            <w:noWrap/>
            <w:vAlign w:val="bottom"/>
            <w:hideMark/>
          </w:tcPr>
          <w:p w14:paraId="07C3E3DE" w14:textId="77777777" w:rsidR="00C8529D" w:rsidRPr="00C8529D" w:rsidRDefault="00C8529D">
            <w:pPr>
              <w:rPr>
                <w:rFonts w:ascii="Barlow" w:hAnsi="Barlow"/>
                <w:sz w:val="20"/>
                <w:szCs w:val="20"/>
              </w:rPr>
            </w:pPr>
          </w:p>
        </w:tc>
        <w:tc>
          <w:tcPr>
            <w:tcW w:w="1836" w:type="dxa"/>
            <w:gridSpan w:val="3"/>
            <w:tcBorders>
              <w:top w:val="nil"/>
              <w:left w:val="nil"/>
              <w:bottom w:val="nil"/>
              <w:right w:val="nil"/>
            </w:tcBorders>
            <w:shd w:val="clear" w:color="auto" w:fill="auto"/>
            <w:noWrap/>
            <w:vAlign w:val="center"/>
            <w:hideMark/>
          </w:tcPr>
          <w:p w14:paraId="010967C9" w14:textId="77777777" w:rsidR="00C8529D" w:rsidRPr="00C8529D" w:rsidRDefault="00C8529D">
            <w:pPr>
              <w:rPr>
                <w:rFonts w:ascii="Barlow" w:hAnsi="Barlow" w:cs="Arial"/>
                <w:sz w:val="20"/>
                <w:szCs w:val="20"/>
              </w:rPr>
            </w:pPr>
            <w:r w:rsidRPr="00C8529D">
              <w:rPr>
                <w:rFonts w:ascii="Barlow" w:hAnsi="Barlow" w:cs="Arial"/>
                <w:sz w:val="20"/>
                <w:szCs w:val="20"/>
              </w:rPr>
              <w:t xml:space="preserve">             1,632,241 </w:t>
            </w:r>
          </w:p>
        </w:tc>
        <w:tc>
          <w:tcPr>
            <w:tcW w:w="1836" w:type="dxa"/>
            <w:gridSpan w:val="2"/>
            <w:tcBorders>
              <w:top w:val="nil"/>
              <w:left w:val="nil"/>
              <w:bottom w:val="nil"/>
              <w:right w:val="nil"/>
            </w:tcBorders>
            <w:shd w:val="clear" w:color="auto" w:fill="auto"/>
            <w:noWrap/>
            <w:vAlign w:val="bottom"/>
            <w:hideMark/>
          </w:tcPr>
          <w:p w14:paraId="60DF3CF8" w14:textId="77777777" w:rsidR="00C8529D" w:rsidRPr="00C8529D" w:rsidRDefault="00C8529D">
            <w:pPr>
              <w:rPr>
                <w:rFonts w:ascii="Barlow" w:hAnsi="Barlow" w:cs="Arial"/>
                <w:sz w:val="20"/>
                <w:szCs w:val="20"/>
              </w:rPr>
            </w:pPr>
            <w:r w:rsidRPr="00C8529D">
              <w:rPr>
                <w:rFonts w:ascii="Barlow" w:hAnsi="Barlow" w:cs="Arial"/>
                <w:sz w:val="20"/>
                <w:szCs w:val="20"/>
              </w:rPr>
              <w:t xml:space="preserve">             4,473,664 </w:t>
            </w:r>
          </w:p>
        </w:tc>
      </w:tr>
      <w:tr w:rsidR="00C8529D" w14:paraId="25BD6B40" w14:textId="77777777" w:rsidTr="00C8529D">
        <w:trPr>
          <w:gridAfter w:val="1"/>
          <w:wAfter w:w="335" w:type="dxa"/>
          <w:trHeight w:val="300"/>
        </w:trPr>
        <w:tc>
          <w:tcPr>
            <w:tcW w:w="4442" w:type="dxa"/>
            <w:gridSpan w:val="11"/>
            <w:tcBorders>
              <w:top w:val="nil"/>
              <w:left w:val="nil"/>
              <w:bottom w:val="nil"/>
              <w:right w:val="nil"/>
            </w:tcBorders>
            <w:shd w:val="clear" w:color="auto" w:fill="auto"/>
            <w:noWrap/>
            <w:vAlign w:val="bottom"/>
            <w:hideMark/>
          </w:tcPr>
          <w:p w14:paraId="0E56BED2" w14:textId="77777777" w:rsidR="00C8529D" w:rsidRPr="00C8529D" w:rsidRDefault="00C8529D">
            <w:pPr>
              <w:rPr>
                <w:rFonts w:ascii="Barlow" w:hAnsi="Barlow" w:cs="Calibri"/>
                <w:color w:val="000000"/>
                <w:sz w:val="20"/>
                <w:szCs w:val="20"/>
              </w:rPr>
            </w:pPr>
            <w:r w:rsidRPr="00C8529D">
              <w:rPr>
                <w:rFonts w:ascii="Barlow" w:hAnsi="Barlow" w:cs="Calibri"/>
                <w:color w:val="000000"/>
                <w:sz w:val="20"/>
                <w:szCs w:val="20"/>
              </w:rPr>
              <w:t xml:space="preserve">Intereses s/Inversiones </w:t>
            </w:r>
          </w:p>
        </w:tc>
        <w:tc>
          <w:tcPr>
            <w:tcW w:w="146" w:type="dxa"/>
            <w:gridSpan w:val="2"/>
            <w:tcBorders>
              <w:top w:val="nil"/>
              <w:left w:val="nil"/>
              <w:bottom w:val="nil"/>
              <w:right w:val="nil"/>
            </w:tcBorders>
            <w:shd w:val="clear" w:color="auto" w:fill="auto"/>
            <w:noWrap/>
            <w:vAlign w:val="bottom"/>
            <w:hideMark/>
          </w:tcPr>
          <w:p w14:paraId="30E341F3" w14:textId="77777777" w:rsidR="00C8529D" w:rsidRPr="00C8529D" w:rsidRDefault="00C8529D">
            <w:pPr>
              <w:rPr>
                <w:rFonts w:ascii="Barlow" w:hAnsi="Barlow" w:cs="Calibri"/>
                <w:color w:val="000000"/>
                <w:sz w:val="20"/>
                <w:szCs w:val="20"/>
              </w:rPr>
            </w:pPr>
          </w:p>
        </w:tc>
        <w:tc>
          <w:tcPr>
            <w:tcW w:w="1516" w:type="dxa"/>
            <w:gridSpan w:val="4"/>
            <w:tcBorders>
              <w:top w:val="nil"/>
              <w:left w:val="nil"/>
              <w:bottom w:val="nil"/>
              <w:right w:val="nil"/>
            </w:tcBorders>
            <w:shd w:val="clear" w:color="auto" w:fill="auto"/>
            <w:noWrap/>
            <w:vAlign w:val="bottom"/>
            <w:hideMark/>
          </w:tcPr>
          <w:p w14:paraId="1965E1F1" w14:textId="77777777" w:rsidR="00C8529D" w:rsidRPr="00C8529D" w:rsidRDefault="00C8529D">
            <w:pPr>
              <w:rPr>
                <w:rFonts w:ascii="Barlow" w:hAnsi="Barlow"/>
                <w:sz w:val="20"/>
                <w:szCs w:val="20"/>
              </w:rPr>
            </w:pPr>
          </w:p>
        </w:tc>
        <w:tc>
          <w:tcPr>
            <w:tcW w:w="2536" w:type="dxa"/>
            <w:gridSpan w:val="5"/>
            <w:tcBorders>
              <w:top w:val="nil"/>
              <w:left w:val="nil"/>
              <w:bottom w:val="nil"/>
              <w:right w:val="nil"/>
            </w:tcBorders>
            <w:shd w:val="clear" w:color="auto" w:fill="auto"/>
            <w:noWrap/>
            <w:vAlign w:val="bottom"/>
            <w:hideMark/>
          </w:tcPr>
          <w:p w14:paraId="7499AC25" w14:textId="77777777" w:rsidR="00C8529D" w:rsidRPr="00C8529D" w:rsidRDefault="00C8529D">
            <w:pPr>
              <w:rPr>
                <w:rFonts w:ascii="Barlow" w:hAnsi="Barlow"/>
                <w:sz w:val="20"/>
                <w:szCs w:val="20"/>
              </w:rPr>
            </w:pPr>
          </w:p>
        </w:tc>
        <w:tc>
          <w:tcPr>
            <w:tcW w:w="1836" w:type="dxa"/>
            <w:gridSpan w:val="3"/>
            <w:tcBorders>
              <w:top w:val="nil"/>
              <w:left w:val="nil"/>
              <w:bottom w:val="nil"/>
              <w:right w:val="nil"/>
            </w:tcBorders>
            <w:shd w:val="clear" w:color="auto" w:fill="auto"/>
            <w:noWrap/>
            <w:vAlign w:val="center"/>
            <w:hideMark/>
          </w:tcPr>
          <w:p w14:paraId="466E003A" w14:textId="77777777" w:rsidR="00C8529D" w:rsidRPr="00C8529D" w:rsidRDefault="00C8529D">
            <w:pPr>
              <w:rPr>
                <w:rFonts w:ascii="Barlow" w:hAnsi="Barlow" w:cs="Arial"/>
                <w:sz w:val="20"/>
                <w:szCs w:val="20"/>
              </w:rPr>
            </w:pPr>
            <w:r w:rsidRPr="00C8529D">
              <w:rPr>
                <w:rFonts w:ascii="Barlow" w:hAnsi="Barlow" w:cs="Arial"/>
                <w:sz w:val="20"/>
                <w:szCs w:val="20"/>
              </w:rPr>
              <w:t xml:space="preserve">             1,920,602 </w:t>
            </w:r>
          </w:p>
        </w:tc>
        <w:tc>
          <w:tcPr>
            <w:tcW w:w="1836" w:type="dxa"/>
            <w:gridSpan w:val="2"/>
            <w:tcBorders>
              <w:top w:val="nil"/>
              <w:left w:val="nil"/>
              <w:bottom w:val="nil"/>
              <w:right w:val="nil"/>
            </w:tcBorders>
            <w:shd w:val="clear" w:color="auto" w:fill="auto"/>
            <w:noWrap/>
            <w:vAlign w:val="bottom"/>
            <w:hideMark/>
          </w:tcPr>
          <w:p w14:paraId="050B836C" w14:textId="77777777" w:rsidR="00C8529D" w:rsidRPr="00C8529D" w:rsidRDefault="00C8529D">
            <w:pPr>
              <w:rPr>
                <w:rFonts w:ascii="Barlow" w:hAnsi="Barlow" w:cs="Arial"/>
                <w:sz w:val="20"/>
                <w:szCs w:val="20"/>
              </w:rPr>
            </w:pPr>
            <w:r w:rsidRPr="00C8529D">
              <w:rPr>
                <w:rFonts w:ascii="Barlow" w:hAnsi="Barlow" w:cs="Arial"/>
                <w:sz w:val="20"/>
                <w:szCs w:val="20"/>
              </w:rPr>
              <w:t xml:space="preserve">             5,248,846 </w:t>
            </w:r>
          </w:p>
        </w:tc>
      </w:tr>
      <w:tr w:rsidR="00C8529D" w14:paraId="0BBB4150" w14:textId="77777777" w:rsidTr="00C8529D">
        <w:trPr>
          <w:gridAfter w:val="1"/>
          <w:wAfter w:w="335" w:type="dxa"/>
          <w:trHeight w:val="300"/>
        </w:trPr>
        <w:tc>
          <w:tcPr>
            <w:tcW w:w="4296" w:type="dxa"/>
            <w:gridSpan w:val="10"/>
            <w:tcBorders>
              <w:top w:val="nil"/>
              <w:left w:val="nil"/>
              <w:bottom w:val="nil"/>
              <w:right w:val="nil"/>
            </w:tcBorders>
            <w:shd w:val="clear" w:color="auto" w:fill="auto"/>
            <w:noWrap/>
            <w:vAlign w:val="bottom"/>
            <w:hideMark/>
          </w:tcPr>
          <w:p w14:paraId="6EC845BF" w14:textId="77777777" w:rsidR="00C8529D" w:rsidRPr="00C8529D" w:rsidRDefault="00C8529D">
            <w:pPr>
              <w:rPr>
                <w:rFonts w:ascii="Barlow" w:hAnsi="Barlow" w:cs="Calibri"/>
                <w:color w:val="000000"/>
                <w:sz w:val="20"/>
                <w:szCs w:val="20"/>
              </w:rPr>
            </w:pPr>
            <w:r w:rsidRPr="00C8529D">
              <w:rPr>
                <w:rFonts w:ascii="Barlow" w:hAnsi="Barlow" w:cs="Calibri"/>
                <w:color w:val="000000"/>
                <w:sz w:val="20"/>
                <w:szCs w:val="20"/>
              </w:rPr>
              <w:t>Intereses Moratorios</w:t>
            </w:r>
          </w:p>
        </w:tc>
        <w:tc>
          <w:tcPr>
            <w:tcW w:w="146" w:type="dxa"/>
            <w:tcBorders>
              <w:top w:val="nil"/>
              <w:left w:val="nil"/>
              <w:bottom w:val="nil"/>
              <w:right w:val="nil"/>
            </w:tcBorders>
            <w:shd w:val="clear" w:color="auto" w:fill="auto"/>
            <w:noWrap/>
            <w:vAlign w:val="bottom"/>
            <w:hideMark/>
          </w:tcPr>
          <w:p w14:paraId="1428A5E1" w14:textId="77777777" w:rsidR="00C8529D" w:rsidRPr="00C8529D" w:rsidRDefault="00C8529D">
            <w:pPr>
              <w:rPr>
                <w:rFonts w:ascii="Barlow" w:hAnsi="Barlow" w:cs="Calibri"/>
                <w:color w:val="000000"/>
                <w:sz w:val="20"/>
                <w:szCs w:val="20"/>
              </w:rPr>
            </w:pPr>
          </w:p>
        </w:tc>
        <w:tc>
          <w:tcPr>
            <w:tcW w:w="146" w:type="dxa"/>
            <w:gridSpan w:val="2"/>
            <w:tcBorders>
              <w:top w:val="nil"/>
              <w:left w:val="nil"/>
              <w:bottom w:val="nil"/>
              <w:right w:val="nil"/>
            </w:tcBorders>
            <w:shd w:val="clear" w:color="auto" w:fill="auto"/>
            <w:noWrap/>
            <w:vAlign w:val="bottom"/>
            <w:hideMark/>
          </w:tcPr>
          <w:p w14:paraId="76705505" w14:textId="77777777" w:rsidR="00C8529D" w:rsidRPr="00C8529D" w:rsidRDefault="00C8529D">
            <w:pPr>
              <w:rPr>
                <w:rFonts w:ascii="Barlow" w:hAnsi="Barlow"/>
                <w:sz w:val="20"/>
                <w:szCs w:val="20"/>
              </w:rPr>
            </w:pPr>
          </w:p>
        </w:tc>
        <w:tc>
          <w:tcPr>
            <w:tcW w:w="1516" w:type="dxa"/>
            <w:gridSpan w:val="4"/>
            <w:tcBorders>
              <w:top w:val="nil"/>
              <w:left w:val="nil"/>
              <w:bottom w:val="nil"/>
              <w:right w:val="nil"/>
            </w:tcBorders>
            <w:shd w:val="clear" w:color="auto" w:fill="auto"/>
            <w:noWrap/>
            <w:vAlign w:val="bottom"/>
            <w:hideMark/>
          </w:tcPr>
          <w:p w14:paraId="4E7A8811" w14:textId="77777777" w:rsidR="00C8529D" w:rsidRPr="00C8529D" w:rsidRDefault="00C8529D">
            <w:pPr>
              <w:rPr>
                <w:rFonts w:ascii="Barlow" w:hAnsi="Barlow"/>
                <w:sz w:val="20"/>
                <w:szCs w:val="20"/>
              </w:rPr>
            </w:pPr>
          </w:p>
        </w:tc>
        <w:tc>
          <w:tcPr>
            <w:tcW w:w="2536" w:type="dxa"/>
            <w:gridSpan w:val="5"/>
            <w:tcBorders>
              <w:top w:val="nil"/>
              <w:left w:val="nil"/>
              <w:bottom w:val="nil"/>
              <w:right w:val="nil"/>
            </w:tcBorders>
            <w:shd w:val="clear" w:color="auto" w:fill="auto"/>
            <w:noWrap/>
            <w:vAlign w:val="bottom"/>
            <w:hideMark/>
          </w:tcPr>
          <w:p w14:paraId="4DC2D9B4" w14:textId="77777777" w:rsidR="00C8529D" w:rsidRPr="00C8529D" w:rsidRDefault="00C8529D">
            <w:pPr>
              <w:rPr>
                <w:rFonts w:ascii="Barlow" w:hAnsi="Barlow"/>
                <w:sz w:val="20"/>
                <w:szCs w:val="20"/>
              </w:rPr>
            </w:pPr>
          </w:p>
        </w:tc>
        <w:tc>
          <w:tcPr>
            <w:tcW w:w="1836" w:type="dxa"/>
            <w:gridSpan w:val="3"/>
            <w:tcBorders>
              <w:top w:val="nil"/>
              <w:left w:val="nil"/>
              <w:bottom w:val="nil"/>
              <w:right w:val="nil"/>
            </w:tcBorders>
            <w:shd w:val="clear" w:color="auto" w:fill="auto"/>
            <w:noWrap/>
            <w:vAlign w:val="center"/>
            <w:hideMark/>
          </w:tcPr>
          <w:p w14:paraId="4726ACF3" w14:textId="77777777" w:rsidR="00C8529D" w:rsidRPr="00C8529D" w:rsidRDefault="00C8529D">
            <w:pPr>
              <w:rPr>
                <w:rFonts w:ascii="Barlow" w:hAnsi="Barlow" w:cs="Arial"/>
                <w:sz w:val="20"/>
                <w:szCs w:val="20"/>
              </w:rPr>
            </w:pPr>
            <w:r w:rsidRPr="00C8529D">
              <w:rPr>
                <w:rFonts w:ascii="Barlow" w:hAnsi="Barlow" w:cs="Arial"/>
                <w:sz w:val="20"/>
                <w:szCs w:val="20"/>
              </w:rPr>
              <w:t xml:space="preserve">                  81,142 </w:t>
            </w:r>
          </w:p>
        </w:tc>
        <w:tc>
          <w:tcPr>
            <w:tcW w:w="1836" w:type="dxa"/>
            <w:gridSpan w:val="2"/>
            <w:tcBorders>
              <w:top w:val="nil"/>
              <w:left w:val="nil"/>
              <w:bottom w:val="nil"/>
              <w:right w:val="nil"/>
            </w:tcBorders>
            <w:shd w:val="clear" w:color="auto" w:fill="auto"/>
            <w:noWrap/>
            <w:vAlign w:val="bottom"/>
            <w:hideMark/>
          </w:tcPr>
          <w:p w14:paraId="31C5C8F6" w14:textId="77777777" w:rsidR="00C8529D" w:rsidRPr="00C8529D" w:rsidRDefault="00C8529D">
            <w:pPr>
              <w:rPr>
                <w:rFonts w:ascii="Barlow" w:hAnsi="Barlow" w:cs="Arial"/>
                <w:sz w:val="20"/>
                <w:szCs w:val="20"/>
              </w:rPr>
            </w:pPr>
            <w:r w:rsidRPr="00C8529D">
              <w:rPr>
                <w:rFonts w:ascii="Barlow" w:hAnsi="Barlow" w:cs="Arial"/>
                <w:sz w:val="20"/>
                <w:szCs w:val="20"/>
              </w:rPr>
              <w:t xml:space="preserve">                116,483 </w:t>
            </w:r>
          </w:p>
        </w:tc>
      </w:tr>
      <w:tr w:rsidR="00C8529D" w14:paraId="6BABE6CA" w14:textId="77777777" w:rsidTr="00C8529D">
        <w:trPr>
          <w:gridAfter w:val="1"/>
          <w:wAfter w:w="335" w:type="dxa"/>
          <w:trHeight w:val="300"/>
        </w:trPr>
        <w:tc>
          <w:tcPr>
            <w:tcW w:w="4588" w:type="dxa"/>
            <w:gridSpan w:val="13"/>
            <w:tcBorders>
              <w:top w:val="nil"/>
              <w:left w:val="nil"/>
              <w:bottom w:val="nil"/>
              <w:right w:val="nil"/>
            </w:tcBorders>
            <w:shd w:val="clear" w:color="auto" w:fill="auto"/>
            <w:noWrap/>
            <w:vAlign w:val="bottom"/>
            <w:hideMark/>
          </w:tcPr>
          <w:p w14:paraId="29C55987" w14:textId="77777777" w:rsidR="00C8529D" w:rsidRPr="00C8529D" w:rsidRDefault="00C8529D">
            <w:pPr>
              <w:rPr>
                <w:rFonts w:ascii="Barlow" w:hAnsi="Barlow" w:cs="Calibri"/>
                <w:color w:val="000000"/>
                <w:sz w:val="20"/>
                <w:szCs w:val="20"/>
              </w:rPr>
            </w:pPr>
            <w:r w:rsidRPr="00C8529D">
              <w:rPr>
                <w:rFonts w:ascii="Barlow" w:hAnsi="Barlow" w:cs="Calibri"/>
                <w:color w:val="000000"/>
                <w:sz w:val="20"/>
                <w:szCs w:val="20"/>
              </w:rPr>
              <w:t>Fondo de Garantía y Prima de Renovación</w:t>
            </w:r>
          </w:p>
        </w:tc>
        <w:tc>
          <w:tcPr>
            <w:tcW w:w="1516" w:type="dxa"/>
            <w:gridSpan w:val="4"/>
            <w:tcBorders>
              <w:top w:val="nil"/>
              <w:left w:val="nil"/>
              <w:bottom w:val="nil"/>
              <w:right w:val="nil"/>
            </w:tcBorders>
            <w:shd w:val="clear" w:color="auto" w:fill="auto"/>
            <w:noWrap/>
            <w:vAlign w:val="bottom"/>
            <w:hideMark/>
          </w:tcPr>
          <w:p w14:paraId="1308641E" w14:textId="77777777" w:rsidR="00C8529D" w:rsidRPr="00C8529D" w:rsidRDefault="00C8529D">
            <w:pPr>
              <w:rPr>
                <w:rFonts w:ascii="Barlow" w:hAnsi="Barlow" w:cs="Calibri"/>
                <w:color w:val="000000"/>
                <w:sz w:val="20"/>
                <w:szCs w:val="20"/>
              </w:rPr>
            </w:pPr>
          </w:p>
        </w:tc>
        <w:tc>
          <w:tcPr>
            <w:tcW w:w="2536" w:type="dxa"/>
            <w:gridSpan w:val="5"/>
            <w:tcBorders>
              <w:top w:val="nil"/>
              <w:left w:val="nil"/>
              <w:bottom w:val="nil"/>
              <w:right w:val="nil"/>
            </w:tcBorders>
            <w:shd w:val="clear" w:color="auto" w:fill="auto"/>
            <w:noWrap/>
            <w:vAlign w:val="bottom"/>
            <w:hideMark/>
          </w:tcPr>
          <w:p w14:paraId="43F57EBB" w14:textId="77777777" w:rsidR="00C8529D" w:rsidRPr="00C8529D" w:rsidRDefault="00C8529D">
            <w:pPr>
              <w:rPr>
                <w:rFonts w:ascii="Barlow" w:hAnsi="Barlow"/>
                <w:sz w:val="20"/>
                <w:szCs w:val="20"/>
              </w:rPr>
            </w:pPr>
          </w:p>
        </w:tc>
        <w:tc>
          <w:tcPr>
            <w:tcW w:w="1836" w:type="dxa"/>
            <w:gridSpan w:val="3"/>
            <w:tcBorders>
              <w:top w:val="nil"/>
              <w:left w:val="nil"/>
              <w:bottom w:val="nil"/>
              <w:right w:val="nil"/>
            </w:tcBorders>
            <w:shd w:val="clear" w:color="auto" w:fill="auto"/>
            <w:noWrap/>
            <w:vAlign w:val="center"/>
            <w:hideMark/>
          </w:tcPr>
          <w:p w14:paraId="3C0BAFBD" w14:textId="77777777" w:rsidR="00C8529D" w:rsidRPr="00C8529D" w:rsidRDefault="00C8529D">
            <w:pPr>
              <w:rPr>
                <w:rFonts w:ascii="Barlow" w:hAnsi="Barlow" w:cs="Arial"/>
                <w:sz w:val="20"/>
                <w:szCs w:val="20"/>
              </w:rPr>
            </w:pPr>
            <w:r w:rsidRPr="00C8529D">
              <w:rPr>
                <w:rFonts w:ascii="Barlow" w:hAnsi="Barlow" w:cs="Arial"/>
                <w:sz w:val="20"/>
                <w:szCs w:val="20"/>
              </w:rPr>
              <w:t xml:space="preserve">                760,485 </w:t>
            </w:r>
          </w:p>
        </w:tc>
        <w:tc>
          <w:tcPr>
            <w:tcW w:w="1836" w:type="dxa"/>
            <w:gridSpan w:val="2"/>
            <w:tcBorders>
              <w:top w:val="nil"/>
              <w:left w:val="nil"/>
              <w:bottom w:val="nil"/>
              <w:right w:val="nil"/>
            </w:tcBorders>
            <w:shd w:val="clear" w:color="auto" w:fill="auto"/>
            <w:noWrap/>
            <w:vAlign w:val="bottom"/>
            <w:hideMark/>
          </w:tcPr>
          <w:p w14:paraId="2761BD67" w14:textId="77777777" w:rsidR="00C8529D" w:rsidRPr="00C8529D" w:rsidRDefault="00C8529D">
            <w:pPr>
              <w:rPr>
                <w:rFonts w:ascii="Barlow" w:hAnsi="Barlow" w:cs="Arial"/>
                <w:sz w:val="20"/>
                <w:szCs w:val="20"/>
              </w:rPr>
            </w:pPr>
            <w:r w:rsidRPr="00C8529D">
              <w:rPr>
                <w:rFonts w:ascii="Barlow" w:hAnsi="Barlow" w:cs="Arial"/>
                <w:sz w:val="20"/>
                <w:szCs w:val="20"/>
              </w:rPr>
              <w:t xml:space="preserve">             1,051,019 </w:t>
            </w:r>
          </w:p>
        </w:tc>
      </w:tr>
      <w:tr w:rsidR="00C8529D" w14:paraId="5C1A18E3" w14:textId="77777777" w:rsidTr="00C8529D">
        <w:trPr>
          <w:gridAfter w:val="1"/>
          <w:wAfter w:w="335" w:type="dxa"/>
          <w:trHeight w:val="300"/>
        </w:trPr>
        <w:tc>
          <w:tcPr>
            <w:tcW w:w="4296" w:type="dxa"/>
            <w:gridSpan w:val="10"/>
            <w:tcBorders>
              <w:top w:val="nil"/>
              <w:left w:val="nil"/>
              <w:bottom w:val="nil"/>
              <w:right w:val="nil"/>
            </w:tcBorders>
            <w:shd w:val="clear" w:color="auto" w:fill="auto"/>
            <w:noWrap/>
            <w:vAlign w:val="bottom"/>
            <w:hideMark/>
          </w:tcPr>
          <w:p w14:paraId="3CC1D370" w14:textId="77777777" w:rsidR="00C8529D" w:rsidRPr="00C8529D" w:rsidRDefault="00C8529D">
            <w:pPr>
              <w:rPr>
                <w:rFonts w:ascii="Barlow" w:hAnsi="Barlow" w:cs="Calibri"/>
                <w:color w:val="000000"/>
                <w:sz w:val="20"/>
                <w:szCs w:val="20"/>
              </w:rPr>
            </w:pPr>
            <w:r w:rsidRPr="00C8529D">
              <w:rPr>
                <w:rFonts w:ascii="Barlow" w:hAnsi="Barlow" w:cs="Calibri"/>
                <w:color w:val="000000"/>
                <w:sz w:val="20"/>
                <w:szCs w:val="20"/>
              </w:rPr>
              <w:t>Ingresos Varios</w:t>
            </w:r>
          </w:p>
        </w:tc>
        <w:tc>
          <w:tcPr>
            <w:tcW w:w="146" w:type="dxa"/>
            <w:tcBorders>
              <w:top w:val="nil"/>
              <w:left w:val="nil"/>
              <w:bottom w:val="nil"/>
              <w:right w:val="nil"/>
            </w:tcBorders>
            <w:shd w:val="clear" w:color="auto" w:fill="auto"/>
            <w:noWrap/>
            <w:vAlign w:val="bottom"/>
            <w:hideMark/>
          </w:tcPr>
          <w:p w14:paraId="72D9337F" w14:textId="77777777" w:rsidR="00C8529D" w:rsidRPr="00C8529D" w:rsidRDefault="00C8529D">
            <w:pPr>
              <w:rPr>
                <w:rFonts w:ascii="Barlow" w:hAnsi="Barlow" w:cs="Calibri"/>
                <w:color w:val="000000"/>
                <w:sz w:val="20"/>
                <w:szCs w:val="20"/>
              </w:rPr>
            </w:pPr>
          </w:p>
        </w:tc>
        <w:tc>
          <w:tcPr>
            <w:tcW w:w="146" w:type="dxa"/>
            <w:gridSpan w:val="2"/>
            <w:tcBorders>
              <w:top w:val="nil"/>
              <w:left w:val="nil"/>
              <w:bottom w:val="nil"/>
              <w:right w:val="nil"/>
            </w:tcBorders>
            <w:shd w:val="clear" w:color="auto" w:fill="auto"/>
            <w:noWrap/>
            <w:vAlign w:val="bottom"/>
            <w:hideMark/>
          </w:tcPr>
          <w:p w14:paraId="119977BD" w14:textId="77777777" w:rsidR="00C8529D" w:rsidRPr="00C8529D" w:rsidRDefault="00C8529D">
            <w:pPr>
              <w:rPr>
                <w:rFonts w:ascii="Barlow" w:hAnsi="Barlow"/>
                <w:sz w:val="20"/>
                <w:szCs w:val="20"/>
              </w:rPr>
            </w:pPr>
          </w:p>
        </w:tc>
        <w:tc>
          <w:tcPr>
            <w:tcW w:w="1516" w:type="dxa"/>
            <w:gridSpan w:val="4"/>
            <w:tcBorders>
              <w:top w:val="nil"/>
              <w:left w:val="nil"/>
              <w:bottom w:val="nil"/>
              <w:right w:val="nil"/>
            </w:tcBorders>
            <w:shd w:val="clear" w:color="auto" w:fill="auto"/>
            <w:noWrap/>
            <w:vAlign w:val="bottom"/>
            <w:hideMark/>
          </w:tcPr>
          <w:p w14:paraId="47935704" w14:textId="77777777" w:rsidR="00C8529D" w:rsidRPr="00C8529D" w:rsidRDefault="00C8529D">
            <w:pPr>
              <w:rPr>
                <w:rFonts w:ascii="Barlow" w:hAnsi="Barlow"/>
                <w:sz w:val="20"/>
                <w:szCs w:val="20"/>
              </w:rPr>
            </w:pPr>
          </w:p>
        </w:tc>
        <w:tc>
          <w:tcPr>
            <w:tcW w:w="2536" w:type="dxa"/>
            <w:gridSpan w:val="5"/>
            <w:tcBorders>
              <w:top w:val="nil"/>
              <w:left w:val="nil"/>
              <w:bottom w:val="nil"/>
              <w:right w:val="nil"/>
            </w:tcBorders>
            <w:shd w:val="clear" w:color="auto" w:fill="auto"/>
            <w:noWrap/>
            <w:vAlign w:val="bottom"/>
            <w:hideMark/>
          </w:tcPr>
          <w:p w14:paraId="7A7E079F" w14:textId="77777777" w:rsidR="00C8529D" w:rsidRPr="00C8529D" w:rsidRDefault="00C8529D">
            <w:pPr>
              <w:rPr>
                <w:rFonts w:ascii="Barlow" w:hAnsi="Barlow"/>
                <w:sz w:val="20"/>
                <w:szCs w:val="20"/>
              </w:rPr>
            </w:pPr>
          </w:p>
        </w:tc>
        <w:tc>
          <w:tcPr>
            <w:tcW w:w="1836" w:type="dxa"/>
            <w:gridSpan w:val="3"/>
            <w:tcBorders>
              <w:top w:val="nil"/>
              <w:left w:val="nil"/>
              <w:bottom w:val="single" w:sz="4" w:space="0" w:color="auto"/>
              <w:right w:val="nil"/>
            </w:tcBorders>
            <w:shd w:val="clear" w:color="auto" w:fill="auto"/>
            <w:noWrap/>
            <w:vAlign w:val="center"/>
            <w:hideMark/>
          </w:tcPr>
          <w:p w14:paraId="4FF7506D" w14:textId="77777777" w:rsidR="00C8529D" w:rsidRPr="00C8529D" w:rsidRDefault="00C8529D">
            <w:pPr>
              <w:rPr>
                <w:rFonts w:ascii="Barlow" w:hAnsi="Barlow" w:cs="Arial"/>
                <w:sz w:val="20"/>
                <w:szCs w:val="20"/>
              </w:rPr>
            </w:pPr>
            <w:r w:rsidRPr="00C8529D">
              <w:rPr>
                <w:rFonts w:ascii="Barlow" w:hAnsi="Barlow" w:cs="Arial"/>
                <w:sz w:val="20"/>
                <w:szCs w:val="20"/>
              </w:rPr>
              <w:t xml:space="preserve">                  53,446 </w:t>
            </w:r>
          </w:p>
        </w:tc>
        <w:tc>
          <w:tcPr>
            <w:tcW w:w="1836" w:type="dxa"/>
            <w:gridSpan w:val="2"/>
            <w:tcBorders>
              <w:top w:val="nil"/>
              <w:left w:val="nil"/>
              <w:bottom w:val="single" w:sz="4" w:space="0" w:color="auto"/>
              <w:right w:val="nil"/>
            </w:tcBorders>
            <w:shd w:val="clear" w:color="auto" w:fill="auto"/>
            <w:noWrap/>
            <w:vAlign w:val="bottom"/>
            <w:hideMark/>
          </w:tcPr>
          <w:p w14:paraId="5DD55491" w14:textId="77777777" w:rsidR="00C8529D" w:rsidRPr="00C8529D" w:rsidRDefault="00C8529D">
            <w:pPr>
              <w:rPr>
                <w:rFonts w:ascii="Barlow" w:hAnsi="Barlow" w:cs="Arial"/>
                <w:sz w:val="20"/>
                <w:szCs w:val="20"/>
              </w:rPr>
            </w:pPr>
            <w:r w:rsidRPr="00C8529D">
              <w:rPr>
                <w:rFonts w:ascii="Barlow" w:hAnsi="Barlow" w:cs="Arial"/>
                <w:sz w:val="20"/>
                <w:szCs w:val="20"/>
              </w:rPr>
              <w:t xml:space="preserve">                159,270 </w:t>
            </w:r>
          </w:p>
        </w:tc>
      </w:tr>
      <w:tr w:rsidR="00C8529D" w14:paraId="27285814" w14:textId="77777777" w:rsidTr="00C8529D">
        <w:trPr>
          <w:gridAfter w:val="1"/>
          <w:wAfter w:w="335" w:type="dxa"/>
          <w:trHeight w:val="300"/>
        </w:trPr>
        <w:tc>
          <w:tcPr>
            <w:tcW w:w="4588" w:type="dxa"/>
            <w:gridSpan w:val="13"/>
            <w:tcBorders>
              <w:top w:val="nil"/>
              <w:left w:val="nil"/>
              <w:bottom w:val="nil"/>
              <w:right w:val="nil"/>
            </w:tcBorders>
            <w:shd w:val="clear" w:color="auto" w:fill="auto"/>
            <w:noWrap/>
            <w:vAlign w:val="bottom"/>
            <w:hideMark/>
          </w:tcPr>
          <w:p w14:paraId="7039B0FA" w14:textId="77777777" w:rsidR="00C8529D" w:rsidRPr="00C8529D" w:rsidRDefault="00C8529D">
            <w:pPr>
              <w:rPr>
                <w:rFonts w:ascii="Barlow" w:hAnsi="Barlow" w:cs="Calibri"/>
                <w:b/>
                <w:bCs/>
                <w:color w:val="000000"/>
                <w:sz w:val="20"/>
                <w:szCs w:val="20"/>
              </w:rPr>
            </w:pPr>
            <w:r w:rsidRPr="00C8529D">
              <w:rPr>
                <w:rFonts w:ascii="Barlow" w:hAnsi="Barlow" w:cs="Calibri"/>
                <w:b/>
                <w:bCs/>
                <w:color w:val="000000"/>
                <w:sz w:val="20"/>
                <w:szCs w:val="20"/>
              </w:rPr>
              <w:lastRenderedPageBreak/>
              <w:t>Total Ingresos por Venta de Bienes y Servicios</w:t>
            </w:r>
          </w:p>
        </w:tc>
        <w:tc>
          <w:tcPr>
            <w:tcW w:w="1516" w:type="dxa"/>
            <w:gridSpan w:val="4"/>
            <w:tcBorders>
              <w:top w:val="nil"/>
              <w:left w:val="nil"/>
              <w:bottom w:val="nil"/>
              <w:right w:val="nil"/>
            </w:tcBorders>
            <w:shd w:val="clear" w:color="auto" w:fill="auto"/>
            <w:noWrap/>
            <w:vAlign w:val="bottom"/>
            <w:hideMark/>
          </w:tcPr>
          <w:p w14:paraId="704751F7" w14:textId="77777777" w:rsidR="00C8529D" w:rsidRPr="00C8529D" w:rsidRDefault="00C8529D">
            <w:pPr>
              <w:rPr>
                <w:rFonts w:ascii="Barlow" w:hAnsi="Barlow" w:cs="Calibri"/>
                <w:b/>
                <w:bCs/>
                <w:color w:val="000000"/>
                <w:sz w:val="20"/>
                <w:szCs w:val="20"/>
              </w:rPr>
            </w:pPr>
          </w:p>
        </w:tc>
        <w:tc>
          <w:tcPr>
            <w:tcW w:w="2536" w:type="dxa"/>
            <w:gridSpan w:val="5"/>
            <w:tcBorders>
              <w:top w:val="nil"/>
              <w:left w:val="nil"/>
              <w:bottom w:val="nil"/>
              <w:right w:val="nil"/>
            </w:tcBorders>
            <w:shd w:val="clear" w:color="auto" w:fill="auto"/>
            <w:noWrap/>
            <w:vAlign w:val="bottom"/>
            <w:hideMark/>
          </w:tcPr>
          <w:p w14:paraId="7B206757" w14:textId="77777777" w:rsidR="00C8529D" w:rsidRPr="00C8529D" w:rsidRDefault="00C8529D">
            <w:pPr>
              <w:rPr>
                <w:rFonts w:ascii="Barlow" w:hAnsi="Barlow"/>
                <w:sz w:val="20"/>
                <w:szCs w:val="20"/>
              </w:rPr>
            </w:pPr>
          </w:p>
        </w:tc>
        <w:tc>
          <w:tcPr>
            <w:tcW w:w="1836" w:type="dxa"/>
            <w:gridSpan w:val="3"/>
            <w:tcBorders>
              <w:top w:val="nil"/>
              <w:left w:val="nil"/>
              <w:bottom w:val="nil"/>
              <w:right w:val="nil"/>
            </w:tcBorders>
            <w:shd w:val="clear" w:color="auto" w:fill="auto"/>
            <w:noWrap/>
            <w:vAlign w:val="center"/>
            <w:hideMark/>
          </w:tcPr>
          <w:p w14:paraId="25296320" w14:textId="77777777" w:rsidR="00C8529D" w:rsidRPr="00C8529D" w:rsidRDefault="00C8529D">
            <w:pPr>
              <w:rPr>
                <w:rFonts w:ascii="Barlow" w:hAnsi="Barlow" w:cs="Arial"/>
                <w:b/>
                <w:bCs/>
                <w:sz w:val="20"/>
                <w:szCs w:val="20"/>
              </w:rPr>
            </w:pPr>
            <w:r w:rsidRPr="00C8529D">
              <w:rPr>
                <w:rFonts w:ascii="Barlow" w:hAnsi="Barlow" w:cs="Arial"/>
                <w:b/>
                <w:bCs/>
                <w:sz w:val="20"/>
                <w:szCs w:val="20"/>
              </w:rPr>
              <w:t xml:space="preserve">             5,049,359 </w:t>
            </w:r>
          </w:p>
        </w:tc>
        <w:tc>
          <w:tcPr>
            <w:tcW w:w="1836" w:type="dxa"/>
            <w:gridSpan w:val="2"/>
            <w:tcBorders>
              <w:top w:val="nil"/>
              <w:left w:val="nil"/>
              <w:bottom w:val="nil"/>
              <w:right w:val="nil"/>
            </w:tcBorders>
            <w:shd w:val="clear" w:color="auto" w:fill="auto"/>
            <w:noWrap/>
            <w:vAlign w:val="center"/>
            <w:hideMark/>
          </w:tcPr>
          <w:p w14:paraId="3FCC9978" w14:textId="77777777" w:rsidR="00C8529D" w:rsidRPr="00C8529D" w:rsidRDefault="00C8529D">
            <w:pPr>
              <w:rPr>
                <w:rFonts w:ascii="Barlow" w:hAnsi="Barlow" w:cs="Arial"/>
                <w:b/>
                <w:bCs/>
                <w:sz w:val="20"/>
                <w:szCs w:val="20"/>
              </w:rPr>
            </w:pPr>
            <w:r w:rsidRPr="00C8529D">
              <w:rPr>
                <w:rFonts w:ascii="Barlow" w:hAnsi="Barlow" w:cs="Arial"/>
                <w:b/>
                <w:bCs/>
                <w:sz w:val="20"/>
                <w:szCs w:val="20"/>
              </w:rPr>
              <w:t xml:space="preserve">            12,788,413 </w:t>
            </w:r>
          </w:p>
        </w:tc>
      </w:tr>
      <w:tr w:rsidR="00C8529D" w:rsidRPr="00C8529D" w14:paraId="46DCE8FD" w14:textId="77777777" w:rsidTr="00C8529D">
        <w:trPr>
          <w:gridAfter w:val="2"/>
          <w:wAfter w:w="676" w:type="dxa"/>
          <w:trHeight w:val="300"/>
        </w:trPr>
        <w:tc>
          <w:tcPr>
            <w:tcW w:w="8299" w:type="dxa"/>
            <w:gridSpan w:val="20"/>
            <w:tcBorders>
              <w:top w:val="nil"/>
              <w:left w:val="nil"/>
              <w:bottom w:val="nil"/>
              <w:right w:val="nil"/>
            </w:tcBorders>
            <w:shd w:val="clear" w:color="auto" w:fill="auto"/>
            <w:noWrap/>
            <w:vAlign w:val="bottom"/>
            <w:hideMark/>
          </w:tcPr>
          <w:p w14:paraId="430A40FA" w14:textId="77777777" w:rsidR="00C8529D" w:rsidRPr="00C8529D" w:rsidRDefault="00C8529D">
            <w:pPr>
              <w:rPr>
                <w:rFonts w:ascii="Barlow" w:hAnsi="Barlow" w:cs="Calibri"/>
                <w:b/>
                <w:bCs/>
                <w:color w:val="000000"/>
                <w:sz w:val="20"/>
                <w:szCs w:val="20"/>
              </w:rPr>
            </w:pPr>
          </w:p>
          <w:p w14:paraId="687715B8" w14:textId="77777777" w:rsidR="00C8529D" w:rsidRPr="00C8529D" w:rsidRDefault="00C8529D">
            <w:pPr>
              <w:rPr>
                <w:rFonts w:ascii="Barlow" w:hAnsi="Barlow" w:cs="Calibri"/>
                <w:b/>
                <w:bCs/>
                <w:color w:val="000000"/>
                <w:sz w:val="20"/>
                <w:szCs w:val="20"/>
              </w:rPr>
            </w:pPr>
          </w:p>
          <w:p w14:paraId="3B891F11" w14:textId="77777777" w:rsidR="00C8529D" w:rsidRPr="00C8529D" w:rsidRDefault="00C8529D">
            <w:pPr>
              <w:rPr>
                <w:rFonts w:ascii="Barlow" w:hAnsi="Barlow" w:cs="Calibri"/>
                <w:b/>
                <w:bCs/>
                <w:color w:val="000000"/>
                <w:sz w:val="20"/>
                <w:szCs w:val="20"/>
              </w:rPr>
            </w:pPr>
          </w:p>
          <w:p w14:paraId="35228DC1" w14:textId="77777777" w:rsidR="00C8529D" w:rsidRPr="00C8529D" w:rsidRDefault="00C8529D">
            <w:pPr>
              <w:rPr>
                <w:rFonts w:ascii="Barlow" w:hAnsi="Barlow" w:cs="Calibri"/>
                <w:b/>
                <w:bCs/>
                <w:color w:val="000000"/>
                <w:sz w:val="20"/>
                <w:szCs w:val="20"/>
              </w:rPr>
            </w:pPr>
            <w:r w:rsidRPr="00C8529D">
              <w:rPr>
                <w:rFonts w:ascii="Barlow" w:hAnsi="Barlow" w:cs="Calibri"/>
                <w:b/>
                <w:bCs/>
                <w:color w:val="000000"/>
                <w:sz w:val="20"/>
                <w:szCs w:val="20"/>
              </w:rPr>
              <w:t xml:space="preserve">PARTICIPACIONES, APORTACIONES, CONVENIOS, INCENTIVOS DERIVADOS DE LA </w:t>
            </w:r>
          </w:p>
        </w:tc>
        <w:tc>
          <w:tcPr>
            <w:tcW w:w="1836" w:type="dxa"/>
            <w:gridSpan w:val="3"/>
            <w:tcBorders>
              <w:top w:val="nil"/>
              <w:left w:val="nil"/>
              <w:bottom w:val="nil"/>
              <w:right w:val="nil"/>
            </w:tcBorders>
            <w:shd w:val="clear" w:color="auto" w:fill="auto"/>
            <w:noWrap/>
            <w:vAlign w:val="center"/>
            <w:hideMark/>
          </w:tcPr>
          <w:p w14:paraId="09A4EB66" w14:textId="77777777" w:rsidR="00C8529D" w:rsidRPr="00C8529D" w:rsidRDefault="00C8529D">
            <w:pPr>
              <w:rPr>
                <w:rFonts w:ascii="Barlow" w:hAnsi="Barlow" w:cs="Calibri"/>
                <w:b/>
                <w:bCs/>
                <w:color w:val="000000"/>
                <w:sz w:val="20"/>
                <w:szCs w:val="20"/>
              </w:rPr>
            </w:pPr>
          </w:p>
        </w:tc>
        <w:tc>
          <w:tcPr>
            <w:tcW w:w="1836" w:type="dxa"/>
            <w:gridSpan w:val="3"/>
            <w:tcBorders>
              <w:top w:val="nil"/>
              <w:left w:val="nil"/>
              <w:bottom w:val="nil"/>
              <w:right w:val="nil"/>
            </w:tcBorders>
            <w:shd w:val="clear" w:color="auto" w:fill="auto"/>
            <w:noWrap/>
            <w:vAlign w:val="bottom"/>
            <w:hideMark/>
          </w:tcPr>
          <w:p w14:paraId="16E76A12" w14:textId="77777777" w:rsidR="00C8529D" w:rsidRPr="00C8529D" w:rsidRDefault="00C8529D">
            <w:pPr>
              <w:rPr>
                <w:rFonts w:ascii="Barlow" w:hAnsi="Barlow"/>
                <w:sz w:val="20"/>
                <w:szCs w:val="20"/>
              </w:rPr>
            </w:pPr>
          </w:p>
        </w:tc>
      </w:tr>
      <w:tr w:rsidR="00C8529D" w:rsidRPr="00C8529D" w14:paraId="14B245C3" w14:textId="77777777" w:rsidTr="00C8529D">
        <w:trPr>
          <w:gridAfter w:val="2"/>
          <w:wAfter w:w="676" w:type="dxa"/>
          <w:trHeight w:val="300"/>
        </w:trPr>
        <w:tc>
          <w:tcPr>
            <w:tcW w:w="8299" w:type="dxa"/>
            <w:gridSpan w:val="20"/>
            <w:tcBorders>
              <w:top w:val="nil"/>
              <w:left w:val="nil"/>
              <w:bottom w:val="nil"/>
              <w:right w:val="nil"/>
            </w:tcBorders>
            <w:shd w:val="clear" w:color="auto" w:fill="auto"/>
            <w:noWrap/>
            <w:vAlign w:val="bottom"/>
            <w:hideMark/>
          </w:tcPr>
          <w:p w14:paraId="23E31172" w14:textId="77777777" w:rsidR="00C8529D" w:rsidRPr="00C8529D" w:rsidRDefault="00C8529D">
            <w:pPr>
              <w:rPr>
                <w:rFonts w:ascii="Barlow" w:hAnsi="Barlow" w:cs="Calibri"/>
                <w:b/>
                <w:bCs/>
                <w:color w:val="000000"/>
                <w:sz w:val="20"/>
                <w:szCs w:val="20"/>
              </w:rPr>
            </w:pPr>
            <w:r w:rsidRPr="00C8529D">
              <w:rPr>
                <w:rFonts w:ascii="Barlow" w:hAnsi="Barlow" w:cs="Calibri"/>
                <w:b/>
                <w:bCs/>
                <w:color w:val="000000"/>
                <w:sz w:val="20"/>
                <w:szCs w:val="20"/>
              </w:rPr>
              <w:t xml:space="preserve">COLABORACIÓN FISCAL, FONDOS DISTINTOS DE APORTACIONES, TRANSFERENCIAS, </w:t>
            </w:r>
          </w:p>
        </w:tc>
        <w:tc>
          <w:tcPr>
            <w:tcW w:w="1836" w:type="dxa"/>
            <w:gridSpan w:val="3"/>
            <w:tcBorders>
              <w:top w:val="nil"/>
              <w:left w:val="nil"/>
              <w:bottom w:val="nil"/>
              <w:right w:val="nil"/>
            </w:tcBorders>
            <w:shd w:val="clear" w:color="auto" w:fill="auto"/>
            <w:noWrap/>
            <w:vAlign w:val="center"/>
            <w:hideMark/>
          </w:tcPr>
          <w:p w14:paraId="59210C98" w14:textId="77777777" w:rsidR="00C8529D" w:rsidRPr="00C8529D" w:rsidRDefault="00C8529D">
            <w:pPr>
              <w:rPr>
                <w:rFonts w:ascii="Barlow" w:hAnsi="Barlow" w:cs="Calibri"/>
                <w:b/>
                <w:bCs/>
                <w:color w:val="000000"/>
                <w:sz w:val="20"/>
                <w:szCs w:val="20"/>
              </w:rPr>
            </w:pPr>
          </w:p>
        </w:tc>
        <w:tc>
          <w:tcPr>
            <w:tcW w:w="1836" w:type="dxa"/>
            <w:gridSpan w:val="3"/>
            <w:tcBorders>
              <w:top w:val="nil"/>
              <w:left w:val="nil"/>
              <w:bottom w:val="nil"/>
              <w:right w:val="nil"/>
            </w:tcBorders>
            <w:shd w:val="clear" w:color="auto" w:fill="auto"/>
            <w:noWrap/>
            <w:vAlign w:val="bottom"/>
            <w:hideMark/>
          </w:tcPr>
          <w:p w14:paraId="63ECF650" w14:textId="77777777" w:rsidR="00C8529D" w:rsidRPr="00C8529D" w:rsidRDefault="00C8529D">
            <w:pPr>
              <w:rPr>
                <w:rFonts w:ascii="Barlow" w:hAnsi="Barlow"/>
                <w:sz w:val="20"/>
                <w:szCs w:val="20"/>
              </w:rPr>
            </w:pPr>
          </w:p>
        </w:tc>
      </w:tr>
      <w:tr w:rsidR="00C8529D" w:rsidRPr="00C8529D" w14:paraId="231360D0" w14:textId="77777777" w:rsidTr="00C8529D">
        <w:trPr>
          <w:gridAfter w:val="2"/>
          <w:wAfter w:w="676" w:type="dxa"/>
          <w:trHeight w:val="300"/>
        </w:trPr>
        <w:tc>
          <w:tcPr>
            <w:tcW w:w="6916" w:type="dxa"/>
            <w:gridSpan w:val="19"/>
            <w:tcBorders>
              <w:top w:val="nil"/>
              <w:left w:val="nil"/>
              <w:bottom w:val="nil"/>
              <w:right w:val="nil"/>
            </w:tcBorders>
            <w:shd w:val="clear" w:color="auto" w:fill="auto"/>
            <w:noWrap/>
            <w:vAlign w:val="bottom"/>
            <w:hideMark/>
          </w:tcPr>
          <w:p w14:paraId="162B167F" w14:textId="77777777" w:rsidR="00C8529D" w:rsidRPr="00C8529D" w:rsidRDefault="00C8529D">
            <w:pPr>
              <w:rPr>
                <w:rFonts w:ascii="Barlow" w:hAnsi="Barlow" w:cs="Calibri"/>
                <w:b/>
                <w:bCs/>
                <w:color w:val="000000"/>
                <w:sz w:val="20"/>
                <w:szCs w:val="20"/>
              </w:rPr>
            </w:pPr>
            <w:r w:rsidRPr="00C8529D">
              <w:rPr>
                <w:rFonts w:ascii="Barlow" w:hAnsi="Barlow" w:cs="Calibri"/>
                <w:b/>
                <w:bCs/>
                <w:color w:val="000000"/>
                <w:sz w:val="20"/>
                <w:szCs w:val="20"/>
              </w:rPr>
              <w:t>ASIGNACIONES, SUBSIDIOS, Y PENSIONES Y JUBILACIONES</w:t>
            </w:r>
          </w:p>
        </w:tc>
        <w:tc>
          <w:tcPr>
            <w:tcW w:w="1383" w:type="dxa"/>
            <w:tcBorders>
              <w:top w:val="nil"/>
              <w:left w:val="nil"/>
              <w:bottom w:val="nil"/>
              <w:right w:val="nil"/>
            </w:tcBorders>
            <w:shd w:val="clear" w:color="auto" w:fill="auto"/>
            <w:noWrap/>
            <w:vAlign w:val="bottom"/>
            <w:hideMark/>
          </w:tcPr>
          <w:p w14:paraId="0E0AB2A6" w14:textId="77777777" w:rsidR="00C8529D" w:rsidRPr="00C8529D" w:rsidRDefault="00C8529D">
            <w:pPr>
              <w:rPr>
                <w:rFonts w:ascii="Barlow" w:hAnsi="Barlow" w:cs="Calibri"/>
                <w:b/>
                <w:bCs/>
                <w:color w:val="000000"/>
                <w:sz w:val="20"/>
                <w:szCs w:val="20"/>
              </w:rPr>
            </w:pPr>
          </w:p>
        </w:tc>
        <w:tc>
          <w:tcPr>
            <w:tcW w:w="1836" w:type="dxa"/>
            <w:gridSpan w:val="3"/>
            <w:tcBorders>
              <w:top w:val="nil"/>
              <w:left w:val="nil"/>
              <w:bottom w:val="nil"/>
              <w:right w:val="nil"/>
            </w:tcBorders>
            <w:shd w:val="clear" w:color="auto" w:fill="auto"/>
            <w:noWrap/>
            <w:vAlign w:val="center"/>
            <w:hideMark/>
          </w:tcPr>
          <w:p w14:paraId="4B7439BC" w14:textId="77777777" w:rsidR="00C8529D" w:rsidRPr="00C8529D" w:rsidRDefault="00C8529D">
            <w:pPr>
              <w:rPr>
                <w:rFonts w:ascii="Barlow" w:hAnsi="Barlow"/>
                <w:sz w:val="20"/>
                <w:szCs w:val="20"/>
              </w:rPr>
            </w:pPr>
          </w:p>
        </w:tc>
        <w:tc>
          <w:tcPr>
            <w:tcW w:w="1836" w:type="dxa"/>
            <w:gridSpan w:val="3"/>
            <w:tcBorders>
              <w:top w:val="nil"/>
              <w:left w:val="nil"/>
              <w:bottom w:val="nil"/>
              <w:right w:val="nil"/>
            </w:tcBorders>
            <w:shd w:val="clear" w:color="auto" w:fill="auto"/>
            <w:noWrap/>
            <w:vAlign w:val="bottom"/>
            <w:hideMark/>
          </w:tcPr>
          <w:p w14:paraId="44D7BA50" w14:textId="77777777" w:rsidR="00C8529D" w:rsidRPr="00C8529D" w:rsidRDefault="00C8529D">
            <w:pPr>
              <w:rPr>
                <w:rFonts w:ascii="Barlow" w:hAnsi="Barlow"/>
                <w:sz w:val="20"/>
                <w:szCs w:val="20"/>
              </w:rPr>
            </w:pPr>
          </w:p>
        </w:tc>
      </w:tr>
      <w:tr w:rsidR="00C8529D" w:rsidRPr="00C8529D" w14:paraId="7EE7086F" w14:textId="77777777" w:rsidTr="00C8529D">
        <w:trPr>
          <w:gridAfter w:val="2"/>
          <w:wAfter w:w="676" w:type="dxa"/>
          <w:trHeight w:val="300"/>
        </w:trPr>
        <w:tc>
          <w:tcPr>
            <w:tcW w:w="8299" w:type="dxa"/>
            <w:gridSpan w:val="20"/>
            <w:tcBorders>
              <w:top w:val="nil"/>
              <w:left w:val="nil"/>
              <w:bottom w:val="nil"/>
              <w:right w:val="nil"/>
            </w:tcBorders>
            <w:shd w:val="clear" w:color="auto" w:fill="auto"/>
            <w:noWrap/>
            <w:vAlign w:val="bottom"/>
            <w:hideMark/>
          </w:tcPr>
          <w:p w14:paraId="3975C58F" w14:textId="77777777" w:rsidR="00C8529D" w:rsidRPr="00C8529D" w:rsidRDefault="00C8529D">
            <w:pPr>
              <w:rPr>
                <w:rFonts w:ascii="Barlow" w:hAnsi="Barlow" w:cs="Calibri"/>
                <w:color w:val="000000"/>
                <w:sz w:val="20"/>
                <w:szCs w:val="20"/>
              </w:rPr>
            </w:pPr>
            <w:r w:rsidRPr="00C8529D">
              <w:rPr>
                <w:rFonts w:ascii="Barlow" w:hAnsi="Barlow" w:cs="Calibri"/>
                <w:color w:val="000000"/>
                <w:sz w:val="20"/>
                <w:szCs w:val="20"/>
              </w:rPr>
              <w:t>Transferencias, asignaciones, subsidios y subvenciones, pensiones y jubilaciones</w:t>
            </w:r>
          </w:p>
        </w:tc>
        <w:tc>
          <w:tcPr>
            <w:tcW w:w="1836" w:type="dxa"/>
            <w:gridSpan w:val="3"/>
            <w:tcBorders>
              <w:top w:val="nil"/>
              <w:left w:val="nil"/>
              <w:bottom w:val="nil"/>
              <w:right w:val="nil"/>
            </w:tcBorders>
            <w:shd w:val="clear" w:color="auto" w:fill="auto"/>
            <w:noWrap/>
            <w:vAlign w:val="center"/>
            <w:hideMark/>
          </w:tcPr>
          <w:p w14:paraId="7628C90D" w14:textId="77777777" w:rsidR="00C8529D" w:rsidRPr="00C8529D" w:rsidRDefault="00C8529D">
            <w:pPr>
              <w:rPr>
                <w:rFonts w:ascii="Barlow" w:hAnsi="Barlow" w:cs="Arial"/>
                <w:sz w:val="20"/>
                <w:szCs w:val="20"/>
              </w:rPr>
            </w:pPr>
            <w:r w:rsidRPr="00C8529D">
              <w:rPr>
                <w:rFonts w:ascii="Barlow" w:hAnsi="Barlow" w:cs="Arial"/>
                <w:sz w:val="20"/>
                <w:szCs w:val="20"/>
              </w:rPr>
              <w:t xml:space="preserve">            60,500,000 </w:t>
            </w:r>
          </w:p>
        </w:tc>
        <w:tc>
          <w:tcPr>
            <w:tcW w:w="1836" w:type="dxa"/>
            <w:gridSpan w:val="3"/>
            <w:tcBorders>
              <w:top w:val="nil"/>
              <w:left w:val="nil"/>
              <w:bottom w:val="nil"/>
              <w:right w:val="nil"/>
            </w:tcBorders>
            <w:shd w:val="clear" w:color="auto" w:fill="auto"/>
            <w:noWrap/>
            <w:vAlign w:val="bottom"/>
            <w:hideMark/>
          </w:tcPr>
          <w:p w14:paraId="15B5EA37" w14:textId="77777777" w:rsidR="00C8529D" w:rsidRPr="00C8529D" w:rsidRDefault="00C8529D">
            <w:pPr>
              <w:rPr>
                <w:rFonts w:ascii="Barlow" w:hAnsi="Barlow" w:cs="Arial"/>
                <w:sz w:val="20"/>
                <w:szCs w:val="20"/>
              </w:rPr>
            </w:pPr>
            <w:r w:rsidRPr="00C8529D">
              <w:rPr>
                <w:rFonts w:ascii="Barlow" w:hAnsi="Barlow" w:cs="Arial"/>
                <w:sz w:val="20"/>
                <w:szCs w:val="20"/>
              </w:rPr>
              <w:t xml:space="preserve">          159,100,000 </w:t>
            </w:r>
          </w:p>
        </w:tc>
      </w:tr>
      <w:tr w:rsidR="00C8529D" w:rsidRPr="00C8529D" w14:paraId="50C40B7B" w14:textId="77777777" w:rsidTr="00C8529D">
        <w:trPr>
          <w:gridAfter w:val="2"/>
          <w:wAfter w:w="676" w:type="dxa"/>
          <w:trHeight w:val="240"/>
        </w:trPr>
        <w:tc>
          <w:tcPr>
            <w:tcW w:w="1383" w:type="dxa"/>
            <w:gridSpan w:val="3"/>
            <w:tcBorders>
              <w:top w:val="nil"/>
              <w:left w:val="nil"/>
              <w:bottom w:val="nil"/>
              <w:right w:val="nil"/>
            </w:tcBorders>
            <w:shd w:val="clear" w:color="auto" w:fill="auto"/>
            <w:noWrap/>
            <w:vAlign w:val="bottom"/>
            <w:hideMark/>
          </w:tcPr>
          <w:p w14:paraId="003B7CF8" w14:textId="77777777" w:rsidR="00C8529D" w:rsidRPr="00C8529D" w:rsidRDefault="00C8529D">
            <w:pPr>
              <w:rPr>
                <w:rFonts w:ascii="Barlow" w:hAnsi="Barlow" w:cs="Arial"/>
                <w:sz w:val="20"/>
                <w:szCs w:val="20"/>
              </w:rPr>
            </w:pPr>
          </w:p>
        </w:tc>
        <w:tc>
          <w:tcPr>
            <w:tcW w:w="1383" w:type="dxa"/>
            <w:gridSpan w:val="3"/>
            <w:tcBorders>
              <w:top w:val="nil"/>
              <w:left w:val="nil"/>
              <w:bottom w:val="nil"/>
              <w:right w:val="nil"/>
            </w:tcBorders>
            <w:shd w:val="clear" w:color="auto" w:fill="auto"/>
            <w:noWrap/>
            <w:vAlign w:val="bottom"/>
            <w:hideMark/>
          </w:tcPr>
          <w:p w14:paraId="0535E647" w14:textId="77777777" w:rsidR="00C8529D" w:rsidRPr="00C8529D" w:rsidRDefault="00C8529D">
            <w:pPr>
              <w:rPr>
                <w:rFonts w:ascii="Barlow" w:hAnsi="Barlow"/>
                <w:sz w:val="20"/>
                <w:szCs w:val="20"/>
              </w:rPr>
            </w:pPr>
          </w:p>
        </w:tc>
        <w:tc>
          <w:tcPr>
            <w:tcW w:w="1384" w:type="dxa"/>
            <w:gridSpan w:val="3"/>
            <w:tcBorders>
              <w:top w:val="nil"/>
              <w:left w:val="nil"/>
              <w:bottom w:val="nil"/>
              <w:right w:val="nil"/>
            </w:tcBorders>
            <w:shd w:val="clear" w:color="auto" w:fill="auto"/>
            <w:noWrap/>
            <w:vAlign w:val="bottom"/>
            <w:hideMark/>
          </w:tcPr>
          <w:p w14:paraId="7FCFDD66" w14:textId="77777777" w:rsidR="00C8529D" w:rsidRPr="00C8529D" w:rsidRDefault="00C8529D">
            <w:pPr>
              <w:rPr>
                <w:rFonts w:ascii="Barlow" w:hAnsi="Barlow"/>
                <w:sz w:val="20"/>
                <w:szCs w:val="20"/>
              </w:rPr>
            </w:pPr>
          </w:p>
        </w:tc>
        <w:tc>
          <w:tcPr>
            <w:tcW w:w="1383" w:type="dxa"/>
            <w:gridSpan w:val="6"/>
            <w:tcBorders>
              <w:top w:val="nil"/>
              <w:left w:val="nil"/>
              <w:bottom w:val="nil"/>
              <w:right w:val="nil"/>
            </w:tcBorders>
            <w:shd w:val="clear" w:color="auto" w:fill="auto"/>
            <w:noWrap/>
            <w:vAlign w:val="bottom"/>
            <w:hideMark/>
          </w:tcPr>
          <w:p w14:paraId="646D95B0" w14:textId="77777777" w:rsidR="00C8529D" w:rsidRPr="00C8529D" w:rsidRDefault="00C8529D">
            <w:pPr>
              <w:rPr>
                <w:rFonts w:ascii="Barlow" w:hAnsi="Barlow"/>
                <w:sz w:val="20"/>
                <w:szCs w:val="20"/>
              </w:rPr>
            </w:pPr>
          </w:p>
        </w:tc>
        <w:tc>
          <w:tcPr>
            <w:tcW w:w="1383" w:type="dxa"/>
            <w:gridSpan w:val="4"/>
            <w:tcBorders>
              <w:top w:val="nil"/>
              <w:left w:val="nil"/>
              <w:bottom w:val="nil"/>
              <w:right w:val="nil"/>
            </w:tcBorders>
            <w:shd w:val="clear" w:color="auto" w:fill="auto"/>
            <w:noWrap/>
            <w:vAlign w:val="bottom"/>
            <w:hideMark/>
          </w:tcPr>
          <w:p w14:paraId="5B146FC1" w14:textId="77777777" w:rsidR="00C8529D" w:rsidRPr="00C8529D" w:rsidRDefault="00C8529D">
            <w:pPr>
              <w:rPr>
                <w:rFonts w:ascii="Barlow" w:hAnsi="Barlow"/>
                <w:sz w:val="20"/>
                <w:szCs w:val="20"/>
              </w:rPr>
            </w:pPr>
          </w:p>
        </w:tc>
        <w:tc>
          <w:tcPr>
            <w:tcW w:w="1383" w:type="dxa"/>
            <w:tcBorders>
              <w:top w:val="nil"/>
              <w:left w:val="nil"/>
              <w:bottom w:val="nil"/>
              <w:right w:val="nil"/>
            </w:tcBorders>
            <w:shd w:val="clear" w:color="auto" w:fill="auto"/>
            <w:noWrap/>
            <w:vAlign w:val="bottom"/>
            <w:hideMark/>
          </w:tcPr>
          <w:p w14:paraId="3A1031C1" w14:textId="77777777" w:rsidR="00C8529D" w:rsidRPr="00C8529D" w:rsidRDefault="00C8529D">
            <w:pPr>
              <w:rPr>
                <w:rFonts w:ascii="Barlow" w:hAnsi="Barlow"/>
                <w:sz w:val="20"/>
                <w:szCs w:val="20"/>
              </w:rPr>
            </w:pPr>
          </w:p>
        </w:tc>
        <w:tc>
          <w:tcPr>
            <w:tcW w:w="1836" w:type="dxa"/>
            <w:gridSpan w:val="3"/>
            <w:tcBorders>
              <w:top w:val="nil"/>
              <w:left w:val="nil"/>
              <w:bottom w:val="nil"/>
              <w:right w:val="nil"/>
            </w:tcBorders>
            <w:shd w:val="clear" w:color="auto" w:fill="auto"/>
            <w:noWrap/>
            <w:vAlign w:val="bottom"/>
            <w:hideMark/>
          </w:tcPr>
          <w:p w14:paraId="1A518F82" w14:textId="77777777" w:rsidR="00C8529D" w:rsidRPr="00C8529D" w:rsidRDefault="00C8529D">
            <w:pPr>
              <w:rPr>
                <w:rFonts w:ascii="Barlow" w:hAnsi="Barlow"/>
                <w:sz w:val="20"/>
                <w:szCs w:val="20"/>
              </w:rPr>
            </w:pPr>
          </w:p>
        </w:tc>
        <w:tc>
          <w:tcPr>
            <w:tcW w:w="1836" w:type="dxa"/>
            <w:gridSpan w:val="3"/>
            <w:tcBorders>
              <w:top w:val="nil"/>
              <w:left w:val="nil"/>
              <w:bottom w:val="nil"/>
              <w:right w:val="nil"/>
            </w:tcBorders>
            <w:shd w:val="clear" w:color="auto" w:fill="auto"/>
            <w:noWrap/>
            <w:vAlign w:val="bottom"/>
            <w:hideMark/>
          </w:tcPr>
          <w:p w14:paraId="45FB3243" w14:textId="77777777" w:rsidR="00C8529D" w:rsidRPr="00C8529D" w:rsidRDefault="00C8529D">
            <w:pPr>
              <w:rPr>
                <w:rFonts w:ascii="Barlow" w:hAnsi="Barlow"/>
                <w:sz w:val="20"/>
                <w:szCs w:val="20"/>
              </w:rPr>
            </w:pPr>
          </w:p>
        </w:tc>
      </w:tr>
      <w:tr w:rsidR="00C8529D" w:rsidRPr="00C8529D" w14:paraId="117BA50D" w14:textId="77777777" w:rsidTr="00C8529D">
        <w:trPr>
          <w:gridAfter w:val="2"/>
          <w:wAfter w:w="676" w:type="dxa"/>
          <w:trHeight w:val="270"/>
        </w:trPr>
        <w:tc>
          <w:tcPr>
            <w:tcW w:w="5533" w:type="dxa"/>
            <w:gridSpan w:val="15"/>
            <w:tcBorders>
              <w:top w:val="nil"/>
              <w:left w:val="nil"/>
              <w:bottom w:val="nil"/>
              <w:right w:val="nil"/>
            </w:tcBorders>
            <w:shd w:val="clear" w:color="auto" w:fill="auto"/>
            <w:noWrap/>
            <w:vAlign w:val="bottom"/>
            <w:hideMark/>
          </w:tcPr>
          <w:p w14:paraId="0BF9510B" w14:textId="77777777" w:rsidR="00C8529D" w:rsidRPr="00C8529D" w:rsidRDefault="00C8529D">
            <w:pPr>
              <w:rPr>
                <w:rFonts w:ascii="Barlow" w:hAnsi="Barlow" w:cs="Calibri"/>
                <w:b/>
                <w:bCs/>
                <w:color w:val="000000"/>
                <w:sz w:val="20"/>
                <w:szCs w:val="20"/>
              </w:rPr>
            </w:pPr>
            <w:r w:rsidRPr="00C8529D">
              <w:rPr>
                <w:rFonts w:ascii="Barlow" w:hAnsi="Barlow" w:cs="Calibri"/>
                <w:b/>
                <w:bCs/>
                <w:color w:val="000000"/>
                <w:sz w:val="20"/>
                <w:szCs w:val="20"/>
              </w:rPr>
              <w:t>OTROS INGRESOS Y BENEFICIOS VARIOS</w:t>
            </w:r>
          </w:p>
        </w:tc>
        <w:tc>
          <w:tcPr>
            <w:tcW w:w="1383" w:type="dxa"/>
            <w:gridSpan w:val="4"/>
            <w:tcBorders>
              <w:top w:val="nil"/>
              <w:left w:val="nil"/>
              <w:bottom w:val="nil"/>
              <w:right w:val="nil"/>
            </w:tcBorders>
            <w:shd w:val="clear" w:color="auto" w:fill="auto"/>
            <w:noWrap/>
            <w:vAlign w:val="bottom"/>
            <w:hideMark/>
          </w:tcPr>
          <w:p w14:paraId="76A6C0ED" w14:textId="77777777" w:rsidR="00C8529D" w:rsidRPr="00C8529D" w:rsidRDefault="00C8529D">
            <w:pPr>
              <w:rPr>
                <w:rFonts w:ascii="Barlow" w:hAnsi="Barlow" w:cs="Calibri"/>
                <w:b/>
                <w:bCs/>
                <w:color w:val="000000"/>
                <w:sz w:val="20"/>
                <w:szCs w:val="20"/>
              </w:rPr>
            </w:pPr>
          </w:p>
        </w:tc>
        <w:tc>
          <w:tcPr>
            <w:tcW w:w="1383" w:type="dxa"/>
            <w:tcBorders>
              <w:top w:val="nil"/>
              <w:left w:val="nil"/>
              <w:bottom w:val="nil"/>
              <w:right w:val="nil"/>
            </w:tcBorders>
            <w:shd w:val="clear" w:color="auto" w:fill="auto"/>
            <w:noWrap/>
            <w:vAlign w:val="bottom"/>
            <w:hideMark/>
          </w:tcPr>
          <w:p w14:paraId="76442B32" w14:textId="77777777" w:rsidR="00C8529D" w:rsidRPr="00C8529D" w:rsidRDefault="00C8529D">
            <w:pPr>
              <w:rPr>
                <w:rFonts w:ascii="Barlow" w:hAnsi="Barlow"/>
                <w:sz w:val="20"/>
                <w:szCs w:val="20"/>
              </w:rPr>
            </w:pPr>
          </w:p>
        </w:tc>
        <w:tc>
          <w:tcPr>
            <w:tcW w:w="1836" w:type="dxa"/>
            <w:gridSpan w:val="3"/>
            <w:tcBorders>
              <w:top w:val="nil"/>
              <w:left w:val="nil"/>
              <w:bottom w:val="nil"/>
              <w:right w:val="nil"/>
            </w:tcBorders>
            <w:shd w:val="clear" w:color="auto" w:fill="auto"/>
            <w:noWrap/>
            <w:vAlign w:val="bottom"/>
            <w:hideMark/>
          </w:tcPr>
          <w:p w14:paraId="303A1AF8" w14:textId="77777777" w:rsidR="00C8529D" w:rsidRPr="00C8529D" w:rsidRDefault="00C8529D">
            <w:pPr>
              <w:rPr>
                <w:rFonts w:ascii="Barlow" w:hAnsi="Barlow"/>
                <w:sz w:val="20"/>
                <w:szCs w:val="20"/>
              </w:rPr>
            </w:pPr>
          </w:p>
        </w:tc>
        <w:tc>
          <w:tcPr>
            <w:tcW w:w="1836" w:type="dxa"/>
            <w:gridSpan w:val="3"/>
            <w:tcBorders>
              <w:top w:val="nil"/>
              <w:left w:val="nil"/>
              <w:bottom w:val="nil"/>
              <w:right w:val="nil"/>
            </w:tcBorders>
            <w:shd w:val="clear" w:color="auto" w:fill="auto"/>
            <w:noWrap/>
            <w:vAlign w:val="bottom"/>
            <w:hideMark/>
          </w:tcPr>
          <w:p w14:paraId="40297509" w14:textId="77777777" w:rsidR="00C8529D" w:rsidRPr="00C8529D" w:rsidRDefault="00C8529D">
            <w:pPr>
              <w:rPr>
                <w:rFonts w:ascii="Barlow" w:hAnsi="Barlow"/>
                <w:sz w:val="20"/>
                <w:szCs w:val="20"/>
              </w:rPr>
            </w:pPr>
          </w:p>
        </w:tc>
      </w:tr>
      <w:tr w:rsidR="00C8529D" w:rsidRPr="00C8529D" w14:paraId="6CE8A5F0" w14:textId="77777777" w:rsidTr="00C8529D">
        <w:trPr>
          <w:gridAfter w:val="2"/>
          <w:wAfter w:w="676" w:type="dxa"/>
          <w:trHeight w:val="270"/>
        </w:trPr>
        <w:tc>
          <w:tcPr>
            <w:tcW w:w="4150" w:type="dxa"/>
            <w:gridSpan w:val="9"/>
            <w:tcBorders>
              <w:top w:val="nil"/>
              <w:left w:val="nil"/>
              <w:bottom w:val="nil"/>
              <w:right w:val="nil"/>
            </w:tcBorders>
            <w:shd w:val="clear" w:color="auto" w:fill="auto"/>
            <w:noWrap/>
            <w:vAlign w:val="bottom"/>
            <w:hideMark/>
          </w:tcPr>
          <w:p w14:paraId="4F77A1D6" w14:textId="77777777" w:rsidR="00C8529D" w:rsidRPr="00C8529D" w:rsidRDefault="00C8529D">
            <w:pPr>
              <w:rPr>
                <w:rFonts w:ascii="Barlow" w:hAnsi="Barlow" w:cs="Calibri"/>
                <w:color w:val="000000"/>
                <w:sz w:val="20"/>
                <w:szCs w:val="20"/>
              </w:rPr>
            </w:pPr>
            <w:r w:rsidRPr="00C8529D">
              <w:rPr>
                <w:rFonts w:ascii="Barlow" w:hAnsi="Barlow" w:cs="Calibri"/>
                <w:color w:val="000000"/>
                <w:sz w:val="20"/>
                <w:szCs w:val="20"/>
              </w:rPr>
              <w:t>Intereses no documentados</w:t>
            </w:r>
          </w:p>
        </w:tc>
        <w:tc>
          <w:tcPr>
            <w:tcW w:w="1383" w:type="dxa"/>
            <w:gridSpan w:val="6"/>
            <w:tcBorders>
              <w:top w:val="nil"/>
              <w:left w:val="nil"/>
              <w:bottom w:val="nil"/>
              <w:right w:val="nil"/>
            </w:tcBorders>
            <w:shd w:val="clear" w:color="auto" w:fill="auto"/>
            <w:noWrap/>
            <w:vAlign w:val="bottom"/>
            <w:hideMark/>
          </w:tcPr>
          <w:p w14:paraId="3B887ED6" w14:textId="77777777" w:rsidR="00C8529D" w:rsidRPr="00C8529D" w:rsidRDefault="00C8529D">
            <w:pPr>
              <w:rPr>
                <w:rFonts w:ascii="Barlow" w:hAnsi="Barlow" w:cs="Calibri"/>
                <w:color w:val="000000"/>
                <w:sz w:val="20"/>
                <w:szCs w:val="20"/>
              </w:rPr>
            </w:pPr>
          </w:p>
        </w:tc>
        <w:tc>
          <w:tcPr>
            <w:tcW w:w="1383" w:type="dxa"/>
            <w:gridSpan w:val="4"/>
            <w:tcBorders>
              <w:top w:val="nil"/>
              <w:left w:val="nil"/>
              <w:bottom w:val="nil"/>
              <w:right w:val="nil"/>
            </w:tcBorders>
            <w:shd w:val="clear" w:color="auto" w:fill="auto"/>
            <w:noWrap/>
            <w:vAlign w:val="bottom"/>
            <w:hideMark/>
          </w:tcPr>
          <w:p w14:paraId="7E76A763" w14:textId="77777777" w:rsidR="00C8529D" w:rsidRPr="00C8529D" w:rsidRDefault="00C8529D">
            <w:pPr>
              <w:rPr>
                <w:rFonts w:ascii="Barlow" w:hAnsi="Barlow"/>
                <w:sz w:val="20"/>
                <w:szCs w:val="20"/>
              </w:rPr>
            </w:pPr>
          </w:p>
        </w:tc>
        <w:tc>
          <w:tcPr>
            <w:tcW w:w="1383" w:type="dxa"/>
            <w:tcBorders>
              <w:top w:val="nil"/>
              <w:left w:val="nil"/>
              <w:bottom w:val="nil"/>
              <w:right w:val="nil"/>
            </w:tcBorders>
            <w:shd w:val="clear" w:color="auto" w:fill="auto"/>
            <w:noWrap/>
            <w:vAlign w:val="bottom"/>
            <w:hideMark/>
          </w:tcPr>
          <w:p w14:paraId="29008464" w14:textId="77777777" w:rsidR="00C8529D" w:rsidRPr="00C8529D" w:rsidRDefault="00C8529D">
            <w:pPr>
              <w:rPr>
                <w:rFonts w:ascii="Barlow" w:hAnsi="Barlow"/>
                <w:sz w:val="20"/>
                <w:szCs w:val="20"/>
              </w:rPr>
            </w:pPr>
          </w:p>
        </w:tc>
        <w:tc>
          <w:tcPr>
            <w:tcW w:w="1836" w:type="dxa"/>
            <w:gridSpan w:val="3"/>
            <w:tcBorders>
              <w:top w:val="nil"/>
              <w:left w:val="nil"/>
              <w:bottom w:val="nil"/>
              <w:right w:val="nil"/>
            </w:tcBorders>
            <w:shd w:val="clear" w:color="auto" w:fill="auto"/>
            <w:noWrap/>
            <w:vAlign w:val="bottom"/>
            <w:hideMark/>
          </w:tcPr>
          <w:p w14:paraId="13E3BAE3" w14:textId="77777777" w:rsidR="00C8529D" w:rsidRPr="00C8529D" w:rsidRDefault="00C8529D">
            <w:pPr>
              <w:rPr>
                <w:rFonts w:ascii="Barlow" w:hAnsi="Barlow" w:cs="Arial"/>
                <w:sz w:val="20"/>
                <w:szCs w:val="20"/>
              </w:rPr>
            </w:pPr>
            <w:r w:rsidRPr="00C8529D">
              <w:rPr>
                <w:rFonts w:ascii="Barlow" w:hAnsi="Barlow" w:cs="Arial"/>
                <w:sz w:val="20"/>
                <w:szCs w:val="20"/>
              </w:rPr>
              <w:t xml:space="preserve">                745,317 </w:t>
            </w:r>
          </w:p>
        </w:tc>
        <w:tc>
          <w:tcPr>
            <w:tcW w:w="1836" w:type="dxa"/>
            <w:gridSpan w:val="3"/>
            <w:tcBorders>
              <w:top w:val="nil"/>
              <w:left w:val="nil"/>
              <w:bottom w:val="nil"/>
              <w:right w:val="nil"/>
            </w:tcBorders>
            <w:shd w:val="clear" w:color="auto" w:fill="auto"/>
            <w:noWrap/>
            <w:vAlign w:val="bottom"/>
            <w:hideMark/>
          </w:tcPr>
          <w:p w14:paraId="22853FAD" w14:textId="77777777" w:rsidR="00C8529D" w:rsidRPr="00C8529D" w:rsidRDefault="00C8529D">
            <w:pPr>
              <w:rPr>
                <w:rFonts w:ascii="Barlow" w:hAnsi="Barlow" w:cs="Arial"/>
                <w:sz w:val="20"/>
                <w:szCs w:val="20"/>
              </w:rPr>
            </w:pPr>
            <w:r w:rsidRPr="00C8529D">
              <w:rPr>
                <w:rFonts w:ascii="Barlow" w:hAnsi="Barlow" w:cs="Arial"/>
                <w:sz w:val="20"/>
                <w:szCs w:val="20"/>
              </w:rPr>
              <w:t xml:space="preserve">                  85,321 </w:t>
            </w:r>
          </w:p>
        </w:tc>
      </w:tr>
      <w:tr w:rsidR="00C8529D" w:rsidRPr="00C8529D" w14:paraId="36CD12B6" w14:textId="77777777" w:rsidTr="00C8529D">
        <w:trPr>
          <w:gridAfter w:val="2"/>
          <w:wAfter w:w="676" w:type="dxa"/>
          <w:trHeight w:val="270"/>
        </w:trPr>
        <w:tc>
          <w:tcPr>
            <w:tcW w:w="5533" w:type="dxa"/>
            <w:gridSpan w:val="15"/>
            <w:tcBorders>
              <w:top w:val="nil"/>
              <w:left w:val="nil"/>
              <w:bottom w:val="nil"/>
              <w:right w:val="nil"/>
            </w:tcBorders>
            <w:shd w:val="clear" w:color="auto" w:fill="auto"/>
            <w:noWrap/>
            <w:vAlign w:val="bottom"/>
            <w:hideMark/>
          </w:tcPr>
          <w:p w14:paraId="3432DD14" w14:textId="77777777" w:rsidR="00C8529D" w:rsidRPr="00C8529D" w:rsidRDefault="00C8529D">
            <w:pPr>
              <w:rPr>
                <w:rFonts w:ascii="Barlow" w:hAnsi="Barlow" w:cs="Calibri"/>
                <w:color w:val="000000"/>
                <w:sz w:val="20"/>
                <w:szCs w:val="20"/>
              </w:rPr>
            </w:pPr>
            <w:r w:rsidRPr="00C8529D">
              <w:rPr>
                <w:rFonts w:ascii="Barlow" w:hAnsi="Barlow" w:cs="Calibri"/>
                <w:color w:val="000000"/>
                <w:sz w:val="20"/>
                <w:szCs w:val="20"/>
              </w:rPr>
              <w:t>Otros ingresos de Ejercicios Anteriores</w:t>
            </w:r>
          </w:p>
        </w:tc>
        <w:tc>
          <w:tcPr>
            <w:tcW w:w="1383" w:type="dxa"/>
            <w:gridSpan w:val="4"/>
            <w:tcBorders>
              <w:top w:val="nil"/>
              <w:left w:val="nil"/>
              <w:bottom w:val="nil"/>
              <w:right w:val="nil"/>
            </w:tcBorders>
            <w:shd w:val="clear" w:color="auto" w:fill="auto"/>
            <w:noWrap/>
            <w:vAlign w:val="bottom"/>
            <w:hideMark/>
          </w:tcPr>
          <w:p w14:paraId="1E580988" w14:textId="77777777" w:rsidR="00C8529D" w:rsidRPr="00C8529D" w:rsidRDefault="00C8529D">
            <w:pPr>
              <w:rPr>
                <w:rFonts w:ascii="Barlow" w:hAnsi="Barlow" w:cs="Calibri"/>
                <w:color w:val="000000"/>
                <w:sz w:val="20"/>
                <w:szCs w:val="20"/>
              </w:rPr>
            </w:pPr>
          </w:p>
        </w:tc>
        <w:tc>
          <w:tcPr>
            <w:tcW w:w="1383" w:type="dxa"/>
            <w:tcBorders>
              <w:top w:val="nil"/>
              <w:left w:val="nil"/>
              <w:bottom w:val="nil"/>
              <w:right w:val="nil"/>
            </w:tcBorders>
            <w:shd w:val="clear" w:color="auto" w:fill="auto"/>
            <w:noWrap/>
            <w:vAlign w:val="bottom"/>
            <w:hideMark/>
          </w:tcPr>
          <w:p w14:paraId="327261E7" w14:textId="77777777" w:rsidR="00C8529D" w:rsidRPr="00C8529D" w:rsidRDefault="00C8529D">
            <w:pPr>
              <w:rPr>
                <w:rFonts w:ascii="Barlow" w:hAnsi="Barlow"/>
                <w:sz w:val="20"/>
                <w:szCs w:val="20"/>
              </w:rPr>
            </w:pPr>
          </w:p>
        </w:tc>
        <w:tc>
          <w:tcPr>
            <w:tcW w:w="1836" w:type="dxa"/>
            <w:gridSpan w:val="3"/>
            <w:tcBorders>
              <w:top w:val="nil"/>
              <w:left w:val="nil"/>
              <w:bottom w:val="nil"/>
              <w:right w:val="nil"/>
            </w:tcBorders>
            <w:shd w:val="clear" w:color="auto" w:fill="auto"/>
            <w:noWrap/>
            <w:vAlign w:val="bottom"/>
            <w:hideMark/>
          </w:tcPr>
          <w:p w14:paraId="692296EF" w14:textId="77777777" w:rsidR="00C8529D" w:rsidRPr="00C8529D" w:rsidRDefault="00C8529D">
            <w:pPr>
              <w:rPr>
                <w:rFonts w:ascii="Barlow" w:hAnsi="Barlow" w:cs="Arial"/>
                <w:sz w:val="20"/>
                <w:szCs w:val="20"/>
              </w:rPr>
            </w:pPr>
            <w:r w:rsidRPr="00C8529D">
              <w:rPr>
                <w:rFonts w:ascii="Barlow" w:hAnsi="Barlow" w:cs="Arial"/>
                <w:sz w:val="20"/>
                <w:szCs w:val="20"/>
              </w:rPr>
              <w:t xml:space="preserve">          121,173,014 </w:t>
            </w:r>
          </w:p>
        </w:tc>
        <w:tc>
          <w:tcPr>
            <w:tcW w:w="1836" w:type="dxa"/>
            <w:gridSpan w:val="3"/>
            <w:tcBorders>
              <w:top w:val="nil"/>
              <w:left w:val="nil"/>
              <w:bottom w:val="nil"/>
              <w:right w:val="nil"/>
            </w:tcBorders>
            <w:shd w:val="clear" w:color="auto" w:fill="auto"/>
            <w:noWrap/>
            <w:vAlign w:val="bottom"/>
            <w:hideMark/>
          </w:tcPr>
          <w:p w14:paraId="6F053B9E" w14:textId="77777777" w:rsidR="00C8529D" w:rsidRPr="00C8529D" w:rsidRDefault="00C8529D">
            <w:pPr>
              <w:rPr>
                <w:rFonts w:ascii="Barlow" w:hAnsi="Barlow" w:cs="Arial"/>
                <w:sz w:val="20"/>
                <w:szCs w:val="20"/>
              </w:rPr>
            </w:pPr>
            <w:r w:rsidRPr="00C8529D">
              <w:rPr>
                <w:rFonts w:ascii="Barlow" w:hAnsi="Barlow" w:cs="Arial"/>
                <w:sz w:val="20"/>
                <w:szCs w:val="20"/>
              </w:rPr>
              <w:t xml:space="preserve">-               256,571 </w:t>
            </w:r>
          </w:p>
        </w:tc>
      </w:tr>
      <w:tr w:rsidR="00C8529D" w:rsidRPr="00C8529D" w14:paraId="6FD85114" w14:textId="77777777" w:rsidTr="00C8529D">
        <w:trPr>
          <w:gridAfter w:val="2"/>
          <w:wAfter w:w="676" w:type="dxa"/>
          <w:trHeight w:val="270"/>
        </w:trPr>
        <w:tc>
          <w:tcPr>
            <w:tcW w:w="4150" w:type="dxa"/>
            <w:gridSpan w:val="9"/>
            <w:tcBorders>
              <w:top w:val="nil"/>
              <w:left w:val="nil"/>
              <w:bottom w:val="nil"/>
              <w:right w:val="nil"/>
            </w:tcBorders>
            <w:shd w:val="clear" w:color="auto" w:fill="auto"/>
            <w:noWrap/>
            <w:vAlign w:val="bottom"/>
            <w:hideMark/>
          </w:tcPr>
          <w:p w14:paraId="7453A2C3" w14:textId="77777777" w:rsidR="00C8529D" w:rsidRPr="00C8529D" w:rsidRDefault="00C8529D">
            <w:pPr>
              <w:rPr>
                <w:rFonts w:ascii="Barlow" w:hAnsi="Barlow" w:cs="Calibri"/>
                <w:color w:val="000000"/>
                <w:sz w:val="20"/>
                <w:szCs w:val="20"/>
              </w:rPr>
            </w:pPr>
            <w:r w:rsidRPr="00C8529D">
              <w:rPr>
                <w:rFonts w:ascii="Barlow" w:hAnsi="Barlow" w:cs="Calibri"/>
                <w:color w:val="000000"/>
                <w:sz w:val="20"/>
                <w:szCs w:val="20"/>
              </w:rPr>
              <w:t>Otros ingresos y Beneficios varios</w:t>
            </w:r>
          </w:p>
        </w:tc>
        <w:tc>
          <w:tcPr>
            <w:tcW w:w="1383" w:type="dxa"/>
            <w:gridSpan w:val="6"/>
            <w:tcBorders>
              <w:top w:val="nil"/>
              <w:left w:val="nil"/>
              <w:bottom w:val="nil"/>
              <w:right w:val="nil"/>
            </w:tcBorders>
            <w:shd w:val="clear" w:color="auto" w:fill="auto"/>
            <w:noWrap/>
            <w:vAlign w:val="bottom"/>
            <w:hideMark/>
          </w:tcPr>
          <w:p w14:paraId="4797FA17" w14:textId="77777777" w:rsidR="00C8529D" w:rsidRPr="00C8529D" w:rsidRDefault="00C8529D">
            <w:pPr>
              <w:rPr>
                <w:rFonts w:ascii="Barlow" w:hAnsi="Barlow" w:cs="Calibri"/>
                <w:color w:val="000000"/>
                <w:sz w:val="20"/>
                <w:szCs w:val="20"/>
              </w:rPr>
            </w:pPr>
          </w:p>
        </w:tc>
        <w:tc>
          <w:tcPr>
            <w:tcW w:w="1383" w:type="dxa"/>
            <w:gridSpan w:val="4"/>
            <w:tcBorders>
              <w:top w:val="nil"/>
              <w:left w:val="nil"/>
              <w:bottom w:val="nil"/>
              <w:right w:val="nil"/>
            </w:tcBorders>
            <w:shd w:val="clear" w:color="auto" w:fill="auto"/>
            <w:noWrap/>
            <w:vAlign w:val="bottom"/>
            <w:hideMark/>
          </w:tcPr>
          <w:p w14:paraId="2C6229E3" w14:textId="77777777" w:rsidR="00C8529D" w:rsidRPr="00C8529D" w:rsidRDefault="00C8529D">
            <w:pPr>
              <w:rPr>
                <w:rFonts w:ascii="Barlow" w:hAnsi="Barlow"/>
                <w:sz w:val="20"/>
                <w:szCs w:val="20"/>
              </w:rPr>
            </w:pPr>
          </w:p>
        </w:tc>
        <w:tc>
          <w:tcPr>
            <w:tcW w:w="1383" w:type="dxa"/>
            <w:tcBorders>
              <w:top w:val="nil"/>
              <w:left w:val="nil"/>
              <w:bottom w:val="nil"/>
              <w:right w:val="nil"/>
            </w:tcBorders>
            <w:shd w:val="clear" w:color="auto" w:fill="auto"/>
            <w:noWrap/>
            <w:vAlign w:val="bottom"/>
            <w:hideMark/>
          </w:tcPr>
          <w:p w14:paraId="4CEDA1A9" w14:textId="77777777" w:rsidR="00C8529D" w:rsidRPr="00C8529D" w:rsidRDefault="00C8529D">
            <w:pPr>
              <w:rPr>
                <w:rFonts w:ascii="Barlow" w:hAnsi="Barlow"/>
                <w:sz w:val="20"/>
                <w:szCs w:val="20"/>
              </w:rPr>
            </w:pPr>
          </w:p>
        </w:tc>
        <w:tc>
          <w:tcPr>
            <w:tcW w:w="1836" w:type="dxa"/>
            <w:gridSpan w:val="3"/>
            <w:tcBorders>
              <w:top w:val="nil"/>
              <w:left w:val="nil"/>
              <w:bottom w:val="single" w:sz="4" w:space="0" w:color="auto"/>
              <w:right w:val="nil"/>
            </w:tcBorders>
            <w:shd w:val="clear" w:color="auto" w:fill="auto"/>
            <w:noWrap/>
            <w:vAlign w:val="bottom"/>
            <w:hideMark/>
          </w:tcPr>
          <w:p w14:paraId="535FB313" w14:textId="77777777" w:rsidR="00C8529D" w:rsidRPr="00C8529D" w:rsidRDefault="00C8529D">
            <w:pPr>
              <w:rPr>
                <w:rFonts w:ascii="Barlow" w:hAnsi="Barlow" w:cs="Arial"/>
                <w:sz w:val="20"/>
                <w:szCs w:val="20"/>
              </w:rPr>
            </w:pPr>
            <w:r w:rsidRPr="00C8529D">
              <w:rPr>
                <w:rFonts w:ascii="Barlow" w:hAnsi="Barlow" w:cs="Arial"/>
                <w:sz w:val="20"/>
                <w:szCs w:val="20"/>
              </w:rPr>
              <w:t xml:space="preserve">-           31,209,638 </w:t>
            </w:r>
          </w:p>
        </w:tc>
        <w:tc>
          <w:tcPr>
            <w:tcW w:w="1836" w:type="dxa"/>
            <w:gridSpan w:val="3"/>
            <w:tcBorders>
              <w:top w:val="nil"/>
              <w:left w:val="nil"/>
              <w:bottom w:val="single" w:sz="4" w:space="0" w:color="auto"/>
              <w:right w:val="nil"/>
            </w:tcBorders>
            <w:shd w:val="clear" w:color="auto" w:fill="auto"/>
            <w:noWrap/>
            <w:vAlign w:val="bottom"/>
            <w:hideMark/>
          </w:tcPr>
          <w:p w14:paraId="1965C236" w14:textId="77777777" w:rsidR="00C8529D" w:rsidRPr="00C8529D" w:rsidRDefault="00C8529D">
            <w:pPr>
              <w:rPr>
                <w:rFonts w:ascii="Barlow" w:hAnsi="Barlow" w:cs="Arial"/>
                <w:sz w:val="20"/>
                <w:szCs w:val="20"/>
              </w:rPr>
            </w:pPr>
            <w:r w:rsidRPr="00C8529D">
              <w:rPr>
                <w:rFonts w:ascii="Barlow" w:hAnsi="Barlow" w:cs="Arial"/>
                <w:sz w:val="20"/>
                <w:szCs w:val="20"/>
              </w:rPr>
              <w:t xml:space="preserve">            29,401,264 </w:t>
            </w:r>
          </w:p>
        </w:tc>
      </w:tr>
      <w:tr w:rsidR="00C8529D" w:rsidRPr="00C8529D" w14:paraId="4FC70F0A" w14:textId="77777777" w:rsidTr="00C8529D">
        <w:trPr>
          <w:gridAfter w:val="2"/>
          <w:wAfter w:w="676" w:type="dxa"/>
          <w:trHeight w:val="270"/>
        </w:trPr>
        <w:tc>
          <w:tcPr>
            <w:tcW w:w="5533" w:type="dxa"/>
            <w:gridSpan w:val="15"/>
            <w:tcBorders>
              <w:top w:val="nil"/>
              <w:left w:val="nil"/>
              <w:bottom w:val="nil"/>
              <w:right w:val="nil"/>
            </w:tcBorders>
            <w:shd w:val="clear" w:color="auto" w:fill="auto"/>
            <w:noWrap/>
            <w:vAlign w:val="bottom"/>
            <w:hideMark/>
          </w:tcPr>
          <w:p w14:paraId="58AB66B3" w14:textId="77777777" w:rsidR="00C8529D" w:rsidRPr="00C8529D" w:rsidRDefault="00C8529D">
            <w:pPr>
              <w:rPr>
                <w:rFonts w:ascii="Barlow" w:hAnsi="Barlow" w:cs="Calibri"/>
                <w:b/>
                <w:bCs/>
                <w:color w:val="000000"/>
                <w:sz w:val="20"/>
                <w:szCs w:val="20"/>
              </w:rPr>
            </w:pPr>
            <w:r w:rsidRPr="00C8529D">
              <w:rPr>
                <w:rFonts w:ascii="Barlow" w:hAnsi="Barlow" w:cs="Calibri"/>
                <w:b/>
                <w:bCs/>
                <w:color w:val="000000"/>
                <w:sz w:val="20"/>
                <w:szCs w:val="20"/>
              </w:rPr>
              <w:t>Total Otros Ingresos y Beneficios Varios</w:t>
            </w:r>
          </w:p>
        </w:tc>
        <w:tc>
          <w:tcPr>
            <w:tcW w:w="1383" w:type="dxa"/>
            <w:gridSpan w:val="4"/>
            <w:tcBorders>
              <w:top w:val="nil"/>
              <w:left w:val="nil"/>
              <w:bottom w:val="nil"/>
              <w:right w:val="nil"/>
            </w:tcBorders>
            <w:shd w:val="clear" w:color="auto" w:fill="auto"/>
            <w:noWrap/>
            <w:vAlign w:val="bottom"/>
            <w:hideMark/>
          </w:tcPr>
          <w:p w14:paraId="428FB360" w14:textId="77777777" w:rsidR="00C8529D" w:rsidRPr="00C8529D" w:rsidRDefault="00C8529D">
            <w:pPr>
              <w:rPr>
                <w:rFonts w:ascii="Barlow" w:hAnsi="Barlow" w:cs="Calibri"/>
                <w:b/>
                <w:bCs/>
                <w:color w:val="000000"/>
                <w:sz w:val="20"/>
                <w:szCs w:val="20"/>
              </w:rPr>
            </w:pPr>
          </w:p>
        </w:tc>
        <w:tc>
          <w:tcPr>
            <w:tcW w:w="1383" w:type="dxa"/>
            <w:tcBorders>
              <w:top w:val="nil"/>
              <w:left w:val="nil"/>
              <w:bottom w:val="nil"/>
              <w:right w:val="nil"/>
            </w:tcBorders>
            <w:shd w:val="clear" w:color="auto" w:fill="auto"/>
            <w:noWrap/>
            <w:vAlign w:val="bottom"/>
            <w:hideMark/>
          </w:tcPr>
          <w:p w14:paraId="1DE13541" w14:textId="77777777" w:rsidR="00C8529D" w:rsidRPr="00C8529D" w:rsidRDefault="00C8529D">
            <w:pPr>
              <w:rPr>
                <w:rFonts w:ascii="Barlow" w:hAnsi="Barlow"/>
                <w:sz w:val="20"/>
                <w:szCs w:val="20"/>
              </w:rPr>
            </w:pPr>
          </w:p>
        </w:tc>
        <w:tc>
          <w:tcPr>
            <w:tcW w:w="1836" w:type="dxa"/>
            <w:gridSpan w:val="3"/>
            <w:tcBorders>
              <w:top w:val="nil"/>
              <w:left w:val="nil"/>
              <w:bottom w:val="nil"/>
              <w:right w:val="nil"/>
            </w:tcBorders>
            <w:shd w:val="clear" w:color="auto" w:fill="auto"/>
            <w:noWrap/>
            <w:vAlign w:val="bottom"/>
            <w:hideMark/>
          </w:tcPr>
          <w:p w14:paraId="63C4CE1C" w14:textId="77777777" w:rsidR="00C8529D" w:rsidRPr="00C8529D" w:rsidRDefault="00C8529D">
            <w:pPr>
              <w:rPr>
                <w:rFonts w:ascii="Barlow" w:hAnsi="Barlow" w:cs="Arial"/>
                <w:b/>
                <w:bCs/>
                <w:sz w:val="20"/>
                <w:szCs w:val="20"/>
              </w:rPr>
            </w:pPr>
            <w:r w:rsidRPr="00C8529D">
              <w:rPr>
                <w:rFonts w:ascii="Barlow" w:hAnsi="Barlow" w:cs="Arial"/>
                <w:b/>
                <w:bCs/>
                <w:sz w:val="20"/>
                <w:szCs w:val="20"/>
              </w:rPr>
              <w:t xml:space="preserve">            90,708,693 </w:t>
            </w:r>
          </w:p>
        </w:tc>
        <w:tc>
          <w:tcPr>
            <w:tcW w:w="1836" w:type="dxa"/>
            <w:gridSpan w:val="3"/>
            <w:tcBorders>
              <w:top w:val="nil"/>
              <w:left w:val="nil"/>
              <w:bottom w:val="nil"/>
              <w:right w:val="nil"/>
            </w:tcBorders>
            <w:shd w:val="clear" w:color="auto" w:fill="auto"/>
            <w:noWrap/>
            <w:vAlign w:val="bottom"/>
            <w:hideMark/>
          </w:tcPr>
          <w:p w14:paraId="1023FDAA" w14:textId="77777777" w:rsidR="00C8529D" w:rsidRPr="00C8529D" w:rsidRDefault="00C8529D">
            <w:pPr>
              <w:rPr>
                <w:rFonts w:ascii="Barlow" w:hAnsi="Barlow" w:cs="Arial"/>
                <w:b/>
                <w:bCs/>
                <w:sz w:val="20"/>
                <w:szCs w:val="20"/>
              </w:rPr>
            </w:pPr>
            <w:r w:rsidRPr="00C8529D">
              <w:rPr>
                <w:rFonts w:ascii="Barlow" w:hAnsi="Barlow" w:cs="Arial"/>
                <w:b/>
                <w:bCs/>
                <w:sz w:val="20"/>
                <w:szCs w:val="20"/>
              </w:rPr>
              <w:t xml:space="preserve">            29,230,014 </w:t>
            </w:r>
          </w:p>
        </w:tc>
      </w:tr>
      <w:tr w:rsidR="00C8529D" w:rsidRPr="00C8529D" w14:paraId="62AF2255" w14:textId="77777777" w:rsidTr="00C8529D">
        <w:trPr>
          <w:gridAfter w:val="2"/>
          <w:wAfter w:w="676" w:type="dxa"/>
          <w:trHeight w:val="270"/>
        </w:trPr>
        <w:tc>
          <w:tcPr>
            <w:tcW w:w="1383" w:type="dxa"/>
            <w:gridSpan w:val="3"/>
            <w:tcBorders>
              <w:top w:val="nil"/>
              <w:left w:val="nil"/>
              <w:bottom w:val="nil"/>
              <w:right w:val="nil"/>
            </w:tcBorders>
            <w:shd w:val="clear" w:color="auto" w:fill="auto"/>
            <w:noWrap/>
            <w:vAlign w:val="bottom"/>
            <w:hideMark/>
          </w:tcPr>
          <w:p w14:paraId="2298D9E3" w14:textId="77777777" w:rsidR="00C8529D" w:rsidRPr="00C8529D" w:rsidRDefault="00C8529D">
            <w:pPr>
              <w:rPr>
                <w:rFonts w:ascii="Barlow" w:hAnsi="Barlow" w:cs="Arial"/>
                <w:b/>
                <w:bCs/>
                <w:sz w:val="20"/>
                <w:szCs w:val="20"/>
              </w:rPr>
            </w:pPr>
          </w:p>
        </w:tc>
        <w:tc>
          <w:tcPr>
            <w:tcW w:w="1383" w:type="dxa"/>
            <w:gridSpan w:val="3"/>
            <w:tcBorders>
              <w:top w:val="nil"/>
              <w:left w:val="nil"/>
              <w:bottom w:val="nil"/>
              <w:right w:val="nil"/>
            </w:tcBorders>
            <w:shd w:val="clear" w:color="auto" w:fill="auto"/>
            <w:noWrap/>
            <w:vAlign w:val="bottom"/>
            <w:hideMark/>
          </w:tcPr>
          <w:p w14:paraId="5CEB987A" w14:textId="77777777" w:rsidR="00C8529D" w:rsidRPr="00C8529D" w:rsidRDefault="00C8529D">
            <w:pPr>
              <w:rPr>
                <w:rFonts w:ascii="Barlow" w:hAnsi="Barlow"/>
                <w:sz w:val="20"/>
                <w:szCs w:val="20"/>
              </w:rPr>
            </w:pPr>
          </w:p>
        </w:tc>
        <w:tc>
          <w:tcPr>
            <w:tcW w:w="1384" w:type="dxa"/>
            <w:gridSpan w:val="3"/>
            <w:tcBorders>
              <w:top w:val="nil"/>
              <w:left w:val="nil"/>
              <w:bottom w:val="nil"/>
              <w:right w:val="nil"/>
            </w:tcBorders>
            <w:shd w:val="clear" w:color="auto" w:fill="auto"/>
            <w:noWrap/>
            <w:vAlign w:val="bottom"/>
            <w:hideMark/>
          </w:tcPr>
          <w:p w14:paraId="5545774E" w14:textId="77777777" w:rsidR="00C8529D" w:rsidRPr="00C8529D" w:rsidRDefault="00C8529D">
            <w:pPr>
              <w:rPr>
                <w:rFonts w:ascii="Barlow" w:hAnsi="Barlow"/>
                <w:sz w:val="20"/>
                <w:szCs w:val="20"/>
              </w:rPr>
            </w:pPr>
          </w:p>
        </w:tc>
        <w:tc>
          <w:tcPr>
            <w:tcW w:w="1383" w:type="dxa"/>
            <w:gridSpan w:val="6"/>
            <w:tcBorders>
              <w:top w:val="nil"/>
              <w:left w:val="nil"/>
              <w:bottom w:val="nil"/>
              <w:right w:val="nil"/>
            </w:tcBorders>
            <w:shd w:val="clear" w:color="auto" w:fill="auto"/>
            <w:noWrap/>
            <w:vAlign w:val="bottom"/>
            <w:hideMark/>
          </w:tcPr>
          <w:p w14:paraId="64FED642" w14:textId="77777777" w:rsidR="00C8529D" w:rsidRPr="00C8529D" w:rsidRDefault="00C8529D">
            <w:pPr>
              <w:rPr>
                <w:rFonts w:ascii="Barlow" w:hAnsi="Barlow"/>
                <w:sz w:val="20"/>
                <w:szCs w:val="20"/>
              </w:rPr>
            </w:pPr>
          </w:p>
        </w:tc>
        <w:tc>
          <w:tcPr>
            <w:tcW w:w="1383" w:type="dxa"/>
            <w:gridSpan w:val="4"/>
            <w:tcBorders>
              <w:top w:val="nil"/>
              <w:left w:val="nil"/>
              <w:bottom w:val="nil"/>
              <w:right w:val="nil"/>
            </w:tcBorders>
            <w:shd w:val="clear" w:color="auto" w:fill="auto"/>
            <w:noWrap/>
            <w:vAlign w:val="bottom"/>
            <w:hideMark/>
          </w:tcPr>
          <w:p w14:paraId="1F6E8389" w14:textId="77777777" w:rsidR="00C8529D" w:rsidRPr="00C8529D" w:rsidRDefault="00C8529D">
            <w:pPr>
              <w:rPr>
                <w:rFonts w:ascii="Barlow" w:hAnsi="Barlow"/>
                <w:sz w:val="20"/>
                <w:szCs w:val="20"/>
              </w:rPr>
            </w:pPr>
          </w:p>
        </w:tc>
        <w:tc>
          <w:tcPr>
            <w:tcW w:w="1383" w:type="dxa"/>
            <w:tcBorders>
              <w:top w:val="nil"/>
              <w:left w:val="nil"/>
              <w:bottom w:val="nil"/>
              <w:right w:val="nil"/>
            </w:tcBorders>
            <w:shd w:val="clear" w:color="auto" w:fill="auto"/>
            <w:noWrap/>
            <w:vAlign w:val="bottom"/>
            <w:hideMark/>
          </w:tcPr>
          <w:p w14:paraId="6DB8E546" w14:textId="77777777" w:rsidR="00C8529D" w:rsidRPr="00C8529D" w:rsidRDefault="00C8529D">
            <w:pPr>
              <w:rPr>
                <w:rFonts w:ascii="Barlow" w:hAnsi="Barlow"/>
                <w:sz w:val="20"/>
                <w:szCs w:val="20"/>
              </w:rPr>
            </w:pPr>
          </w:p>
        </w:tc>
        <w:tc>
          <w:tcPr>
            <w:tcW w:w="1836" w:type="dxa"/>
            <w:gridSpan w:val="3"/>
            <w:tcBorders>
              <w:top w:val="nil"/>
              <w:left w:val="nil"/>
              <w:bottom w:val="nil"/>
              <w:right w:val="nil"/>
            </w:tcBorders>
            <w:shd w:val="clear" w:color="auto" w:fill="auto"/>
            <w:noWrap/>
            <w:vAlign w:val="bottom"/>
            <w:hideMark/>
          </w:tcPr>
          <w:p w14:paraId="6940ABB5" w14:textId="77777777" w:rsidR="00C8529D" w:rsidRPr="00C8529D" w:rsidRDefault="00C8529D">
            <w:pPr>
              <w:rPr>
                <w:rFonts w:ascii="Barlow" w:hAnsi="Barlow"/>
                <w:sz w:val="20"/>
                <w:szCs w:val="20"/>
              </w:rPr>
            </w:pPr>
          </w:p>
        </w:tc>
        <w:tc>
          <w:tcPr>
            <w:tcW w:w="1836" w:type="dxa"/>
            <w:gridSpan w:val="3"/>
            <w:tcBorders>
              <w:top w:val="nil"/>
              <w:left w:val="nil"/>
              <w:bottom w:val="nil"/>
              <w:right w:val="nil"/>
            </w:tcBorders>
            <w:shd w:val="clear" w:color="auto" w:fill="auto"/>
            <w:noWrap/>
            <w:vAlign w:val="bottom"/>
            <w:hideMark/>
          </w:tcPr>
          <w:p w14:paraId="71083390" w14:textId="77777777" w:rsidR="00C8529D" w:rsidRPr="00C8529D" w:rsidRDefault="00C8529D">
            <w:pPr>
              <w:rPr>
                <w:rFonts w:ascii="Barlow" w:hAnsi="Barlow"/>
                <w:sz w:val="20"/>
                <w:szCs w:val="20"/>
              </w:rPr>
            </w:pPr>
          </w:p>
        </w:tc>
      </w:tr>
      <w:tr w:rsidR="00F01DF2" w:rsidRPr="00C8529D" w14:paraId="5A86270A" w14:textId="77777777" w:rsidTr="00C8529D">
        <w:trPr>
          <w:trHeight w:val="680"/>
        </w:trPr>
        <w:tc>
          <w:tcPr>
            <w:tcW w:w="2061" w:type="dxa"/>
            <w:gridSpan w:val="5"/>
            <w:shd w:val="clear" w:color="auto" w:fill="auto"/>
            <w:noWrap/>
            <w:vAlign w:val="bottom"/>
            <w:hideMark/>
          </w:tcPr>
          <w:p w14:paraId="37AD56FB" w14:textId="77777777" w:rsidR="00F01DF2" w:rsidRPr="00C8529D" w:rsidRDefault="00F01DF2" w:rsidP="00F01DF2">
            <w:pPr>
              <w:rPr>
                <w:rFonts w:ascii="Barlow" w:hAnsi="Barlow" w:cs="Calibri"/>
                <w:b/>
                <w:bCs/>
                <w:color w:val="000000"/>
                <w:sz w:val="20"/>
                <w:szCs w:val="20"/>
                <w:lang w:eastAsia="es-MX"/>
              </w:rPr>
            </w:pPr>
            <w:r w:rsidRPr="00C8529D">
              <w:rPr>
                <w:rFonts w:ascii="Barlow" w:hAnsi="Barlow" w:cs="Calibri"/>
                <w:b/>
                <w:bCs/>
                <w:color w:val="000000"/>
                <w:sz w:val="20"/>
                <w:szCs w:val="20"/>
                <w:lang w:eastAsia="es-MX"/>
              </w:rPr>
              <w:t>CONCEPTO</w:t>
            </w:r>
          </w:p>
        </w:tc>
        <w:tc>
          <w:tcPr>
            <w:tcW w:w="1220" w:type="dxa"/>
            <w:gridSpan w:val="3"/>
            <w:shd w:val="clear" w:color="auto" w:fill="auto"/>
            <w:noWrap/>
            <w:vAlign w:val="bottom"/>
            <w:hideMark/>
          </w:tcPr>
          <w:p w14:paraId="0FEEA032" w14:textId="77777777" w:rsidR="00F01DF2" w:rsidRPr="00C8529D" w:rsidRDefault="00F01DF2" w:rsidP="00F01DF2">
            <w:pPr>
              <w:rPr>
                <w:rFonts w:ascii="Barlow" w:hAnsi="Barlow" w:cs="Calibri"/>
                <w:b/>
                <w:bCs/>
                <w:color w:val="000000"/>
                <w:sz w:val="20"/>
                <w:szCs w:val="20"/>
                <w:lang w:eastAsia="es-MX"/>
              </w:rPr>
            </w:pPr>
          </w:p>
        </w:tc>
        <w:tc>
          <w:tcPr>
            <w:tcW w:w="1506" w:type="dxa"/>
            <w:gridSpan w:val="6"/>
            <w:shd w:val="clear" w:color="auto" w:fill="auto"/>
            <w:noWrap/>
            <w:vAlign w:val="bottom"/>
            <w:hideMark/>
          </w:tcPr>
          <w:p w14:paraId="50845CCE" w14:textId="77777777" w:rsidR="00F01DF2" w:rsidRPr="00C8529D" w:rsidRDefault="00F01DF2" w:rsidP="00F01DF2">
            <w:pPr>
              <w:rPr>
                <w:rFonts w:ascii="Barlow" w:hAnsi="Barlow"/>
                <w:sz w:val="20"/>
                <w:szCs w:val="20"/>
                <w:lang w:eastAsia="es-MX"/>
              </w:rPr>
            </w:pPr>
          </w:p>
        </w:tc>
        <w:tc>
          <w:tcPr>
            <w:tcW w:w="1500" w:type="dxa"/>
            <w:gridSpan w:val="4"/>
            <w:shd w:val="clear" w:color="auto" w:fill="auto"/>
            <w:noWrap/>
            <w:vAlign w:val="bottom"/>
            <w:hideMark/>
          </w:tcPr>
          <w:p w14:paraId="00E91EFC" w14:textId="77777777" w:rsidR="00F01DF2" w:rsidRPr="00C8529D" w:rsidRDefault="00F01DF2" w:rsidP="00F01DF2">
            <w:pPr>
              <w:rPr>
                <w:rFonts w:ascii="Barlow" w:hAnsi="Barlow"/>
                <w:sz w:val="20"/>
                <w:szCs w:val="20"/>
                <w:lang w:eastAsia="es-MX"/>
              </w:rPr>
            </w:pPr>
          </w:p>
        </w:tc>
        <w:tc>
          <w:tcPr>
            <w:tcW w:w="2310" w:type="dxa"/>
            <w:gridSpan w:val="3"/>
            <w:shd w:val="clear" w:color="auto" w:fill="auto"/>
            <w:noWrap/>
            <w:vAlign w:val="bottom"/>
            <w:hideMark/>
          </w:tcPr>
          <w:p w14:paraId="0A565C5A" w14:textId="77777777" w:rsidR="00F01DF2" w:rsidRPr="00C8529D" w:rsidRDefault="00F01DF2" w:rsidP="00F01DF2">
            <w:pPr>
              <w:rPr>
                <w:rFonts w:ascii="Barlow" w:hAnsi="Barlow"/>
                <w:sz w:val="20"/>
                <w:szCs w:val="20"/>
                <w:lang w:eastAsia="es-MX"/>
              </w:rPr>
            </w:pPr>
          </w:p>
        </w:tc>
        <w:tc>
          <w:tcPr>
            <w:tcW w:w="1821" w:type="dxa"/>
            <w:gridSpan w:val="3"/>
            <w:shd w:val="clear" w:color="auto" w:fill="auto"/>
            <w:noWrap/>
            <w:vAlign w:val="bottom"/>
            <w:hideMark/>
          </w:tcPr>
          <w:p w14:paraId="2E21A205" w14:textId="77777777" w:rsidR="00F01DF2" w:rsidRPr="00C8529D" w:rsidRDefault="00F01DF2" w:rsidP="00F01DF2">
            <w:pPr>
              <w:jc w:val="center"/>
              <w:rPr>
                <w:rFonts w:ascii="Barlow" w:hAnsi="Barlow" w:cs="Calibri"/>
                <w:b/>
                <w:bCs/>
                <w:color w:val="000000"/>
                <w:sz w:val="20"/>
                <w:szCs w:val="20"/>
                <w:lang w:eastAsia="es-MX"/>
              </w:rPr>
            </w:pPr>
            <w:r w:rsidRPr="00C8529D">
              <w:rPr>
                <w:rFonts w:ascii="Barlow" w:hAnsi="Barlow" w:cs="Calibri"/>
                <w:b/>
                <w:bCs/>
                <w:color w:val="000000"/>
                <w:sz w:val="20"/>
                <w:szCs w:val="20"/>
                <w:lang w:eastAsia="es-MX"/>
              </w:rPr>
              <w:t>RECAUDADO</w:t>
            </w:r>
          </w:p>
        </w:tc>
        <w:tc>
          <w:tcPr>
            <w:tcW w:w="2229" w:type="dxa"/>
            <w:gridSpan w:val="4"/>
            <w:shd w:val="clear" w:color="auto" w:fill="auto"/>
            <w:vAlign w:val="bottom"/>
            <w:hideMark/>
          </w:tcPr>
          <w:p w14:paraId="645B9276" w14:textId="77777777" w:rsidR="0026583A" w:rsidRPr="00C8529D" w:rsidRDefault="00F01DF2" w:rsidP="00F01DF2">
            <w:pPr>
              <w:jc w:val="center"/>
              <w:rPr>
                <w:rFonts w:ascii="Barlow" w:hAnsi="Barlow" w:cs="Calibri"/>
                <w:b/>
                <w:bCs/>
                <w:color w:val="000000"/>
                <w:sz w:val="20"/>
                <w:szCs w:val="20"/>
                <w:lang w:eastAsia="es-MX"/>
              </w:rPr>
            </w:pPr>
            <w:r w:rsidRPr="00C8529D">
              <w:rPr>
                <w:rFonts w:ascii="Barlow" w:hAnsi="Barlow" w:cs="Calibri"/>
                <w:b/>
                <w:bCs/>
                <w:color w:val="000000"/>
                <w:sz w:val="20"/>
                <w:szCs w:val="20"/>
                <w:lang w:eastAsia="es-MX"/>
              </w:rPr>
              <w:t>8%</w:t>
            </w:r>
            <w:r w:rsidR="0026583A" w:rsidRPr="00C8529D">
              <w:rPr>
                <w:rFonts w:ascii="Barlow" w:hAnsi="Barlow" w:cs="Calibri"/>
                <w:b/>
                <w:bCs/>
                <w:color w:val="000000"/>
                <w:sz w:val="20"/>
                <w:szCs w:val="20"/>
                <w:lang w:eastAsia="es-MX"/>
              </w:rPr>
              <w:t xml:space="preserve"> </w:t>
            </w:r>
          </w:p>
          <w:p w14:paraId="5B515712" w14:textId="6B6387BF" w:rsidR="00F01DF2" w:rsidRPr="00C8529D" w:rsidRDefault="00F01DF2" w:rsidP="00F01DF2">
            <w:pPr>
              <w:jc w:val="center"/>
              <w:rPr>
                <w:rFonts w:ascii="Barlow" w:hAnsi="Barlow" w:cs="Calibri"/>
                <w:b/>
                <w:bCs/>
                <w:color w:val="000000"/>
                <w:sz w:val="20"/>
                <w:szCs w:val="20"/>
                <w:lang w:eastAsia="es-MX"/>
              </w:rPr>
            </w:pPr>
            <w:r w:rsidRPr="00C8529D">
              <w:rPr>
                <w:rFonts w:ascii="Barlow" w:hAnsi="Barlow" w:cs="Calibri"/>
                <w:b/>
                <w:bCs/>
                <w:color w:val="000000"/>
                <w:sz w:val="20"/>
                <w:szCs w:val="20"/>
                <w:lang w:eastAsia="es-MX"/>
              </w:rPr>
              <w:t>RETENCIÓN EMPLEADOS</w:t>
            </w:r>
          </w:p>
        </w:tc>
      </w:tr>
      <w:tr w:rsidR="006615EC" w:rsidRPr="00C8529D" w14:paraId="125C2D4A" w14:textId="77777777" w:rsidTr="00C8529D">
        <w:trPr>
          <w:trHeight w:val="680"/>
        </w:trPr>
        <w:tc>
          <w:tcPr>
            <w:tcW w:w="4787" w:type="dxa"/>
            <w:gridSpan w:val="14"/>
            <w:shd w:val="clear" w:color="auto" w:fill="auto"/>
            <w:noWrap/>
            <w:vAlign w:val="bottom"/>
            <w:hideMark/>
          </w:tcPr>
          <w:p w14:paraId="4A5FA876" w14:textId="5037AD34" w:rsidR="006615EC" w:rsidRPr="00C8529D" w:rsidRDefault="006615EC" w:rsidP="00F01DF2">
            <w:pPr>
              <w:rPr>
                <w:rFonts w:ascii="Barlow" w:hAnsi="Barlow" w:cs="Calibri"/>
                <w:color w:val="000000"/>
                <w:sz w:val="20"/>
                <w:szCs w:val="20"/>
                <w:lang w:eastAsia="es-MX"/>
              </w:rPr>
            </w:pPr>
            <w:r w:rsidRPr="00C8529D">
              <w:rPr>
                <w:rFonts w:ascii="Barlow" w:hAnsi="Barlow" w:cs="Calibri"/>
                <w:color w:val="000000"/>
                <w:sz w:val="20"/>
                <w:szCs w:val="20"/>
                <w:lang w:eastAsia="es-MX"/>
              </w:rPr>
              <w:t>Cuotas IMSS Derechohabientes</w:t>
            </w:r>
          </w:p>
        </w:tc>
        <w:tc>
          <w:tcPr>
            <w:tcW w:w="1500" w:type="dxa"/>
            <w:gridSpan w:val="4"/>
            <w:shd w:val="clear" w:color="auto" w:fill="auto"/>
            <w:noWrap/>
            <w:vAlign w:val="bottom"/>
            <w:hideMark/>
          </w:tcPr>
          <w:p w14:paraId="52CE9487" w14:textId="77777777" w:rsidR="006615EC" w:rsidRPr="00C8529D" w:rsidRDefault="006615EC" w:rsidP="00F01DF2">
            <w:pPr>
              <w:rPr>
                <w:rFonts w:ascii="Barlow" w:hAnsi="Barlow"/>
                <w:sz w:val="20"/>
                <w:szCs w:val="20"/>
                <w:lang w:eastAsia="es-MX"/>
              </w:rPr>
            </w:pPr>
          </w:p>
        </w:tc>
        <w:tc>
          <w:tcPr>
            <w:tcW w:w="2310" w:type="dxa"/>
            <w:gridSpan w:val="3"/>
            <w:shd w:val="clear" w:color="auto" w:fill="auto"/>
            <w:noWrap/>
            <w:vAlign w:val="bottom"/>
            <w:hideMark/>
          </w:tcPr>
          <w:p w14:paraId="5A24DAD4" w14:textId="77777777" w:rsidR="006615EC" w:rsidRPr="00C8529D" w:rsidRDefault="006615EC" w:rsidP="00F01DF2">
            <w:pPr>
              <w:rPr>
                <w:rFonts w:ascii="Barlow" w:hAnsi="Barlow"/>
                <w:sz w:val="20"/>
                <w:szCs w:val="20"/>
                <w:lang w:eastAsia="es-MX"/>
              </w:rPr>
            </w:pPr>
          </w:p>
        </w:tc>
        <w:tc>
          <w:tcPr>
            <w:tcW w:w="1821" w:type="dxa"/>
            <w:gridSpan w:val="3"/>
            <w:shd w:val="clear" w:color="auto" w:fill="auto"/>
            <w:noWrap/>
            <w:vAlign w:val="bottom"/>
            <w:hideMark/>
          </w:tcPr>
          <w:p w14:paraId="52EBE469" w14:textId="1CE5097F" w:rsidR="006615EC" w:rsidRPr="00C8529D" w:rsidRDefault="006615EC" w:rsidP="006615EC">
            <w:pPr>
              <w:jc w:val="right"/>
              <w:rPr>
                <w:rFonts w:ascii="Barlow" w:hAnsi="Barlow" w:cs="Arial"/>
                <w:sz w:val="20"/>
                <w:szCs w:val="20"/>
                <w:lang w:eastAsia="es-MX"/>
              </w:rPr>
            </w:pPr>
            <w:r w:rsidRPr="00C8529D">
              <w:rPr>
                <w:rFonts w:ascii="Barlow" w:hAnsi="Barlow" w:cs="Arial"/>
                <w:sz w:val="20"/>
                <w:szCs w:val="20"/>
                <w:lang w:eastAsia="es-MX"/>
              </w:rPr>
              <w:t xml:space="preserve">            </w:t>
            </w:r>
            <w:r w:rsidR="00C8529D">
              <w:rPr>
                <w:rFonts w:ascii="Barlow" w:hAnsi="Barlow" w:cs="Arial"/>
                <w:sz w:val="20"/>
                <w:szCs w:val="20"/>
                <w:lang w:eastAsia="es-MX"/>
              </w:rPr>
              <w:t xml:space="preserve"> 24,791,930</w:t>
            </w:r>
            <w:r w:rsidRPr="00C8529D">
              <w:rPr>
                <w:rFonts w:ascii="Barlow" w:hAnsi="Barlow" w:cs="Arial"/>
                <w:sz w:val="20"/>
                <w:szCs w:val="20"/>
                <w:lang w:eastAsia="es-MX"/>
              </w:rPr>
              <w:t xml:space="preserve">   </w:t>
            </w:r>
          </w:p>
        </w:tc>
        <w:tc>
          <w:tcPr>
            <w:tcW w:w="2229" w:type="dxa"/>
            <w:gridSpan w:val="4"/>
            <w:shd w:val="clear" w:color="auto" w:fill="auto"/>
            <w:noWrap/>
            <w:vAlign w:val="bottom"/>
            <w:hideMark/>
          </w:tcPr>
          <w:p w14:paraId="3EA6717A" w14:textId="77777777" w:rsidR="006615EC" w:rsidRPr="00C8529D" w:rsidRDefault="006615EC" w:rsidP="00F01DF2">
            <w:pPr>
              <w:jc w:val="center"/>
              <w:rPr>
                <w:rFonts w:ascii="Barlow" w:hAnsi="Barlow" w:cs="Arial"/>
                <w:sz w:val="20"/>
                <w:szCs w:val="20"/>
                <w:lang w:eastAsia="es-MX"/>
              </w:rPr>
            </w:pPr>
            <w:r w:rsidRPr="00C8529D">
              <w:rPr>
                <w:rFonts w:ascii="Barlow" w:hAnsi="Barlow" w:cs="Arial"/>
                <w:sz w:val="20"/>
                <w:szCs w:val="20"/>
                <w:lang w:eastAsia="es-MX"/>
              </w:rPr>
              <w:t>2%</w:t>
            </w:r>
          </w:p>
        </w:tc>
      </w:tr>
      <w:tr w:rsidR="00F01DF2" w:rsidRPr="00C8529D" w14:paraId="607B45F2" w14:textId="77777777" w:rsidTr="00C8529D">
        <w:trPr>
          <w:trHeight w:val="680"/>
        </w:trPr>
        <w:tc>
          <w:tcPr>
            <w:tcW w:w="8597" w:type="dxa"/>
            <w:gridSpan w:val="21"/>
            <w:shd w:val="clear" w:color="auto" w:fill="auto"/>
            <w:noWrap/>
            <w:vAlign w:val="bottom"/>
            <w:hideMark/>
          </w:tcPr>
          <w:p w14:paraId="75422CCC" w14:textId="77777777" w:rsidR="00F01DF2" w:rsidRPr="00C8529D" w:rsidRDefault="00F01DF2" w:rsidP="00F01DF2">
            <w:pPr>
              <w:rPr>
                <w:rFonts w:ascii="Barlow" w:hAnsi="Barlow" w:cs="Calibri"/>
                <w:color w:val="000000"/>
                <w:sz w:val="20"/>
                <w:szCs w:val="20"/>
                <w:lang w:eastAsia="es-MX"/>
              </w:rPr>
            </w:pPr>
            <w:r w:rsidRPr="00C8529D">
              <w:rPr>
                <w:rFonts w:ascii="Barlow" w:hAnsi="Barlow" w:cs="Calibri"/>
                <w:color w:val="000000"/>
                <w:sz w:val="20"/>
                <w:szCs w:val="20"/>
                <w:lang w:eastAsia="es-MX"/>
              </w:rPr>
              <w:t>Aportaciones Derechohabientes para las Prestaciones de Jubilaciones y Pensiones</w:t>
            </w:r>
          </w:p>
        </w:tc>
        <w:tc>
          <w:tcPr>
            <w:tcW w:w="1821" w:type="dxa"/>
            <w:gridSpan w:val="3"/>
            <w:tcBorders>
              <w:bottom w:val="single" w:sz="4" w:space="0" w:color="auto"/>
            </w:tcBorders>
            <w:shd w:val="clear" w:color="auto" w:fill="auto"/>
            <w:noWrap/>
            <w:vAlign w:val="bottom"/>
            <w:hideMark/>
          </w:tcPr>
          <w:p w14:paraId="06BD81CD" w14:textId="2C9279EE" w:rsidR="00F01DF2" w:rsidRPr="00C8529D" w:rsidRDefault="00C8529D" w:rsidP="006615EC">
            <w:pPr>
              <w:jc w:val="right"/>
              <w:rPr>
                <w:rFonts w:ascii="Barlow" w:hAnsi="Barlow" w:cs="Arial"/>
                <w:sz w:val="20"/>
                <w:szCs w:val="20"/>
                <w:lang w:eastAsia="es-MX"/>
              </w:rPr>
            </w:pPr>
            <w:r>
              <w:rPr>
                <w:rFonts w:ascii="Barlow" w:hAnsi="Barlow" w:cs="Arial"/>
                <w:sz w:val="20"/>
                <w:szCs w:val="20"/>
                <w:lang w:eastAsia="es-MX"/>
              </w:rPr>
              <w:t xml:space="preserve">            34,828,255</w:t>
            </w:r>
            <w:r w:rsidR="00FA18F3" w:rsidRPr="00C8529D">
              <w:rPr>
                <w:rFonts w:ascii="Barlow" w:hAnsi="Barlow" w:cs="Arial"/>
                <w:sz w:val="20"/>
                <w:szCs w:val="20"/>
                <w:lang w:eastAsia="es-MX"/>
              </w:rPr>
              <w:t xml:space="preserve"> </w:t>
            </w:r>
            <w:r w:rsidR="00383580" w:rsidRPr="00C8529D">
              <w:rPr>
                <w:rFonts w:ascii="Barlow" w:hAnsi="Barlow" w:cs="Arial"/>
                <w:sz w:val="20"/>
                <w:szCs w:val="20"/>
                <w:lang w:eastAsia="es-MX"/>
              </w:rPr>
              <w:t xml:space="preserve"> </w:t>
            </w:r>
            <w:r w:rsidR="00F01DF2" w:rsidRPr="00C8529D">
              <w:rPr>
                <w:rFonts w:ascii="Barlow" w:hAnsi="Barlow" w:cs="Arial"/>
                <w:sz w:val="20"/>
                <w:szCs w:val="20"/>
                <w:lang w:eastAsia="es-MX"/>
              </w:rPr>
              <w:t xml:space="preserve"> </w:t>
            </w:r>
          </w:p>
        </w:tc>
        <w:tc>
          <w:tcPr>
            <w:tcW w:w="2229" w:type="dxa"/>
            <w:gridSpan w:val="4"/>
            <w:shd w:val="clear" w:color="auto" w:fill="auto"/>
            <w:noWrap/>
            <w:vAlign w:val="bottom"/>
            <w:hideMark/>
          </w:tcPr>
          <w:p w14:paraId="2F295A55" w14:textId="3C9131CE" w:rsidR="00F01DF2" w:rsidRPr="00C8529D" w:rsidRDefault="00F0786A" w:rsidP="00F01DF2">
            <w:pPr>
              <w:jc w:val="center"/>
              <w:rPr>
                <w:rFonts w:ascii="Barlow" w:hAnsi="Barlow" w:cs="Arial"/>
                <w:sz w:val="20"/>
                <w:szCs w:val="20"/>
                <w:lang w:eastAsia="es-MX"/>
              </w:rPr>
            </w:pPr>
            <w:r w:rsidRPr="00C8529D">
              <w:rPr>
                <w:rFonts w:ascii="Barlow" w:hAnsi="Barlow" w:cs="Arial"/>
                <w:sz w:val="20"/>
                <w:szCs w:val="20"/>
                <w:lang w:eastAsia="es-MX"/>
              </w:rPr>
              <w:t>6</w:t>
            </w:r>
            <w:r w:rsidR="00F01DF2" w:rsidRPr="00C8529D">
              <w:rPr>
                <w:rFonts w:ascii="Barlow" w:hAnsi="Barlow" w:cs="Arial"/>
                <w:sz w:val="20"/>
                <w:szCs w:val="20"/>
                <w:lang w:eastAsia="es-MX"/>
              </w:rPr>
              <w:t>%</w:t>
            </w:r>
          </w:p>
        </w:tc>
      </w:tr>
      <w:tr w:rsidR="00F01DF2" w:rsidRPr="00C8529D" w14:paraId="7ABD3027" w14:textId="77777777" w:rsidTr="00C8529D">
        <w:trPr>
          <w:trHeight w:val="680"/>
        </w:trPr>
        <w:tc>
          <w:tcPr>
            <w:tcW w:w="861" w:type="dxa"/>
            <w:shd w:val="clear" w:color="auto" w:fill="auto"/>
            <w:noWrap/>
            <w:vAlign w:val="bottom"/>
            <w:hideMark/>
          </w:tcPr>
          <w:p w14:paraId="608ADC7F" w14:textId="77777777" w:rsidR="00F01DF2" w:rsidRPr="00C8529D" w:rsidRDefault="00F01DF2" w:rsidP="00F01DF2">
            <w:pPr>
              <w:jc w:val="center"/>
              <w:rPr>
                <w:rFonts w:ascii="Barlow" w:hAnsi="Barlow" w:cs="Arial"/>
                <w:sz w:val="20"/>
                <w:szCs w:val="20"/>
                <w:lang w:eastAsia="es-MX"/>
              </w:rPr>
            </w:pPr>
          </w:p>
        </w:tc>
        <w:tc>
          <w:tcPr>
            <w:tcW w:w="1200" w:type="dxa"/>
            <w:gridSpan w:val="4"/>
            <w:shd w:val="clear" w:color="auto" w:fill="auto"/>
            <w:noWrap/>
            <w:vAlign w:val="bottom"/>
            <w:hideMark/>
          </w:tcPr>
          <w:p w14:paraId="4A39EE58" w14:textId="77777777" w:rsidR="00F01DF2" w:rsidRPr="00C8529D" w:rsidRDefault="00F01DF2" w:rsidP="00F01DF2">
            <w:pPr>
              <w:rPr>
                <w:rFonts w:ascii="Barlow" w:hAnsi="Barlow"/>
                <w:sz w:val="20"/>
                <w:szCs w:val="20"/>
                <w:lang w:eastAsia="es-MX"/>
              </w:rPr>
            </w:pPr>
          </w:p>
        </w:tc>
        <w:tc>
          <w:tcPr>
            <w:tcW w:w="1220" w:type="dxa"/>
            <w:gridSpan w:val="3"/>
            <w:shd w:val="clear" w:color="auto" w:fill="auto"/>
            <w:noWrap/>
            <w:vAlign w:val="bottom"/>
            <w:hideMark/>
          </w:tcPr>
          <w:p w14:paraId="2B7989A0" w14:textId="77777777" w:rsidR="00F01DF2" w:rsidRPr="00C8529D" w:rsidRDefault="00F01DF2" w:rsidP="00F01DF2">
            <w:pPr>
              <w:rPr>
                <w:rFonts w:ascii="Barlow" w:hAnsi="Barlow"/>
                <w:sz w:val="20"/>
                <w:szCs w:val="20"/>
                <w:lang w:eastAsia="es-MX"/>
              </w:rPr>
            </w:pPr>
          </w:p>
        </w:tc>
        <w:tc>
          <w:tcPr>
            <w:tcW w:w="1506" w:type="dxa"/>
            <w:gridSpan w:val="6"/>
            <w:shd w:val="clear" w:color="auto" w:fill="auto"/>
            <w:noWrap/>
            <w:vAlign w:val="bottom"/>
            <w:hideMark/>
          </w:tcPr>
          <w:p w14:paraId="70A188ED" w14:textId="77777777" w:rsidR="00F01DF2" w:rsidRPr="00C8529D" w:rsidRDefault="00F01DF2" w:rsidP="00F01DF2">
            <w:pPr>
              <w:rPr>
                <w:rFonts w:ascii="Barlow" w:hAnsi="Barlow"/>
                <w:sz w:val="20"/>
                <w:szCs w:val="20"/>
                <w:lang w:eastAsia="es-MX"/>
              </w:rPr>
            </w:pPr>
          </w:p>
        </w:tc>
        <w:tc>
          <w:tcPr>
            <w:tcW w:w="1500" w:type="dxa"/>
            <w:gridSpan w:val="4"/>
            <w:shd w:val="clear" w:color="auto" w:fill="auto"/>
            <w:noWrap/>
            <w:vAlign w:val="bottom"/>
            <w:hideMark/>
          </w:tcPr>
          <w:p w14:paraId="000EE915" w14:textId="77777777" w:rsidR="00F01DF2" w:rsidRPr="00C8529D" w:rsidRDefault="00F01DF2" w:rsidP="00F01DF2">
            <w:pPr>
              <w:rPr>
                <w:rFonts w:ascii="Barlow" w:hAnsi="Barlow"/>
                <w:sz w:val="20"/>
                <w:szCs w:val="20"/>
                <w:lang w:eastAsia="es-MX"/>
              </w:rPr>
            </w:pPr>
          </w:p>
        </w:tc>
        <w:tc>
          <w:tcPr>
            <w:tcW w:w="2310" w:type="dxa"/>
            <w:gridSpan w:val="3"/>
            <w:shd w:val="clear" w:color="auto" w:fill="auto"/>
            <w:noWrap/>
            <w:vAlign w:val="bottom"/>
            <w:hideMark/>
          </w:tcPr>
          <w:p w14:paraId="57107D34" w14:textId="77777777" w:rsidR="00F01DF2" w:rsidRPr="00C8529D" w:rsidRDefault="00F01DF2" w:rsidP="00F01DF2">
            <w:pPr>
              <w:rPr>
                <w:rFonts w:ascii="Barlow" w:hAnsi="Barlow"/>
                <w:sz w:val="20"/>
                <w:szCs w:val="20"/>
                <w:lang w:eastAsia="es-MX"/>
              </w:rPr>
            </w:pPr>
          </w:p>
        </w:tc>
        <w:tc>
          <w:tcPr>
            <w:tcW w:w="1821" w:type="dxa"/>
            <w:gridSpan w:val="3"/>
            <w:shd w:val="clear" w:color="auto" w:fill="auto"/>
            <w:noWrap/>
            <w:vAlign w:val="bottom"/>
            <w:hideMark/>
          </w:tcPr>
          <w:p w14:paraId="2EA02509" w14:textId="155376EE" w:rsidR="00F01DF2" w:rsidRPr="00C8529D" w:rsidRDefault="00383580" w:rsidP="006615EC">
            <w:pPr>
              <w:jc w:val="right"/>
              <w:rPr>
                <w:rFonts w:ascii="Barlow" w:hAnsi="Barlow" w:cs="Arial"/>
                <w:b/>
                <w:bCs/>
                <w:sz w:val="20"/>
                <w:szCs w:val="20"/>
                <w:lang w:eastAsia="es-MX"/>
              </w:rPr>
            </w:pPr>
            <w:r w:rsidRPr="00C8529D">
              <w:rPr>
                <w:rFonts w:ascii="Barlow" w:hAnsi="Barlow" w:cs="Arial"/>
                <w:b/>
                <w:bCs/>
                <w:sz w:val="20"/>
                <w:szCs w:val="20"/>
                <w:lang w:eastAsia="es-MX"/>
              </w:rPr>
              <w:t xml:space="preserve">          </w:t>
            </w:r>
            <w:r w:rsidR="00C8529D">
              <w:rPr>
                <w:rFonts w:ascii="Barlow" w:hAnsi="Barlow" w:cs="Arial"/>
                <w:b/>
                <w:bCs/>
                <w:sz w:val="20"/>
                <w:szCs w:val="20"/>
                <w:lang w:eastAsia="es-MX"/>
              </w:rPr>
              <w:t xml:space="preserve"> 59,620,185</w:t>
            </w:r>
            <w:r w:rsidRPr="00C8529D">
              <w:rPr>
                <w:rFonts w:ascii="Barlow" w:hAnsi="Barlow" w:cs="Arial"/>
                <w:b/>
                <w:bCs/>
                <w:sz w:val="20"/>
                <w:szCs w:val="20"/>
                <w:lang w:eastAsia="es-MX"/>
              </w:rPr>
              <w:t xml:space="preserve">  </w:t>
            </w:r>
            <w:r w:rsidR="00F01DF2" w:rsidRPr="00C8529D">
              <w:rPr>
                <w:rFonts w:ascii="Barlow" w:hAnsi="Barlow" w:cs="Arial"/>
                <w:b/>
                <w:bCs/>
                <w:sz w:val="20"/>
                <w:szCs w:val="20"/>
                <w:lang w:eastAsia="es-MX"/>
              </w:rPr>
              <w:t xml:space="preserve"> </w:t>
            </w:r>
          </w:p>
        </w:tc>
        <w:tc>
          <w:tcPr>
            <w:tcW w:w="2229" w:type="dxa"/>
            <w:gridSpan w:val="4"/>
            <w:shd w:val="clear" w:color="auto" w:fill="auto"/>
            <w:noWrap/>
            <w:vAlign w:val="bottom"/>
            <w:hideMark/>
          </w:tcPr>
          <w:p w14:paraId="50B99605" w14:textId="77777777" w:rsidR="00F01DF2" w:rsidRPr="00C8529D" w:rsidRDefault="00F01DF2" w:rsidP="00F01DF2">
            <w:pPr>
              <w:rPr>
                <w:rFonts w:ascii="Barlow" w:hAnsi="Barlow" w:cs="Arial"/>
                <w:b/>
                <w:bCs/>
                <w:sz w:val="20"/>
                <w:szCs w:val="20"/>
                <w:lang w:eastAsia="es-MX"/>
              </w:rPr>
            </w:pPr>
          </w:p>
        </w:tc>
      </w:tr>
      <w:tr w:rsidR="00F01DF2" w:rsidRPr="00C8529D" w14:paraId="25887E17" w14:textId="77777777" w:rsidTr="00C8529D">
        <w:trPr>
          <w:trHeight w:val="680"/>
        </w:trPr>
        <w:tc>
          <w:tcPr>
            <w:tcW w:w="861" w:type="dxa"/>
            <w:shd w:val="clear" w:color="auto" w:fill="auto"/>
            <w:noWrap/>
            <w:vAlign w:val="bottom"/>
            <w:hideMark/>
          </w:tcPr>
          <w:p w14:paraId="46ED4F6A" w14:textId="77777777" w:rsidR="00F01DF2" w:rsidRPr="00C8529D" w:rsidRDefault="00F01DF2" w:rsidP="00F01DF2">
            <w:pPr>
              <w:rPr>
                <w:rFonts w:ascii="Barlow" w:hAnsi="Barlow"/>
                <w:sz w:val="20"/>
                <w:szCs w:val="20"/>
                <w:lang w:eastAsia="es-MX"/>
              </w:rPr>
            </w:pPr>
          </w:p>
        </w:tc>
        <w:tc>
          <w:tcPr>
            <w:tcW w:w="1200" w:type="dxa"/>
            <w:gridSpan w:val="4"/>
            <w:shd w:val="clear" w:color="auto" w:fill="auto"/>
            <w:noWrap/>
            <w:vAlign w:val="bottom"/>
            <w:hideMark/>
          </w:tcPr>
          <w:p w14:paraId="190C6A1B" w14:textId="77777777" w:rsidR="00F01DF2" w:rsidRPr="00C8529D" w:rsidRDefault="00F01DF2" w:rsidP="00F01DF2">
            <w:pPr>
              <w:rPr>
                <w:rFonts w:ascii="Barlow" w:hAnsi="Barlow"/>
                <w:sz w:val="20"/>
                <w:szCs w:val="20"/>
                <w:lang w:eastAsia="es-MX"/>
              </w:rPr>
            </w:pPr>
          </w:p>
        </w:tc>
        <w:tc>
          <w:tcPr>
            <w:tcW w:w="1220" w:type="dxa"/>
            <w:gridSpan w:val="3"/>
            <w:shd w:val="clear" w:color="auto" w:fill="auto"/>
            <w:noWrap/>
            <w:vAlign w:val="bottom"/>
            <w:hideMark/>
          </w:tcPr>
          <w:p w14:paraId="0C4F440F" w14:textId="77777777" w:rsidR="00F01DF2" w:rsidRPr="00C8529D" w:rsidRDefault="00F01DF2" w:rsidP="00F01DF2">
            <w:pPr>
              <w:rPr>
                <w:rFonts w:ascii="Barlow" w:hAnsi="Barlow"/>
                <w:sz w:val="20"/>
                <w:szCs w:val="20"/>
                <w:lang w:eastAsia="es-MX"/>
              </w:rPr>
            </w:pPr>
          </w:p>
        </w:tc>
        <w:tc>
          <w:tcPr>
            <w:tcW w:w="1506" w:type="dxa"/>
            <w:gridSpan w:val="6"/>
            <w:shd w:val="clear" w:color="auto" w:fill="auto"/>
            <w:noWrap/>
            <w:vAlign w:val="bottom"/>
            <w:hideMark/>
          </w:tcPr>
          <w:p w14:paraId="57F2BA68" w14:textId="77777777" w:rsidR="00F01DF2" w:rsidRPr="00C8529D" w:rsidRDefault="00F01DF2" w:rsidP="00F01DF2">
            <w:pPr>
              <w:rPr>
                <w:rFonts w:ascii="Barlow" w:hAnsi="Barlow"/>
                <w:sz w:val="20"/>
                <w:szCs w:val="20"/>
                <w:lang w:eastAsia="es-MX"/>
              </w:rPr>
            </w:pPr>
          </w:p>
        </w:tc>
        <w:tc>
          <w:tcPr>
            <w:tcW w:w="1500" w:type="dxa"/>
            <w:gridSpan w:val="4"/>
            <w:shd w:val="clear" w:color="auto" w:fill="auto"/>
            <w:noWrap/>
            <w:vAlign w:val="bottom"/>
            <w:hideMark/>
          </w:tcPr>
          <w:p w14:paraId="15E60226" w14:textId="77777777" w:rsidR="00F01DF2" w:rsidRPr="00C8529D" w:rsidRDefault="00F01DF2" w:rsidP="00F01DF2">
            <w:pPr>
              <w:rPr>
                <w:rFonts w:ascii="Barlow" w:hAnsi="Barlow"/>
                <w:sz w:val="20"/>
                <w:szCs w:val="20"/>
                <w:lang w:eastAsia="es-MX"/>
              </w:rPr>
            </w:pPr>
          </w:p>
        </w:tc>
        <w:tc>
          <w:tcPr>
            <w:tcW w:w="2310" w:type="dxa"/>
            <w:gridSpan w:val="3"/>
            <w:shd w:val="clear" w:color="auto" w:fill="auto"/>
            <w:noWrap/>
            <w:vAlign w:val="bottom"/>
            <w:hideMark/>
          </w:tcPr>
          <w:p w14:paraId="33ED2188" w14:textId="77777777" w:rsidR="00F01DF2" w:rsidRPr="00C8529D" w:rsidRDefault="00F01DF2" w:rsidP="00F01DF2">
            <w:pPr>
              <w:rPr>
                <w:rFonts w:ascii="Barlow" w:hAnsi="Barlow"/>
                <w:sz w:val="20"/>
                <w:szCs w:val="20"/>
                <w:lang w:eastAsia="es-MX"/>
              </w:rPr>
            </w:pPr>
          </w:p>
        </w:tc>
        <w:tc>
          <w:tcPr>
            <w:tcW w:w="1821" w:type="dxa"/>
            <w:gridSpan w:val="3"/>
            <w:shd w:val="clear" w:color="auto" w:fill="auto"/>
            <w:noWrap/>
            <w:vAlign w:val="bottom"/>
            <w:hideMark/>
          </w:tcPr>
          <w:p w14:paraId="2B2C1AF3" w14:textId="77777777" w:rsidR="00F01DF2" w:rsidRPr="00C8529D" w:rsidRDefault="00F01DF2" w:rsidP="006615EC">
            <w:pPr>
              <w:jc w:val="right"/>
              <w:rPr>
                <w:rFonts w:ascii="Barlow" w:hAnsi="Barlow"/>
                <w:sz w:val="20"/>
                <w:szCs w:val="20"/>
                <w:lang w:eastAsia="es-MX"/>
              </w:rPr>
            </w:pPr>
          </w:p>
        </w:tc>
        <w:tc>
          <w:tcPr>
            <w:tcW w:w="2229" w:type="dxa"/>
            <w:gridSpan w:val="4"/>
            <w:shd w:val="clear" w:color="auto" w:fill="auto"/>
            <w:noWrap/>
            <w:vAlign w:val="bottom"/>
            <w:hideMark/>
          </w:tcPr>
          <w:p w14:paraId="5612AD20" w14:textId="77777777" w:rsidR="00F01DF2" w:rsidRPr="00C8529D" w:rsidRDefault="00F01DF2" w:rsidP="00F01DF2">
            <w:pPr>
              <w:rPr>
                <w:rFonts w:ascii="Barlow" w:hAnsi="Barlow"/>
                <w:sz w:val="20"/>
                <w:szCs w:val="20"/>
                <w:lang w:eastAsia="es-MX"/>
              </w:rPr>
            </w:pPr>
          </w:p>
        </w:tc>
      </w:tr>
      <w:tr w:rsidR="00F01DF2" w:rsidRPr="00C8529D" w14:paraId="753DED9B" w14:textId="77777777" w:rsidTr="00C8529D">
        <w:trPr>
          <w:trHeight w:val="680"/>
        </w:trPr>
        <w:tc>
          <w:tcPr>
            <w:tcW w:w="2061" w:type="dxa"/>
            <w:gridSpan w:val="5"/>
            <w:shd w:val="clear" w:color="auto" w:fill="auto"/>
            <w:noWrap/>
            <w:vAlign w:val="bottom"/>
            <w:hideMark/>
          </w:tcPr>
          <w:p w14:paraId="7C146A45" w14:textId="77777777" w:rsidR="0073022B" w:rsidRPr="00C8529D" w:rsidRDefault="0073022B" w:rsidP="00F01DF2">
            <w:pPr>
              <w:rPr>
                <w:rFonts w:ascii="Barlow" w:hAnsi="Barlow" w:cs="Calibri"/>
                <w:b/>
                <w:bCs/>
                <w:color w:val="000000"/>
                <w:sz w:val="20"/>
                <w:szCs w:val="20"/>
                <w:lang w:eastAsia="es-MX"/>
              </w:rPr>
            </w:pPr>
          </w:p>
          <w:p w14:paraId="363DCB09" w14:textId="77777777" w:rsidR="0073022B" w:rsidRPr="00C8529D" w:rsidRDefault="0073022B" w:rsidP="00F01DF2">
            <w:pPr>
              <w:rPr>
                <w:rFonts w:ascii="Barlow" w:hAnsi="Barlow" w:cs="Calibri"/>
                <w:b/>
                <w:bCs/>
                <w:color w:val="000000"/>
                <w:sz w:val="20"/>
                <w:szCs w:val="20"/>
                <w:lang w:eastAsia="es-MX"/>
              </w:rPr>
            </w:pPr>
          </w:p>
          <w:p w14:paraId="005A0D8E" w14:textId="77777777" w:rsidR="00F01DF2" w:rsidRPr="00C8529D" w:rsidRDefault="00F01DF2" w:rsidP="00F01DF2">
            <w:pPr>
              <w:rPr>
                <w:rFonts w:ascii="Barlow" w:hAnsi="Barlow" w:cs="Calibri"/>
                <w:b/>
                <w:bCs/>
                <w:color w:val="000000"/>
                <w:sz w:val="20"/>
                <w:szCs w:val="20"/>
                <w:lang w:eastAsia="es-MX"/>
              </w:rPr>
            </w:pPr>
            <w:r w:rsidRPr="00C8529D">
              <w:rPr>
                <w:rFonts w:ascii="Barlow" w:hAnsi="Barlow" w:cs="Calibri"/>
                <w:b/>
                <w:bCs/>
                <w:color w:val="000000"/>
                <w:sz w:val="20"/>
                <w:szCs w:val="20"/>
                <w:lang w:eastAsia="es-MX"/>
              </w:rPr>
              <w:t>CONCEPTO</w:t>
            </w:r>
          </w:p>
        </w:tc>
        <w:tc>
          <w:tcPr>
            <w:tcW w:w="1220" w:type="dxa"/>
            <w:gridSpan w:val="3"/>
            <w:shd w:val="clear" w:color="auto" w:fill="auto"/>
            <w:noWrap/>
            <w:vAlign w:val="bottom"/>
            <w:hideMark/>
          </w:tcPr>
          <w:p w14:paraId="19C6A1DB" w14:textId="77777777" w:rsidR="00F01DF2" w:rsidRPr="00C8529D" w:rsidRDefault="00F01DF2" w:rsidP="00F01DF2">
            <w:pPr>
              <w:rPr>
                <w:rFonts w:ascii="Barlow" w:hAnsi="Barlow" w:cs="Calibri"/>
                <w:b/>
                <w:bCs/>
                <w:color w:val="000000"/>
                <w:sz w:val="20"/>
                <w:szCs w:val="20"/>
                <w:lang w:eastAsia="es-MX"/>
              </w:rPr>
            </w:pPr>
          </w:p>
        </w:tc>
        <w:tc>
          <w:tcPr>
            <w:tcW w:w="1506" w:type="dxa"/>
            <w:gridSpan w:val="6"/>
            <w:shd w:val="clear" w:color="auto" w:fill="auto"/>
            <w:noWrap/>
            <w:vAlign w:val="bottom"/>
            <w:hideMark/>
          </w:tcPr>
          <w:p w14:paraId="743C1AE9" w14:textId="77777777" w:rsidR="00F01DF2" w:rsidRPr="00C8529D" w:rsidRDefault="00F01DF2" w:rsidP="00F01DF2">
            <w:pPr>
              <w:rPr>
                <w:rFonts w:ascii="Barlow" w:hAnsi="Barlow"/>
                <w:sz w:val="20"/>
                <w:szCs w:val="20"/>
                <w:lang w:eastAsia="es-MX"/>
              </w:rPr>
            </w:pPr>
          </w:p>
        </w:tc>
        <w:tc>
          <w:tcPr>
            <w:tcW w:w="1500" w:type="dxa"/>
            <w:gridSpan w:val="4"/>
            <w:shd w:val="clear" w:color="auto" w:fill="auto"/>
            <w:noWrap/>
            <w:vAlign w:val="bottom"/>
            <w:hideMark/>
          </w:tcPr>
          <w:p w14:paraId="40E1485F" w14:textId="77777777" w:rsidR="00F01DF2" w:rsidRPr="00C8529D" w:rsidRDefault="00F01DF2" w:rsidP="00F01DF2">
            <w:pPr>
              <w:rPr>
                <w:rFonts w:ascii="Barlow" w:hAnsi="Barlow"/>
                <w:sz w:val="20"/>
                <w:szCs w:val="20"/>
                <w:lang w:eastAsia="es-MX"/>
              </w:rPr>
            </w:pPr>
          </w:p>
        </w:tc>
        <w:tc>
          <w:tcPr>
            <w:tcW w:w="2310" w:type="dxa"/>
            <w:gridSpan w:val="3"/>
            <w:shd w:val="clear" w:color="auto" w:fill="auto"/>
            <w:noWrap/>
            <w:vAlign w:val="bottom"/>
            <w:hideMark/>
          </w:tcPr>
          <w:p w14:paraId="1DA24DF0" w14:textId="77777777" w:rsidR="00F01DF2" w:rsidRPr="00C8529D" w:rsidRDefault="00F01DF2" w:rsidP="00F01DF2">
            <w:pPr>
              <w:rPr>
                <w:rFonts w:ascii="Barlow" w:hAnsi="Barlow"/>
                <w:sz w:val="20"/>
                <w:szCs w:val="20"/>
                <w:lang w:eastAsia="es-MX"/>
              </w:rPr>
            </w:pPr>
          </w:p>
        </w:tc>
        <w:tc>
          <w:tcPr>
            <w:tcW w:w="1821" w:type="dxa"/>
            <w:gridSpan w:val="3"/>
            <w:shd w:val="clear" w:color="auto" w:fill="auto"/>
            <w:noWrap/>
            <w:vAlign w:val="bottom"/>
            <w:hideMark/>
          </w:tcPr>
          <w:p w14:paraId="7694B977" w14:textId="77777777" w:rsidR="00F01DF2" w:rsidRPr="00C8529D" w:rsidRDefault="00F01DF2" w:rsidP="00F01DF2">
            <w:pPr>
              <w:jc w:val="center"/>
              <w:rPr>
                <w:rFonts w:ascii="Barlow" w:hAnsi="Barlow" w:cs="Calibri"/>
                <w:b/>
                <w:bCs/>
                <w:color w:val="000000"/>
                <w:sz w:val="20"/>
                <w:szCs w:val="20"/>
                <w:lang w:eastAsia="es-MX"/>
              </w:rPr>
            </w:pPr>
            <w:r w:rsidRPr="00C8529D">
              <w:rPr>
                <w:rFonts w:ascii="Barlow" w:hAnsi="Barlow" w:cs="Calibri"/>
                <w:b/>
                <w:bCs/>
                <w:color w:val="000000"/>
                <w:sz w:val="20"/>
                <w:szCs w:val="20"/>
                <w:lang w:eastAsia="es-MX"/>
              </w:rPr>
              <w:t>RECAUDADO</w:t>
            </w:r>
          </w:p>
        </w:tc>
        <w:tc>
          <w:tcPr>
            <w:tcW w:w="2229" w:type="dxa"/>
            <w:gridSpan w:val="4"/>
            <w:shd w:val="clear" w:color="auto" w:fill="auto"/>
            <w:vAlign w:val="bottom"/>
            <w:hideMark/>
          </w:tcPr>
          <w:p w14:paraId="429BFCCC" w14:textId="5C4345F6" w:rsidR="00F01DF2" w:rsidRPr="00C8529D" w:rsidRDefault="006459CD" w:rsidP="00F01DF2">
            <w:pPr>
              <w:jc w:val="center"/>
              <w:rPr>
                <w:rFonts w:ascii="Barlow" w:hAnsi="Barlow" w:cs="Calibri"/>
                <w:b/>
                <w:bCs/>
                <w:color w:val="000000"/>
                <w:sz w:val="20"/>
                <w:szCs w:val="20"/>
                <w:lang w:eastAsia="es-MX"/>
              </w:rPr>
            </w:pPr>
            <w:r w:rsidRPr="00C8529D">
              <w:rPr>
                <w:rFonts w:ascii="Barlow" w:hAnsi="Barlow" w:cs="Calibri"/>
                <w:b/>
                <w:bCs/>
                <w:color w:val="000000"/>
                <w:sz w:val="20"/>
                <w:szCs w:val="20"/>
                <w:lang w:eastAsia="es-MX"/>
              </w:rPr>
              <w:t>9</w:t>
            </w:r>
            <w:r w:rsidR="00F01DF2" w:rsidRPr="00C8529D">
              <w:rPr>
                <w:rFonts w:ascii="Barlow" w:hAnsi="Barlow" w:cs="Calibri"/>
                <w:b/>
                <w:bCs/>
                <w:color w:val="000000"/>
                <w:sz w:val="20"/>
                <w:szCs w:val="20"/>
                <w:lang w:eastAsia="es-MX"/>
              </w:rPr>
              <w:t>%</w:t>
            </w:r>
            <w:r w:rsidR="0073022B" w:rsidRPr="00C8529D">
              <w:rPr>
                <w:rFonts w:ascii="Barlow" w:hAnsi="Barlow" w:cs="Calibri"/>
                <w:b/>
                <w:bCs/>
                <w:color w:val="000000"/>
                <w:sz w:val="20"/>
                <w:szCs w:val="20"/>
                <w:lang w:eastAsia="es-MX"/>
              </w:rPr>
              <w:t xml:space="preserve">              RETENCION EMPLEADOS</w:t>
            </w:r>
          </w:p>
        </w:tc>
      </w:tr>
      <w:tr w:rsidR="00F01DF2" w:rsidRPr="00C8529D" w14:paraId="0261ACC2" w14:textId="77777777" w:rsidTr="00C8529D">
        <w:trPr>
          <w:trHeight w:val="680"/>
        </w:trPr>
        <w:tc>
          <w:tcPr>
            <w:tcW w:w="8597" w:type="dxa"/>
            <w:gridSpan w:val="21"/>
            <w:shd w:val="clear" w:color="auto" w:fill="auto"/>
            <w:noWrap/>
            <w:vAlign w:val="bottom"/>
            <w:hideMark/>
          </w:tcPr>
          <w:p w14:paraId="5B6E5ED1" w14:textId="56BD9A1F" w:rsidR="00F01DF2" w:rsidRPr="00C8529D" w:rsidRDefault="0073022B" w:rsidP="00F01DF2">
            <w:pPr>
              <w:rPr>
                <w:rFonts w:ascii="Barlow" w:hAnsi="Barlow" w:cs="Calibri"/>
                <w:color w:val="000000"/>
                <w:sz w:val="20"/>
                <w:szCs w:val="20"/>
                <w:lang w:eastAsia="es-MX"/>
              </w:rPr>
            </w:pPr>
            <w:r w:rsidRPr="00C8529D">
              <w:rPr>
                <w:rFonts w:ascii="Barlow" w:hAnsi="Barlow" w:cs="Calibri"/>
                <w:color w:val="000000"/>
                <w:sz w:val="20"/>
                <w:szCs w:val="20"/>
                <w:lang w:eastAsia="es-MX"/>
              </w:rPr>
              <w:t>Aportaciones Derechohabientes</w:t>
            </w:r>
            <w:r w:rsidR="00F01DF2" w:rsidRPr="00C8529D">
              <w:rPr>
                <w:rFonts w:ascii="Barlow" w:hAnsi="Barlow" w:cs="Calibri"/>
                <w:color w:val="000000"/>
                <w:sz w:val="20"/>
                <w:szCs w:val="20"/>
                <w:lang w:eastAsia="es-MX"/>
              </w:rPr>
              <w:t xml:space="preserve"> para las Prestaciones de Jubilaciones y Pensiones</w:t>
            </w:r>
          </w:p>
        </w:tc>
        <w:tc>
          <w:tcPr>
            <w:tcW w:w="1821" w:type="dxa"/>
            <w:gridSpan w:val="3"/>
            <w:shd w:val="clear" w:color="auto" w:fill="auto"/>
            <w:noWrap/>
            <w:vAlign w:val="bottom"/>
            <w:hideMark/>
          </w:tcPr>
          <w:p w14:paraId="34385AAF" w14:textId="1AE1453C" w:rsidR="00F01DF2" w:rsidRPr="00C8529D" w:rsidRDefault="00383580" w:rsidP="006615EC">
            <w:pPr>
              <w:jc w:val="right"/>
              <w:rPr>
                <w:rFonts w:ascii="Barlow" w:hAnsi="Barlow" w:cs="Arial"/>
                <w:sz w:val="20"/>
                <w:szCs w:val="20"/>
                <w:lang w:eastAsia="es-MX"/>
              </w:rPr>
            </w:pPr>
            <w:r w:rsidRPr="00C8529D">
              <w:rPr>
                <w:rFonts w:ascii="Barlow" w:hAnsi="Barlow" w:cs="Arial"/>
                <w:sz w:val="20"/>
                <w:szCs w:val="20"/>
                <w:lang w:eastAsia="es-MX"/>
              </w:rPr>
              <w:t xml:space="preserve">            </w:t>
            </w:r>
            <w:r w:rsidR="000C69B2">
              <w:rPr>
                <w:rFonts w:ascii="Barlow" w:hAnsi="Barlow" w:cs="Arial"/>
                <w:sz w:val="20"/>
                <w:szCs w:val="20"/>
                <w:lang w:eastAsia="es-MX"/>
              </w:rPr>
              <w:t xml:space="preserve"> 43,612,594</w:t>
            </w:r>
            <w:r w:rsidR="00FA18F3" w:rsidRPr="00C8529D">
              <w:rPr>
                <w:rFonts w:ascii="Barlow" w:hAnsi="Barlow" w:cs="Arial"/>
                <w:sz w:val="20"/>
                <w:szCs w:val="20"/>
                <w:lang w:eastAsia="es-MX"/>
              </w:rPr>
              <w:t xml:space="preserve"> </w:t>
            </w:r>
            <w:r w:rsidRPr="00C8529D">
              <w:rPr>
                <w:rFonts w:ascii="Barlow" w:hAnsi="Barlow" w:cs="Arial"/>
                <w:sz w:val="20"/>
                <w:szCs w:val="20"/>
                <w:lang w:eastAsia="es-MX"/>
              </w:rPr>
              <w:t xml:space="preserve"> </w:t>
            </w:r>
            <w:r w:rsidR="00F01DF2" w:rsidRPr="00C8529D">
              <w:rPr>
                <w:rFonts w:ascii="Barlow" w:hAnsi="Barlow" w:cs="Arial"/>
                <w:sz w:val="20"/>
                <w:szCs w:val="20"/>
                <w:lang w:eastAsia="es-MX"/>
              </w:rPr>
              <w:t xml:space="preserve"> </w:t>
            </w:r>
          </w:p>
        </w:tc>
        <w:tc>
          <w:tcPr>
            <w:tcW w:w="2229" w:type="dxa"/>
            <w:gridSpan w:val="4"/>
            <w:shd w:val="clear" w:color="auto" w:fill="auto"/>
            <w:noWrap/>
            <w:vAlign w:val="bottom"/>
            <w:hideMark/>
          </w:tcPr>
          <w:p w14:paraId="70FBAE7C" w14:textId="2C620182" w:rsidR="00F01DF2" w:rsidRPr="00C8529D" w:rsidRDefault="006D256F" w:rsidP="00F01DF2">
            <w:pPr>
              <w:jc w:val="center"/>
              <w:rPr>
                <w:rFonts w:ascii="Barlow" w:hAnsi="Barlow" w:cs="Arial"/>
                <w:sz w:val="20"/>
                <w:szCs w:val="20"/>
                <w:lang w:eastAsia="es-MX"/>
              </w:rPr>
            </w:pPr>
            <w:r w:rsidRPr="00C8529D">
              <w:rPr>
                <w:rFonts w:ascii="Barlow" w:hAnsi="Barlow" w:cs="Arial"/>
                <w:sz w:val="20"/>
                <w:szCs w:val="20"/>
                <w:lang w:eastAsia="es-MX"/>
              </w:rPr>
              <w:t>7</w:t>
            </w:r>
            <w:r w:rsidR="00F01DF2" w:rsidRPr="00C8529D">
              <w:rPr>
                <w:rFonts w:ascii="Barlow" w:hAnsi="Barlow" w:cs="Arial"/>
                <w:sz w:val="20"/>
                <w:szCs w:val="20"/>
                <w:lang w:eastAsia="es-MX"/>
              </w:rPr>
              <w:t>%</w:t>
            </w:r>
          </w:p>
        </w:tc>
      </w:tr>
      <w:tr w:rsidR="00F01DF2" w:rsidRPr="00C8529D" w14:paraId="148AF927" w14:textId="77777777" w:rsidTr="00C8529D">
        <w:trPr>
          <w:trHeight w:val="680"/>
        </w:trPr>
        <w:tc>
          <w:tcPr>
            <w:tcW w:w="861" w:type="dxa"/>
            <w:shd w:val="clear" w:color="auto" w:fill="auto"/>
            <w:noWrap/>
            <w:vAlign w:val="bottom"/>
            <w:hideMark/>
          </w:tcPr>
          <w:p w14:paraId="71CE705E" w14:textId="77777777" w:rsidR="00F01DF2" w:rsidRPr="00C8529D" w:rsidRDefault="00F01DF2" w:rsidP="00F01DF2">
            <w:pPr>
              <w:jc w:val="center"/>
              <w:rPr>
                <w:rFonts w:ascii="Barlow" w:hAnsi="Barlow" w:cs="Arial"/>
                <w:sz w:val="20"/>
                <w:szCs w:val="20"/>
                <w:lang w:eastAsia="es-MX"/>
              </w:rPr>
            </w:pPr>
          </w:p>
        </w:tc>
        <w:tc>
          <w:tcPr>
            <w:tcW w:w="1200" w:type="dxa"/>
            <w:gridSpan w:val="4"/>
            <w:shd w:val="clear" w:color="auto" w:fill="auto"/>
            <w:noWrap/>
            <w:vAlign w:val="bottom"/>
            <w:hideMark/>
          </w:tcPr>
          <w:p w14:paraId="17B9CC33" w14:textId="77777777" w:rsidR="00F01DF2" w:rsidRPr="00C8529D" w:rsidRDefault="00F01DF2" w:rsidP="00F01DF2">
            <w:pPr>
              <w:rPr>
                <w:rFonts w:ascii="Barlow" w:hAnsi="Barlow"/>
                <w:sz w:val="20"/>
                <w:szCs w:val="20"/>
                <w:lang w:eastAsia="es-MX"/>
              </w:rPr>
            </w:pPr>
          </w:p>
        </w:tc>
        <w:tc>
          <w:tcPr>
            <w:tcW w:w="1220" w:type="dxa"/>
            <w:gridSpan w:val="3"/>
            <w:shd w:val="clear" w:color="auto" w:fill="auto"/>
            <w:noWrap/>
            <w:vAlign w:val="bottom"/>
            <w:hideMark/>
          </w:tcPr>
          <w:p w14:paraId="4DDB725B" w14:textId="77777777" w:rsidR="00F01DF2" w:rsidRPr="00C8529D" w:rsidRDefault="00F01DF2" w:rsidP="00F01DF2">
            <w:pPr>
              <w:rPr>
                <w:rFonts w:ascii="Barlow" w:hAnsi="Barlow"/>
                <w:sz w:val="20"/>
                <w:szCs w:val="20"/>
                <w:lang w:eastAsia="es-MX"/>
              </w:rPr>
            </w:pPr>
          </w:p>
        </w:tc>
        <w:tc>
          <w:tcPr>
            <w:tcW w:w="1506" w:type="dxa"/>
            <w:gridSpan w:val="6"/>
            <w:shd w:val="clear" w:color="auto" w:fill="auto"/>
            <w:noWrap/>
            <w:vAlign w:val="bottom"/>
            <w:hideMark/>
          </w:tcPr>
          <w:p w14:paraId="76BEDEE1" w14:textId="77777777" w:rsidR="00F01DF2" w:rsidRPr="00C8529D" w:rsidRDefault="00F01DF2" w:rsidP="00F01DF2">
            <w:pPr>
              <w:rPr>
                <w:rFonts w:ascii="Barlow" w:hAnsi="Barlow"/>
                <w:sz w:val="20"/>
                <w:szCs w:val="20"/>
                <w:lang w:eastAsia="es-MX"/>
              </w:rPr>
            </w:pPr>
          </w:p>
        </w:tc>
        <w:tc>
          <w:tcPr>
            <w:tcW w:w="1500" w:type="dxa"/>
            <w:gridSpan w:val="4"/>
            <w:shd w:val="clear" w:color="auto" w:fill="auto"/>
            <w:noWrap/>
            <w:vAlign w:val="bottom"/>
            <w:hideMark/>
          </w:tcPr>
          <w:p w14:paraId="13794511" w14:textId="77777777" w:rsidR="00F01DF2" w:rsidRPr="00C8529D" w:rsidRDefault="00F01DF2" w:rsidP="00F01DF2">
            <w:pPr>
              <w:rPr>
                <w:rFonts w:ascii="Barlow" w:hAnsi="Barlow"/>
                <w:sz w:val="20"/>
                <w:szCs w:val="20"/>
                <w:lang w:eastAsia="es-MX"/>
              </w:rPr>
            </w:pPr>
          </w:p>
        </w:tc>
        <w:tc>
          <w:tcPr>
            <w:tcW w:w="2310" w:type="dxa"/>
            <w:gridSpan w:val="3"/>
            <w:shd w:val="clear" w:color="auto" w:fill="auto"/>
            <w:noWrap/>
            <w:vAlign w:val="bottom"/>
            <w:hideMark/>
          </w:tcPr>
          <w:p w14:paraId="2E5B633C" w14:textId="77777777" w:rsidR="00F01DF2" w:rsidRPr="00C8529D" w:rsidRDefault="00F01DF2" w:rsidP="00F01DF2">
            <w:pPr>
              <w:rPr>
                <w:rFonts w:ascii="Barlow" w:hAnsi="Barlow"/>
                <w:sz w:val="20"/>
                <w:szCs w:val="20"/>
                <w:lang w:eastAsia="es-MX"/>
              </w:rPr>
            </w:pPr>
          </w:p>
        </w:tc>
        <w:tc>
          <w:tcPr>
            <w:tcW w:w="1821" w:type="dxa"/>
            <w:gridSpan w:val="3"/>
            <w:shd w:val="clear" w:color="auto" w:fill="auto"/>
            <w:noWrap/>
            <w:vAlign w:val="bottom"/>
            <w:hideMark/>
          </w:tcPr>
          <w:p w14:paraId="02FAC845" w14:textId="0B949300" w:rsidR="00F01DF2" w:rsidRPr="00C8529D" w:rsidRDefault="00F01DF2" w:rsidP="0073022B">
            <w:pPr>
              <w:rPr>
                <w:rFonts w:ascii="Barlow" w:hAnsi="Barlow" w:cs="Arial"/>
                <w:b/>
                <w:bCs/>
                <w:sz w:val="20"/>
                <w:szCs w:val="20"/>
                <w:lang w:eastAsia="es-MX"/>
              </w:rPr>
            </w:pPr>
          </w:p>
        </w:tc>
        <w:tc>
          <w:tcPr>
            <w:tcW w:w="2229" w:type="dxa"/>
            <w:gridSpan w:val="4"/>
            <w:shd w:val="clear" w:color="auto" w:fill="auto"/>
            <w:noWrap/>
            <w:vAlign w:val="bottom"/>
            <w:hideMark/>
          </w:tcPr>
          <w:p w14:paraId="69E1BFE1" w14:textId="77777777" w:rsidR="00F01DF2" w:rsidRPr="00C8529D" w:rsidRDefault="00F01DF2" w:rsidP="00F01DF2">
            <w:pPr>
              <w:rPr>
                <w:rFonts w:ascii="Barlow" w:hAnsi="Barlow" w:cs="Arial"/>
                <w:b/>
                <w:bCs/>
                <w:sz w:val="20"/>
                <w:szCs w:val="20"/>
                <w:lang w:eastAsia="es-MX"/>
              </w:rPr>
            </w:pPr>
          </w:p>
        </w:tc>
      </w:tr>
      <w:tr w:rsidR="006615EC" w:rsidRPr="00C8529D" w14:paraId="5034A8E0" w14:textId="77777777" w:rsidTr="00C8529D">
        <w:trPr>
          <w:trHeight w:val="680"/>
        </w:trPr>
        <w:tc>
          <w:tcPr>
            <w:tcW w:w="2061" w:type="dxa"/>
            <w:gridSpan w:val="5"/>
            <w:shd w:val="clear" w:color="auto" w:fill="auto"/>
            <w:noWrap/>
            <w:vAlign w:val="bottom"/>
            <w:hideMark/>
          </w:tcPr>
          <w:p w14:paraId="3892F1ED" w14:textId="77777777" w:rsidR="006615EC" w:rsidRPr="00C8529D" w:rsidRDefault="006615EC" w:rsidP="00E207F6">
            <w:pPr>
              <w:rPr>
                <w:rFonts w:ascii="Barlow" w:hAnsi="Barlow" w:cs="Calibri"/>
                <w:b/>
                <w:bCs/>
                <w:color w:val="000000"/>
                <w:sz w:val="20"/>
                <w:szCs w:val="20"/>
                <w:lang w:eastAsia="es-MX"/>
              </w:rPr>
            </w:pPr>
          </w:p>
          <w:p w14:paraId="7857DE92" w14:textId="77777777" w:rsidR="006615EC" w:rsidRPr="00C8529D" w:rsidRDefault="006615EC" w:rsidP="00E207F6">
            <w:pPr>
              <w:rPr>
                <w:rFonts w:ascii="Barlow" w:hAnsi="Barlow" w:cs="Calibri"/>
                <w:b/>
                <w:bCs/>
                <w:color w:val="000000"/>
                <w:sz w:val="20"/>
                <w:szCs w:val="20"/>
                <w:lang w:eastAsia="es-MX"/>
              </w:rPr>
            </w:pPr>
          </w:p>
          <w:p w14:paraId="5E028032" w14:textId="77777777" w:rsidR="006615EC" w:rsidRPr="00C8529D" w:rsidRDefault="006615EC" w:rsidP="00E207F6">
            <w:pPr>
              <w:rPr>
                <w:rFonts w:ascii="Barlow" w:hAnsi="Barlow" w:cs="Calibri"/>
                <w:b/>
                <w:bCs/>
                <w:color w:val="000000"/>
                <w:sz w:val="20"/>
                <w:szCs w:val="20"/>
                <w:lang w:eastAsia="es-MX"/>
              </w:rPr>
            </w:pPr>
            <w:r w:rsidRPr="00C8529D">
              <w:rPr>
                <w:rFonts w:ascii="Barlow" w:hAnsi="Barlow" w:cs="Calibri"/>
                <w:b/>
                <w:bCs/>
                <w:color w:val="000000"/>
                <w:sz w:val="20"/>
                <w:szCs w:val="20"/>
                <w:lang w:eastAsia="es-MX"/>
              </w:rPr>
              <w:t>CONCEPTO</w:t>
            </w:r>
          </w:p>
        </w:tc>
        <w:tc>
          <w:tcPr>
            <w:tcW w:w="1220" w:type="dxa"/>
            <w:gridSpan w:val="3"/>
            <w:shd w:val="clear" w:color="auto" w:fill="auto"/>
            <w:noWrap/>
            <w:vAlign w:val="bottom"/>
            <w:hideMark/>
          </w:tcPr>
          <w:p w14:paraId="20FCF36E" w14:textId="77777777" w:rsidR="006615EC" w:rsidRPr="00C8529D" w:rsidRDefault="006615EC" w:rsidP="00E207F6">
            <w:pPr>
              <w:rPr>
                <w:rFonts w:ascii="Barlow" w:hAnsi="Barlow" w:cs="Calibri"/>
                <w:b/>
                <w:bCs/>
                <w:color w:val="000000"/>
                <w:sz w:val="20"/>
                <w:szCs w:val="20"/>
                <w:lang w:eastAsia="es-MX"/>
              </w:rPr>
            </w:pPr>
          </w:p>
        </w:tc>
        <w:tc>
          <w:tcPr>
            <w:tcW w:w="1506" w:type="dxa"/>
            <w:gridSpan w:val="6"/>
            <w:shd w:val="clear" w:color="auto" w:fill="auto"/>
            <w:noWrap/>
            <w:vAlign w:val="bottom"/>
            <w:hideMark/>
          </w:tcPr>
          <w:p w14:paraId="231380B4" w14:textId="77777777" w:rsidR="006615EC" w:rsidRPr="00C8529D" w:rsidRDefault="006615EC" w:rsidP="00E207F6">
            <w:pPr>
              <w:rPr>
                <w:rFonts w:ascii="Barlow" w:hAnsi="Barlow"/>
                <w:sz w:val="20"/>
                <w:szCs w:val="20"/>
                <w:lang w:eastAsia="es-MX"/>
              </w:rPr>
            </w:pPr>
          </w:p>
        </w:tc>
        <w:tc>
          <w:tcPr>
            <w:tcW w:w="1500" w:type="dxa"/>
            <w:gridSpan w:val="4"/>
            <w:shd w:val="clear" w:color="auto" w:fill="auto"/>
            <w:noWrap/>
            <w:vAlign w:val="bottom"/>
            <w:hideMark/>
          </w:tcPr>
          <w:p w14:paraId="3E3D46A4" w14:textId="77777777" w:rsidR="006615EC" w:rsidRPr="00C8529D" w:rsidRDefault="006615EC" w:rsidP="00E207F6">
            <w:pPr>
              <w:rPr>
                <w:rFonts w:ascii="Barlow" w:hAnsi="Barlow"/>
                <w:sz w:val="20"/>
                <w:szCs w:val="20"/>
                <w:lang w:eastAsia="es-MX"/>
              </w:rPr>
            </w:pPr>
          </w:p>
        </w:tc>
        <w:tc>
          <w:tcPr>
            <w:tcW w:w="2310" w:type="dxa"/>
            <w:gridSpan w:val="3"/>
            <w:shd w:val="clear" w:color="auto" w:fill="auto"/>
            <w:noWrap/>
            <w:vAlign w:val="bottom"/>
            <w:hideMark/>
          </w:tcPr>
          <w:p w14:paraId="4FCBE5D5" w14:textId="77777777" w:rsidR="006615EC" w:rsidRPr="00C8529D" w:rsidRDefault="006615EC" w:rsidP="00E207F6">
            <w:pPr>
              <w:rPr>
                <w:rFonts w:ascii="Barlow" w:hAnsi="Barlow"/>
                <w:sz w:val="20"/>
                <w:szCs w:val="20"/>
                <w:lang w:eastAsia="es-MX"/>
              </w:rPr>
            </w:pPr>
          </w:p>
        </w:tc>
        <w:tc>
          <w:tcPr>
            <w:tcW w:w="1821" w:type="dxa"/>
            <w:gridSpan w:val="3"/>
            <w:shd w:val="clear" w:color="auto" w:fill="auto"/>
            <w:noWrap/>
            <w:vAlign w:val="bottom"/>
            <w:hideMark/>
          </w:tcPr>
          <w:p w14:paraId="5C3CF791" w14:textId="77777777" w:rsidR="006615EC" w:rsidRPr="00C8529D" w:rsidRDefault="006615EC" w:rsidP="00E207F6">
            <w:pPr>
              <w:jc w:val="center"/>
              <w:rPr>
                <w:rFonts w:ascii="Barlow" w:hAnsi="Barlow" w:cs="Calibri"/>
                <w:b/>
                <w:bCs/>
                <w:color w:val="000000"/>
                <w:sz w:val="20"/>
                <w:szCs w:val="20"/>
                <w:lang w:eastAsia="es-MX"/>
              </w:rPr>
            </w:pPr>
            <w:r w:rsidRPr="00C8529D">
              <w:rPr>
                <w:rFonts w:ascii="Barlow" w:hAnsi="Barlow" w:cs="Calibri"/>
                <w:b/>
                <w:bCs/>
                <w:color w:val="000000"/>
                <w:sz w:val="20"/>
                <w:szCs w:val="20"/>
                <w:lang w:eastAsia="es-MX"/>
              </w:rPr>
              <w:t>RECAUDADO</w:t>
            </w:r>
          </w:p>
        </w:tc>
        <w:tc>
          <w:tcPr>
            <w:tcW w:w="2229" w:type="dxa"/>
            <w:gridSpan w:val="4"/>
            <w:shd w:val="clear" w:color="auto" w:fill="auto"/>
            <w:vAlign w:val="bottom"/>
            <w:hideMark/>
          </w:tcPr>
          <w:p w14:paraId="29F251B0" w14:textId="496E6DED" w:rsidR="006615EC" w:rsidRPr="00C8529D" w:rsidRDefault="006615EC" w:rsidP="00E207F6">
            <w:pPr>
              <w:jc w:val="center"/>
              <w:rPr>
                <w:rFonts w:ascii="Barlow" w:hAnsi="Barlow" w:cs="Calibri"/>
                <w:b/>
                <w:bCs/>
                <w:color w:val="000000"/>
                <w:sz w:val="20"/>
                <w:szCs w:val="20"/>
                <w:lang w:eastAsia="es-MX"/>
              </w:rPr>
            </w:pPr>
            <w:r w:rsidRPr="00C8529D">
              <w:rPr>
                <w:rFonts w:ascii="Barlow" w:hAnsi="Barlow" w:cs="Calibri"/>
                <w:b/>
                <w:bCs/>
                <w:color w:val="000000"/>
                <w:sz w:val="20"/>
                <w:szCs w:val="20"/>
                <w:lang w:eastAsia="es-MX"/>
              </w:rPr>
              <w:t>1</w:t>
            </w:r>
            <w:r w:rsidR="006459CD" w:rsidRPr="00C8529D">
              <w:rPr>
                <w:rFonts w:ascii="Barlow" w:hAnsi="Barlow" w:cs="Calibri"/>
                <w:b/>
                <w:bCs/>
                <w:color w:val="000000"/>
                <w:sz w:val="20"/>
                <w:szCs w:val="20"/>
                <w:lang w:eastAsia="es-MX"/>
              </w:rPr>
              <w:t>5</w:t>
            </w:r>
            <w:r w:rsidRPr="00C8529D">
              <w:rPr>
                <w:rFonts w:ascii="Barlow" w:hAnsi="Barlow" w:cs="Calibri"/>
                <w:b/>
                <w:bCs/>
                <w:color w:val="000000"/>
                <w:sz w:val="20"/>
                <w:szCs w:val="20"/>
                <w:lang w:eastAsia="es-MX"/>
              </w:rPr>
              <w:t>%              RETENCION EMPLEADOS</w:t>
            </w:r>
          </w:p>
        </w:tc>
      </w:tr>
      <w:tr w:rsidR="006615EC" w:rsidRPr="00C8529D" w14:paraId="6862167E" w14:textId="77777777" w:rsidTr="00C8529D">
        <w:trPr>
          <w:trHeight w:val="680"/>
        </w:trPr>
        <w:tc>
          <w:tcPr>
            <w:tcW w:w="8597" w:type="dxa"/>
            <w:gridSpan w:val="21"/>
            <w:shd w:val="clear" w:color="auto" w:fill="auto"/>
            <w:noWrap/>
            <w:vAlign w:val="bottom"/>
            <w:hideMark/>
          </w:tcPr>
          <w:p w14:paraId="0F3F6E59" w14:textId="77777777" w:rsidR="006615EC" w:rsidRPr="00C8529D" w:rsidRDefault="006615EC" w:rsidP="00E207F6">
            <w:pPr>
              <w:rPr>
                <w:rFonts w:ascii="Barlow" w:hAnsi="Barlow" w:cs="Calibri"/>
                <w:color w:val="000000"/>
                <w:sz w:val="20"/>
                <w:szCs w:val="20"/>
                <w:lang w:eastAsia="es-MX"/>
              </w:rPr>
            </w:pPr>
            <w:r w:rsidRPr="00C8529D">
              <w:rPr>
                <w:rFonts w:ascii="Barlow" w:hAnsi="Barlow" w:cs="Calibri"/>
                <w:color w:val="000000"/>
                <w:sz w:val="20"/>
                <w:szCs w:val="20"/>
                <w:lang w:eastAsia="es-MX"/>
              </w:rPr>
              <w:t>Aportaciones Derechohabientes para las Prestaciones de Jubilaciones y Pensiones</w:t>
            </w:r>
          </w:p>
        </w:tc>
        <w:tc>
          <w:tcPr>
            <w:tcW w:w="1821" w:type="dxa"/>
            <w:gridSpan w:val="3"/>
            <w:shd w:val="clear" w:color="auto" w:fill="auto"/>
            <w:noWrap/>
            <w:vAlign w:val="bottom"/>
            <w:hideMark/>
          </w:tcPr>
          <w:p w14:paraId="0F78FF10" w14:textId="1447987A" w:rsidR="006615EC" w:rsidRPr="00C8529D" w:rsidRDefault="000C69B2" w:rsidP="00E207F6">
            <w:pPr>
              <w:jc w:val="right"/>
              <w:rPr>
                <w:rFonts w:ascii="Barlow" w:hAnsi="Barlow" w:cs="Arial"/>
                <w:sz w:val="20"/>
                <w:szCs w:val="20"/>
                <w:lang w:eastAsia="es-MX"/>
              </w:rPr>
            </w:pPr>
            <w:r>
              <w:rPr>
                <w:rFonts w:ascii="Barlow" w:hAnsi="Barlow" w:cs="Arial"/>
                <w:sz w:val="20"/>
                <w:szCs w:val="20"/>
                <w:lang w:eastAsia="es-MX"/>
              </w:rPr>
              <w:t xml:space="preserve">             8,097,840</w:t>
            </w:r>
            <w:r w:rsidR="006615EC" w:rsidRPr="00C8529D">
              <w:rPr>
                <w:rFonts w:ascii="Barlow" w:hAnsi="Barlow" w:cs="Arial"/>
                <w:sz w:val="20"/>
                <w:szCs w:val="20"/>
                <w:lang w:eastAsia="es-MX"/>
              </w:rPr>
              <w:t xml:space="preserve">   </w:t>
            </w:r>
          </w:p>
        </w:tc>
        <w:tc>
          <w:tcPr>
            <w:tcW w:w="2229" w:type="dxa"/>
            <w:gridSpan w:val="4"/>
            <w:shd w:val="clear" w:color="auto" w:fill="auto"/>
            <w:noWrap/>
            <w:vAlign w:val="bottom"/>
            <w:hideMark/>
          </w:tcPr>
          <w:p w14:paraId="2FDDBB2A" w14:textId="21837E43" w:rsidR="006615EC" w:rsidRPr="00C8529D" w:rsidRDefault="006615EC" w:rsidP="00E207F6">
            <w:pPr>
              <w:jc w:val="center"/>
              <w:rPr>
                <w:rFonts w:ascii="Barlow" w:hAnsi="Barlow" w:cs="Arial"/>
                <w:sz w:val="20"/>
                <w:szCs w:val="20"/>
                <w:lang w:eastAsia="es-MX"/>
              </w:rPr>
            </w:pPr>
            <w:r w:rsidRPr="00C8529D">
              <w:rPr>
                <w:rFonts w:ascii="Barlow" w:hAnsi="Barlow" w:cs="Arial"/>
                <w:sz w:val="20"/>
                <w:szCs w:val="20"/>
                <w:lang w:eastAsia="es-MX"/>
              </w:rPr>
              <w:t>13%</w:t>
            </w:r>
          </w:p>
        </w:tc>
      </w:tr>
      <w:tr w:rsidR="006615EC" w:rsidRPr="00C8529D" w14:paraId="5E3D8C18" w14:textId="77777777" w:rsidTr="00C8529D">
        <w:trPr>
          <w:trHeight w:val="680"/>
        </w:trPr>
        <w:tc>
          <w:tcPr>
            <w:tcW w:w="861" w:type="dxa"/>
            <w:shd w:val="clear" w:color="auto" w:fill="auto"/>
            <w:noWrap/>
            <w:vAlign w:val="bottom"/>
            <w:hideMark/>
          </w:tcPr>
          <w:p w14:paraId="1605D09E" w14:textId="77777777" w:rsidR="006615EC" w:rsidRPr="00C8529D" w:rsidRDefault="006615EC" w:rsidP="00E207F6">
            <w:pPr>
              <w:jc w:val="center"/>
              <w:rPr>
                <w:rFonts w:ascii="Barlow" w:hAnsi="Barlow" w:cs="Arial"/>
                <w:sz w:val="20"/>
                <w:szCs w:val="20"/>
                <w:lang w:eastAsia="es-MX"/>
              </w:rPr>
            </w:pPr>
          </w:p>
        </w:tc>
        <w:tc>
          <w:tcPr>
            <w:tcW w:w="1200" w:type="dxa"/>
            <w:gridSpan w:val="4"/>
            <w:shd w:val="clear" w:color="auto" w:fill="auto"/>
            <w:noWrap/>
            <w:vAlign w:val="bottom"/>
            <w:hideMark/>
          </w:tcPr>
          <w:p w14:paraId="78210600" w14:textId="77777777" w:rsidR="006615EC" w:rsidRPr="00C8529D" w:rsidRDefault="006615EC" w:rsidP="00E207F6">
            <w:pPr>
              <w:rPr>
                <w:rFonts w:ascii="Barlow" w:hAnsi="Barlow"/>
                <w:sz w:val="20"/>
                <w:szCs w:val="20"/>
                <w:lang w:eastAsia="es-MX"/>
              </w:rPr>
            </w:pPr>
          </w:p>
        </w:tc>
        <w:tc>
          <w:tcPr>
            <w:tcW w:w="1220" w:type="dxa"/>
            <w:gridSpan w:val="3"/>
            <w:shd w:val="clear" w:color="auto" w:fill="auto"/>
            <w:noWrap/>
            <w:vAlign w:val="bottom"/>
            <w:hideMark/>
          </w:tcPr>
          <w:p w14:paraId="25F02E94" w14:textId="77777777" w:rsidR="006615EC" w:rsidRPr="00C8529D" w:rsidRDefault="006615EC" w:rsidP="00E207F6">
            <w:pPr>
              <w:rPr>
                <w:rFonts w:ascii="Barlow" w:hAnsi="Barlow"/>
                <w:sz w:val="20"/>
                <w:szCs w:val="20"/>
                <w:lang w:eastAsia="es-MX"/>
              </w:rPr>
            </w:pPr>
          </w:p>
        </w:tc>
        <w:tc>
          <w:tcPr>
            <w:tcW w:w="1506" w:type="dxa"/>
            <w:gridSpan w:val="6"/>
            <w:shd w:val="clear" w:color="auto" w:fill="auto"/>
            <w:noWrap/>
            <w:vAlign w:val="bottom"/>
            <w:hideMark/>
          </w:tcPr>
          <w:p w14:paraId="0A37B1EB" w14:textId="77777777" w:rsidR="006615EC" w:rsidRPr="00C8529D" w:rsidRDefault="006615EC" w:rsidP="00E207F6">
            <w:pPr>
              <w:rPr>
                <w:rFonts w:ascii="Barlow" w:hAnsi="Barlow"/>
                <w:sz w:val="20"/>
                <w:szCs w:val="20"/>
                <w:lang w:eastAsia="es-MX"/>
              </w:rPr>
            </w:pPr>
          </w:p>
        </w:tc>
        <w:tc>
          <w:tcPr>
            <w:tcW w:w="1500" w:type="dxa"/>
            <w:gridSpan w:val="4"/>
            <w:shd w:val="clear" w:color="auto" w:fill="auto"/>
            <w:noWrap/>
            <w:vAlign w:val="bottom"/>
            <w:hideMark/>
          </w:tcPr>
          <w:p w14:paraId="15B14928" w14:textId="77777777" w:rsidR="006615EC" w:rsidRPr="00C8529D" w:rsidRDefault="006615EC" w:rsidP="00E207F6">
            <w:pPr>
              <w:rPr>
                <w:rFonts w:ascii="Barlow" w:hAnsi="Barlow"/>
                <w:sz w:val="20"/>
                <w:szCs w:val="20"/>
                <w:lang w:eastAsia="es-MX"/>
              </w:rPr>
            </w:pPr>
          </w:p>
        </w:tc>
        <w:tc>
          <w:tcPr>
            <w:tcW w:w="2310" w:type="dxa"/>
            <w:gridSpan w:val="3"/>
            <w:shd w:val="clear" w:color="auto" w:fill="auto"/>
            <w:noWrap/>
            <w:vAlign w:val="bottom"/>
            <w:hideMark/>
          </w:tcPr>
          <w:p w14:paraId="4D5053A1" w14:textId="77777777" w:rsidR="006615EC" w:rsidRPr="00C8529D" w:rsidRDefault="006615EC" w:rsidP="00E207F6">
            <w:pPr>
              <w:rPr>
                <w:rFonts w:ascii="Barlow" w:hAnsi="Barlow"/>
                <w:sz w:val="20"/>
                <w:szCs w:val="20"/>
                <w:lang w:eastAsia="es-MX"/>
              </w:rPr>
            </w:pPr>
          </w:p>
        </w:tc>
        <w:tc>
          <w:tcPr>
            <w:tcW w:w="1821" w:type="dxa"/>
            <w:gridSpan w:val="3"/>
            <w:shd w:val="clear" w:color="auto" w:fill="auto"/>
            <w:noWrap/>
            <w:vAlign w:val="bottom"/>
            <w:hideMark/>
          </w:tcPr>
          <w:p w14:paraId="1DA52800" w14:textId="77777777" w:rsidR="006615EC" w:rsidRPr="00C8529D" w:rsidRDefault="006615EC" w:rsidP="00E207F6">
            <w:pPr>
              <w:rPr>
                <w:rFonts w:ascii="Barlow" w:hAnsi="Barlow" w:cs="Arial"/>
                <w:b/>
                <w:bCs/>
                <w:sz w:val="20"/>
                <w:szCs w:val="20"/>
                <w:lang w:eastAsia="es-MX"/>
              </w:rPr>
            </w:pPr>
          </w:p>
        </w:tc>
        <w:tc>
          <w:tcPr>
            <w:tcW w:w="2229" w:type="dxa"/>
            <w:gridSpan w:val="4"/>
            <w:shd w:val="clear" w:color="auto" w:fill="auto"/>
            <w:noWrap/>
            <w:vAlign w:val="bottom"/>
            <w:hideMark/>
          </w:tcPr>
          <w:p w14:paraId="63FC39AD" w14:textId="77777777" w:rsidR="006615EC" w:rsidRPr="00C8529D" w:rsidRDefault="006615EC" w:rsidP="00E207F6">
            <w:pPr>
              <w:rPr>
                <w:rFonts w:ascii="Barlow" w:hAnsi="Barlow" w:cs="Arial"/>
                <w:b/>
                <w:bCs/>
                <w:sz w:val="20"/>
                <w:szCs w:val="20"/>
                <w:lang w:eastAsia="es-MX"/>
              </w:rPr>
            </w:pPr>
          </w:p>
        </w:tc>
      </w:tr>
      <w:tr w:rsidR="006615EC" w:rsidRPr="00C8529D" w14:paraId="463F7726" w14:textId="77777777" w:rsidTr="00C8529D">
        <w:trPr>
          <w:trHeight w:val="680"/>
        </w:trPr>
        <w:tc>
          <w:tcPr>
            <w:tcW w:w="1840" w:type="dxa"/>
            <w:gridSpan w:val="4"/>
            <w:shd w:val="clear" w:color="auto" w:fill="auto"/>
            <w:noWrap/>
            <w:vAlign w:val="bottom"/>
            <w:hideMark/>
          </w:tcPr>
          <w:p w14:paraId="68A5313E" w14:textId="77777777" w:rsidR="006615EC" w:rsidRPr="00C8529D" w:rsidRDefault="006615EC" w:rsidP="00E207F6">
            <w:pPr>
              <w:rPr>
                <w:rFonts w:ascii="Barlow" w:hAnsi="Barlow" w:cs="Calibri"/>
                <w:b/>
                <w:bCs/>
                <w:color w:val="000000"/>
                <w:sz w:val="20"/>
                <w:szCs w:val="20"/>
              </w:rPr>
            </w:pPr>
            <w:r w:rsidRPr="00C8529D">
              <w:rPr>
                <w:rFonts w:ascii="Barlow" w:hAnsi="Barlow" w:cs="Calibri"/>
                <w:b/>
                <w:bCs/>
                <w:color w:val="000000"/>
                <w:sz w:val="20"/>
                <w:szCs w:val="20"/>
              </w:rPr>
              <w:t>CONCEPTO</w:t>
            </w:r>
          </w:p>
        </w:tc>
        <w:tc>
          <w:tcPr>
            <w:tcW w:w="1220" w:type="dxa"/>
            <w:gridSpan w:val="3"/>
            <w:shd w:val="clear" w:color="auto" w:fill="auto"/>
            <w:noWrap/>
            <w:vAlign w:val="bottom"/>
            <w:hideMark/>
          </w:tcPr>
          <w:p w14:paraId="245EF795" w14:textId="77777777" w:rsidR="006615EC" w:rsidRPr="00C8529D" w:rsidRDefault="006615EC" w:rsidP="00E207F6">
            <w:pPr>
              <w:rPr>
                <w:rFonts w:ascii="Barlow" w:hAnsi="Barlow" w:cs="Calibri"/>
                <w:b/>
                <w:bCs/>
                <w:color w:val="000000"/>
                <w:sz w:val="20"/>
                <w:szCs w:val="20"/>
              </w:rPr>
            </w:pPr>
          </w:p>
        </w:tc>
        <w:tc>
          <w:tcPr>
            <w:tcW w:w="1472" w:type="dxa"/>
            <w:gridSpan w:val="5"/>
            <w:shd w:val="clear" w:color="auto" w:fill="auto"/>
            <w:noWrap/>
            <w:vAlign w:val="bottom"/>
            <w:hideMark/>
          </w:tcPr>
          <w:p w14:paraId="6A4CE3B8" w14:textId="77777777" w:rsidR="006615EC" w:rsidRPr="00C8529D" w:rsidRDefault="006615EC" w:rsidP="00E207F6">
            <w:pPr>
              <w:rPr>
                <w:rFonts w:ascii="Barlow" w:hAnsi="Barlow"/>
                <w:sz w:val="20"/>
                <w:szCs w:val="20"/>
              </w:rPr>
            </w:pPr>
          </w:p>
        </w:tc>
        <w:tc>
          <w:tcPr>
            <w:tcW w:w="1535" w:type="dxa"/>
            <w:gridSpan w:val="4"/>
            <w:shd w:val="clear" w:color="auto" w:fill="auto"/>
            <w:noWrap/>
            <w:vAlign w:val="bottom"/>
            <w:hideMark/>
          </w:tcPr>
          <w:p w14:paraId="22C90CD2" w14:textId="77777777" w:rsidR="006615EC" w:rsidRPr="00C8529D" w:rsidRDefault="006615EC" w:rsidP="00E207F6">
            <w:pPr>
              <w:rPr>
                <w:rFonts w:ascii="Barlow" w:hAnsi="Barlow"/>
                <w:sz w:val="20"/>
                <w:szCs w:val="20"/>
              </w:rPr>
            </w:pPr>
          </w:p>
        </w:tc>
        <w:tc>
          <w:tcPr>
            <w:tcW w:w="2530" w:type="dxa"/>
            <w:gridSpan w:val="5"/>
            <w:shd w:val="clear" w:color="auto" w:fill="auto"/>
            <w:noWrap/>
            <w:vAlign w:val="bottom"/>
            <w:hideMark/>
          </w:tcPr>
          <w:p w14:paraId="15FD9B40" w14:textId="77777777" w:rsidR="006615EC" w:rsidRPr="00C8529D" w:rsidRDefault="006615EC" w:rsidP="00E207F6">
            <w:pPr>
              <w:rPr>
                <w:rFonts w:ascii="Barlow" w:hAnsi="Barlow"/>
                <w:sz w:val="20"/>
                <w:szCs w:val="20"/>
              </w:rPr>
            </w:pPr>
          </w:p>
        </w:tc>
        <w:tc>
          <w:tcPr>
            <w:tcW w:w="1821" w:type="dxa"/>
            <w:gridSpan w:val="3"/>
            <w:shd w:val="clear" w:color="auto" w:fill="auto"/>
            <w:noWrap/>
            <w:vAlign w:val="bottom"/>
            <w:hideMark/>
          </w:tcPr>
          <w:p w14:paraId="3D399A40" w14:textId="77777777" w:rsidR="006615EC" w:rsidRPr="00C8529D" w:rsidRDefault="006615EC" w:rsidP="00E207F6">
            <w:pPr>
              <w:jc w:val="center"/>
              <w:rPr>
                <w:rFonts w:ascii="Barlow" w:hAnsi="Barlow" w:cs="Calibri"/>
                <w:b/>
                <w:bCs/>
                <w:color w:val="000000"/>
                <w:sz w:val="20"/>
                <w:szCs w:val="20"/>
              </w:rPr>
            </w:pPr>
            <w:r w:rsidRPr="00C8529D">
              <w:rPr>
                <w:rFonts w:ascii="Barlow" w:hAnsi="Barlow" w:cs="Calibri"/>
                <w:b/>
                <w:bCs/>
                <w:color w:val="000000"/>
                <w:sz w:val="20"/>
                <w:szCs w:val="20"/>
              </w:rPr>
              <w:t>RECAUDADO</w:t>
            </w:r>
          </w:p>
        </w:tc>
        <w:tc>
          <w:tcPr>
            <w:tcW w:w="2229" w:type="dxa"/>
            <w:gridSpan w:val="4"/>
            <w:shd w:val="clear" w:color="auto" w:fill="auto"/>
            <w:vAlign w:val="bottom"/>
            <w:hideMark/>
          </w:tcPr>
          <w:p w14:paraId="65DF6556" w14:textId="77777777" w:rsidR="006615EC" w:rsidRPr="00C8529D" w:rsidRDefault="006615EC" w:rsidP="00E207F6">
            <w:pPr>
              <w:jc w:val="center"/>
              <w:rPr>
                <w:rFonts w:ascii="Barlow" w:hAnsi="Barlow" w:cs="Calibri"/>
                <w:b/>
                <w:bCs/>
                <w:color w:val="000000"/>
                <w:sz w:val="20"/>
                <w:szCs w:val="20"/>
              </w:rPr>
            </w:pPr>
            <w:r w:rsidRPr="00C8529D">
              <w:rPr>
                <w:rFonts w:ascii="Barlow" w:hAnsi="Barlow" w:cs="Calibri"/>
                <w:b/>
                <w:bCs/>
                <w:color w:val="000000"/>
                <w:sz w:val="20"/>
                <w:szCs w:val="20"/>
              </w:rPr>
              <w:t>13.75%               APORTACIÓN ENTIDAD</w:t>
            </w:r>
          </w:p>
        </w:tc>
      </w:tr>
      <w:tr w:rsidR="006615EC" w14:paraId="1551BC08" w14:textId="77777777" w:rsidTr="00C8529D">
        <w:trPr>
          <w:trHeight w:val="680"/>
        </w:trPr>
        <w:tc>
          <w:tcPr>
            <w:tcW w:w="3060" w:type="dxa"/>
            <w:gridSpan w:val="7"/>
            <w:shd w:val="clear" w:color="auto" w:fill="auto"/>
            <w:noWrap/>
            <w:vAlign w:val="bottom"/>
            <w:hideMark/>
          </w:tcPr>
          <w:p w14:paraId="0BCABDA8" w14:textId="77777777" w:rsidR="006615EC" w:rsidRDefault="006615EC" w:rsidP="00E207F6">
            <w:pPr>
              <w:rPr>
                <w:rFonts w:ascii="Calibri" w:hAnsi="Calibri" w:cs="Calibri"/>
                <w:color w:val="000000"/>
                <w:sz w:val="20"/>
                <w:szCs w:val="20"/>
              </w:rPr>
            </w:pPr>
            <w:r>
              <w:rPr>
                <w:rFonts w:ascii="Calibri" w:hAnsi="Calibri" w:cs="Calibri"/>
                <w:color w:val="000000"/>
                <w:sz w:val="20"/>
                <w:szCs w:val="20"/>
              </w:rPr>
              <w:t>Cuotas IMSS Entidades</w:t>
            </w:r>
          </w:p>
        </w:tc>
        <w:tc>
          <w:tcPr>
            <w:tcW w:w="1472" w:type="dxa"/>
            <w:gridSpan w:val="5"/>
            <w:shd w:val="clear" w:color="auto" w:fill="auto"/>
            <w:noWrap/>
            <w:vAlign w:val="bottom"/>
            <w:hideMark/>
          </w:tcPr>
          <w:p w14:paraId="7BDA8921" w14:textId="77777777" w:rsidR="006615EC" w:rsidRDefault="006615EC" w:rsidP="00E207F6">
            <w:pPr>
              <w:rPr>
                <w:rFonts w:ascii="Calibri" w:hAnsi="Calibri" w:cs="Calibri"/>
                <w:color w:val="000000"/>
                <w:sz w:val="20"/>
                <w:szCs w:val="20"/>
              </w:rPr>
            </w:pPr>
          </w:p>
        </w:tc>
        <w:tc>
          <w:tcPr>
            <w:tcW w:w="1535" w:type="dxa"/>
            <w:gridSpan w:val="4"/>
            <w:shd w:val="clear" w:color="auto" w:fill="auto"/>
            <w:noWrap/>
            <w:vAlign w:val="bottom"/>
            <w:hideMark/>
          </w:tcPr>
          <w:p w14:paraId="09CBB28C" w14:textId="77777777" w:rsidR="006615EC" w:rsidRDefault="006615EC" w:rsidP="00E207F6">
            <w:pPr>
              <w:rPr>
                <w:sz w:val="20"/>
                <w:szCs w:val="20"/>
              </w:rPr>
            </w:pPr>
          </w:p>
        </w:tc>
        <w:tc>
          <w:tcPr>
            <w:tcW w:w="2530" w:type="dxa"/>
            <w:gridSpan w:val="5"/>
            <w:shd w:val="clear" w:color="auto" w:fill="auto"/>
            <w:noWrap/>
            <w:vAlign w:val="bottom"/>
            <w:hideMark/>
          </w:tcPr>
          <w:p w14:paraId="668D6C90" w14:textId="77777777" w:rsidR="006615EC" w:rsidRDefault="006615EC" w:rsidP="00E207F6">
            <w:pPr>
              <w:rPr>
                <w:sz w:val="20"/>
                <w:szCs w:val="20"/>
              </w:rPr>
            </w:pPr>
          </w:p>
        </w:tc>
        <w:tc>
          <w:tcPr>
            <w:tcW w:w="1821" w:type="dxa"/>
            <w:gridSpan w:val="3"/>
            <w:shd w:val="clear" w:color="auto" w:fill="auto"/>
            <w:noWrap/>
            <w:vAlign w:val="bottom"/>
            <w:hideMark/>
          </w:tcPr>
          <w:p w14:paraId="5A8AC9FF" w14:textId="418C8335" w:rsidR="006615EC" w:rsidRPr="009F5D73" w:rsidRDefault="000C69B2" w:rsidP="00E207F6">
            <w:pPr>
              <w:jc w:val="right"/>
              <w:rPr>
                <w:rFonts w:ascii="Barlow" w:hAnsi="Barlow" w:cs="Arial"/>
                <w:sz w:val="20"/>
                <w:szCs w:val="20"/>
              </w:rPr>
            </w:pPr>
            <w:r>
              <w:rPr>
                <w:rFonts w:ascii="Barlow" w:hAnsi="Barlow" w:cs="Arial"/>
                <w:sz w:val="20"/>
                <w:szCs w:val="20"/>
              </w:rPr>
              <w:t xml:space="preserve">           84,418,447</w:t>
            </w:r>
            <w:r w:rsidR="006615EC" w:rsidRPr="00FA18F3">
              <w:rPr>
                <w:rFonts w:ascii="Barlow" w:hAnsi="Barlow" w:cs="Arial"/>
                <w:sz w:val="20"/>
                <w:szCs w:val="20"/>
              </w:rPr>
              <w:t xml:space="preserve"> </w:t>
            </w:r>
            <w:r w:rsidR="006615EC" w:rsidRPr="00383580">
              <w:rPr>
                <w:rFonts w:ascii="Barlow" w:hAnsi="Barlow" w:cs="Arial"/>
                <w:sz w:val="20"/>
                <w:szCs w:val="20"/>
              </w:rPr>
              <w:t xml:space="preserve"> </w:t>
            </w:r>
            <w:r w:rsidR="006615EC" w:rsidRPr="009F5D73">
              <w:rPr>
                <w:rFonts w:ascii="Barlow" w:hAnsi="Barlow" w:cs="Arial"/>
                <w:sz w:val="20"/>
                <w:szCs w:val="20"/>
              </w:rPr>
              <w:t xml:space="preserve"> </w:t>
            </w:r>
          </w:p>
        </w:tc>
        <w:tc>
          <w:tcPr>
            <w:tcW w:w="2229" w:type="dxa"/>
            <w:gridSpan w:val="4"/>
            <w:shd w:val="clear" w:color="auto" w:fill="auto"/>
            <w:noWrap/>
            <w:vAlign w:val="bottom"/>
            <w:hideMark/>
          </w:tcPr>
          <w:p w14:paraId="197414E1" w14:textId="77777777" w:rsidR="006615EC" w:rsidRDefault="006615EC" w:rsidP="00E207F6">
            <w:pPr>
              <w:jc w:val="center"/>
              <w:rPr>
                <w:rFonts w:ascii="Arial" w:hAnsi="Arial" w:cs="Arial"/>
                <w:sz w:val="20"/>
                <w:szCs w:val="20"/>
              </w:rPr>
            </w:pPr>
            <w:r>
              <w:rPr>
                <w:rFonts w:ascii="Arial" w:hAnsi="Arial" w:cs="Arial"/>
                <w:sz w:val="20"/>
                <w:szCs w:val="20"/>
              </w:rPr>
              <w:t>6%</w:t>
            </w:r>
          </w:p>
        </w:tc>
      </w:tr>
      <w:tr w:rsidR="006615EC" w14:paraId="7D5357B2" w14:textId="77777777" w:rsidTr="00C8529D">
        <w:trPr>
          <w:trHeight w:val="680"/>
        </w:trPr>
        <w:tc>
          <w:tcPr>
            <w:tcW w:w="8597" w:type="dxa"/>
            <w:gridSpan w:val="21"/>
            <w:shd w:val="clear" w:color="auto" w:fill="auto"/>
            <w:noWrap/>
            <w:vAlign w:val="bottom"/>
            <w:hideMark/>
          </w:tcPr>
          <w:p w14:paraId="7BA72C89" w14:textId="77777777" w:rsidR="006615EC" w:rsidRDefault="006615EC" w:rsidP="00E207F6">
            <w:pPr>
              <w:rPr>
                <w:rFonts w:ascii="Calibri" w:hAnsi="Calibri" w:cs="Calibri"/>
                <w:color w:val="000000"/>
                <w:sz w:val="20"/>
                <w:szCs w:val="20"/>
              </w:rPr>
            </w:pPr>
            <w:r>
              <w:rPr>
                <w:rFonts w:ascii="Calibri" w:hAnsi="Calibri" w:cs="Calibri"/>
                <w:color w:val="000000"/>
                <w:sz w:val="20"/>
                <w:szCs w:val="20"/>
              </w:rPr>
              <w:t>Aportaciones Entidades para las Prestaciones de Jubilaciones y Pensiones</w:t>
            </w:r>
          </w:p>
        </w:tc>
        <w:tc>
          <w:tcPr>
            <w:tcW w:w="1821" w:type="dxa"/>
            <w:gridSpan w:val="3"/>
            <w:shd w:val="clear" w:color="auto" w:fill="auto"/>
            <w:noWrap/>
            <w:vAlign w:val="bottom"/>
            <w:hideMark/>
          </w:tcPr>
          <w:p w14:paraId="5764755C" w14:textId="79767CA1" w:rsidR="006615EC" w:rsidRPr="009F5D73" w:rsidRDefault="00BE1FEA" w:rsidP="00E207F6">
            <w:pPr>
              <w:jc w:val="right"/>
              <w:rPr>
                <w:rFonts w:ascii="Barlow" w:hAnsi="Barlow" w:cs="Arial"/>
                <w:sz w:val="20"/>
                <w:szCs w:val="20"/>
              </w:rPr>
            </w:pPr>
            <w:r>
              <w:rPr>
                <w:rFonts w:ascii="Barlow" w:hAnsi="Barlow" w:cs="Arial"/>
                <w:sz w:val="20"/>
                <w:szCs w:val="20"/>
              </w:rPr>
              <w:t xml:space="preserve">           </w:t>
            </w:r>
            <w:r w:rsidR="000C69B2">
              <w:rPr>
                <w:rFonts w:ascii="Barlow" w:hAnsi="Barlow" w:cs="Arial"/>
                <w:sz w:val="20"/>
                <w:szCs w:val="20"/>
              </w:rPr>
              <w:t>56,162,206</w:t>
            </w:r>
            <w:r w:rsidR="006615EC" w:rsidRPr="00FA18F3">
              <w:rPr>
                <w:rFonts w:ascii="Barlow" w:hAnsi="Barlow" w:cs="Arial"/>
                <w:sz w:val="20"/>
                <w:szCs w:val="20"/>
              </w:rPr>
              <w:t xml:space="preserve"> </w:t>
            </w:r>
            <w:r w:rsidR="006615EC" w:rsidRPr="00383580">
              <w:rPr>
                <w:rFonts w:ascii="Barlow" w:hAnsi="Barlow" w:cs="Arial"/>
                <w:sz w:val="20"/>
                <w:szCs w:val="20"/>
              </w:rPr>
              <w:t xml:space="preserve"> </w:t>
            </w:r>
            <w:r w:rsidR="006615EC" w:rsidRPr="009F5D73">
              <w:rPr>
                <w:rFonts w:ascii="Barlow" w:hAnsi="Barlow" w:cs="Arial"/>
                <w:sz w:val="20"/>
                <w:szCs w:val="20"/>
              </w:rPr>
              <w:t xml:space="preserve"> </w:t>
            </w:r>
          </w:p>
        </w:tc>
        <w:tc>
          <w:tcPr>
            <w:tcW w:w="2229" w:type="dxa"/>
            <w:gridSpan w:val="4"/>
            <w:shd w:val="clear" w:color="auto" w:fill="auto"/>
            <w:noWrap/>
            <w:vAlign w:val="bottom"/>
            <w:hideMark/>
          </w:tcPr>
          <w:p w14:paraId="43F73259" w14:textId="77777777" w:rsidR="006615EC" w:rsidRDefault="006615EC" w:rsidP="00E207F6">
            <w:pPr>
              <w:jc w:val="center"/>
              <w:rPr>
                <w:rFonts w:ascii="Arial" w:hAnsi="Arial" w:cs="Arial"/>
                <w:sz w:val="20"/>
                <w:szCs w:val="20"/>
              </w:rPr>
            </w:pPr>
            <w:r>
              <w:rPr>
                <w:rFonts w:ascii="Arial" w:hAnsi="Arial" w:cs="Arial"/>
                <w:sz w:val="20"/>
                <w:szCs w:val="20"/>
              </w:rPr>
              <w:t>7.75%</w:t>
            </w:r>
          </w:p>
        </w:tc>
      </w:tr>
      <w:tr w:rsidR="0026583A" w14:paraId="4BB96CF3" w14:textId="77777777" w:rsidTr="00C8529D">
        <w:trPr>
          <w:trHeight w:val="680"/>
        </w:trPr>
        <w:tc>
          <w:tcPr>
            <w:tcW w:w="920" w:type="dxa"/>
            <w:gridSpan w:val="2"/>
            <w:shd w:val="clear" w:color="auto" w:fill="auto"/>
            <w:noWrap/>
            <w:vAlign w:val="bottom"/>
            <w:hideMark/>
          </w:tcPr>
          <w:p w14:paraId="3BB2D0DD" w14:textId="77777777" w:rsidR="0026583A" w:rsidRDefault="0026583A" w:rsidP="00E207F6">
            <w:pPr>
              <w:jc w:val="center"/>
              <w:rPr>
                <w:rFonts w:ascii="Arial" w:hAnsi="Arial" w:cs="Arial"/>
                <w:sz w:val="20"/>
                <w:szCs w:val="20"/>
              </w:rPr>
            </w:pPr>
          </w:p>
        </w:tc>
        <w:tc>
          <w:tcPr>
            <w:tcW w:w="920" w:type="dxa"/>
            <w:gridSpan w:val="2"/>
            <w:shd w:val="clear" w:color="auto" w:fill="auto"/>
            <w:noWrap/>
            <w:vAlign w:val="bottom"/>
            <w:hideMark/>
          </w:tcPr>
          <w:p w14:paraId="56038161" w14:textId="77777777" w:rsidR="0026583A" w:rsidRDefault="0026583A" w:rsidP="00E207F6">
            <w:pPr>
              <w:rPr>
                <w:sz w:val="20"/>
                <w:szCs w:val="20"/>
              </w:rPr>
            </w:pPr>
          </w:p>
        </w:tc>
        <w:tc>
          <w:tcPr>
            <w:tcW w:w="1220" w:type="dxa"/>
            <w:gridSpan w:val="3"/>
            <w:shd w:val="clear" w:color="auto" w:fill="auto"/>
            <w:noWrap/>
            <w:vAlign w:val="bottom"/>
            <w:hideMark/>
          </w:tcPr>
          <w:p w14:paraId="5F8750EF" w14:textId="77777777" w:rsidR="0026583A" w:rsidRDefault="0026583A" w:rsidP="00E207F6">
            <w:pPr>
              <w:rPr>
                <w:sz w:val="20"/>
                <w:szCs w:val="20"/>
              </w:rPr>
            </w:pPr>
          </w:p>
        </w:tc>
        <w:tc>
          <w:tcPr>
            <w:tcW w:w="1472" w:type="dxa"/>
            <w:gridSpan w:val="5"/>
            <w:shd w:val="clear" w:color="auto" w:fill="auto"/>
            <w:noWrap/>
            <w:vAlign w:val="bottom"/>
            <w:hideMark/>
          </w:tcPr>
          <w:p w14:paraId="6538D3D6" w14:textId="77777777" w:rsidR="0026583A" w:rsidRDefault="0026583A" w:rsidP="00E207F6">
            <w:pPr>
              <w:rPr>
                <w:sz w:val="20"/>
                <w:szCs w:val="20"/>
              </w:rPr>
            </w:pPr>
          </w:p>
        </w:tc>
        <w:tc>
          <w:tcPr>
            <w:tcW w:w="1535" w:type="dxa"/>
            <w:gridSpan w:val="4"/>
            <w:shd w:val="clear" w:color="auto" w:fill="auto"/>
            <w:noWrap/>
            <w:vAlign w:val="bottom"/>
            <w:hideMark/>
          </w:tcPr>
          <w:p w14:paraId="5023B1FA" w14:textId="77777777" w:rsidR="0026583A" w:rsidRDefault="0026583A" w:rsidP="00E207F6">
            <w:pPr>
              <w:rPr>
                <w:sz w:val="20"/>
                <w:szCs w:val="20"/>
              </w:rPr>
            </w:pPr>
          </w:p>
        </w:tc>
        <w:tc>
          <w:tcPr>
            <w:tcW w:w="2530" w:type="dxa"/>
            <w:gridSpan w:val="5"/>
            <w:shd w:val="clear" w:color="auto" w:fill="auto"/>
            <w:noWrap/>
            <w:vAlign w:val="bottom"/>
            <w:hideMark/>
          </w:tcPr>
          <w:p w14:paraId="046F999E" w14:textId="77777777" w:rsidR="0026583A" w:rsidRDefault="0026583A" w:rsidP="00E207F6">
            <w:pPr>
              <w:rPr>
                <w:sz w:val="20"/>
                <w:szCs w:val="20"/>
              </w:rPr>
            </w:pPr>
          </w:p>
        </w:tc>
        <w:tc>
          <w:tcPr>
            <w:tcW w:w="1821" w:type="dxa"/>
            <w:gridSpan w:val="3"/>
            <w:shd w:val="clear" w:color="auto" w:fill="auto"/>
            <w:noWrap/>
            <w:vAlign w:val="bottom"/>
            <w:hideMark/>
          </w:tcPr>
          <w:p w14:paraId="4864F50D" w14:textId="5356B24F" w:rsidR="0026583A" w:rsidRPr="009F5D73" w:rsidRDefault="000C69B2" w:rsidP="0026583A">
            <w:pPr>
              <w:jc w:val="right"/>
              <w:rPr>
                <w:rFonts w:ascii="Barlow" w:hAnsi="Barlow" w:cs="Arial"/>
                <w:b/>
                <w:bCs/>
                <w:sz w:val="20"/>
                <w:szCs w:val="20"/>
              </w:rPr>
            </w:pPr>
            <w:r>
              <w:rPr>
                <w:rFonts w:ascii="Barlow" w:hAnsi="Barlow" w:cs="Arial"/>
                <w:b/>
                <w:bCs/>
                <w:sz w:val="20"/>
                <w:szCs w:val="20"/>
              </w:rPr>
              <w:t xml:space="preserve">           140,580,653</w:t>
            </w:r>
            <w:r w:rsidR="0026583A" w:rsidRPr="00FA18F3">
              <w:rPr>
                <w:rFonts w:ascii="Barlow" w:hAnsi="Barlow" w:cs="Arial"/>
                <w:b/>
                <w:bCs/>
                <w:sz w:val="20"/>
                <w:szCs w:val="20"/>
              </w:rPr>
              <w:t xml:space="preserve"> </w:t>
            </w:r>
            <w:r w:rsidR="0026583A" w:rsidRPr="00383580">
              <w:rPr>
                <w:rFonts w:ascii="Barlow" w:hAnsi="Barlow" w:cs="Arial"/>
                <w:b/>
                <w:bCs/>
                <w:sz w:val="20"/>
                <w:szCs w:val="20"/>
              </w:rPr>
              <w:t xml:space="preserve"> </w:t>
            </w:r>
            <w:r w:rsidR="0026583A" w:rsidRPr="009F5D73">
              <w:rPr>
                <w:rFonts w:ascii="Barlow" w:hAnsi="Barlow" w:cs="Arial"/>
                <w:b/>
                <w:bCs/>
                <w:sz w:val="20"/>
                <w:szCs w:val="20"/>
              </w:rPr>
              <w:t xml:space="preserve"> </w:t>
            </w:r>
          </w:p>
        </w:tc>
        <w:tc>
          <w:tcPr>
            <w:tcW w:w="2229" w:type="dxa"/>
            <w:gridSpan w:val="4"/>
            <w:shd w:val="clear" w:color="auto" w:fill="auto"/>
            <w:noWrap/>
            <w:vAlign w:val="bottom"/>
            <w:hideMark/>
          </w:tcPr>
          <w:p w14:paraId="6419C578" w14:textId="77777777" w:rsidR="0026583A" w:rsidRDefault="0026583A" w:rsidP="00E207F6">
            <w:pPr>
              <w:rPr>
                <w:rFonts w:ascii="Arial" w:hAnsi="Arial" w:cs="Arial"/>
                <w:b/>
                <w:bCs/>
                <w:sz w:val="20"/>
                <w:szCs w:val="20"/>
              </w:rPr>
            </w:pPr>
          </w:p>
        </w:tc>
      </w:tr>
      <w:tr w:rsidR="0026583A" w:rsidRPr="00F01DF2" w14:paraId="327BE148" w14:textId="77777777" w:rsidTr="00C8529D">
        <w:trPr>
          <w:trHeight w:val="780"/>
        </w:trPr>
        <w:tc>
          <w:tcPr>
            <w:tcW w:w="2061" w:type="dxa"/>
            <w:gridSpan w:val="5"/>
            <w:shd w:val="clear" w:color="auto" w:fill="auto"/>
            <w:noWrap/>
            <w:vAlign w:val="bottom"/>
          </w:tcPr>
          <w:p w14:paraId="73B13CBA" w14:textId="77777777" w:rsidR="0026583A" w:rsidRDefault="0026583A" w:rsidP="00F83949">
            <w:pPr>
              <w:rPr>
                <w:rFonts w:ascii="Barlow" w:hAnsi="Barlow" w:cs="Calibri"/>
                <w:b/>
                <w:bCs/>
                <w:color w:val="000000"/>
                <w:sz w:val="20"/>
                <w:szCs w:val="20"/>
                <w:lang w:eastAsia="es-MX"/>
              </w:rPr>
            </w:pPr>
          </w:p>
        </w:tc>
        <w:tc>
          <w:tcPr>
            <w:tcW w:w="1220" w:type="dxa"/>
            <w:gridSpan w:val="3"/>
            <w:shd w:val="clear" w:color="auto" w:fill="auto"/>
            <w:noWrap/>
            <w:vAlign w:val="bottom"/>
          </w:tcPr>
          <w:p w14:paraId="71739B70" w14:textId="77777777" w:rsidR="0026583A" w:rsidRPr="00F01DF2" w:rsidRDefault="0026583A" w:rsidP="00F83949">
            <w:pPr>
              <w:rPr>
                <w:rFonts w:ascii="Barlow" w:hAnsi="Barlow" w:cs="Calibri"/>
                <w:b/>
                <w:bCs/>
                <w:color w:val="000000"/>
                <w:sz w:val="20"/>
                <w:szCs w:val="20"/>
                <w:lang w:eastAsia="es-MX"/>
              </w:rPr>
            </w:pPr>
          </w:p>
        </w:tc>
        <w:tc>
          <w:tcPr>
            <w:tcW w:w="1506" w:type="dxa"/>
            <w:gridSpan w:val="6"/>
            <w:shd w:val="clear" w:color="auto" w:fill="auto"/>
            <w:noWrap/>
            <w:vAlign w:val="bottom"/>
          </w:tcPr>
          <w:p w14:paraId="7B1EF8DE" w14:textId="77777777" w:rsidR="0026583A" w:rsidRPr="00F01DF2" w:rsidRDefault="0026583A" w:rsidP="00F83949">
            <w:pPr>
              <w:rPr>
                <w:rFonts w:ascii="Barlow" w:hAnsi="Barlow"/>
                <w:sz w:val="20"/>
                <w:szCs w:val="20"/>
                <w:lang w:eastAsia="es-MX"/>
              </w:rPr>
            </w:pPr>
          </w:p>
        </w:tc>
        <w:tc>
          <w:tcPr>
            <w:tcW w:w="1500" w:type="dxa"/>
            <w:gridSpan w:val="4"/>
            <w:shd w:val="clear" w:color="auto" w:fill="auto"/>
            <w:noWrap/>
            <w:vAlign w:val="bottom"/>
          </w:tcPr>
          <w:p w14:paraId="6E3E4D1D" w14:textId="77777777" w:rsidR="0026583A" w:rsidRPr="00F01DF2" w:rsidRDefault="0026583A" w:rsidP="00F83949">
            <w:pPr>
              <w:rPr>
                <w:rFonts w:ascii="Barlow" w:hAnsi="Barlow"/>
                <w:sz w:val="20"/>
                <w:szCs w:val="20"/>
                <w:lang w:eastAsia="es-MX"/>
              </w:rPr>
            </w:pPr>
          </w:p>
        </w:tc>
        <w:tc>
          <w:tcPr>
            <w:tcW w:w="2310" w:type="dxa"/>
            <w:gridSpan w:val="3"/>
            <w:shd w:val="clear" w:color="auto" w:fill="auto"/>
            <w:noWrap/>
            <w:vAlign w:val="bottom"/>
          </w:tcPr>
          <w:p w14:paraId="67214419" w14:textId="77777777" w:rsidR="0026583A" w:rsidRPr="00F01DF2" w:rsidRDefault="0026583A" w:rsidP="00F83949">
            <w:pPr>
              <w:rPr>
                <w:rFonts w:ascii="Barlow" w:hAnsi="Barlow"/>
                <w:sz w:val="20"/>
                <w:szCs w:val="20"/>
                <w:lang w:eastAsia="es-MX"/>
              </w:rPr>
            </w:pPr>
          </w:p>
        </w:tc>
        <w:tc>
          <w:tcPr>
            <w:tcW w:w="1821" w:type="dxa"/>
            <w:gridSpan w:val="3"/>
            <w:shd w:val="clear" w:color="auto" w:fill="auto"/>
            <w:noWrap/>
            <w:vAlign w:val="bottom"/>
          </w:tcPr>
          <w:p w14:paraId="023E68F3" w14:textId="77777777" w:rsidR="0026583A" w:rsidRPr="00F01DF2" w:rsidRDefault="0026583A" w:rsidP="00F83949">
            <w:pPr>
              <w:jc w:val="center"/>
              <w:rPr>
                <w:rFonts w:ascii="Barlow" w:hAnsi="Barlow" w:cs="Calibri"/>
                <w:b/>
                <w:bCs/>
                <w:color w:val="000000"/>
                <w:sz w:val="20"/>
                <w:szCs w:val="20"/>
                <w:lang w:eastAsia="es-MX"/>
              </w:rPr>
            </w:pPr>
          </w:p>
        </w:tc>
        <w:tc>
          <w:tcPr>
            <w:tcW w:w="2229" w:type="dxa"/>
            <w:gridSpan w:val="4"/>
            <w:shd w:val="clear" w:color="auto" w:fill="auto"/>
            <w:vAlign w:val="bottom"/>
          </w:tcPr>
          <w:p w14:paraId="2F4CDB0A" w14:textId="77777777" w:rsidR="0026583A" w:rsidRDefault="0026583A" w:rsidP="008A1377">
            <w:pPr>
              <w:jc w:val="center"/>
              <w:rPr>
                <w:rFonts w:ascii="Barlow" w:hAnsi="Barlow" w:cs="Calibri"/>
                <w:b/>
                <w:bCs/>
                <w:color w:val="000000"/>
                <w:sz w:val="20"/>
                <w:szCs w:val="20"/>
                <w:lang w:eastAsia="es-MX"/>
              </w:rPr>
            </w:pPr>
          </w:p>
        </w:tc>
      </w:tr>
      <w:tr w:rsidR="0073022B" w:rsidRPr="00F01DF2" w14:paraId="5B71AB53" w14:textId="77777777" w:rsidTr="00C8529D">
        <w:trPr>
          <w:trHeight w:val="780"/>
        </w:trPr>
        <w:tc>
          <w:tcPr>
            <w:tcW w:w="2061" w:type="dxa"/>
            <w:gridSpan w:val="5"/>
            <w:shd w:val="clear" w:color="auto" w:fill="auto"/>
            <w:noWrap/>
            <w:vAlign w:val="bottom"/>
            <w:hideMark/>
          </w:tcPr>
          <w:p w14:paraId="4C83D3D2" w14:textId="77777777" w:rsidR="0073022B" w:rsidRDefault="0073022B" w:rsidP="00F83949">
            <w:pPr>
              <w:rPr>
                <w:rFonts w:ascii="Barlow" w:hAnsi="Barlow" w:cs="Calibri"/>
                <w:b/>
                <w:bCs/>
                <w:color w:val="000000"/>
                <w:sz w:val="20"/>
                <w:szCs w:val="20"/>
                <w:lang w:eastAsia="es-MX"/>
              </w:rPr>
            </w:pPr>
          </w:p>
          <w:p w14:paraId="7862002B" w14:textId="77777777" w:rsidR="0073022B" w:rsidRDefault="0073022B" w:rsidP="00F83949">
            <w:pPr>
              <w:rPr>
                <w:rFonts w:ascii="Barlow" w:hAnsi="Barlow" w:cs="Calibri"/>
                <w:b/>
                <w:bCs/>
                <w:color w:val="000000"/>
                <w:sz w:val="20"/>
                <w:szCs w:val="20"/>
                <w:lang w:eastAsia="es-MX"/>
              </w:rPr>
            </w:pPr>
          </w:p>
          <w:p w14:paraId="62AD6C80" w14:textId="77777777" w:rsidR="0073022B" w:rsidRPr="00F01DF2" w:rsidRDefault="0073022B" w:rsidP="00F83949">
            <w:pPr>
              <w:rPr>
                <w:rFonts w:ascii="Barlow" w:hAnsi="Barlow" w:cs="Calibri"/>
                <w:b/>
                <w:bCs/>
                <w:color w:val="000000"/>
                <w:sz w:val="20"/>
                <w:szCs w:val="20"/>
                <w:lang w:eastAsia="es-MX"/>
              </w:rPr>
            </w:pPr>
            <w:r w:rsidRPr="00F01DF2">
              <w:rPr>
                <w:rFonts w:ascii="Barlow" w:hAnsi="Barlow" w:cs="Calibri"/>
                <w:b/>
                <w:bCs/>
                <w:color w:val="000000"/>
                <w:sz w:val="20"/>
                <w:szCs w:val="20"/>
                <w:lang w:eastAsia="es-MX"/>
              </w:rPr>
              <w:t>CONCEPTO</w:t>
            </w:r>
          </w:p>
        </w:tc>
        <w:tc>
          <w:tcPr>
            <w:tcW w:w="1220" w:type="dxa"/>
            <w:gridSpan w:val="3"/>
            <w:shd w:val="clear" w:color="auto" w:fill="auto"/>
            <w:noWrap/>
            <w:vAlign w:val="bottom"/>
            <w:hideMark/>
          </w:tcPr>
          <w:p w14:paraId="32286682" w14:textId="77777777" w:rsidR="0073022B" w:rsidRPr="00F01DF2" w:rsidRDefault="0073022B" w:rsidP="00F83949">
            <w:pPr>
              <w:rPr>
                <w:rFonts w:ascii="Barlow" w:hAnsi="Barlow" w:cs="Calibri"/>
                <w:b/>
                <w:bCs/>
                <w:color w:val="000000"/>
                <w:sz w:val="20"/>
                <w:szCs w:val="20"/>
                <w:lang w:eastAsia="es-MX"/>
              </w:rPr>
            </w:pPr>
          </w:p>
        </w:tc>
        <w:tc>
          <w:tcPr>
            <w:tcW w:w="1506" w:type="dxa"/>
            <w:gridSpan w:val="6"/>
            <w:shd w:val="clear" w:color="auto" w:fill="auto"/>
            <w:noWrap/>
            <w:vAlign w:val="bottom"/>
            <w:hideMark/>
          </w:tcPr>
          <w:p w14:paraId="52F1544E" w14:textId="77777777" w:rsidR="0073022B" w:rsidRPr="00F01DF2" w:rsidRDefault="0073022B" w:rsidP="00F83949">
            <w:pPr>
              <w:rPr>
                <w:rFonts w:ascii="Barlow" w:hAnsi="Barlow"/>
                <w:sz w:val="20"/>
                <w:szCs w:val="20"/>
                <w:lang w:eastAsia="es-MX"/>
              </w:rPr>
            </w:pPr>
          </w:p>
        </w:tc>
        <w:tc>
          <w:tcPr>
            <w:tcW w:w="1500" w:type="dxa"/>
            <w:gridSpan w:val="4"/>
            <w:shd w:val="clear" w:color="auto" w:fill="auto"/>
            <w:noWrap/>
            <w:vAlign w:val="bottom"/>
            <w:hideMark/>
          </w:tcPr>
          <w:p w14:paraId="0F3C0E54" w14:textId="77777777" w:rsidR="0073022B" w:rsidRPr="00F01DF2" w:rsidRDefault="0073022B" w:rsidP="00F83949">
            <w:pPr>
              <w:rPr>
                <w:rFonts w:ascii="Barlow" w:hAnsi="Barlow"/>
                <w:sz w:val="20"/>
                <w:szCs w:val="20"/>
                <w:lang w:eastAsia="es-MX"/>
              </w:rPr>
            </w:pPr>
          </w:p>
        </w:tc>
        <w:tc>
          <w:tcPr>
            <w:tcW w:w="2310" w:type="dxa"/>
            <w:gridSpan w:val="3"/>
            <w:shd w:val="clear" w:color="auto" w:fill="auto"/>
            <w:noWrap/>
            <w:vAlign w:val="bottom"/>
            <w:hideMark/>
          </w:tcPr>
          <w:p w14:paraId="0DFE65C4" w14:textId="77777777" w:rsidR="0073022B" w:rsidRPr="00F01DF2" w:rsidRDefault="0073022B" w:rsidP="00F83949">
            <w:pPr>
              <w:rPr>
                <w:rFonts w:ascii="Barlow" w:hAnsi="Barlow"/>
                <w:sz w:val="20"/>
                <w:szCs w:val="20"/>
                <w:lang w:eastAsia="es-MX"/>
              </w:rPr>
            </w:pPr>
          </w:p>
        </w:tc>
        <w:tc>
          <w:tcPr>
            <w:tcW w:w="1821" w:type="dxa"/>
            <w:gridSpan w:val="3"/>
            <w:shd w:val="clear" w:color="auto" w:fill="auto"/>
            <w:noWrap/>
            <w:vAlign w:val="bottom"/>
            <w:hideMark/>
          </w:tcPr>
          <w:p w14:paraId="7392BAFC" w14:textId="77777777" w:rsidR="0073022B" w:rsidRPr="00F01DF2" w:rsidRDefault="0073022B" w:rsidP="00F83949">
            <w:pPr>
              <w:jc w:val="center"/>
              <w:rPr>
                <w:rFonts w:ascii="Barlow" w:hAnsi="Barlow" w:cs="Calibri"/>
                <w:b/>
                <w:bCs/>
                <w:color w:val="000000"/>
                <w:sz w:val="20"/>
                <w:szCs w:val="20"/>
                <w:lang w:eastAsia="es-MX"/>
              </w:rPr>
            </w:pPr>
            <w:r w:rsidRPr="00F01DF2">
              <w:rPr>
                <w:rFonts w:ascii="Barlow" w:hAnsi="Barlow" w:cs="Calibri"/>
                <w:b/>
                <w:bCs/>
                <w:color w:val="000000"/>
                <w:sz w:val="20"/>
                <w:szCs w:val="20"/>
                <w:lang w:eastAsia="es-MX"/>
              </w:rPr>
              <w:t>RECAUDADO</w:t>
            </w:r>
          </w:p>
        </w:tc>
        <w:tc>
          <w:tcPr>
            <w:tcW w:w="2229" w:type="dxa"/>
            <w:gridSpan w:val="4"/>
            <w:shd w:val="clear" w:color="auto" w:fill="auto"/>
            <w:vAlign w:val="bottom"/>
            <w:hideMark/>
          </w:tcPr>
          <w:p w14:paraId="5F1C4AE2" w14:textId="27B4149F" w:rsidR="0073022B" w:rsidRPr="00F01DF2" w:rsidRDefault="0073022B" w:rsidP="008A1377">
            <w:pPr>
              <w:jc w:val="center"/>
              <w:rPr>
                <w:rFonts w:ascii="Barlow" w:hAnsi="Barlow" w:cs="Calibri"/>
                <w:b/>
                <w:bCs/>
                <w:color w:val="000000"/>
                <w:sz w:val="20"/>
                <w:szCs w:val="20"/>
                <w:lang w:eastAsia="es-MX"/>
              </w:rPr>
            </w:pPr>
            <w:r>
              <w:rPr>
                <w:rFonts w:ascii="Barlow" w:hAnsi="Barlow" w:cs="Calibri"/>
                <w:b/>
                <w:bCs/>
                <w:color w:val="000000"/>
                <w:sz w:val="20"/>
                <w:szCs w:val="20"/>
                <w:lang w:eastAsia="es-MX"/>
              </w:rPr>
              <w:t>1</w:t>
            </w:r>
            <w:r w:rsidR="008A1377">
              <w:rPr>
                <w:rFonts w:ascii="Barlow" w:hAnsi="Barlow" w:cs="Calibri"/>
                <w:b/>
                <w:bCs/>
                <w:color w:val="000000"/>
                <w:sz w:val="20"/>
                <w:szCs w:val="20"/>
                <w:lang w:eastAsia="es-MX"/>
              </w:rPr>
              <w:t>4</w:t>
            </w:r>
            <w:r>
              <w:rPr>
                <w:rFonts w:ascii="Barlow" w:hAnsi="Barlow" w:cs="Calibri"/>
                <w:b/>
                <w:bCs/>
                <w:color w:val="000000"/>
                <w:sz w:val="20"/>
                <w:szCs w:val="20"/>
                <w:lang w:eastAsia="es-MX"/>
              </w:rPr>
              <w:t>.75</w:t>
            </w:r>
            <w:r w:rsidRPr="00F01DF2">
              <w:rPr>
                <w:rFonts w:ascii="Barlow" w:hAnsi="Barlow" w:cs="Calibri"/>
                <w:b/>
                <w:bCs/>
                <w:color w:val="000000"/>
                <w:sz w:val="20"/>
                <w:szCs w:val="20"/>
                <w:lang w:eastAsia="es-MX"/>
              </w:rPr>
              <w:t>%              APORTACIÓN ENTIDAD</w:t>
            </w:r>
          </w:p>
        </w:tc>
      </w:tr>
      <w:tr w:rsidR="0073022B" w:rsidRPr="00F01DF2" w14:paraId="4918C456" w14:textId="77777777" w:rsidTr="00C8529D">
        <w:trPr>
          <w:trHeight w:val="300"/>
        </w:trPr>
        <w:tc>
          <w:tcPr>
            <w:tcW w:w="8597" w:type="dxa"/>
            <w:gridSpan w:val="21"/>
            <w:shd w:val="clear" w:color="auto" w:fill="auto"/>
            <w:noWrap/>
            <w:vAlign w:val="bottom"/>
            <w:hideMark/>
          </w:tcPr>
          <w:p w14:paraId="11D16349" w14:textId="77777777" w:rsidR="0073022B" w:rsidRPr="00F01DF2" w:rsidRDefault="0073022B" w:rsidP="00F83949">
            <w:pPr>
              <w:rPr>
                <w:rFonts w:ascii="Barlow" w:hAnsi="Barlow" w:cs="Calibri"/>
                <w:color w:val="000000"/>
                <w:sz w:val="20"/>
                <w:szCs w:val="20"/>
                <w:lang w:eastAsia="es-MX"/>
              </w:rPr>
            </w:pPr>
            <w:r w:rsidRPr="00F01DF2">
              <w:rPr>
                <w:rFonts w:ascii="Barlow" w:hAnsi="Barlow" w:cs="Calibri"/>
                <w:color w:val="000000"/>
                <w:sz w:val="20"/>
                <w:szCs w:val="20"/>
                <w:lang w:eastAsia="es-MX"/>
              </w:rPr>
              <w:t>Aportaciones Entidades para las Prestaciones de Jubilaciones y Pensiones</w:t>
            </w:r>
          </w:p>
        </w:tc>
        <w:tc>
          <w:tcPr>
            <w:tcW w:w="1821" w:type="dxa"/>
            <w:gridSpan w:val="3"/>
            <w:shd w:val="clear" w:color="auto" w:fill="auto"/>
            <w:noWrap/>
            <w:vAlign w:val="bottom"/>
            <w:hideMark/>
          </w:tcPr>
          <w:p w14:paraId="28DAB380" w14:textId="5D787D80" w:rsidR="0073022B" w:rsidRPr="00F01DF2" w:rsidRDefault="00383580" w:rsidP="006615EC">
            <w:pPr>
              <w:jc w:val="right"/>
              <w:rPr>
                <w:rFonts w:ascii="Barlow" w:hAnsi="Barlow" w:cs="Arial"/>
                <w:sz w:val="20"/>
                <w:szCs w:val="20"/>
                <w:lang w:eastAsia="es-MX"/>
              </w:rPr>
            </w:pPr>
            <w:r>
              <w:rPr>
                <w:rFonts w:ascii="Barlow" w:hAnsi="Barlow" w:cs="Arial"/>
                <w:sz w:val="20"/>
                <w:szCs w:val="20"/>
                <w:lang w:eastAsia="es-MX"/>
              </w:rPr>
              <w:t xml:space="preserve">            </w:t>
            </w:r>
            <w:r w:rsidR="000C69B2">
              <w:rPr>
                <w:rFonts w:ascii="Barlow" w:hAnsi="Barlow" w:cs="Arial"/>
                <w:sz w:val="20"/>
                <w:szCs w:val="20"/>
                <w:lang w:eastAsia="es-MX"/>
              </w:rPr>
              <w:t xml:space="preserve"> 54,235,153</w:t>
            </w:r>
            <w:r w:rsidR="00FA18F3" w:rsidRPr="00FA18F3">
              <w:rPr>
                <w:rFonts w:ascii="Barlow" w:hAnsi="Barlow" w:cs="Arial"/>
                <w:sz w:val="20"/>
                <w:szCs w:val="20"/>
                <w:lang w:eastAsia="es-MX"/>
              </w:rPr>
              <w:t xml:space="preserve"> </w:t>
            </w:r>
            <w:r w:rsidRPr="00383580">
              <w:rPr>
                <w:rFonts w:ascii="Barlow" w:hAnsi="Barlow" w:cs="Arial"/>
                <w:sz w:val="20"/>
                <w:szCs w:val="20"/>
                <w:lang w:eastAsia="es-MX"/>
              </w:rPr>
              <w:t xml:space="preserve"> </w:t>
            </w:r>
            <w:r w:rsidR="0073022B" w:rsidRPr="00F01DF2">
              <w:rPr>
                <w:rFonts w:ascii="Barlow" w:hAnsi="Barlow" w:cs="Arial"/>
                <w:sz w:val="20"/>
                <w:szCs w:val="20"/>
                <w:lang w:eastAsia="es-MX"/>
              </w:rPr>
              <w:t xml:space="preserve"> </w:t>
            </w:r>
          </w:p>
        </w:tc>
        <w:tc>
          <w:tcPr>
            <w:tcW w:w="2229" w:type="dxa"/>
            <w:gridSpan w:val="4"/>
            <w:shd w:val="clear" w:color="auto" w:fill="auto"/>
            <w:noWrap/>
            <w:vAlign w:val="bottom"/>
            <w:hideMark/>
          </w:tcPr>
          <w:p w14:paraId="6924F004" w14:textId="6E32B21C" w:rsidR="0073022B" w:rsidRPr="00F01DF2" w:rsidRDefault="008A1377" w:rsidP="00E922A6">
            <w:pPr>
              <w:jc w:val="center"/>
              <w:rPr>
                <w:rFonts w:ascii="Barlow" w:hAnsi="Barlow" w:cs="Arial"/>
                <w:sz w:val="20"/>
                <w:szCs w:val="20"/>
                <w:lang w:eastAsia="es-MX"/>
              </w:rPr>
            </w:pPr>
            <w:r>
              <w:rPr>
                <w:rFonts w:ascii="Barlow" w:hAnsi="Barlow" w:cs="Arial"/>
                <w:sz w:val="20"/>
                <w:szCs w:val="20"/>
                <w:lang w:eastAsia="es-MX"/>
              </w:rPr>
              <w:t>8.75</w:t>
            </w:r>
            <w:r w:rsidR="0073022B">
              <w:rPr>
                <w:rFonts w:ascii="Barlow" w:hAnsi="Barlow" w:cs="Arial"/>
                <w:sz w:val="20"/>
                <w:szCs w:val="20"/>
                <w:lang w:eastAsia="es-MX"/>
              </w:rPr>
              <w:t>%</w:t>
            </w:r>
          </w:p>
        </w:tc>
      </w:tr>
      <w:tr w:rsidR="0026583A" w14:paraId="08231BD2" w14:textId="77777777" w:rsidTr="00C8529D">
        <w:trPr>
          <w:trHeight w:val="780"/>
        </w:trPr>
        <w:tc>
          <w:tcPr>
            <w:tcW w:w="1840" w:type="dxa"/>
            <w:gridSpan w:val="4"/>
            <w:shd w:val="clear" w:color="auto" w:fill="auto"/>
            <w:noWrap/>
            <w:vAlign w:val="bottom"/>
          </w:tcPr>
          <w:p w14:paraId="1AC61AB2" w14:textId="77777777" w:rsidR="0026583A" w:rsidRDefault="0026583A">
            <w:pPr>
              <w:rPr>
                <w:rFonts w:ascii="Calibri" w:hAnsi="Calibri" w:cs="Calibri"/>
                <w:b/>
                <w:bCs/>
                <w:color w:val="000000"/>
                <w:sz w:val="20"/>
                <w:szCs w:val="20"/>
              </w:rPr>
            </w:pPr>
          </w:p>
        </w:tc>
        <w:tc>
          <w:tcPr>
            <w:tcW w:w="1220" w:type="dxa"/>
            <w:gridSpan w:val="3"/>
            <w:shd w:val="clear" w:color="auto" w:fill="auto"/>
            <w:noWrap/>
            <w:vAlign w:val="bottom"/>
          </w:tcPr>
          <w:p w14:paraId="3CFAD8F5" w14:textId="77777777" w:rsidR="0026583A" w:rsidRDefault="0026583A">
            <w:pPr>
              <w:rPr>
                <w:rFonts w:ascii="Calibri" w:hAnsi="Calibri" w:cs="Calibri"/>
                <w:b/>
                <w:bCs/>
                <w:color w:val="000000"/>
                <w:sz w:val="20"/>
                <w:szCs w:val="20"/>
              </w:rPr>
            </w:pPr>
          </w:p>
        </w:tc>
        <w:tc>
          <w:tcPr>
            <w:tcW w:w="1472" w:type="dxa"/>
            <w:gridSpan w:val="5"/>
            <w:shd w:val="clear" w:color="auto" w:fill="auto"/>
            <w:noWrap/>
            <w:vAlign w:val="bottom"/>
          </w:tcPr>
          <w:p w14:paraId="7E6214FA" w14:textId="77777777" w:rsidR="0026583A" w:rsidRDefault="0026583A">
            <w:pPr>
              <w:rPr>
                <w:sz w:val="20"/>
                <w:szCs w:val="20"/>
              </w:rPr>
            </w:pPr>
          </w:p>
        </w:tc>
        <w:tc>
          <w:tcPr>
            <w:tcW w:w="1535" w:type="dxa"/>
            <w:gridSpan w:val="4"/>
            <w:shd w:val="clear" w:color="auto" w:fill="auto"/>
            <w:noWrap/>
            <w:vAlign w:val="bottom"/>
          </w:tcPr>
          <w:p w14:paraId="13CBC331" w14:textId="77777777" w:rsidR="0026583A" w:rsidRDefault="0026583A">
            <w:pPr>
              <w:rPr>
                <w:sz w:val="20"/>
                <w:szCs w:val="20"/>
              </w:rPr>
            </w:pPr>
          </w:p>
        </w:tc>
        <w:tc>
          <w:tcPr>
            <w:tcW w:w="2530" w:type="dxa"/>
            <w:gridSpan w:val="5"/>
            <w:shd w:val="clear" w:color="auto" w:fill="auto"/>
            <w:noWrap/>
            <w:vAlign w:val="bottom"/>
          </w:tcPr>
          <w:p w14:paraId="0B0BF8C2" w14:textId="77777777" w:rsidR="0026583A" w:rsidRDefault="0026583A">
            <w:pPr>
              <w:rPr>
                <w:sz w:val="20"/>
                <w:szCs w:val="20"/>
              </w:rPr>
            </w:pPr>
          </w:p>
        </w:tc>
        <w:tc>
          <w:tcPr>
            <w:tcW w:w="1821" w:type="dxa"/>
            <w:gridSpan w:val="3"/>
            <w:shd w:val="clear" w:color="auto" w:fill="auto"/>
            <w:noWrap/>
            <w:vAlign w:val="bottom"/>
          </w:tcPr>
          <w:p w14:paraId="6552E8AA" w14:textId="77777777" w:rsidR="0026583A" w:rsidRDefault="0026583A">
            <w:pPr>
              <w:jc w:val="center"/>
              <w:rPr>
                <w:rFonts w:ascii="Calibri" w:hAnsi="Calibri" w:cs="Calibri"/>
                <w:b/>
                <w:bCs/>
                <w:color w:val="000000"/>
                <w:sz w:val="20"/>
                <w:szCs w:val="20"/>
              </w:rPr>
            </w:pPr>
          </w:p>
        </w:tc>
        <w:tc>
          <w:tcPr>
            <w:tcW w:w="2229" w:type="dxa"/>
            <w:gridSpan w:val="4"/>
            <w:shd w:val="clear" w:color="auto" w:fill="auto"/>
            <w:vAlign w:val="bottom"/>
          </w:tcPr>
          <w:p w14:paraId="38B4B8D2" w14:textId="77777777" w:rsidR="0026583A" w:rsidRDefault="0026583A">
            <w:pPr>
              <w:jc w:val="center"/>
              <w:rPr>
                <w:rFonts w:ascii="Calibri" w:hAnsi="Calibri" w:cs="Calibri"/>
                <w:b/>
                <w:bCs/>
                <w:color w:val="000000"/>
                <w:sz w:val="20"/>
                <w:szCs w:val="20"/>
              </w:rPr>
            </w:pPr>
          </w:p>
        </w:tc>
      </w:tr>
      <w:tr w:rsidR="002A49FD" w14:paraId="7A49DE2A" w14:textId="77777777" w:rsidTr="00C8529D">
        <w:trPr>
          <w:trHeight w:val="780"/>
        </w:trPr>
        <w:tc>
          <w:tcPr>
            <w:tcW w:w="1840" w:type="dxa"/>
            <w:gridSpan w:val="4"/>
            <w:shd w:val="clear" w:color="auto" w:fill="auto"/>
            <w:noWrap/>
            <w:vAlign w:val="bottom"/>
            <w:hideMark/>
          </w:tcPr>
          <w:p w14:paraId="1CF64642" w14:textId="77777777" w:rsidR="002A49FD" w:rsidRDefault="002A49FD">
            <w:pPr>
              <w:rPr>
                <w:rFonts w:ascii="Calibri" w:hAnsi="Calibri" w:cs="Calibri"/>
                <w:b/>
                <w:bCs/>
                <w:color w:val="000000"/>
                <w:sz w:val="20"/>
                <w:szCs w:val="20"/>
              </w:rPr>
            </w:pPr>
            <w:r>
              <w:rPr>
                <w:rFonts w:ascii="Calibri" w:hAnsi="Calibri" w:cs="Calibri"/>
                <w:b/>
                <w:bCs/>
                <w:color w:val="000000"/>
                <w:sz w:val="20"/>
                <w:szCs w:val="20"/>
              </w:rPr>
              <w:t>CONCEPTO</w:t>
            </w:r>
          </w:p>
        </w:tc>
        <w:tc>
          <w:tcPr>
            <w:tcW w:w="1220" w:type="dxa"/>
            <w:gridSpan w:val="3"/>
            <w:shd w:val="clear" w:color="auto" w:fill="auto"/>
            <w:noWrap/>
            <w:vAlign w:val="bottom"/>
            <w:hideMark/>
          </w:tcPr>
          <w:p w14:paraId="2EF20C0C" w14:textId="77777777" w:rsidR="002A49FD" w:rsidRDefault="002A49FD">
            <w:pPr>
              <w:rPr>
                <w:rFonts w:ascii="Calibri" w:hAnsi="Calibri" w:cs="Calibri"/>
                <w:b/>
                <w:bCs/>
                <w:color w:val="000000"/>
                <w:sz w:val="20"/>
                <w:szCs w:val="20"/>
              </w:rPr>
            </w:pPr>
          </w:p>
        </w:tc>
        <w:tc>
          <w:tcPr>
            <w:tcW w:w="1472" w:type="dxa"/>
            <w:gridSpan w:val="5"/>
            <w:shd w:val="clear" w:color="auto" w:fill="auto"/>
            <w:noWrap/>
            <w:vAlign w:val="bottom"/>
            <w:hideMark/>
          </w:tcPr>
          <w:p w14:paraId="16C4F96F" w14:textId="77777777" w:rsidR="002A49FD" w:rsidRDefault="002A49FD">
            <w:pPr>
              <w:rPr>
                <w:sz w:val="20"/>
                <w:szCs w:val="20"/>
              </w:rPr>
            </w:pPr>
          </w:p>
        </w:tc>
        <w:tc>
          <w:tcPr>
            <w:tcW w:w="1535" w:type="dxa"/>
            <w:gridSpan w:val="4"/>
            <w:shd w:val="clear" w:color="auto" w:fill="auto"/>
            <w:noWrap/>
            <w:vAlign w:val="bottom"/>
            <w:hideMark/>
          </w:tcPr>
          <w:p w14:paraId="1DA1DF55" w14:textId="77777777" w:rsidR="002A49FD" w:rsidRDefault="002A49FD">
            <w:pPr>
              <w:rPr>
                <w:sz w:val="20"/>
                <w:szCs w:val="20"/>
              </w:rPr>
            </w:pPr>
          </w:p>
        </w:tc>
        <w:tc>
          <w:tcPr>
            <w:tcW w:w="2530" w:type="dxa"/>
            <w:gridSpan w:val="5"/>
            <w:shd w:val="clear" w:color="auto" w:fill="auto"/>
            <w:noWrap/>
            <w:vAlign w:val="bottom"/>
            <w:hideMark/>
          </w:tcPr>
          <w:p w14:paraId="660188B5" w14:textId="77777777" w:rsidR="002A49FD" w:rsidRDefault="002A49FD">
            <w:pPr>
              <w:rPr>
                <w:sz w:val="20"/>
                <w:szCs w:val="20"/>
              </w:rPr>
            </w:pPr>
          </w:p>
        </w:tc>
        <w:tc>
          <w:tcPr>
            <w:tcW w:w="1821" w:type="dxa"/>
            <w:gridSpan w:val="3"/>
            <w:shd w:val="clear" w:color="auto" w:fill="auto"/>
            <w:noWrap/>
            <w:vAlign w:val="bottom"/>
            <w:hideMark/>
          </w:tcPr>
          <w:p w14:paraId="63E676DF" w14:textId="77777777" w:rsidR="002A49FD" w:rsidRDefault="002A49FD">
            <w:pPr>
              <w:jc w:val="center"/>
              <w:rPr>
                <w:rFonts w:ascii="Calibri" w:hAnsi="Calibri" w:cs="Calibri"/>
                <w:b/>
                <w:bCs/>
                <w:color w:val="000000"/>
                <w:sz w:val="20"/>
                <w:szCs w:val="20"/>
              </w:rPr>
            </w:pPr>
            <w:r>
              <w:rPr>
                <w:rFonts w:ascii="Calibri" w:hAnsi="Calibri" w:cs="Calibri"/>
                <w:b/>
                <w:bCs/>
                <w:color w:val="000000"/>
                <w:sz w:val="20"/>
                <w:szCs w:val="20"/>
              </w:rPr>
              <w:t>RECAUDADO</w:t>
            </w:r>
          </w:p>
        </w:tc>
        <w:tc>
          <w:tcPr>
            <w:tcW w:w="2229" w:type="dxa"/>
            <w:gridSpan w:val="4"/>
            <w:shd w:val="clear" w:color="auto" w:fill="auto"/>
            <w:vAlign w:val="bottom"/>
            <w:hideMark/>
          </w:tcPr>
          <w:p w14:paraId="1B6B312A" w14:textId="659C4B3C" w:rsidR="002A49FD" w:rsidRDefault="0026583A">
            <w:pPr>
              <w:jc w:val="center"/>
              <w:rPr>
                <w:rFonts w:ascii="Calibri" w:hAnsi="Calibri" w:cs="Calibri"/>
                <w:b/>
                <w:bCs/>
                <w:color w:val="000000"/>
                <w:sz w:val="20"/>
                <w:szCs w:val="20"/>
              </w:rPr>
            </w:pPr>
            <w:r>
              <w:rPr>
                <w:rFonts w:ascii="Calibri" w:hAnsi="Calibri" w:cs="Calibri"/>
                <w:b/>
                <w:bCs/>
                <w:color w:val="000000"/>
                <w:sz w:val="20"/>
                <w:szCs w:val="20"/>
              </w:rPr>
              <w:t>21</w:t>
            </w:r>
            <w:r w:rsidR="002A49FD">
              <w:rPr>
                <w:rFonts w:ascii="Calibri" w:hAnsi="Calibri" w:cs="Calibri"/>
                <w:b/>
                <w:bCs/>
                <w:color w:val="000000"/>
                <w:sz w:val="20"/>
                <w:szCs w:val="20"/>
              </w:rPr>
              <w:t xml:space="preserve">.75%              </w:t>
            </w:r>
            <w:r w:rsidR="009F5D73">
              <w:rPr>
                <w:rFonts w:ascii="Calibri" w:hAnsi="Calibri" w:cs="Calibri"/>
                <w:b/>
                <w:bCs/>
                <w:color w:val="000000"/>
                <w:sz w:val="20"/>
                <w:szCs w:val="20"/>
              </w:rPr>
              <w:t xml:space="preserve"> </w:t>
            </w:r>
            <w:r w:rsidR="002A49FD">
              <w:rPr>
                <w:rFonts w:ascii="Calibri" w:hAnsi="Calibri" w:cs="Calibri"/>
                <w:b/>
                <w:bCs/>
                <w:color w:val="000000"/>
                <w:sz w:val="20"/>
                <w:szCs w:val="20"/>
              </w:rPr>
              <w:t>APORTACIÓN ENTIDAD</w:t>
            </w:r>
          </w:p>
        </w:tc>
      </w:tr>
      <w:tr w:rsidR="002A49FD" w14:paraId="55505DAD" w14:textId="77777777" w:rsidTr="00C8529D">
        <w:trPr>
          <w:trHeight w:val="300"/>
        </w:trPr>
        <w:tc>
          <w:tcPr>
            <w:tcW w:w="8597" w:type="dxa"/>
            <w:gridSpan w:val="21"/>
            <w:shd w:val="clear" w:color="auto" w:fill="auto"/>
            <w:noWrap/>
            <w:vAlign w:val="bottom"/>
            <w:hideMark/>
          </w:tcPr>
          <w:p w14:paraId="479225ED" w14:textId="77777777" w:rsidR="002A49FD" w:rsidRDefault="002A49FD">
            <w:pPr>
              <w:rPr>
                <w:rFonts w:ascii="Calibri" w:hAnsi="Calibri" w:cs="Calibri"/>
                <w:color w:val="000000"/>
                <w:sz w:val="20"/>
                <w:szCs w:val="20"/>
              </w:rPr>
            </w:pPr>
            <w:r>
              <w:rPr>
                <w:rFonts w:ascii="Calibri" w:hAnsi="Calibri" w:cs="Calibri"/>
                <w:color w:val="000000"/>
                <w:sz w:val="20"/>
                <w:szCs w:val="20"/>
              </w:rPr>
              <w:t>Aportaciones Entidades para las Prestaciones de Jubilaciones y Pensiones</w:t>
            </w:r>
          </w:p>
        </w:tc>
        <w:tc>
          <w:tcPr>
            <w:tcW w:w="1821" w:type="dxa"/>
            <w:gridSpan w:val="3"/>
            <w:shd w:val="clear" w:color="auto" w:fill="auto"/>
            <w:noWrap/>
            <w:vAlign w:val="bottom"/>
            <w:hideMark/>
          </w:tcPr>
          <w:p w14:paraId="4CC5D9A7" w14:textId="52850021" w:rsidR="002A49FD" w:rsidRPr="009F5D73" w:rsidRDefault="00383580" w:rsidP="006615EC">
            <w:pPr>
              <w:jc w:val="right"/>
              <w:rPr>
                <w:rFonts w:ascii="Barlow" w:hAnsi="Barlow" w:cs="Arial"/>
                <w:sz w:val="20"/>
                <w:szCs w:val="20"/>
              </w:rPr>
            </w:pPr>
            <w:r>
              <w:rPr>
                <w:rFonts w:ascii="Barlow" w:hAnsi="Barlow" w:cs="Arial"/>
                <w:sz w:val="20"/>
                <w:szCs w:val="20"/>
              </w:rPr>
              <w:t xml:space="preserve">          </w:t>
            </w:r>
            <w:r w:rsidR="0081526D">
              <w:rPr>
                <w:rFonts w:ascii="Barlow" w:hAnsi="Barlow" w:cs="Arial"/>
                <w:sz w:val="20"/>
                <w:szCs w:val="20"/>
              </w:rPr>
              <w:t xml:space="preserve"> </w:t>
            </w:r>
            <w:r w:rsidR="000C69B2">
              <w:rPr>
                <w:rFonts w:ascii="Barlow" w:hAnsi="Barlow" w:cs="Arial"/>
                <w:sz w:val="20"/>
                <w:szCs w:val="20"/>
              </w:rPr>
              <w:t>12,458,381</w:t>
            </w:r>
            <w:r w:rsidR="00FA18F3" w:rsidRPr="00FA18F3">
              <w:rPr>
                <w:rFonts w:ascii="Barlow" w:hAnsi="Barlow" w:cs="Arial"/>
                <w:sz w:val="20"/>
                <w:szCs w:val="20"/>
              </w:rPr>
              <w:t xml:space="preserve"> </w:t>
            </w:r>
            <w:r w:rsidRPr="00383580">
              <w:rPr>
                <w:rFonts w:ascii="Barlow" w:hAnsi="Barlow" w:cs="Arial"/>
                <w:sz w:val="20"/>
                <w:szCs w:val="20"/>
              </w:rPr>
              <w:t xml:space="preserve"> </w:t>
            </w:r>
            <w:r w:rsidR="002A49FD" w:rsidRPr="009F5D73">
              <w:rPr>
                <w:rFonts w:ascii="Barlow" w:hAnsi="Barlow" w:cs="Arial"/>
                <w:sz w:val="20"/>
                <w:szCs w:val="20"/>
              </w:rPr>
              <w:t xml:space="preserve"> </w:t>
            </w:r>
          </w:p>
        </w:tc>
        <w:tc>
          <w:tcPr>
            <w:tcW w:w="2229" w:type="dxa"/>
            <w:gridSpan w:val="4"/>
            <w:shd w:val="clear" w:color="auto" w:fill="auto"/>
            <w:noWrap/>
            <w:vAlign w:val="bottom"/>
            <w:hideMark/>
          </w:tcPr>
          <w:p w14:paraId="5D3BAC5D" w14:textId="50E132E4" w:rsidR="002A49FD" w:rsidRDefault="0026583A">
            <w:pPr>
              <w:jc w:val="center"/>
              <w:rPr>
                <w:rFonts w:ascii="Arial" w:hAnsi="Arial" w:cs="Arial"/>
                <w:sz w:val="20"/>
                <w:szCs w:val="20"/>
              </w:rPr>
            </w:pPr>
            <w:r>
              <w:rPr>
                <w:rFonts w:ascii="Arial" w:hAnsi="Arial" w:cs="Arial"/>
                <w:sz w:val="20"/>
                <w:szCs w:val="20"/>
              </w:rPr>
              <w:t>15.</w:t>
            </w:r>
            <w:r w:rsidR="002A49FD">
              <w:rPr>
                <w:rFonts w:ascii="Arial" w:hAnsi="Arial" w:cs="Arial"/>
                <w:sz w:val="20"/>
                <w:szCs w:val="20"/>
              </w:rPr>
              <w:t>75%</w:t>
            </w:r>
          </w:p>
        </w:tc>
      </w:tr>
      <w:tr w:rsidR="00C53BD2" w:rsidRPr="002A49FD" w14:paraId="66A54494" w14:textId="77777777" w:rsidTr="00C8529D">
        <w:trPr>
          <w:trHeight w:val="300"/>
        </w:trPr>
        <w:tc>
          <w:tcPr>
            <w:tcW w:w="4787" w:type="dxa"/>
            <w:gridSpan w:val="14"/>
            <w:shd w:val="clear" w:color="auto" w:fill="auto"/>
            <w:noWrap/>
            <w:vAlign w:val="bottom"/>
          </w:tcPr>
          <w:p w14:paraId="0E8B62E5" w14:textId="77777777" w:rsidR="00C53BD2" w:rsidRDefault="00C53BD2" w:rsidP="00F83949">
            <w:pPr>
              <w:rPr>
                <w:rFonts w:ascii="Barlow" w:hAnsi="Barlow" w:cs="Calibri"/>
                <w:b/>
                <w:color w:val="000000"/>
                <w:sz w:val="20"/>
                <w:szCs w:val="20"/>
                <w:lang w:eastAsia="es-MX"/>
              </w:rPr>
            </w:pPr>
          </w:p>
        </w:tc>
        <w:tc>
          <w:tcPr>
            <w:tcW w:w="1500" w:type="dxa"/>
            <w:gridSpan w:val="4"/>
            <w:shd w:val="clear" w:color="auto" w:fill="auto"/>
            <w:noWrap/>
            <w:vAlign w:val="bottom"/>
          </w:tcPr>
          <w:p w14:paraId="145DADF5" w14:textId="77777777" w:rsidR="00C53BD2" w:rsidRPr="002A49FD" w:rsidRDefault="00C53BD2" w:rsidP="00F83949">
            <w:pPr>
              <w:rPr>
                <w:rFonts w:ascii="Barlow" w:hAnsi="Barlow" w:cs="Calibri"/>
                <w:b/>
                <w:color w:val="000000"/>
                <w:sz w:val="20"/>
                <w:szCs w:val="20"/>
                <w:lang w:eastAsia="es-MX"/>
              </w:rPr>
            </w:pPr>
          </w:p>
        </w:tc>
        <w:tc>
          <w:tcPr>
            <w:tcW w:w="2310" w:type="dxa"/>
            <w:gridSpan w:val="3"/>
            <w:shd w:val="clear" w:color="auto" w:fill="auto"/>
            <w:noWrap/>
            <w:vAlign w:val="bottom"/>
          </w:tcPr>
          <w:p w14:paraId="68E73D69" w14:textId="77777777" w:rsidR="00C53BD2" w:rsidRPr="002A49FD" w:rsidRDefault="00C53BD2" w:rsidP="00F83949">
            <w:pPr>
              <w:rPr>
                <w:rFonts w:ascii="Barlow" w:hAnsi="Barlow" w:cs="Calibri"/>
                <w:b/>
                <w:color w:val="000000"/>
                <w:sz w:val="20"/>
                <w:szCs w:val="20"/>
                <w:lang w:eastAsia="es-MX"/>
              </w:rPr>
            </w:pPr>
          </w:p>
        </w:tc>
        <w:tc>
          <w:tcPr>
            <w:tcW w:w="1821" w:type="dxa"/>
            <w:gridSpan w:val="3"/>
            <w:shd w:val="clear" w:color="auto" w:fill="auto"/>
            <w:noWrap/>
            <w:vAlign w:val="bottom"/>
          </w:tcPr>
          <w:p w14:paraId="0A2BC1D6" w14:textId="77777777" w:rsidR="00C53BD2" w:rsidRPr="002A49FD" w:rsidRDefault="00C53BD2" w:rsidP="00F83949">
            <w:pPr>
              <w:rPr>
                <w:rFonts w:ascii="Barlow" w:hAnsi="Barlow" w:cs="Calibri"/>
                <w:b/>
                <w:color w:val="000000"/>
                <w:sz w:val="20"/>
                <w:szCs w:val="20"/>
                <w:lang w:eastAsia="es-MX"/>
              </w:rPr>
            </w:pPr>
          </w:p>
        </w:tc>
        <w:tc>
          <w:tcPr>
            <w:tcW w:w="2229" w:type="dxa"/>
            <w:gridSpan w:val="4"/>
            <w:shd w:val="clear" w:color="auto" w:fill="auto"/>
            <w:noWrap/>
            <w:vAlign w:val="bottom"/>
          </w:tcPr>
          <w:p w14:paraId="4BB7D64E" w14:textId="77777777" w:rsidR="00C53BD2" w:rsidRPr="002A49FD" w:rsidRDefault="00C53BD2" w:rsidP="00F83949">
            <w:pPr>
              <w:rPr>
                <w:rFonts w:ascii="Barlow" w:hAnsi="Barlow" w:cs="Calibri"/>
                <w:b/>
                <w:color w:val="000000"/>
                <w:sz w:val="20"/>
                <w:szCs w:val="20"/>
                <w:lang w:eastAsia="es-MX"/>
              </w:rPr>
            </w:pPr>
          </w:p>
        </w:tc>
      </w:tr>
      <w:tr w:rsidR="002A49FD" w:rsidRPr="002A49FD" w14:paraId="4B2B95CB" w14:textId="77777777" w:rsidTr="00C8529D">
        <w:trPr>
          <w:trHeight w:val="300"/>
        </w:trPr>
        <w:tc>
          <w:tcPr>
            <w:tcW w:w="4787" w:type="dxa"/>
            <w:gridSpan w:val="14"/>
            <w:shd w:val="clear" w:color="auto" w:fill="auto"/>
            <w:noWrap/>
            <w:vAlign w:val="bottom"/>
            <w:hideMark/>
          </w:tcPr>
          <w:p w14:paraId="09F5DD56" w14:textId="77777777" w:rsidR="002A49FD" w:rsidRDefault="002A49FD" w:rsidP="00F83949">
            <w:pPr>
              <w:rPr>
                <w:rFonts w:ascii="Barlow" w:hAnsi="Barlow" w:cs="Calibri"/>
                <w:b/>
                <w:color w:val="000000"/>
                <w:sz w:val="20"/>
                <w:szCs w:val="20"/>
                <w:lang w:eastAsia="es-MX"/>
              </w:rPr>
            </w:pPr>
          </w:p>
          <w:p w14:paraId="3838F466" w14:textId="77777777" w:rsidR="002A49FD" w:rsidRDefault="002A49FD" w:rsidP="00F83949">
            <w:pPr>
              <w:rPr>
                <w:rFonts w:ascii="Barlow" w:hAnsi="Barlow" w:cs="Calibri"/>
                <w:b/>
                <w:color w:val="000000"/>
                <w:sz w:val="20"/>
                <w:szCs w:val="20"/>
                <w:lang w:eastAsia="es-MX"/>
              </w:rPr>
            </w:pPr>
          </w:p>
          <w:p w14:paraId="7C04C3D1" w14:textId="77777777" w:rsidR="002A49FD" w:rsidRPr="002A49FD" w:rsidRDefault="002A49FD" w:rsidP="00F83949">
            <w:pPr>
              <w:rPr>
                <w:rFonts w:ascii="Barlow" w:hAnsi="Barlow" w:cs="Calibri"/>
                <w:b/>
                <w:color w:val="000000"/>
                <w:sz w:val="20"/>
                <w:szCs w:val="20"/>
                <w:lang w:eastAsia="es-MX"/>
              </w:rPr>
            </w:pPr>
          </w:p>
          <w:p w14:paraId="5DD9362A" w14:textId="77777777" w:rsidR="002A49FD" w:rsidRPr="002A49FD" w:rsidRDefault="002A49FD" w:rsidP="00F83949">
            <w:pPr>
              <w:rPr>
                <w:rFonts w:ascii="Barlow" w:hAnsi="Barlow" w:cs="Calibri"/>
                <w:b/>
                <w:color w:val="000000"/>
                <w:sz w:val="20"/>
                <w:szCs w:val="20"/>
                <w:lang w:eastAsia="es-MX"/>
              </w:rPr>
            </w:pPr>
            <w:r w:rsidRPr="002A49FD">
              <w:rPr>
                <w:rFonts w:ascii="Barlow" w:hAnsi="Barlow" w:cs="Calibri"/>
                <w:b/>
                <w:color w:val="000000"/>
                <w:sz w:val="20"/>
                <w:szCs w:val="20"/>
                <w:lang w:eastAsia="es-MX"/>
              </w:rPr>
              <w:t>EGRESOS Y GASTOS MAS REPRESENTATIVOS</w:t>
            </w:r>
          </w:p>
        </w:tc>
        <w:tc>
          <w:tcPr>
            <w:tcW w:w="1500" w:type="dxa"/>
            <w:gridSpan w:val="4"/>
            <w:shd w:val="clear" w:color="auto" w:fill="auto"/>
            <w:noWrap/>
            <w:vAlign w:val="bottom"/>
            <w:hideMark/>
          </w:tcPr>
          <w:p w14:paraId="70FFD23B" w14:textId="77777777" w:rsidR="002A49FD" w:rsidRPr="002A49FD" w:rsidRDefault="002A49FD" w:rsidP="00F83949">
            <w:pPr>
              <w:rPr>
                <w:rFonts w:ascii="Barlow" w:hAnsi="Barlow" w:cs="Calibri"/>
                <w:b/>
                <w:color w:val="000000"/>
                <w:sz w:val="20"/>
                <w:szCs w:val="20"/>
                <w:lang w:eastAsia="es-MX"/>
              </w:rPr>
            </w:pPr>
          </w:p>
        </w:tc>
        <w:tc>
          <w:tcPr>
            <w:tcW w:w="2310" w:type="dxa"/>
            <w:gridSpan w:val="3"/>
            <w:shd w:val="clear" w:color="auto" w:fill="auto"/>
            <w:noWrap/>
            <w:vAlign w:val="bottom"/>
            <w:hideMark/>
          </w:tcPr>
          <w:p w14:paraId="21310DA2" w14:textId="77777777" w:rsidR="002A49FD" w:rsidRPr="002A49FD" w:rsidRDefault="002A49FD" w:rsidP="00F83949">
            <w:pPr>
              <w:rPr>
                <w:rFonts w:ascii="Barlow" w:hAnsi="Barlow" w:cs="Calibri"/>
                <w:b/>
                <w:color w:val="000000"/>
                <w:sz w:val="20"/>
                <w:szCs w:val="20"/>
                <w:lang w:eastAsia="es-MX"/>
              </w:rPr>
            </w:pPr>
          </w:p>
        </w:tc>
        <w:tc>
          <w:tcPr>
            <w:tcW w:w="1821" w:type="dxa"/>
            <w:gridSpan w:val="3"/>
            <w:shd w:val="clear" w:color="auto" w:fill="auto"/>
            <w:noWrap/>
            <w:vAlign w:val="bottom"/>
            <w:hideMark/>
          </w:tcPr>
          <w:p w14:paraId="71E4BE6A" w14:textId="77777777" w:rsidR="002A49FD" w:rsidRPr="002A49FD" w:rsidRDefault="002A49FD" w:rsidP="00F83949">
            <w:pPr>
              <w:rPr>
                <w:rFonts w:ascii="Barlow" w:hAnsi="Barlow" w:cs="Calibri"/>
                <w:b/>
                <w:color w:val="000000"/>
                <w:sz w:val="20"/>
                <w:szCs w:val="20"/>
                <w:lang w:eastAsia="es-MX"/>
              </w:rPr>
            </w:pPr>
          </w:p>
        </w:tc>
        <w:tc>
          <w:tcPr>
            <w:tcW w:w="2229" w:type="dxa"/>
            <w:gridSpan w:val="4"/>
            <w:shd w:val="clear" w:color="auto" w:fill="auto"/>
            <w:noWrap/>
            <w:vAlign w:val="bottom"/>
            <w:hideMark/>
          </w:tcPr>
          <w:p w14:paraId="6F69DC0B" w14:textId="77777777" w:rsidR="002A49FD" w:rsidRPr="002A49FD" w:rsidRDefault="002A49FD" w:rsidP="00F83949">
            <w:pPr>
              <w:rPr>
                <w:rFonts w:ascii="Barlow" w:hAnsi="Barlow" w:cs="Calibri"/>
                <w:b/>
                <w:color w:val="000000"/>
                <w:sz w:val="20"/>
                <w:szCs w:val="20"/>
                <w:lang w:eastAsia="es-MX"/>
              </w:rPr>
            </w:pPr>
          </w:p>
        </w:tc>
      </w:tr>
      <w:tr w:rsidR="00F01DF2" w:rsidRPr="00F01DF2" w14:paraId="7F72E27F" w14:textId="77777777" w:rsidTr="00C8529D">
        <w:trPr>
          <w:trHeight w:val="240"/>
        </w:trPr>
        <w:tc>
          <w:tcPr>
            <w:tcW w:w="861" w:type="dxa"/>
            <w:shd w:val="clear" w:color="auto" w:fill="auto"/>
            <w:noWrap/>
            <w:vAlign w:val="bottom"/>
            <w:hideMark/>
          </w:tcPr>
          <w:p w14:paraId="6ACCC099" w14:textId="77777777" w:rsidR="00F01DF2" w:rsidRPr="00F01DF2" w:rsidRDefault="00F01DF2" w:rsidP="00F01DF2">
            <w:pPr>
              <w:rPr>
                <w:rFonts w:ascii="Barlow" w:hAnsi="Barlow"/>
                <w:sz w:val="20"/>
                <w:szCs w:val="20"/>
                <w:lang w:eastAsia="es-MX"/>
              </w:rPr>
            </w:pPr>
          </w:p>
        </w:tc>
        <w:tc>
          <w:tcPr>
            <w:tcW w:w="1200" w:type="dxa"/>
            <w:gridSpan w:val="4"/>
            <w:shd w:val="clear" w:color="auto" w:fill="auto"/>
            <w:noWrap/>
            <w:vAlign w:val="bottom"/>
            <w:hideMark/>
          </w:tcPr>
          <w:p w14:paraId="4C059A01" w14:textId="77777777" w:rsidR="00F01DF2" w:rsidRPr="00F01DF2" w:rsidRDefault="00F01DF2" w:rsidP="00F01DF2">
            <w:pPr>
              <w:rPr>
                <w:rFonts w:ascii="Barlow" w:hAnsi="Barlow"/>
                <w:sz w:val="20"/>
                <w:szCs w:val="20"/>
                <w:lang w:eastAsia="es-MX"/>
              </w:rPr>
            </w:pPr>
          </w:p>
        </w:tc>
        <w:tc>
          <w:tcPr>
            <w:tcW w:w="1220" w:type="dxa"/>
            <w:gridSpan w:val="3"/>
            <w:shd w:val="clear" w:color="auto" w:fill="auto"/>
            <w:noWrap/>
            <w:vAlign w:val="bottom"/>
            <w:hideMark/>
          </w:tcPr>
          <w:p w14:paraId="0DF1EBE9" w14:textId="77777777" w:rsidR="00F01DF2" w:rsidRPr="00F01DF2" w:rsidRDefault="00F01DF2" w:rsidP="00F01DF2">
            <w:pPr>
              <w:rPr>
                <w:rFonts w:ascii="Barlow" w:hAnsi="Barlow"/>
                <w:sz w:val="20"/>
                <w:szCs w:val="20"/>
                <w:lang w:eastAsia="es-MX"/>
              </w:rPr>
            </w:pPr>
          </w:p>
        </w:tc>
        <w:tc>
          <w:tcPr>
            <w:tcW w:w="1506" w:type="dxa"/>
            <w:gridSpan w:val="6"/>
            <w:shd w:val="clear" w:color="auto" w:fill="auto"/>
            <w:noWrap/>
            <w:vAlign w:val="bottom"/>
            <w:hideMark/>
          </w:tcPr>
          <w:p w14:paraId="14F4116E" w14:textId="77777777" w:rsidR="00F01DF2" w:rsidRPr="00F01DF2" w:rsidRDefault="00F01DF2" w:rsidP="00F01DF2">
            <w:pPr>
              <w:rPr>
                <w:rFonts w:ascii="Barlow" w:hAnsi="Barlow"/>
                <w:sz w:val="20"/>
                <w:szCs w:val="20"/>
                <w:lang w:eastAsia="es-MX"/>
              </w:rPr>
            </w:pPr>
          </w:p>
        </w:tc>
        <w:tc>
          <w:tcPr>
            <w:tcW w:w="1500" w:type="dxa"/>
            <w:gridSpan w:val="4"/>
            <w:shd w:val="clear" w:color="auto" w:fill="auto"/>
            <w:noWrap/>
            <w:vAlign w:val="bottom"/>
            <w:hideMark/>
          </w:tcPr>
          <w:p w14:paraId="724D5CE2" w14:textId="77777777" w:rsidR="00F01DF2" w:rsidRPr="00F01DF2" w:rsidRDefault="00F01DF2" w:rsidP="00F01DF2">
            <w:pPr>
              <w:rPr>
                <w:rFonts w:ascii="Barlow" w:hAnsi="Barlow"/>
                <w:sz w:val="20"/>
                <w:szCs w:val="20"/>
                <w:lang w:eastAsia="es-MX"/>
              </w:rPr>
            </w:pPr>
          </w:p>
        </w:tc>
        <w:tc>
          <w:tcPr>
            <w:tcW w:w="2310" w:type="dxa"/>
            <w:gridSpan w:val="3"/>
            <w:shd w:val="clear" w:color="auto" w:fill="auto"/>
            <w:noWrap/>
            <w:vAlign w:val="bottom"/>
            <w:hideMark/>
          </w:tcPr>
          <w:p w14:paraId="1CF14596" w14:textId="77777777" w:rsidR="00F01DF2" w:rsidRPr="00F01DF2" w:rsidRDefault="00F01DF2" w:rsidP="00F01DF2">
            <w:pPr>
              <w:rPr>
                <w:rFonts w:ascii="Barlow" w:hAnsi="Barlow"/>
                <w:sz w:val="20"/>
                <w:szCs w:val="20"/>
                <w:lang w:eastAsia="es-MX"/>
              </w:rPr>
            </w:pPr>
          </w:p>
        </w:tc>
        <w:tc>
          <w:tcPr>
            <w:tcW w:w="1821" w:type="dxa"/>
            <w:gridSpan w:val="3"/>
            <w:shd w:val="clear" w:color="auto" w:fill="auto"/>
            <w:noWrap/>
            <w:vAlign w:val="bottom"/>
            <w:hideMark/>
          </w:tcPr>
          <w:p w14:paraId="6F074C27" w14:textId="7CFA8A0C" w:rsidR="00F01DF2" w:rsidRPr="00F01DF2" w:rsidRDefault="005B6453" w:rsidP="00F01DF2">
            <w:pPr>
              <w:jc w:val="center"/>
              <w:rPr>
                <w:rFonts w:ascii="Barlow" w:hAnsi="Barlow" w:cs="Calibri"/>
                <w:b/>
                <w:bCs/>
                <w:color w:val="000000"/>
                <w:sz w:val="20"/>
                <w:szCs w:val="20"/>
                <w:lang w:eastAsia="es-MX"/>
              </w:rPr>
            </w:pPr>
            <w:r>
              <w:rPr>
                <w:rFonts w:ascii="Barlow" w:hAnsi="Barlow" w:cs="Calibri"/>
                <w:b/>
                <w:bCs/>
                <w:color w:val="000000"/>
                <w:sz w:val="20"/>
                <w:szCs w:val="20"/>
                <w:lang w:eastAsia="es-MX"/>
              </w:rPr>
              <w:t>MARZO</w:t>
            </w:r>
          </w:p>
        </w:tc>
        <w:tc>
          <w:tcPr>
            <w:tcW w:w="2229" w:type="dxa"/>
            <w:gridSpan w:val="4"/>
            <w:shd w:val="clear" w:color="auto" w:fill="auto"/>
            <w:noWrap/>
            <w:vAlign w:val="bottom"/>
            <w:hideMark/>
          </w:tcPr>
          <w:p w14:paraId="06016B02" w14:textId="77777777" w:rsidR="00F01DF2" w:rsidRPr="00F01DF2" w:rsidRDefault="00F01DF2" w:rsidP="00F01DF2">
            <w:pPr>
              <w:jc w:val="center"/>
              <w:rPr>
                <w:rFonts w:ascii="Barlow" w:hAnsi="Barlow" w:cs="Calibri"/>
                <w:b/>
                <w:bCs/>
                <w:color w:val="000000"/>
                <w:sz w:val="20"/>
                <w:szCs w:val="20"/>
                <w:lang w:eastAsia="es-MX"/>
              </w:rPr>
            </w:pPr>
            <w:r w:rsidRPr="00F01DF2">
              <w:rPr>
                <w:rFonts w:ascii="Barlow" w:hAnsi="Barlow" w:cs="Calibri"/>
                <w:b/>
                <w:bCs/>
                <w:color w:val="000000"/>
                <w:sz w:val="20"/>
                <w:szCs w:val="20"/>
                <w:lang w:eastAsia="es-MX"/>
              </w:rPr>
              <w:t xml:space="preserve"> ACUMULADO </w:t>
            </w:r>
          </w:p>
        </w:tc>
      </w:tr>
      <w:tr w:rsidR="002A49FD" w:rsidRPr="00F01DF2" w14:paraId="2D5C9E79" w14:textId="77777777" w:rsidTr="00C8529D">
        <w:trPr>
          <w:trHeight w:val="300"/>
        </w:trPr>
        <w:tc>
          <w:tcPr>
            <w:tcW w:w="3281" w:type="dxa"/>
            <w:gridSpan w:val="8"/>
            <w:shd w:val="clear" w:color="auto" w:fill="auto"/>
            <w:noWrap/>
            <w:vAlign w:val="bottom"/>
            <w:hideMark/>
          </w:tcPr>
          <w:p w14:paraId="2BEA058B" w14:textId="77777777" w:rsidR="002A49FD" w:rsidRDefault="002A49FD" w:rsidP="002A49FD">
            <w:pPr>
              <w:rPr>
                <w:rFonts w:ascii="Barlow" w:hAnsi="Barlow" w:cs="Calibri"/>
                <w:b/>
                <w:bCs/>
                <w:color w:val="000000"/>
                <w:sz w:val="20"/>
                <w:szCs w:val="20"/>
                <w:lang w:eastAsia="es-MX"/>
              </w:rPr>
            </w:pPr>
          </w:p>
          <w:p w14:paraId="756819DF" w14:textId="77777777" w:rsidR="002A49FD" w:rsidRPr="00F01DF2" w:rsidRDefault="002A49FD" w:rsidP="002A49FD">
            <w:pPr>
              <w:rPr>
                <w:rFonts w:ascii="Barlow" w:hAnsi="Barlow" w:cs="Calibri"/>
                <w:b/>
                <w:bCs/>
                <w:color w:val="000000"/>
                <w:sz w:val="20"/>
                <w:szCs w:val="20"/>
                <w:lang w:eastAsia="es-MX"/>
              </w:rPr>
            </w:pPr>
            <w:r w:rsidRPr="00F01DF2">
              <w:rPr>
                <w:rFonts w:ascii="Barlow" w:hAnsi="Barlow" w:cs="Calibri"/>
                <w:b/>
                <w:bCs/>
                <w:color w:val="000000"/>
                <w:sz w:val="20"/>
                <w:szCs w:val="20"/>
                <w:lang w:eastAsia="es-MX"/>
              </w:rPr>
              <w:t>PENSIONES Y JUBILACIONES</w:t>
            </w:r>
          </w:p>
        </w:tc>
        <w:tc>
          <w:tcPr>
            <w:tcW w:w="1506" w:type="dxa"/>
            <w:gridSpan w:val="6"/>
            <w:shd w:val="clear" w:color="auto" w:fill="auto"/>
            <w:noWrap/>
            <w:vAlign w:val="bottom"/>
            <w:hideMark/>
          </w:tcPr>
          <w:p w14:paraId="35B5640B" w14:textId="77777777" w:rsidR="002A49FD" w:rsidRPr="00F01DF2" w:rsidRDefault="002A49FD" w:rsidP="002A49FD">
            <w:pPr>
              <w:rPr>
                <w:rFonts w:ascii="Barlow" w:hAnsi="Barlow" w:cs="Calibri"/>
                <w:b/>
                <w:bCs/>
                <w:color w:val="000000"/>
                <w:sz w:val="20"/>
                <w:szCs w:val="20"/>
                <w:lang w:eastAsia="es-MX"/>
              </w:rPr>
            </w:pPr>
          </w:p>
        </w:tc>
        <w:tc>
          <w:tcPr>
            <w:tcW w:w="1500" w:type="dxa"/>
            <w:gridSpan w:val="4"/>
            <w:shd w:val="clear" w:color="auto" w:fill="auto"/>
            <w:noWrap/>
            <w:vAlign w:val="bottom"/>
            <w:hideMark/>
          </w:tcPr>
          <w:p w14:paraId="0ACBC05B" w14:textId="77777777" w:rsidR="002A49FD" w:rsidRPr="00F01DF2" w:rsidRDefault="002A49FD" w:rsidP="002A49FD">
            <w:pPr>
              <w:rPr>
                <w:rFonts w:ascii="Barlow" w:hAnsi="Barlow"/>
                <w:sz w:val="20"/>
                <w:szCs w:val="20"/>
                <w:lang w:eastAsia="es-MX"/>
              </w:rPr>
            </w:pPr>
          </w:p>
        </w:tc>
        <w:tc>
          <w:tcPr>
            <w:tcW w:w="2310" w:type="dxa"/>
            <w:gridSpan w:val="3"/>
            <w:shd w:val="clear" w:color="auto" w:fill="auto"/>
            <w:noWrap/>
            <w:vAlign w:val="bottom"/>
            <w:hideMark/>
          </w:tcPr>
          <w:p w14:paraId="459F2C0A" w14:textId="77777777" w:rsidR="002A49FD" w:rsidRPr="00F01DF2" w:rsidRDefault="002A49FD" w:rsidP="002A49FD">
            <w:pPr>
              <w:rPr>
                <w:rFonts w:ascii="Barlow" w:hAnsi="Barlow"/>
                <w:sz w:val="20"/>
                <w:szCs w:val="20"/>
                <w:lang w:eastAsia="es-MX"/>
              </w:rPr>
            </w:pPr>
          </w:p>
        </w:tc>
        <w:tc>
          <w:tcPr>
            <w:tcW w:w="1821" w:type="dxa"/>
            <w:gridSpan w:val="3"/>
            <w:shd w:val="clear" w:color="auto" w:fill="auto"/>
            <w:noWrap/>
            <w:vAlign w:val="center"/>
            <w:hideMark/>
          </w:tcPr>
          <w:p w14:paraId="06695254" w14:textId="2065F1EA" w:rsidR="002A49FD" w:rsidRPr="009F5D73" w:rsidRDefault="00AA56D1" w:rsidP="002A49FD">
            <w:pPr>
              <w:jc w:val="right"/>
              <w:rPr>
                <w:rFonts w:ascii="Barlow" w:hAnsi="Barlow" w:cs="Arial"/>
                <w:b/>
                <w:bCs/>
                <w:sz w:val="20"/>
                <w:szCs w:val="20"/>
                <w:lang w:eastAsia="es-MX"/>
              </w:rPr>
            </w:pPr>
            <w:r>
              <w:rPr>
                <w:rFonts w:ascii="Barlow" w:hAnsi="Barlow" w:cs="Arial"/>
                <w:b/>
                <w:bCs/>
                <w:sz w:val="20"/>
                <w:szCs w:val="20"/>
              </w:rPr>
              <w:t>110,388,407</w:t>
            </w:r>
            <w:r w:rsidR="009A7F8E" w:rsidRPr="009A7F8E">
              <w:rPr>
                <w:rFonts w:ascii="Barlow" w:hAnsi="Barlow" w:cs="Arial"/>
                <w:b/>
                <w:bCs/>
                <w:sz w:val="20"/>
                <w:szCs w:val="20"/>
              </w:rPr>
              <w:t xml:space="preserve"> </w:t>
            </w:r>
            <w:r w:rsidR="00CA4F43" w:rsidRPr="00CA4F43">
              <w:rPr>
                <w:rFonts w:ascii="Barlow" w:hAnsi="Barlow" w:cs="Arial"/>
                <w:b/>
                <w:bCs/>
                <w:sz w:val="20"/>
                <w:szCs w:val="20"/>
              </w:rPr>
              <w:t xml:space="preserve"> </w:t>
            </w:r>
            <w:r w:rsidR="002A49FD" w:rsidRPr="009F5D73">
              <w:rPr>
                <w:rFonts w:ascii="Barlow" w:hAnsi="Barlow" w:cs="Arial"/>
                <w:b/>
                <w:bCs/>
                <w:sz w:val="20"/>
                <w:szCs w:val="20"/>
              </w:rPr>
              <w:t xml:space="preserve"> </w:t>
            </w:r>
          </w:p>
        </w:tc>
        <w:tc>
          <w:tcPr>
            <w:tcW w:w="2229" w:type="dxa"/>
            <w:gridSpan w:val="4"/>
            <w:shd w:val="clear" w:color="auto" w:fill="auto"/>
            <w:noWrap/>
            <w:vAlign w:val="center"/>
            <w:hideMark/>
          </w:tcPr>
          <w:p w14:paraId="11881A10" w14:textId="184328C9" w:rsidR="002A49FD" w:rsidRPr="009F5D73" w:rsidRDefault="00AA56D1" w:rsidP="002A49FD">
            <w:pPr>
              <w:jc w:val="right"/>
              <w:rPr>
                <w:rFonts w:ascii="Barlow" w:hAnsi="Barlow" w:cs="Arial"/>
                <w:b/>
                <w:bCs/>
                <w:sz w:val="20"/>
                <w:szCs w:val="20"/>
                <w:lang w:eastAsia="es-MX"/>
              </w:rPr>
            </w:pPr>
            <w:r>
              <w:rPr>
                <w:rFonts w:ascii="Barlow" w:hAnsi="Barlow" w:cs="Arial"/>
                <w:b/>
                <w:bCs/>
                <w:sz w:val="20"/>
                <w:szCs w:val="20"/>
                <w:lang w:eastAsia="es-MX"/>
              </w:rPr>
              <w:t>336,575,829</w:t>
            </w:r>
          </w:p>
        </w:tc>
      </w:tr>
      <w:tr w:rsidR="00F01DF2" w:rsidRPr="00F01DF2" w14:paraId="04042A94" w14:textId="77777777" w:rsidTr="00C8529D">
        <w:trPr>
          <w:trHeight w:val="240"/>
        </w:trPr>
        <w:tc>
          <w:tcPr>
            <w:tcW w:w="8597" w:type="dxa"/>
            <w:gridSpan w:val="21"/>
            <w:shd w:val="clear" w:color="auto" w:fill="auto"/>
            <w:noWrap/>
            <w:vAlign w:val="bottom"/>
            <w:hideMark/>
          </w:tcPr>
          <w:p w14:paraId="55384672" w14:textId="77777777" w:rsidR="00F01DF2" w:rsidRPr="00F01DF2" w:rsidRDefault="00F01DF2" w:rsidP="00F01DF2">
            <w:pPr>
              <w:rPr>
                <w:rFonts w:ascii="Barlow" w:hAnsi="Barlow" w:cs="Calibri"/>
                <w:color w:val="000000"/>
                <w:sz w:val="20"/>
                <w:szCs w:val="20"/>
                <w:lang w:eastAsia="es-MX"/>
              </w:rPr>
            </w:pPr>
            <w:r w:rsidRPr="00F01DF2">
              <w:rPr>
                <w:rFonts w:ascii="Barlow" w:hAnsi="Barlow" w:cs="Calibri"/>
                <w:color w:val="000000"/>
                <w:sz w:val="20"/>
                <w:szCs w:val="20"/>
                <w:lang w:eastAsia="es-MX"/>
              </w:rPr>
              <w:t>Representa el pago a los derechohabientes pensionados y jubilados por el Instituto</w:t>
            </w:r>
          </w:p>
        </w:tc>
        <w:tc>
          <w:tcPr>
            <w:tcW w:w="1821" w:type="dxa"/>
            <w:gridSpan w:val="3"/>
            <w:shd w:val="clear" w:color="auto" w:fill="auto"/>
            <w:noWrap/>
            <w:vAlign w:val="bottom"/>
            <w:hideMark/>
          </w:tcPr>
          <w:p w14:paraId="6AF36FFC" w14:textId="77777777" w:rsidR="00F01DF2" w:rsidRPr="009F5D73" w:rsidRDefault="00F01DF2" w:rsidP="00F01DF2">
            <w:pPr>
              <w:rPr>
                <w:rFonts w:ascii="Barlow" w:hAnsi="Barlow" w:cs="Calibri"/>
                <w:color w:val="000000"/>
                <w:sz w:val="20"/>
                <w:szCs w:val="20"/>
                <w:lang w:eastAsia="es-MX"/>
              </w:rPr>
            </w:pPr>
          </w:p>
        </w:tc>
        <w:tc>
          <w:tcPr>
            <w:tcW w:w="2229" w:type="dxa"/>
            <w:gridSpan w:val="4"/>
            <w:shd w:val="clear" w:color="auto" w:fill="auto"/>
            <w:noWrap/>
            <w:vAlign w:val="bottom"/>
            <w:hideMark/>
          </w:tcPr>
          <w:p w14:paraId="181BF7F5" w14:textId="77777777" w:rsidR="00F01DF2" w:rsidRPr="009F5D73" w:rsidRDefault="00F01DF2" w:rsidP="00F01DF2">
            <w:pPr>
              <w:jc w:val="center"/>
              <w:rPr>
                <w:rFonts w:ascii="Barlow" w:hAnsi="Barlow"/>
                <w:sz w:val="20"/>
                <w:szCs w:val="20"/>
                <w:lang w:eastAsia="es-MX"/>
              </w:rPr>
            </w:pPr>
          </w:p>
        </w:tc>
      </w:tr>
      <w:tr w:rsidR="00F01DF2" w:rsidRPr="00F01DF2" w14:paraId="3C50FA10" w14:textId="77777777" w:rsidTr="00C8529D">
        <w:trPr>
          <w:trHeight w:val="300"/>
        </w:trPr>
        <w:tc>
          <w:tcPr>
            <w:tcW w:w="861" w:type="dxa"/>
            <w:shd w:val="clear" w:color="auto" w:fill="auto"/>
            <w:noWrap/>
            <w:vAlign w:val="bottom"/>
            <w:hideMark/>
          </w:tcPr>
          <w:p w14:paraId="2EE22890" w14:textId="77777777" w:rsidR="00F01DF2" w:rsidRPr="00F01DF2" w:rsidRDefault="00F01DF2" w:rsidP="00F01DF2">
            <w:pPr>
              <w:jc w:val="center"/>
              <w:rPr>
                <w:rFonts w:ascii="Barlow" w:hAnsi="Barlow"/>
                <w:sz w:val="20"/>
                <w:szCs w:val="20"/>
                <w:lang w:eastAsia="es-MX"/>
              </w:rPr>
            </w:pPr>
          </w:p>
        </w:tc>
        <w:tc>
          <w:tcPr>
            <w:tcW w:w="1200" w:type="dxa"/>
            <w:gridSpan w:val="4"/>
            <w:shd w:val="clear" w:color="auto" w:fill="auto"/>
            <w:noWrap/>
            <w:vAlign w:val="bottom"/>
            <w:hideMark/>
          </w:tcPr>
          <w:p w14:paraId="353AEA04" w14:textId="77777777" w:rsidR="00F01DF2" w:rsidRPr="00F01DF2" w:rsidRDefault="00F01DF2" w:rsidP="00F01DF2">
            <w:pPr>
              <w:rPr>
                <w:rFonts w:ascii="Barlow" w:hAnsi="Barlow"/>
                <w:sz w:val="20"/>
                <w:szCs w:val="20"/>
                <w:lang w:eastAsia="es-MX"/>
              </w:rPr>
            </w:pPr>
          </w:p>
        </w:tc>
        <w:tc>
          <w:tcPr>
            <w:tcW w:w="1220" w:type="dxa"/>
            <w:gridSpan w:val="3"/>
            <w:shd w:val="clear" w:color="auto" w:fill="auto"/>
            <w:noWrap/>
            <w:vAlign w:val="bottom"/>
            <w:hideMark/>
          </w:tcPr>
          <w:p w14:paraId="30305CCB" w14:textId="77777777" w:rsidR="00F01DF2" w:rsidRPr="00F01DF2" w:rsidRDefault="00F01DF2" w:rsidP="00F01DF2">
            <w:pPr>
              <w:rPr>
                <w:rFonts w:ascii="Barlow" w:hAnsi="Barlow"/>
                <w:sz w:val="20"/>
                <w:szCs w:val="20"/>
                <w:lang w:eastAsia="es-MX"/>
              </w:rPr>
            </w:pPr>
          </w:p>
        </w:tc>
        <w:tc>
          <w:tcPr>
            <w:tcW w:w="1506" w:type="dxa"/>
            <w:gridSpan w:val="6"/>
            <w:shd w:val="clear" w:color="auto" w:fill="auto"/>
            <w:noWrap/>
            <w:vAlign w:val="bottom"/>
            <w:hideMark/>
          </w:tcPr>
          <w:p w14:paraId="4A649A35" w14:textId="77777777" w:rsidR="00F01DF2" w:rsidRPr="00F01DF2" w:rsidRDefault="00F01DF2" w:rsidP="00F01DF2">
            <w:pPr>
              <w:rPr>
                <w:rFonts w:ascii="Barlow" w:hAnsi="Barlow"/>
                <w:sz w:val="20"/>
                <w:szCs w:val="20"/>
                <w:lang w:eastAsia="es-MX"/>
              </w:rPr>
            </w:pPr>
          </w:p>
        </w:tc>
        <w:tc>
          <w:tcPr>
            <w:tcW w:w="1500" w:type="dxa"/>
            <w:gridSpan w:val="4"/>
            <w:shd w:val="clear" w:color="auto" w:fill="auto"/>
            <w:noWrap/>
            <w:vAlign w:val="bottom"/>
            <w:hideMark/>
          </w:tcPr>
          <w:p w14:paraId="107CC184" w14:textId="77777777" w:rsidR="00F01DF2" w:rsidRPr="00F01DF2" w:rsidRDefault="00F01DF2" w:rsidP="00F01DF2">
            <w:pPr>
              <w:rPr>
                <w:rFonts w:ascii="Barlow" w:hAnsi="Barlow"/>
                <w:sz w:val="20"/>
                <w:szCs w:val="20"/>
                <w:lang w:eastAsia="es-MX"/>
              </w:rPr>
            </w:pPr>
          </w:p>
        </w:tc>
        <w:tc>
          <w:tcPr>
            <w:tcW w:w="2310" w:type="dxa"/>
            <w:gridSpan w:val="3"/>
            <w:shd w:val="clear" w:color="auto" w:fill="auto"/>
            <w:noWrap/>
            <w:vAlign w:val="bottom"/>
            <w:hideMark/>
          </w:tcPr>
          <w:p w14:paraId="1D18ABC3" w14:textId="77777777" w:rsidR="00F01DF2" w:rsidRPr="00F01DF2" w:rsidRDefault="00F01DF2" w:rsidP="00F01DF2">
            <w:pPr>
              <w:rPr>
                <w:rFonts w:ascii="Barlow" w:hAnsi="Barlow"/>
                <w:sz w:val="20"/>
                <w:szCs w:val="20"/>
                <w:lang w:eastAsia="es-MX"/>
              </w:rPr>
            </w:pPr>
          </w:p>
        </w:tc>
        <w:tc>
          <w:tcPr>
            <w:tcW w:w="1821" w:type="dxa"/>
            <w:gridSpan w:val="3"/>
            <w:shd w:val="clear" w:color="auto" w:fill="auto"/>
            <w:noWrap/>
            <w:vAlign w:val="bottom"/>
            <w:hideMark/>
          </w:tcPr>
          <w:p w14:paraId="56822444" w14:textId="77777777" w:rsidR="00F01DF2" w:rsidRPr="009F5D73" w:rsidRDefault="00F01DF2" w:rsidP="00F01DF2">
            <w:pPr>
              <w:rPr>
                <w:rFonts w:ascii="Barlow" w:hAnsi="Barlow"/>
                <w:sz w:val="20"/>
                <w:szCs w:val="20"/>
                <w:lang w:eastAsia="es-MX"/>
              </w:rPr>
            </w:pPr>
          </w:p>
        </w:tc>
        <w:tc>
          <w:tcPr>
            <w:tcW w:w="2229" w:type="dxa"/>
            <w:gridSpan w:val="4"/>
            <w:shd w:val="clear" w:color="auto" w:fill="auto"/>
            <w:noWrap/>
            <w:vAlign w:val="bottom"/>
            <w:hideMark/>
          </w:tcPr>
          <w:p w14:paraId="59B62908" w14:textId="77777777" w:rsidR="00F01DF2" w:rsidRPr="009F5D73" w:rsidRDefault="00F01DF2" w:rsidP="00F01DF2">
            <w:pPr>
              <w:rPr>
                <w:rFonts w:ascii="Barlow" w:hAnsi="Barlow"/>
                <w:sz w:val="20"/>
                <w:szCs w:val="20"/>
                <w:lang w:eastAsia="es-MX"/>
              </w:rPr>
            </w:pPr>
          </w:p>
        </w:tc>
      </w:tr>
      <w:tr w:rsidR="002A49FD" w:rsidRPr="00F01DF2" w14:paraId="7E60250A" w14:textId="77777777" w:rsidTr="00C8529D">
        <w:trPr>
          <w:trHeight w:val="300"/>
        </w:trPr>
        <w:tc>
          <w:tcPr>
            <w:tcW w:w="4787" w:type="dxa"/>
            <w:gridSpan w:val="14"/>
            <w:shd w:val="clear" w:color="auto" w:fill="auto"/>
            <w:noWrap/>
            <w:vAlign w:val="bottom"/>
            <w:hideMark/>
          </w:tcPr>
          <w:p w14:paraId="09960FB5" w14:textId="77777777" w:rsidR="002A49FD" w:rsidRPr="00F01DF2" w:rsidRDefault="002A49FD" w:rsidP="002A49FD">
            <w:pPr>
              <w:rPr>
                <w:rFonts w:ascii="Barlow" w:hAnsi="Barlow" w:cs="Calibri"/>
                <w:b/>
                <w:bCs/>
                <w:color w:val="000000"/>
                <w:sz w:val="20"/>
                <w:szCs w:val="20"/>
                <w:lang w:eastAsia="es-MX"/>
              </w:rPr>
            </w:pPr>
            <w:r w:rsidRPr="00F01DF2">
              <w:rPr>
                <w:rFonts w:ascii="Barlow" w:hAnsi="Barlow" w:cs="Calibri"/>
                <w:b/>
                <w:bCs/>
                <w:color w:val="000000"/>
                <w:sz w:val="20"/>
                <w:szCs w:val="20"/>
                <w:lang w:eastAsia="es-MX"/>
              </w:rPr>
              <w:t>TRANSFERENCIAS A LA SEGURIDAD SOCIAL</w:t>
            </w:r>
          </w:p>
        </w:tc>
        <w:tc>
          <w:tcPr>
            <w:tcW w:w="1500" w:type="dxa"/>
            <w:gridSpan w:val="4"/>
            <w:shd w:val="clear" w:color="auto" w:fill="auto"/>
            <w:noWrap/>
            <w:vAlign w:val="bottom"/>
            <w:hideMark/>
          </w:tcPr>
          <w:p w14:paraId="5CE548B3" w14:textId="77777777" w:rsidR="002A49FD" w:rsidRPr="00F01DF2" w:rsidRDefault="002A49FD" w:rsidP="002A49FD">
            <w:pPr>
              <w:rPr>
                <w:rFonts w:ascii="Barlow" w:hAnsi="Barlow" w:cs="Calibri"/>
                <w:b/>
                <w:bCs/>
                <w:color w:val="000000"/>
                <w:sz w:val="20"/>
                <w:szCs w:val="20"/>
                <w:lang w:eastAsia="es-MX"/>
              </w:rPr>
            </w:pPr>
          </w:p>
        </w:tc>
        <w:tc>
          <w:tcPr>
            <w:tcW w:w="2310" w:type="dxa"/>
            <w:gridSpan w:val="3"/>
            <w:shd w:val="clear" w:color="auto" w:fill="auto"/>
            <w:noWrap/>
            <w:vAlign w:val="bottom"/>
            <w:hideMark/>
          </w:tcPr>
          <w:p w14:paraId="6322F2D6" w14:textId="77777777" w:rsidR="002A49FD" w:rsidRPr="00F01DF2" w:rsidRDefault="002A49FD" w:rsidP="002A49FD">
            <w:pPr>
              <w:rPr>
                <w:rFonts w:ascii="Barlow" w:hAnsi="Barlow"/>
                <w:sz w:val="20"/>
                <w:szCs w:val="20"/>
                <w:lang w:eastAsia="es-MX"/>
              </w:rPr>
            </w:pPr>
          </w:p>
        </w:tc>
        <w:tc>
          <w:tcPr>
            <w:tcW w:w="1821" w:type="dxa"/>
            <w:gridSpan w:val="3"/>
            <w:shd w:val="clear" w:color="auto" w:fill="auto"/>
            <w:noWrap/>
            <w:vAlign w:val="center"/>
            <w:hideMark/>
          </w:tcPr>
          <w:p w14:paraId="4ECAE697" w14:textId="4FF9CD58" w:rsidR="002A49FD" w:rsidRPr="009F5D73" w:rsidRDefault="00AA56D1" w:rsidP="0017609E">
            <w:pPr>
              <w:jc w:val="right"/>
              <w:rPr>
                <w:rFonts w:ascii="Barlow" w:hAnsi="Barlow" w:cs="Arial"/>
                <w:b/>
                <w:bCs/>
                <w:sz w:val="20"/>
                <w:szCs w:val="20"/>
                <w:lang w:eastAsia="es-MX"/>
              </w:rPr>
            </w:pPr>
            <w:r>
              <w:rPr>
                <w:rFonts w:ascii="Barlow" w:hAnsi="Barlow" w:cs="Arial"/>
                <w:b/>
                <w:bCs/>
                <w:sz w:val="20"/>
                <w:szCs w:val="20"/>
              </w:rPr>
              <w:t>41,844,744</w:t>
            </w:r>
            <w:r w:rsidR="009A7F8E" w:rsidRPr="009A7F8E">
              <w:rPr>
                <w:rFonts w:ascii="Barlow" w:hAnsi="Barlow" w:cs="Arial"/>
                <w:b/>
                <w:bCs/>
                <w:sz w:val="20"/>
                <w:szCs w:val="20"/>
              </w:rPr>
              <w:t xml:space="preserve"> </w:t>
            </w:r>
            <w:r w:rsidR="00DB4E30" w:rsidRPr="00DB4E30">
              <w:rPr>
                <w:rFonts w:ascii="Barlow" w:hAnsi="Barlow" w:cs="Arial"/>
                <w:b/>
                <w:bCs/>
                <w:sz w:val="20"/>
                <w:szCs w:val="20"/>
              </w:rPr>
              <w:t xml:space="preserve"> </w:t>
            </w:r>
            <w:r w:rsidR="002A49FD" w:rsidRPr="009F5D73">
              <w:rPr>
                <w:rFonts w:ascii="Barlow" w:hAnsi="Barlow" w:cs="Arial"/>
                <w:b/>
                <w:bCs/>
                <w:sz w:val="20"/>
                <w:szCs w:val="20"/>
              </w:rPr>
              <w:t xml:space="preserve"> </w:t>
            </w:r>
          </w:p>
        </w:tc>
        <w:tc>
          <w:tcPr>
            <w:tcW w:w="2229" w:type="dxa"/>
            <w:gridSpan w:val="4"/>
            <w:shd w:val="clear" w:color="auto" w:fill="auto"/>
            <w:noWrap/>
            <w:vAlign w:val="center"/>
            <w:hideMark/>
          </w:tcPr>
          <w:p w14:paraId="58FD0971" w14:textId="7AFC362C" w:rsidR="002A49FD" w:rsidRPr="009F5D73" w:rsidRDefault="00AA56D1" w:rsidP="0017609E">
            <w:pPr>
              <w:jc w:val="right"/>
              <w:rPr>
                <w:rFonts w:ascii="Barlow" w:hAnsi="Barlow" w:cs="Arial"/>
                <w:b/>
                <w:bCs/>
                <w:sz w:val="20"/>
                <w:szCs w:val="20"/>
                <w:lang w:eastAsia="es-MX"/>
              </w:rPr>
            </w:pPr>
            <w:r>
              <w:rPr>
                <w:rFonts w:ascii="Barlow" w:hAnsi="Barlow" w:cs="Arial"/>
                <w:b/>
                <w:bCs/>
                <w:sz w:val="20"/>
                <w:szCs w:val="20"/>
              </w:rPr>
              <w:t>121,485,352</w:t>
            </w:r>
            <w:r w:rsidR="009A7F8E" w:rsidRPr="009A7F8E">
              <w:rPr>
                <w:rFonts w:ascii="Barlow" w:hAnsi="Barlow" w:cs="Arial"/>
                <w:b/>
                <w:bCs/>
                <w:sz w:val="20"/>
                <w:szCs w:val="20"/>
              </w:rPr>
              <w:t xml:space="preserve"> </w:t>
            </w:r>
            <w:r w:rsidR="00DB4E30" w:rsidRPr="00DB4E30">
              <w:rPr>
                <w:rFonts w:ascii="Barlow" w:hAnsi="Barlow" w:cs="Arial"/>
                <w:b/>
                <w:bCs/>
                <w:sz w:val="20"/>
                <w:szCs w:val="20"/>
              </w:rPr>
              <w:t xml:space="preserve"> </w:t>
            </w:r>
            <w:r w:rsidR="002A49FD" w:rsidRPr="009F5D73">
              <w:rPr>
                <w:rFonts w:ascii="Barlow" w:hAnsi="Barlow" w:cs="Arial"/>
                <w:b/>
                <w:bCs/>
                <w:sz w:val="20"/>
                <w:szCs w:val="20"/>
              </w:rPr>
              <w:t xml:space="preserve"> </w:t>
            </w:r>
          </w:p>
        </w:tc>
      </w:tr>
      <w:tr w:rsidR="00F01DF2" w:rsidRPr="00F01DF2" w14:paraId="6F40C0BF" w14:textId="77777777" w:rsidTr="00C8529D">
        <w:trPr>
          <w:trHeight w:val="300"/>
        </w:trPr>
        <w:tc>
          <w:tcPr>
            <w:tcW w:w="8597" w:type="dxa"/>
            <w:gridSpan w:val="21"/>
            <w:shd w:val="clear" w:color="auto" w:fill="auto"/>
            <w:noWrap/>
            <w:vAlign w:val="bottom"/>
            <w:hideMark/>
          </w:tcPr>
          <w:p w14:paraId="4979ED8A" w14:textId="72E7FA9A" w:rsidR="00F01DF2" w:rsidRPr="00F01DF2" w:rsidRDefault="00F01DF2" w:rsidP="00147D36">
            <w:pPr>
              <w:rPr>
                <w:rFonts w:ascii="Barlow" w:hAnsi="Barlow" w:cs="Calibri"/>
                <w:color w:val="000000"/>
                <w:sz w:val="20"/>
                <w:szCs w:val="20"/>
                <w:lang w:eastAsia="es-MX"/>
              </w:rPr>
            </w:pPr>
            <w:r w:rsidRPr="00F01DF2">
              <w:rPr>
                <w:rFonts w:ascii="Barlow" w:hAnsi="Barlow" w:cs="Calibri"/>
                <w:color w:val="000000"/>
                <w:sz w:val="20"/>
                <w:szCs w:val="20"/>
                <w:lang w:eastAsia="es-MX"/>
              </w:rPr>
              <w:t>Representa la provisió</w:t>
            </w:r>
            <w:r w:rsidR="00BD4E6C">
              <w:rPr>
                <w:rFonts w:ascii="Barlow" w:hAnsi="Barlow" w:cs="Calibri"/>
                <w:color w:val="000000"/>
                <w:sz w:val="20"/>
                <w:szCs w:val="20"/>
                <w:lang w:eastAsia="es-MX"/>
              </w:rPr>
              <w:t xml:space="preserve">n de las cuotas al IMSS de </w:t>
            </w:r>
            <w:r w:rsidR="00226AEE">
              <w:rPr>
                <w:rFonts w:ascii="Barlow" w:hAnsi="Barlow" w:cs="Calibri"/>
                <w:color w:val="000000"/>
                <w:sz w:val="20"/>
                <w:szCs w:val="20"/>
                <w:lang w:eastAsia="es-MX"/>
              </w:rPr>
              <w:t>Marz</w:t>
            </w:r>
            <w:r w:rsidR="00680E56">
              <w:rPr>
                <w:rFonts w:ascii="Barlow" w:hAnsi="Barlow" w:cs="Calibri"/>
                <w:color w:val="000000"/>
                <w:sz w:val="20"/>
                <w:szCs w:val="20"/>
                <w:lang w:eastAsia="es-MX"/>
              </w:rPr>
              <w:t>o</w:t>
            </w:r>
            <w:r w:rsidRPr="00F01DF2">
              <w:rPr>
                <w:rFonts w:ascii="Barlow" w:hAnsi="Barlow" w:cs="Calibri"/>
                <w:color w:val="000000"/>
                <w:sz w:val="20"/>
                <w:szCs w:val="20"/>
                <w:lang w:eastAsia="es-MX"/>
              </w:rPr>
              <w:t xml:space="preserve"> por los derechohabientes del</w:t>
            </w:r>
            <w:r w:rsidR="00E922A6">
              <w:rPr>
                <w:rFonts w:ascii="Barlow" w:hAnsi="Barlow" w:cs="Calibri"/>
                <w:color w:val="000000"/>
                <w:sz w:val="20"/>
                <w:szCs w:val="20"/>
                <w:lang w:eastAsia="es-MX"/>
              </w:rPr>
              <w:t xml:space="preserve"> </w:t>
            </w:r>
            <w:r w:rsidR="00E922A6" w:rsidRPr="00F01DF2">
              <w:rPr>
                <w:rFonts w:ascii="Barlow" w:hAnsi="Barlow" w:cs="Calibri"/>
                <w:color w:val="000000"/>
                <w:sz w:val="20"/>
                <w:szCs w:val="20"/>
                <w:lang w:eastAsia="es-MX"/>
              </w:rPr>
              <w:t>Instituto y el pago de Seguros de Cesantía</w:t>
            </w:r>
          </w:p>
        </w:tc>
        <w:tc>
          <w:tcPr>
            <w:tcW w:w="1821" w:type="dxa"/>
            <w:gridSpan w:val="3"/>
            <w:shd w:val="clear" w:color="auto" w:fill="auto"/>
            <w:noWrap/>
            <w:vAlign w:val="bottom"/>
            <w:hideMark/>
          </w:tcPr>
          <w:p w14:paraId="659A992D" w14:textId="77777777" w:rsidR="00F01DF2" w:rsidRPr="009F5D73" w:rsidRDefault="00F01DF2" w:rsidP="00F01DF2">
            <w:pPr>
              <w:rPr>
                <w:rFonts w:ascii="Barlow" w:hAnsi="Barlow" w:cs="Calibri"/>
                <w:color w:val="000000"/>
                <w:sz w:val="20"/>
                <w:szCs w:val="20"/>
                <w:lang w:eastAsia="es-MX"/>
              </w:rPr>
            </w:pPr>
          </w:p>
        </w:tc>
        <w:tc>
          <w:tcPr>
            <w:tcW w:w="2229" w:type="dxa"/>
            <w:gridSpan w:val="4"/>
            <w:shd w:val="clear" w:color="auto" w:fill="auto"/>
            <w:noWrap/>
            <w:vAlign w:val="bottom"/>
            <w:hideMark/>
          </w:tcPr>
          <w:p w14:paraId="76F34F93" w14:textId="77777777" w:rsidR="00F01DF2" w:rsidRPr="009F5D73" w:rsidRDefault="00F01DF2" w:rsidP="00F01DF2">
            <w:pPr>
              <w:rPr>
                <w:rFonts w:ascii="Barlow" w:hAnsi="Barlow"/>
                <w:sz w:val="20"/>
                <w:szCs w:val="20"/>
                <w:lang w:eastAsia="es-MX"/>
              </w:rPr>
            </w:pPr>
          </w:p>
        </w:tc>
      </w:tr>
      <w:tr w:rsidR="00F01DF2" w:rsidRPr="00F01DF2" w14:paraId="4C78FD76" w14:textId="77777777" w:rsidTr="00C8529D">
        <w:trPr>
          <w:trHeight w:val="300"/>
        </w:trPr>
        <w:tc>
          <w:tcPr>
            <w:tcW w:w="861" w:type="dxa"/>
            <w:shd w:val="clear" w:color="auto" w:fill="auto"/>
            <w:noWrap/>
            <w:vAlign w:val="bottom"/>
            <w:hideMark/>
          </w:tcPr>
          <w:p w14:paraId="62D5B7E0" w14:textId="77777777" w:rsidR="00F01DF2" w:rsidRPr="00F01DF2" w:rsidRDefault="00F01DF2" w:rsidP="00F01DF2">
            <w:pPr>
              <w:rPr>
                <w:rFonts w:ascii="Barlow" w:hAnsi="Barlow"/>
                <w:sz w:val="20"/>
                <w:szCs w:val="20"/>
                <w:lang w:eastAsia="es-MX"/>
              </w:rPr>
            </w:pPr>
          </w:p>
        </w:tc>
        <w:tc>
          <w:tcPr>
            <w:tcW w:w="1200" w:type="dxa"/>
            <w:gridSpan w:val="4"/>
            <w:shd w:val="clear" w:color="auto" w:fill="auto"/>
            <w:noWrap/>
            <w:vAlign w:val="bottom"/>
            <w:hideMark/>
          </w:tcPr>
          <w:p w14:paraId="3BFBF068" w14:textId="77777777" w:rsidR="00F01DF2" w:rsidRPr="00F01DF2" w:rsidRDefault="00F01DF2" w:rsidP="00F01DF2">
            <w:pPr>
              <w:rPr>
                <w:rFonts w:ascii="Barlow" w:hAnsi="Barlow"/>
                <w:sz w:val="20"/>
                <w:szCs w:val="20"/>
                <w:lang w:eastAsia="es-MX"/>
              </w:rPr>
            </w:pPr>
          </w:p>
        </w:tc>
        <w:tc>
          <w:tcPr>
            <w:tcW w:w="1220" w:type="dxa"/>
            <w:gridSpan w:val="3"/>
            <w:shd w:val="clear" w:color="auto" w:fill="auto"/>
            <w:noWrap/>
            <w:vAlign w:val="bottom"/>
            <w:hideMark/>
          </w:tcPr>
          <w:p w14:paraId="4B428C10" w14:textId="77777777" w:rsidR="00F01DF2" w:rsidRPr="00F01DF2" w:rsidRDefault="00F01DF2" w:rsidP="00F01DF2">
            <w:pPr>
              <w:rPr>
                <w:rFonts w:ascii="Barlow" w:hAnsi="Barlow"/>
                <w:sz w:val="20"/>
                <w:szCs w:val="20"/>
                <w:lang w:eastAsia="es-MX"/>
              </w:rPr>
            </w:pPr>
          </w:p>
        </w:tc>
        <w:tc>
          <w:tcPr>
            <w:tcW w:w="1506" w:type="dxa"/>
            <w:gridSpan w:val="6"/>
            <w:shd w:val="clear" w:color="auto" w:fill="auto"/>
            <w:noWrap/>
            <w:vAlign w:val="bottom"/>
            <w:hideMark/>
          </w:tcPr>
          <w:p w14:paraId="53042A30" w14:textId="77777777" w:rsidR="00F01DF2" w:rsidRPr="00F01DF2" w:rsidRDefault="00F01DF2" w:rsidP="00F01DF2">
            <w:pPr>
              <w:rPr>
                <w:rFonts w:ascii="Barlow" w:hAnsi="Barlow"/>
                <w:sz w:val="20"/>
                <w:szCs w:val="20"/>
                <w:lang w:eastAsia="es-MX"/>
              </w:rPr>
            </w:pPr>
          </w:p>
        </w:tc>
        <w:tc>
          <w:tcPr>
            <w:tcW w:w="1500" w:type="dxa"/>
            <w:gridSpan w:val="4"/>
            <w:shd w:val="clear" w:color="auto" w:fill="auto"/>
            <w:noWrap/>
            <w:vAlign w:val="bottom"/>
            <w:hideMark/>
          </w:tcPr>
          <w:p w14:paraId="61D34E40" w14:textId="77777777" w:rsidR="00F01DF2" w:rsidRPr="00F01DF2" w:rsidRDefault="00F01DF2" w:rsidP="00F01DF2">
            <w:pPr>
              <w:rPr>
                <w:rFonts w:ascii="Barlow" w:hAnsi="Barlow"/>
                <w:sz w:val="20"/>
                <w:szCs w:val="20"/>
                <w:lang w:eastAsia="es-MX"/>
              </w:rPr>
            </w:pPr>
          </w:p>
        </w:tc>
        <w:tc>
          <w:tcPr>
            <w:tcW w:w="2310" w:type="dxa"/>
            <w:gridSpan w:val="3"/>
            <w:shd w:val="clear" w:color="auto" w:fill="auto"/>
            <w:noWrap/>
            <w:vAlign w:val="bottom"/>
            <w:hideMark/>
          </w:tcPr>
          <w:p w14:paraId="026DCCCA" w14:textId="77777777" w:rsidR="00F01DF2" w:rsidRPr="00F01DF2" w:rsidRDefault="00F01DF2" w:rsidP="00F01DF2">
            <w:pPr>
              <w:rPr>
                <w:rFonts w:ascii="Barlow" w:hAnsi="Barlow"/>
                <w:sz w:val="20"/>
                <w:szCs w:val="20"/>
                <w:lang w:eastAsia="es-MX"/>
              </w:rPr>
            </w:pPr>
          </w:p>
        </w:tc>
        <w:tc>
          <w:tcPr>
            <w:tcW w:w="1821" w:type="dxa"/>
            <w:gridSpan w:val="3"/>
            <w:shd w:val="clear" w:color="auto" w:fill="auto"/>
            <w:noWrap/>
            <w:vAlign w:val="bottom"/>
            <w:hideMark/>
          </w:tcPr>
          <w:p w14:paraId="49560533" w14:textId="77777777" w:rsidR="00F01DF2" w:rsidRPr="009F5D73" w:rsidRDefault="00F01DF2" w:rsidP="00F01DF2">
            <w:pPr>
              <w:rPr>
                <w:rFonts w:ascii="Barlow" w:hAnsi="Barlow"/>
                <w:sz w:val="20"/>
                <w:szCs w:val="20"/>
                <w:lang w:eastAsia="es-MX"/>
              </w:rPr>
            </w:pPr>
          </w:p>
        </w:tc>
        <w:tc>
          <w:tcPr>
            <w:tcW w:w="2229" w:type="dxa"/>
            <w:gridSpan w:val="4"/>
            <w:shd w:val="clear" w:color="auto" w:fill="auto"/>
            <w:noWrap/>
            <w:vAlign w:val="bottom"/>
            <w:hideMark/>
          </w:tcPr>
          <w:p w14:paraId="041248A1" w14:textId="77777777" w:rsidR="00F01DF2" w:rsidRPr="009F5D73" w:rsidRDefault="00F01DF2" w:rsidP="00F01DF2">
            <w:pPr>
              <w:rPr>
                <w:rFonts w:ascii="Barlow" w:hAnsi="Barlow"/>
                <w:sz w:val="20"/>
                <w:szCs w:val="20"/>
                <w:lang w:eastAsia="es-MX"/>
              </w:rPr>
            </w:pPr>
          </w:p>
        </w:tc>
      </w:tr>
      <w:tr w:rsidR="002A49FD" w:rsidRPr="00F01DF2" w14:paraId="2345D6CE" w14:textId="77777777" w:rsidTr="00C8529D">
        <w:trPr>
          <w:trHeight w:val="300"/>
        </w:trPr>
        <w:tc>
          <w:tcPr>
            <w:tcW w:w="6287" w:type="dxa"/>
            <w:gridSpan w:val="18"/>
            <w:shd w:val="clear" w:color="auto" w:fill="auto"/>
            <w:noWrap/>
            <w:vAlign w:val="bottom"/>
            <w:hideMark/>
          </w:tcPr>
          <w:p w14:paraId="58A081D1" w14:textId="77777777" w:rsidR="002A49FD" w:rsidRPr="00F01DF2" w:rsidRDefault="002A49FD" w:rsidP="002A49FD">
            <w:pPr>
              <w:rPr>
                <w:rFonts w:ascii="Barlow" w:hAnsi="Barlow" w:cs="Calibri"/>
                <w:b/>
                <w:bCs/>
                <w:color w:val="000000"/>
                <w:sz w:val="20"/>
                <w:szCs w:val="20"/>
                <w:lang w:eastAsia="es-MX"/>
              </w:rPr>
            </w:pPr>
            <w:r w:rsidRPr="00F01DF2">
              <w:rPr>
                <w:rFonts w:ascii="Barlow" w:hAnsi="Barlow" w:cs="Calibri"/>
                <w:b/>
                <w:bCs/>
                <w:color w:val="000000"/>
                <w:sz w:val="20"/>
                <w:szCs w:val="20"/>
                <w:lang w:eastAsia="es-MX"/>
              </w:rPr>
              <w:t>DISMINUCION DE INVENTARIOS (COSTO DE VENTAS)</w:t>
            </w:r>
          </w:p>
        </w:tc>
        <w:tc>
          <w:tcPr>
            <w:tcW w:w="2310" w:type="dxa"/>
            <w:gridSpan w:val="3"/>
            <w:shd w:val="clear" w:color="auto" w:fill="auto"/>
            <w:noWrap/>
            <w:vAlign w:val="bottom"/>
            <w:hideMark/>
          </w:tcPr>
          <w:p w14:paraId="20A1029F" w14:textId="77777777" w:rsidR="002A49FD" w:rsidRPr="00F01DF2" w:rsidRDefault="002A49FD" w:rsidP="002A49FD">
            <w:pPr>
              <w:rPr>
                <w:rFonts w:ascii="Barlow" w:hAnsi="Barlow" w:cs="Calibri"/>
                <w:b/>
                <w:bCs/>
                <w:color w:val="000000"/>
                <w:sz w:val="20"/>
                <w:szCs w:val="20"/>
                <w:lang w:eastAsia="es-MX"/>
              </w:rPr>
            </w:pPr>
          </w:p>
        </w:tc>
        <w:tc>
          <w:tcPr>
            <w:tcW w:w="1821" w:type="dxa"/>
            <w:gridSpan w:val="3"/>
            <w:shd w:val="clear" w:color="auto" w:fill="auto"/>
            <w:noWrap/>
            <w:vAlign w:val="center"/>
            <w:hideMark/>
          </w:tcPr>
          <w:p w14:paraId="5BEE637A" w14:textId="6428A954" w:rsidR="002A49FD" w:rsidRPr="009F5D73" w:rsidRDefault="00AA56D1" w:rsidP="002A49FD">
            <w:pPr>
              <w:jc w:val="right"/>
              <w:rPr>
                <w:rFonts w:ascii="Barlow" w:hAnsi="Barlow" w:cs="Arial"/>
                <w:b/>
                <w:bCs/>
                <w:sz w:val="20"/>
                <w:szCs w:val="20"/>
                <w:lang w:eastAsia="es-MX"/>
              </w:rPr>
            </w:pPr>
            <w:r>
              <w:rPr>
                <w:rFonts w:ascii="Barlow" w:hAnsi="Barlow" w:cs="Arial"/>
                <w:b/>
                <w:bCs/>
                <w:sz w:val="20"/>
                <w:szCs w:val="20"/>
              </w:rPr>
              <w:t>376,834</w:t>
            </w:r>
            <w:r w:rsidR="009A7F8E" w:rsidRPr="009A7F8E">
              <w:rPr>
                <w:rFonts w:ascii="Barlow" w:hAnsi="Barlow" w:cs="Arial"/>
                <w:b/>
                <w:bCs/>
                <w:sz w:val="20"/>
                <w:szCs w:val="20"/>
              </w:rPr>
              <w:t xml:space="preserve"> </w:t>
            </w:r>
            <w:r w:rsidR="00DB4E30" w:rsidRPr="00DB4E30">
              <w:rPr>
                <w:rFonts w:ascii="Barlow" w:hAnsi="Barlow" w:cs="Arial"/>
                <w:b/>
                <w:bCs/>
                <w:sz w:val="20"/>
                <w:szCs w:val="20"/>
              </w:rPr>
              <w:t xml:space="preserve"> </w:t>
            </w:r>
            <w:r w:rsidR="002A49FD" w:rsidRPr="009F5D73">
              <w:rPr>
                <w:rFonts w:ascii="Barlow" w:hAnsi="Barlow" w:cs="Arial"/>
                <w:b/>
                <w:bCs/>
                <w:sz w:val="20"/>
                <w:szCs w:val="20"/>
              </w:rPr>
              <w:t xml:space="preserve"> </w:t>
            </w:r>
          </w:p>
        </w:tc>
        <w:tc>
          <w:tcPr>
            <w:tcW w:w="2229" w:type="dxa"/>
            <w:gridSpan w:val="4"/>
            <w:shd w:val="clear" w:color="auto" w:fill="auto"/>
            <w:noWrap/>
            <w:vAlign w:val="center"/>
            <w:hideMark/>
          </w:tcPr>
          <w:p w14:paraId="636B37BA" w14:textId="7BF15B79" w:rsidR="002A49FD" w:rsidRPr="009F5D73" w:rsidRDefault="00AA56D1" w:rsidP="002A49FD">
            <w:pPr>
              <w:jc w:val="right"/>
              <w:rPr>
                <w:rFonts w:ascii="Barlow" w:hAnsi="Barlow" w:cs="Arial"/>
                <w:b/>
                <w:bCs/>
                <w:sz w:val="20"/>
                <w:szCs w:val="20"/>
                <w:lang w:eastAsia="es-MX"/>
              </w:rPr>
            </w:pPr>
            <w:r>
              <w:rPr>
                <w:rFonts w:ascii="Barlow" w:hAnsi="Barlow" w:cs="Arial"/>
                <w:b/>
                <w:bCs/>
                <w:sz w:val="20"/>
                <w:szCs w:val="20"/>
              </w:rPr>
              <w:t>1,076,599</w:t>
            </w:r>
            <w:r w:rsidR="009A7F8E" w:rsidRPr="009A7F8E">
              <w:rPr>
                <w:rFonts w:ascii="Barlow" w:hAnsi="Barlow" w:cs="Arial"/>
                <w:b/>
                <w:bCs/>
                <w:sz w:val="20"/>
                <w:szCs w:val="20"/>
              </w:rPr>
              <w:t xml:space="preserve"> </w:t>
            </w:r>
            <w:r w:rsidR="00DB4E30" w:rsidRPr="00DB4E30">
              <w:rPr>
                <w:rFonts w:ascii="Barlow" w:hAnsi="Barlow" w:cs="Arial"/>
                <w:b/>
                <w:bCs/>
                <w:sz w:val="20"/>
                <w:szCs w:val="20"/>
              </w:rPr>
              <w:t xml:space="preserve"> </w:t>
            </w:r>
            <w:r w:rsidR="002A49FD" w:rsidRPr="009F5D73">
              <w:rPr>
                <w:rFonts w:ascii="Barlow" w:hAnsi="Barlow" w:cs="Arial"/>
                <w:b/>
                <w:bCs/>
                <w:sz w:val="20"/>
                <w:szCs w:val="20"/>
              </w:rPr>
              <w:t xml:space="preserve"> </w:t>
            </w:r>
          </w:p>
        </w:tc>
      </w:tr>
      <w:tr w:rsidR="00F01DF2" w:rsidRPr="00F01DF2" w14:paraId="73D4FDC9" w14:textId="77777777" w:rsidTr="00C8529D">
        <w:trPr>
          <w:trHeight w:val="255"/>
        </w:trPr>
        <w:tc>
          <w:tcPr>
            <w:tcW w:w="8597" w:type="dxa"/>
            <w:gridSpan w:val="21"/>
            <w:shd w:val="clear" w:color="auto" w:fill="auto"/>
            <w:noWrap/>
            <w:vAlign w:val="bottom"/>
            <w:hideMark/>
          </w:tcPr>
          <w:p w14:paraId="494E5675" w14:textId="77777777" w:rsidR="00F01DF2" w:rsidRPr="00F01DF2" w:rsidRDefault="00F01DF2" w:rsidP="00F01DF2">
            <w:pPr>
              <w:rPr>
                <w:rFonts w:ascii="Barlow" w:hAnsi="Barlow" w:cs="Calibri"/>
                <w:color w:val="000000"/>
                <w:sz w:val="20"/>
                <w:szCs w:val="20"/>
                <w:lang w:eastAsia="es-MX"/>
              </w:rPr>
            </w:pPr>
            <w:r w:rsidRPr="00F01DF2">
              <w:rPr>
                <w:rFonts w:ascii="Barlow" w:hAnsi="Barlow" w:cs="Calibri"/>
                <w:color w:val="000000"/>
                <w:sz w:val="20"/>
                <w:szCs w:val="20"/>
                <w:lang w:eastAsia="es-MX"/>
              </w:rPr>
              <w:t>En este renglón se incluye el importe del costo de ventas del Centro Comercial 60</w:t>
            </w:r>
          </w:p>
        </w:tc>
        <w:tc>
          <w:tcPr>
            <w:tcW w:w="1821" w:type="dxa"/>
            <w:gridSpan w:val="3"/>
            <w:shd w:val="clear" w:color="auto" w:fill="auto"/>
            <w:noWrap/>
            <w:vAlign w:val="bottom"/>
            <w:hideMark/>
          </w:tcPr>
          <w:p w14:paraId="5D579421" w14:textId="77777777" w:rsidR="00F01DF2" w:rsidRPr="00F01DF2" w:rsidRDefault="00F01DF2" w:rsidP="00F01DF2">
            <w:pPr>
              <w:rPr>
                <w:rFonts w:ascii="Barlow" w:hAnsi="Barlow" w:cs="Calibri"/>
                <w:color w:val="000000"/>
                <w:sz w:val="20"/>
                <w:szCs w:val="20"/>
                <w:lang w:eastAsia="es-MX"/>
              </w:rPr>
            </w:pPr>
          </w:p>
        </w:tc>
        <w:tc>
          <w:tcPr>
            <w:tcW w:w="2229" w:type="dxa"/>
            <w:gridSpan w:val="4"/>
            <w:shd w:val="clear" w:color="auto" w:fill="auto"/>
            <w:noWrap/>
            <w:vAlign w:val="bottom"/>
            <w:hideMark/>
          </w:tcPr>
          <w:p w14:paraId="03DA96BA" w14:textId="77777777" w:rsidR="00F01DF2" w:rsidRPr="00F01DF2" w:rsidRDefault="00F01DF2" w:rsidP="00F01DF2">
            <w:pPr>
              <w:rPr>
                <w:rFonts w:ascii="Barlow" w:hAnsi="Barlow"/>
                <w:sz w:val="20"/>
                <w:szCs w:val="20"/>
                <w:lang w:eastAsia="es-MX"/>
              </w:rPr>
            </w:pPr>
          </w:p>
        </w:tc>
      </w:tr>
    </w:tbl>
    <w:p w14:paraId="38BCAFE3" w14:textId="39B460F8" w:rsidR="002B4D3C" w:rsidRDefault="002B4D3C" w:rsidP="002B4D3C">
      <w:pPr>
        <w:pStyle w:val="Prrafodelista"/>
        <w:autoSpaceDE w:val="0"/>
        <w:autoSpaceDN w:val="0"/>
        <w:adjustRightInd w:val="0"/>
        <w:spacing w:line="360" w:lineRule="auto"/>
        <w:jc w:val="both"/>
        <w:rPr>
          <w:rFonts w:ascii="Barlow" w:hAnsi="Barlow" w:cs="Arial"/>
          <w:bCs/>
          <w:sz w:val="20"/>
          <w:szCs w:val="20"/>
        </w:rPr>
      </w:pPr>
    </w:p>
    <w:p w14:paraId="58D54D4C" w14:textId="641CB937" w:rsidR="00DB4E30" w:rsidRPr="00F01DF2" w:rsidRDefault="00DB4E30" w:rsidP="002B4D3C">
      <w:pPr>
        <w:pStyle w:val="Prrafodelista"/>
        <w:autoSpaceDE w:val="0"/>
        <w:autoSpaceDN w:val="0"/>
        <w:adjustRightInd w:val="0"/>
        <w:spacing w:line="360" w:lineRule="auto"/>
        <w:jc w:val="both"/>
        <w:rPr>
          <w:rFonts w:ascii="Barlow" w:hAnsi="Barlow" w:cs="Arial"/>
          <w:bCs/>
          <w:sz w:val="20"/>
          <w:szCs w:val="20"/>
        </w:rPr>
      </w:pPr>
    </w:p>
    <w:p w14:paraId="0DB1D867" w14:textId="77777777" w:rsidR="00DB4E30" w:rsidRDefault="00DB4E30" w:rsidP="009A281E">
      <w:pPr>
        <w:pStyle w:val="Prrafodelista"/>
        <w:autoSpaceDE w:val="0"/>
        <w:autoSpaceDN w:val="0"/>
        <w:adjustRightInd w:val="0"/>
        <w:spacing w:line="360" w:lineRule="auto"/>
        <w:ind w:left="360"/>
        <w:jc w:val="both"/>
        <w:rPr>
          <w:rFonts w:ascii="Barlow" w:hAnsi="Barlow" w:cs="Arial"/>
          <w:b/>
          <w:sz w:val="20"/>
          <w:szCs w:val="20"/>
        </w:rPr>
      </w:pPr>
    </w:p>
    <w:p w14:paraId="621EFD34" w14:textId="5DDB053F" w:rsidR="00051C2B" w:rsidRPr="00836D5B" w:rsidRDefault="00051C2B" w:rsidP="009A281E">
      <w:pPr>
        <w:pStyle w:val="Prrafodelista"/>
        <w:autoSpaceDE w:val="0"/>
        <w:autoSpaceDN w:val="0"/>
        <w:adjustRightInd w:val="0"/>
        <w:spacing w:line="360" w:lineRule="auto"/>
        <w:ind w:left="360"/>
        <w:jc w:val="both"/>
        <w:rPr>
          <w:rFonts w:ascii="Barlow" w:hAnsi="Barlow" w:cs="Arial"/>
          <w:b/>
          <w:sz w:val="20"/>
          <w:szCs w:val="20"/>
        </w:rPr>
      </w:pPr>
      <w:r w:rsidRPr="00323834">
        <w:rPr>
          <w:rFonts w:ascii="Barlow" w:hAnsi="Barlow" w:cs="Arial"/>
          <w:b/>
          <w:sz w:val="20"/>
          <w:szCs w:val="20"/>
        </w:rPr>
        <w:t>III) NOTAS AL ESTADO DE VARIACIONES EN LA HACIENDA PÚBLICA.</w:t>
      </w:r>
    </w:p>
    <w:p w14:paraId="3A65E5D2" w14:textId="4C3FB2FD" w:rsidR="00AB4865" w:rsidRPr="00836D5B" w:rsidRDefault="00AB4865" w:rsidP="002B4D3C">
      <w:pPr>
        <w:pStyle w:val="Prrafodelista"/>
        <w:autoSpaceDE w:val="0"/>
        <w:autoSpaceDN w:val="0"/>
        <w:adjustRightInd w:val="0"/>
        <w:spacing w:line="360" w:lineRule="auto"/>
        <w:jc w:val="both"/>
        <w:rPr>
          <w:rFonts w:ascii="Barlow" w:hAnsi="Barlow" w:cs="Arial"/>
          <w:sz w:val="20"/>
          <w:szCs w:val="20"/>
        </w:rPr>
      </w:pPr>
    </w:p>
    <w:p w14:paraId="096D8CF6" w14:textId="77777777" w:rsidR="00F01DF2" w:rsidRPr="00F01DF2" w:rsidRDefault="00F01DF2" w:rsidP="00F01DF2">
      <w:pPr>
        <w:autoSpaceDE w:val="0"/>
        <w:autoSpaceDN w:val="0"/>
        <w:adjustRightInd w:val="0"/>
        <w:spacing w:line="360" w:lineRule="auto"/>
        <w:ind w:firstLine="360"/>
        <w:jc w:val="both"/>
        <w:rPr>
          <w:rFonts w:ascii="Barlow" w:hAnsi="Barlow" w:cs="Arial"/>
          <w:b/>
          <w:sz w:val="20"/>
          <w:szCs w:val="20"/>
        </w:rPr>
      </w:pPr>
      <w:bookmarkStart w:id="7" w:name="m11"/>
      <w:bookmarkEnd w:id="7"/>
      <w:r w:rsidRPr="00F01DF2">
        <w:rPr>
          <w:rFonts w:ascii="Barlow" w:hAnsi="Barlow" w:cs="Arial"/>
          <w:b/>
          <w:sz w:val="20"/>
          <w:szCs w:val="20"/>
        </w:rPr>
        <w:t>PATRIMONIO GENERADO</w:t>
      </w:r>
    </w:p>
    <w:p w14:paraId="4AC56F51" w14:textId="77777777" w:rsidR="00F01DF2" w:rsidRPr="00F01DF2" w:rsidRDefault="00F01DF2" w:rsidP="00F01DF2">
      <w:pPr>
        <w:autoSpaceDE w:val="0"/>
        <w:autoSpaceDN w:val="0"/>
        <w:adjustRightInd w:val="0"/>
        <w:spacing w:line="360" w:lineRule="auto"/>
        <w:jc w:val="both"/>
        <w:rPr>
          <w:rFonts w:ascii="Barlow" w:hAnsi="Barlow" w:cs="Arial"/>
          <w:b/>
          <w:sz w:val="20"/>
          <w:szCs w:val="20"/>
        </w:rPr>
      </w:pPr>
    </w:p>
    <w:p w14:paraId="12ED5F63" w14:textId="77777777" w:rsidR="00AA56D1" w:rsidRDefault="00F01DF2" w:rsidP="00F01DF2">
      <w:pPr>
        <w:autoSpaceDE w:val="0"/>
        <w:autoSpaceDN w:val="0"/>
        <w:adjustRightInd w:val="0"/>
        <w:spacing w:line="360" w:lineRule="auto"/>
        <w:ind w:firstLine="360"/>
        <w:jc w:val="both"/>
        <w:rPr>
          <w:rFonts w:ascii="Barlow" w:hAnsi="Barlow" w:cs="Arial"/>
          <w:b/>
          <w:sz w:val="20"/>
          <w:szCs w:val="20"/>
        </w:rPr>
      </w:pPr>
      <w:r w:rsidRPr="00F01DF2">
        <w:rPr>
          <w:rFonts w:ascii="Barlow" w:hAnsi="Barlow" w:cs="Arial"/>
          <w:b/>
          <w:sz w:val="20"/>
          <w:szCs w:val="20"/>
        </w:rPr>
        <w:t>Disminución</w:t>
      </w:r>
    </w:p>
    <w:p w14:paraId="134C47E0" w14:textId="004F9A86" w:rsidR="00F01DF2" w:rsidRPr="00AA56D1" w:rsidRDefault="00AA56D1" w:rsidP="00F01DF2">
      <w:pPr>
        <w:autoSpaceDE w:val="0"/>
        <w:autoSpaceDN w:val="0"/>
        <w:adjustRightInd w:val="0"/>
        <w:spacing w:line="360" w:lineRule="auto"/>
        <w:ind w:firstLine="360"/>
        <w:jc w:val="both"/>
        <w:rPr>
          <w:rFonts w:ascii="Barlow" w:hAnsi="Barlow" w:cs="Arial"/>
          <w:sz w:val="20"/>
          <w:szCs w:val="20"/>
        </w:rPr>
      </w:pPr>
      <w:r w:rsidRPr="00AA56D1">
        <w:rPr>
          <w:rFonts w:ascii="Barlow" w:hAnsi="Barlow" w:cs="Arial"/>
          <w:sz w:val="20"/>
          <w:szCs w:val="20"/>
        </w:rPr>
        <w:t>Las reservas del instituto disminuyeron en:</w:t>
      </w:r>
      <w:r w:rsidR="00F01DF2" w:rsidRPr="00AA56D1">
        <w:rPr>
          <w:rFonts w:ascii="Barlow" w:hAnsi="Barlow" w:cs="Arial"/>
          <w:sz w:val="20"/>
          <w:szCs w:val="20"/>
        </w:rPr>
        <w:t xml:space="preserve"> </w:t>
      </w:r>
    </w:p>
    <w:p w14:paraId="706E20DB" w14:textId="0BB855EE" w:rsidR="00F01DF2" w:rsidRPr="00F01DF2" w:rsidRDefault="00F01DF2" w:rsidP="00F01DF2">
      <w:pPr>
        <w:autoSpaceDE w:val="0"/>
        <w:autoSpaceDN w:val="0"/>
        <w:adjustRightInd w:val="0"/>
        <w:spacing w:line="360" w:lineRule="auto"/>
        <w:ind w:firstLine="360"/>
        <w:jc w:val="both"/>
        <w:rPr>
          <w:rFonts w:ascii="Barlow" w:hAnsi="Barlow" w:cs="Arial"/>
          <w:sz w:val="20"/>
          <w:szCs w:val="20"/>
        </w:rPr>
      </w:pPr>
      <w:r w:rsidRPr="00F01DF2">
        <w:rPr>
          <w:rFonts w:ascii="Barlow" w:hAnsi="Barlow" w:cs="Arial"/>
          <w:sz w:val="20"/>
          <w:szCs w:val="20"/>
        </w:rPr>
        <w:t>Enero 202</w:t>
      </w:r>
      <w:r w:rsidR="00651ED4">
        <w:rPr>
          <w:rFonts w:ascii="Barlow" w:hAnsi="Barlow" w:cs="Arial"/>
          <w:sz w:val="20"/>
          <w:szCs w:val="20"/>
        </w:rPr>
        <w:t>3</w:t>
      </w:r>
      <w:r w:rsidR="007D7CB2">
        <w:rPr>
          <w:rFonts w:ascii="Barlow" w:hAnsi="Barlow" w:cs="Arial"/>
          <w:sz w:val="20"/>
          <w:szCs w:val="20"/>
        </w:rPr>
        <w:t>: $ 106</w:t>
      </w:r>
      <w:r w:rsidR="003F3022">
        <w:rPr>
          <w:rFonts w:ascii="Barlow" w:hAnsi="Barlow" w:cs="Arial"/>
          <w:sz w:val="20"/>
          <w:szCs w:val="20"/>
        </w:rPr>
        <w:t>, 258,485.20</w:t>
      </w:r>
      <w:r w:rsidRPr="00F01DF2">
        <w:rPr>
          <w:rFonts w:ascii="Barlow" w:hAnsi="Barlow" w:cs="Arial"/>
          <w:sz w:val="20"/>
          <w:szCs w:val="20"/>
        </w:rPr>
        <w:t xml:space="preserve"> por la distribución del resultado del ejercicio 202</w:t>
      </w:r>
      <w:r w:rsidR="007D7CB2">
        <w:rPr>
          <w:rFonts w:ascii="Barlow" w:hAnsi="Barlow" w:cs="Arial"/>
          <w:sz w:val="20"/>
          <w:szCs w:val="20"/>
        </w:rPr>
        <w:t>2</w:t>
      </w:r>
      <w:r w:rsidRPr="00F01DF2">
        <w:rPr>
          <w:rFonts w:ascii="Barlow" w:hAnsi="Barlow" w:cs="Arial"/>
          <w:sz w:val="20"/>
          <w:szCs w:val="20"/>
        </w:rPr>
        <w:t>.</w:t>
      </w:r>
    </w:p>
    <w:p w14:paraId="3C08D64B" w14:textId="47CDB1D2" w:rsidR="00F01DF2" w:rsidRPr="00F01DF2" w:rsidRDefault="00AA56D1" w:rsidP="00F01DF2">
      <w:pPr>
        <w:autoSpaceDE w:val="0"/>
        <w:autoSpaceDN w:val="0"/>
        <w:adjustRightInd w:val="0"/>
        <w:spacing w:line="360" w:lineRule="auto"/>
        <w:ind w:firstLine="360"/>
        <w:jc w:val="both"/>
        <w:rPr>
          <w:rFonts w:ascii="Barlow" w:hAnsi="Barlow" w:cs="Arial"/>
          <w:sz w:val="20"/>
          <w:szCs w:val="20"/>
        </w:rPr>
      </w:pPr>
      <w:r>
        <w:rPr>
          <w:rFonts w:ascii="Barlow" w:hAnsi="Barlow" w:cs="Arial"/>
          <w:sz w:val="20"/>
          <w:szCs w:val="20"/>
        </w:rPr>
        <w:t>Marzo</w:t>
      </w:r>
      <w:r w:rsidR="009A7F8E">
        <w:rPr>
          <w:rFonts w:ascii="Barlow" w:hAnsi="Barlow" w:cs="Arial"/>
          <w:sz w:val="20"/>
          <w:szCs w:val="20"/>
        </w:rPr>
        <w:t xml:space="preserve"> 202</w:t>
      </w:r>
      <w:r w:rsidR="00651ED4">
        <w:rPr>
          <w:rFonts w:ascii="Barlow" w:hAnsi="Barlow" w:cs="Arial"/>
          <w:sz w:val="20"/>
          <w:szCs w:val="20"/>
        </w:rPr>
        <w:t>3</w:t>
      </w:r>
      <w:r w:rsidR="009A7F8E">
        <w:rPr>
          <w:rFonts w:ascii="Barlow" w:hAnsi="Barlow" w:cs="Arial"/>
          <w:sz w:val="20"/>
          <w:szCs w:val="20"/>
        </w:rPr>
        <w:t>: $</w:t>
      </w:r>
      <w:r>
        <w:rPr>
          <w:rFonts w:ascii="Barlow" w:hAnsi="Barlow" w:cs="Arial"/>
          <w:sz w:val="20"/>
          <w:szCs w:val="20"/>
        </w:rPr>
        <w:t xml:space="preserve"> 126,445,070.10</w:t>
      </w:r>
      <w:r w:rsidR="00F01DF2" w:rsidRPr="00F01DF2">
        <w:rPr>
          <w:rFonts w:ascii="Barlow" w:hAnsi="Barlow" w:cs="Arial"/>
          <w:sz w:val="20"/>
          <w:szCs w:val="20"/>
        </w:rPr>
        <w:t xml:space="preserve"> por </w:t>
      </w:r>
      <w:r w:rsidR="003A4F3C">
        <w:rPr>
          <w:rFonts w:ascii="Barlow" w:hAnsi="Barlow" w:cs="Arial"/>
          <w:sz w:val="20"/>
          <w:szCs w:val="20"/>
        </w:rPr>
        <w:t>ajustes y reclasificaciones de ejercicios anterio</w:t>
      </w:r>
      <w:r>
        <w:rPr>
          <w:rFonts w:ascii="Barlow" w:hAnsi="Barlow" w:cs="Arial"/>
          <w:sz w:val="20"/>
          <w:szCs w:val="20"/>
        </w:rPr>
        <w:t>res y $ 202,213.58</w:t>
      </w:r>
      <w:r w:rsidR="003A4F3C">
        <w:rPr>
          <w:rFonts w:ascii="Barlow" w:hAnsi="Barlow" w:cs="Arial"/>
          <w:sz w:val="20"/>
          <w:szCs w:val="20"/>
        </w:rPr>
        <w:t xml:space="preserve"> por seguro de fallecimiento</w:t>
      </w:r>
      <w:r>
        <w:rPr>
          <w:rFonts w:ascii="Barlow" w:hAnsi="Barlow" w:cs="Arial"/>
          <w:sz w:val="20"/>
          <w:szCs w:val="20"/>
        </w:rPr>
        <w:t>.</w:t>
      </w:r>
    </w:p>
    <w:p w14:paraId="3A11D8C2" w14:textId="3C30E9F7" w:rsidR="00F01DF2" w:rsidRDefault="00AA56D1" w:rsidP="00F01DF2">
      <w:pPr>
        <w:autoSpaceDE w:val="0"/>
        <w:autoSpaceDN w:val="0"/>
        <w:adjustRightInd w:val="0"/>
        <w:spacing w:line="360" w:lineRule="auto"/>
        <w:jc w:val="both"/>
        <w:rPr>
          <w:rFonts w:ascii="Barlow" w:hAnsi="Barlow" w:cs="Arial"/>
          <w:b/>
          <w:sz w:val="20"/>
          <w:szCs w:val="20"/>
        </w:rPr>
      </w:pPr>
      <w:r w:rsidRPr="00AA56D1">
        <w:rPr>
          <w:rFonts w:ascii="Barlow" w:hAnsi="Barlow" w:cs="Arial"/>
          <w:b/>
          <w:sz w:val="20"/>
          <w:szCs w:val="20"/>
        </w:rPr>
        <w:t>Incremento</w:t>
      </w:r>
    </w:p>
    <w:p w14:paraId="3B8C7B38" w14:textId="7F4932D8" w:rsidR="00AA56D1" w:rsidRDefault="00AA56D1" w:rsidP="00F01DF2">
      <w:pPr>
        <w:autoSpaceDE w:val="0"/>
        <w:autoSpaceDN w:val="0"/>
        <w:adjustRightInd w:val="0"/>
        <w:spacing w:line="360" w:lineRule="auto"/>
        <w:jc w:val="both"/>
        <w:rPr>
          <w:rFonts w:ascii="Barlow" w:hAnsi="Barlow" w:cs="Arial"/>
          <w:sz w:val="20"/>
          <w:szCs w:val="20"/>
        </w:rPr>
      </w:pPr>
      <w:r w:rsidRPr="00AA56D1">
        <w:rPr>
          <w:rFonts w:ascii="Barlow" w:hAnsi="Barlow" w:cs="Arial"/>
          <w:sz w:val="20"/>
          <w:szCs w:val="20"/>
        </w:rPr>
        <w:t>Las reservas del instituto aumentaron en:</w:t>
      </w:r>
    </w:p>
    <w:p w14:paraId="36307ABC" w14:textId="746BC8EF" w:rsidR="00AA56D1" w:rsidRPr="00AA56D1" w:rsidRDefault="00AA56D1" w:rsidP="00F01DF2">
      <w:pPr>
        <w:autoSpaceDE w:val="0"/>
        <w:autoSpaceDN w:val="0"/>
        <w:adjustRightInd w:val="0"/>
        <w:spacing w:line="360" w:lineRule="auto"/>
        <w:jc w:val="both"/>
        <w:rPr>
          <w:rFonts w:ascii="Barlow" w:hAnsi="Barlow" w:cs="Arial"/>
          <w:sz w:val="20"/>
          <w:szCs w:val="20"/>
        </w:rPr>
      </w:pPr>
      <w:r>
        <w:rPr>
          <w:rFonts w:ascii="Barlow" w:hAnsi="Barlow" w:cs="Arial"/>
          <w:sz w:val="20"/>
          <w:szCs w:val="20"/>
        </w:rPr>
        <w:t>En Marzo 2023 $210,783,292.34 por ajustes y reclasificaciones de ejercicios anteriores</w:t>
      </w:r>
    </w:p>
    <w:p w14:paraId="1D0A5DCB" w14:textId="50277EFD" w:rsidR="00F01DF2" w:rsidRPr="00F01DF2" w:rsidRDefault="00F01DF2" w:rsidP="00F01DF2">
      <w:pPr>
        <w:autoSpaceDE w:val="0"/>
        <w:autoSpaceDN w:val="0"/>
        <w:adjustRightInd w:val="0"/>
        <w:spacing w:line="360" w:lineRule="auto"/>
        <w:ind w:firstLine="360"/>
        <w:jc w:val="both"/>
        <w:rPr>
          <w:rFonts w:ascii="Barlow" w:hAnsi="Barlow" w:cs="Arial"/>
          <w:b/>
          <w:sz w:val="20"/>
          <w:szCs w:val="20"/>
        </w:rPr>
      </w:pPr>
      <w:r w:rsidRPr="00F01DF2">
        <w:rPr>
          <w:rFonts w:ascii="Barlow" w:hAnsi="Barlow" w:cs="Arial"/>
          <w:b/>
          <w:sz w:val="20"/>
          <w:szCs w:val="20"/>
        </w:rPr>
        <w:t>REVALÚOS</w:t>
      </w:r>
    </w:p>
    <w:p w14:paraId="3442C0E3" w14:textId="1FA1D02C" w:rsidR="00672CB0" w:rsidRPr="00836D5B" w:rsidRDefault="007D7CB2" w:rsidP="00F01DF2">
      <w:pPr>
        <w:autoSpaceDE w:val="0"/>
        <w:autoSpaceDN w:val="0"/>
        <w:adjustRightInd w:val="0"/>
        <w:spacing w:line="360" w:lineRule="auto"/>
        <w:ind w:firstLine="360"/>
        <w:jc w:val="both"/>
        <w:rPr>
          <w:rFonts w:ascii="Barlow" w:hAnsi="Barlow" w:cs="Arial"/>
          <w:sz w:val="20"/>
          <w:szCs w:val="20"/>
        </w:rPr>
      </w:pPr>
      <w:r>
        <w:rPr>
          <w:rFonts w:ascii="Barlow" w:hAnsi="Barlow" w:cs="Arial"/>
          <w:sz w:val="20"/>
          <w:szCs w:val="20"/>
        </w:rPr>
        <w:t>No se ha realizado avalúos en el instituto</w:t>
      </w:r>
    </w:p>
    <w:p w14:paraId="70A38ABE" w14:textId="77777777" w:rsidR="008A4E0D" w:rsidRPr="00836D5B" w:rsidRDefault="008A4E0D" w:rsidP="00C4137E">
      <w:pPr>
        <w:autoSpaceDE w:val="0"/>
        <w:autoSpaceDN w:val="0"/>
        <w:adjustRightInd w:val="0"/>
        <w:spacing w:line="360" w:lineRule="auto"/>
        <w:jc w:val="both"/>
        <w:rPr>
          <w:rFonts w:ascii="Barlow" w:hAnsi="Barlow" w:cs="Arial"/>
          <w:b/>
          <w:sz w:val="20"/>
          <w:szCs w:val="20"/>
        </w:rPr>
      </w:pPr>
    </w:p>
    <w:p w14:paraId="562DF881" w14:textId="17C1EEED" w:rsidR="00C850B8" w:rsidRPr="00836D5B" w:rsidRDefault="00894232" w:rsidP="00C4137E">
      <w:pPr>
        <w:autoSpaceDE w:val="0"/>
        <w:autoSpaceDN w:val="0"/>
        <w:adjustRightInd w:val="0"/>
        <w:spacing w:line="360" w:lineRule="auto"/>
        <w:jc w:val="both"/>
        <w:rPr>
          <w:rFonts w:ascii="Barlow" w:hAnsi="Barlow" w:cs="Arial"/>
          <w:sz w:val="20"/>
          <w:szCs w:val="20"/>
        </w:rPr>
      </w:pPr>
      <w:r w:rsidRPr="00836D5B">
        <w:rPr>
          <w:rFonts w:ascii="Barlow" w:hAnsi="Barlow" w:cs="Arial"/>
          <w:b/>
          <w:sz w:val="20"/>
          <w:szCs w:val="20"/>
        </w:rPr>
        <w:t>I</w:t>
      </w:r>
      <w:r w:rsidR="00C850B8" w:rsidRPr="00836D5B">
        <w:rPr>
          <w:rFonts w:ascii="Barlow" w:hAnsi="Barlow" w:cs="Arial"/>
          <w:b/>
          <w:sz w:val="20"/>
          <w:szCs w:val="20"/>
        </w:rPr>
        <w:t>V) NOTAS AL ESTADO DE FLUJO DE EFECTIVO.</w:t>
      </w:r>
    </w:p>
    <w:p w14:paraId="3CA35D7B" w14:textId="77777777" w:rsidR="008273DF" w:rsidRPr="00836D5B" w:rsidRDefault="008273DF" w:rsidP="00C4137E">
      <w:pPr>
        <w:autoSpaceDE w:val="0"/>
        <w:autoSpaceDN w:val="0"/>
        <w:adjustRightInd w:val="0"/>
        <w:spacing w:line="360" w:lineRule="auto"/>
        <w:jc w:val="both"/>
        <w:rPr>
          <w:rFonts w:ascii="Barlow" w:hAnsi="Barlow" w:cs="Arial"/>
          <w:b/>
          <w:bCs/>
          <w:sz w:val="20"/>
          <w:szCs w:val="20"/>
        </w:rPr>
      </w:pPr>
    </w:p>
    <w:p w14:paraId="624611BF" w14:textId="71DA6356" w:rsidR="008273DF" w:rsidRPr="00836D5B" w:rsidRDefault="008273DF" w:rsidP="00D9488B">
      <w:pPr>
        <w:autoSpaceDE w:val="0"/>
        <w:autoSpaceDN w:val="0"/>
        <w:adjustRightInd w:val="0"/>
        <w:spacing w:line="360" w:lineRule="auto"/>
        <w:jc w:val="both"/>
        <w:rPr>
          <w:rFonts w:ascii="Barlow" w:hAnsi="Barlow" w:cs="Arial"/>
          <w:bCs/>
          <w:sz w:val="20"/>
          <w:szCs w:val="20"/>
        </w:rPr>
      </w:pPr>
      <w:r w:rsidRPr="00836D5B">
        <w:rPr>
          <w:rFonts w:ascii="Barlow" w:hAnsi="Barlow" w:cs="Arial"/>
          <w:bCs/>
          <w:sz w:val="20"/>
          <w:szCs w:val="20"/>
        </w:rPr>
        <w:t xml:space="preserve">1.- </w:t>
      </w:r>
      <w:r w:rsidR="00D9488B" w:rsidRPr="00836D5B">
        <w:rPr>
          <w:rFonts w:ascii="Barlow" w:hAnsi="Barlow" w:cs="Arial"/>
          <w:bCs/>
          <w:sz w:val="20"/>
          <w:szCs w:val="20"/>
        </w:rPr>
        <w:t>Análisis de la</w:t>
      </w:r>
      <w:r w:rsidR="00193583" w:rsidRPr="00836D5B">
        <w:rPr>
          <w:rFonts w:ascii="Barlow" w:hAnsi="Barlow" w:cs="Arial"/>
          <w:bCs/>
          <w:sz w:val="20"/>
          <w:szCs w:val="20"/>
        </w:rPr>
        <w:t>s cifras del periodo actual 202</w:t>
      </w:r>
      <w:r w:rsidR="00651ED4">
        <w:rPr>
          <w:rFonts w:ascii="Barlow" w:hAnsi="Barlow" w:cs="Arial"/>
          <w:bCs/>
          <w:sz w:val="20"/>
          <w:szCs w:val="20"/>
        </w:rPr>
        <w:t>3</w:t>
      </w:r>
      <w:r w:rsidR="00193583" w:rsidRPr="00836D5B">
        <w:rPr>
          <w:rFonts w:ascii="Barlow" w:hAnsi="Barlow" w:cs="Arial"/>
          <w:bCs/>
          <w:sz w:val="20"/>
          <w:szCs w:val="20"/>
        </w:rPr>
        <w:t xml:space="preserve"> y periodo anterior 202</w:t>
      </w:r>
      <w:r w:rsidR="00651ED4">
        <w:rPr>
          <w:rFonts w:ascii="Barlow" w:hAnsi="Barlow" w:cs="Arial"/>
          <w:bCs/>
          <w:sz w:val="20"/>
          <w:szCs w:val="20"/>
        </w:rPr>
        <w:t>2</w:t>
      </w:r>
      <w:r w:rsidR="00D9488B" w:rsidRPr="00836D5B">
        <w:rPr>
          <w:rFonts w:ascii="Barlow" w:hAnsi="Barlow" w:cs="Arial"/>
          <w:bCs/>
          <w:sz w:val="20"/>
          <w:szCs w:val="20"/>
        </w:rPr>
        <w:t xml:space="preserve"> del Efectivo y Equivalentes al Efectivo, al Final del Ejercicio del Estado de Flujos de Efectivo, respecto a la composición del rubro de Efectivo y Equivalentes</w:t>
      </w:r>
    </w:p>
    <w:p w14:paraId="40FED8EE" w14:textId="0BD4EA8C" w:rsidR="008A4E0D" w:rsidRPr="00836D5B" w:rsidRDefault="008A4E0D" w:rsidP="00D9488B">
      <w:pPr>
        <w:autoSpaceDE w:val="0"/>
        <w:autoSpaceDN w:val="0"/>
        <w:adjustRightInd w:val="0"/>
        <w:spacing w:line="360" w:lineRule="auto"/>
        <w:jc w:val="both"/>
        <w:rPr>
          <w:rFonts w:ascii="Barlow" w:hAnsi="Barlow" w:cs="Arial"/>
          <w:bCs/>
          <w:sz w:val="20"/>
          <w:szCs w:val="20"/>
        </w:rPr>
      </w:pPr>
    </w:p>
    <w:p w14:paraId="5DD028C3" w14:textId="15B8A3F9" w:rsidR="008D0A00" w:rsidRPr="00836D5B" w:rsidRDefault="008D0A00" w:rsidP="00D9488B">
      <w:pPr>
        <w:autoSpaceDE w:val="0"/>
        <w:autoSpaceDN w:val="0"/>
        <w:adjustRightInd w:val="0"/>
        <w:spacing w:line="360" w:lineRule="auto"/>
        <w:jc w:val="both"/>
        <w:rPr>
          <w:rFonts w:ascii="Barlow" w:hAnsi="Barlow" w:cs="Arial"/>
          <w:bCs/>
          <w:sz w:val="20"/>
          <w:szCs w:val="20"/>
        </w:rPr>
      </w:pPr>
    </w:p>
    <w:tbl>
      <w:tblPr>
        <w:tblW w:w="0" w:type="auto"/>
        <w:jc w:val="center"/>
        <w:tblLayout w:type="fixed"/>
        <w:tblLook w:val="0000" w:firstRow="0" w:lastRow="0" w:firstColumn="0" w:lastColumn="0" w:noHBand="0" w:noVBand="0"/>
      </w:tblPr>
      <w:tblGrid>
        <w:gridCol w:w="3793"/>
        <w:gridCol w:w="2195"/>
        <w:gridCol w:w="2060"/>
      </w:tblGrid>
      <w:tr w:rsidR="00D9488B" w:rsidRPr="009F5D73" w14:paraId="61864EBE" w14:textId="77777777" w:rsidTr="008A4E0D">
        <w:trPr>
          <w:cantSplit/>
          <w:trHeight w:val="210"/>
          <w:jc w:val="center"/>
        </w:trPr>
        <w:tc>
          <w:tcPr>
            <w:tcW w:w="3793" w:type="dxa"/>
            <w:tcBorders>
              <w:top w:val="single" w:sz="6" w:space="0" w:color="auto"/>
              <w:left w:val="single" w:sz="6" w:space="0" w:color="auto"/>
              <w:bottom w:val="single" w:sz="6" w:space="0" w:color="auto"/>
              <w:right w:val="single" w:sz="6" w:space="0" w:color="auto"/>
            </w:tcBorders>
          </w:tcPr>
          <w:p w14:paraId="174B6B0D" w14:textId="0FB66C8A" w:rsidR="00D9488B" w:rsidRPr="009F5D73" w:rsidRDefault="008D0A00" w:rsidP="008A4E0D">
            <w:pPr>
              <w:pStyle w:val="Texto"/>
              <w:spacing w:after="80" w:line="224" w:lineRule="exact"/>
              <w:ind w:firstLine="0"/>
              <w:jc w:val="center"/>
              <w:rPr>
                <w:rFonts w:ascii="Barlow" w:hAnsi="Barlow"/>
                <w:b/>
                <w:sz w:val="20"/>
                <w:szCs w:val="20"/>
              </w:rPr>
            </w:pPr>
            <w:r w:rsidRPr="009F5D73">
              <w:rPr>
                <w:rFonts w:ascii="Barlow" w:hAnsi="Barlow"/>
                <w:b/>
                <w:sz w:val="20"/>
                <w:szCs w:val="20"/>
              </w:rPr>
              <w:lastRenderedPageBreak/>
              <w:t>C</w:t>
            </w:r>
            <w:r w:rsidR="00D9488B" w:rsidRPr="009F5D73">
              <w:rPr>
                <w:rFonts w:ascii="Barlow" w:hAnsi="Barlow"/>
                <w:b/>
                <w:sz w:val="20"/>
                <w:szCs w:val="20"/>
              </w:rPr>
              <w:t>oncepto</w:t>
            </w:r>
          </w:p>
        </w:tc>
        <w:tc>
          <w:tcPr>
            <w:tcW w:w="2195" w:type="dxa"/>
            <w:tcBorders>
              <w:top w:val="single" w:sz="6" w:space="0" w:color="auto"/>
              <w:left w:val="single" w:sz="6" w:space="0" w:color="auto"/>
              <w:bottom w:val="single" w:sz="6" w:space="0" w:color="auto"/>
              <w:right w:val="single" w:sz="6" w:space="0" w:color="auto"/>
            </w:tcBorders>
          </w:tcPr>
          <w:p w14:paraId="43568293" w14:textId="6C0394D2" w:rsidR="00D9488B" w:rsidRPr="009F5D73" w:rsidRDefault="00A86832" w:rsidP="003A4F3C">
            <w:pPr>
              <w:pStyle w:val="Texto"/>
              <w:spacing w:after="80" w:line="224" w:lineRule="exact"/>
              <w:ind w:firstLine="0"/>
              <w:jc w:val="center"/>
              <w:rPr>
                <w:rFonts w:ascii="Barlow" w:hAnsi="Barlow"/>
                <w:b/>
                <w:sz w:val="20"/>
                <w:szCs w:val="20"/>
              </w:rPr>
            </w:pPr>
            <w:r>
              <w:rPr>
                <w:rFonts w:ascii="Barlow" w:hAnsi="Barlow"/>
                <w:b/>
                <w:sz w:val="20"/>
                <w:szCs w:val="20"/>
              </w:rPr>
              <w:t>31</w:t>
            </w:r>
            <w:r w:rsidR="009A7F8E">
              <w:rPr>
                <w:rFonts w:ascii="Barlow" w:hAnsi="Barlow"/>
                <w:b/>
                <w:sz w:val="20"/>
                <w:szCs w:val="20"/>
              </w:rPr>
              <w:t>-</w:t>
            </w:r>
            <w:r>
              <w:rPr>
                <w:rFonts w:ascii="Barlow" w:hAnsi="Barlow"/>
                <w:b/>
                <w:sz w:val="20"/>
                <w:szCs w:val="20"/>
              </w:rPr>
              <w:t>Marz</w:t>
            </w:r>
            <w:r w:rsidR="00E922A6">
              <w:rPr>
                <w:rFonts w:ascii="Barlow" w:hAnsi="Barlow"/>
                <w:b/>
                <w:sz w:val="20"/>
                <w:szCs w:val="20"/>
              </w:rPr>
              <w:t>o</w:t>
            </w:r>
            <w:r w:rsidR="005E03D8" w:rsidRPr="009F5D73">
              <w:rPr>
                <w:rFonts w:ascii="Barlow" w:hAnsi="Barlow"/>
                <w:b/>
                <w:sz w:val="20"/>
                <w:szCs w:val="20"/>
              </w:rPr>
              <w:t>-</w:t>
            </w:r>
            <w:r w:rsidR="00193583" w:rsidRPr="009F5D73">
              <w:rPr>
                <w:rFonts w:ascii="Barlow" w:hAnsi="Barlow"/>
                <w:b/>
                <w:sz w:val="20"/>
                <w:szCs w:val="20"/>
              </w:rPr>
              <w:t>202</w:t>
            </w:r>
            <w:r w:rsidR="00651ED4">
              <w:rPr>
                <w:rFonts w:ascii="Barlow" w:hAnsi="Barlow"/>
                <w:b/>
                <w:sz w:val="20"/>
                <w:szCs w:val="20"/>
              </w:rPr>
              <w:t>3</w:t>
            </w:r>
          </w:p>
        </w:tc>
        <w:tc>
          <w:tcPr>
            <w:tcW w:w="2060" w:type="dxa"/>
            <w:tcBorders>
              <w:top w:val="single" w:sz="6" w:space="0" w:color="auto"/>
              <w:left w:val="single" w:sz="6" w:space="0" w:color="auto"/>
              <w:bottom w:val="single" w:sz="6" w:space="0" w:color="auto"/>
              <w:right w:val="single" w:sz="6" w:space="0" w:color="auto"/>
            </w:tcBorders>
          </w:tcPr>
          <w:p w14:paraId="68DC2BB9" w14:textId="7F1018F6" w:rsidR="00D9488B" w:rsidRPr="009F5D73" w:rsidRDefault="005E03D8" w:rsidP="00E922A6">
            <w:pPr>
              <w:pStyle w:val="Texto"/>
              <w:spacing w:after="80" w:line="224" w:lineRule="exact"/>
              <w:ind w:firstLine="0"/>
              <w:jc w:val="center"/>
              <w:rPr>
                <w:rFonts w:ascii="Barlow" w:hAnsi="Barlow"/>
                <w:b/>
                <w:sz w:val="20"/>
                <w:szCs w:val="20"/>
              </w:rPr>
            </w:pPr>
            <w:r w:rsidRPr="009F5D73">
              <w:rPr>
                <w:rFonts w:ascii="Barlow" w:hAnsi="Barlow"/>
                <w:b/>
                <w:sz w:val="20"/>
                <w:szCs w:val="20"/>
              </w:rPr>
              <w:t>01-</w:t>
            </w:r>
            <w:r w:rsidR="00E922A6">
              <w:rPr>
                <w:rFonts w:ascii="Barlow" w:hAnsi="Barlow"/>
                <w:b/>
                <w:sz w:val="20"/>
                <w:szCs w:val="20"/>
              </w:rPr>
              <w:t>Enero</w:t>
            </w:r>
            <w:r w:rsidRPr="009F5D73">
              <w:rPr>
                <w:rFonts w:ascii="Barlow" w:hAnsi="Barlow"/>
                <w:b/>
                <w:sz w:val="20"/>
                <w:szCs w:val="20"/>
              </w:rPr>
              <w:t>-202</w:t>
            </w:r>
            <w:r w:rsidR="00651ED4">
              <w:rPr>
                <w:rFonts w:ascii="Barlow" w:hAnsi="Barlow"/>
                <w:b/>
                <w:sz w:val="20"/>
                <w:szCs w:val="20"/>
              </w:rPr>
              <w:t>3</w:t>
            </w:r>
          </w:p>
        </w:tc>
      </w:tr>
      <w:tr w:rsidR="00042B1D" w:rsidRPr="009F5D73" w14:paraId="0F2834D3" w14:textId="77777777" w:rsidTr="00921A83">
        <w:trPr>
          <w:cantSplit/>
          <w:trHeight w:val="210"/>
          <w:jc w:val="center"/>
        </w:trPr>
        <w:tc>
          <w:tcPr>
            <w:tcW w:w="3793" w:type="dxa"/>
            <w:tcBorders>
              <w:top w:val="single" w:sz="6" w:space="0" w:color="auto"/>
              <w:left w:val="single" w:sz="6" w:space="0" w:color="auto"/>
              <w:bottom w:val="single" w:sz="6" w:space="0" w:color="auto"/>
              <w:right w:val="single" w:sz="6" w:space="0" w:color="auto"/>
            </w:tcBorders>
          </w:tcPr>
          <w:p w14:paraId="7887B67F" w14:textId="77777777" w:rsidR="00042B1D" w:rsidRPr="009F5D73" w:rsidRDefault="00042B1D" w:rsidP="00042B1D">
            <w:pPr>
              <w:pStyle w:val="Texto"/>
              <w:spacing w:after="80" w:line="224" w:lineRule="exact"/>
              <w:ind w:firstLine="0"/>
              <w:jc w:val="left"/>
              <w:rPr>
                <w:rFonts w:ascii="Barlow" w:hAnsi="Barlow"/>
                <w:sz w:val="20"/>
                <w:szCs w:val="20"/>
              </w:rPr>
            </w:pPr>
            <w:r w:rsidRPr="009F5D73">
              <w:rPr>
                <w:rFonts w:ascii="Barlow" w:hAnsi="Barlow"/>
                <w:sz w:val="20"/>
                <w:szCs w:val="20"/>
              </w:rPr>
              <w:t>Efectivo</w:t>
            </w:r>
          </w:p>
        </w:tc>
        <w:tc>
          <w:tcPr>
            <w:tcW w:w="2195" w:type="dxa"/>
            <w:tcBorders>
              <w:top w:val="single" w:sz="6" w:space="0" w:color="auto"/>
              <w:left w:val="single" w:sz="6" w:space="0" w:color="auto"/>
              <w:bottom w:val="single" w:sz="6" w:space="0" w:color="auto"/>
              <w:right w:val="single" w:sz="6" w:space="0" w:color="auto"/>
            </w:tcBorders>
            <w:vAlign w:val="bottom"/>
          </w:tcPr>
          <w:p w14:paraId="0971206C" w14:textId="2DAF7EA8" w:rsidR="00042B1D" w:rsidRPr="009F5D73" w:rsidRDefault="00042B1D" w:rsidP="00042B1D">
            <w:pPr>
              <w:jc w:val="right"/>
              <w:rPr>
                <w:rFonts w:ascii="Barlow" w:hAnsi="Barlow" w:cs="Arial"/>
                <w:color w:val="000000"/>
                <w:sz w:val="20"/>
                <w:szCs w:val="20"/>
                <w:lang w:eastAsia="es-MX"/>
              </w:rPr>
            </w:pPr>
            <w:r>
              <w:rPr>
                <w:rFonts w:ascii="Calibri" w:hAnsi="Calibri" w:cs="Calibri"/>
                <w:color w:val="000000"/>
                <w:sz w:val="20"/>
                <w:szCs w:val="20"/>
              </w:rPr>
              <w:t>422,318</w:t>
            </w:r>
          </w:p>
        </w:tc>
        <w:tc>
          <w:tcPr>
            <w:tcW w:w="2060" w:type="dxa"/>
            <w:tcBorders>
              <w:top w:val="single" w:sz="6" w:space="0" w:color="auto"/>
              <w:left w:val="single" w:sz="6" w:space="0" w:color="auto"/>
              <w:bottom w:val="single" w:sz="6" w:space="0" w:color="auto"/>
              <w:right w:val="single" w:sz="6" w:space="0" w:color="auto"/>
            </w:tcBorders>
            <w:vAlign w:val="bottom"/>
          </w:tcPr>
          <w:p w14:paraId="53F5937E" w14:textId="0E39729C" w:rsidR="00042B1D" w:rsidRPr="009F5D73" w:rsidRDefault="00042B1D" w:rsidP="00042B1D">
            <w:pPr>
              <w:jc w:val="right"/>
              <w:rPr>
                <w:rFonts w:ascii="Barlow" w:hAnsi="Barlow" w:cs="Arial"/>
                <w:color w:val="000000"/>
                <w:sz w:val="20"/>
                <w:szCs w:val="20"/>
                <w:lang w:eastAsia="es-MX"/>
              </w:rPr>
            </w:pPr>
            <w:r>
              <w:rPr>
                <w:rFonts w:ascii="Calibri" w:hAnsi="Calibri" w:cs="Calibri"/>
                <w:color w:val="000000"/>
                <w:sz w:val="20"/>
                <w:szCs w:val="20"/>
              </w:rPr>
              <w:t>150,959</w:t>
            </w:r>
          </w:p>
        </w:tc>
      </w:tr>
      <w:tr w:rsidR="00042B1D" w:rsidRPr="009F5D73" w14:paraId="4AD22A9D" w14:textId="77777777" w:rsidTr="00921A83">
        <w:trPr>
          <w:cantSplit/>
          <w:trHeight w:val="42"/>
          <w:jc w:val="center"/>
        </w:trPr>
        <w:tc>
          <w:tcPr>
            <w:tcW w:w="3793" w:type="dxa"/>
            <w:tcBorders>
              <w:top w:val="single" w:sz="6" w:space="0" w:color="auto"/>
              <w:left w:val="single" w:sz="6" w:space="0" w:color="auto"/>
              <w:bottom w:val="single" w:sz="6" w:space="0" w:color="auto"/>
              <w:right w:val="single" w:sz="6" w:space="0" w:color="auto"/>
            </w:tcBorders>
          </w:tcPr>
          <w:p w14:paraId="147F3349" w14:textId="77777777" w:rsidR="00042B1D" w:rsidRPr="009F5D73" w:rsidRDefault="00042B1D" w:rsidP="00042B1D">
            <w:pPr>
              <w:pStyle w:val="Texto"/>
              <w:spacing w:after="80" w:line="224" w:lineRule="exact"/>
              <w:ind w:firstLine="0"/>
              <w:jc w:val="left"/>
              <w:rPr>
                <w:rFonts w:ascii="Barlow" w:hAnsi="Barlow"/>
                <w:sz w:val="20"/>
                <w:szCs w:val="20"/>
              </w:rPr>
            </w:pPr>
            <w:r w:rsidRPr="009F5D73">
              <w:rPr>
                <w:rFonts w:ascii="Barlow" w:hAnsi="Barlow"/>
                <w:sz w:val="20"/>
                <w:szCs w:val="20"/>
              </w:rPr>
              <w:t>Bancos/Tesorería</w:t>
            </w:r>
          </w:p>
        </w:tc>
        <w:tc>
          <w:tcPr>
            <w:tcW w:w="2195" w:type="dxa"/>
            <w:tcBorders>
              <w:top w:val="single" w:sz="6" w:space="0" w:color="auto"/>
              <w:left w:val="single" w:sz="6" w:space="0" w:color="auto"/>
              <w:bottom w:val="single" w:sz="6" w:space="0" w:color="auto"/>
              <w:right w:val="single" w:sz="6" w:space="0" w:color="auto"/>
            </w:tcBorders>
            <w:vAlign w:val="bottom"/>
          </w:tcPr>
          <w:p w14:paraId="6EDF2692" w14:textId="74112D7C" w:rsidR="00042B1D" w:rsidRPr="009F5D73" w:rsidRDefault="00042B1D" w:rsidP="00042B1D">
            <w:pPr>
              <w:jc w:val="right"/>
              <w:rPr>
                <w:rFonts w:ascii="Barlow" w:hAnsi="Barlow" w:cs="Arial"/>
                <w:color w:val="000000"/>
                <w:sz w:val="20"/>
                <w:szCs w:val="20"/>
                <w:lang w:eastAsia="es-MX"/>
              </w:rPr>
            </w:pPr>
            <w:r>
              <w:rPr>
                <w:rFonts w:ascii="Calibri" w:hAnsi="Calibri" w:cs="Calibri"/>
                <w:color w:val="000000"/>
                <w:sz w:val="20"/>
                <w:szCs w:val="20"/>
              </w:rPr>
              <w:t>23,985,615.01</w:t>
            </w:r>
          </w:p>
        </w:tc>
        <w:tc>
          <w:tcPr>
            <w:tcW w:w="2060" w:type="dxa"/>
            <w:tcBorders>
              <w:top w:val="single" w:sz="6" w:space="0" w:color="auto"/>
              <w:left w:val="single" w:sz="6" w:space="0" w:color="auto"/>
              <w:bottom w:val="single" w:sz="6" w:space="0" w:color="auto"/>
              <w:right w:val="single" w:sz="6" w:space="0" w:color="auto"/>
            </w:tcBorders>
            <w:vAlign w:val="bottom"/>
          </w:tcPr>
          <w:p w14:paraId="01D7B1F1" w14:textId="0477AC36" w:rsidR="00042B1D" w:rsidRPr="009F5D73" w:rsidRDefault="00042B1D" w:rsidP="00042B1D">
            <w:pPr>
              <w:jc w:val="right"/>
              <w:rPr>
                <w:rFonts w:ascii="Barlow" w:hAnsi="Barlow" w:cs="Arial"/>
                <w:color w:val="000000"/>
                <w:sz w:val="20"/>
                <w:szCs w:val="20"/>
                <w:lang w:eastAsia="es-MX"/>
              </w:rPr>
            </w:pPr>
            <w:r>
              <w:rPr>
                <w:rFonts w:ascii="Calibri" w:hAnsi="Calibri" w:cs="Calibri"/>
                <w:color w:val="000000"/>
                <w:sz w:val="20"/>
                <w:szCs w:val="20"/>
              </w:rPr>
              <w:t>22,699,566</w:t>
            </w:r>
          </w:p>
        </w:tc>
      </w:tr>
      <w:tr w:rsidR="00042B1D" w:rsidRPr="009F5D73" w14:paraId="4451F5D6" w14:textId="77777777" w:rsidTr="00921A83">
        <w:trPr>
          <w:cantSplit/>
          <w:trHeight w:val="210"/>
          <w:jc w:val="center"/>
        </w:trPr>
        <w:tc>
          <w:tcPr>
            <w:tcW w:w="3793" w:type="dxa"/>
            <w:tcBorders>
              <w:top w:val="single" w:sz="6" w:space="0" w:color="auto"/>
              <w:left w:val="single" w:sz="6" w:space="0" w:color="auto"/>
              <w:bottom w:val="single" w:sz="6" w:space="0" w:color="auto"/>
              <w:right w:val="single" w:sz="6" w:space="0" w:color="auto"/>
            </w:tcBorders>
          </w:tcPr>
          <w:p w14:paraId="7BB9AE7D" w14:textId="77777777" w:rsidR="00042B1D" w:rsidRPr="009F5D73" w:rsidDel="005F43A8" w:rsidRDefault="00042B1D" w:rsidP="00042B1D">
            <w:pPr>
              <w:pStyle w:val="Texto"/>
              <w:spacing w:after="80" w:line="224" w:lineRule="exact"/>
              <w:ind w:firstLine="0"/>
              <w:jc w:val="left"/>
              <w:rPr>
                <w:rFonts w:ascii="Barlow" w:hAnsi="Barlow"/>
                <w:sz w:val="20"/>
                <w:szCs w:val="20"/>
              </w:rPr>
            </w:pPr>
            <w:r w:rsidRPr="009F5D73">
              <w:rPr>
                <w:rFonts w:ascii="Barlow" w:hAnsi="Barlow"/>
                <w:sz w:val="20"/>
                <w:szCs w:val="20"/>
              </w:rPr>
              <w:t>Bancos/Dependencias y Otros</w:t>
            </w:r>
          </w:p>
        </w:tc>
        <w:tc>
          <w:tcPr>
            <w:tcW w:w="2195" w:type="dxa"/>
            <w:tcBorders>
              <w:top w:val="single" w:sz="6" w:space="0" w:color="auto"/>
              <w:left w:val="single" w:sz="6" w:space="0" w:color="auto"/>
              <w:bottom w:val="single" w:sz="6" w:space="0" w:color="auto"/>
              <w:right w:val="single" w:sz="6" w:space="0" w:color="auto"/>
            </w:tcBorders>
            <w:vAlign w:val="bottom"/>
          </w:tcPr>
          <w:p w14:paraId="1D67E002" w14:textId="36C95FDE" w:rsidR="00042B1D" w:rsidRPr="009F5D73" w:rsidRDefault="00042B1D" w:rsidP="00042B1D">
            <w:pPr>
              <w:jc w:val="right"/>
              <w:rPr>
                <w:rFonts w:ascii="Barlow" w:hAnsi="Barlow" w:cs="Arial"/>
                <w:color w:val="000000"/>
                <w:sz w:val="20"/>
                <w:szCs w:val="20"/>
                <w:lang w:eastAsia="es-MX"/>
              </w:rPr>
            </w:pPr>
            <w:r>
              <w:rPr>
                <w:rFonts w:ascii="Calibri" w:hAnsi="Calibri" w:cs="Calibri"/>
                <w:color w:val="000000"/>
                <w:sz w:val="20"/>
                <w:szCs w:val="20"/>
              </w:rPr>
              <w:t>0.00</w:t>
            </w:r>
          </w:p>
        </w:tc>
        <w:tc>
          <w:tcPr>
            <w:tcW w:w="2060" w:type="dxa"/>
            <w:tcBorders>
              <w:top w:val="single" w:sz="6" w:space="0" w:color="auto"/>
              <w:left w:val="single" w:sz="6" w:space="0" w:color="auto"/>
              <w:bottom w:val="single" w:sz="6" w:space="0" w:color="auto"/>
              <w:right w:val="single" w:sz="6" w:space="0" w:color="auto"/>
            </w:tcBorders>
            <w:vAlign w:val="bottom"/>
          </w:tcPr>
          <w:p w14:paraId="35096419" w14:textId="61CCDE84" w:rsidR="00042B1D" w:rsidRPr="009F5D73" w:rsidRDefault="00042B1D" w:rsidP="00042B1D">
            <w:pPr>
              <w:jc w:val="right"/>
              <w:rPr>
                <w:rFonts w:ascii="Barlow" w:hAnsi="Barlow" w:cs="Arial"/>
                <w:color w:val="000000"/>
                <w:sz w:val="20"/>
                <w:szCs w:val="20"/>
                <w:lang w:eastAsia="es-MX"/>
              </w:rPr>
            </w:pPr>
            <w:r>
              <w:rPr>
                <w:rFonts w:ascii="Calibri" w:hAnsi="Calibri" w:cs="Calibri"/>
                <w:color w:val="000000"/>
                <w:sz w:val="20"/>
                <w:szCs w:val="20"/>
              </w:rPr>
              <w:t>0</w:t>
            </w:r>
          </w:p>
        </w:tc>
      </w:tr>
      <w:tr w:rsidR="00042B1D" w:rsidRPr="009F5D73" w14:paraId="25CDCC48" w14:textId="77777777" w:rsidTr="00921A83">
        <w:trPr>
          <w:cantSplit/>
          <w:trHeight w:val="359"/>
          <w:jc w:val="center"/>
        </w:trPr>
        <w:tc>
          <w:tcPr>
            <w:tcW w:w="3793" w:type="dxa"/>
            <w:tcBorders>
              <w:top w:val="single" w:sz="6" w:space="0" w:color="auto"/>
              <w:left w:val="single" w:sz="6" w:space="0" w:color="auto"/>
              <w:bottom w:val="single" w:sz="6" w:space="0" w:color="auto"/>
              <w:right w:val="single" w:sz="6" w:space="0" w:color="auto"/>
            </w:tcBorders>
          </w:tcPr>
          <w:p w14:paraId="1750FC05" w14:textId="77777777" w:rsidR="00042B1D" w:rsidRPr="009F5D73" w:rsidRDefault="00042B1D" w:rsidP="00042B1D">
            <w:pPr>
              <w:pStyle w:val="Texto"/>
              <w:spacing w:after="80" w:line="224" w:lineRule="exact"/>
              <w:ind w:firstLine="0"/>
              <w:jc w:val="left"/>
              <w:rPr>
                <w:rFonts w:ascii="Barlow" w:hAnsi="Barlow"/>
                <w:sz w:val="20"/>
                <w:szCs w:val="20"/>
              </w:rPr>
            </w:pPr>
            <w:r w:rsidRPr="009F5D73">
              <w:rPr>
                <w:rFonts w:ascii="Barlow" w:hAnsi="Barlow"/>
                <w:sz w:val="20"/>
                <w:szCs w:val="20"/>
              </w:rPr>
              <w:t xml:space="preserve">Inversiones Temporales (Hasta 3 meses) </w:t>
            </w:r>
          </w:p>
        </w:tc>
        <w:tc>
          <w:tcPr>
            <w:tcW w:w="2195" w:type="dxa"/>
            <w:tcBorders>
              <w:top w:val="single" w:sz="6" w:space="0" w:color="auto"/>
              <w:left w:val="single" w:sz="6" w:space="0" w:color="auto"/>
              <w:bottom w:val="single" w:sz="6" w:space="0" w:color="auto"/>
              <w:right w:val="single" w:sz="6" w:space="0" w:color="auto"/>
            </w:tcBorders>
            <w:vAlign w:val="bottom"/>
          </w:tcPr>
          <w:p w14:paraId="18E1072A" w14:textId="79728B00" w:rsidR="00042B1D" w:rsidRPr="009F5D73" w:rsidRDefault="00042B1D" w:rsidP="00042B1D">
            <w:pPr>
              <w:jc w:val="right"/>
              <w:rPr>
                <w:rFonts w:ascii="Barlow" w:hAnsi="Barlow" w:cs="Arial"/>
                <w:color w:val="000000"/>
                <w:sz w:val="20"/>
                <w:szCs w:val="20"/>
                <w:lang w:eastAsia="es-MX"/>
              </w:rPr>
            </w:pPr>
            <w:r>
              <w:rPr>
                <w:rFonts w:ascii="Calibri" w:hAnsi="Calibri" w:cs="Calibri"/>
                <w:color w:val="000000"/>
                <w:sz w:val="20"/>
                <w:szCs w:val="20"/>
              </w:rPr>
              <w:t>387,944,526.22</w:t>
            </w:r>
          </w:p>
        </w:tc>
        <w:tc>
          <w:tcPr>
            <w:tcW w:w="2060" w:type="dxa"/>
            <w:tcBorders>
              <w:top w:val="single" w:sz="6" w:space="0" w:color="auto"/>
              <w:left w:val="single" w:sz="6" w:space="0" w:color="auto"/>
              <w:bottom w:val="single" w:sz="6" w:space="0" w:color="auto"/>
              <w:right w:val="single" w:sz="6" w:space="0" w:color="auto"/>
            </w:tcBorders>
            <w:vAlign w:val="bottom"/>
          </w:tcPr>
          <w:p w14:paraId="0BDC8458" w14:textId="7E24F695" w:rsidR="00042B1D" w:rsidRPr="009F5D73" w:rsidRDefault="00042B1D" w:rsidP="00042B1D">
            <w:pPr>
              <w:jc w:val="right"/>
              <w:rPr>
                <w:rFonts w:ascii="Barlow" w:hAnsi="Barlow" w:cs="Arial"/>
                <w:color w:val="000000"/>
                <w:sz w:val="20"/>
                <w:szCs w:val="20"/>
                <w:lang w:eastAsia="es-MX"/>
              </w:rPr>
            </w:pPr>
            <w:r>
              <w:rPr>
                <w:rFonts w:ascii="Calibri" w:hAnsi="Calibri" w:cs="Calibri"/>
                <w:color w:val="000000"/>
                <w:sz w:val="20"/>
                <w:szCs w:val="20"/>
              </w:rPr>
              <w:t>418,944,156</w:t>
            </w:r>
          </w:p>
        </w:tc>
      </w:tr>
      <w:tr w:rsidR="005E03D8" w:rsidRPr="009F5D73" w14:paraId="4AB2B6CA" w14:textId="77777777" w:rsidTr="004F18AD">
        <w:trPr>
          <w:cantSplit/>
          <w:trHeight w:val="359"/>
          <w:jc w:val="center"/>
        </w:trPr>
        <w:tc>
          <w:tcPr>
            <w:tcW w:w="3793" w:type="dxa"/>
            <w:tcBorders>
              <w:top w:val="single" w:sz="6" w:space="0" w:color="auto"/>
              <w:left w:val="single" w:sz="6" w:space="0" w:color="auto"/>
              <w:bottom w:val="single" w:sz="6" w:space="0" w:color="auto"/>
              <w:right w:val="single" w:sz="6" w:space="0" w:color="auto"/>
            </w:tcBorders>
          </w:tcPr>
          <w:p w14:paraId="6322B55B" w14:textId="77777777" w:rsidR="005E03D8" w:rsidRPr="009F5D73" w:rsidRDefault="005E03D8" w:rsidP="005E03D8">
            <w:pPr>
              <w:pStyle w:val="Texto"/>
              <w:spacing w:after="80" w:line="224" w:lineRule="exact"/>
              <w:ind w:firstLine="0"/>
              <w:jc w:val="left"/>
              <w:rPr>
                <w:rFonts w:ascii="Barlow" w:hAnsi="Barlow"/>
                <w:sz w:val="20"/>
                <w:szCs w:val="20"/>
              </w:rPr>
            </w:pPr>
            <w:r w:rsidRPr="009F5D73">
              <w:rPr>
                <w:rFonts w:ascii="Barlow" w:hAnsi="Barlow"/>
                <w:sz w:val="20"/>
                <w:szCs w:val="20"/>
              </w:rPr>
              <w:t>Fondos con Afectación Específica</w:t>
            </w:r>
          </w:p>
        </w:tc>
        <w:tc>
          <w:tcPr>
            <w:tcW w:w="2195" w:type="dxa"/>
            <w:tcBorders>
              <w:top w:val="single" w:sz="6" w:space="0" w:color="auto"/>
              <w:left w:val="single" w:sz="6" w:space="0" w:color="auto"/>
              <w:bottom w:val="single" w:sz="6" w:space="0" w:color="auto"/>
              <w:right w:val="single" w:sz="6" w:space="0" w:color="auto"/>
            </w:tcBorders>
            <w:vAlign w:val="bottom"/>
          </w:tcPr>
          <w:p w14:paraId="45943DAC" w14:textId="167A018C" w:rsidR="005E03D8" w:rsidRPr="009F5D73" w:rsidRDefault="005E03D8" w:rsidP="005E03D8">
            <w:pPr>
              <w:jc w:val="right"/>
              <w:rPr>
                <w:rFonts w:ascii="Barlow" w:hAnsi="Barlow" w:cs="Arial"/>
                <w:color w:val="000000"/>
                <w:sz w:val="20"/>
                <w:szCs w:val="20"/>
                <w:lang w:eastAsia="es-MX"/>
              </w:rPr>
            </w:pPr>
            <w:r w:rsidRPr="009F5D73">
              <w:rPr>
                <w:rFonts w:ascii="Barlow" w:hAnsi="Barlow" w:cs="Calibri"/>
                <w:color w:val="000000"/>
                <w:sz w:val="20"/>
                <w:szCs w:val="20"/>
              </w:rPr>
              <w:t>0</w:t>
            </w:r>
          </w:p>
        </w:tc>
        <w:tc>
          <w:tcPr>
            <w:tcW w:w="2060" w:type="dxa"/>
            <w:tcBorders>
              <w:top w:val="single" w:sz="6" w:space="0" w:color="auto"/>
              <w:left w:val="single" w:sz="6" w:space="0" w:color="auto"/>
              <w:bottom w:val="single" w:sz="6" w:space="0" w:color="auto"/>
              <w:right w:val="single" w:sz="6" w:space="0" w:color="auto"/>
            </w:tcBorders>
            <w:vAlign w:val="bottom"/>
          </w:tcPr>
          <w:p w14:paraId="630ED29D" w14:textId="6D83B5FB" w:rsidR="005E03D8" w:rsidRPr="009F5D73" w:rsidRDefault="005E03D8" w:rsidP="005E03D8">
            <w:pPr>
              <w:jc w:val="right"/>
              <w:rPr>
                <w:rFonts w:ascii="Barlow" w:hAnsi="Barlow" w:cs="Arial"/>
                <w:color w:val="000000"/>
                <w:sz w:val="20"/>
                <w:szCs w:val="20"/>
                <w:lang w:eastAsia="es-MX"/>
              </w:rPr>
            </w:pPr>
            <w:r w:rsidRPr="009F5D73">
              <w:rPr>
                <w:rFonts w:ascii="Barlow" w:hAnsi="Barlow" w:cs="Calibri"/>
                <w:color w:val="000000"/>
                <w:sz w:val="20"/>
                <w:szCs w:val="20"/>
              </w:rPr>
              <w:t>0</w:t>
            </w:r>
          </w:p>
        </w:tc>
      </w:tr>
      <w:tr w:rsidR="005E03D8" w:rsidRPr="009F5D73" w14:paraId="68D7B33E" w14:textId="77777777" w:rsidTr="004F18AD">
        <w:trPr>
          <w:cantSplit/>
          <w:trHeight w:val="509"/>
          <w:jc w:val="center"/>
        </w:trPr>
        <w:tc>
          <w:tcPr>
            <w:tcW w:w="3793" w:type="dxa"/>
            <w:tcBorders>
              <w:top w:val="single" w:sz="6" w:space="0" w:color="auto"/>
              <w:left w:val="single" w:sz="6" w:space="0" w:color="auto"/>
              <w:bottom w:val="single" w:sz="6" w:space="0" w:color="auto"/>
              <w:right w:val="single" w:sz="6" w:space="0" w:color="auto"/>
            </w:tcBorders>
          </w:tcPr>
          <w:p w14:paraId="451B307C" w14:textId="77777777" w:rsidR="005E03D8" w:rsidRPr="009F5D73" w:rsidRDefault="005E03D8" w:rsidP="005E03D8">
            <w:pPr>
              <w:pStyle w:val="Texto"/>
              <w:spacing w:after="80" w:line="224" w:lineRule="exact"/>
              <w:ind w:firstLine="0"/>
              <w:jc w:val="left"/>
              <w:rPr>
                <w:rFonts w:ascii="Barlow" w:hAnsi="Barlow"/>
                <w:sz w:val="20"/>
                <w:szCs w:val="20"/>
              </w:rPr>
            </w:pPr>
            <w:r w:rsidRPr="009F5D73">
              <w:rPr>
                <w:rFonts w:ascii="Barlow" w:hAnsi="Barlow"/>
                <w:sz w:val="20"/>
                <w:szCs w:val="20"/>
              </w:rPr>
              <w:t>Depósitos de Fondos de Terceros en Garantía y/o Administración</w:t>
            </w:r>
          </w:p>
        </w:tc>
        <w:tc>
          <w:tcPr>
            <w:tcW w:w="2195" w:type="dxa"/>
            <w:tcBorders>
              <w:top w:val="single" w:sz="6" w:space="0" w:color="auto"/>
              <w:left w:val="single" w:sz="6" w:space="0" w:color="auto"/>
              <w:bottom w:val="single" w:sz="6" w:space="0" w:color="auto"/>
              <w:right w:val="single" w:sz="6" w:space="0" w:color="auto"/>
            </w:tcBorders>
            <w:vAlign w:val="bottom"/>
          </w:tcPr>
          <w:p w14:paraId="3F1FDB5D" w14:textId="4227A11C" w:rsidR="005E03D8" w:rsidRPr="009F5D73" w:rsidRDefault="005E03D8" w:rsidP="005E03D8">
            <w:pPr>
              <w:jc w:val="right"/>
              <w:rPr>
                <w:rFonts w:ascii="Barlow" w:hAnsi="Barlow" w:cs="Arial"/>
                <w:color w:val="000000"/>
                <w:sz w:val="20"/>
                <w:szCs w:val="20"/>
                <w:lang w:eastAsia="es-MX"/>
              </w:rPr>
            </w:pPr>
            <w:r w:rsidRPr="009F5D73">
              <w:rPr>
                <w:rFonts w:ascii="Barlow" w:hAnsi="Barlow" w:cs="Calibri"/>
                <w:color w:val="000000"/>
                <w:sz w:val="20"/>
                <w:szCs w:val="20"/>
              </w:rPr>
              <w:t>0</w:t>
            </w:r>
          </w:p>
        </w:tc>
        <w:tc>
          <w:tcPr>
            <w:tcW w:w="2060" w:type="dxa"/>
            <w:tcBorders>
              <w:top w:val="single" w:sz="6" w:space="0" w:color="auto"/>
              <w:left w:val="single" w:sz="6" w:space="0" w:color="auto"/>
              <w:bottom w:val="single" w:sz="6" w:space="0" w:color="auto"/>
              <w:right w:val="single" w:sz="6" w:space="0" w:color="auto"/>
            </w:tcBorders>
            <w:vAlign w:val="bottom"/>
          </w:tcPr>
          <w:p w14:paraId="442F6237" w14:textId="4BA4B6E1" w:rsidR="005E03D8" w:rsidRPr="009F5D73" w:rsidRDefault="005E03D8" w:rsidP="005E03D8">
            <w:pPr>
              <w:jc w:val="right"/>
              <w:rPr>
                <w:rFonts w:ascii="Barlow" w:hAnsi="Barlow" w:cs="Arial"/>
                <w:color w:val="000000"/>
                <w:sz w:val="20"/>
                <w:szCs w:val="20"/>
                <w:lang w:eastAsia="es-MX"/>
              </w:rPr>
            </w:pPr>
            <w:r w:rsidRPr="009F5D73">
              <w:rPr>
                <w:rFonts w:ascii="Barlow" w:hAnsi="Barlow" w:cs="Calibri"/>
                <w:color w:val="000000"/>
                <w:sz w:val="20"/>
                <w:szCs w:val="20"/>
              </w:rPr>
              <w:t>0</w:t>
            </w:r>
          </w:p>
        </w:tc>
      </w:tr>
      <w:tr w:rsidR="005E03D8" w:rsidRPr="009F5D73" w14:paraId="5227F527" w14:textId="77777777" w:rsidTr="004F18AD">
        <w:trPr>
          <w:cantSplit/>
          <w:trHeight w:val="210"/>
          <w:jc w:val="center"/>
        </w:trPr>
        <w:tc>
          <w:tcPr>
            <w:tcW w:w="3793" w:type="dxa"/>
            <w:tcBorders>
              <w:top w:val="single" w:sz="6" w:space="0" w:color="auto"/>
              <w:left w:val="single" w:sz="6" w:space="0" w:color="auto"/>
              <w:bottom w:val="single" w:sz="6" w:space="0" w:color="auto"/>
              <w:right w:val="single" w:sz="6" w:space="0" w:color="auto"/>
            </w:tcBorders>
          </w:tcPr>
          <w:p w14:paraId="36043481" w14:textId="77777777" w:rsidR="005E03D8" w:rsidRPr="009F5D73" w:rsidRDefault="005E03D8" w:rsidP="005E03D8">
            <w:pPr>
              <w:pStyle w:val="Texto"/>
              <w:spacing w:after="80" w:line="224" w:lineRule="exact"/>
              <w:ind w:firstLine="0"/>
              <w:jc w:val="left"/>
              <w:rPr>
                <w:rFonts w:ascii="Barlow" w:hAnsi="Barlow"/>
                <w:sz w:val="20"/>
                <w:szCs w:val="20"/>
              </w:rPr>
            </w:pPr>
            <w:r w:rsidRPr="009F5D73">
              <w:rPr>
                <w:rFonts w:ascii="Barlow" w:hAnsi="Barlow"/>
                <w:sz w:val="20"/>
                <w:szCs w:val="20"/>
              </w:rPr>
              <w:t>Otros Efectivos y Equivalentes</w:t>
            </w:r>
          </w:p>
        </w:tc>
        <w:tc>
          <w:tcPr>
            <w:tcW w:w="2195" w:type="dxa"/>
            <w:tcBorders>
              <w:top w:val="single" w:sz="6" w:space="0" w:color="auto"/>
              <w:left w:val="single" w:sz="6" w:space="0" w:color="auto"/>
              <w:bottom w:val="single" w:sz="6" w:space="0" w:color="auto"/>
              <w:right w:val="single" w:sz="6" w:space="0" w:color="auto"/>
            </w:tcBorders>
            <w:vAlign w:val="bottom"/>
          </w:tcPr>
          <w:p w14:paraId="5A5F10AE" w14:textId="2F04FE44" w:rsidR="005E03D8" w:rsidRPr="009F5D73" w:rsidRDefault="005E03D8" w:rsidP="005E03D8">
            <w:pPr>
              <w:jc w:val="right"/>
              <w:rPr>
                <w:rFonts w:ascii="Barlow" w:hAnsi="Barlow" w:cs="Arial"/>
                <w:color w:val="000000"/>
                <w:sz w:val="20"/>
                <w:szCs w:val="20"/>
                <w:lang w:eastAsia="es-MX"/>
              </w:rPr>
            </w:pPr>
            <w:r w:rsidRPr="009F5D73">
              <w:rPr>
                <w:rFonts w:ascii="Barlow" w:hAnsi="Barlow" w:cs="Calibri"/>
                <w:color w:val="000000"/>
                <w:sz w:val="20"/>
                <w:szCs w:val="20"/>
              </w:rPr>
              <w:t>0</w:t>
            </w:r>
          </w:p>
        </w:tc>
        <w:tc>
          <w:tcPr>
            <w:tcW w:w="2060" w:type="dxa"/>
            <w:tcBorders>
              <w:top w:val="single" w:sz="6" w:space="0" w:color="auto"/>
              <w:left w:val="single" w:sz="6" w:space="0" w:color="auto"/>
              <w:bottom w:val="single" w:sz="6" w:space="0" w:color="auto"/>
              <w:right w:val="single" w:sz="6" w:space="0" w:color="auto"/>
            </w:tcBorders>
            <w:vAlign w:val="bottom"/>
          </w:tcPr>
          <w:p w14:paraId="0C0FB88F" w14:textId="7601291F" w:rsidR="005E03D8" w:rsidRPr="009F5D73" w:rsidRDefault="005E03D8" w:rsidP="005E03D8">
            <w:pPr>
              <w:jc w:val="right"/>
              <w:rPr>
                <w:rFonts w:ascii="Barlow" w:hAnsi="Barlow" w:cs="Arial"/>
                <w:color w:val="000000"/>
                <w:sz w:val="20"/>
                <w:szCs w:val="20"/>
                <w:lang w:eastAsia="es-MX"/>
              </w:rPr>
            </w:pPr>
            <w:r w:rsidRPr="009F5D73">
              <w:rPr>
                <w:rFonts w:ascii="Barlow" w:hAnsi="Barlow" w:cs="Calibri"/>
                <w:color w:val="000000"/>
                <w:sz w:val="20"/>
                <w:szCs w:val="20"/>
              </w:rPr>
              <w:t>0</w:t>
            </w:r>
          </w:p>
        </w:tc>
      </w:tr>
      <w:tr w:rsidR="00042B1D" w:rsidRPr="009F5D73" w14:paraId="6AA1D7A7" w14:textId="77777777" w:rsidTr="00921A83">
        <w:trPr>
          <w:cantSplit/>
          <w:trHeight w:val="359"/>
          <w:jc w:val="center"/>
        </w:trPr>
        <w:tc>
          <w:tcPr>
            <w:tcW w:w="3793" w:type="dxa"/>
            <w:tcBorders>
              <w:top w:val="single" w:sz="6" w:space="0" w:color="auto"/>
              <w:left w:val="single" w:sz="6" w:space="0" w:color="auto"/>
              <w:bottom w:val="single" w:sz="6" w:space="0" w:color="auto"/>
              <w:right w:val="single" w:sz="6" w:space="0" w:color="auto"/>
            </w:tcBorders>
          </w:tcPr>
          <w:p w14:paraId="61F4C3A4" w14:textId="77777777" w:rsidR="00042B1D" w:rsidRPr="009F5D73" w:rsidRDefault="00042B1D" w:rsidP="00042B1D">
            <w:pPr>
              <w:pStyle w:val="Texto"/>
              <w:spacing w:after="80" w:line="224" w:lineRule="exact"/>
              <w:ind w:firstLine="0"/>
              <w:jc w:val="left"/>
              <w:rPr>
                <w:rFonts w:ascii="Barlow" w:hAnsi="Barlow"/>
                <w:b/>
                <w:sz w:val="20"/>
                <w:szCs w:val="20"/>
              </w:rPr>
            </w:pPr>
            <w:r w:rsidRPr="009F5D73">
              <w:rPr>
                <w:rFonts w:ascii="Barlow" w:hAnsi="Barlow"/>
                <w:b/>
                <w:sz w:val="20"/>
                <w:szCs w:val="20"/>
              </w:rPr>
              <w:t>Total de Efectivo y Equivalentes</w:t>
            </w:r>
          </w:p>
        </w:tc>
        <w:tc>
          <w:tcPr>
            <w:tcW w:w="2195" w:type="dxa"/>
            <w:tcBorders>
              <w:top w:val="single" w:sz="6" w:space="0" w:color="auto"/>
              <w:left w:val="single" w:sz="6" w:space="0" w:color="auto"/>
              <w:bottom w:val="single" w:sz="6" w:space="0" w:color="auto"/>
              <w:right w:val="single" w:sz="6" w:space="0" w:color="auto"/>
            </w:tcBorders>
            <w:vAlign w:val="bottom"/>
          </w:tcPr>
          <w:p w14:paraId="060248B1" w14:textId="3AAB3BF9" w:rsidR="00042B1D" w:rsidRPr="009F5D73" w:rsidRDefault="00042B1D" w:rsidP="00042B1D">
            <w:pPr>
              <w:jc w:val="right"/>
              <w:rPr>
                <w:rFonts w:ascii="Barlow" w:hAnsi="Barlow" w:cs="Arial"/>
                <w:b/>
                <w:color w:val="000000"/>
                <w:sz w:val="20"/>
                <w:szCs w:val="20"/>
                <w:lang w:eastAsia="es-MX"/>
              </w:rPr>
            </w:pPr>
            <w:r>
              <w:rPr>
                <w:rFonts w:ascii="Calibri" w:hAnsi="Calibri" w:cs="Calibri"/>
                <w:b/>
                <w:bCs/>
                <w:sz w:val="20"/>
                <w:szCs w:val="20"/>
              </w:rPr>
              <w:t>412,352,459.53</w:t>
            </w:r>
          </w:p>
        </w:tc>
        <w:tc>
          <w:tcPr>
            <w:tcW w:w="2060" w:type="dxa"/>
            <w:tcBorders>
              <w:top w:val="single" w:sz="6" w:space="0" w:color="auto"/>
              <w:left w:val="single" w:sz="6" w:space="0" w:color="auto"/>
              <w:bottom w:val="single" w:sz="6" w:space="0" w:color="auto"/>
              <w:right w:val="single" w:sz="6" w:space="0" w:color="auto"/>
            </w:tcBorders>
            <w:vAlign w:val="bottom"/>
          </w:tcPr>
          <w:p w14:paraId="20AB672C" w14:textId="6BA26BE7" w:rsidR="00042B1D" w:rsidRPr="009F5D73" w:rsidRDefault="00042B1D" w:rsidP="00042B1D">
            <w:pPr>
              <w:jc w:val="right"/>
              <w:rPr>
                <w:rFonts w:ascii="Barlow" w:hAnsi="Barlow" w:cs="Arial"/>
                <w:b/>
                <w:color w:val="000000"/>
                <w:sz w:val="20"/>
                <w:szCs w:val="20"/>
                <w:lang w:eastAsia="es-MX"/>
              </w:rPr>
            </w:pPr>
            <w:r>
              <w:rPr>
                <w:rFonts w:ascii="Calibri" w:hAnsi="Calibri" w:cs="Calibri"/>
                <w:b/>
                <w:bCs/>
                <w:sz w:val="20"/>
                <w:szCs w:val="20"/>
              </w:rPr>
              <w:t>441,794,680</w:t>
            </w:r>
          </w:p>
        </w:tc>
      </w:tr>
    </w:tbl>
    <w:p w14:paraId="2DE3A3F8" w14:textId="3E3A6797" w:rsidR="00D9488B" w:rsidRPr="00836D5B" w:rsidRDefault="00D9488B" w:rsidP="00D9488B">
      <w:pPr>
        <w:autoSpaceDE w:val="0"/>
        <w:autoSpaceDN w:val="0"/>
        <w:adjustRightInd w:val="0"/>
        <w:spacing w:line="360" w:lineRule="auto"/>
        <w:jc w:val="both"/>
        <w:rPr>
          <w:rFonts w:ascii="Barlow" w:hAnsi="Barlow" w:cs="Arial"/>
          <w:bCs/>
          <w:sz w:val="20"/>
          <w:szCs w:val="20"/>
        </w:rPr>
      </w:pPr>
    </w:p>
    <w:p w14:paraId="5EED2A37" w14:textId="77777777" w:rsidR="00900CB9" w:rsidRPr="00836D5B" w:rsidRDefault="00900CB9" w:rsidP="00900CB9">
      <w:pPr>
        <w:autoSpaceDE w:val="0"/>
        <w:autoSpaceDN w:val="0"/>
        <w:adjustRightInd w:val="0"/>
        <w:spacing w:line="360" w:lineRule="auto"/>
        <w:ind w:left="708"/>
        <w:jc w:val="both"/>
        <w:rPr>
          <w:rFonts w:ascii="Barlow" w:hAnsi="Barlow" w:cs="Arial"/>
          <w:bCs/>
          <w:sz w:val="20"/>
          <w:szCs w:val="20"/>
        </w:rPr>
      </w:pPr>
      <w:r w:rsidRPr="00836D5B">
        <w:rPr>
          <w:rFonts w:ascii="Barlow" w:hAnsi="Barlow" w:cs="Arial"/>
          <w:bCs/>
          <w:sz w:val="20"/>
          <w:szCs w:val="20"/>
        </w:rPr>
        <w:t>2.- Conciliación de los Flujos de Efectivo Netos de las Actividades de Operación y los saldos de Resultados del Ejercicio (Ahorro/Desahorro)</w:t>
      </w:r>
    </w:p>
    <w:p w14:paraId="4B796462" w14:textId="77777777" w:rsidR="00900CB9" w:rsidRPr="00836D5B" w:rsidRDefault="00900CB9" w:rsidP="00900CB9">
      <w:pPr>
        <w:autoSpaceDE w:val="0"/>
        <w:autoSpaceDN w:val="0"/>
        <w:adjustRightInd w:val="0"/>
        <w:spacing w:line="360" w:lineRule="auto"/>
        <w:jc w:val="both"/>
        <w:rPr>
          <w:rFonts w:ascii="Barlow" w:hAnsi="Barlow" w:cs="Arial"/>
          <w:b/>
          <w:sz w:val="20"/>
          <w:szCs w:val="20"/>
        </w:rPr>
      </w:pPr>
    </w:p>
    <w:tbl>
      <w:tblPr>
        <w:tblW w:w="0" w:type="auto"/>
        <w:jc w:val="center"/>
        <w:tblLayout w:type="fixed"/>
        <w:tblLook w:val="0000" w:firstRow="0" w:lastRow="0" w:firstColumn="0" w:lastColumn="0" w:noHBand="0" w:noVBand="0"/>
      </w:tblPr>
      <w:tblGrid>
        <w:gridCol w:w="4295"/>
        <w:gridCol w:w="1889"/>
        <w:gridCol w:w="1888"/>
      </w:tblGrid>
      <w:tr w:rsidR="00900CB9" w:rsidRPr="00836D5B" w14:paraId="0B60C02D" w14:textId="77777777" w:rsidTr="00E86226">
        <w:trPr>
          <w:trHeight w:val="22"/>
          <w:jc w:val="center"/>
        </w:trPr>
        <w:tc>
          <w:tcPr>
            <w:tcW w:w="4295" w:type="dxa"/>
            <w:tcBorders>
              <w:top w:val="single" w:sz="6" w:space="0" w:color="auto"/>
              <w:left w:val="single" w:sz="6" w:space="0" w:color="auto"/>
              <w:bottom w:val="single" w:sz="6" w:space="0" w:color="auto"/>
              <w:right w:val="single" w:sz="6" w:space="0" w:color="auto"/>
            </w:tcBorders>
            <w:shd w:val="clear" w:color="auto" w:fill="FFFFFF" w:themeFill="background1"/>
          </w:tcPr>
          <w:p w14:paraId="0B0CECBB" w14:textId="77777777" w:rsidR="00900CB9" w:rsidRPr="009F5D73" w:rsidRDefault="00900CB9" w:rsidP="00900CB9">
            <w:pPr>
              <w:pStyle w:val="Texto"/>
              <w:spacing w:after="80" w:line="224" w:lineRule="exact"/>
              <w:ind w:firstLine="0"/>
              <w:jc w:val="center"/>
              <w:rPr>
                <w:rFonts w:ascii="Barlow" w:hAnsi="Barlow"/>
                <w:sz w:val="20"/>
                <w:szCs w:val="20"/>
              </w:rPr>
            </w:pPr>
            <w:r w:rsidRPr="009F5D73">
              <w:rPr>
                <w:rFonts w:ascii="Barlow" w:hAnsi="Barlow"/>
                <w:b/>
                <w:sz w:val="20"/>
                <w:szCs w:val="20"/>
              </w:rPr>
              <w:t>Concepto</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tcPr>
          <w:p w14:paraId="09E26F58" w14:textId="5F68EDC4" w:rsidR="00900CB9" w:rsidRPr="009F5D73" w:rsidRDefault="00193583" w:rsidP="00900CB9">
            <w:pPr>
              <w:pStyle w:val="Texto"/>
              <w:spacing w:after="80" w:line="224" w:lineRule="exact"/>
              <w:ind w:firstLine="0"/>
              <w:jc w:val="center"/>
              <w:rPr>
                <w:rFonts w:ascii="Barlow" w:hAnsi="Barlow"/>
                <w:sz w:val="20"/>
                <w:szCs w:val="20"/>
              </w:rPr>
            </w:pPr>
            <w:r w:rsidRPr="009F5D73">
              <w:rPr>
                <w:rFonts w:ascii="Barlow" w:hAnsi="Barlow"/>
                <w:sz w:val="20"/>
                <w:szCs w:val="20"/>
              </w:rPr>
              <w:t>202</w:t>
            </w:r>
            <w:r w:rsidR="00651ED4">
              <w:rPr>
                <w:rFonts w:ascii="Barlow" w:hAnsi="Barlow"/>
                <w:sz w:val="20"/>
                <w:szCs w:val="20"/>
              </w:rPr>
              <w:t>3</w:t>
            </w:r>
          </w:p>
        </w:tc>
        <w:tc>
          <w:tcPr>
            <w:tcW w:w="1888" w:type="dxa"/>
            <w:tcBorders>
              <w:top w:val="single" w:sz="6" w:space="0" w:color="auto"/>
              <w:left w:val="single" w:sz="6" w:space="0" w:color="auto"/>
              <w:bottom w:val="single" w:sz="6" w:space="0" w:color="auto"/>
              <w:right w:val="single" w:sz="6" w:space="0" w:color="auto"/>
            </w:tcBorders>
            <w:shd w:val="clear" w:color="auto" w:fill="FFFFFF" w:themeFill="background1"/>
          </w:tcPr>
          <w:p w14:paraId="4ED6394B" w14:textId="70E0058C" w:rsidR="00900CB9" w:rsidRPr="009F5D73" w:rsidRDefault="00193583" w:rsidP="00900CB9">
            <w:pPr>
              <w:pStyle w:val="Texto"/>
              <w:spacing w:after="80" w:line="224" w:lineRule="exact"/>
              <w:ind w:firstLine="0"/>
              <w:jc w:val="center"/>
              <w:rPr>
                <w:rFonts w:ascii="Barlow" w:hAnsi="Barlow"/>
                <w:sz w:val="20"/>
                <w:szCs w:val="20"/>
              </w:rPr>
            </w:pPr>
            <w:r w:rsidRPr="009F5D73">
              <w:rPr>
                <w:rFonts w:ascii="Barlow" w:hAnsi="Barlow"/>
                <w:sz w:val="20"/>
                <w:szCs w:val="20"/>
              </w:rPr>
              <w:t>202</w:t>
            </w:r>
            <w:r w:rsidR="00651ED4">
              <w:rPr>
                <w:rFonts w:ascii="Barlow" w:hAnsi="Barlow"/>
                <w:sz w:val="20"/>
                <w:szCs w:val="20"/>
              </w:rPr>
              <w:t>2</w:t>
            </w:r>
          </w:p>
        </w:tc>
      </w:tr>
      <w:tr w:rsidR="00042B1D" w:rsidRPr="00836D5B" w14:paraId="5C520310" w14:textId="77777777" w:rsidTr="00E86226">
        <w:trPr>
          <w:trHeight w:val="22"/>
          <w:jc w:val="center"/>
        </w:trPr>
        <w:tc>
          <w:tcPr>
            <w:tcW w:w="4295" w:type="dxa"/>
            <w:tcBorders>
              <w:top w:val="single" w:sz="6" w:space="0" w:color="auto"/>
              <w:left w:val="single" w:sz="6" w:space="0" w:color="auto"/>
              <w:bottom w:val="single" w:sz="6" w:space="0" w:color="auto"/>
              <w:right w:val="single" w:sz="6" w:space="0" w:color="auto"/>
            </w:tcBorders>
            <w:shd w:val="clear" w:color="auto" w:fill="FFFFFF" w:themeFill="background1"/>
          </w:tcPr>
          <w:p w14:paraId="19B92E3B" w14:textId="77777777" w:rsidR="00042B1D" w:rsidRPr="009F5D73" w:rsidRDefault="00042B1D" w:rsidP="00042B1D">
            <w:pPr>
              <w:pStyle w:val="Texto"/>
              <w:spacing w:after="80" w:line="224" w:lineRule="exact"/>
              <w:ind w:firstLine="0"/>
              <w:rPr>
                <w:rFonts w:ascii="Barlow" w:hAnsi="Barlow"/>
                <w:b/>
                <w:sz w:val="20"/>
                <w:szCs w:val="20"/>
              </w:rPr>
            </w:pPr>
            <w:r w:rsidRPr="009F5D73">
              <w:rPr>
                <w:rFonts w:ascii="Barlow" w:hAnsi="Barlow"/>
                <w:b/>
                <w:sz w:val="20"/>
                <w:szCs w:val="20"/>
              </w:rPr>
              <w:t>Resultados del Ejercicio Ahorro/Desahorro</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702F4387" w14:textId="6665A5C7" w:rsidR="00042B1D" w:rsidRPr="009F5D73" w:rsidRDefault="00042B1D" w:rsidP="00042B1D">
            <w:pPr>
              <w:jc w:val="right"/>
              <w:rPr>
                <w:rFonts w:ascii="Barlow" w:hAnsi="Barlow" w:cs="Arial"/>
                <w:b/>
                <w:color w:val="000000"/>
                <w:sz w:val="20"/>
                <w:szCs w:val="20"/>
                <w:lang w:eastAsia="es-MX"/>
              </w:rPr>
            </w:pPr>
            <w:r>
              <w:rPr>
                <w:rFonts w:ascii="Calibri" w:hAnsi="Calibri" w:cs="Calibri"/>
                <w:b/>
                <w:bCs/>
                <w:color w:val="000000"/>
                <w:sz w:val="20"/>
                <w:szCs w:val="20"/>
              </w:rPr>
              <w:t>56,308,036</w:t>
            </w:r>
          </w:p>
        </w:tc>
        <w:tc>
          <w:tcPr>
            <w:tcW w:w="1888"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603E97CA" w14:textId="5D4F1547" w:rsidR="00042B1D" w:rsidRPr="009F5D73" w:rsidRDefault="00042B1D" w:rsidP="00042B1D">
            <w:pPr>
              <w:jc w:val="right"/>
              <w:rPr>
                <w:rFonts w:ascii="Barlow" w:hAnsi="Barlow" w:cs="Arial"/>
                <w:b/>
                <w:color w:val="000000"/>
                <w:sz w:val="20"/>
                <w:szCs w:val="20"/>
                <w:lang w:eastAsia="es-MX"/>
              </w:rPr>
            </w:pPr>
            <w:r>
              <w:rPr>
                <w:rFonts w:ascii="Calibri" w:hAnsi="Calibri" w:cs="Calibri"/>
                <w:b/>
                <w:bCs/>
                <w:color w:val="000000"/>
                <w:sz w:val="20"/>
                <w:szCs w:val="20"/>
              </w:rPr>
              <w:t>55,626,967</w:t>
            </w:r>
          </w:p>
        </w:tc>
      </w:tr>
      <w:tr w:rsidR="00042B1D" w:rsidRPr="00836D5B" w14:paraId="44B1CBED" w14:textId="77777777" w:rsidTr="00E86226">
        <w:trPr>
          <w:trHeight w:val="22"/>
          <w:jc w:val="center"/>
        </w:trPr>
        <w:tc>
          <w:tcPr>
            <w:tcW w:w="4295" w:type="dxa"/>
            <w:tcBorders>
              <w:top w:val="single" w:sz="6" w:space="0" w:color="auto"/>
              <w:left w:val="single" w:sz="6" w:space="0" w:color="auto"/>
              <w:bottom w:val="single" w:sz="6" w:space="0" w:color="auto"/>
              <w:right w:val="single" w:sz="6" w:space="0" w:color="auto"/>
            </w:tcBorders>
            <w:shd w:val="clear" w:color="auto" w:fill="FFFFFF" w:themeFill="background1"/>
          </w:tcPr>
          <w:p w14:paraId="514C5F1E" w14:textId="77777777" w:rsidR="00042B1D" w:rsidRPr="009F5D73" w:rsidRDefault="00042B1D" w:rsidP="00042B1D">
            <w:pPr>
              <w:pStyle w:val="Texto"/>
              <w:spacing w:after="80" w:line="224" w:lineRule="exact"/>
              <w:ind w:firstLine="0"/>
              <w:rPr>
                <w:rFonts w:ascii="Barlow" w:hAnsi="Barlow"/>
                <w:b/>
                <w:sz w:val="20"/>
                <w:szCs w:val="20"/>
              </w:rPr>
            </w:pPr>
            <w:r w:rsidRPr="009F5D73">
              <w:rPr>
                <w:rFonts w:ascii="Barlow" w:hAnsi="Barlow"/>
                <w:b/>
                <w:sz w:val="20"/>
                <w:szCs w:val="20"/>
              </w:rPr>
              <w:t>Movimientos de partidas (o rubros) que no afectan al efectivo</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79E9E7B9" w14:textId="4171EBE7" w:rsidR="00042B1D" w:rsidRPr="009F5D73" w:rsidRDefault="00042B1D" w:rsidP="00042B1D">
            <w:pPr>
              <w:jc w:val="right"/>
              <w:rPr>
                <w:rFonts w:ascii="Barlow" w:hAnsi="Barlow" w:cs="Arial"/>
                <w:color w:val="000000"/>
                <w:sz w:val="20"/>
                <w:szCs w:val="20"/>
                <w:lang w:eastAsia="es-MX"/>
              </w:rPr>
            </w:pPr>
            <w:r>
              <w:rPr>
                <w:rFonts w:ascii="Calibri" w:hAnsi="Calibri" w:cs="Calibri"/>
                <w:b/>
                <w:bCs/>
                <w:color w:val="000000"/>
                <w:sz w:val="20"/>
                <w:szCs w:val="20"/>
              </w:rPr>
              <w:t xml:space="preserve">                             -   </w:t>
            </w:r>
          </w:p>
        </w:tc>
        <w:tc>
          <w:tcPr>
            <w:tcW w:w="1888"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D6B9EA4" w14:textId="563F81F6" w:rsidR="00042B1D" w:rsidRPr="009F5D73" w:rsidRDefault="00042B1D" w:rsidP="00042B1D">
            <w:pPr>
              <w:jc w:val="right"/>
              <w:rPr>
                <w:rFonts w:ascii="Barlow" w:hAnsi="Barlow" w:cs="Arial"/>
                <w:color w:val="000000"/>
                <w:sz w:val="20"/>
                <w:szCs w:val="20"/>
                <w:lang w:eastAsia="es-MX"/>
              </w:rPr>
            </w:pPr>
            <w:r>
              <w:rPr>
                <w:rFonts w:ascii="Calibri" w:hAnsi="Calibri" w:cs="Calibri"/>
                <w:b/>
                <w:bCs/>
                <w:color w:val="000000"/>
                <w:sz w:val="20"/>
                <w:szCs w:val="20"/>
              </w:rPr>
              <w:t xml:space="preserve">                               -   </w:t>
            </w:r>
          </w:p>
        </w:tc>
      </w:tr>
      <w:tr w:rsidR="00042B1D" w:rsidRPr="00836D5B" w14:paraId="55A0B506" w14:textId="77777777" w:rsidTr="00E86226">
        <w:trPr>
          <w:trHeight w:val="22"/>
          <w:jc w:val="center"/>
        </w:trPr>
        <w:tc>
          <w:tcPr>
            <w:tcW w:w="4295" w:type="dxa"/>
            <w:tcBorders>
              <w:top w:val="single" w:sz="6" w:space="0" w:color="auto"/>
              <w:left w:val="single" w:sz="6" w:space="0" w:color="auto"/>
              <w:bottom w:val="single" w:sz="6" w:space="0" w:color="auto"/>
              <w:right w:val="single" w:sz="6" w:space="0" w:color="auto"/>
            </w:tcBorders>
            <w:shd w:val="clear" w:color="auto" w:fill="FFFFFF" w:themeFill="background1"/>
          </w:tcPr>
          <w:p w14:paraId="73E90E79" w14:textId="77777777" w:rsidR="00042B1D" w:rsidRPr="009F5D73" w:rsidRDefault="00042B1D" w:rsidP="00042B1D">
            <w:pPr>
              <w:pStyle w:val="Texto"/>
              <w:spacing w:after="80" w:line="224" w:lineRule="exact"/>
              <w:ind w:left="170" w:firstLine="0"/>
              <w:rPr>
                <w:rFonts w:ascii="Barlow" w:hAnsi="Barlow"/>
                <w:sz w:val="20"/>
                <w:szCs w:val="20"/>
              </w:rPr>
            </w:pPr>
            <w:r w:rsidRPr="009F5D73">
              <w:rPr>
                <w:rFonts w:ascii="Barlow" w:hAnsi="Barlow"/>
                <w:sz w:val="20"/>
                <w:szCs w:val="20"/>
              </w:rPr>
              <w:t>Depreciación</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4EDD2DD2" w14:textId="38C8EB82" w:rsidR="00042B1D" w:rsidRPr="009F5D73" w:rsidRDefault="00042B1D" w:rsidP="00042B1D">
            <w:pPr>
              <w:jc w:val="right"/>
              <w:rPr>
                <w:rFonts w:ascii="Barlow" w:hAnsi="Barlow" w:cs="Calibri"/>
                <w:color w:val="000000"/>
                <w:sz w:val="20"/>
                <w:szCs w:val="20"/>
              </w:rPr>
            </w:pPr>
            <w:r>
              <w:rPr>
                <w:rFonts w:ascii="Calibri" w:hAnsi="Calibri" w:cs="Calibri"/>
                <w:sz w:val="20"/>
                <w:szCs w:val="20"/>
              </w:rPr>
              <w:t xml:space="preserve">              3,217,849 </w:t>
            </w:r>
          </w:p>
        </w:tc>
        <w:tc>
          <w:tcPr>
            <w:tcW w:w="1888"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633A07E" w14:textId="03E7F3A0" w:rsidR="00042B1D" w:rsidRPr="009F5D73" w:rsidRDefault="00042B1D" w:rsidP="00042B1D">
            <w:pPr>
              <w:jc w:val="right"/>
              <w:rPr>
                <w:rFonts w:ascii="Barlow" w:hAnsi="Barlow" w:cs="Arial"/>
                <w:color w:val="000000"/>
                <w:sz w:val="20"/>
                <w:szCs w:val="20"/>
                <w:lang w:eastAsia="es-MX"/>
              </w:rPr>
            </w:pPr>
            <w:r>
              <w:rPr>
                <w:rFonts w:ascii="Calibri" w:hAnsi="Calibri" w:cs="Calibri"/>
                <w:color w:val="000000"/>
                <w:sz w:val="20"/>
                <w:szCs w:val="20"/>
              </w:rPr>
              <w:t xml:space="preserve">                               -   </w:t>
            </w:r>
          </w:p>
        </w:tc>
      </w:tr>
      <w:tr w:rsidR="00F54F87" w:rsidRPr="00836D5B" w14:paraId="659281D7" w14:textId="77777777" w:rsidTr="00E86226">
        <w:trPr>
          <w:trHeight w:val="22"/>
          <w:jc w:val="center"/>
        </w:trPr>
        <w:tc>
          <w:tcPr>
            <w:tcW w:w="4295" w:type="dxa"/>
            <w:tcBorders>
              <w:top w:val="single" w:sz="6" w:space="0" w:color="auto"/>
              <w:left w:val="single" w:sz="6" w:space="0" w:color="auto"/>
              <w:bottom w:val="single" w:sz="6" w:space="0" w:color="auto"/>
              <w:right w:val="single" w:sz="6" w:space="0" w:color="auto"/>
            </w:tcBorders>
            <w:shd w:val="clear" w:color="auto" w:fill="FFFFFF" w:themeFill="background1"/>
          </w:tcPr>
          <w:p w14:paraId="114D8A50" w14:textId="77777777" w:rsidR="00F54F87" w:rsidRPr="009F5D73" w:rsidRDefault="00F54F87" w:rsidP="00F54F87">
            <w:pPr>
              <w:pStyle w:val="Texto"/>
              <w:spacing w:after="80" w:line="224" w:lineRule="exact"/>
              <w:ind w:left="170" w:firstLine="0"/>
              <w:rPr>
                <w:rFonts w:ascii="Barlow" w:hAnsi="Barlow"/>
                <w:sz w:val="20"/>
                <w:szCs w:val="20"/>
              </w:rPr>
            </w:pPr>
            <w:r w:rsidRPr="009F5D73">
              <w:rPr>
                <w:rFonts w:ascii="Barlow" w:hAnsi="Barlow"/>
                <w:sz w:val="20"/>
                <w:szCs w:val="20"/>
              </w:rPr>
              <w:t>Amortización</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tcPr>
          <w:p w14:paraId="66BFDE73" w14:textId="167133BB" w:rsidR="00F54F87" w:rsidRPr="009F5D73" w:rsidRDefault="00F54F87"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 xml:space="preserve"> -   </w:t>
            </w:r>
          </w:p>
        </w:tc>
        <w:tc>
          <w:tcPr>
            <w:tcW w:w="1888" w:type="dxa"/>
            <w:tcBorders>
              <w:top w:val="single" w:sz="6" w:space="0" w:color="auto"/>
              <w:left w:val="single" w:sz="6" w:space="0" w:color="auto"/>
              <w:bottom w:val="single" w:sz="6" w:space="0" w:color="auto"/>
              <w:right w:val="single" w:sz="6" w:space="0" w:color="auto"/>
            </w:tcBorders>
            <w:shd w:val="clear" w:color="auto" w:fill="FFFFFF" w:themeFill="background1"/>
          </w:tcPr>
          <w:p w14:paraId="69C5D53D" w14:textId="44E576CC" w:rsidR="00F54F87" w:rsidRPr="009F5D73" w:rsidRDefault="00F54F87"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 xml:space="preserve"> -   </w:t>
            </w:r>
          </w:p>
        </w:tc>
      </w:tr>
      <w:tr w:rsidR="00F54F87" w:rsidRPr="00836D5B" w14:paraId="5B341048" w14:textId="77777777" w:rsidTr="00E86226">
        <w:trPr>
          <w:trHeight w:val="22"/>
          <w:jc w:val="center"/>
        </w:trPr>
        <w:tc>
          <w:tcPr>
            <w:tcW w:w="4295" w:type="dxa"/>
            <w:tcBorders>
              <w:top w:val="single" w:sz="6" w:space="0" w:color="auto"/>
              <w:left w:val="single" w:sz="6" w:space="0" w:color="auto"/>
              <w:bottom w:val="single" w:sz="6" w:space="0" w:color="auto"/>
              <w:right w:val="single" w:sz="6" w:space="0" w:color="auto"/>
            </w:tcBorders>
            <w:shd w:val="clear" w:color="auto" w:fill="FFFFFF" w:themeFill="background1"/>
          </w:tcPr>
          <w:p w14:paraId="408BF889" w14:textId="77777777" w:rsidR="00F54F87" w:rsidRPr="009F5D73" w:rsidRDefault="00F54F87" w:rsidP="00F54F87">
            <w:pPr>
              <w:pStyle w:val="Texto"/>
              <w:spacing w:after="80" w:line="224" w:lineRule="exact"/>
              <w:ind w:left="170" w:firstLine="0"/>
              <w:rPr>
                <w:rFonts w:ascii="Barlow" w:hAnsi="Barlow"/>
                <w:sz w:val="20"/>
                <w:szCs w:val="20"/>
              </w:rPr>
            </w:pPr>
            <w:r w:rsidRPr="009F5D73">
              <w:rPr>
                <w:rFonts w:ascii="Barlow" w:hAnsi="Barlow"/>
                <w:sz w:val="20"/>
                <w:szCs w:val="20"/>
              </w:rPr>
              <w:t>Incrementos en las provisiones</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tcPr>
          <w:p w14:paraId="54CA7B08" w14:textId="755D49BE" w:rsidR="00F54F87" w:rsidRPr="009F5D73" w:rsidRDefault="00F54F87"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 xml:space="preserve"> -   </w:t>
            </w:r>
          </w:p>
        </w:tc>
        <w:tc>
          <w:tcPr>
            <w:tcW w:w="1888" w:type="dxa"/>
            <w:tcBorders>
              <w:top w:val="single" w:sz="6" w:space="0" w:color="auto"/>
              <w:left w:val="single" w:sz="6" w:space="0" w:color="auto"/>
              <w:bottom w:val="single" w:sz="6" w:space="0" w:color="auto"/>
              <w:right w:val="single" w:sz="6" w:space="0" w:color="auto"/>
            </w:tcBorders>
            <w:shd w:val="clear" w:color="auto" w:fill="FFFFFF" w:themeFill="background1"/>
          </w:tcPr>
          <w:p w14:paraId="76DEC4E2" w14:textId="192F37A3" w:rsidR="00F54F87" w:rsidRPr="009F5D73" w:rsidRDefault="00F54F87"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 xml:space="preserve"> -   </w:t>
            </w:r>
          </w:p>
        </w:tc>
      </w:tr>
      <w:tr w:rsidR="00F54F87" w:rsidRPr="00836D5B" w14:paraId="1703AB3C" w14:textId="77777777" w:rsidTr="00E86226">
        <w:trPr>
          <w:trHeight w:val="22"/>
          <w:jc w:val="center"/>
        </w:trPr>
        <w:tc>
          <w:tcPr>
            <w:tcW w:w="4295" w:type="dxa"/>
            <w:tcBorders>
              <w:top w:val="single" w:sz="6" w:space="0" w:color="auto"/>
              <w:left w:val="single" w:sz="6" w:space="0" w:color="auto"/>
              <w:bottom w:val="single" w:sz="6" w:space="0" w:color="auto"/>
              <w:right w:val="single" w:sz="6" w:space="0" w:color="auto"/>
            </w:tcBorders>
            <w:shd w:val="clear" w:color="auto" w:fill="FFFFFF" w:themeFill="background1"/>
          </w:tcPr>
          <w:p w14:paraId="77616F7F" w14:textId="77777777" w:rsidR="00F54F87" w:rsidRPr="009F5D73" w:rsidRDefault="00F54F87" w:rsidP="00F54F87">
            <w:pPr>
              <w:pStyle w:val="Texto"/>
              <w:spacing w:after="80" w:line="224" w:lineRule="exact"/>
              <w:ind w:left="170" w:firstLine="0"/>
              <w:rPr>
                <w:rFonts w:ascii="Barlow" w:hAnsi="Barlow"/>
                <w:sz w:val="20"/>
                <w:szCs w:val="20"/>
              </w:rPr>
            </w:pPr>
            <w:r w:rsidRPr="009F5D73">
              <w:rPr>
                <w:rFonts w:ascii="Barlow" w:hAnsi="Barlow"/>
                <w:sz w:val="20"/>
                <w:szCs w:val="20"/>
              </w:rPr>
              <w:t>Incremento en inversiones producido por revaluación</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tcPr>
          <w:p w14:paraId="6FFF5711" w14:textId="25648339" w:rsidR="00F54F87" w:rsidRPr="009F5D73" w:rsidRDefault="00F54F87"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 xml:space="preserve"> -   </w:t>
            </w:r>
          </w:p>
        </w:tc>
        <w:tc>
          <w:tcPr>
            <w:tcW w:w="1888" w:type="dxa"/>
            <w:tcBorders>
              <w:top w:val="single" w:sz="6" w:space="0" w:color="auto"/>
              <w:left w:val="single" w:sz="6" w:space="0" w:color="auto"/>
              <w:bottom w:val="single" w:sz="6" w:space="0" w:color="auto"/>
              <w:right w:val="single" w:sz="6" w:space="0" w:color="auto"/>
            </w:tcBorders>
            <w:shd w:val="clear" w:color="auto" w:fill="FFFFFF" w:themeFill="background1"/>
          </w:tcPr>
          <w:p w14:paraId="31BC11CD" w14:textId="6BA623EF" w:rsidR="00F54F87" w:rsidRPr="009F5D73" w:rsidRDefault="00F54F87"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 xml:space="preserve"> -   </w:t>
            </w:r>
          </w:p>
        </w:tc>
      </w:tr>
      <w:tr w:rsidR="00F54F87" w:rsidRPr="00836D5B" w14:paraId="0DFB4F1E" w14:textId="77777777" w:rsidTr="00E86226">
        <w:trPr>
          <w:trHeight w:val="22"/>
          <w:jc w:val="center"/>
        </w:trPr>
        <w:tc>
          <w:tcPr>
            <w:tcW w:w="4295" w:type="dxa"/>
            <w:tcBorders>
              <w:top w:val="single" w:sz="6" w:space="0" w:color="auto"/>
              <w:left w:val="single" w:sz="6" w:space="0" w:color="auto"/>
              <w:bottom w:val="single" w:sz="6" w:space="0" w:color="auto"/>
              <w:right w:val="single" w:sz="6" w:space="0" w:color="auto"/>
            </w:tcBorders>
            <w:shd w:val="clear" w:color="auto" w:fill="FFFFFF" w:themeFill="background1"/>
          </w:tcPr>
          <w:p w14:paraId="02CCD466" w14:textId="77777777" w:rsidR="00F54F87" w:rsidRPr="009F5D73" w:rsidRDefault="00F54F87" w:rsidP="00F54F87">
            <w:pPr>
              <w:pStyle w:val="Texto"/>
              <w:spacing w:after="80" w:line="224" w:lineRule="exact"/>
              <w:ind w:left="170" w:firstLine="0"/>
              <w:rPr>
                <w:rFonts w:ascii="Barlow" w:hAnsi="Barlow"/>
                <w:sz w:val="20"/>
                <w:szCs w:val="20"/>
              </w:rPr>
            </w:pPr>
            <w:r w:rsidRPr="009F5D73">
              <w:rPr>
                <w:rFonts w:ascii="Barlow" w:hAnsi="Barlow"/>
                <w:sz w:val="20"/>
                <w:szCs w:val="20"/>
              </w:rPr>
              <w:t>Ganancia/pérdida en venta de bienes muebles, inmuebles e intangibles</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tcPr>
          <w:p w14:paraId="06FCF7FE" w14:textId="04ED2829" w:rsidR="00F54F87" w:rsidRPr="009F5D73" w:rsidRDefault="00F54F87"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 xml:space="preserve"> -   </w:t>
            </w:r>
          </w:p>
        </w:tc>
        <w:tc>
          <w:tcPr>
            <w:tcW w:w="1888" w:type="dxa"/>
            <w:tcBorders>
              <w:top w:val="single" w:sz="6" w:space="0" w:color="auto"/>
              <w:left w:val="single" w:sz="6" w:space="0" w:color="auto"/>
              <w:bottom w:val="single" w:sz="6" w:space="0" w:color="auto"/>
              <w:right w:val="single" w:sz="6" w:space="0" w:color="auto"/>
            </w:tcBorders>
            <w:shd w:val="clear" w:color="auto" w:fill="FFFFFF" w:themeFill="background1"/>
          </w:tcPr>
          <w:p w14:paraId="31C281D3" w14:textId="0772A8B3" w:rsidR="00F54F87" w:rsidRPr="009F5D73" w:rsidRDefault="00F54F87"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 xml:space="preserve"> -   </w:t>
            </w:r>
          </w:p>
        </w:tc>
      </w:tr>
      <w:tr w:rsidR="00F54F87" w:rsidRPr="00836D5B" w14:paraId="24DD0930" w14:textId="77777777" w:rsidTr="00E86226">
        <w:trPr>
          <w:trHeight w:val="22"/>
          <w:jc w:val="center"/>
        </w:trPr>
        <w:tc>
          <w:tcPr>
            <w:tcW w:w="4295" w:type="dxa"/>
            <w:tcBorders>
              <w:top w:val="single" w:sz="6" w:space="0" w:color="auto"/>
              <w:left w:val="single" w:sz="6" w:space="0" w:color="auto"/>
              <w:bottom w:val="single" w:sz="6" w:space="0" w:color="auto"/>
              <w:right w:val="single" w:sz="6" w:space="0" w:color="auto"/>
            </w:tcBorders>
            <w:shd w:val="clear" w:color="auto" w:fill="FFFFFF" w:themeFill="background1"/>
          </w:tcPr>
          <w:p w14:paraId="7D16E376" w14:textId="77777777" w:rsidR="00F54F87" w:rsidRPr="009F5D73" w:rsidRDefault="00F54F87" w:rsidP="00F54F87">
            <w:pPr>
              <w:pStyle w:val="Texto"/>
              <w:spacing w:after="80" w:line="224" w:lineRule="exact"/>
              <w:ind w:left="170" w:firstLine="0"/>
              <w:rPr>
                <w:rFonts w:ascii="Barlow" w:hAnsi="Barlow"/>
                <w:sz w:val="20"/>
                <w:szCs w:val="20"/>
              </w:rPr>
            </w:pPr>
            <w:r w:rsidRPr="009F5D73">
              <w:rPr>
                <w:rFonts w:ascii="Barlow" w:hAnsi="Barlow"/>
                <w:sz w:val="20"/>
                <w:szCs w:val="20"/>
              </w:rPr>
              <w:lastRenderedPageBreak/>
              <w:t>Incremento en cuentas por cobrar</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tcPr>
          <w:p w14:paraId="722118D8" w14:textId="2D7C1BE4" w:rsidR="00F54F87" w:rsidRPr="009F5D73" w:rsidRDefault="00F54F87"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 xml:space="preserve"> -   </w:t>
            </w:r>
          </w:p>
        </w:tc>
        <w:tc>
          <w:tcPr>
            <w:tcW w:w="1888" w:type="dxa"/>
            <w:tcBorders>
              <w:top w:val="single" w:sz="6" w:space="0" w:color="auto"/>
              <w:left w:val="single" w:sz="6" w:space="0" w:color="auto"/>
              <w:bottom w:val="single" w:sz="6" w:space="0" w:color="auto"/>
              <w:right w:val="single" w:sz="6" w:space="0" w:color="auto"/>
            </w:tcBorders>
            <w:shd w:val="clear" w:color="auto" w:fill="FFFFFF" w:themeFill="background1"/>
          </w:tcPr>
          <w:p w14:paraId="7AC2F925" w14:textId="6E0B5D22" w:rsidR="00F54F87" w:rsidRPr="009F5D73" w:rsidRDefault="00F54F87"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 xml:space="preserve"> -   </w:t>
            </w:r>
          </w:p>
        </w:tc>
      </w:tr>
      <w:tr w:rsidR="00042B1D" w:rsidRPr="00836D5B" w14:paraId="7A1070AB" w14:textId="77777777" w:rsidTr="00E86226">
        <w:trPr>
          <w:trHeight w:val="22"/>
          <w:jc w:val="center"/>
        </w:trPr>
        <w:tc>
          <w:tcPr>
            <w:tcW w:w="4295" w:type="dxa"/>
            <w:tcBorders>
              <w:top w:val="single" w:sz="6" w:space="0" w:color="auto"/>
              <w:left w:val="single" w:sz="6" w:space="0" w:color="auto"/>
              <w:bottom w:val="single" w:sz="6" w:space="0" w:color="auto"/>
              <w:right w:val="single" w:sz="6" w:space="0" w:color="auto"/>
            </w:tcBorders>
            <w:shd w:val="clear" w:color="auto" w:fill="FFFFFF" w:themeFill="background1"/>
          </w:tcPr>
          <w:p w14:paraId="4EB63CF2" w14:textId="77777777" w:rsidR="00042B1D" w:rsidRPr="00836D5B" w:rsidRDefault="00042B1D" w:rsidP="00042B1D">
            <w:pPr>
              <w:pStyle w:val="Texto"/>
              <w:spacing w:after="80" w:line="224" w:lineRule="exact"/>
              <w:ind w:firstLine="0"/>
              <w:rPr>
                <w:rFonts w:ascii="Barlow" w:hAnsi="Barlow"/>
                <w:sz w:val="20"/>
                <w:szCs w:val="20"/>
              </w:rPr>
            </w:pPr>
            <w:r w:rsidRPr="00836D5B">
              <w:rPr>
                <w:rFonts w:ascii="Barlow" w:hAnsi="Barlow"/>
                <w:b/>
                <w:bCs/>
                <w:color w:val="000000"/>
                <w:sz w:val="20"/>
                <w:szCs w:val="20"/>
                <w:lang w:eastAsia="es-MX"/>
              </w:rPr>
              <w:t>Flujos de Efectivo Netos de las Actividades de Operación</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404CE6D5" w14:textId="329A307A" w:rsidR="00042B1D" w:rsidRPr="009F5D73" w:rsidRDefault="00042B1D" w:rsidP="00042B1D">
            <w:pPr>
              <w:jc w:val="center"/>
              <w:rPr>
                <w:rFonts w:ascii="Barlow" w:hAnsi="Barlow" w:cs="Calibri"/>
                <w:b/>
                <w:color w:val="000000"/>
                <w:sz w:val="20"/>
                <w:szCs w:val="20"/>
              </w:rPr>
            </w:pPr>
            <w:r>
              <w:rPr>
                <w:rFonts w:ascii="Calibri" w:hAnsi="Calibri" w:cs="Calibri"/>
                <w:b/>
                <w:bCs/>
                <w:color w:val="000000"/>
                <w:sz w:val="20"/>
                <w:szCs w:val="20"/>
              </w:rPr>
              <w:t xml:space="preserve">-           29,442,221 </w:t>
            </w:r>
          </w:p>
        </w:tc>
        <w:tc>
          <w:tcPr>
            <w:tcW w:w="1888"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614047D4" w14:textId="73221541" w:rsidR="00042B1D" w:rsidRPr="009F5D73" w:rsidRDefault="00042B1D" w:rsidP="00042B1D">
            <w:pPr>
              <w:jc w:val="center"/>
              <w:rPr>
                <w:rFonts w:ascii="Barlow" w:hAnsi="Barlow" w:cs="Calibri"/>
                <w:b/>
                <w:color w:val="000000"/>
                <w:sz w:val="20"/>
                <w:szCs w:val="20"/>
              </w:rPr>
            </w:pPr>
            <w:r>
              <w:rPr>
                <w:rFonts w:ascii="Calibri" w:hAnsi="Calibri" w:cs="Calibri"/>
                <w:b/>
                <w:bCs/>
                <w:color w:val="000000"/>
                <w:sz w:val="20"/>
                <w:szCs w:val="20"/>
              </w:rPr>
              <w:t xml:space="preserve">             43,807,613 </w:t>
            </w:r>
          </w:p>
        </w:tc>
      </w:tr>
    </w:tbl>
    <w:p w14:paraId="61A4E398" w14:textId="7D48E91E" w:rsidR="002F7917" w:rsidRDefault="002F7917" w:rsidP="00D9488B">
      <w:pPr>
        <w:autoSpaceDE w:val="0"/>
        <w:autoSpaceDN w:val="0"/>
        <w:adjustRightInd w:val="0"/>
        <w:spacing w:line="360" w:lineRule="auto"/>
        <w:jc w:val="both"/>
        <w:rPr>
          <w:rFonts w:ascii="Barlow" w:hAnsi="Barlow" w:cs="Arial"/>
          <w:bCs/>
          <w:sz w:val="20"/>
          <w:szCs w:val="20"/>
        </w:rPr>
      </w:pPr>
    </w:p>
    <w:p w14:paraId="7124261F" w14:textId="77777777" w:rsidR="002F7917" w:rsidRDefault="002F7917">
      <w:pPr>
        <w:spacing w:after="200" w:line="276" w:lineRule="auto"/>
        <w:rPr>
          <w:rFonts w:ascii="Barlow" w:hAnsi="Barlow" w:cs="Arial"/>
          <w:bCs/>
          <w:sz w:val="20"/>
          <w:szCs w:val="20"/>
        </w:rPr>
      </w:pPr>
      <w:r>
        <w:rPr>
          <w:rFonts w:ascii="Barlow" w:hAnsi="Barlow" w:cs="Arial"/>
          <w:bCs/>
          <w:sz w:val="20"/>
          <w:szCs w:val="20"/>
        </w:rPr>
        <w:br w:type="page"/>
      </w:r>
    </w:p>
    <w:p w14:paraId="598493B9" w14:textId="3E2C61E2" w:rsidR="00251A08" w:rsidRPr="00836D5B" w:rsidRDefault="00251A08" w:rsidP="00C4137E">
      <w:pPr>
        <w:autoSpaceDE w:val="0"/>
        <w:autoSpaceDN w:val="0"/>
        <w:adjustRightInd w:val="0"/>
        <w:spacing w:line="360" w:lineRule="auto"/>
        <w:jc w:val="both"/>
        <w:rPr>
          <w:rFonts w:ascii="Barlow" w:hAnsi="Barlow" w:cs="Arial"/>
          <w:b/>
          <w:sz w:val="20"/>
          <w:szCs w:val="20"/>
        </w:rPr>
      </w:pPr>
      <w:bookmarkStart w:id="8" w:name="m13"/>
      <w:bookmarkStart w:id="9" w:name="m14"/>
      <w:bookmarkEnd w:id="8"/>
      <w:bookmarkEnd w:id="9"/>
      <w:r w:rsidRPr="00836D5B">
        <w:rPr>
          <w:rFonts w:ascii="Barlow" w:hAnsi="Barlow" w:cs="Arial"/>
          <w:b/>
          <w:sz w:val="20"/>
          <w:szCs w:val="20"/>
        </w:rPr>
        <w:lastRenderedPageBreak/>
        <w:t>V) CONCILIACIÓN ENTRE LOS INGRESOS PRESUP</w:t>
      </w:r>
      <w:r w:rsidR="006720EF" w:rsidRPr="00836D5B">
        <w:rPr>
          <w:rFonts w:ascii="Barlow" w:hAnsi="Barlow" w:cs="Arial"/>
          <w:b/>
          <w:sz w:val="20"/>
          <w:szCs w:val="20"/>
        </w:rPr>
        <w:t>U</w:t>
      </w:r>
      <w:r w:rsidRPr="00836D5B">
        <w:rPr>
          <w:rFonts w:ascii="Barlow" w:hAnsi="Barlow" w:cs="Arial"/>
          <w:b/>
          <w:sz w:val="20"/>
          <w:szCs w:val="20"/>
        </w:rPr>
        <w:t>ESTARIOS Y CONTABLES, ASI COMO ENTRE LOS EGRESOS PRESUPUESTARIOS Y GASTOS CONTABLES.</w:t>
      </w:r>
    </w:p>
    <w:p w14:paraId="47B40101" w14:textId="77777777" w:rsidR="008D0A00" w:rsidRPr="00836D5B" w:rsidRDefault="008D0A00" w:rsidP="00C4137E">
      <w:pPr>
        <w:autoSpaceDE w:val="0"/>
        <w:autoSpaceDN w:val="0"/>
        <w:adjustRightInd w:val="0"/>
        <w:spacing w:line="360" w:lineRule="auto"/>
        <w:jc w:val="both"/>
        <w:rPr>
          <w:rFonts w:ascii="Barlow" w:hAnsi="Barlow" w:cs="Arial"/>
          <w:b/>
          <w:sz w:val="20"/>
          <w:szCs w:val="20"/>
        </w:rPr>
      </w:pPr>
    </w:p>
    <w:p w14:paraId="4E23F94C" w14:textId="615E5FDE" w:rsidR="008273DF" w:rsidRDefault="00EE4BCE" w:rsidP="00EE4BCE">
      <w:pPr>
        <w:autoSpaceDE w:val="0"/>
        <w:autoSpaceDN w:val="0"/>
        <w:adjustRightInd w:val="0"/>
        <w:spacing w:line="360" w:lineRule="auto"/>
        <w:jc w:val="both"/>
        <w:rPr>
          <w:rFonts w:ascii="Barlow" w:hAnsi="Barlow" w:cs="Arial"/>
          <w:bCs/>
          <w:sz w:val="20"/>
          <w:szCs w:val="20"/>
        </w:rPr>
      </w:pPr>
      <w:r w:rsidRPr="00836D5B">
        <w:rPr>
          <w:rFonts w:ascii="Barlow" w:hAnsi="Barlow" w:cs="Arial"/>
          <w:bCs/>
          <w:sz w:val="20"/>
          <w:szCs w:val="20"/>
        </w:rPr>
        <w:t>Se presenta la conciliación atendiendo a lo dispuesto por el Acuerdo por el que se emite el formato de conciliación entre los ingresos presupuestarios y contables, así como entre los egresos presupuestarios y los gastos contables.</w:t>
      </w:r>
    </w:p>
    <w:tbl>
      <w:tblPr>
        <w:tblW w:w="9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5"/>
        <w:gridCol w:w="5873"/>
        <w:gridCol w:w="138"/>
        <w:gridCol w:w="1341"/>
        <w:gridCol w:w="222"/>
        <w:gridCol w:w="1461"/>
        <w:gridCol w:w="55"/>
      </w:tblGrid>
      <w:tr w:rsidR="000749E0" w:rsidRPr="009F5D73" w14:paraId="7F8A73D4" w14:textId="77777777" w:rsidTr="00304836">
        <w:trPr>
          <w:gridAfter w:val="1"/>
          <w:wAfter w:w="55" w:type="dxa"/>
          <w:trHeight w:val="238"/>
          <w:jc w:val="center"/>
        </w:trPr>
        <w:tc>
          <w:tcPr>
            <w:tcW w:w="9820" w:type="dxa"/>
            <w:gridSpan w:val="6"/>
            <w:tcBorders>
              <w:bottom w:val="nil"/>
            </w:tcBorders>
            <w:shd w:val="clear" w:color="000000" w:fill="BFBFBF"/>
            <w:noWrap/>
            <w:vAlign w:val="center"/>
            <w:hideMark/>
          </w:tcPr>
          <w:p w14:paraId="7720693B" w14:textId="77777777" w:rsidR="002F7917" w:rsidRDefault="002F7917" w:rsidP="000749E0">
            <w:pPr>
              <w:jc w:val="center"/>
              <w:rPr>
                <w:rFonts w:ascii="Barlow" w:hAnsi="Barlow" w:cs="Arial"/>
                <w:b/>
                <w:bCs/>
                <w:color w:val="000000"/>
                <w:sz w:val="20"/>
                <w:szCs w:val="20"/>
                <w:lang w:eastAsia="es-MX"/>
              </w:rPr>
            </w:pPr>
          </w:p>
          <w:p w14:paraId="1F5E4BB0" w14:textId="6CB50226" w:rsidR="000749E0" w:rsidRPr="009F5D73" w:rsidRDefault="00F54F87" w:rsidP="000749E0">
            <w:pPr>
              <w:jc w:val="center"/>
              <w:rPr>
                <w:rFonts w:ascii="Barlow" w:hAnsi="Barlow" w:cs="Arial"/>
                <w:b/>
                <w:bCs/>
                <w:color w:val="000000"/>
                <w:sz w:val="20"/>
                <w:szCs w:val="20"/>
                <w:lang w:eastAsia="es-MX"/>
              </w:rPr>
            </w:pPr>
            <w:r w:rsidRPr="009F5D73">
              <w:rPr>
                <w:rFonts w:ascii="Barlow" w:hAnsi="Barlow" w:cs="Arial"/>
                <w:b/>
                <w:bCs/>
                <w:color w:val="000000"/>
                <w:sz w:val="20"/>
                <w:szCs w:val="20"/>
                <w:lang w:eastAsia="es-MX"/>
              </w:rPr>
              <w:t>INSTITUTO DE SEGURIDAD SOCIAL DE LOS TRABAJADORES DEL ESTADO DE YUCATÁN</w:t>
            </w:r>
          </w:p>
        </w:tc>
      </w:tr>
      <w:tr w:rsidR="000749E0" w:rsidRPr="009F5D73" w14:paraId="4609FF56" w14:textId="77777777" w:rsidTr="00304836">
        <w:trPr>
          <w:gridAfter w:val="1"/>
          <w:wAfter w:w="55" w:type="dxa"/>
          <w:trHeight w:val="238"/>
          <w:jc w:val="center"/>
        </w:trPr>
        <w:tc>
          <w:tcPr>
            <w:tcW w:w="9820" w:type="dxa"/>
            <w:gridSpan w:val="6"/>
            <w:tcBorders>
              <w:top w:val="nil"/>
              <w:bottom w:val="nil"/>
            </w:tcBorders>
            <w:shd w:val="clear" w:color="000000" w:fill="BFBFBF"/>
            <w:vAlign w:val="center"/>
            <w:hideMark/>
          </w:tcPr>
          <w:p w14:paraId="7D8A847F" w14:textId="77777777" w:rsidR="000749E0" w:rsidRPr="009F5D73" w:rsidRDefault="000749E0" w:rsidP="000749E0">
            <w:pPr>
              <w:jc w:val="center"/>
              <w:rPr>
                <w:rFonts w:ascii="Barlow" w:hAnsi="Barlow" w:cs="Arial"/>
                <w:b/>
                <w:bCs/>
                <w:color w:val="000000"/>
                <w:sz w:val="20"/>
                <w:szCs w:val="20"/>
                <w:lang w:eastAsia="es-MX"/>
              </w:rPr>
            </w:pPr>
            <w:r w:rsidRPr="009F5D73">
              <w:rPr>
                <w:rFonts w:ascii="Barlow" w:hAnsi="Barlow" w:cs="Arial"/>
                <w:b/>
                <w:bCs/>
                <w:color w:val="000000"/>
                <w:sz w:val="20"/>
                <w:szCs w:val="20"/>
                <w:lang w:eastAsia="es-MX"/>
              </w:rPr>
              <w:t>Conciliación entre los Ingresos Presupuestarios y Contables</w:t>
            </w:r>
          </w:p>
        </w:tc>
      </w:tr>
      <w:tr w:rsidR="000749E0" w:rsidRPr="009F5D73" w14:paraId="65E453AD" w14:textId="77777777" w:rsidTr="00304836">
        <w:trPr>
          <w:gridAfter w:val="1"/>
          <w:wAfter w:w="55" w:type="dxa"/>
          <w:trHeight w:val="238"/>
          <w:jc w:val="center"/>
        </w:trPr>
        <w:tc>
          <w:tcPr>
            <w:tcW w:w="9820" w:type="dxa"/>
            <w:gridSpan w:val="6"/>
            <w:tcBorders>
              <w:top w:val="nil"/>
              <w:bottom w:val="nil"/>
            </w:tcBorders>
            <w:shd w:val="clear" w:color="000000" w:fill="BFBFBF"/>
            <w:noWrap/>
            <w:vAlign w:val="center"/>
            <w:hideMark/>
          </w:tcPr>
          <w:p w14:paraId="0895622F" w14:textId="0A482227" w:rsidR="000749E0" w:rsidRPr="009F5D73" w:rsidRDefault="000749E0" w:rsidP="002A5B14">
            <w:pPr>
              <w:jc w:val="center"/>
              <w:rPr>
                <w:rFonts w:ascii="Barlow" w:hAnsi="Barlow" w:cs="Arial"/>
                <w:b/>
                <w:bCs/>
                <w:color w:val="000000"/>
                <w:sz w:val="20"/>
                <w:szCs w:val="20"/>
                <w:lang w:eastAsia="es-MX"/>
              </w:rPr>
            </w:pPr>
            <w:r w:rsidRPr="009F5D73">
              <w:rPr>
                <w:rFonts w:ascii="Barlow" w:hAnsi="Barlow" w:cs="Arial"/>
                <w:b/>
                <w:bCs/>
                <w:color w:val="000000"/>
                <w:sz w:val="20"/>
                <w:szCs w:val="20"/>
                <w:lang w:eastAsia="es-MX"/>
              </w:rPr>
              <w:t xml:space="preserve">Correspondiente del 1 de Enero al </w:t>
            </w:r>
            <w:r w:rsidR="00A86832">
              <w:rPr>
                <w:rFonts w:ascii="Barlow" w:hAnsi="Barlow" w:cs="Arial"/>
                <w:b/>
                <w:bCs/>
                <w:color w:val="000000"/>
                <w:sz w:val="20"/>
                <w:szCs w:val="20"/>
                <w:lang w:eastAsia="es-MX"/>
              </w:rPr>
              <w:t>31</w:t>
            </w:r>
            <w:r w:rsidR="006F53E0">
              <w:rPr>
                <w:rFonts w:ascii="Barlow" w:hAnsi="Barlow" w:cs="Arial"/>
                <w:b/>
                <w:bCs/>
                <w:color w:val="000000"/>
                <w:sz w:val="20"/>
                <w:szCs w:val="20"/>
                <w:lang w:eastAsia="es-MX"/>
              </w:rPr>
              <w:t xml:space="preserve"> de </w:t>
            </w:r>
            <w:r w:rsidR="00A86832">
              <w:rPr>
                <w:rFonts w:ascii="Barlow" w:hAnsi="Barlow" w:cs="Arial"/>
                <w:b/>
                <w:bCs/>
                <w:color w:val="000000"/>
                <w:sz w:val="20"/>
                <w:szCs w:val="20"/>
                <w:lang w:eastAsia="es-MX"/>
              </w:rPr>
              <w:t>Marz</w:t>
            </w:r>
            <w:r w:rsidR="00CB231B">
              <w:rPr>
                <w:rFonts w:ascii="Barlow" w:hAnsi="Barlow" w:cs="Arial"/>
                <w:b/>
                <w:bCs/>
                <w:color w:val="000000"/>
                <w:sz w:val="20"/>
                <w:szCs w:val="20"/>
                <w:lang w:eastAsia="es-MX"/>
              </w:rPr>
              <w:t>o</w:t>
            </w:r>
            <w:r w:rsidR="00C748FD" w:rsidRPr="009F5D73">
              <w:rPr>
                <w:rFonts w:ascii="Barlow" w:hAnsi="Barlow" w:cs="Arial"/>
                <w:b/>
                <w:bCs/>
                <w:color w:val="000000"/>
                <w:sz w:val="20"/>
                <w:szCs w:val="20"/>
                <w:lang w:eastAsia="es-MX"/>
              </w:rPr>
              <w:t xml:space="preserve"> </w:t>
            </w:r>
            <w:r w:rsidR="008D38AF" w:rsidRPr="009F5D73">
              <w:rPr>
                <w:rFonts w:ascii="Barlow" w:hAnsi="Barlow" w:cs="Arial"/>
                <w:b/>
                <w:bCs/>
                <w:color w:val="000000"/>
                <w:sz w:val="20"/>
                <w:szCs w:val="20"/>
                <w:lang w:eastAsia="es-MX"/>
              </w:rPr>
              <w:t>de 202</w:t>
            </w:r>
            <w:r w:rsidR="00651ED4">
              <w:rPr>
                <w:rFonts w:ascii="Barlow" w:hAnsi="Barlow" w:cs="Arial"/>
                <w:b/>
                <w:bCs/>
                <w:color w:val="000000"/>
                <w:sz w:val="20"/>
                <w:szCs w:val="20"/>
                <w:lang w:eastAsia="es-MX"/>
              </w:rPr>
              <w:t>3</w:t>
            </w:r>
          </w:p>
        </w:tc>
      </w:tr>
      <w:tr w:rsidR="000749E0" w:rsidRPr="009F5D73" w14:paraId="3DD049B0" w14:textId="77777777" w:rsidTr="00304836">
        <w:trPr>
          <w:gridAfter w:val="1"/>
          <w:wAfter w:w="55" w:type="dxa"/>
          <w:trHeight w:val="238"/>
          <w:jc w:val="center"/>
        </w:trPr>
        <w:tc>
          <w:tcPr>
            <w:tcW w:w="9820" w:type="dxa"/>
            <w:gridSpan w:val="6"/>
            <w:tcBorders>
              <w:top w:val="nil"/>
              <w:bottom w:val="single" w:sz="4" w:space="0" w:color="auto"/>
            </w:tcBorders>
            <w:shd w:val="clear" w:color="000000" w:fill="BFBFBF"/>
            <w:noWrap/>
            <w:vAlign w:val="center"/>
            <w:hideMark/>
          </w:tcPr>
          <w:p w14:paraId="036B134E" w14:textId="77777777" w:rsidR="000749E0" w:rsidRPr="009F5D73" w:rsidRDefault="000749E0" w:rsidP="000749E0">
            <w:pPr>
              <w:jc w:val="center"/>
              <w:rPr>
                <w:rFonts w:ascii="Barlow" w:hAnsi="Barlow" w:cs="Arial"/>
                <w:b/>
                <w:bCs/>
                <w:color w:val="000000"/>
                <w:sz w:val="20"/>
                <w:szCs w:val="20"/>
                <w:lang w:eastAsia="es-MX"/>
              </w:rPr>
            </w:pPr>
            <w:r w:rsidRPr="009F5D73">
              <w:rPr>
                <w:rFonts w:ascii="Barlow" w:hAnsi="Barlow" w:cs="Arial"/>
                <w:b/>
                <w:bCs/>
                <w:color w:val="000000"/>
                <w:sz w:val="20"/>
                <w:szCs w:val="20"/>
                <w:lang w:eastAsia="es-MX"/>
              </w:rPr>
              <w:t>(Cifras en pesos)</w:t>
            </w:r>
          </w:p>
        </w:tc>
      </w:tr>
      <w:tr w:rsidR="000749E0" w:rsidRPr="009F5D73" w14:paraId="441433B8" w14:textId="77777777" w:rsidTr="00304836">
        <w:trPr>
          <w:gridAfter w:val="1"/>
          <w:wAfter w:w="55" w:type="dxa"/>
          <w:trHeight w:val="238"/>
          <w:jc w:val="center"/>
        </w:trPr>
        <w:tc>
          <w:tcPr>
            <w:tcW w:w="6658" w:type="dxa"/>
            <w:gridSpan w:val="2"/>
            <w:tcBorders>
              <w:right w:val="nil"/>
            </w:tcBorders>
            <w:shd w:val="pct25" w:color="auto" w:fill="auto"/>
            <w:noWrap/>
            <w:vAlign w:val="center"/>
            <w:hideMark/>
          </w:tcPr>
          <w:p w14:paraId="7AA7C12C" w14:textId="77777777" w:rsidR="000749E0" w:rsidRPr="009F5D73" w:rsidRDefault="000749E0" w:rsidP="000749E0">
            <w:pPr>
              <w:rPr>
                <w:rFonts w:ascii="Barlow" w:hAnsi="Barlow" w:cs="Arial"/>
                <w:b/>
                <w:bCs/>
                <w:color w:val="000000"/>
                <w:sz w:val="20"/>
                <w:szCs w:val="20"/>
                <w:lang w:eastAsia="es-MX"/>
              </w:rPr>
            </w:pPr>
            <w:r w:rsidRPr="009F5D73">
              <w:rPr>
                <w:rFonts w:ascii="Barlow" w:hAnsi="Barlow" w:cs="Arial"/>
                <w:b/>
                <w:bCs/>
                <w:color w:val="000000"/>
                <w:sz w:val="20"/>
                <w:szCs w:val="20"/>
                <w:lang w:eastAsia="es-MX"/>
              </w:rPr>
              <w:t>1. Ingresos Presupuestarios</w:t>
            </w:r>
          </w:p>
        </w:tc>
        <w:tc>
          <w:tcPr>
            <w:tcW w:w="1701" w:type="dxa"/>
            <w:gridSpan w:val="3"/>
            <w:tcBorders>
              <w:left w:val="nil"/>
              <w:right w:val="nil"/>
            </w:tcBorders>
            <w:shd w:val="pct25" w:color="auto" w:fill="auto"/>
            <w:noWrap/>
            <w:vAlign w:val="bottom"/>
            <w:hideMark/>
          </w:tcPr>
          <w:p w14:paraId="10AAA5D4" w14:textId="77777777" w:rsidR="000749E0" w:rsidRPr="009F5D73" w:rsidRDefault="000749E0" w:rsidP="000749E0">
            <w:pPr>
              <w:rPr>
                <w:rFonts w:ascii="Barlow" w:hAnsi="Barlow" w:cs="Arial"/>
                <w:b/>
                <w:bCs/>
                <w:color w:val="000000"/>
                <w:sz w:val="20"/>
                <w:szCs w:val="20"/>
                <w:lang w:eastAsia="es-MX"/>
              </w:rPr>
            </w:pPr>
          </w:p>
        </w:tc>
        <w:tc>
          <w:tcPr>
            <w:tcW w:w="1461" w:type="dxa"/>
            <w:tcBorders>
              <w:left w:val="nil"/>
            </w:tcBorders>
            <w:shd w:val="pct25" w:color="auto" w:fill="auto"/>
            <w:noWrap/>
            <w:vAlign w:val="center"/>
            <w:hideMark/>
          </w:tcPr>
          <w:p w14:paraId="7CA2FC2D" w14:textId="77777777" w:rsidR="005E03D8" w:rsidRPr="009F5D73" w:rsidRDefault="00921A83" w:rsidP="00921A83">
            <w:pPr>
              <w:jc w:val="right"/>
              <w:rPr>
                <w:rFonts w:ascii="Barlow" w:hAnsi="Barlow"/>
                <w:color w:val="000000"/>
                <w:sz w:val="20"/>
                <w:szCs w:val="20"/>
              </w:rPr>
            </w:pPr>
            <w:r w:rsidRPr="009F5D73">
              <w:rPr>
                <w:rFonts w:ascii="Barlow" w:hAnsi="Barlow"/>
                <w:color w:val="000000"/>
                <w:sz w:val="20"/>
                <w:szCs w:val="20"/>
              </w:rPr>
              <w:t xml:space="preserve">              </w:t>
            </w:r>
          </w:p>
          <w:p w14:paraId="2BD55490" w14:textId="77777777" w:rsidR="00F83949" w:rsidRPr="009F5D73" w:rsidRDefault="005E03D8" w:rsidP="005E03D8">
            <w:pPr>
              <w:jc w:val="right"/>
              <w:rPr>
                <w:rFonts w:ascii="Barlow" w:hAnsi="Barlow"/>
                <w:color w:val="000000"/>
                <w:sz w:val="20"/>
                <w:szCs w:val="20"/>
              </w:rPr>
            </w:pPr>
            <w:r w:rsidRPr="009F5D73">
              <w:rPr>
                <w:rFonts w:ascii="Barlow" w:hAnsi="Barlow"/>
                <w:color w:val="000000"/>
                <w:sz w:val="20"/>
                <w:szCs w:val="20"/>
              </w:rPr>
              <w:t xml:space="preserve">              </w:t>
            </w:r>
          </w:p>
          <w:p w14:paraId="7DA87EC4" w14:textId="23D628BB" w:rsidR="000749E0" w:rsidRPr="009F5D73" w:rsidRDefault="00042B1D" w:rsidP="00F83949">
            <w:pPr>
              <w:jc w:val="right"/>
              <w:rPr>
                <w:rFonts w:ascii="Barlow" w:hAnsi="Barlow"/>
                <w:color w:val="000000"/>
                <w:sz w:val="20"/>
                <w:szCs w:val="20"/>
              </w:rPr>
            </w:pPr>
            <w:r>
              <w:rPr>
                <w:rFonts w:ascii="Barlow" w:hAnsi="Barlow"/>
                <w:color w:val="000000"/>
                <w:sz w:val="20"/>
                <w:szCs w:val="20"/>
              </w:rPr>
              <w:t>548,304,686</w:t>
            </w:r>
            <w:r w:rsidR="009A7F8E" w:rsidRPr="009A7F8E">
              <w:rPr>
                <w:rFonts w:ascii="Barlow" w:hAnsi="Barlow"/>
                <w:color w:val="000000"/>
                <w:sz w:val="20"/>
                <w:szCs w:val="20"/>
              </w:rPr>
              <w:t xml:space="preserve"> </w:t>
            </w:r>
            <w:r w:rsidR="00416578" w:rsidRPr="00416578">
              <w:rPr>
                <w:rFonts w:ascii="Barlow" w:hAnsi="Barlow"/>
                <w:color w:val="000000"/>
                <w:sz w:val="20"/>
                <w:szCs w:val="20"/>
              </w:rPr>
              <w:t xml:space="preserve"> </w:t>
            </w:r>
            <w:r w:rsidR="00416578">
              <w:rPr>
                <w:rFonts w:ascii="Barlow" w:hAnsi="Barlow"/>
                <w:color w:val="000000"/>
                <w:sz w:val="20"/>
                <w:szCs w:val="20"/>
              </w:rPr>
              <w:t xml:space="preserve">              </w:t>
            </w:r>
            <w:r w:rsidR="00F83949" w:rsidRPr="009F5D73">
              <w:rPr>
                <w:rFonts w:ascii="Barlow" w:hAnsi="Barlow"/>
                <w:color w:val="000000"/>
                <w:sz w:val="20"/>
                <w:szCs w:val="20"/>
              </w:rPr>
              <w:t xml:space="preserve"> </w:t>
            </w:r>
          </w:p>
        </w:tc>
      </w:tr>
      <w:tr w:rsidR="000749E0" w:rsidRPr="009F5D73" w14:paraId="1ADCD811" w14:textId="77777777" w:rsidTr="00304836">
        <w:trPr>
          <w:gridAfter w:val="1"/>
          <w:wAfter w:w="55" w:type="dxa"/>
          <w:trHeight w:val="238"/>
          <w:jc w:val="center"/>
        </w:trPr>
        <w:tc>
          <w:tcPr>
            <w:tcW w:w="6658" w:type="dxa"/>
            <w:gridSpan w:val="2"/>
            <w:shd w:val="clear" w:color="000000" w:fill="FFFFFF"/>
            <w:vAlign w:val="center"/>
            <w:hideMark/>
          </w:tcPr>
          <w:p w14:paraId="15B89028" w14:textId="77777777" w:rsidR="000749E0" w:rsidRPr="009F5D73" w:rsidRDefault="000749E0" w:rsidP="000749E0">
            <w:pPr>
              <w:rPr>
                <w:rFonts w:ascii="Barlow" w:hAnsi="Barlow" w:cs="Arial"/>
                <w:b/>
                <w:bCs/>
                <w:color w:val="000000"/>
                <w:sz w:val="20"/>
                <w:szCs w:val="20"/>
                <w:lang w:eastAsia="es-MX"/>
              </w:rPr>
            </w:pPr>
            <w:r w:rsidRPr="009F5D73">
              <w:rPr>
                <w:rFonts w:ascii="Barlow" w:hAnsi="Barlow" w:cs="Arial"/>
                <w:b/>
                <w:bCs/>
                <w:color w:val="000000"/>
                <w:sz w:val="20"/>
                <w:szCs w:val="20"/>
                <w:lang w:eastAsia="es-MX"/>
              </w:rPr>
              <w:t>2. Más ingresos contables no presupuestarios</w:t>
            </w:r>
          </w:p>
        </w:tc>
        <w:tc>
          <w:tcPr>
            <w:tcW w:w="1701" w:type="dxa"/>
            <w:gridSpan w:val="3"/>
            <w:shd w:val="clear" w:color="000000" w:fill="FFFFFF"/>
            <w:noWrap/>
            <w:vAlign w:val="bottom"/>
            <w:hideMark/>
          </w:tcPr>
          <w:p w14:paraId="647F12B7" w14:textId="77777777" w:rsidR="000749E0" w:rsidRPr="009F5D73" w:rsidRDefault="000749E0" w:rsidP="000749E0">
            <w:pPr>
              <w:jc w:val="right"/>
              <w:rPr>
                <w:rFonts w:ascii="Barlow" w:hAnsi="Barlow" w:cs="Arial"/>
                <w:color w:val="000000"/>
                <w:sz w:val="20"/>
                <w:szCs w:val="20"/>
                <w:lang w:eastAsia="es-MX"/>
              </w:rPr>
            </w:pPr>
            <w:r w:rsidRPr="009F5D73">
              <w:rPr>
                <w:rFonts w:ascii="Barlow" w:hAnsi="Barlow" w:cs="Arial"/>
                <w:color w:val="000000"/>
                <w:sz w:val="20"/>
                <w:szCs w:val="20"/>
                <w:lang w:eastAsia="es-MX"/>
              </w:rPr>
              <w:t> </w:t>
            </w:r>
          </w:p>
        </w:tc>
        <w:tc>
          <w:tcPr>
            <w:tcW w:w="1461" w:type="dxa"/>
            <w:shd w:val="clear" w:color="000000" w:fill="FFFFFF"/>
            <w:noWrap/>
            <w:vAlign w:val="center"/>
            <w:hideMark/>
          </w:tcPr>
          <w:p w14:paraId="0910FC4C" w14:textId="77777777" w:rsidR="00F83949" w:rsidRPr="009F5D73" w:rsidRDefault="005E03D8" w:rsidP="00921A83">
            <w:pPr>
              <w:jc w:val="right"/>
              <w:rPr>
                <w:rFonts w:ascii="Barlow" w:hAnsi="Barlow"/>
                <w:color w:val="000000"/>
                <w:sz w:val="20"/>
                <w:szCs w:val="20"/>
              </w:rPr>
            </w:pPr>
            <w:r w:rsidRPr="009F5D73">
              <w:rPr>
                <w:rFonts w:ascii="Barlow" w:hAnsi="Barlow"/>
                <w:color w:val="000000"/>
                <w:sz w:val="20"/>
                <w:szCs w:val="20"/>
              </w:rPr>
              <w:t xml:space="preserve">                    </w:t>
            </w:r>
          </w:p>
          <w:p w14:paraId="79FDDB8E" w14:textId="4CB047F5" w:rsidR="000749E0" w:rsidRPr="009F5D73" w:rsidRDefault="00042B1D" w:rsidP="00F83949">
            <w:pPr>
              <w:jc w:val="right"/>
              <w:rPr>
                <w:rFonts w:ascii="Barlow" w:hAnsi="Barlow"/>
                <w:color w:val="000000"/>
                <w:sz w:val="20"/>
                <w:szCs w:val="20"/>
              </w:rPr>
            </w:pPr>
            <w:r>
              <w:rPr>
                <w:rFonts w:ascii="Barlow" w:hAnsi="Barlow"/>
                <w:color w:val="000000"/>
                <w:sz w:val="20"/>
                <w:szCs w:val="20"/>
              </w:rPr>
              <w:t>29,230,014</w:t>
            </w:r>
            <w:r w:rsidR="009A7F8E" w:rsidRPr="009A7F8E">
              <w:rPr>
                <w:rFonts w:ascii="Barlow" w:hAnsi="Barlow"/>
                <w:color w:val="000000"/>
                <w:sz w:val="20"/>
                <w:szCs w:val="20"/>
              </w:rPr>
              <w:t xml:space="preserve"> </w:t>
            </w:r>
            <w:r w:rsidR="00416578" w:rsidRPr="00416578">
              <w:rPr>
                <w:rFonts w:ascii="Barlow" w:hAnsi="Barlow"/>
                <w:color w:val="000000"/>
                <w:sz w:val="20"/>
                <w:szCs w:val="20"/>
              </w:rPr>
              <w:t xml:space="preserve"> </w:t>
            </w:r>
            <w:r w:rsidR="00416578">
              <w:rPr>
                <w:rFonts w:ascii="Barlow" w:hAnsi="Barlow"/>
                <w:color w:val="000000"/>
                <w:sz w:val="20"/>
                <w:szCs w:val="20"/>
              </w:rPr>
              <w:t xml:space="preserve">                    </w:t>
            </w:r>
            <w:r w:rsidR="00F83949" w:rsidRPr="009F5D73">
              <w:rPr>
                <w:rFonts w:ascii="Barlow" w:hAnsi="Barlow"/>
                <w:color w:val="000000"/>
                <w:sz w:val="20"/>
                <w:szCs w:val="20"/>
              </w:rPr>
              <w:t xml:space="preserve"> </w:t>
            </w:r>
          </w:p>
        </w:tc>
      </w:tr>
      <w:tr w:rsidR="000749E0" w:rsidRPr="009F5D73" w14:paraId="7FA4774A" w14:textId="77777777" w:rsidTr="00304836">
        <w:trPr>
          <w:gridAfter w:val="1"/>
          <w:wAfter w:w="55" w:type="dxa"/>
          <w:trHeight w:val="238"/>
          <w:jc w:val="center"/>
        </w:trPr>
        <w:tc>
          <w:tcPr>
            <w:tcW w:w="785" w:type="dxa"/>
            <w:shd w:val="clear" w:color="000000" w:fill="FFFFFF"/>
            <w:vAlign w:val="center"/>
            <w:hideMark/>
          </w:tcPr>
          <w:p w14:paraId="2559B2DC" w14:textId="77777777" w:rsidR="000749E0" w:rsidRPr="009F5D73" w:rsidRDefault="000749E0" w:rsidP="000749E0">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 </w:t>
            </w:r>
          </w:p>
        </w:tc>
        <w:tc>
          <w:tcPr>
            <w:tcW w:w="5873" w:type="dxa"/>
            <w:shd w:val="clear" w:color="000000" w:fill="FFFFFF"/>
            <w:vAlign w:val="center"/>
            <w:hideMark/>
          </w:tcPr>
          <w:p w14:paraId="7D2F5B9D" w14:textId="77777777" w:rsidR="000749E0" w:rsidRPr="009F5D73" w:rsidRDefault="000749E0" w:rsidP="000749E0">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 xml:space="preserve">2.1 Ingresos Financieros </w:t>
            </w:r>
          </w:p>
        </w:tc>
        <w:tc>
          <w:tcPr>
            <w:tcW w:w="1701" w:type="dxa"/>
            <w:gridSpan w:val="3"/>
            <w:shd w:val="clear" w:color="000000" w:fill="FFFFFF"/>
            <w:noWrap/>
            <w:vAlign w:val="center"/>
            <w:hideMark/>
          </w:tcPr>
          <w:p w14:paraId="1CDA90FF" w14:textId="63F0298E" w:rsidR="000749E0" w:rsidRPr="009F5D73" w:rsidRDefault="00042B1D" w:rsidP="00882457">
            <w:pPr>
              <w:jc w:val="right"/>
              <w:rPr>
                <w:rFonts w:ascii="Barlow" w:hAnsi="Barlow"/>
                <w:color w:val="000000"/>
                <w:sz w:val="20"/>
                <w:szCs w:val="20"/>
              </w:rPr>
            </w:pPr>
            <w:r>
              <w:rPr>
                <w:rFonts w:ascii="Barlow" w:hAnsi="Barlow"/>
                <w:color w:val="000000"/>
                <w:sz w:val="20"/>
                <w:szCs w:val="20"/>
              </w:rPr>
              <w:t>85,321</w:t>
            </w:r>
            <w:r w:rsidR="00416578" w:rsidRPr="00416578">
              <w:rPr>
                <w:rFonts w:ascii="Barlow" w:hAnsi="Barlow"/>
                <w:color w:val="000000"/>
                <w:sz w:val="20"/>
                <w:szCs w:val="20"/>
              </w:rPr>
              <w:t xml:space="preserve"> </w:t>
            </w:r>
            <w:r w:rsidR="00F83949" w:rsidRPr="009F5D73">
              <w:rPr>
                <w:rFonts w:ascii="Barlow" w:hAnsi="Barlow"/>
                <w:color w:val="000000"/>
                <w:sz w:val="20"/>
                <w:szCs w:val="20"/>
              </w:rPr>
              <w:t xml:space="preserve">              </w:t>
            </w:r>
            <w:r w:rsidR="00416578">
              <w:rPr>
                <w:rFonts w:ascii="Barlow" w:hAnsi="Barlow"/>
                <w:color w:val="000000"/>
                <w:sz w:val="20"/>
                <w:szCs w:val="20"/>
              </w:rPr>
              <w:t xml:space="preserve">   </w:t>
            </w:r>
            <w:r w:rsidR="00F83949" w:rsidRPr="009F5D73">
              <w:rPr>
                <w:rFonts w:ascii="Barlow" w:hAnsi="Barlow"/>
                <w:color w:val="000000"/>
                <w:sz w:val="20"/>
                <w:szCs w:val="20"/>
              </w:rPr>
              <w:t xml:space="preserve"> </w:t>
            </w:r>
          </w:p>
        </w:tc>
        <w:tc>
          <w:tcPr>
            <w:tcW w:w="1461" w:type="dxa"/>
            <w:shd w:val="clear" w:color="000000" w:fill="FFFFFF"/>
            <w:noWrap/>
            <w:vAlign w:val="center"/>
            <w:hideMark/>
          </w:tcPr>
          <w:p w14:paraId="07F93CF7" w14:textId="77777777" w:rsidR="000749E0" w:rsidRPr="009F5D73" w:rsidRDefault="000749E0" w:rsidP="000749E0">
            <w:pPr>
              <w:jc w:val="right"/>
              <w:rPr>
                <w:rFonts w:ascii="Barlow" w:hAnsi="Barlow" w:cs="Arial"/>
                <w:color w:val="000000"/>
                <w:sz w:val="20"/>
                <w:szCs w:val="20"/>
                <w:lang w:eastAsia="es-MX"/>
              </w:rPr>
            </w:pPr>
            <w:r w:rsidRPr="009F5D73">
              <w:rPr>
                <w:rFonts w:ascii="Barlow" w:hAnsi="Barlow" w:cs="Arial"/>
                <w:color w:val="000000"/>
                <w:sz w:val="20"/>
                <w:szCs w:val="20"/>
                <w:lang w:eastAsia="es-MX"/>
              </w:rPr>
              <w:t> </w:t>
            </w:r>
          </w:p>
        </w:tc>
      </w:tr>
      <w:tr w:rsidR="000749E0" w:rsidRPr="009F5D73" w14:paraId="07D8DAF8" w14:textId="77777777" w:rsidTr="00304836">
        <w:trPr>
          <w:gridAfter w:val="1"/>
          <w:wAfter w:w="55" w:type="dxa"/>
          <w:trHeight w:val="238"/>
          <w:jc w:val="center"/>
        </w:trPr>
        <w:tc>
          <w:tcPr>
            <w:tcW w:w="785" w:type="dxa"/>
            <w:shd w:val="clear" w:color="000000" w:fill="FFFFFF"/>
            <w:vAlign w:val="center"/>
            <w:hideMark/>
          </w:tcPr>
          <w:p w14:paraId="63814E7D" w14:textId="77777777" w:rsidR="000749E0" w:rsidRPr="009F5D73" w:rsidRDefault="000749E0" w:rsidP="000749E0">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 </w:t>
            </w:r>
          </w:p>
        </w:tc>
        <w:tc>
          <w:tcPr>
            <w:tcW w:w="5873" w:type="dxa"/>
            <w:shd w:val="clear" w:color="000000" w:fill="FFFFFF"/>
            <w:vAlign w:val="center"/>
            <w:hideMark/>
          </w:tcPr>
          <w:p w14:paraId="72ACEDF2" w14:textId="77777777" w:rsidR="000749E0" w:rsidRPr="009F5D73" w:rsidRDefault="000749E0" w:rsidP="000749E0">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2.2 Incremento por Variación de Inventarios</w:t>
            </w:r>
          </w:p>
        </w:tc>
        <w:tc>
          <w:tcPr>
            <w:tcW w:w="1701" w:type="dxa"/>
            <w:gridSpan w:val="3"/>
            <w:shd w:val="clear" w:color="000000" w:fill="FFFFFF"/>
            <w:noWrap/>
            <w:vAlign w:val="center"/>
            <w:hideMark/>
          </w:tcPr>
          <w:p w14:paraId="6F314343" w14:textId="4563B0F5" w:rsidR="000749E0" w:rsidRPr="009F5D73" w:rsidRDefault="000749E0" w:rsidP="00D61317">
            <w:pPr>
              <w:jc w:val="center"/>
              <w:rPr>
                <w:rFonts w:ascii="Barlow" w:hAnsi="Barlow" w:cs="Arial"/>
                <w:color w:val="000000"/>
                <w:sz w:val="20"/>
                <w:szCs w:val="20"/>
                <w:lang w:eastAsia="es-MX"/>
              </w:rPr>
            </w:pPr>
          </w:p>
        </w:tc>
        <w:tc>
          <w:tcPr>
            <w:tcW w:w="1461" w:type="dxa"/>
            <w:shd w:val="clear" w:color="000000" w:fill="FFFFFF"/>
            <w:noWrap/>
            <w:vAlign w:val="center"/>
            <w:hideMark/>
          </w:tcPr>
          <w:p w14:paraId="4FEE6656" w14:textId="77777777" w:rsidR="000749E0" w:rsidRPr="009F5D73" w:rsidRDefault="000749E0" w:rsidP="000749E0">
            <w:pPr>
              <w:jc w:val="right"/>
              <w:rPr>
                <w:rFonts w:ascii="Barlow" w:hAnsi="Barlow" w:cs="Arial"/>
                <w:color w:val="000000"/>
                <w:sz w:val="20"/>
                <w:szCs w:val="20"/>
                <w:lang w:eastAsia="es-MX"/>
              </w:rPr>
            </w:pPr>
            <w:r w:rsidRPr="009F5D73">
              <w:rPr>
                <w:rFonts w:ascii="Barlow" w:hAnsi="Barlow" w:cs="Arial"/>
                <w:color w:val="000000"/>
                <w:sz w:val="20"/>
                <w:szCs w:val="20"/>
                <w:lang w:eastAsia="es-MX"/>
              </w:rPr>
              <w:t> </w:t>
            </w:r>
          </w:p>
        </w:tc>
      </w:tr>
      <w:tr w:rsidR="000749E0" w:rsidRPr="009F5D73" w14:paraId="2828CBB0" w14:textId="77777777" w:rsidTr="00304836">
        <w:trPr>
          <w:gridAfter w:val="1"/>
          <w:wAfter w:w="55" w:type="dxa"/>
          <w:trHeight w:val="476"/>
          <w:jc w:val="center"/>
        </w:trPr>
        <w:tc>
          <w:tcPr>
            <w:tcW w:w="785" w:type="dxa"/>
            <w:shd w:val="clear" w:color="000000" w:fill="FFFFFF"/>
            <w:vAlign w:val="center"/>
            <w:hideMark/>
          </w:tcPr>
          <w:p w14:paraId="25551AE3" w14:textId="77777777" w:rsidR="000749E0" w:rsidRPr="009F5D73" w:rsidRDefault="000749E0" w:rsidP="000749E0">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 </w:t>
            </w:r>
          </w:p>
        </w:tc>
        <w:tc>
          <w:tcPr>
            <w:tcW w:w="5873" w:type="dxa"/>
            <w:shd w:val="clear" w:color="000000" w:fill="FFFFFF"/>
            <w:vAlign w:val="center"/>
            <w:hideMark/>
          </w:tcPr>
          <w:p w14:paraId="4CF5322F" w14:textId="77777777" w:rsidR="000749E0" w:rsidRPr="009F5D73" w:rsidRDefault="000749E0" w:rsidP="000749E0">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2.3 Disminución del exceso de estimaciones por pérdida o deterioro u obsolescencia</w:t>
            </w:r>
          </w:p>
        </w:tc>
        <w:tc>
          <w:tcPr>
            <w:tcW w:w="1701" w:type="dxa"/>
            <w:gridSpan w:val="3"/>
            <w:shd w:val="clear" w:color="000000" w:fill="FFFFFF"/>
            <w:noWrap/>
            <w:vAlign w:val="center"/>
            <w:hideMark/>
          </w:tcPr>
          <w:p w14:paraId="759305FE" w14:textId="1C889347" w:rsidR="000749E0" w:rsidRPr="009F5D73" w:rsidRDefault="000749E0" w:rsidP="00D61317">
            <w:pPr>
              <w:jc w:val="center"/>
              <w:rPr>
                <w:rFonts w:ascii="Barlow" w:hAnsi="Barlow" w:cs="Arial"/>
                <w:color w:val="000000"/>
                <w:sz w:val="20"/>
                <w:szCs w:val="20"/>
                <w:lang w:eastAsia="es-MX"/>
              </w:rPr>
            </w:pPr>
          </w:p>
        </w:tc>
        <w:tc>
          <w:tcPr>
            <w:tcW w:w="1461" w:type="dxa"/>
            <w:shd w:val="clear" w:color="000000" w:fill="FFFFFF"/>
            <w:noWrap/>
            <w:vAlign w:val="center"/>
            <w:hideMark/>
          </w:tcPr>
          <w:p w14:paraId="2459E812" w14:textId="77777777" w:rsidR="000749E0" w:rsidRPr="009F5D73" w:rsidRDefault="000749E0" w:rsidP="000749E0">
            <w:pPr>
              <w:jc w:val="right"/>
              <w:rPr>
                <w:rFonts w:ascii="Barlow" w:hAnsi="Barlow" w:cs="Arial"/>
                <w:color w:val="000000"/>
                <w:sz w:val="20"/>
                <w:szCs w:val="20"/>
                <w:lang w:eastAsia="es-MX"/>
              </w:rPr>
            </w:pPr>
            <w:r w:rsidRPr="009F5D73">
              <w:rPr>
                <w:rFonts w:ascii="Barlow" w:hAnsi="Barlow" w:cs="Arial"/>
                <w:color w:val="000000"/>
                <w:sz w:val="20"/>
                <w:szCs w:val="20"/>
                <w:lang w:eastAsia="es-MX"/>
              </w:rPr>
              <w:t> </w:t>
            </w:r>
          </w:p>
        </w:tc>
      </w:tr>
      <w:tr w:rsidR="000749E0" w:rsidRPr="009F5D73" w14:paraId="33B77DA9" w14:textId="77777777" w:rsidTr="00304836">
        <w:trPr>
          <w:gridAfter w:val="1"/>
          <w:wAfter w:w="55" w:type="dxa"/>
          <w:trHeight w:val="238"/>
          <w:jc w:val="center"/>
        </w:trPr>
        <w:tc>
          <w:tcPr>
            <w:tcW w:w="785" w:type="dxa"/>
            <w:shd w:val="clear" w:color="000000" w:fill="FFFFFF"/>
            <w:vAlign w:val="center"/>
            <w:hideMark/>
          </w:tcPr>
          <w:p w14:paraId="401AEDEA" w14:textId="77777777" w:rsidR="000749E0" w:rsidRPr="009F5D73" w:rsidRDefault="000749E0" w:rsidP="000749E0">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 </w:t>
            </w:r>
          </w:p>
        </w:tc>
        <w:tc>
          <w:tcPr>
            <w:tcW w:w="5873" w:type="dxa"/>
            <w:shd w:val="clear" w:color="000000" w:fill="FFFFFF"/>
            <w:vAlign w:val="center"/>
            <w:hideMark/>
          </w:tcPr>
          <w:p w14:paraId="6425EEB7" w14:textId="77777777" w:rsidR="000749E0" w:rsidRPr="009F5D73" w:rsidRDefault="000749E0" w:rsidP="000749E0">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2.4 Disminución del exceso de provisiones</w:t>
            </w:r>
          </w:p>
        </w:tc>
        <w:tc>
          <w:tcPr>
            <w:tcW w:w="1701" w:type="dxa"/>
            <w:gridSpan w:val="3"/>
            <w:shd w:val="clear" w:color="000000" w:fill="FFFFFF"/>
            <w:noWrap/>
            <w:vAlign w:val="center"/>
            <w:hideMark/>
          </w:tcPr>
          <w:p w14:paraId="1E43D1FA" w14:textId="10B39E18" w:rsidR="000749E0" w:rsidRPr="009F5D73" w:rsidRDefault="000749E0" w:rsidP="000749E0">
            <w:pPr>
              <w:jc w:val="right"/>
              <w:rPr>
                <w:rFonts w:ascii="Barlow" w:hAnsi="Barlow" w:cs="Arial"/>
                <w:color w:val="000000"/>
                <w:sz w:val="20"/>
                <w:szCs w:val="20"/>
                <w:lang w:eastAsia="es-MX"/>
              </w:rPr>
            </w:pPr>
          </w:p>
        </w:tc>
        <w:tc>
          <w:tcPr>
            <w:tcW w:w="1461" w:type="dxa"/>
            <w:shd w:val="clear" w:color="000000" w:fill="FFFFFF"/>
            <w:noWrap/>
            <w:vAlign w:val="center"/>
            <w:hideMark/>
          </w:tcPr>
          <w:p w14:paraId="2ADB2216" w14:textId="77777777" w:rsidR="000749E0" w:rsidRPr="009F5D73" w:rsidRDefault="000749E0" w:rsidP="000749E0">
            <w:pPr>
              <w:jc w:val="right"/>
              <w:rPr>
                <w:rFonts w:ascii="Barlow" w:hAnsi="Barlow" w:cs="Arial"/>
                <w:color w:val="000000"/>
                <w:sz w:val="20"/>
                <w:szCs w:val="20"/>
                <w:lang w:eastAsia="es-MX"/>
              </w:rPr>
            </w:pPr>
            <w:r w:rsidRPr="009F5D73">
              <w:rPr>
                <w:rFonts w:ascii="Barlow" w:hAnsi="Barlow" w:cs="Arial"/>
                <w:color w:val="000000"/>
                <w:sz w:val="20"/>
                <w:szCs w:val="20"/>
                <w:lang w:eastAsia="es-MX"/>
              </w:rPr>
              <w:t> </w:t>
            </w:r>
          </w:p>
        </w:tc>
      </w:tr>
      <w:tr w:rsidR="000749E0" w:rsidRPr="009F5D73" w14:paraId="445104C8" w14:textId="77777777" w:rsidTr="00304836">
        <w:trPr>
          <w:gridAfter w:val="1"/>
          <w:wAfter w:w="55" w:type="dxa"/>
          <w:trHeight w:val="266"/>
          <w:jc w:val="center"/>
        </w:trPr>
        <w:tc>
          <w:tcPr>
            <w:tcW w:w="785" w:type="dxa"/>
            <w:shd w:val="clear" w:color="000000" w:fill="FFFFFF"/>
            <w:vAlign w:val="center"/>
            <w:hideMark/>
          </w:tcPr>
          <w:p w14:paraId="215C83CE" w14:textId="77777777" w:rsidR="000749E0" w:rsidRPr="009F5D73" w:rsidRDefault="000749E0" w:rsidP="000749E0">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 </w:t>
            </w:r>
          </w:p>
        </w:tc>
        <w:tc>
          <w:tcPr>
            <w:tcW w:w="5873" w:type="dxa"/>
            <w:shd w:val="clear" w:color="000000" w:fill="FFFFFF"/>
            <w:vAlign w:val="center"/>
            <w:hideMark/>
          </w:tcPr>
          <w:p w14:paraId="75392D48" w14:textId="77777777" w:rsidR="000749E0" w:rsidRPr="009F5D73" w:rsidRDefault="000749E0" w:rsidP="000749E0">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2.5 Otros ingresos y beneficios varios</w:t>
            </w:r>
          </w:p>
        </w:tc>
        <w:tc>
          <w:tcPr>
            <w:tcW w:w="1701" w:type="dxa"/>
            <w:gridSpan w:val="3"/>
            <w:shd w:val="clear" w:color="000000" w:fill="FFFFFF"/>
            <w:noWrap/>
            <w:vAlign w:val="center"/>
            <w:hideMark/>
          </w:tcPr>
          <w:p w14:paraId="2D8B0CE2" w14:textId="5C008CCC" w:rsidR="000749E0" w:rsidRPr="009F5D73" w:rsidRDefault="00042B1D" w:rsidP="00882457">
            <w:pPr>
              <w:jc w:val="right"/>
              <w:rPr>
                <w:rFonts w:ascii="Barlow" w:hAnsi="Barlow"/>
                <w:color w:val="000000"/>
                <w:sz w:val="20"/>
                <w:szCs w:val="20"/>
              </w:rPr>
            </w:pPr>
            <w:r>
              <w:rPr>
                <w:rFonts w:ascii="Barlow" w:hAnsi="Barlow"/>
                <w:color w:val="000000"/>
                <w:sz w:val="20"/>
                <w:szCs w:val="20"/>
              </w:rPr>
              <w:t>29,144,693</w:t>
            </w:r>
            <w:r w:rsidR="009A7F8E" w:rsidRPr="009A7F8E">
              <w:rPr>
                <w:rFonts w:ascii="Barlow" w:hAnsi="Barlow"/>
                <w:color w:val="000000"/>
                <w:sz w:val="20"/>
                <w:szCs w:val="20"/>
              </w:rPr>
              <w:t xml:space="preserve"> </w:t>
            </w:r>
            <w:r w:rsidR="00416578" w:rsidRPr="00416578">
              <w:rPr>
                <w:rFonts w:ascii="Barlow" w:hAnsi="Barlow"/>
                <w:color w:val="000000"/>
                <w:sz w:val="20"/>
                <w:szCs w:val="20"/>
              </w:rPr>
              <w:t xml:space="preserve"> </w:t>
            </w:r>
            <w:r w:rsidR="00F83949" w:rsidRPr="009F5D73">
              <w:rPr>
                <w:rFonts w:ascii="Barlow" w:hAnsi="Barlow"/>
                <w:color w:val="000000"/>
                <w:sz w:val="20"/>
                <w:szCs w:val="20"/>
              </w:rPr>
              <w:t xml:space="preserve">    </w:t>
            </w:r>
            <w:r w:rsidR="00416578">
              <w:rPr>
                <w:rFonts w:ascii="Barlow" w:hAnsi="Barlow"/>
                <w:color w:val="000000"/>
                <w:sz w:val="20"/>
                <w:szCs w:val="20"/>
              </w:rPr>
              <w:t xml:space="preserve">       </w:t>
            </w:r>
            <w:r w:rsidR="00F83949" w:rsidRPr="009F5D73">
              <w:rPr>
                <w:rFonts w:ascii="Barlow" w:hAnsi="Barlow"/>
                <w:color w:val="000000"/>
                <w:sz w:val="20"/>
                <w:szCs w:val="20"/>
              </w:rPr>
              <w:t xml:space="preserve"> </w:t>
            </w:r>
          </w:p>
        </w:tc>
        <w:tc>
          <w:tcPr>
            <w:tcW w:w="1461" w:type="dxa"/>
            <w:shd w:val="clear" w:color="000000" w:fill="FFFFFF"/>
            <w:noWrap/>
            <w:vAlign w:val="center"/>
            <w:hideMark/>
          </w:tcPr>
          <w:p w14:paraId="4A79F8F7" w14:textId="77777777" w:rsidR="000749E0" w:rsidRPr="009F5D73" w:rsidRDefault="000749E0" w:rsidP="000749E0">
            <w:pPr>
              <w:jc w:val="right"/>
              <w:rPr>
                <w:rFonts w:ascii="Barlow" w:hAnsi="Barlow" w:cs="Arial"/>
                <w:color w:val="000000"/>
                <w:sz w:val="20"/>
                <w:szCs w:val="20"/>
                <w:lang w:eastAsia="es-MX"/>
              </w:rPr>
            </w:pPr>
            <w:r w:rsidRPr="009F5D73">
              <w:rPr>
                <w:rFonts w:ascii="Barlow" w:hAnsi="Barlow" w:cs="Arial"/>
                <w:color w:val="000000"/>
                <w:sz w:val="20"/>
                <w:szCs w:val="20"/>
                <w:lang w:eastAsia="es-MX"/>
              </w:rPr>
              <w:t> </w:t>
            </w:r>
          </w:p>
        </w:tc>
      </w:tr>
      <w:tr w:rsidR="000749E0" w:rsidRPr="009F5D73" w14:paraId="660550CC" w14:textId="77777777" w:rsidTr="00304836">
        <w:trPr>
          <w:gridAfter w:val="1"/>
          <w:wAfter w:w="55" w:type="dxa"/>
          <w:trHeight w:val="238"/>
          <w:jc w:val="center"/>
        </w:trPr>
        <w:tc>
          <w:tcPr>
            <w:tcW w:w="6658" w:type="dxa"/>
            <w:gridSpan w:val="2"/>
            <w:shd w:val="clear" w:color="000000" w:fill="FFFFFF"/>
            <w:vAlign w:val="center"/>
            <w:hideMark/>
          </w:tcPr>
          <w:p w14:paraId="73313974" w14:textId="77777777" w:rsidR="000749E0" w:rsidRPr="009F5D73" w:rsidRDefault="000749E0" w:rsidP="000749E0">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 xml:space="preserve"> 2.6 Otros ingresos contables no presupuestarios</w:t>
            </w:r>
          </w:p>
        </w:tc>
        <w:tc>
          <w:tcPr>
            <w:tcW w:w="1701" w:type="dxa"/>
            <w:gridSpan w:val="3"/>
            <w:shd w:val="clear" w:color="000000" w:fill="FFFFFF"/>
            <w:noWrap/>
            <w:vAlign w:val="center"/>
            <w:hideMark/>
          </w:tcPr>
          <w:p w14:paraId="42761E50" w14:textId="77777777" w:rsidR="000749E0" w:rsidRPr="009F5D73" w:rsidRDefault="000749E0" w:rsidP="000749E0">
            <w:pPr>
              <w:jc w:val="right"/>
              <w:rPr>
                <w:rFonts w:ascii="Barlow" w:hAnsi="Barlow" w:cs="Arial"/>
                <w:color w:val="000000"/>
                <w:sz w:val="20"/>
                <w:szCs w:val="20"/>
                <w:lang w:eastAsia="es-MX"/>
              </w:rPr>
            </w:pPr>
            <w:r w:rsidRPr="009F5D73">
              <w:rPr>
                <w:rFonts w:ascii="Barlow" w:hAnsi="Barlow" w:cs="Arial"/>
                <w:color w:val="000000"/>
                <w:sz w:val="20"/>
                <w:szCs w:val="20"/>
                <w:lang w:eastAsia="es-MX"/>
              </w:rPr>
              <w:t>0.00</w:t>
            </w:r>
          </w:p>
        </w:tc>
        <w:tc>
          <w:tcPr>
            <w:tcW w:w="1461" w:type="dxa"/>
            <w:shd w:val="clear" w:color="000000" w:fill="FFFFFF"/>
            <w:noWrap/>
            <w:vAlign w:val="bottom"/>
            <w:hideMark/>
          </w:tcPr>
          <w:p w14:paraId="4875B09D" w14:textId="77777777" w:rsidR="000749E0" w:rsidRPr="009F5D73" w:rsidRDefault="000749E0" w:rsidP="000749E0">
            <w:pPr>
              <w:jc w:val="right"/>
              <w:rPr>
                <w:rFonts w:ascii="Barlow" w:hAnsi="Barlow" w:cs="Arial"/>
                <w:color w:val="000000"/>
                <w:sz w:val="20"/>
                <w:szCs w:val="20"/>
                <w:lang w:eastAsia="es-MX"/>
              </w:rPr>
            </w:pPr>
            <w:r w:rsidRPr="009F5D73">
              <w:rPr>
                <w:rFonts w:ascii="Barlow" w:hAnsi="Barlow" w:cs="Arial"/>
                <w:color w:val="000000"/>
                <w:sz w:val="20"/>
                <w:szCs w:val="20"/>
                <w:lang w:eastAsia="es-MX"/>
              </w:rPr>
              <w:t> </w:t>
            </w:r>
          </w:p>
        </w:tc>
      </w:tr>
      <w:tr w:rsidR="000749E0" w:rsidRPr="009F5D73" w14:paraId="13949E35" w14:textId="77777777" w:rsidTr="00304836">
        <w:trPr>
          <w:gridAfter w:val="1"/>
          <w:wAfter w:w="55" w:type="dxa"/>
          <w:trHeight w:val="238"/>
          <w:jc w:val="center"/>
        </w:trPr>
        <w:tc>
          <w:tcPr>
            <w:tcW w:w="6658" w:type="dxa"/>
            <w:gridSpan w:val="2"/>
            <w:shd w:val="clear" w:color="000000" w:fill="FFFFFF"/>
            <w:noWrap/>
            <w:vAlign w:val="bottom"/>
            <w:hideMark/>
          </w:tcPr>
          <w:p w14:paraId="74F9932C" w14:textId="77777777" w:rsidR="000749E0" w:rsidRPr="009F5D73" w:rsidRDefault="000749E0" w:rsidP="000749E0">
            <w:pPr>
              <w:rPr>
                <w:rFonts w:ascii="Barlow" w:hAnsi="Barlow" w:cs="Arial"/>
                <w:color w:val="000000"/>
                <w:sz w:val="20"/>
                <w:szCs w:val="20"/>
                <w:lang w:eastAsia="es-MX"/>
              </w:rPr>
            </w:pPr>
            <w:r w:rsidRPr="009F5D73">
              <w:rPr>
                <w:rFonts w:ascii="Barlow" w:hAnsi="Barlow" w:cs="Arial"/>
                <w:color w:val="000000"/>
                <w:sz w:val="20"/>
                <w:szCs w:val="20"/>
                <w:lang w:eastAsia="es-MX"/>
              </w:rPr>
              <w:t> </w:t>
            </w:r>
          </w:p>
        </w:tc>
        <w:tc>
          <w:tcPr>
            <w:tcW w:w="1701" w:type="dxa"/>
            <w:gridSpan w:val="3"/>
            <w:shd w:val="clear" w:color="000000" w:fill="FFFFFF"/>
            <w:noWrap/>
            <w:vAlign w:val="bottom"/>
            <w:hideMark/>
          </w:tcPr>
          <w:p w14:paraId="259002DC" w14:textId="77777777" w:rsidR="000749E0" w:rsidRPr="009F5D73" w:rsidRDefault="000749E0" w:rsidP="000749E0">
            <w:pPr>
              <w:jc w:val="right"/>
              <w:rPr>
                <w:rFonts w:ascii="Barlow" w:hAnsi="Barlow" w:cs="Arial"/>
                <w:color w:val="000000"/>
                <w:sz w:val="20"/>
                <w:szCs w:val="20"/>
                <w:lang w:eastAsia="es-MX"/>
              </w:rPr>
            </w:pPr>
            <w:r w:rsidRPr="009F5D73">
              <w:rPr>
                <w:rFonts w:ascii="Barlow" w:hAnsi="Barlow" w:cs="Arial"/>
                <w:color w:val="000000"/>
                <w:sz w:val="20"/>
                <w:szCs w:val="20"/>
                <w:lang w:eastAsia="es-MX"/>
              </w:rPr>
              <w:t> </w:t>
            </w:r>
          </w:p>
        </w:tc>
        <w:tc>
          <w:tcPr>
            <w:tcW w:w="1461" w:type="dxa"/>
            <w:shd w:val="clear" w:color="000000" w:fill="FFFFFF"/>
            <w:noWrap/>
            <w:vAlign w:val="center"/>
            <w:hideMark/>
          </w:tcPr>
          <w:p w14:paraId="20CA7FC6" w14:textId="51F8147B" w:rsidR="000749E0" w:rsidRPr="009F5D73" w:rsidRDefault="004B5D98" w:rsidP="00F83949">
            <w:pPr>
              <w:jc w:val="right"/>
              <w:rPr>
                <w:rFonts w:ascii="Barlow" w:hAnsi="Barlow"/>
                <w:color w:val="000000"/>
                <w:sz w:val="20"/>
                <w:szCs w:val="20"/>
              </w:rPr>
            </w:pPr>
            <w:r>
              <w:rPr>
                <w:rFonts w:ascii="Barlow" w:hAnsi="Barlow"/>
                <w:color w:val="000000"/>
                <w:sz w:val="20"/>
                <w:szCs w:val="20"/>
              </w:rPr>
              <w:t xml:space="preserve">                      </w:t>
            </w:r>
            <w:r w:rsidR="00F83949" w:rsidRPr="009F5D73">
              <w:rPr>
                <w:rFonts w:ascii="Barlow" w:hAnsi="Barlow"/>
                <w:color w:val="000000"/>
                <w:sz w:val="20"/>
                <w:szCs w:val="20"/>
              </w:rPr>
              <w:t xml:space="preserve"> </w:t>
            </w:r>
          </w:p>
        </w:tc>
      </w:tr>
      <w:tr w:rsidR="000749E0" w:rsidRPr="009F5D73" w14:paraId="3922BB94" w14:textId="77777777" w:rsidTr="00304836">
        <w:trPr>
          <w:gridAfter w:val="1"/>
          <w:wAfter w:w="55" w:type="dxa"/>
          <w:trHeight w:val="238"/>
          <w:jc w:val="center"/>
        </w:trPr>
        <w:tc>
          <w:tcPr>
            <w:tcW w:w="6658" w:type="dxa"/>
            <w:gridSpan w:val="2"/>
            <w:shd w:val="clear" w:color="000000" w:fill="FFFFFF"/>
            <w:vAlign w:val="center"/>
            <w:hideMark/>
          </w:tcPr>
          <w:p w14:paraId="47861179" w14:textId="77777777" w:rsidR="000749E0" w:rsidRPr="009F5D73" w:rsidRDefault="000749E0" w:rsidP="000749E0">
            <w:pPr>
              <w:rPr>
                <w:rFonts w:ascii="Barlow" w:hAnsi="Barlow" w:cs="Arial"/>
                <w:b/>
                <w:bCs/>
                <w:color w:val="000000"/>
                <w:sz w:val="20"/>
                <w:szCs w:val="20"/>
                <w:lang w:eastAsia="es-MX"/>
              </w:rPr>
            </w:pPr>
            <w:r w:rsidRPr="009F5D73">
              <w:rPr>
                <w:rFonts w:ascii="Barlow" w:hAnsi="Barlow" w:cs="Arial"/>
                <w:b/>
                <w:bCs/>
                <w:color w:val="000000"/>
                <w:sz w:val="20"/>
                <w:szCs w:val="20"/>
                <w:lang w:eastAsia="es-MX"/>
              </w:rPr>
              <w:t>3. Menos ingresos presupuestarios no contables</w:t>
            </w:r>
          </w:p>
        </w:tc>
        <w:tc>
          <w:tcPr>
            <w:tcW w:w="1701" w:type="dxa"/>
            <w:gridSpan w:val="3"/>
            <w:shd w:val="clear" w:color="000000" w:fill="FFFFFF"/>
            <w:noWrap/>
            <w:vAlign w:val="bottom"/>
            <w:hideMark/>
          </w:tcPr>
          <w:p w14:paraId="7D592DF6" w14:textId="77777777" w:rsidR="000749E0" w:rsidRPr="009F5D73" w:rsidRDefault="000749E0" w:rsidP="000749E0">
            <w:pPr>
              <w:jc w:val="right"/>
              <w:rPr>
                <w:rFonts w:ascii="Barlow" w:hAnsi="Barlow" w:cs="Arial"/>
                <w:color w:val="000000"/>
                <w:sz w:val="20"/>
                <w:szCs w:val="20"/>
                <w:lang w:eastAsia="es-MX"/>
              </w:rPr>
            </w:pPr>
            <w:r w:rsidRPr="009F5D73">
              <w:rPr>
                <w:rFonts w:ascii="Barlow" w:hAnsi="Barlow" w:cs="Arial"/>
                <w:color w:val="000000"/>
                <w:sz w:val="20"/>
                <w:szCs w:val="20"/>
                <w:lang w:eastAsia="es-MX"/>
              </w:rPr>
              <w:t> </w:t>
            </w:r>
          </w:p>
        </w:tc>
        <w:tc>
          <w:tcPr>
            <w:tcW w:w="1461" w:type="dxa"/>
            <w:shd w:val="clear" w:color="000000" w:fill="FFFFFF"/>
            <w:noWrap/>
            <w:vAlign w:val="center"/>
            <w:hideMark/>
          </w:tcPr>
          <w:p w14:paraId="614542DB" w14:textId="54C0855A" w:rsidR="000749E0" w:rsidRPr="009F5D73" w:rsidRDefault="000749E0" w:rsidP="00042B1D">
            <w:pPr>
              <w:jc w:val="right"/>
              <w:rPr>
                <w:rFonts w:ascii="Barlow" w:hAnsi="Barlow" w:cs="Arial"/>
                <w:color w:val="000000"/>
                <w:sz w:val="20"/>
                <w:szCs w:val="20"/>
                <w:lang w:eastAsia="es-MX"/>
              </w:rPr>
            </w:pPr>
            <w:r w:rsidRPr="009F5D73">
              <w:rPr>
                <w:rFonts w:ascii="Barlow" w:hAnsi="Barlow" w:cs="Arial"/>
                <w:color w:val="000000"/>
                <w:sz w:val="20"/>
                <w:szCs w:val="20"/>
                <w:lang w:eastAsia="es-MX"/>
              </w:rPr>
              <w:t> </w:t>
            </w:r>
            <w:r w:rsidR="00042B1D">
              <w:rPr>
                <w:rFonts w:ascii="Barlow" w:hAnsi="Barlow" w:cs="Arial"/>
                <w:color w:val="000000"/>
                <w:sz w:val="20"/>
                <w:szCs w:val="20"/>
                <w:lang w:eastAsia="es-MX"/>
              </w:rPr>
              <w:t>4,388,304</w:t>
            </w:r>
          </w:p>
        </w:tc>
      </w:tr>
      <w:tr w:rsidR="000749E0" w:rsidRPr="009F5D73" w14:paraId="3B7758D1" w14:textId="77777777" w:rsidTr="00304836">
        <w:trPr>
          <w:gridAfter w:val="1"/>
          <w:wAfter w:w="55" w:type="dxa"/>
          <w:trHeight w:val="238"/>
          <w:jc w:val="center"/>
        </w:trPr>
        <w:tc>
          <w:tcPr>
            <w:tcW w:w="785" w:type="dxa"/>
            <w:shd w:val="clear" w:color="000000" w:fill="FFFFFF"/>
            <w:noWrap/>
            <w:vAlign w:val="center"/>
            <w:hideMark/>
          </w:tcPr>
          <w:p w14:paraId="0482E573" w14:textId="77777777" w:rsidR="000749E0" w:rsidRPr="009F5D73" w:rsidRDefault="000749E0" w:rsidP="000749E0">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 </w:t>
            </w:r>
          </w:p>
        </w:tc>
        <w:tc>
          <w:tcPr>
            <w:tcW w:w="5873" w:type="dxa"/>
            <w:shd w:val="clear" w:color="000000" w:fill="FFFFFF"/>
            <w:vAlign w:val="center"/>
            <w:hideMark/>
          </w:tcPr>
          <w:p w14:paraId="2CA92799" w14:textId="77777777" w:rsidR="000749E0" w:rsidRPr="009F5D73" w:rsidRDefault="000749E0" w:rsidP="000749E0">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3.1 Aprovechamientos Patrimoniales</w:t>
            </w:r>
          </w:p>
        </w:tc>
        <w:tc>
          <w:tcPr>
            <w:tcW w:w="1701" w:type="dxa"/>
            <w:gridSpan w:val="3"/>
            <w:shd w:val="clear" w:color="000000" w:fill="FFFFFF"/>
            <w:noWrap/>
            <w:vAlign w:val="center"/>
            <w:hideMark/>
          </w:tcPr>
          <w:p w14:paraId="7060E29C" w14:textId="77777777" w:rsidR="000749E0" w:rsidRPr="009F5D73" w:rsidRDefault="000749E0" w:rsidP="000749E0">
            <w:pPr>
              <w:jc w:val="right"/>
              <w:rPr>
                <w:rFonts w:ascii="Barlow" w:hAnsi="Barlow" w:cs="Arial"/>
                <w:color w:val="000000"/>
                <w:sz w:val="20"/>
                <w:szCs w:val="20"/>
                <w:lang w:eastAsia="es-MX"/>
              </w:rPr>
            </w:pPr>
            <w:r w:rsidRPr="009F5D73">
              <w:rPr>
                <w:rFonts w:ascii="Barlow" w:hAnsi="Barlow" w:cs="Arial"/>
                <w:color w:val="000000"/>
                <w:sz w:val="20"/>
                <w:szCs w:val="20"/>
                <w:lang w:eastAsia="es-MX"/>
              </w:rPr>
              <w:t>0.00</w:t>
            </w:r>
          </w:p>
        </w:tc>
        <w:tc>
          <w:tcPr>
            <w:tcW w:w="1461" w:type="dxa"/>
            <w:shd w:val="clear" w:color="000000" w:fill="FFFFFF"/>
            <w:noWrap/>
            <w:vAlign w:val="center"/>
            <w:hideMark/>
          </w:tcPr>
          <w:p w14:paraId="4FE26631" w14:textId="77777777" w:rsidR="000749E0" w:rsidRPr="009F5D73" w:rsidRDefault="000749E0" w:rsidP="000749E0">
            <w:pPr>
              <w:jc w:val="right"/>
              <w:rPr>
                <w:rFonts w:ascii="Barlow" w:hAnsi="Barlow" w:cs="Arial"/>
                <w:color w:val="000000"/>
                <w:sz w:val="20"/>
                <w:szCs w:val="20"/>
                <w:lang w:eastAsia="es-MX"/>
              </w:rPr>
            </w:pPr>
            <w:r w:rsidRPr="009F5D73">
              <w:rPr>
                <w:rFonts w:ascii="Barlow" w:hAnsi="Barlow" w:cs="Arial"/>
                <w:color w:val="000000"/>
                <w:sz w:val="20"/>
                <w:szCs w:val="20"/>
                <w:lang w:eastAsia="es-MX"/>
              </w:rPr>
              <w:t> </w:t>
            </w:r>
          </w:p>
        </w:tc>
      </w:tr>
      <w:tr w:rsidR="000749E0" w:rsidRPr="009F5D73" w14:paraId="57776A28" w14:textId="77777777" w:rsidTr="00304836">
        <w:trPr>
          <w:gridAfter w:val="1"/>
          <w:wAfter w:w="55" w:type="dxa"/>
          <w:trHeight w:val="238"/>
          <w:jc w:val="center"/>
        </w:trPr>
        <w:tc>
          <w:tcPr>
            <w:tcW w:w="785" w:type="dxa"/>
            <w:shd w:val="clear" w:color="000000" w:fill="FFFFFF"/>
            <w:noWrap/>
            <w:vAlign w:val="center"/>
            <w:hideMark/>
          </w:tcPr>
          <w:p w14:paraId="6C971CCB" w14:textId="77777777" w:rsidR="000749E0" w:rsidRPr="009F5D73" w:rsidRDefault="000749E0" w:rsidP="000749E0">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 </w:t>
            </w:r>
          </w:p>
        </w:tc>
        <w:tc>
          <w:tcPr>
            <w:tcW w:w="5873" w:type="dxa"/>
            <w:shd w:val="clear" w:color="000000" w:fill="FFFFFF"/>
            <w:vAlign w:val="center"/>
            <w:hideMark/>
          </w:tcPr>
          <w:p w14:paraId="7C3893E6" w14:textId="77777777" w:rsidR="000749E0" w:rsidRPr="009F5D73" w:rsidRDefault="000749E0" w:rsidP="000749E0">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3.2 Ingresos derivados de financiamientos</w:t>
            </w:r>
          </w:p>
        </w:tc>
        <w:tc>
          <w:tcPr>
            <w:tcW w:w="1701" w:type="dxa"/>
            <w:gridSpan w:val="3"/>
            <w:shd w:val="clear" w:color="000000" w:fill="FFFFFF"/>
            <w:noWrap/>
            <w:vAlign w:val="center"/>
            <w:hideMark/>
          </w:tcPr>
          <w:p w14:paraId="218EDE03" w14:textId="77777777" w:rsidR="000749E0" w:rsidRPr="009F5D73" w:rsidRDefault="000749E0" w:rsidP="000749E0">
            <w:pPr>
              <w:jc w:val="right"/>
              <w:rPr>
                <w:rFonts w:ascii="Barlow" w:hAnsi="Barlow" w:cs="Arial"/>
                <w:color w:val="000000"/>
                <w:sz w:val="20"/>
                <w:szCs w:val="20"/>
                <w:lang w:eastAsia="es-MX"/>
              </w:rPr>
            </w:pPr>
            <w:r w:rsidRPr="009F5D73">
              <w:rPr>
                <w:rFonts w:ascii="Barlow" w:hAnsi="Barlow" w:cs="Arial"/>
                <w:color w:val="000000"/>
                <w:sz w:val="20"/>
                <w:szCs w:val="20"/>
                <w:lang w:eastAsia="es-MX"/>
              </w:rPr>
              <w:t>0.00</w:t>
            </w:r>
          </w:p>
        </w:tc>
        <w:tc>
          <w:tcPr>
            <w:tcW w:w="1461" w:type="dxa"/>
            <w:shd w:val="clear" w:color="000000" w:fill="FFFFFF"/>
            <w:noWrap/>
            <w:vAlign w:val="center"/>
            <w:hideMark/>
          </w:tcPr>
          <w:p w14:paraId="00E7CB85" w14:textId="77777777" w:rsidR="000749E0" w:rsidRPr="009F5D73" w:rsidRDefault="000749E0" w:rsidP="000749E0">
            <w:pPr>
              <w:jc w:val="right"/>
              <w:rPr>
                <w:rFonts w:ascii="Barlow" w:hAnsi="Barlow" w:cs="Arial"/>
                <w:color w:val="000000"/>
                <w:sz w:val="20"/>
                <w:szCs w:val="20"/>
                <w:lang w:eastAsia="es-MX"/>
              </w:rPr>
            </w:pPr>
            <w:r w:rsidRPr="009F5D73">
              <w:rPr>
                <w:rFonts w:ascii="Barlow" w:hAnsi="Barlow" w:cs="Arial"/>
                <w:color w:val="000000"/>
                <w:sz w:val="20"/>
                <w:szCs w:val="20"/>
                <w:lang w:eastAsia="es-MX"/>
              </w:rPr>
              <w:t> </w:t>
            </w:r>
          </w:p>
        </w:tc>
      </w:tr>
      <w:tr w:rsidR="000749E0" w:rsidRPr="009F5D73" w14:paraId="3C3A73D3" w14:textId="77777777" w:rsidTr="00304836">
        <w:trPr>
          <w:gridAfter w:val="1"/>
          <w:wAfter w:w="55" w:type="dxa"/>
          <w:trHeight w:val="238"/>
          <w:jc w:val="center"/>
        </w:trPr>
        <w:tc>
          <w:tcPr>
            <w:tcW w:w="6658" w:type="dxa"/>
            <w:gridSpan w:val="2"/>
            <w:shd w:val="clear" w:color="000000" w:fill="FFFFFF"/>
            <w:noWrap/>
            <w:vAlign w:val="center"/>
            <w:hideMark/>
          </w:tcPr>
          <w:p w14:paraId="1B306D42" w14:textId="77777777" w:rsidR="000749E0" w:rsidRPr="009F5D73" w:rsidRDefault="000749E0" w:rsidP="000749E0">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3.3 Otros Ingresos presupuestarios no contables</w:t>
            </w:r>
          </w:p>
        </w:tc>
        <w:tc>
          <w:tcPr>
            <w:tcW w:w="1701" w:type="dxa"/>
            <w:gridSpan w:val="3"/>
            <w:shd w:val="clear" w:color="000000" w:fill="FFFFFF"/>
            <w:noWrap/>
            <w:vAlign w:val="center"/>
            <w:hideMark/>
          </w:tcPr>
          <w:p w14:paraId="2BDC2B0F" w14:textId="166429EA" w:rsidR="000749E0" w:rsidRPr="009F5D73" w:rsidRDefault="00042B1D" w:rsidP="00F83949">
            <w:pPr>
              <w:jc w:val="right"/>
              <w:rPr>
                <w:rFonts w:ascii="Barlow" w:hAnsi="Barlow"/>
                <w:color w:val="000000"/>
                <w:sz w:val="20"/>
                <w:szCs w:val="20"/>
              </w:rPr>
            </w:pPr>
            <w:r>
              <w:rPr>
                <w:rFonts w:ascii="Barlow" w:hAnsi="Barlow"/>
                <w:color w:val="000000"/>
                <w:sz w:val="20"/>
                <w:szCs w:val="20"/>
              </w:rPr>
              <w:t>4,388,304</w:t>
            </w:r>
            <w:r w:rsidR="000C78F2" w:rsidRPr="000C78F2">
              <w:rPr>
                <w:rFonts w:ascii="Barlow" w:hAnsi="Barlow"/>
                <w:color w:val="000000"/>
                <w:sz w:val="20"/>
                <w:szCs w:val="20"/>
              </w:rPr>
              <w:t xml:space="preserve"> </w:t>
            </w:r>
            <w:r w:rsidR="004B5D98" w:rsidRPr="004B5D98">
              <w:rPr>
                <w:rFonts w:ascii="Barlow" w:hAnsi="Barlow"/>
                <w:color w:val="000000"/>
                <w:sz w:val="20"/>
                <w:szCs w:val="20"/>
              </w:rPr>
              <w:t xml:space="preserve"> </w:t>
            </w:r>
            <w:r w:rsidR="004B5D98">
              <w:rPr>
                <w:rFonts w:ascii="Barlow" w:hAnsi="Barlow"/>
                <w:color w:val="000000"/>
                <w:sz w:val="20"/>
                <w:szCs w:val="20"/>
              </w:rPr>
              <w:t xml:space="preserve">             </w:t>
            </w:r>
            <w:r w:rsidR="00F83949" w:rsidRPr="009F5D73">
              <w:rPr>
                <w:rFonts w:ascii="Barlow" w:hAnsi="Barlow"/>
                <w:color w:val="000000"/>
                <w:sz w:val="20"/>
                <w:szCs w:val="20"/>
              </w:rPr>
              <w:t xml:space="preserve"> </w:t>
            </w:r>
          </w:p>
        </w:tc>
        <w:tc>
          <w:tcPr>
            <w:tcW w:w="1461" w:type="dxa"/>
            <w:shd w:val="clear" w:color="000000" w:fill="FFFFFF"/>
            <w:noWrap/>
            <w:vAlign w:val="center"/>
            <w:hideMark/>
          </w:tcPr>
          <w:p w14:paraId="386CAD20" w14:textId="77777777" w:rsidR="000749E0" w:rsidRPr="009F5D73" w:rsidRDefault="000749E0" w:rsidP="000749E0">
            <w:pPr>
              <w:jc w:val="right"/>
              <w:rPr>
                <w:rFonts w:ascii="Barlow" w:hAnsi="Barlow" w:cs="Arial"/>
                <w:color w:val="000000"/>
                <w:sz w:val="20"/>
                <w:szCs w:val="20"/>
                <w:lang w:eastAsia="es-MX"/>
              </w:rPr>
            </w:pPr>
            <w:r w:rsidRPr="009F5D73">
              <w:rPr>
                <w:rFonts w:ascii="Barlow" w:hAnsi="Barlow" w:cs="Arial"/>
                <w:color w:val="000000"/>
                <w:sz w:val="20"/>
                <w:szCs w:val="20"/>
                <w:lang w:eastAsia="es-MX"/>
              </w:rPr>
              <w:t> </w:t>
            </w:r>
          </w:p>
        </w:tc>
      </w:tr>
      <w:tr w:rsidR="000749E0" w:rsidRPr="009F5D73" w14:paraId="5A1FF874" w14:textId="77777777" w:rsidTr="00304836">
        <w:trPr>
          <w:gridAfter w:val="1"/>
          <w:wAfter w:w="55" w:type="dxa"/>
          <w:trHeight w:val="238"/>
          <w:jc w:val="center"/>
        </w:trPr>
        <w:tc>
          <w:tcPr>
            <w:tcW w:w="6658" w:type="dxa"/>
            <w:gridSpan w:val="2"/>
            <w:tcBorders>
              <w:bottom w:val="single" w:sz="4" w:space="0" w:color="auto"/>
            </w:tcBorders>
            <w:shd w:val="clear" w:color="000000" w:fill="FFFFFF"/>
            <w:noWrap/>
            <w:vAlign w:val="bottom"/>
            <w:hideMark/>
          </w:tcPr>
          <w:p w14:paraId="297A3F45" w14:textId="77777777" w:rsidR="000749E0" w:rsidRPr="009F5D73" w:rsidRDefault="000749E0" w:rsidP="000749E0">
            <w:pPr>
              <w:rPr>
                <w:rFonts w:ascii="Barlow" w:hAnsi="Barlow" w:cs="Arial"/>
                <w:color w:val="000000"/>
                <w:sz w:val="20"/>
                <w:szCs w:val="20"/>
                <w:lang w:eastAsia="es-MX"/>
              </w:rPr>
            </w:pPr>
            <w:r w:rsidRPr="009F5D73">
              <w:rPr>
                <w:rFonts w:ascii="Barlow" w:hAnsi="Barlow" w:cs="Arial"/>
                <w:color w:val="000000"/>
                <w:sz w:val="20"/>
                <w:szCs w:val="20"/>
                <w:lang w:eastAsia="es-MX"/>
              </w:rPr>
              <w:t> </w:t>
            </w:r>
          </w:p>
        </w:tc>
        <w:tc>
          <w:tcPr>
            <w:tcW w:w="1701" w:type="dxa"/>
            <w:gridSpan w:val="3"/>
            <w:tcBorders>
              <w:bottom w:val="single" w:sz="4" w:space="0" w:color="auto"/>
            </w:tcBorders>
            <w:shd w:val="clear" w:color="000000" w:fill="FFFFFF"/>
            <w:noWrap/>
            <w:vAlign w:val="bottom"/>
            <w:hideMark/>
          </w:tcPr>
          <w:p w14:paraId="51D9F6D5" w14:textId="77777777" w:rsidR="000749E0" w:rsidRPr="009F5D73" w:rsidRDefault="000749E0" w:rsidP="000749E0">
            <w:pPr>
              <w:jc w:val="right"/>
              <w:rPr>
                <w:rFonts w:ascii="Barlow" w:hAnsi="Barlow" w:cs="Arial"/>
                <w:color w:val="000000"/>
                <w:sz w:val="20"/>
                <w:szCs w:val="20"/>
                <w:lang w:eastAsia="es-MX"/>
              </w:rPr>
            </w:pPr>
            <w:r w:rsidRPr="009F5D73">
              <w:rPr>
                <w:rFonts w:ascii="Barlow" w:hAnsi="Barlow" w:cs="Arial"/>
                <w:color w:val="000000"/>
                <w:sz w:val="20"/>
                <w:szCs w:val="20"/>
                <w:lang w:eastAsia="es-MX"/>
              </w:rPr>
              <w:t> </w:t>
            </w:r>
          </w:p>
        </w:tc>
        <w:tc>
          <w:tcPr>
            <w:tcW w:w="1461" w:type="dxa"/>
            <w:tcBorders>
              <w:bottom w:val="single" w:sz="4" w:space="0" w:color="auto"/>
            </w:tcBorders>
            <w:shd w:val="clear" w:color="000000" w:fill="FFFFFF"/>
            <w:noWrap/>
            <w:vAlign w:val="bottom"/>
            <w:hideMark/>
          </w:tcPr>
          <w:p w14:paraId="31DF2F22" w14:textId="77777777" w:rsidR="000749E0" w:rsidRPr="009F5D73" w:rsidRDefault="000749E0" w:rsidP="000749E0">
            <w:pPr>
              <w:jc w:val="right"/>
              <w:rPr>
                <w:rFonts w:ascii="Barlow" w:hAnsi="Barlow" w:cs="Arial"/>
                <w:color w:val="000000"/>
                <w:sz w:val="20"/>
                <w:szCs w:val="20"/>
                <w:lang w:eastAsia="es-MX"/>
              </w:rPr>
            </w:pPr>
            <w:r w:rsidRPr="009F5D73">
              <w:rPr>
                <w:rFonts w:ascii="Barlow" w:hAnsi="Barlow" w:cs="Arial"/>
                <w:color w:val="000000"/>
                <w:sz w:val="20"/>
                <w:szCs w:val="20"/>
                <w:lang w:eastAsia="es-MX"/>
              </w:rPr>
              <w:t> </w:t>
            </w:r>
          </w:p>
        </w:tc>
      </w:tr>
      <w:tr w:rsidR="000749E0" w:rsidRPr="009F5D73" w14:paraId="06603DFA" w14:textId="77777777" w:rsidTr="00304836">
        <w:trPr>
          <w:gridAfter w:val="1"/>
          <w:wAfter w:w="55" w:type="dxa"/>
          <w:trHeight w:val="238"/>
          <w:jc w:val="center"/>
        </w:trPr>
        <w:tc>
          <w:tcPr>
            <w:tcW w:w="6658" w:type="dxa"/>
            <w:gridSpan w:val="2"/>
            <w:tcBorders>
              <w:right w:val="nil"/>
            </w:tcBorders>
            <w:shd w:val="pct25" w:color="auto" w:fill="auto"/>
            <w:noWrap/>
            <w:vAlign w:val="center"/>
            <w:hideMark/>
          </w:tcPr>
          <w:p w14:paraId="178B5076" w14:textId="77777777" w:rsidR="000749E0" w:rsidRPr="009F5D73" w:rsidRDefault="000749E0" w:rsidP="000749E0">
            <w:pPr>
              <w:rPr>
                <w:rFonts w:ascii="Barlow" w:hAnsi="Barlow" w:cs="Arial"/>
                <w:b/>
                <w:bCs/>
                <w:color w:val="000000"/>
                <w:sz w:val="20"/>
                <w:szCs w:val="20"/>
                <w:lang w:eastAsia="es-MX"/>
              </w:rPr>
            </w:pPr>
            <w:r w:rsidRPr="009F5D73">
              <w:rPr>
                <w:rFonts w:ascii="Barlow" w:hAnsi="Barlow" w:cs="Arial"/>
                <w:b/>
                <w:bCs/>
                <w:color w:val="000000"/>
                <w:sz w:val="20"/>
                <w:szCs w:val="20"/>
                <w:lang w:eastAsia="es-MX"/>
              </w:rPr>
              <w:t>4. Ingresos Contables (4 = 1 + 2 - 3)</w:t>
            </w:r>
          </w:p>
        </w:tc>
        <w:tc>
          <w:tcPr>
            <w:tcW w:w="1701" w:type="dxa"/>
            <w:gridSpan w:val="3"/>
            <w:tcBorders>
              <w:left w:val="nil"/>
              <w:right w:val="nil"/>
            </w:tcBorders>
            <w:shd w:val="pct25" w:color="auto" w:fill="auto"/>
            <w:noWrap/>
            <w:vAlign w:val="bottom"/>
            <w:hideMark/>
          </w:tcPr>
          <w:p w14:paraId="569A7BEF" w14:textId="77777777" w:rsidR="000749E0" w:rsidRPr="002F7917" w:rsidRDefault="000749E0" w:rsidP="000749E0">
            <w:pPr>
              <w:rPr>
                <w:rFonts w:ascii="Barlow" w:hAnsi="Barlow" w:cs="Arial"/>
                <w:b/>
                <w:bCs/>
                <w:color w:val="000000"/>
                <w:sz w:val="20"/>
                <w:szCs w:val="20"/>
                <w:lang w:eastAsia="es-MX"/>
              </w:rPr>
            </w:pPr>
          </w:p>
        </w:tc>
        <w:tc>
          <w:tcPr>
            <w:tcW w:w="1461" w:type="dxa"/>
            <w:tcBorders>
              <w:left w:val="nil"/>
            </w:tcBorders>
            <w:shd w:val="pct25" w:color="auto" w:fill="auto"/>
            <w:noWrap/>
            <w:vAlign w:val="center"/>
            <w:hideMark/>
          </w:tcPr>
          <w:p w14:paraId="7F915B15" w14:textId="3A56106A" w:rsidR="000749E0" w:rsidRPr="002F7917" w:rsidRDefault="00042B1D" w:rsidP="00F83949">
            <w:pPr>
              <w:jc w:val="right"/>
              <w:rPr>
                <w:rFonts w:ascii="Barlow" w:hAnsi="Barlow"/>
                <w:b/>
                <w:color w:val="000000"/>
                <w:sz w:val="20"/>
                <w:szCs w:val="20"/>
              </w:rPr>
            </w:pPr>
            <w:r>
              <w:rPr>
                <w:rFonts w:ascii="Barlow" w:hAnsi="Barlow"/>
                <w:b/>
                <w:color w:val="000000"/>
                <w:sz w:val="20"/>
                <w:szCs w:val="20"/>
              </w:rPr>
              <w:t>573,146,396</w:t>
            </w:r>
            <w:r w:rsidR="000C78F2" w:rsidRPr="002F7917">
              <w:rPr>
                <w:rFonts w:ascii="Barlow" w:hAnsi="Barlow"/>
                <w:b/>
                <w:color w:val="000000"/>
                <w:sz w:val="20"/>
                <w:szCs w:val="20"/>
              </w:rPr>
              <w:t xml:space="preserve"> </w:t>
            </w:r>
            <w:r w:rsidR="004B5D98" w:rsidRPr="002F7917">
              <w:rPr>
                <w:rFonts w:ascii="Barlow" w:hAnsi="Barlow"/>
                <w:b/>
                <w:color w:val="000000"/>
                <w:sz w:val="20"/>
                <w:szCs w:val="20"/>
              </w:rPr>
              <w:t xml:space="preserve">               </w:t>
            </w:r>
            <w:r w:rsidR="00F83949" w:rsidRPr="002F7917">
              <w:rPr>
                <w:rFonts w:ascii="Barlow" w:hAnsi="Barlow"/>
                <w:b/>
                <w:color w:val="000000"/>
                <w:sz w:val="20"/>
                <w:szCs w:val="20"/>
              </w:rPr>
              <w:t xml:space="preserve"> </w:t>
            </w:r>
          </w:p>
        </w:tc>
      </w:tr>
      <w:tr w:rsidR="00F54F87" w:rsidRPr="009F5D73" w14:paraId="49071D35" w14:textId="77777777" w:rsidTr="003048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9875" w:type="dxa"/>
            <w:gridSpan w:val="7"/>
            <w:tcBorders>
              <w:top w:val="single" w:sz="4" w:space="0" w:color="auto"/>
              <w:left w:val="single" w:sz="4" w:space="0" w:color="auto"/>
              <w:bottom w:val="nil"/>
              <w:right w:val="single" w:sz="4" w:space="0" w:color="000000"/>
            </w:tcBorders>
            <w:shd w:val="clear" w:color="000000" w:fill="BFBFBF"/>
            <w:noWrap/>
            <w:vAlign w:val="center"/>
            <w:hideMark/>
          </w:tcPr>
          <w:p w14:paraId="0552800D" w14:textId="77777777" w:rsidR="00F54F87" w:rsidRPr="009F5D73" w:rsidRDefault="00F54F87" w:rsidP="00F54F87">
            <w:pPr>
              <w:jc w:val="center"/>
              <w:rPr>
                <w:rFonts w:ascii="Barlow" w:hAnsi="Barlow" w:cs="Arial"/>
                <w:b/>
                <w:bCs/>
                <w:color w:val="000000"/>
                <w:sz w:val="20"/>
                <w:szCs w:val="20"/>
                <w:lang w:eastAsia="es-MX"/>
              </w:rPr>
            </w:pPr>
            <w:r w:rsidRPr="009F5D73">
              <w:rPr>
                <w:rFonts w:ascii="Barlow" w:hAnsi="Barlow" w:cs="Arial"/>
                <w:b/>
                <w:bCs/>
                <w:color w:val="000000"/>
                <w:sz w:val="20"/>
                <w:szCs w:val="20"/>
                <w:lang w:eastAsia="es-MX"/>
              </w:rPr>
              <w:t>INSTITUTO DE SEGURIDAD SOCIAL DE LOS TRABAJADORES DEL ESTADO DE YUCATÁN</w:t>
            </w:r>
          </w:p>
        </w:tc>
      </w:tr>
      <w:tr w:rsidR="00F54F87" w:rsidRPr="009F5D73" w14:paraId="41B08F0A" w14:textId="77777777" w:rsidTr="003048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9875" w:type="dxa"/>
            <w:gridSpan w:val="7"/>
            <w:tcBorders>
              <w:top w:val="nil"/>
              <w:left w:val="single" w:sz="4" w:space="0" w:color="auto"/>
              <w:bottom w:val="nil"/>
              <w:right w:val="single" w:sz="4" w:space="0" w:color="000000"/>
            </w:tcBorders>
            <w:shd w:val="clear" w:color="000000" w:fill="BFBFBF"/>
            <w:vAlign w:val="center"/>
            <w:hideMark/>
          </w:tcPr>
          <w:p w14:paraId="30F853B8" w14:textId="7131EF01" w:rsidR="00F54F87" w:rsidRPr="009F5D73" w:rsidRDefault="00F54F87" w:rsidP="00F54F87">
            <w:pPr>
              <w:jc w:val="center"/>
              <w:rPr>
                <w:rFonts w:ascii="Barlow" w:hAnsi="Barlow" w:cs="Arial"/>
                <w:b/>
                <w:bCs/>
                <w:color w:val="000000"/>
                <w:sz w:val="20"/>
                <w:szCs w:val="20"/>
                <w:lang w:eastAsia="es-MX"/>
              </w:rPr>
            </w:pPr>
            <w:r w:rsidRPr="009F5D73">
              <w:rPr>
                <w:rFonts w:ascii="Barlow" w:hAnsi="Barlow" w:cs="Arial"/>
                <w:b/>
                <w:bCs/>
                <w:color w:val="000000"/>
                <w:sz w:val="20"/>
                <w:szCs w:val="20"/>
                <w:lang w:eastAsia="es-MX"/>
              </w:rPr>
              <w:lastRenderedPageBreak/>
              <w:t>Conciliación entre los Egresos Presupuestarios y Contables</w:t>
            </w:r>
          </w:p>
        </w:tc>
      </w:tr>
      <w:tr w:rsidR="00F54F87" w:rsidRPr="009F5D73" w14:paraId="2C040F0E" w14:textId="77777777" w:rsidTr="003048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9875" w:type="dxa"/>
            <w:gridSpan w:val="7"/>
            <w:tcBorders>
              <w:top w:val="nil"/>
              <w:left w:val="single" w:sz="4" w:space="0" w:color="auto"/>
              <w:bottom w:val="nil"/>
              <w:right w:val="single" w:sz="4" w:space="0" w:color="000000"/>
            </w:tcBorders>
            <w:shd w:val="clear" w:color="000000" w:fill="BFBFBF"/>
            <w:noWrap/>
            <w:vAlign w:val="center"/>
            <w:hideMark/>
          </w:tcPr>
          <w:p w14:paraId="2D6C3A44" w14:textId="7AE34112" w:rsidR="00F54F87" w:rsidRPr="009F5D73" w:rsidRDefault="00F54F87" w:rsidP="00D0704A">
            <w:pPr>
              <w:jc w:val="center"/>
              <w:rPr>
                <w:rFonts w:ascii="Barlow" w:hAnsi="Barlow" w:cs="Arial"/>
                <w:b/>
                <w:bCs/>
                <w:color w:val="000000"/>
                <w:sz w:val="20"/>
                <w:szCs w:val="20"/>
                <w:lang w:eastAsia="es-MX"/>
              </w:rPr>
            </w:pPr>
            <w:r w:rsidRPr="009F5D73">
              <w:rPr>
                <w:rFonts w:ascii="Barlow" w:hAnsi="Barlow" w:cs="Arial"/>
                <w:b/>
                <w:bCs/>
                <w:color w:val="000000"/>
                <w:sz w:val="20"/>
                <w:szCs w:val="20"/>
                <w:lang w:eastAsia="es-MX"/>
              </w:rPr>
              <w:t>Corr</w:t>
            </w:r>
            <w:r w:rsidR="00921A83" w:rsidRPr="009F5D73">
              <w:rPr>
                <w:rFonts w:ascii="Barlow" w:hAnsi="Barlow" w:cs="Arial"/>
                <w:b/>
                <w:bCs/>
                <w:color w:val="000000"/>
                <w:sz w:val="20"/>
                <w:szCs w:val="20"/>
                <w:lang w:eastAsia="es-MX"/>
              </w:rPr>
              <w:t>espondient</w:t>
            </w:r>
            <w:r w:rsidR="00D0704A">
              <w:rPr>
                <w:rFonts w:ascii="Barlow" w:hAnsi="Barlow" w:cs="Arial"/>
                <w:b/>
                <w:bCs/>
                <w:color w:val="000000"/>
                <w:sz w:val="20"/>
                <w:szCs w:val="20"/>
                <w:lang w:eastAsia="es-MX"/>
              </w:rPr>
              <w:t xml:space="preserve">e del 1 de Enero al </w:t>
            </w:r>
            <w:r w:rsidR="00A86832">
              <w:rPr>
                <w:rFonts w:ascii="Barlow" w:hAnsi="Barlow" w:cs="Arial"/>
                <w:b/>
                <w:bCs/>
                <w:color w:val="000000"/>
                <w:sz w:val="20"/>
                <w:szCs w:val="20"/>
                <w:lang w:eastAsia="es-MX"/>
              </w:rPr>
              <w:t>31</w:t>
            </w:r>
            <w:r w:rsidR="000C78F2">
              <w:rPr>
                <w:rFonts w:ascii="Barlow" w:hAnsi="Barlow" w:cs="Arial"/>
                <w:b/>
                <w:bCs/>
                <w:color w:val="000000"/>
                <w:sz w:val="20"/>
                <w:szCs w:val="20"/>
                <w:lang w:eastAsia="es-MX"/>
              </w:rPr>
              <w:t xml:space="preserve"> de </w:t>
            </w:r>
            <w:r w:rsidR="00A86832">
              <w:rPr>
                <w:rFonts w:ascii="Barlow" w:hAnsi="Barlow" w:cs="Arial"/>
                <w:b/>
                <w:bCs/>
                <w:color w:val="000000"/>
                <w:sz w:val="20"/>
                <w:szCs w:val="20"/>
                <w:lang w:eastAsia="es-MX"/>
              </w:rPr>
              <w:t>Marz</w:t>
            </w:r>
            <w:r w:rsidR="00D0704A">
              <w:rPr>
                <w:rFonts w:ascii="Barlow" w:hAnsi="Barlow" w:cs="Arial"/>
                <w:b/>
                <w:bCs/>
                <w:color w:val="000000"/>
                <w:sz w:val="20"/>
                <w:szCs w:val="20"/>
                <w:lang w:eastAsia="es-MX"/>
              </w:rPr>
              <w:t>o</w:t>
            </w:r>
            <w:r w:rsidRPr="009F5D73">
              <w:rPr>
                <w:rFonts w:ascii="Barlow" w:hAnsi="Barlow" w:cs="Arial"/>
                <w:b/>
                <w:bCs/>
                <w:color w:val="000000"/>
                <w:sz w:val="20"/>
                <w:szCs w:val="20"/>
                <w:lang w:eastAsia="es-MX"/>
              </w:rPr>
              <w:t xml:space="preserve"> de 202</w:t>
            </w:r>
            <w:r w:rsidR="00651ED4">
              <w:rPr>
                <w:rFonts w:ascii="Barlow" w:hAnsi="Barlow" w:cs="Arial"/>
                <w:b/>
                <w:bCs/>
                <w:color w:val="000000"/>
                <w:sz w:val="20"/>
                <w:szCs w:val="20"/>
                <w:lang w:eastAsia="es-MX"/>
              </w:rPr>
              <w:t>3</w:t>
            </w:r>
          </w:p>
        </w:tc>
      </w:tr>
      <w:tr w:rsidR="00F54F87" w:rsidRPr="009F5D73" w14:paraId="675420B0" w14:textId="77777777" w:rsidTr="003048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9875" w:type="dxa"/>
            <w:gridSpan w:val="7"/>
            <w:tcBorders>
              <w:top w:val="nil"/>
              <w:left w:val="single" w:sz="4" w:space="0" w:color="auto"/>
              <w:bottom w:val="single" w:sz="4" w:space="0" w:color="auto"/>
              <w:right w:val="single" w:sz="4" w:space="0" w:color="000000"/>
            </w:tcBorders>
            <w:shd w:val="clear" w:color="000000" w:fill="BFBFBF"/>
            <w:noWrap/>
            <w:vAlign w:val="center"/>
            <w:hideMark/>
          </w:tcPr>
          <w:p w14:paraId="32C26973" w14:textId="77777777" w:rsidR="00F54F87" w:rsidRPr="009F5D73" w:rsidRDefault="00F54F87" w:rsidP="00F54F87">
            <w:pPr>
              <w:jc w:val="center"/>
              <w:rPr>
                <w:rFonts w:ascii="Barlow" w:hAnsi="Barlow" w:cs="Arial"/>
                <w:b/>
                <w:bCs/>
                <w:color w:val="000000"/>
                <w:sz w:val="20"/>
                <w:szCs w:val="20"/>
                <w:lang w:eastAsia="es-MX"/>
              </w:rPr>
            </w:pPr>
            <w:r w:rsidRPr="009F5D73">
              <w:rPr>
                <w:rFonts w:ascii="Barlow" w:hAnsi="Barlow" w:cs="Arial"/>
                <w:b/>
                <w:bCs/>
                <w:color w:val="000000"/>
                <w:sz w:val="20"/>
                <w:szCs w:val="20"/>
                <w:lang w:eastAsia="es-MX"/>
              </w:rPr>
              <w:t>(Cifras en pesos)</w:t>
            </w:r>
          </w:p>
        </w:tc>
      </w:tr>
      <w:tr w:rsidR="00F54F87" w:rsidRPr="00304836" w14:paraId="5D0AA62A" w14:textId="77777777" w:rsidTr="003048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6796" w:type="dxa"/>
            <w:gridSpan w:val="3"/>
            <w:tcBorders>
              <w:top w:val="single" w:sz="4" w:space="0" w:color="auto"/>
              <w:left w:val="single" w:sz="4" w:space="0" w:color="auto"/>
              <w:bottom w:val="single" w:sz="4" w:space="0" w:color="auto"/>
            </w:tcBorders>
            <w:shd w:val="pct25" w:color="auto" w:fill="auto"/>
            <w:noWrap/>
            <w:vAlign w:val="center"/>
            <w:hideMark/>
          </w:tcPr>
          <w:p w14:paraId="2176FDD2" w14:textId="24158AE7" w:rsidR="00F54F87" w:rsidRPr="00304836" w:rsidRDefault="00F54F87" w:rsidP="00F54F87">
            <w:pPr>
              <w:rPr>
                <w:rFonts w:ascii="Barlow" w:hAnsi="Barlow" w:cs="Arial"/>
                <w:b/>
                <w:bCs/>
                <w:color w:val="000000"/>
                <w:sz w:val="20"/>
                <w:szCs w:val="20"/>
                <w:lang w:eastAsia="es-MX"/>
              </w:rPr>
            </w:pPr>
            <w:r w:rsidRPr="00304836">
              <w:rPr>
                <w:rFonts w:ascii="Barlow" w:hAnsi="Barlow" w:cs="Arial"/>
                <w:b/>
                <w:bCs/>
                <w:color w:val="000000"/>
                <w:sz w:val="20"/>
                <w:szCs w:val="20"/>
                <w:lang w:eastAsia="es-MX"/>
              </w:rPr>
              <w:t>1. Egresos Presupuestarios</w:t>
            </w:r>
          </w:p>
        </w:tc>
        <w:tc>
          <w:tcPr>
            <w:tcW w:w="1341" w:type="dxa"/>
            <w:tcBorders>
              <w:top w:val="single" w:sz="4" w:space="0" w:color="auto"/>
              <w:bottom w:val="single" w:sz="4" w:space="0" w:color="auto"/>
            </w:tcBorders>
            <w:shd w:val="pct25" w:color="auto" w:fill="auto"/>
            <w:noWrap/>
            <w:vAlign w:val="bottom"/>
            <w:hideMark/>
          </w:tcPr>
          <w:p w14:paraId="6CF41AC2" w14:textId="77777777" w:rsidR="00F54F87" w:rsidRPr="00304836" w:rsidRDefault="00F54F87" w:rsidP="00F54F87">
            <w:pPr>
              <w:rPr>
                <w:rFonts w:ascii="Barlow" w:hAnsi="Barlow" w:cs="Arial"/>
                <w:b/>
                <w:bCs/>
                <w:color w:val="000000"/>
                <w:sz w:val="20"/>
                <w:szCs w:val="20"/>
                <w:lang w:eastAsia="es-MX"/>
              </w:rPr>
            </w:pPr>
          </w:p>
        </w:tc>
        <w:tc>
          <w:tcPr>
            <w:tcW w:w="1738" w:type="dxa"/>
            <w:gridSpan w:val="3"/>
            <w:tcBorders>
              <w:top w:val="single" w:sz="4" w:space="0" w:color="auto"/>
              <w:bottom w:val="single" w:sz="4" w:space="0" w:color="auto"/>
              <w:right w:val="single" w:sz="4" w:space="0" w:color="auto"/>
            </w:tcBorders>
            <w:shd w:val="pct25" w:color="auto" w:fill="auto"/>
            <w:noWrap/>
            <w:vAlign w:val="center"/>
            <w:hideMark/>
          </w:tcPr>
          <w:p w14:paraId="6BB36A87" w14:textId="35ED4091" w:rsidR="00F54F87" w:rsidRPr="00304836" w:rsidRDefault="00042B1D" w:rsidP="00F83949">
            <w:pPr>
              <w:jc w:val="right"/>
              <w:rPr>
                <w:rFonts w:ascii="Barlow" w:hAnsi="Barlow"/>
                <w:b/>
                <w:color w:val="000000"/>
                <w:sz w:val="20"/>
                <w:szCs w:val="20"/>
              </w:rPr>
            </w:pPr>
            <w:r>
              <w:rPr>
                <w:rFonts w:ascii="Barlow" w:hAnsi="Barlow"/>
                <w:b/>
                <w:color w:val="000000"/>
                <w:sz w:val="20"/>
                <w:szCs w:val="20"/>
              </w:rPr>
              <w:t>508,073,758</w:t>
            </w:r>
            <w:r w:rsidR="000C78F2" w:rsidRPr="00304836">
              <w:rPr>
                <w:rFonts w:ascii="Barlow" w:hAnsi="Barlow"/>
                <w:b/>
                <w:color w:val="000000"/>
                <w:sz w:val="20"/>
                <w:szCs w:val="20"/>
              </w:rPr>
              <w:t xml:space="preserve"> </w:t>
            </w:r>
            <w:r w:rsidR="004B5D98" w:rsidRPr="00304836">
              <w:rPr>
                <w:rFonts w:ascii="Barlow" w:hAnsi="Barlow"/>
                <w:b/>
                <w:color w:val="000000"/>
                <w:sz w:val="20"/>
                <w:szCs w:val="20"/>
              </w:rPr>
              <w:t xml:space="preserve">            </w:t>
            </w:r>
            <w:r w:rsidR="00F83949" w:rsidRPr="00304836">
              <w:rPr>
                <w:rFonts w:ascii="Barlow" w:hAnsi="Barlow"/>
                <w:b/>
                <w:color w:val="000000"/>
                <w:sz w:val="20"/>
                <w:szCs w:val="20"/>
              </w:rPr>
              <w:t xml:space="preserve"> </w:t>
            </w:r>
          </w:p>
        </w:tc>
      </w:tr>
      <w:tr w:rsidR="00F54F87" w:rsidRPr="009F5D73" w14:paraId="216C1A6D" w14:textId="77777777" w:rsidTr="003048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6796" w:type="dxa"/>
            <w:gridSpan w:val="3"/>
            <w:tcBorders>
              <w:top w:val="single" w:sz="4" w:space="0" w:color="auto"/>
              <w:left w:val="nil"/>
              <w:bottom w:val="single" w:sz="4" w:space="0" w:color="auto"/>
              <w:right w:val="nil"/>
            </w:tcBorders>
            <w:shd w:val="clear" w:color="000000" w:fill="FFFFFF"/>
            <w:noWrap/>
            <w:vAlign w:val="bottom"/>
            <w:hideMark/>
          </w:tcPr>
          <w:p w14:paraId="7C959376" w14:textId="77777777" w:rsidR="00F54F87" w:rsidRPr="009F5D73" w:rsidRDefault="00F54F87" w:rsidP="00F54F87">
            <w:pPr>
              <w:rPr>
                <w:rFonts w:ascii="Barlow" w:hAnsi="Barlow" w:cs="Arial"/>
                <w:color w:val="000000"/>
                <w:sz w:val="20"/>
                <w:szCs w:val="20"/>
                <w:lang w:eastAsia="es-MX"/>
              </w:rPr>
            </w:pPr>
            <w:r w:rsidRPr="009F5D73">
              <w:rPr>
                <w:rFonts w:ascii="Barlow" w:hAnsi="Barlow" w:cs="Arial"/>
                <w:color w:val="000000"/>
                <w:sz w:val="20"/>
                <w:szCs w:val="20"/>
                <w:lang w:eastAsia="es-MX"/>
              </w:rPr>
              <w:t> </w:t>
            </w:r>
          </w:p>
        </w:tc>
        <w:tc>
          <w:tcPr>
            <w:tcW w:w="1341" w:type="dxa"/>
            <w:tcBorders>
              <w:top w:val="single" w:sz="4" w:space="0" w:color="auto"/>
              <w:left w:val="nil"/>
              <w:bottom w:val="single" w:sz="4" w:space="0" w:color="auto"/>
              <w:right w:val="nil"/>
            </w:tcBorders>
            <w:shd w:val="clear" w:color="000000" w:fill="FFFFFF"/>
            <w:noWrap/>
            <w:vAlign w:val="bottom"/>
            <w:hideMark/>
          </w:tcPr>
          <w:p w14:paraId="11471FE3" w14:textId="77777777" w:rsidR="00F54F87" w:rsidRPr="009F5D73" w:rsidRDefault="00F54F87"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 </w:t>
            </w:r>
          </w:p>
        </w:tc>
        <w:tc>
          <w:tcPr>
            <w:tcW w:w="1738" w:type="dxa"/>
            <w:gridSpan w:val="3"/>
            <w:tcBorders>
              <w:top w:val="single" w:sz="4" w:space="0" w:color="auto"/>
              <w:left w:val="nil"/>
              <w:bottom w:val="single" w:sz="4" w:space="0" w:color="auto"/>
              <w:right w:val="nil"/>
            </w:tcBorders>
            <w:shd w:val="clear" w:color="000000" w:fill="FFFFFF"/>
            <w:noWrap/>
            <w:vAlign w:val="bottom"/>
            <w:hideMark/>
          </w:tcPr>
          <w:p w14:paraId="709F116B" w14:textId="77777777" w:rsidR="00F54F87" w:rsidRPr="009F5D73" w:rsidRDefault="00F54F87"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 </w:t>
            </w:r>
          </w:p>
        </w:tc>
      </w:tr>
      <w:tr w:rsidR="00F54F87" w:rsidRPr="009F5D73" w14:paraId="00104A76" w14:textId="77777777" w:rsidTr="003048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679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B3E9872" w14:textId="714B58A2" w:rsidR="00F54F87" w:rsidRPr="009F5D73" w:rsidRDefault="00F54F87" w:rsidP="00CF7EA9">
            <w:pPr>
              <w:rPr>
                <w:rFonts w:ascii="Barlow" w:hAnsi="Barlow" w:cs="Arial"/>
                <w:b/>
                <w:bCs/>
                <w:color w:val="000000"/>
                <w:sz w:val="20"/>
                <w:szCs w:val="20"/>
                <w:lang w:eastAsia="es-MX"/>
              </w:rPr>
            </w:pPr>
            <w:r w:rsidRPr="009F5D73">
              <w:rPr>
                <w:rFonts w:ascii="Barlow" w:hAnsi="Barlow" w:cs="Arial"/>
                <w:b/>
                <w:bCs/>
                <w:color w:val="000000"/>
                <w:sz w:val="20"/>
                <w:szCs w:val="20"/>
                <w:lang w:eastAsia="es-MX"/>
              </w:rPr>
              <w:t xml:space="preserve">2. </w:t>
            </w:r>
            <w:r w:rsidR="00CF7EA9" w:rsidRPr="009F5D73">
              <w:rPr>
                <w:rFonts w:ascii="Barlow" w:hAnsi="Barlow" w:cs="Arial"/>
                <w:b/>
                <w:bCs/>
                <w:color w:val="000000"/>
                <w:sz w:val="20"/>
                <w:szCs w:val="20"/>
                <w:lang w:eastAsia="es-MX"/>
              </w:rPr>
              <w:t>Menos Egresos presupuestarios no contables</w:t>
            </w:r>
          </w:p>
        </w:tc>
        <w:tc>
          <w:tcPr>
            <w:tcW w:w="1341" w:type="dxa"/>
            <w:tcBorders>
              <w:top w:val="single" w:sz="4" w:space="0" w:color="auto"/>
              <w:left w:val="nil"/>
              <w:bottom w:val="single" w:sz="4" w:space="0" w:color="auto"/>
              <w:right w:val="single" w:sz="4" w:space="0" w:color="auto"/>
            </w:tcBorders>
            <w:shd w:val="clear" w:color="000000" w:fill="FFFFFF"/>
            <w:noWrap/>
            <w:vAlign w:val="bottom"/>
            <w:hideMark/>
          </w:tcPr>
          <w:p w14:paraId="3B6B26E1" w14:textId="77777777" w:rsidR="00F54F87" w:rsidRPr="009F5D73" w:rsidRDefault="00F54F87"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 </w:t>
            </w:r>
          </w:p>
        </w:tc>
        <w:tc>
          <w:tcPr>
            <w:tcW w:w="1738"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8BF5AEF" w14:textId="1AE02969" w:rsidR="00F54F87" w:rsidRPr="009F5D73" w:rsidRDefault="00042B1D" w:rsidP="00F83949">
            <w:pPr>
              <w:jc w:val="right"/>
              <w:rPr>
                <w:rFonts w:ascii="Barlow" w:hAnsi="Barlow"/>
                <w:color w:val="000000"/>
                <w:sz w:val="20"/>
                <w:szCs w:val="20"/>
              </w:rPr>
            </w:pPr>
            <w:r>
              <w:rPr>
                <w:rFonts w:ascii="Barlow" w:hAnsi="Barlow"/>
                <w:color w:val="000000"/>
                <w:sz w:val="20"/>
                <w:szCs w:val="20"/>
              </w:rPr>
              <w:t>1,039,981</w:t>
            </w:r>
            <w:r w:rsidR="000C78F2" w:rsidRPr="000C78F2">
              <w:rPr>
                <w:rFonts w:ascii="Barlow" w:hAnsi="Barlow"/>
                <w:color w:val="000000"/>
                <w:sz w:val="20"/>
                <w:szCs w:val="20"/>
              </w:rPr>
              <w:t xml:space="preserve"> </w:t>
            </w:r>
            <w:r w:rsidR="004B5D98" w:rsidRPr="004B5D98">
              <w:rPr>
                <w:rFonts w:ascii="Barlow" w:hAnsi="Barlow"/>
                <w:color w:val="000000"/>
                <w:sz w:val="20"/>
                <w:szCs w:val="20"/>
              </w:rPr>
              <w:t xml:space="preserve"> </w:t>
            </w:r>
            <w:r w:rsidR="004B5D98">
              <w:rPr>
                <w:rFonts w:ascii="Barlow" w:hAnsi="Barlow"/>
                <w:color w:val="000000"/>
                <w:sz w:val="20"/>
                <w:szCs w:val="20"/>
              </w:rPr>
              <w:t xml:space="preserve">                 </w:t>
            </w:r>
            <w:r w:rsidR="00F83949" w:rsidRPr="009F5D73">
              <w:rPr>
                <w:rFonts w:ascii="Barlow" w:hAnsi="Barlow"/>
                <w:color w:val="000000"/>
                <w:sz w:val="20"/>
                <w:szCs w:val="20"/>
              </w:rPr>
              <w:t xml:space="preserve"> </w:t>
            </w:r>
          </w:p>
        </w:tc>
      </w:tr>
      <w:tr w:rsidR="00F54F87" w:rsidRPr="009F5D73" w14:paraId="5EA93EBA" w14:textId="77777777" w:rsidTr="003048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0536DC" w14:textId="77777777" w:rsidR="00F54F87" w:rsidRPr="009F5D73" w:rsidRDefault="00F54F87" w:rsidP="00F54F87">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 </w:t>
            </w:r>
          </w:p>
        </w:tc>
        <w:tc>
          <w:tcPr>
            <w:tcW w:w="601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F164CEC" w14:textId="0A3F5F36" w:rsidR="00F54F87" w:rsidRPr="009F5D73" w:rsidRDefault="00CF7EA9" w:rsidP="00F54F87">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Mobiliario y equipo de administración</w:t>
            </w:r>
          </w:p>
        </w:tc>
        <w:tc>
          <w:tcPr>
            <w:tcW w:w="13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91C74E" w14:textId="58F02F1C" w:rsidR="00F54F87" w:rsidRPr="009F5D73" w:rsidRDefault="00C81242" w:rsidP="00F54F87">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73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97CD3B" w14:textId="77777777" w:rsidR="00F54F87" w:rsidRPr="009F5D73" w:rsidRDefault="00F54F87"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 </w:t>
            </w:r>
          </w:p>
        </w:tc>
      </w:tr>
      <w:tr w:rsidR="00F54F87" w:rsidRPr="009F5D73" w14:paraId="71A4D944" w14:textId="77777777" w:rsidTr="003048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D84DCC" w14:textId="77777777" w:rsidR="00F54F87" w:rsidRPr="009F5D73" w:rsidRDefault="00F54F87" w:rsidP="00F54F87">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 </w:t>
            </w:r>
          </w:p>
        </w:tc>
        <w:tc>
          <w:tcPr>
            <w:tcW w:w="601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E2D57FD" w14:textId="6D4D5A3A" w:rsidR="00F54F87" w:rsidRPr="009F5D73" w:rsidRDefault="00CF7EA9" w:rsidP="00F54F87">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Mobiliario y equipo educacional y recreativo</w:t>
            </w:r>
          </w:p>
        </w:tc>
        <w:tc>
          <w:tcPr>
            <w:tcW w:w="13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954652" w14:textId="6F8D8CCC" w:rsidR="00F54F87" w:rsidRPr="009F5D73" w:rsidRDefault="00F54F87"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 </w:t>
            </w:r>
            <w:r w:rsidR="00CF7EA9" w:rsidRPr="009F5D73">
              <w:rPr>
                <w:rFonts w:ascii="Barlow" w:hAnsi="Barlow" w:cs="Arial"/>
                <w:color w:val="000000"/>
                <w:sz w:val="20"/>
                <w:szCs w:val="20"/>
                <w:lang w:eastAsia="es-MX"/>
              </w:rPr>
              <w:t>0.00</w:t>
            </w:r>
          </w:p>
        </w:tc>
        <w:tc>
          <w:tcPr>
            <w:tcW w:w="173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B7A796" w14:textId="77777777" w:rsidR="00F54F87" w:rsidRPr="009F5D73" w:rsidRDefault="00F54F87"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 </w:t>
            </w:r>
          </w:p>
        </w:tc>
      </w:tr>
      <w:tr w:rsidR="00F54F87" w:rsidRPr="009F5D73" w14:paraId="3B109EA1" w14:textId="77777777" w:rsidTr="003048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2FF33F" w14:textId="77777777" w:rsidR="00F54F87" w:rsidRPr="009F5D73" w:rsidRDefault="00F54F87" w:rsidP="00F54F87">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 </w:t>
            </w:r>
          </w:p>
        </w:tc>
        <w:tc>
          <w:tcPr>
            <w:tcW w:w="601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693A74E" w14:textId="70C87086" w:rsidR="00F54F87" w:rsidRPr="009F5D73" w:rsidRDefault="00CF7EA9" w:rsidP="00F54F87">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Equipo e instrumental médico y de laboratorio</w:t>
            </w:r>
          </w:p>
        </w:tc>
        <w:tc>
          <w:tcPr>
            <w:tcW w:w="13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8638FF" w14:textId="77777777" w:rsidR="00F54F87" w:rsidRPr="009F5D73" w:rsidRDefault="00F54F87"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0.00</w:t>
            </w:r>
          </w:p>
        </w:tc>
        <w:tc>
          <w:tcPr>
            <w:tcW w:w="173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456A6D" w14:textId="77777777" w:rsidR="00F54F87" w:rsidRPr="009F5D73" w:rsidRDefault="00F54F87"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 </w:t>
            </w:r>
          </w:p>
        </w:tc>
      </w:tr>
      <w:tr w:rsidR="00F54F87" w:rsidRPr="009F5D73" w14:paraId="5BFDC00B" w14:textId="77777777" w:rsidTr="003048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A267D3" w14:textId="77777777" w:rsidR="00F54F87" w:rsidRPr="009F5D73" w:rsidRDefault="00F54F87" w:rsidP="00F54F87">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 </w:t>
            </w:r>
          </w:p>
        </w:tc>
        <w:tc>
          <w:tcPr>
            <w:tcW w:w="601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C75BB40" w14:textId="10F4DD84" w:rsidR="00F54F87" w:rsidRPr="009F5D73" w:rsidRDefault="00CF7EA9" w:rsidP="00F54F87">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Vehículos y equipo de transporte</w:t>
            </w:r>
          </w:p>
        </w:tc>
        <w:tc>
          <w:tcPr>
            <w:tcW w:w="13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9D8FE5" w14:textId="77777777" w:rsidR="00F54F87" w:rsidRPr="009F5D73" w:rsidRDefault="00F54F87"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0.00</w:t>
            </w:r>
          </w:p>
        </w:tc>
        <w:tc>
          <w:tcPr>
            <w:tcW w:w="173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A61197" w14:textId="77777777" w:rsidR="00F54F87" w:rsidRPr="009F5D73" w:rsidRDefault="00F54F87"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 </w:t>
            </w:r>
          </w:p>
        </w:tc>
      </w:tr>
      <w:tr w:rsidR="00F54F87" w:rsidRPr="009F5D73" w14:paraId="6528BD41" w14:textId="77777777" w:rsidTr="003048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BD5F4E" w14:textId="77777777" w:rsidR="00F54F87" w:rsidRPr="009F5D73" w:rsidRDefault="00F54F87" w:rsidP="00F54F87">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 </w:t>
            </w:r>
          </w:p>
        </w:tc>
        <w:tc>
          <w:tcPr>
            <w:tcW w:w="601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BFE1018" w14:textId="2F46C13C" w:rsidR="00F54F87" w:rsidRPr="009F5D73" w:rsidRDefault="00CF7EA9" w:rsidP="00F54F87">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Equipo de defensa y seguridad</w:t>
            </w:r>
          </w:p>
        </w:tc>
        <w:tc>
          <w:tcPr>
            <w:tcW w:w="13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BC63FB" w14:textId="0C379447" w:rsidR="00F54F87" w:rsidRPr="009F5D73" w:rsidRDefault="00CF7EA9"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0.00</w:t>
            </w:r>
          </w:p>
        </w:tc>
        <w:tc>
          <w:tcPr>
            <w:tcW w:w="173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544005" w14:textId="77777777" w:rsidR="00F54F87" w:rsidRPr="009F5D73" w:rsidRDefault="00F54F87"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 </w:t>
            </w:r>
          </w:p>
        </w:tc>
      </w:tr>
      <w:tr w:rsidR="00CF7EA9" w:rsidRPr="009F5D73" w14:paraId="3E987A21" w14:textId="77777777" w:rsidTr="003048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tcPr>
          <w:p w14:paraId="16530F57" w14:textId="77777777" w:rsidR="00CF7EA9" w:rsidRPr="009F5D73" w:rsidRDefault="00CF7EA9" w:rsidP="00F54F87">
            <w:pPr>
              <w:ind w:firstLineChars="100" w:firstLine="200"/>
              <w:rPr>
                <w:rFonts w:ascii="Barlow" w:hAnsi="Barlow" w:cs="Arial"/>
                <w:color w:val="000000"/>
                <w:sz w:val="20"/>
                <w:szCs w:val="20"/>
                <w:lang w:eastAsia="es-MX"/>
              </w:rPr>
            </w:pPr>
          </w:p>
        </w:tc>
        <w:tc>
          <w:tcPr>
            <w:tcW w:w="601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803E2C" w14:textId="3D61F78D" w:rsidR="00CF7EA9" w:rsidRPr="009F5D73" w:rsidRDefault="00CF7EA9" w:rsidP="00F54F87">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Maquinaria, otros equipos y herramientas</w:t>
            </w:r>
          </w:p>
        </w:tc>
        <w:tc>
          <w:tcPr>
            <w:tcW w:w="134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DDCEFD" w14:textId="4B4022C3" w:rsidR="00CF7EA9" w:rsidRPr="009F5D73" w:rsidRDefault="00CF7EA9"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0.00</w:t>
            </w:r>
          </w:p>
        </w:tc>
        <w:tc>
          <w:tcPr>
            <w:tcW w:w="173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455A91CF" w14:textId="77777777" w:rsidR="00CF7EA9" w:rsidRPr="009F5D73" w:rsidRDefault="00CF7EA9" w:rsidP="00F54F87">
            <w:pPr>
              <w:jc w:val="right"/>
              <w:rPr>
                <w:rFonts w:ascii="Barlow" w:hAnsi="Barlow" w:cs="Arial"/>
                <w:color w:val="000000"/>
                <w:sz w:val="20"/>
                <w:szCs w:val="20"/>
                <w:lang w:eastAsia="es-MX"/>
              </w:rPr>
            </w:pPr>
          </w:p>
        </w:tc>
      </w:tr>
      <w:tr w:rsidR="00CF7EA9" w:rsidRPr="009F5D73" w14:paraId="13A4403F" w14:textId="77777777" w:rsidTr="003048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tcPr>
          <w:p w14:paraId="554D4F67" w14:textId="77777777" w:rsidR="00CF7EA9" w:rsidRPr="009F5D73" w:rsidRDefault="00CF7EA9" w:rsidP="00F54F87">
            <w:pPr>
              <w:ind w:firstLineChars="100" w:firstLine="200"/>
              <w:rPr>
                <w:rFonts w:ascii="Barlow" w:hAnsi="Barlow" w:cs="Arial"/>
                <w:color w:val="000000"/>
                <w:sz w:val="20"/>
                <w:szCs w:val="20"/>
                <w:lang w:eastAsia="es-MX"/>
              </w:rPr>
            </w:pPr>
          </w:p>
        </w:tc>
        <w:tc>
          <w:tcPr>
            <w:tcW w:w="601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EC10B7" w14:textId="579B0BF6" w:rsidR="00CF7EA9" w:rsidRPr="009F5D73" w:rsidRDefault="00CF7EA9" w:rsidP="00F54F87">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Activos biológicos</w:t>
            </w:r>
          </w:p>
        </w:tc>
        <w:tc>
          <w:tcPr>
            <w:tcW w:w="134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49FE58" w14:textId="76826ACD" w:rsidR="00CF7EA9" w:rsidRPr="009F5D73" w:rsidRDefault="00CF7EA9"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0.00</w:t>
            </w:r>
          </w:p>
        </w:tc>
        <w:tc>
          <w:tcPr>
            <w:tcW w:w="173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39AF42D9" w14:textId="77777777" w:rsidR="00CF7EA9" w:rsidRPr="009F5D73" w:rsidRDefault="00CF7EA9" w:rsidP="00F54F87">
            <w:pPr>
              <w:jc w:val="right"/>
              <w:rPr>
                <w:rFonts w:ascii="Barlow" w:hAnsi="Barlow" w:cs="Arial"/>
                <w:color w:val="000000"/>
                <w:sz w:val="20"/>
                <w:szCs w:val="20"/>
                <w:lang w:eastAsia="es-MX"/>
              </w:rPr>
            </w:pPr>
          </w:p>
        </w:tc>
      </w:tr>
      <w:tr w:rsidR="00CF7EA9" w:rsidRPr="009F5D73" w14:paraId="4004B6E1" w14:textId="77777777" w:rsidTr="003048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tcPr>
          <w:p w14:paraId="3E784B99" w14:textId="77777777" w:rsidR="00CF7EA9" w:rsidRPr="009F5D73" w:rsidRDefault="00CF7EA9" w:rsidP="00F54F87">
            <w:pPr>
              <w:ind w:firstLineChars="100" w:firstLine="200"/>
              <w:rPr>
                <w:rFonts w:ascii="Barlow" w:hAnsi="Barlow" w:cs="Arial"/>
                <w:color w:val="000000"/>
                <w:sz w:val="20"/>
                <w:szCs w:val="20"/>
                <w:lang w:eastAsia="es-MX"/>
              </w:rPr>
            </w:pPr>
          </w:p>
        </w:tc>
        <w:tc>
          <w:tcPr>
            <w:tcW w:w="601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F91077" w14:textId="653CE0A6" w:rsidR="00CF7EA9" w:rsidRPr="009F5D73" w:rsidRDefault="00CF7EA9" w:rsidP="00F54F87">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Bienes inmuebles</w:t>
            </w:r>
          </w:p>
        </w:tc>
        <w:tc>
          <w:tcPr>
            <w:tcW w:w="134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F95D94" w14:textId="0448441F" w:rsidR="00CF7EA9" w:rsidRPr="009F5D73" w:rsidRDefault="00CF7EA9"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0.00</w:t>
            </w:r>
          </w:p>
        </w:tc>
        <w:tc>
          <w:tcPr>
            <w:tcW w:w="173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3187C105" w14:textId="77777777" w:rsidR="00CF7EA9" w:rsidRPr="009F5D73" w:rsidRDefault="00CF7EA9" w:rsidP="00F54F87">
            <w:pPr>
              <w:jc w:val="right"/>
              <w:rPr>
                <w:rFonts w:ascii="Barlow" w:hAnsi="Barlow" w:cs="Arial"/>
                <w:color w:val="000000"/>
                <w:sz w:val="20"/>
                <w:szCs w:val="20"/>
                <w:lang w:eastAsia="es-MX"/>
              </w:rPr>
            </w:pPr>
          </w:p>
        </w:tc>
      </w:tr>
      <w:tr w:rsidR="00CF7EA9" w:rsidRPr="009F5D73" w14:paraId="3010ED0B" w14:textId="77777777" w:rsidTr="003048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tcPr>
          <w:p w14:paraId="3F421720" w14:textId="77777777" w:rsidR="00CF7EA9" w:rsidRPr="009F5D73" w:rsidRDefault="00CF7EA9" w:rsidP="00F54F87">
            <w:pPr>
              <w:ind w:firstLineChars="100" w:firstLine="200"/>
              <w:rPr>
                <w:rFonts w:ascii="Barlow" w:hAnsi="Barlow" w:cs="Arial"/>
                <w:color w:val="000000"/>
                <w:sz w:val="20"/>
                <w:szCs w:val="20"/>
                <w:lang w:eastAsia="es-MX"/>
              </w:rPr>
            </w:pPr>
          </w:p>
        </w:tc>
        <w:tc>
          <w:tcPr>
            <w:tcW w:w="601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7E0901" w14:textId="09EBEF4E" w:rsidR="00CF7EA9" w:rsidRPr="009F5D73" w:rsidRDefault="00CF7EA9" w:rsidP="00F54F87">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Activos intangibles</w:t>
            </w:r>
          </w:p>
        </w:tc>
        <w:tc>
          <w:tcPr>
            <w:tcW w:w="134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2C5829" w14:textId="636A004C" w:rsidR="00CF7EA9" w:rsidRPr="009F5D73" w:rsidRDefault="00CF7EA9"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0.00</w:t>
            </w:r>
          </w:p>
        </w:tc>
        <w:tc>
          <w:tcPr>
            <w:tcW w:w="173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533EECD8" w14:textId="77777777" w:rsidR="00CF7EA9" w:rsidRPr="009F5D73" w:rsidRDefault="00CF7EA9" w:rsidP="00F54F87">
            <w:pPr>
              <w:jc w:val="right"/>
              <w:rPr>
                <w:rFonts w:ascii="Barlow" w:hAnsi="Barlow" w:cs="Arial"/>
                <w:color w:val="000000"/>
                <w:sz w:val="20"/>
                <w:szCs w:val="20"/>
                <w:lang w:eastAsia="es-MX"/>
              </w:rPr>
            </w:pPr>
          </w:p>
        </w:tc>
      </w:tr>
      <w:tr w:rsidR="00CF7EA9" w:rsidRPr="009F5D73" w14:paraId="3E166BB1" w14:textId="77777777" w:rsidTr="003048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tcPr>
          <w:p w14:paraId="02539B7F" w14:textId="77777777" w:rsidR="00CF7EA9" w:rsidRPr="009F5D73" w:rsidRDefault="00CF7EA9" w:rsidP="00F54F87">
            <w:pPr>
              <w:ind w:firstLineChars="100" w:firstLine="200"/>
              <w:rPr>
                <w:rFonts w:ascii="Barlow" w:hAnsi="Barlow" w:cs="Arial"/>
                <w:color w:val="000000"/>
                <w:sz w:val="20"/>
                <w:szCs w:val="20"/>
                <w:lang w:eastAsia="es-MX"/>
              </w:rPr>
            </w:pPr>
          </w:p>
        </w:tc>
        <w:tc>
          <w:tcPr>
            <w:tcW w:w="601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8108AA" w14:textId="66A301FA" w:rsidR="00CF7EA9" w:rsidRPr="009F5D73" w:rsidRDefault="00CF7EA9" w:rsidP="00F54F87">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Obra pública en bienes propios</w:t>
            </w:r>
          </w:p>
        </w:tc>
        <w:tc>
          <w:tcPr>
            <w:tcW w:w="134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363E12" w14:textId="749A55CC" w:rsidR="00CF7EA9" w:rsidRPr="009F5D73" w:rsidRDefault="00CF7EA9"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0.00</w:t>
            </w:r>
          </w:p>
        </w:tc>
        <w:tc>
          <w:tcPr>
            <w:tcW w:w="173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04F820FE" w14:textId="77777777" w:rsidR="00CF7EA9" w:rsidRPr="009F5D73" w:rsidRDefault="00CF7EA9" w:rsidP="00F54F87">
            <w:pPr>
              <w:jc w:val="right"/>
              <w:rPr>
                <w:rFonts w:ascii="Barlow" w:hAnsi="Barlow" w:cs="Arial"/>
                <w:color w:val="000000"/>
                <w:sz w:val="20"/>
                <w:szCs w:val="20"/>
                <w:lang w:eastAsia="es-MX"/>
              </w:rPr>
            </w:pPr>
          </w:p>
        </w:tc>
      </w:tr>
      <w:tr w:rsidR="00CF7EA9" w:rsidRPr="009F5D73" w14:paraId="1C45019C" w14:textId="77777777" w:rsidTr="003048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tcPr>
          <w:p w14:paraId="4EF31A37" w14:textId="77777777" w:rsidR="00CF7EA9" w:rsidRPr="009F5D73" w:rsidRDefault="00CF7EA9" w:rsidP="00F54F87">
            <w:pPr>
              <w:ind w:firstLineChars="100" w:firstLine="200"/>
              <w:rPr>
                <w:rFonts w:ascii="Barlow" w:hAnsi="Barlow" w:cs="Arial"/>
                <w:color w:val="000000"/>
                <w:sz w:val="20"/>
                <w:szCs w:val="20"/>
                <w:lang w:eastAsia="es-MX"/>
              </w:rPr>
            </w:pPr>
          </w:p>
        </w:tc>
        <w:tc>
          <w:tcPr>
            <w:tcW w:w="601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417FC7" w14:textId="05FDB457" w:rsidR="00CF7EA9" w:rsidRPr="009F5D73" w:rsidRDefault="00CF7EA9" w:rsidP="00F54F87">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Acciones y participaciones de capital</w:t>
            </w:r>
          </w:p>
        </w:tc>
        <w:tc>
          <w:tcPr>
            <w:tcW w:w="134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CFE04A" w14:textId="5FDA6C6B" w:rsidR="00CF7EA9" w:rsidRPr="009F5D73" w:rsidRDefault="00CF7EA9"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0.00</w:t>
            </w:r>
          </w:p>
        </w:tc>
        <w:tc>
          <w:tcPr>
            <w:tcW w:w="173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37DC5F69" w14:textId="77777777" w:rsidR="00CF7EA9" w:rsidRPr="009F5D73" w:rsidRDefault="00CF7EA9" w:rsidP="00F54F87">
            <w:pPr>
              <w:jc w:val="right"/>
              <w:rPr>
                <w:rFonts w:ascii="Barlow" w:hAnsi="Barlow" w:cs="Arial"/>
                <w:color w:val="000000"/>
                <w:sz w:val="20"/>
                <w:szCs w:val="20"/>
                <w:lang w:eastAsia="es-MX"/>
              </w:rPr>
            </w:pPr>
          </w:p>
        </w:tc>
      </w:tr>
      <w:tr w:rsidR="00CF7EA9" w:rsidRPr="009F5D73" w14:paraId="54146EE8" w14:textId="77777777" w:rsidTr="003048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tcPr>
          <w:p w14:paraId="7098902A" w14:textId="77777777" w:rsidR="00CF7EA9" w:rsidRPr="009F5D73" w:rsidRDefault="00CF7EA9" w:rsidP="00F54F87">
            <w:pPr>
              <w:ind w:firstLineChars="100" w:firstLine="200"/>
              <w:rPr>
                <w:rFonts w:ascii="Barlow" w:hAnsi="Barlow" w:cs="Arial"/>
                <w:color w:val="000000"/>
                <w:sz w:val="20"/>
                <w:szCs w:val="20"/>
                <w:lang w:eastAsia="es-MX"/>
              </w:rPr>
            </w:pPr>
          </w:p>
        </w:tc>
        <w:tc>
          <w:tcPr>
            <w:tcW w:w="601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DF7DF1" w14:textId="07639C6D" w:rsidR="00CF7EA9" w:rsidRPr="009F5D73" w:rsidRDefault="00CF7EA9" w:rsidP="00F54F87">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Compra de títulos y valores</w:t>
            </w:r>
          </w:p>
        </w:tc>
        <w:tc>
          <w:tcPr>
            <w:tcW w:w="134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EF4292" w14:textId="597E21B5" w:rsidR="00CF7EA9" w:rsidRPr="009F5D73" w:rsidRDefault="00CF7EA9"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0.00</w:t>
            </w:r>
          </w:p>
        </w:tc>
        <w:tc>
          <w:tcPr>
            <w:tcW w:w="173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4CD9A179" w14:textId="77777777" w:rsidR="00CF7EA9" w:rsidRPr="009F5D73" w:rsidRDefault="00CF7EA9" w:rsidP="00F54F87">
            <w:pPr>
              <w:jc w:val="right"/>
              <w:rPr>
                <w:rFonts w:ascii="Barlow" w:hAnsi="Barlow" w:cs="Arial"/>
                <w:color w:val="000000"/>
                <w:sz w:val="20"/>
                <w:szCs w:val="20"/>
                <w:lang w:eastAsia="es-MX"/>
              </w:rPr>
            </w:pPr>
          </w:p>
        </w:tc>
      </w:tr>
      <w:tr w:rsidR="00CF7EA9" w:rsidRPr="009F5D73" w14:paraId="3AC7C7B8" w14:textId="77777777" w:rsidTr="003048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tcPr>
          <w:p w14:paraId="7C4F28BC" w14:textId="77777777" w:rsidR="00CF7EA9" w:rsidRPr="009F5D73" w:rsidRDefault="00CF7EA9" w:rsidP="00F54F87">
            <w:pPr>
              <w:ind w:firstLineChars="100" w:firstLine="200"/>
              <w:rPr>
                <w:rFonts w:ascii="Barlow" w:hAnsi="Barlow" w:cs="Arial"/>
                <w:color w:val="000000"/>
                <w:sz w:val="20"/>
                <w:szCs w:val="20"/>
                <w:lang w:eastAsia="es-MX"/>
              </w:rPr>
            </w:pPr>
          </w:p>
        </w:tc>
        <w:tc>
          <w:tcPr>
            <w:tcW w:w="601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DABEB2" w14:textId="7639E829" w:rsidR="00CF7EA9" w:rsidRPr="009F5D73" w:rsidRDefault="00CF7EA9" w:rsidP="00F54F87">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Inversiones en fideicomisos, mandatos y otros análogos</w:t>
            </w:r>
          </w:p>
        </w:tc>
        <w:tc>
          <w:tcPr>
            <w:tcW w:w="134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D252A8" w14:textId="56DFF89D" w:rsidR="00CF7EA9" w:rsidRPr="009F5D73" w:rsidRDefault="00CF7EA9"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0.00</w:t>
            </w:r>
          </w:p>
        </w:tc>
        <w:tc>
          <w:tcPr>
            <w:tcW w:w="173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14B9E661" w14:textId="77777777" w:rsidR="00CF7EA9" w:rsidRPr="009F5D73" w:rsidRDefault="00CF7EA9" w:rsidP="00F54F87">
            <w:pPr>
              <w:jc w:val="right"/>
              <w:rPr>
                <w:rFonts w:ascii="Barlow" w:hAnsi="Barlow" w:cs="Arial"/>
                <w:color w:val="000000"/>
                <w:sz w:val="20"/>
                <w:szCs w:val="20"/>
                <w:lang w:eastAsia="es-MX"/>
              </w:rPr>
            </w:pPr>
          </w:p>
        </w:tc>
      </w:tr>
      <w:tr w:rsidR="00CF7EA9" w:rsidRPr="009F5D73" w14:paraId="59FF2933" w14:textId="77777777" w:rsidTr="003048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tcPr>
          <w:p w14:paraId="3187F50A" w14:textId="77777777" w:rsidR="00CF7EA9" w:rsidRPr="009F5D73" w:rsidRDefault="00CF7EA9" w:rsidP="00F54F87">
            <w:pPr>
              <w:ind w:firstLineChars="100" w:firstLine="200"/>
              <w:rPr>
                <w:rFonts w:ascii="Barlow" w:hAnsi="Barlow" w:cs="Arial"/>
                <w:color w:val="000000"/>
                <w:sz w:val="20"/>
                <w:szCs w:val="20"/>
                <w:lang w:eastAsia="es-MX"/>
              </w:rPr>
            </w:pPr>
          </w:p>
        </w:tc>
        <w:tc>
          <w:tcPr>
            <w:tcW w:w="601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D060D7" w14:textId="41877B06" w:rsidR="00CF7EA9" w:rsidRPr="009F5D73" w:rsidRDefault="00CF7EA9" w:rsidP="00F54F87">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Provisiones para contingencias y otras erogaciones especiales</w:t>
            </w:r>
          </w:p>
        </w:tc>
        <w:tc>
          <w:tcPr>
            <w:tcW w:w="134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1FFAA3" w14:textId="69519366" w:rsidR="00CF7EA9" w:rsidRPr="009F5D73" w:rsidRDefault="00CF7EA9"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0.00</w:t>
            </w:r>
          </w:p>
        </w:tc>
        <w:tc>
          <w:tcPr>
            <w:tcW w:w="173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05DF1397" w14:textId="77777777" w:rsidR="00CF7EA9" w:rsidRPr="009F5D73" w:rsidRDefault="00CF7EA9" w:rsidP="00F54F87">
            <w:pPr>
              <w:jc w:val="right"/>
              <w:rPr>
                <w:rFonts w:ascii="Barlow" w:hAnsi="Barlow" w:cs="Arial"/>
                <w:color w:val="000000"/>
                <w:sz w:val="20"/>
                <w:szCs w:val="20"/>
                <w:lang w:eastAsia="es-MX"/>
              </w:rPr>
            </w:pPr>
          </w:p>
        </w:tc>
      </w:tr>
      <w:tr w:rsidR="00F54F87" w:rsidRPr="009F5D73" w14:paraId="1F21C002" w14:textId="77777777" w:rsidTr="003048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679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6F164B7" w14:textId="47776B0B" w:rsidR="00F54F87" w:rsidRPr="009F5D73" w:rsidRDefault="00CF7EA9" w:rsidP="00F54F87">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 xml:space="preserve">                  </w:t>
            </w:r>
            <w:r w:rsidR="00F54F87" w:rsidRPr="009F5D73">
              <w:rPr>
                <w:rFonts w:ascii="Barlow" w:hAnsi="Barlow" w:cs="Arial"/>
                <w:color w:val="000000"/>
                <w:sz w:val="20"/>
                <w:szCs w:val="20"/>
                <w:lang w:eastAsia="es-MX"/>
              </w:rPr>
              <w:t xml:space="preserve"> </w:t>
            </w:r>
            <w:r w:rsidRPr="009F5D73">
              <w:rPr>
                <w:rFonts w:ascii="Barlow" w:hAnsi="Barlow" w:cs="Arial"/>
                <w:color w:val="000000"/>
                <w:sz w:val="20"/>
                <w:szCs w:val="20"/>
                <w:lang w:eastAsia="es-MX"/>
              </w:rPr>
              <w:t>Amortización de la deuda publica</w:t>
            </w:r>
          </w:p>
        </w:tc>
        <w:tc>
          <w:tcPr>
            <w:tcW w:w="1341" w:type="dxa"/>
            <w:tcBorders>
              <w:top w:val="single" w:sz="4" w:space="0" w:color="auto"/>
              <w:left w:val="nil"/>
              <w:bottom w:val="single" w:sz="4" w:space="0" w:color="auto"/>
              <w:right w:val="single" w:sz="4" w:space="0" w:color="auto"/>
            </w:tcBorders>
            <w:shd w:val="clear" w:color="000000" w:fill="FFFFFF"/>
            <w:noWrap/>
            <w:vAlign w:val="center"/>
            <w:hideMark/>
          </w:tcPr>
          <w:p w14:paraId="55B1B538" w14:textId="77777777" w:rsidR="00F54F87" w:rsidRPr="009F5D73" w:rsidRDefault="00F54F87"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0.00</w:t>
            </w:r>
          </w:p>
        </w:tc>
        <w:tc>
          <w:tcPr>
            <w:tcW w:w="173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D81FF09" w14:textId="77777777" w:rsidR="00F54F87" w:rsidRPr="009F5D73" w:rsidRDefault="00F54F87"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 </w:t>
            </w:r>
          </w:p>
        </w:tc>
      </w:tr>
      <w:tr w:rsidR="00CF7EA9" w:rsidRPr="009F5D73" w14:paraId="257D8989" w14:textId="77777777" w:rsidTr="003048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679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40CDEC2" w14:textId="2BA0405A" w:rsidR="00CF7EA9" w:rsidRPr="009F5D73" w:rsidRDefault="00CF7EA9" w:rsidP="00F54F87">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 xml:space="preserve">                   Adeudos de ejercicios fiscales anteriores (ADEFAS)</w:t>
            </w:r>
          </w:p>
        </w:tc>
        <w:tc>
          <w:tcPr>
            <w:tcW w:w="1341" w:type="dxa"/>
            <w:tcBorders>
              <w:top w:val="single" w:sz="4" w:space="0" w:color="auto"/>
              <w:left w:val="nil"/>
              <w:bottom w:val="single" w:sz="4" w:space="0" w:color="auto"/>
              <w:right w:val="single" w:sz="4" w:space="0" w:color="auto"/>
            </w:tcBorders>
            <w:shd w:val="clear" w:color="000000" w:fill="FFFFFF"/>
            <w:noWrap/>
            <w:vAlign w:val="center"/>
          </w:tcPr>
          <w:p w14:paraId="1CCA741F" w14:textId="79908D43" w:rsidR="00CF7EA9" w:rsidRPr="009F5D73" w:rsidRDefault="00CF7EA9"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0.00</w:t>
            </w:r>
          </w:p>
        </w:tc>
        <w:tc>
          <w:tcPr>
            <w:tcW w:w="1738" w:type="dxa"/>
            <w:gridSpan w:val="3"/>
            <w:tcBorders>
              <w:top w:val="single" w:sz="4" w:space="0" w:color="auto"/>
              <w:left w:val="nil"/>
              <w:bottom w:val="single" w:sz="4" w:space="0" w:color="auto"/>
              <w:right w:val="single" w:sz="4" w:space="0" w:color="auto"/>
            </w:tcBorders>
            <w:shd w:val="clear" w:color="000000" w:fill="FFFFFF"/>
            <w:noWrap/>
            <w:vAlign w:val="bottom"/>
          </w:tcPr>
          <w:p w14:paraId="1DD59338" w14:textId="77777777" w:rsidR="00CF7EA9" w:rsidRPr="009F5D73" w:rsidRDefault="00CF7EA9" w:rsidP="00F54F87">
            <w:pPr>
              <w:jc w:val="right"/>
              <w:rPr>
                <w:rFonts w:ascii="Barlow" w:hAnsi="Barlow" w:cs="Arial"/>
                <w:color w:val="000000"/>
                <w:sz w:val="20"/>
                <w:szCs w:val="20"/>
                <w:lang w:eastAsia="es-MX"/>
              </w:rPr>
            </w:pPr>
          </w:p>
        </w:tc>
      </w:tr>
      <w:tr w:rsidR="00CF7EA9" w:rsidRPr="009F5D73" w14:paraId="1E1AFFF4" w14:textId="77777777" w:rsidTr="003048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679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F92C123" w14:textId="331B68D5" w:rsidR="00CF7EA9" w:rsidRPr="009F5D73" w:rsidRDefault="00CF7EA9" w:rsidP="00F54F87">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Otros egresos presupuestales no contables</w:t>
            </w:r>
          </w:p>
        </w:tc>
        <w:tc>
          <w:tcPr>
            <w:tcW w:w="1341" w:type="dxa"/>
            <w:tcBorders>
              <w:top w:val="single" w:sz="4" w:space="0" w:color="auto"/>
              <w:left w:val="nil"/>
              <w:bottom w:val="single" w:sz="4" w:space="0" w:color="auto"/>
              <w:right w:val="single" w:sz="4" w:space="0" w:color="auto"/>
            </w:tcBorders>
            <w:shd w:val="clear" w:color="000000" w:fill="FFFFFF"/>
            <w:noWrap/>
            <w:vAlign w:val="center"/>
          </w:tcPr>
          <w:p w14:paraId="3C086668" w14:textId="54669EB2" w:rsidR="00CF7EA9" w:rsidRPr="009F5D73" w:rsidRDefault="00D0704A" w:rsidP="00C81242">
            <w:pPr>
              <w:jc w:val="right"/>
              <w:rPr>
                <w:rFonts w:ascii="Barlow" w:hAnsi="Barlow"/>
                <w:color w:val="000000"/>
                <w:sz w:val="20"/>
                <w:szCs w:val="20"/>
              </w:rPr>
            </w:pPr>
            <w:r>
              <w:rPr>
                <w:rFonts w:ascii="Barlow" w:hAnsi="Barlow"/>
                <w:color w:val="000000"/>
                <w:sz w:val="20"/>
                <w:szCs w:val="20"/>
              </w:rPr>
              <w:t>653,437</w:t>
            </w:r>
            <w:r w:rsidR="004B5D98" w:rsidRPr="004B5D98">
              <w:rPr>
                <w:rFonts w:ascii="Barlow" w:hAnsi="Barlow"/>
                <w:color w:val="000000"/>
                <w:sz w:val="20"/>
                <w:szCs w:val="20"/>
              </w:rPr>
              <w:t xml:space="preserve"> </w:t>
            </w:r>
            <w:r w:rsidR="004B5D98">
              <w:rPr>
                <w:rFonts w:ascii="Barlow" w:hAnsi="Barlow"/>
                <w:color w:val="000000"/>
                <w:sz w:val="20"/>
                <w:szCs w:val="20"/>
              </w:rPr>
              <w:t xml:space="preserve">           </w:t>
            </w:r>
            <w:r w:rsidR="00F83949" w:rsidRPr="009F5D73">
              <w:rPr>
                <w:rFonts w:ascii="Barlow" w:hAnsi="Barlow"/>
                <w:color w:val="000000"/>
                <w:sz w:val="20"/>
                <w:szCs w:val="20"/>
              </w:rPr>
              <w:t xml:space="preserve"> </w:t>
            </w:r>
          </w:p>
        </w:tc>
        <w:tc>
          <w:tcPr>
            <w:tcW w:w="1738" w:type="dxa"/>
            <w:gridSpan w:val="3"/>
            <w:tcBorders>
              <w:top w:val="single" w:sz="4" w:space="0" w:color="auto"/>
              <w:left w:val="nil"/>
              <w:bottom w:val="single" w:sz="4" w:space="0" w:color="auto"/>
              <w:right w:val="single" w:sz="4" w:space="0" w:color="auto"/>
            </w:tcBorders>
            <w:shd w:val="clear" w:color="000000" w:fill="FFFFFF"/>
            <w:noWrap/>
            <w:vAlign w:val="bottom"/>
          </w:tcPr>
          <w:p w14:paraId="294D8604" w14:textId="77777777" w:rsidR="00CF7EA9" w:rsidRPr="009F5D73" w:rsidRDefault="00CF7EA9" w:rsidP="00F54F87">
            <w:pPr>
              <w:jc w:val="right"/>
              <w:rPr>
                <w:rFonts w:ascii="Barlow" w:hAnsi="Barlow" w:cs="Arial"/>
                <w:color w:val="000000"/>
                <w:sz w:val="20"/>
                <w:szCs w:val="20"/>
                <w:lang w:eastAsia="es-MX"/>
              </w:rPr>
            </w:pPr>
          </w:p>
        </w:tc>
      </w:tr>
      <w:tr w:rsidR="00F54F87" w:rsidRPr="009F5D73" w14:paraId="7646F184" w14:textId="77777777" w:rsidTr="003048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jc w:val="center"/>
        </w:trPr>
        <w:tc>
          <w:tcPr>
            <w:tcW w:w="6796"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CFC7FE" w14:textId="77777777" w:rsidR="00F54F87" w:rsidRPr="009F5D73" w:rsidRDefault="00F54F87" w:rsidP="00F54F87">
            <w:pPr>
              <w:rPr>
                <w:rFonts w:ascii="Barlow" w:hAnsi="Barlow" w:cs="Arial"/>
                <w:color w:val="000000"/>
                <w:sz w:val="20"/>
                <w:szCs w:val="20"/>
                <w:lang w:eastAsia="es-MX"/>
              </w:rPr>
            </w:pPr>
            <w:r w:rsidRPr="009F5D73">
              <w:rPr>
                <w:rFonts w:ascii="Barlow" w:hAnsi="Barlow" w:cs="Arial"/>
                <w:color w:val="000000"/>
                <w:sz w:val="20"/>
                <w:szCs w:val="20"/>
                <w:lang w:eastAsia="es-MX"/>
              </w:rPr>
              <w:t> </w:t>
            </w:r>
          </w:p>
        </w:tc>
        <w:tc>
          <w:tcPr>
            <w:tcW w:w="13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384F1C" w14:textId="77777777" w:rsidR="00F54F87" w:rsidRPr="009F5D73" w:rsidRDefault="00F54F87"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 </w:t>
            </w:r>
          </w:p>
        </w:tc>
        <w:tc>
          <w:tcPr>
            <w:tcW w:w="173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3FDE7B" w14:textId="277684E6" w:rsidR="00F54F87" w:rsidRPr="009F5D73" w:rsidRDefault="004B5D98" w:rsidP="00F83949">
            <w:pPr>
              <w:jc w:val="right"/>
              <w:rPr>
                <w:rFonts w:ascii="Barlow" w:hAnsi="Barlow"/>
                <w:color w:val="000000"/>
                <w:sz w:val="20"/>
                <w:szCs w:val="20"/>
              </w:rPr>
            </w:pPr>
            <w:r>
              <w:rPr>
                <w:rFonts w:ascii="Barlow" w:hAnsi="Barlow"/>
                <w:color w:val="000000"/>
                <w:sz w:val="20"/>
                <w:szCs w:val="20"/>
              </w:rPr>
              <w:t xml:space="preserve">               </w:t>
            </w:r>
            <w:r w:rsidR="00F83949" w:rsidRPr="009F5D73">
              <w:rPr>
                <w:rFonts w:ascii="Barlow" w:hAnsi="Barlow"/>
                <w:color w:val="000000"/>
                <w:sz w:val="20"/>
                <w:szCs w:val="20"/>
              </w:rPr>
              <w:t xml:space="preserve"> </w:t>
            </w:r>
          </w:p>
        </w:tc>
      </w:tr>
      <w:tr w:rsidR="00F54F87" w:rsidRPr="009F5D73" w14:paraId="43A36EA3" w14:textId="77777777" w:rsidTr="003048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679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AAC572E" w14:textId="22793019" w:rsidR="00F54F87" w:rsidRPr="009F5D73" w:rsidRDefault="00F54F87" w:rsidP="00CF7EA9">
            <w:pPr>
              <w:rPr>
                <w:rFonts w:ascii="Barlow" w:hAnsi="Barlow" w:cs="Arial"/>
                <w:b/>
                <w:bCs/>
                <w:color w:val="000000"/>
                <w:sz w:val="20"/>
                <w:szCs w:val="20"/>
                <w:lang w:eastAsia="es-MX"/>
              </w:rPr>
            </w:pPr>
            <w:r w:rsidRPr="009F5D73">
              <w:rPr>
                <w:rFonts w:ascii="Barlow" w:hAnsi="Barlow" w:cs="Arial"/>
                <w:b/>
                <w:bCs/>
                <w:color w:val="000000"/>
                <w:sz w:val="20"/>
                <w:szCs w:val="20"/>
                <w:lang w:eastAsia="es-MX"/>
              </w:rPr>
              <w:t xml:space="preserve">3. </w:t>
            </w:r>
            <w:r w:rsidR="00CF7EA9" w:rsidRPr="009F5D73">
              <w:rPr>
                <w:rFonts w:ascii="Barlow" w:hAnsi="Barlow" w:cs="Arial"/>
                <w:b/>
                <w:bCs/>
                <w:color w:val="000000"/>
                <w:sz w:val="20"/>
                <w:szCs w:val="20"/>
                <w:lang w:eastAsia="es-MX"/>
              </w:rPr>
              <w:t>Más Gastos contables no presupuestarios</w:t>
            </w:r>
          </w:p>
        </w:tc>
        <w:tc>
          <w:tcPr>
            <w:tcW w:w="1341" w:type="dxa"/>
            <w:tcBorders>
              <w:top w:val="single" w:sz="4" w:space="0" w:color="auto"/>
              <w:left w:val="nil"/>
              <w:bottom w:val="single" w:sz="4" w:space="0" w:color="auto"/>
              <w:right w:val="single" w:sz="4" w:space="0" w:color="auto"/>
            </w:tcBorders>
            <w:shd w:val="clear" w:color="000000" w:fill="FFFFFF"/>
            <w:noWrap/>
            <w:vAlign w:val="bottom"/>
            <w:hideMark/>
          </w:tcPr>
          <w:p w14:paraId="60994DDC" w14:textId="77777777" w:rsidR="00F54F87" w:rsidRPr="009F5D73" w:rsidRDefault="00F54F87"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 </w:t>
            </w:r>
          </w:p>
        </w:tc>
        <w:tc>
          <w:tcPr>
            <w:tcW w:w="1738"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44CDC11" w14:textId="60624E5C" w:rsidR="00F54F87" w:rsidRPr="009F5D73" w:rsidRDefault="00220093" w:rsidP="00F54F87">
            <w:pPr>
              <w:jc w:val="right"/>
              <w:rPr>
                <w:rFonts w:ascii="Barlow" w:hAnsi="Barlow" w:cs="Arial"/>
                <w:color w:val="000000"/>
                <w:sz w:val="20"/>
                <w:szCs w:val="20"/>
                <w:lang w:eastAsia="es-MX"/>
              </w:rPr>
            </w:pPr>
            <w:r>
              <w:rPr>
                <w:rFonts w:ascii="Barlow" w:hAnsi="Barlow" w:cs="Arial"/>
                <w:color w:val="000000"/>
                <w:sz w:val="20"/>
                <w:szCs w:val="20"/>
                <w:lang w:eastAsia="es-MX"/>
              </w:rPr>
              <w:t>9,804,583</w:t>
            </w:r>
            <w:r w:rsidR="00F54F87" w:rsidRPr="009F5D73">
              <w:rPr>
                <w:rFonts w:ascii="Barlow" w:hAnsi="Barlow" w:cs="Arial"/>
                <w:color w:val="000000"/>
                <w:sz w:val="20"/>
                <w:szCs w:val="20"/>
                <w:lang w:eastAsia="es-MX"/>
              </w:rPr>
              <w:t> </w:t>
            </w:r>
          </w:p>
        </w:tc>
      </w:tr>
      <w:tr w:rsidR="00F83949" w:rsidRPr="009F5D73" w14:paraId="3DBA8056" w14:textId="77777777" w:rsidTr="003048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D843CB" w14:textId="77777777" w:rsidR="00F83949" w:rsidRPr="009F5D73" w:rsidRDefault="00F83949" w:rsidP="00F83949">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 </w:t>
            </w:r>
          </w:p>
        </w:tc>
        <w:tc>
          <w:tcPr>
            <w:tcW w:w="601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6ADC81E" w14:textId="050661D6" w:rsidR="00F83949" w:rsidRPr="009F5D73" w:rsidRDefault="00F83949" w:rsidP="00F83949">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Estimaciones, depreciaciones, deterioros, obsolescencia y      amortizaciones</w:t>
            </w:r>
            <w:r w:rsidRPr="009F5D73">
              <w:rPr>
                <w:rFonts w:ascii="Barlow" w:hAnsi="Barlow" w:cs="Arial"/>
                <w:color w:val="000000"/>
                <w:sz w:val="20"/>
                <w:szCs w:val="20"/>
                <w:lang w:eastAsia="es-MX"/>
              </w:rPr>
              <w:tab/>
            </w:r>
            <w:r w:rsidRPr="009F5D73">
              <w:rPr>
                <w:rFonts w:ascii="Barlow" w:hAnsi="Barlow" w:cs="Arial"/>
                <w:color w:val="000000"/>
                <w:sz w:val="20"/>
                <w:szCs w:val="20"/>
                <w:lang w:eastAsia="es-MX"/>
              </w:rPr>
              <w:tab/>
            </w:r>
            <w:r w:rsidRPr="009F5D73">
              <w:rPr>
                <w:rFonts w:ascii="Barlow" w:hAnsi="Barlow" w:cs="Arial"/>
                <w:color w:val="000000"/>
                <w:sz w:val="20"/>
                <w:szCs w:val="20"/>
                <w:lang w:eastAsia="es-MX"/>
              </w:rPr>
              <w:tab/>
            </w:r>
            <w:r w:rsidRPr="009F5D73">
              <w:rPr>
                <w:rFonts w:ascii="Barlow" w:hAnsi="Barlow" w:cs="Arial"/>
                <w:color w:val="000000"/>
                <w:sz w:val="20"/>
                <w:szCs w:val="20"/>
                <w:lang w:eastAsia="es-MX"/>
              </w:rPr>
              <w:tab/>
            </w:r>
          </w:p>
        </w:tc>
        <w:tc>
          <w:tcPr>
            <w:tcW w:w="13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E30D06" w14:textId="1BA9D1DA" w:rsidR="00F83949" w:rsidRPr="009F5D73" w:rsidRDefault="00220093" w:rsidP="00F83949">
            <w:pPr>
              <w:jc w:val="right"/>
              <w:rPr>
                <w:rFonts w:ascii="Barlow" w:hAnsi="Barlow" w:cs="Arial"/>
                <w:color w:val="000000"/>
                <w:sz w:val="20"/>
                <w:szCs w:val="20"/>
                <w:lang w:eastAsia="es-MX"/>
              </w:rPr>
            </w:pPr>
            <w:r>
              <w:rPr>
                <w:rFonts w:ascii="Barlow" w:hAnsi="Barlow"/>
                <w:color w:val="000000"/>
                <w:sz w:val="20"/>
                <w:szCs w:val="20"/>
              </w:rPr>
              <w:t>3,217,849</w:t>
            </w:r>
            <w:r w:rsidR="000C78F2" w:rsidRPr="000C78F2">
              <w:rPr>
                <w:rFonts w:ascii="Barlow" w:hAnsi="Barlow"/>
                <w:color w:val="000000"/>
                <w:sz w:val="20"/>
                <w:szCs w:val="20"/>
              </w:rPr>
              <w:t xml:space="preserve"> </w:t>
            </w:r>
            <w:r w:rsidR="004B5D98" w:rsidRPr="004B5D98">
              <w:rPr>
                <w:rFonts w:ascii="Barlow" w:hAnsi="Barlow"/>
                <w:color w:val="000000"/>
                <w:sz w:val="20"/>
                <w:szCs w:val="20"/>
              </w:rPr>
              <w:t xml:space="preserve"> </w:t>
            </w:r>
            <w:r w:rsidR="004B5D98">
              <w:rPr>
                <w:rFonts w:ascii="Barlow" w:hAnsi="Barlow"/>
                <w:color w:val="000000"/>
                <w:sz w:val="20"/>
                <w:szCs w:val="20"/>
              </w:rPr>
              <w:t xml:space="preserve">           </w:t>
            </w:r>
            <w:r w:rsidR="00F83949" w:rsidRPr="009F5D73">
              <w:rPr>
                <w:rFonts w:ascii="Barlow" w:hAnsi="Barlow"/>
                <w:color w:val="000000"/>
                <w:sz w:val="20"/>
                <w:szCs w:val="20"/>
              </w:rPr>
              <w:t xml:space="preserve"> </w:t>
            </w:r>
          </w:p>
        </w:tc>
        <w:tc>
          <w:tcPr>
            <w:tcW w:w="173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778F20" w14:textId="77777777" w:rsidR="00F83949" w:rsidRPr="009F5D73" w:rsidRDefault="00F83949" w:rsidP="00F83949">
            <w:pPr>
              <w:jc w:val="right"/>
              <w:rPr>
                <w:rFonts w:ascii="Barlow" w:hAnsi="Barlow" w:cs="Arial"/>
                <w:color w:val="000000"/>
                <w:sz w:val="20"/>
                <w:szCs w:val="20"/>
                <w:lang w:eastAsia="es-MX"/>
              </w:rPr>
            </w:pPr>
            <w:r w:rsidRPr="009F5D73">
              <w:rPr>
                <w:rFonts w:ascii="Barlow" w:hAnsi="Barlow" w:cs="Arial"/>
                <w:color w:val="000000"/>
                <w:sz w:val="20"/>
                <w:szCs w:val="20"/>
                <w:lang w:eastAsia="es-MX"/>
              </w:rPr>
              <w:t> </w:t>
            </w:r>
          </w:p>
        </w:tc>
      </w:tr>
      <w:tr w:rsidR="00F83949" w:rsidRPr="009F5D73" w14:paraId="525A170A" w14:textId="77777777" w:rsidTr="003048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DA488C" w14:textId="77777777" w:rsidR="00F83949" w:rsidRPr="009F5D73" w:rsidRDefault="00F83949" w:rsidP="00F83949">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 </w:t>
            </w:r>
          </w:p>
        </w:tc>
        <w:tc>
          <w:tcPr>
            <w:tcW w:w="601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F1DEC83" w14:textId="0A347002" w:rsidR="00F83949" w:rsidRPr="009F5D73" w:rsidRDefault="00F83949" w:rsidP="00F83949">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Provisiones</w:t>
            </w:r>
          </w:p>
        </w:tc>
        <w:tc>
          <w:tcPr>
            <w:tcW w:w="13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074CA2" w14:textId="6DE29B13" w:rsidR="00F83949" w:rsidRPr="009F5D73" w:rsidRDefault="00F83949" w:rsidP="00F83949">
            <w:pPr>
              <w:jc w:val="right"/>
              <w:rPr>
                <w:rFonts w:ascii="Barlow" w:hAnsi="Barlow" w:cs="Arial"/>
                <w:color w:val="000000"/>
                <w:sz w:val="20"/>
                <w:szCs w:val="20"/>
                <w:lang w:eastAsia="es-MX"/>
              </w:rPr>
            </w:pPr>
            <w:r w:rsidRPr="009F5D73">
              <w:rPr>
                <w:rFonts w:ascii="Barlow" w:hAnsi="Barlow"/>
                <w:color w:val="000000"/>
                <w:sz w:val="20"/>
                <w:szCs w:val="20"/>
              </w:rPr>
              <w:t xml:space="preserve">                             -   </w:t>
            </w:r>
          </w:p>
        </w:tc>
        <w:tc>
          <w:tcPr>
            <w:tcW w:w="173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13C42F" w14:textId="77777777" w:rsidR="00F83949" w:rsidRPr="009F5D73" w:rsidRDefault="00F83949" w:rsidP="00F83949">
            <w:pPr>
              <w:jc w:val="right"/>
              <w:rPr>
                <w:rFonts w:ascii="Barlow" w:hAnsi="Barlow" w:cs="Arial"/>
                <w:color w:val="000000"/>
                <w:sz w:val="20"/>
                <w:szCs w:val="20"/>
                <w:lang w:eastAsia="es-MX"/>
              </w:rPr>
            </w:pPr>
            <w:r w:rsidRPr="009F5D73">
              <w:rPr>
                <w:rFonts w:ascii="Barlow" w:hAnsi="Barlow" w:cs="Arial"/>
                <w:color w:val="000000"/>
                <w:sz w:val="20"/>
                <w:szCs w:val="20"/>
                <w:lang w:eastAsia="es-MX"/>
              </w:rPr>
              <w:t> </w:t>
            </w:r>
          </w:p>
        </w:tc>
      </w:tr>
      <w:tr w:rsidR="00F83949" w:rsidRPr="009F5D73" w14:paraId="16CECAC5" w14:textId="77777777" w:rsidTr="003048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DC9074" w14:textId="77777777" w:rsidR="00F83949" w:rsidRPr="009F5D73" w:rsidRDefault="00F83949" w:rsidP="00F83949">
            <w:pPr>
              <w:ind w:firstLineChars="100" w:firstLine="200"/>
              <w:rPr>
                <w:rFonts w:ascii="Barlow" w:hAnsi="Barlow" w:cs="Arial"/>
                <w:color w:val="000000"/>
                <w:sz w:val="20"/>
                <w:szCs w:val="20"/>
                <w:lang w:eastAsia="es-MX"/>
              </w:rPr>
            </w:pPr>
          </w:p>
        </w:tc>
        <w:tc>
          <w:tcPr>
            <w:tcW w:w="601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9E8443" w14:textId="68E18A0B" w:rsidR="00F83949" w:rsidRPr="009F5D73" w:rsidRDefault="00F83949" w:rsidP="00F83949">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Disminución de inventarios (costo de ventas)</w:t>
            </w:r>
          </w:p>
        </w:tc>
        <w:tc>
          <w:tcPr>
            <w:tcW w:w="134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C44DB2C" w14:textId="72AEBFAD" w:rsidR="00F83949" w:rsidRPr="009F5D73" w:rsidRDefault="00220093" w:rsidP="00F83949">
            <w:pPr>
              <w:jc w:val="right"/>
              <w:rPr>
                <w:rFonts w:ascii="Barlow" w:hAnsi="Barlow" w:cs="Arial"/>
                <w:color w:val="000000"/>
                <w:sz w:val="20"/>
                <w:szCs w:val="20"/>
                <w:lang w:eastAsia="es-MX"/>
              </w:rPr>
            </w:pPr>
            <w:r>
              <w:rPr>
                <w:rFonts w:ascii="Barlow" w:hAnsi="Barlow"/>
                <w:color w:val="000000"/>
                <w:sz w:val="20"/>
                <w:szCs w:val="20"/>
              </w:rPr>
              <w:t>1,076,599</w:t>
            </w:r>
            <w:r w:rsidR="000C78F2" w:rsidRPr="000C78F2">
              <w:rPr>
                <w:rFonts w:ascii="Barlow" w:hAnsi="Barlow"/>
                <w:color w:val="000000"/>
                <w:sz w:val="20"/>
                <w:szCs w:val="20"/>
              </w:rPr>
              <w:t xml:space="preserve"> </w:t>
            </w:r>
            <w:r w:rsidR="004B5D98" w:rsidRPr="004B5D98">
              <w:rPr>
                <w:rFonts w:ascii="Barlow" w:hAnsi="Barlow"/>
                <w:color w:val="000000"/>
                <w:sz w:val="20"/>
                <w:szCs w:val="20"/>
              </w:rPr>
              <w:t xml:space="preserve"> </w:t>
            </w:r>
            <w:r w:rsidR="004B5D98">
              <w:rPr>
                <w:rFonts w:ascii="Barlow" w:hAnsi="Barlow"/>
                <w:color w:val="000000"/>
                <w:sz w:val="20"/>
                <w:szCs w:val="20"/>
              </w:rPr>
              <w:t xml:space="preserve">           </w:t>
            </w:r>
            <w:r w:rsidR="00F83949" w:rsidRPr="009F5D73">
              <w:rPr>
                <w:rFonts w:ascii="Barlow" w:hAnsi="Barlow"/>
                <w:color w:val="000000"/>
                <w:sz w:val="20"/>
                <w:szCs w:val="20"/>
              </w:rPr>
              <w:t xml:space="preserve"> </w:t>
            </w:r>
          </w:p>
        </w:tc>
        <w:tc>
          <w:tcPr>
            <w:tcW w:w="173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28992936" w14:textId="77777777" w:rsidR="00F83949" w:rsidRPr="009F5D73" w:rsidRDefault="00F83949" w:rsidP="00F83949">
            <w:pPr>
              <w:jc w:val="right"/>
              <w:rPr>
                <w:rFonts w:ascii="Barlow" w:hAnsi="Barlow" w:cs="Arial"/>
                <w:color w:val="000000"/>
                <w:sz w:val="20"/>
                <w:szCs w:val="20"/>
                <w:lang w:eastAsia="es-MX"/>
              </w:rPr>
            </w:pPr>
          </w:p>
        </w:tc>
      </w:tr>
      <w:tr w:rsidR="00CF7EA9" w:rsidRPr="009F5D73" w14:paraId="14842E37" w14:textId="77777777" w:rsidTr="003048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3FD00E" w14:textId="77777777" w:rsidR="00CF7EA9" w:rsidRPr="009F5D73" w:rsidRDefault="00CF7EA9" w:rsidP="00F54F87">
            <w:pPr>
              <w:ind w:firstLineChars="100" w:firstLine="200"/>
              <w:rPr>
                <w:rFonts w:ascii="Barlow" w:hAnsi="Barlow" w:cs="Arial"/>
                <w:color w:val="000000"/>
                <w:sz w:val="20"/>
                <w:szCs w:val="20"/>
                <w:lang w:eastAsia="es-MX"/>
              </w:rPr>
            </w:pPr>
          </w:p>
        </w:tc>
        <w:tc>
          <w:tcPr>
            <w:tcW w:w="601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1D8D44" w14:textId="17ECC6B8" w:rsidR="00CF7EA9" w:rsidRPr="009F5D73" w:rsidRDefault="00CF7EA9" w:rsidP="00F54F87">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Aumento por insuficiencia de estimaciones por pérdida o deterioro u obsolescencia</w:t>
            </w:r>
            <w:r w:rsidRPr="009F5D73">
              <w:rPr>
                <w:rFonts w:ascii="Barlow" w:hAnsi="Barlow" w:cs="Arial"/>
                <w:color w:val="000000"/>
                <w:sz w:val="20"/>
                <w:szCs w:val="20"/>
                <w:lang w:eastAsia="es-MX"/>
              </w:rPr>
              <w:tab/>
            </w:r>
            <w:r w:rsidRPr="009F5D73">
              <w:rPr>
                <w:rFonts w:ascii="Barlow" w:hAnsi="Barlow" w:cs="Arial"/>
                <w:color w:val="000000"/>
                <w:sz w:val="20"/>
                <w:szCs w:val="20"/>
                <w:lang w:eastAsia="es-MX"/>
              </w:rPr>
              <w:tab/>
            </w:r>
            <w:r w:rsidRPr="009F5D73">
              <w:rPr>
                <w:rFonts w:ascii="Barlow" w:hAnsi="Barlow" w:cs="Arial"/>
                <w:color w:val="000000"/>
                <w:sz w:val="20"/>
                <w:szCs w:val="20"/>
                <w:lang w:eastAsia="es-MX"/>
              </w:rPr>
              <w:tab/>
            </w:r>
            <w:r w:rsidRPr="009F5D73">
              <w:rPr>
                <w:rFonts w:ascii="Barlow" w:hAnsi="Barlow" w:cs="Arial"/>
                <w:color w:val="000000"/>
                <w:sz w:val="20"/>
                <w:szCs w:val="20"/>
                <w:lang w:eastAsia="es-MX"/>
              </w:rPr>
              <w:tab/>
            </w:r>
          </w:p>
        </w:tc>
        <w:tc>
          <w:tcPr>
            <w:tcW w:w="134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C13DEC" w14:textId="28A8B7EB" w:rsidR="00CF7EA9" w:rsidRPr="009F5D73" w:rsidRDefault="00957EA7"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0.00</w:t>
            </w:r>
          </w:p>
        </w:tc>
        <w:tc>
          <w:tcPr>
            <w:tcW w:w="173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377166DE" w14:textId="77777777" w:rsidR="00CF7EA9" w:rsidRPr="009F5D73" w:rsidRDefault="00CF7EA9" w:rsidP="00F54F87">
            <w:pPr>
              <w:jc w:val="right"/>
              <w:rPr>
                <w:rFonts w:ascii="Barlow" w:hAnsi="Barlow" w:cs="Arial"/>
                <w:color w:val="000000"/>
                <w:sz w:val="20"/>
                <w:szCs w:val="20"/>
                <w:lang w:eastAsia="es-MX"/>
              </w:rPr>
            </w:pPr>
          </w:p>
        </w:tc>
      </w:tr>
      <w:tr w:rsidR="00CF7EA9" w:rsidRPr="009F5D73" w14:paraId="28E340B5" w14:textId="77777777" w:rsidTr="003048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B76399" w14:textId="77777777" w:rsidR="00CF7EA9" w:rsidRPr="009F5D73" w:rsidRDefault="00CF7EA9" w:rsidP="00F54F87">
            <w:pPr>
              <w:ind w:firstLineChars="100" w:firstLine="200"/>
              <w:rPr>
                <w:rFonts w:ascii="Barlow" w:hAnsi="Barlow" w:cs="Arial"/>
                <w:color w:val="000000"/>
                <w:sz w:val="20"/>
                <w:szCs w:val="20"/>
                <w:lang w:eastAsia="es-MX"/>
              </w:rPr>
            </w:pPr>
          </w:p>
        </w:tc>
        <w:tc>
          <w:tcPr>
            <w:tcW w:w="601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74D773" w14:textId="7542133C" w:rsidR="00CF7EA9" w:rsidRPr="009F5D73" w:rsidRDefault="00CF7EA9" w:rsidP="00F54F87">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Aumento por insuficiencia de provisiones</w:t>
            </w:r>
          </w:p>
        </w:tc>
        <w:tc>
          <w:tcPr>
            <w:tcW w:w="134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7A272C" w14:textId="6BA46D56" w:rsidR="00CF7EA9" w:rsidRPr="009F5D73" w:rsidRDefault="00957EA7"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0.00</w:t>
            </w:r>
          </w:p>
        </w:tc>
        <w:tc>
          <w:tcPr>
            <w:tcW w:w="173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313DBF5E" w14:textId="77777777" w:rsidR="00CF7EA9" w:rsidRPr="009F5D73" w:rsidRDefault="00CF7EA9" w:rsidP="00F54F87">
            <w:pPr>
              <w:jc w:val="right"/>
              <w:rPr>
                <w:rFonts w:ascii="Barlow" w:hAnsi="Barlow" w:cs="Arial"/>
                <w:color w:val="000000"/>
                <w:sz w:val="20"/>
                <w:szCs w:val="20"/>
                <w:lang w:eastAsia="es-MX"/>
              </w:rPr>
            </w:pPr>
          </w:p>
        </w:tc>
      </w:tr>
      <w:tr w:rsidR="00CF7EA9" w:rsidRPr="009F5D73" w14:paraId="7A5F62BC" w14:textId="77777777" w:rsidTr="003048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607A5D" w14:textId="77777777" w:rsidR="00CF7EA9" w:rsidRPr="009F5D73" w:rsidRDefault="00CF7EA9" w:rsidP="00F54F87">
            <w:pPr>
              <w:ind w:firstLineChars="100" w:firstLine="200"/>
              <w:rPr>
                <w:rFonts w:ascii="Barlow" w:hAnsi="Barlow" w:cs="Arial"/>
                <w:color w:val="000000"/>
                <w:sz w:val="20"/>
                <w:szCs w:val="20"/>
                <w:lang w:eastAsia="es-MX"/>
              </w:rPr>
            </w:pPr>
          </w:p>
        </w:tc>
        <w:tc>
          <w:tcPr>
            <w:tcW w:w="601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42EB39" w14:textId="26FE1D4A" w:rsidR="00CF7EA9" w:rsidRPr="009F5D73" w:rsidRDefault="00CF7EA9" w:rsidP="00F54F87">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Otros gastos</w:t>
            </w:r>
          </w:p>
        </w:tc>
        <w:tc>
          <w:tcPr>
            <w:tcW w:w="134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46AE57" w14:textId="657E52C5" w:rsidR="00CF7EA9" w:rsidRPr="009F5D73" w:rsidRDefault="00220093" w:rsidP="006B24AB">
            <w:pPr>
              <w:jc w:val="right"/>
              <w:rPr>
                <w:rFonts w:ascii="Barlow" w:hAnsi="Barlow"/>
                <w:color w:val="000000"/>
                <w:sz w:val="20"/>
                <w:szCs w:val="20"/>
              </w:rPr>
            </w:pPr>
            <w:r>
              <w:rPr>
                <w:rFonts w:ascii="Barlow" w:hAnsi="Barlow"/>
                <w:color w:val="000000"/>
                <w:sz w:val="20"/>
                <w:szCs w:val="20"/>
              </w:rPr>
              <w:t>5,510,136</w:t>
            </w:r>
            <w:r w:rsidR="000C78F2" w:rsidRPr="000C78F2">
              <w:rPr>
                <w:rFonts w:ascii="Barlow" w:hAnsi="Barlow"/>
                <w:color w:val="000000"/>
                <w:sz w:val="20"/>
                <w:szCs w:val="20"/>
              </w:rPr>
              <w:t xml:space="preserve"> </w:t>
            </w:r>
            <w:r w:rsidR="004B5D98" w:rsidRPr="004B5D98">
              <w:rPr>
                <w:rFonts w:ascii="Barlow" w:hAnsi="Barlow"/>
                <w:color w:val="000000"/>
                <w:sz w:val="20"/>
                <w:szCs w:val="20"/>
              </w:rPr>
              <w:t xml:space="preserve"> </w:t>
            </w:r>
            <w:r w:rsidR="004B5D98">
              <w:rPr>
                <w:rFonts w:ascii="Barlow" w:hAnsi="Barlow"/>
                <w:color w:val="000000"/>
                <w:sz w:val="20"/>
                <w:szCs w:val="20"/>
              </w:rPr>
              <w:t xml:space="preserve">           </w:t>
            </w:r>
            <w:r w:rsidR="00F83949" w:rsidRPr="009F5D73">
              <w:rPr>
                <w:rFonts w:ascii="Barlow" w:hAnsi="Barlow"/>
                <w:color w:val="000000"/>
                <w:sz w:val="20"/>
                <w:szCs w:val="20"/>
              </w:rPr>
              <w:t xml:space="preserve"> </w:t>
            </w:r>
          </w:p>
        </w:tc>
        <w:tc>
          <w:tcPr>
            <w:tcW w:w="173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2B9B2822" w14:textId="77777777" w:rsidR="00CF7EA9" w:rsidRPr="009F5D73" w:rsidRDefault="00CF7EA9" w:rsidP="00F54F87">
            <w:pPr>
              <w:jc w:val="right"/>
              <w:rPr>
                <w:rFonts w:ascii="Barlow" w:hAnsi="Barlow" w:cs="Arial"/>
                <w:color w:val="000000"/>
                <w:sz w:val="20"/>
                <w:szCs w:val="20"/>
                <w:lang w:eastAsia="es-MX"/>
              </w:rPr>
            </w:pPr>
          </w:p>
        </w:tc>
      </w:tr>
      <w:tr w:rsidR="00F54F87" w:rsidRPr="009F5D73" w14:paraId="7873C382" w14:textId="77777777" w:rsidTr="003048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6796"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32BDE9" w14:textId="775CA367" w:rsidR="00F54F87" w:rsidRPr="009F5D73" w:rsidRDefault="00CF7EA9" w:rsidP="00F54F87">
            <w:pPr>
              <w:ind w:firstLineChars="100" w:firstLine="200"/>
              <w:rPr>
                <w:rFonts w:ascii="Barlow" w:hAnsi="Barlow" w:cs="Arial"/>
                <w:color w:val="000000"/>
                <w:sz w:val="20"/>
                <w:szCs w:val="20"/>
                <w:lang w:eastAsia="es-MX"/>
              </w:rPr>
            </w:pPr>
            <w:r w:rsidRPr="009F5D73">
              <w:rPr>
                <w:rFonts w:ascii="Barlow" w:hAnsi="Barlow" w:cs="Arial"/>
                <w:color w:val="000000"/>
                <w:sz w:val="20"/>
                <w:szCs w:val="20"/>
                <w:lang w:eastAsia="es-MX"/>
              </w:rPr>
              <w:t>Otros gastos contables no presupuestales</w:t>
            </w:r>
          </w:p>
        </w:tc>
        <w:tc>
          <w:tcPr>
            <w:tcW w:w="1341" w:type="dxa"/>
            <w:tcBorders>
              <w:top w:val="single" w:sz="4" w:space="0" w:color="auto"/>
              <w:left w:val="nil"/>
              <w:bottom w:val="single" w:sz="4" w:space="0" w:color="auto"/>
              <w:right w:val="single" w:sz="4" w:space="0" w:color="auto"/>
            </w:tcBorders>
            <w:shd w:val="clear" w:color="000000" w:fill="FFFFFF"/>
            <w:noWrap/>
            <w:vAlign w:val="center"/>
            <w:hideMark/>
          </w:tcPr>
          <w:p w14:paraId="66AC8755" w14:textId="7081FB46" w:rsidR="00F54F87" w:rsidRPr="009F5D73" w:rsidRDefault="006B24AB" w:rsidP="006B24AB">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738"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3D0B31B" w14:textId="77777777" w:rsidR="00F54F87" w:rsidRPr="009F5D73" w:rsidRDefault="00F54F87"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 </w:t>
            </w:r>
          </w:p>
        </w:tc>
      </w:tr>
      <w:tr w:rsidR="00F54F87" w:rsidRPr="009F5D73" w14:paraId="4A47D888" w14:textId="77777777" w:rsidTr="003048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6796"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2054FB" w14:textId="13AD332B" w:rsidR="00F54F87" w:rsidRPr="009F5D73" w:rsidRDefault="00F54F87" w:rsidP="00F54F87">
            <w:pPr>
              <w:rPr>
                <w:rFonts w:ascii="Barlow" w:hAnsi="Barlow" w:cs="Arial"/>
                <w:color w:val="000000"/>
                <w:sz w:val="20"/>
                <w:szCs w:val="20"/>
                <w:lang w:eastAsia="es-MX"/>
              </w:rPr>
            </w:pPr>
          </w:p>
        </w:tc>
        <w:tc>
          <w:tcPr>
            <w:tcW w:w="13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68D34F" w14:textId="77777777" w:rsidR="00F54F87" w:rsidRPr="009F5D73" w:rsidRDefault="00F54F87"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 </w:t>
            </w:r>
          </w:p>
        </w:tc>
        <w:tc>
          <w:tcPr>
            <w:tcW w:w="1738"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7F6B66" w14:textId="77777777" w:rsidR="00F54F87" w:rsidRPr="009F5D73" w:rsidRDefault="00F54F87" w:rsidP="00F54F87">
            <w:pPr>
              <w:jc w:val="right"/>
              <w:rPr>
                <w:rFonts w:ascii="Barlow" w:hAnsi="Barlow" w:cs="Arial"/>
                <w:color w:val="000000"/>
                <w:sz w:val="20"/>
                <w:szCs w:val="20"/>
                <w:lang w:eastAsia="es-MX"/>
              </w:rPr>
            </w:pPr>
            <w:r w:rsidRPr="009F5D73">
              <w:rPr>
                <w:rFonts w:ascii="Barlow" w:hAnsi="Barlow" w:cs="Arial"/>
                <w:color w:val="000000"/>
                <w:sz w:val="20"/>
                <w:szCs w:val="20"/>
                <w:lang w:eastAsia="es-MX"/>
              </w:rPr>
              <w:t> </w:t>
            </w:r>
          </w:p>
        </w:tc>
      </w:tr>
      <w:tr w:rsidR="00F54F87" w:rsidRPr="00304836" w14:paraId="1A3099F9" w14:textId="77777777" w:rsidTr="003048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6796" w:type="dxa"/>
            <w:gridSpan w:val="3"/>
            <w:tcBorders>
              <w:top w:val="single" w:sz="4" w:space="0" w:color="auto"/>
              <w:left w:val="single" w:sz="4" w:space="0" w:color="auto"/>
              <w:bottom w:val="single" w:sz="4" w:space="0" w:color="auto"/>
            </w:tcBorders>
            <w:shd w:val="pct25" w:color="auto" w:fill="auto"/>
            <w:noWrap/>
            <w:vAlign w:val="center"/>
            <w:hideMark/>
          </w:tcPr>
          <w:p w14:paraId="414AC740" w14:textId="679F460B" w:rsidR="00F54F87" w:rsidRPr="00304836" w:rsidRDefault="00957EA7" w:rsidP="00F54F87">
            <w:pPr>
              <w:rPr>
                <w:rFonts w:ascii="Barlow" w:hAnsi="Barlow" w:cs="Arial"/>
                <w:b/>
                <w:bCs/>
                <w:color w:val="000000"/>
                <w:sz w:val="20"/>
                <w:szCs w:val="20"/>
                <w:lang w:eastAsia="es-MX"/>
              </w:rPr>
            </w:pPr>
            <w:r w:rsidRPr="00304836">
              <w:rPr>
                <w:rFonts w:ascii="Barlow" w:hAnsi="Barlow" w:cs="Arial"/>
                <w:b/>
                <w:bCs/>
                <w:color w:val="000000"/>
                <w:sz w:val="20"/>
                <w:szCs w:val="20"/>
                <w:lang w:eastAsia="es-MX"/>
              </w:rPr>
              <w:t>TOTAL DE GASTO CONTABLE</w:t>
            </w:r>
          </w:p>
        </w:tc>
        <w:tc>
          <w:tcPr>
            <w:tcW w:w="1341" w:type="dxa"/>
            <w:tcBorders>
              <w:top w:val="single" w:sz="4" w:space="0" w:color="auto"/>
              <w:bottom w:val="single" w:sz="4" w:space="0" w:color="auto"/>
            </w:tcBorders>
            <w:shd w:val="pct25" w:color="auto" w:fill="auto"/>
            <w:noWrap/>
            <w:vAlign w:val="bottom"/>
            <w:hideMark/>
          </w:tcPr>
          <w:p w14:paraId="6CCAC707" w14:textId="77777777" w:rsidR="00F54F87" w:rsidRPr="00304836" w:rsidRDefault="00F54F87" w:rsidP="00F54F87">
            <w:pPr>
              <w:rPr>
                <w:rFonts w:ascii="Barlow" w:hAnsi="Barlow" w:cs="Arial"/>
                <w:b/>
                <w:bCs/>
                <w:color w:val="000000"/>
                <w:sz w:val="20"/>
                <w:szCs w:val="20"/>
                <w:lang w:eastAsia="es-MX"/>
              </w:rPr>
            </w:pPr>
          </w:p>
        </w:tc>
        <w:tc>
          <w:tcPr>
            <w:tcW w:w="1738" w:type="dxa"/>
            <w:gridSpan w:val="3"/>
            <w:tcBorders>
              <w:top w:val="single" w:sz="4" w:space="0" w:color="auto"/>
              <w:bottom w:val="single" w:sz="4" w:space="0" w:color="auto"/>
              <w:right w:val="single" w:sz="4" w:space="0" w:color="auto"/>
            </w:tcBorders>
            <w:shd w:val="pct25" w:color="auto" w:fill="auto"/>
            <w:noWrap/>
            <w:vAlign w:val="center"/>
            <w:hideMark/>
          </w:tcPr>
          <w:p w14:paraId="3A423D25" w14:textId="5C217803" w:rsidR="00F54F87" w:rsidRPr="00304836" w:rsidRDefault="00220093" w:rsidP="00F83949">
            <w:pPr>
              <w:jc w:val="right"/>
              <w:rPr>
                <w:rFonts w:ascii="Barlow" w:hAnsi="Barlow"/>
                <w:b/>
                <w:color w:val="000000"/>
                <w:sz w:val="20"/>
                <w:szCs w:val="20"/>
              </w:rPr>
            </w:pPr>
            <w:r>
              <w:rPr>
                <w:rFonts w:ascii="Barlow" w:hAnsi="Barlow"/>
                <w:b/>
                <w:color w:val="000000"/>
                <w:sz w:val="20"/>
                <w:szCs w:val="20"/>
              </w:rPr>
              <w:t>516,838,360</w:t>
            </w:r>
            <w:r w:rsidR="000C78F2" w:rsidRPr="00304836">
              <w:rPr>
                <w:rFonts w:ascii="Barlow" w:hAnsi="Barlow"/>
                <w:b/>
                <w:color w:val="000000"/>
                <w:sz w:val="20"/>
                <w:szCs w:val="20"/>
              </w:rPr>
              <w:t xml:space="preserve"> </w:t>
            </w:r>
            <w:r w:rsidR="004B5D98" w:rsidRPr="00304836">
              <w:rPr>
                <w:rFonts w:ascii="Barlow" w:hAnsi="Barlow"/>
                <w:b/>
                <w:color w:val="000000"/>
                <w:sz w:val="20"/>
                <w:szCs w:val="20"/>
              </w:rPr>
              <w:t xml:space="preserve">            </w:t>
            </w:r>
            <w:r w:rsidR="00F83949" w:rsidRPr="00304836">
              <w:rPr>
                <w:rFonts w:ascii="Barlow" w:hAnsi="Barlow"/>
                <w:b/>
                <w:color w:val="000000"/>
                <w:sz w:val="20"/>
                <w:szCs w:val="20"/>
              </w:rPr>
              <w:t xml:space="preserve"> </w:t>
            </w:r>
          </w:p>
        </w:tc>
      </w:tr>
    </w:tbl>
    <w:p w14:paraId="7247E27D" w14:textId="77777777" w:rsidR="00F54F87" w:rsidRPr="00836D5B" w:rsidRDefault="00F54F87" w:rsidP="00C4137E">
      <w:pPr>
        <w:autoSpaceDE w:val="0"/>
        <w:autoSpaceDN w:val="0"/>
        <w:adjustRightInd w:val="0"/>
        <w:spacing w:line="360" w:lineRule="auto"/>
        <w:ind w:left="708" w:firstLine="708"/>
        <w:jc w:val="both"/>
        <w:rPr>
          <w:rFonts w:ascii="Barlow" w:hAnsi="Barlow" w:cs="Arial"/>
          <w:bCs/>
          <w:sz w:val="20"/>
          <w:szCs w:val="20"/>
        </w:rPr>
      </w:pPr>
    </w:p>
    <w:p w14:paraId="644F030A" w14:textId="11AEDCD2" w:rsidR="00304836" w:rsidRDefault="00304836">
      <w:pPr>
        <w:spacing w:after="200" w:line="276" w:lineRule="auto"/>
        <w:rPr>
          <w:rFonts w:ascii="Barlow" w:eastAsiaTheme="minorHAnsi" w:hAnsi="Barlow" w:cs="Arial"/>
          <w:b/>
          <w:sz w:val="20"/>
          <w:szCs w:val="20"/>
          <w:lang w:eastAsia="en-US"/>
        </w:rPr>
      </w:pPr>
      <w:r>
        <w:rPr>
          <w:rFonts w:ascii="Barlow" w:hAnsi="Barlow"/>
          <w:b/>
          <w:sz w:val="20"/>
          <w:szCs w:val="20"/>
        </w:rPr>
        <w:br w:type="page"/>
      </w:r>
    </w:p>
    <w:p w14:paraId="64E1FC3C" w14:textId="1908A296" w:rsidR="00EE4BCE" w:rsidRPr="00836D5B" w:rsidRDefault="00EE4BCE" w:rsidP="00EE4BCE">
      <w:pPr>
        <w:pStyle w:val="Texto"/>
        <w:spacing w:line="224" w:lineRule="exact"/>
        <w:jc w:val="center"/>
        <w:rPr>
          <w:rFonts w:ascii="Barlow" w:hAnsi="Barlow"/>
          <w:b/>
          <w:sz w:val="20"/>
          <w:szCs w:val="20"/>
        </w:rPr>
      </w:pPr>
      <w:r w:rsidRPr="00836D5B">
        <w:rPr>
          <w:rFonts w:ascii="Barlow" w:hAnsi="Barlow"/>
          <w:b/>
          <w:sz w:val="20"/>
          <w:szCs w:val="20"/>
        </w:rPr>
        <w:lastRenderedPageBreak/>
        <w:t>B)</w:t>
      </w:r>
      <w:r w:rsidRPr="00836D5B">
        <w:rPr>
          <w:rFonts w:ascii="Barlow" w:hAnsi="Barlow"/>
          <w:sz w:val="20"/>
          <w:szCs w:val="20"/>
        </w:rPr>
        <w:t xml:space="preserve"> </w:t>
      </w:r>
      <w:r w:rsidRPr="00836D5B">
        <w:rPr>
          <w:rFonts w:ascii="Barlow" w:hAnsi="Barlow"/>
          <w:b/>
          <w:sz w:val="20"/>
          <w:szCs w:val="20"/>
        </w:rPr>
        <w:t>NOTAS DE MEMORIA (CUENTAS DE ORDEN)</w:t>
      </w:r>
    </w:p>
    <w:p w14:paraId="65E556F4" w14:textId="77777777" w:rsidR="00957EA7" w:rsidRPr="00836D5B" w:rsidRDefault="00957EA7" w:rsidP="00C4137E">
      <w:pPr>
        <w:autoSpaceDE w:val="0"/>
        <w:autoSpaceDN w:val="0"/>
        <w:adjustRightInd w:val="0"/>
        <w:spacing w:line="360" w:lineRule="auto"/>
        <w:jc w:val="both"/>
        <w:rPr>
          <w:rFonts w:ascii="Barlow" w:hAnsi="Barlow" w:cs="Arial"/>
          <w:b/>
          <w:sz w:val="20"/>
          <w:szCs w:val="20"/>
        </w:rPr>
      </w:pPr>
    </w:p>
    <w:p w14:paraId="361E3ACA" w14:textId="379742A5" w:rsidR="009563CE" w:rsidRDefault="006A2A82" w:rsidP="00C4137E">
      <w:pPr>
        <w:autoSpaceDE w:val="0"/>
        <w:autoSpaceDN w:val="0"/>
        <w:adjustRightInd w:val="0"/>
        <w:spacing w:line="360" w:lineRule="auto"/>
        <w:jc w:val="both"/>
        <w:rPr>
          <w:rFonts w:ascii="Barlow" w:hAnsi="Barlow" w:cs="Arial"/>
          <w:bCs/>
          <w:sz w:val="20"/>
          <w:szCs w:val="20"/>
        </w:rPr>
      </w:pPr>
      <w:r w:rsidRPr="00836D5B">
        <w:rPr>
          <w:rFonts w:ascii="Barlow" w:hAnsi="Barlow" w:cs="Arial"/>
          <w:bCs/>
          <w:sz w:val="20"/>
          <w:szCs w:val="20"/>
        </w:rPr>
        <w:t xml:space="preserve">La Entidad </w:t>
      </w:r>
      <w:r w:rsidR="009563CE" w:rsidRPr="00836D5B">
        <w:rPr>
          <w:rFonts w:ascii="Barlow" w:hAnsi="Barlow" w:cs="Arial"/>
          <w:bCs/>
          <w:sz w:val="20"/>
          <w:szCs w:val="20"/>
        </w:rPr>
        <w:t>cuenta con las siguientes cuentas de orden:</w:t>
      </w:r>
    </w:p>
    <w:p w14:paraId="1AC6EA95" w14:textId="77777777" w:rsidR="00957EA7" w:rsidRDefault="00957EA7" w:rsidP="00957EA7">
      <w:pPr>
        <w:autoSpaceDE w:val="0"/>
        <w:autoSpaceDN w:val="0"/>
        <w:adjustRightInd w:val="0"/>
        <w:spacing w:line="360" w:lineRule="auto"/>
        <w:jc w:val="both"/>
        <w:rPr>
          <w:rFonts w:ascii="Barlow" w:hAnsi="Barlow" w:cs="Arial"/>
          <w:bCs/>
          <w:sz w:val="20"/>
          <w:szCs w:val="20"/>
        </w:rPr>
      </w:pPr>
    </w:p>
    <w:p w14:paraId="54E7985C" w14:textId="2946C381" w:rsidR="00957EA7" w:rsidRPr="00F01DF2" w:rsidRDefault="00957EA7" w:rsidP="00957EA7">
      <w:pPr>
        <w:autoSpaceDE w:val="0"/>
        <w:autoSpaceDN w:val="0"/>
        <w:adjustRightInd w:val="0"/>
        <w:spacing w:line="360" w:lineRule="auto"/>
        <w:jc w:val="both"/>
        <w:rPr>
          <w:rFonts w:ascii="Barlow" w:hAnsi="Barlow" w:cs="Arial"/>
          <w:b/>
          <w:bCs/>
          <w:sz w:val="20"/>
          <w:szCs w:val="20"/>
        </w:rPr>
      </w:pPr>
      <w:r w:rsidRPr="00F01DF2">
        <w:rPr>
          <w:rFonts w:ascii="Barlow" w:hAnsi="Barlow" w:cs="Arial"/>
          <w:b/>
          <w:bCs/>
          <w:sz w:val="20"/>
          <w:szCs w:val="20"/>
        </w:rPr>
        <w:t xml:space="preserve">CONTABLES </w:t>
      </w:r>
      <w:r w:rsidRPr="00F01DF2">
        <w:rPr>
          <w:rFonts w:ascii="Barlow" w:hAnsi="Barlow" w:cs="Arial"/>
          <w:b/>
          <w:bCs/>
          <w:sz w:val="20"/>
          <w:szCs w:val="20"/>
        </w:rPr>
        <w:tab/>
      </w:r>
      <w:r w:rsidRPr="00F01DF2">
        <w:rPr>
          <w:rFonts w:ascii="Barlow" w:hAnsi="Barlow" w:cs="Arial"/>
          <w:b/>
          <w:bCs/>
          <w:sz w:val="20"/>
          <w:szCs w:val="20"/>
        </w:rPr>
        <w:tab/>
      </w:r>
      <w:r w:rsidRPr="00F01DF2">
        <w:rPr>
          <w:rFonts w:ascii="Barlow" w:hAnsi="Barlow" w:cs="Arial"/>
          <w:b/>
          <w:bCs/>
          <w:sz w:val="20"/>
          <w:szCs w:val="20"/>
        </w:rPr>
        <w:tab/>
      </w:r>
      <w:r w:rsidRPr="00F01DF2">
        <w:rPr>
          <w:rFonts w:ascii="Barlow" w:hAnsi="Barlow" w:cs="Arial"/>
          <w:b/>
          <w:bCs/>
          <w:sz w:val="20"/>
          <w:szCs w:val="20"/>
        </w:rPr>
        <w:tab/>
      </w:r>
      <w:r w:rsidRPr="00F01DF2">
        <w:rPr>
          <w:rFonts w:ascii="Barlow" w:hAnsi="Barlow" w:cs="Arial"/>
          <w:b/>
          <w:bCs/>
          <w:sz w:val="20"/>
          <w:szCs w:val="20"/>
        </w:rPr>
        <w:tab/>
      </w:r>
      <w:r w:rsidRPr="00F01DF2">
        <w:rPr>
          <w:rFonts w:ascii="Barlow" w:hAnsi="Barlow" w:cs="Arial"/>
          <w:b/>
          <w:bCs/>
          <w:sz w:val="20"/>
          <w:szCs w:val="20"/>
        </w:rPr>
        <w:tab/>
      </w:r>
      <w:r w:rsidRPr="00F01DF2">
        <w:rPr>
          <w:rFonts w:ascii="Barlow" w:hAnsi="Barlow" w:cs="Arial"/>
          <w:b/>
          <w:bCs/>
          <w:sz w:val="20"/>
          <w:szCs w:val="20"/>
        </w:rPr>
        <w:tab/>
      </w:r>
      <w:r w:rsidRPr="00F01DF2">
        <w:rPr>
          <w:rFonts w:ascii="Barlow" w:hAnsi="Barlow" w:cs="Arial"/>
          <w:b/>
          <w:bCs/>
          <w:sz w:val="20"/>
          <w:szCs w:val="20"/>
        </w:rPr>
        <w:tab/>
      </w:r>
      <w:r w:rsidRPr="00F01DF2">
        <w:rPr>
          <w:rFonts w:ascii="Barlow" w:hAnsi="Barlow" w:cs="Arial"/>
          <w:b/>
          <w:bCs/>
          <w:sz w:val="20"/>
          <w:szCs w:val="20"/>
        </w:rPr>
        <w:tab/>
      </w:r>
      <w:r w:rsidRPr="00F01DF2">
        <w:rPr>
          <w:rFonts w:ascii="Barlow" w:hAnsi="Barlow" w:cs="Arial"/>
          <w:b/>
          <w:bCs/>
          <w:sz w:val="20"/>
          <w:szCs w:val="20"/>
        </w:rPr>
        <w:tab/>
      </w:r>
      <w:r w:rsidRPr="00F01DF2">
        <w:rPr>
          <w:rFonts w:ascii="Barlow" w:hAnsi="Barlow" w:cs="Arial"/>
          <w:b/>
          <w:bCs/>
          <w:sz w:val="20"/>
          <w:szCs w:val="20"/>
        </w:rPr>
        <w:tab/>
      </w:r>
      <w:r w:rsidRPr="00F01DF2">
        <w:rPr>
          <w:rFonts w:ascii="Barlow" w:hAnsi="Barlow" w:cs="Arial"/>
          <w:b/>
          <w:bCs/>
          <w:sz w:val="20"/>
          <w:szCs w:val="20"/>
        </w:rPr>
        <w:tab/>
      </w:r>
      <w:r w:rsidRPr="00F01DF2">
        <w:rPr>
          <w:rFonts w:ascii="Barlow" w:hAnsi="Barlow" w:cs="Arial"/>
          <w:b/>
          <w:bCs/>
          <w:sz w:val="20"/>
          <w:szCs w:val="20"/>
        </w:rPr>
        <w:tab/>
      </w:r>
      <w:r w:rsidRPr="00F01DF2">
        <w:rPr>
          <w:rFonts w:ascii="Barlow" w:hAnsi="Barlow" w:cs="Arial"/>
          <w:b/>
          <w:bCs/>
          <w:sz w:val="20"/>
          <w:szCs w:val="20"/>
        </w:rPr>
        <w:tab/>
      </w:r>
    </w:p>
    <w:p w14:paraId="53CCEC69" w14:textId="1748AF0D" w:rsidR="00957EA7" w:rsidRPr="00957EA7" w:rsidRDefault="00957EA7" w:rsidP="00957EA7">
      <w:pPr>
        <w:autoSpaceDE w:val="0"/>
        <w:autoSpaceDN w:val="0"/>
        <w:adjustRightInd w:val="0"/>
        <w:spacing w:line="360" w:lineRule="auto"/>
        <w:jc w:val="both"/>
        <w:rPr>
          <w:rFonts w:ascii="Barlow" w:hAnsi="Barlow" w:cs="Arial"/>
          <w:b/>
          <w:bCs/>
          <w:sz w:val="20"/>
          <w:szCs w:val="20"/>
        </w:rPr>
      </w:pPr>
      <w:r w:rsidRPr="00957EA7">
        <w:rPr>
          <w:rFonts w:ascii="Barlow" w:hAnsi="Barlow" w:cs="Arial"/>
          <w:b/>
          <w:bCs/>
          <w:sz w:val="20"/>
          <w:szCs w:val="20"/>
        </w:rPr>
        <w:t>INTERESES POR COBRAR</w:t>
      </w:r>
      <w:r w:rsidR="004B5D98">
        <w:rPr>
          <w:rFonts w:ascii="Barlow" w:hAnsi="Barlow" w:cs="Arial"/>
          <w:b/>
          <w:bCs/>
          <w:sz w:val="20"/>
          <w:szCs w:val="20"/>
        </w:rPr>
        <w:t xml:space="preserve"> $</w:t>
      </w:r>
      <w:r w:rsidR="004B5D98" w:rsidRPr="00C53BD2">
        <w:rPr>
          <w:rFonts w:ascii="Barlow" w:hAnsi="Barlow" w:cs="Arial"/>
          <w:b/>
          <w:bCs/>
          <w:sz w:val="20"/>
          <w:szCs w:val="20"/>
        </w:rPr>
        <w:t xml:space="preserve"> </w:t>
      </w:r>
      <w:r w:rsidR="00220093">
        <w:rPr>
          <w:rFonts w:ascii="Barlow" w:hAnsi="Barlow" w:cs="Arial"/>
          <w:b/>
          <w:bCs/>
          <w:sz w:val="20"/>
          <w:szCs w:val="20"/>
        </w:rPr>
        <w:t>223,409,473</w:t>
      </w:r>
      <w:r w:rsidRPr="00957EA7">
        <w:rPr>
          <w:rFonts w:ascii="Barlow" w:hAnsi="Barlow" w:cs="Arial"/>
          <w:bCs/>
          <w:sz w:val="20"/>
          <w:szCs w:val="20"/>
        </w:rPr>
        <w:tab/>
      </w:r>
      <w:r w:rsidRPr="00957EA7">
        <w:rPr>
          <w:rFonts w:ascii="Barlow" w:hAnsi="Barlow" w:cs="Arial"/>
          <w:bCs/>
          <w:sz w:val="20"/>
          <w:szCs w:val="20"/>
        </w:rPr>
        <w:tab/>
      </w:r>
      <w:r w:rsidRPr="00957EA7">
        <w:rPr>
          <w:rFonts w:ascii="Barlow" w:hAnsi="Barlow" w:cs="Arial"/>
          <w:bCs/>
          <w:sz w:val="20"/>
          <w:szCs w:val="20"/>
        </w:rPr>
        <w:tab/>
      </w:r>
      <w:r w:rsidRPr="00957EA7">
        <w:rPr>
          <w:rFonts w:ascii="Barlow" w:hAnsi="Barlow" w:cs="Arial"/>
          <w:bCs/>
          <w:sz w:val="20"/>
          <w:szCs w:val="20"/>
        </w:rPr>
        <w:tab/>
      </w:r>
      <w:r w:rsidRPr="00957EA7">
        <w:rPr>
          <w:rFonts w:ascii="Barlow" w:hAnsi="Barlow" w:cs="Arial"/>
          <w:bCs/>
          <w:sz w:val="20"/>
          <w:szCs w:val="20"/>
        </w:rPr>
        <w:tab/>
      </w:r>
      <w:r w:rsidRPr="00957EA7">
        <w:rPr>
          <w:rFonts w:ascii="Barlow" w:hAnsi="Barlow" w:cs="Arial"/>
          <w:bCs/>
          <w:sz w:val="20"/>
          <w:szCs w:val="20"/>
        </w:rPr>
        <w:tab/>
      </w:r>
      <w:r w:rsidRPr="00957EA7">
        <w:rPr>
          <w:rFonts w:ascii="Barlow" w:hAnsi="Barlow" w:cs="Arial"/>
          <w:bCs/>
          <w:sz w:val="20"/>
          <w:szCs w:val="20"/>
        </w:rPr>
        <w:tab/>
      </w:r>
      <w:r w:rsidRPr="00957EA7">
        <w:rPr>
          <w:rFonts w:ascii="Barlow" w:hAnsi="Barlow" w:cs="Arial"/>
          <w:b/>
          <w:bCs/>
          <w:sz w:val="20"/>
          <w:szCs w:val="20"/>
        </w:rPr>
        <w:t xml:space="preserve">                                                   </w:t>
      </w:r>
      <w:r w:rsidR="00921A83">
        <w:rPr>
          <w:rFonts w:ascii="Barlow" w:hAnsi="Barlow" w:cs="Arial"/>
          <w:b/>
          <w:bCs/>
          <w:sz w:val="20"/>
          <w:szCs w:val="20"/>
        </w:rPr>
        <w:t xml:space="preserve">                </w:t>
      </w:r>
    </w:p>
    <w:p w14:paraId="5CBD0340" w14:textId="49366F95" w:rsidR="00957EA7" w:rsidRPr="00957EA7" w:rsidRDefault="00957EA7" w:rsidP="00957EA7">
      <w:pPr>
        <w:autoSpaceDE w:val="0"/>
        <w:autoSpaceDN w:val="0"/>
        <w:adjustRightInd w:val="0"/>
        <w:spacing w:line="360" w:lineRule="auto"/>
        <w:jc w:val="both"/>
        <w:rPr>
          <w:rFonts w:ascii="Barlow" w:hAnsi="Barlow" w:cs="Arial"/>
          <w:bCs/>
          <w:sz w:val="20"/>
          <w:szCs w:val="20"/>
        </w:rPr>
      </w:pPr>
      <w:r w:rsidRPr="00957EA7">
        <w:rPr>
          <w:rFonts w:ascii="Barlow" w:hAnsi="Barlow" w:cs="Arial"/>
          <w:bCs/>
          <w:sz w:val="20"/>
          <w:szCs w:val="20"/>
        </w:rPr>
        <w:t>Estimac</w:t>
      </w:r>
      <w:r w:rsidR="004F18AD">
        <w:rPr>
          <w:rFonts w:ascii="Barlow" w:hAnsi="Barlow" w:cs="Arial"/>
          <w:bCs/>
          <w:sz w:val="20"/>
          <w:szCs w:val="20"/>
        </w:rPr>
        <w:t>i</w:t>
      </w:r>
      <w:r w:rsidR="000C78F2">
        <w:rPr>
          <w:rFonts w:ascii="Barlow" w:hAnsi="Barlow" w:cs="Arial"/>
          <w:bCs/>
          <w:sz w:val="20"/>
          <w:szCs w:val="20"/>
        </w:rPr>
        <w:t xml:space="preserve">ón de Intereses al mes de </w:t>
      </w:r>
      <w:r w:rsidR="005274DE">
        <w:rPr>
          <w:rFonts w:ascii="Barlow" w:hAnsi="Barlow" w:cs="Arial"/>
          <w:bCs/>
          <w:sz w:val="20"/>
          <w:szCs w:val="20"/>
        </w:rPr>
        <w:t>Marz</w:t>
      </w:r>
      <w:r w:rsidR="00604DA1">
        <w:rPr>
          <w:rFonts w:ascii="Barlow" w:hAnsi="Barlow" w:cs="Arial"/>
          <w:bCs/>
          <w:sz w:val="20"/>
          <w:szCs w:val="20"/>
        </w:rPr>
        <w:t>o</w:t>
      </w:r>
      <w:r w:rsidR="005274DE">
        <w:rPr>
          <w:rFonts w:ascii="Barlow" w:hAnsi="Barlow" w:cs="Arial"/>
          <w:bCs/>
          <w:sz w:val="20"/>
          <w:szCs w:val="20"/>
        </w:rPr>
        <w:t xml:space="preserve"> 2</w:t>
      </w:r>
      <w:r w:rsidRPr="00957EA7">
        <w:rPr>
          <w:rFonts w:ascii="Barlow" w:hAnsi="Barlow" w:cs="Arial"/>
          <w:bCs/>
          <w:sz w:val="20"/>
          <w:szCs w:val="20"/>
        </w:rPr>
        <w:t>02</w:t>
      </w:r>
      <w:r w:rsidR="00651ED4">
        <w:rPr>
          <w:rFonts w:ascii="Barlow" w:hAnsi="Barlow" w:cs="Arial"/>
          <w:bCs/>
          <w:sz w:val="20"/>
          <w:szCs w:val="20"/>
        </w:rPr>
        <w:t>3</w:t>
      </w:r>
      <w:r w:rsidRPr="00957EA7">
        <w:rPr>
          <w:rFonts w:ascii="Barlow" w:hAnsi="Barlow" w:cs="Arial"/>
          <w:bCs/>
          <w:sz w:val="20"/>
          <w:szCs w:val="20"/>
        </w:rPr>
        <w:t>, por el adeudo del Gobierno del Estado</w:t>
      </w:r>
      <w:r w:rsidR="00066253">
        <w:rPr>
          <w:rFonts w:ascii="Barlow" w:hAnsi="Barlow" w:cs="Arial"/>
          <w:bCs/>
          <w:sz w:val="20"/>
          <w:szCs w:val="20"/>
        </w:rPr>
        <w:t xml:space="preserve"> </w:t>
      </w:r>
      <w:r w:rsidRPr="00957EA7">
        <w:rPr>
          <w:rFonts w:ascii="Barlow" w:hAnsi="Barlow" w:cs="Arial"/>
          <w:bCs/>
          <w:sz w:val="20"/>
          <w:szCs w:val="20"/>
        </w:rPr>
        <w:t>por el pago indebido de Jubilaciones durante el periodo 1996-2001.</w:t>
      </w:r>
      <w:r w:rsidRPr="00957EA7">
        <w:rPr>
          <w:rFonts w:ascii="Barlow" w:hAnsi="Barlow" w:cs="Arial"/>
          <w:bCs/>
          <w:sz w:val="20"/>
          <w:szCs w:val="20"/>
        </w:rPr>
        <w:tab/>
      </w:r>
      <w:r w:rsidRPr="00957EA7">
        <w:rPr>
          <w:rFonts w:ascii="Barlow" w:hAnsi="Barlow" w:cs="Arial"/>
          <w:bCs/>
          <w:sz w:val="20"/>
          <w:szCs w:val="20"/>
        </w:rPr>
        <w:tab/>
      </w:r>
      <w:r w:rsidRPr="00957EA7">
        <w:rPr>
          <w:rFonts w:ascii="Barlow" w:hAnsi="Barlow" w:cs="Arial"/>
          <w:bCs/>
          <w:sz w:val="20"/>
          <w:szCs w:val="20"/>
        </w:rPr>
        <w:tab/>
      </w:r>
      <w:r w:rsidRPr="00957EA7">
        <w:rPr>
          <w:rFonts w:ascii="Barlow" w:hAnsi="Barlow" w:cs="Arial"/>
          <w:bCs/>
          <w:sz w:val="20"/>
          <w:szCs w:val="20"/>
        </w:rPr>
        <w:tab/>
      </w:r>
      <w:r w:rsidRPr="00957EA7">
        <w:rPr>
          <w:rFonts w:ascii="Barlow" w:hAnsi="Barlow" w:cs="Arial"/>
          <w:bCs/>
          <w:sz w:val="20"/>
          <w:szCs w:val="20"/>
        </w:rPr>
        <w:tab/>
      </w:r>
      <w:r w:rsidRPr="00957EA7">
        <w:rPr>
          <w:rFonts w:ascii="Barlow" w:hAnsi="Barlow" w:cs="Arial"/>
          <w:bCs/>
          <w:sz w:val="20"/>
          <w:szCs w:val="20"/>
        </w:rPr>
        <w:tab/>
      </w:r>
    </w:p>
    <w:p w14:paraId="5A32A8C2" w14:textId="77777777" w:rsidR="00957EA7" w:rsidRPr="00C53BD2" w:rsidRDefault="00957EA7" w:rsidP="00957EA7">
      <w:pPr>
        <w:autoSpaceDE w:val="0"/>
        <w:autoSpaceDN w:val="0"/>
        <w:adjustRightInd w:val="0"/>
        <w:spacing w:line="360" w:lineRule="auto"/>
        <w:jc w:val="both"/>
        <w:rPr>
          <w:rFonts w:ascii="Barlow" w:hAnsi="Barlow" w:cs="Arial"/>
          <w:b/>
          <w:bCs/>
          <w:sz w:val="20"/>
          <w:szCs w:val="20"/>
        </w:rPr>
      </w:pPr>
      <w:r w:rsidRPr="00957EA7">
        <w:rPr>
          <w:rFonts w:ascii="Barlow" w:hAnsi="Barlow" w:cs="Arial"/>
          <w:bCs/>
          <w:sz w:val="20"/>
          <w:szCs w:val="20"/>
        </w:rPr>
        <w:tab/>
      </w:r>
      <w:r w:rsidRPr="00957EA7">
        <w:rPr>
          <w:rFonts w:ascii="Barlow" w:hAnsi="Barlow" w:cs="Arial"/>
          <w:bCs/>
          <w:sz w:val="20"/>
          <w:szCs w:val="20"/>
        </w:rPr>
        <w:tab/>
      </w:r>
      <w:r w:rsidRPr="00957EA7">
        <w:rPr>
          <w:rFonts w:ascii="Barlow" w:hAnsi="Barlow" w:cs="Arial"/>
          <w:bCs/>
          <w:sz w:val="20"/>
          <w:szCs w:val="20"/>
        </w:rPr>
        <w:tab/>
      </w:r>
      <w:r w:rsidRPr="00957EA7">
        <w:rPr>
          <w:rFonts w:ascii="Barlow" w:hAnsi="Barlow" w:cs="Arial"/>
          <w:bCs/>
          <w:sz w:val="20"/>
          <w:szCs w:val="20"/>
        </w:rPr>
        <w:tab/>
      </w:r>
      <w:r w:rsidRPr="00957EA7">
        <w:rPr>
          <w:rFonts w:ascii="Barlow" w:hAnsi="Barlow" w:cs="Arial"/>
          <w:bCs/>
          <w:sz w:val="20"/>
          <w:szCs w:val="20"/>
        </w:rPr>
        <w:tab/>
      </w:r>
      <w:r w:rsidRPr="00C53BD2">
        <w:rPr>
          <w:rFonts w:ascii="Barlow" w:hAnsi="Barlow" w:cs="Arial"/>
          <w:b/>
          <w:bCs/>
          <w:sz w:val="20"/>
          <w:szCs w:val="20"/>
        </w:rPr>
        <w:tab/>
      </w:r>
      <w:r w:rsidRPr="00C53BD2">
        <w:rPr>
          <w:rFonts w:ascii="Barlow" w:hAnsi="Barlow" w:cs="Arial"/>
          <w:b/>
          <w:bCs/>
          <w:sz w:val="20"/>
          <w:szCs w:val="20"/>
        </w:rPr>
        <w:tab/>
      </w:r>
    </w:p>
    <w:p w14:paraId="6480F3A4" w14:textId="6A68210A" w:rsidR="00957EA7" w:rsidRPr="00957EA7" w:rsidRDefault="00957EA7" w:rsidP="00957EA7">
      <w:pPr>
        <w:autoSpaceDE w:val="0"/>
        <w:autoSpaceDN w:val="0"/>
        <w:adjustRightInd w:val="0"/>
        <w:spacing w:line="360" w:lineRule="auto"/>
        <w:jc w:val="both"/>
        <w:rPr>
          <w:rFonts w:ascii="Barlow" w:hAnsi="Barlow" w:cs="Arial"/>
          <w:b/>
          <w:bCs/>
          <w:sz w:val="20"/>
          <w:szCs w:val="20"/>
        </w:rPr>
      </w:pPr>
      <w:r w:rsidRPr="00957EA7">
        <w:rPr>
          <w:rFonts w:ascii="Barlow" w:hAnsi="Barlow" w:cs="Arial"/>
          <w:b/>
          <w:bCs/>
          <w:sz w:val="20"/>
          <w:szCs w:val="20"/>
        </w:rPr>
        <w:t>ENTIDADES POR COBRAR JUBILADOS GOB</w:t>
      </w:r>
      <w:r w:rsidR="00032466" w:rsidRPr="00C53BD2">
        <w:rPr>
          <w:rFonts w:ascii="Barlow" w:hAnsi="Barlow" w:cs="Arial"/>
          <w:b/>
          <w:bCs/>
          <w:sz w:val="20"/>
          <w:szCs w:val="20"/>
        </w:rPr>
        <w:t>.</w:t>
      </w:r>
      <w:r w:rsidR="00032466" w:rsidRPr="00C53BD2">
        <w:rPr>
          <w:rFonts w:ascii="Barlow" w:hAnsi="Barlow" w:cs="Arial"/>
          <w:b/>
          <w:bCs/>
          <w:sz w:val="20"/>
          <w:szCs w:val="20"/>
        </w:rPr>
        <w:tab/>
        <w:t xml:space="preserve">  </w:t>
      </w:r>
      <w:r w:rsidR="004B5D98">
        <w:rPr>
          <w:rFonts w:ascii="Barlow" w:hAnsi="Barlow" w:cs="Arial"/>
          <w:b/>
          <w:bCs/>
          <w:sz w:val="20"/>
          <w:szCs w:val="20"/>
        </w:rPr>
        <w:t>$</w:t>
      </w:r>
      <w:r w:rsidR="004B5D98" w:rsidRPr="00C53BD2">
        <w:rPr>
          <w:rFonts w:ascii="Barlow" w:hAnsi="Barlow" w:cs="Arial"/>
          <w:b/>
          <w:bCs/>
          <w:sz w:val="20"/>
          <w:szCs w:val="20"/>
        </w:rPr>
        <w:t xml:space="preserve"> </w:t>
      </w:r>
      <w:r w:rsidR="004B5D98" w:rsidRPr="004B5D98">
        <w:rPr>
          <w:rFonts w:ascii="Barlow" w:hAnsi="Barlow" w:cs="Arial"/>
          <w:b/>
          <w:bCs/>
          <w:sz w:val="20"/>
          <w:szCs w:val="20"/>
        </w:rPr>
        <w:t xml:space="preserve">99,153,733 </w:t>
      </w:r>
      <w:r w:rsidRPr="00957EA7">
        <w:rPr>
          <w:rFonts w:ascii="Barlow" w:hAnsi="Barlow" w:cs="Arial"/>
          <w:b/>
          <w:bCs/>
          <w:sz w:val="20"/>
          <w:szCs w:val="20"/>
        </w:rPr>
        <w:t xml:space="preserve"> </w:t>
      </w:r>
    </w:p>
    <w:p w14:paraId="70697474" w14:textId="27351258" w:rsidR="00957EA7" w:rsidRPr="00957EA7" w:rsidRDefault="00957EA7" w:rsidP="00957EA7">
      <w:pPr>
        <w:autoSpaceDE w:val="0"/>
        <w:autoSpaceDN w:val="0"/>
        <w:adjustRightInd w:val="0"/>
        <w:spacing w:line="360" w:lineRule="auto"/>
        <w:jc w:val="both"/>
        <w:rPr>
          <w:rFonts w:ascii="Barlow" w:hAnsi="Barlow" w:cs="Arial"/>
          <w:bCs/>
          <w:sz w:val="20"/>
          <w:szCs w:val="20"/>
        </w:rPr>
      </w:pPr>
      <w:r w:rsidRPr="00957EA7">
        <w:rPr>
          <w:rFonts w:ascii="Barlow" w:hAnsi="Barlow" w:cs="Arial"/>
          <w:bCs/>
          <w:sz w:val="20"/>
          <w:szCs w:val="20"/>
        </w:rPr>
        <w:t>Adeudo del Gobierno del Estado por el pago indebido de Jubilaciones a l</w:t>
      </w:r>
      <w:r w:rsidR="00066253">
        <w:rPr>
          <w:rFonts w:ascii="Barlow" w:hAnsi="Barlow" w:cs="Arial"/>
          <w:bCs/>
          <w:sz w:val="20"/>
          <w:szCs w:val="20"/>
        </w:rPr>
        <w:t xml:space="preserve">a Secretaría de Hacienda </w:t>
      </w:r>
      <w:r w:rsidRPr="00957EA7">
        <w:rPr>
          <w:rFonts w:ascii="Barlow" w:hAnsi="Barlow" w:cs="Arial"/>
          <w:bCs/>
          <w:sz w:val="20"/>
          <w:szCs w:val="20"/>
        </w:rPr>
        <w:t xml:space="preserve">durante el periodo 1996-2001. </w:t>
      </w:r>
      <w:r w:rsidRPr="00957EA7">
        <w:rPr>
          <w:rFonts w:ascii="Barlow" w:hAnsi="Barlow" w:cs="Arial"/>
          <w:bCs/>
          <w:sz w:val="20"/>
          <w:szCs w:val="20"/>
        </w:rPr>
        <w:tab/>
      </w:r>
      <w:r w:rsidRPr="00957EA7">
        <w:rPr>
          <w:rFonts w:ascii="Barlow" w:hAnsi="Barlow" w:cs="Arial"/>
          <w:bCs/>
          <w:sz w:val="20"/>
          <w:szCs w:val="20"/>
        </w:rPr>
        <w:tab/>
      </w:r>
      <w:r w:rsidRPr="00957EA7">
        <w:rPr>
          <w:rFonts w:ascii="Barlow" w:hAnsi="Barlow" w:cs="Arial"/>
          <w:bCs/>
          <w:sz w:val="20"/>
          <w:szCs w:val="20"/>
        </w:rPr>
        <w:tab/>
      </w:r>
      <w:r w:rsidRPr="00957EA7">
        <w:rPr>
          <w:rFonts w:ascii="Barlow" w:hAnsi="Barlow" w:cs="Arial"/>
          <w:bCs/>
          <w:sz w:val="20"/>
          <w:szCs w:val="20"/>
        </w:rPr>
        <w:tab/>
      </w:r>
      <w:r w:rsidRPr="00957EA7">
        <w:rPr>
          <w:rFonts w:ascii="Barlow" w:hAnsi="Barlow" w:cs="Arial"/>
          <w:bCs/>
          <w:sz w:val="20"/>
          <w:szCs w:val="20"/>
        </w:rPr>
        <w:tab/>
      </w:r>
      <w:r w:rsidRPr="00957EA7">
        <w:rPr>
          <w:rFonts w:ascii="Barlow" w:hAnsi="Barlow" w:cs="Arial"/>
          <w:bCs/>
          <w:sz w:val="20"/>
          <w:szCs w:val="20"/>
        </w:rPr>
        <w:tab/>
      </w:r>
    </w:p>
    <w:p w14:paraId="18A5775C" w14:textId="6F78DA86" w:rsidR="00957EA7" w:rsidRPr="00957EA7" w:rsidRDefault="00957EA7" w:rsidP="00957EA7">
      <w:pPr>
        <w:autoSpaceDE w:val="0"/>
        <w:autoSpaceDN w:val="0"/>
        <w:adjustRightInd w:val="0"/>
        <w:spacing w:line="360" w:lineRule="auto"/>
        <w:jc w:val="both"/>
        <w:rPr>
          <w:rFonts w:ascii="Barlow" w:hAnsi="Barlow" w:cs="Arial"/>
          <w:bCs/>
          <w:sz w:val="20"/>
          <w:szCs w:val="20"/>
        </w:rPr>
      </w:pPr>
    </w:p>
    <w:p w14:paraId="1EE0C995" w14:textId="55735520" w:rsidR="00957EA7" w:rsidRPr="00957EA7" w:rsidRDefault="00957EA7" w:rsidP="00957EA7">
      <w:pPr>
        <w:autoSpaceDE w:val="0"/>
        <w:autoSpaceDN w:val="0"/>
        <w:adjustRightInd w:val="0"/>
        <w:spacing w:line="360" w:lineRule="auto"/>
        <w:jc w:val="both"/>
        <w:rPr>
          <w:rFonts w:ascii="Barlow" w:hAnsi="Barlow" w:cs="Arial"/>
          <w:bCs/>
          <w:sz w:val="20"/>
          <w:szCs w:val="20"/>
        </w:rPr>
      </w:pPr>
      <w:r w:rsidRPr="00957EA7">
        <w:rPr>
          <w:rFonts w:ascii="Barlow" w:hAnsi="Barlow" w:cs="Arial"/>
          <w:b/>
          <w:bCs/>
          <w:sz w:val="20"/>
          <w:szCs w:val="20"/>
        </w:rPr>
        <w:t>DEMANDAS JUDI</w:t>
      </w:r>
      <w:r w:rsidR="00066253">
        <w:rPr>
          <w:rFonts w:ascii="Barlow" w:hAnsi="Barlow" w:cs="Arial"/>
          <w:b/>
          <w:bCs/>
          <w:sz w:val="20"/>
          <w:szCs w:val="20"/>
        </w:rPr>
        <w:t>CIALES EN PROCESO DE RESOLUCION   $</w:t>
      </w:r>
      <w:r w:rsidR="004B5D98" w:rsidRPr="004B5D98">
        <w:t xml:space="preserve"> </w:t>
      </w:r>
      <w:r w:rsidR="000C78F2" w:rsidRPr="000C78F2">
        <w:rPr>
          <w:rFonts w:ascii="Barlow" w:hAnsi="Barlow" w:cs="Arial"/>
          <w:b/>
          <w:bCs/>
          <w:sz w:val="20"/>
          <w:szCs w:val="20"/>
        </w:rPr>
        <w:t xml:space="preserve">11,236,846 </w:t>
      </w:r>
      <w:r w:rsidR="004B5D98" w:rsidRPr="004B5D98">
        <w:rPr>
          <w:rFonts w:ascii="Barlow" w:hAnsi="Barlow" w:cs="Arial"/>
          <w:b/>
          <w:bCs/>
          <w:sz w:val="20"/>
          <w:szCs w:val="20"/>
        </w:rPr>
        <w:t xml:space="preserve"> </w:t>
      </w:r>
      <w:r w:rsidRPr="00957EA7">
        <w:rPr>
          <w:rFonts w:ascii="Barlow" w:hAnsi="Barlow" w:cs="Arial"/>
          <w:bCs/>
          <w:sz w:val="20"/>
          <w:szCs w:val="20"/>
        </w:rPr>
        <w:t xml:space="preserve"> </w:t>
      </w:r>
    </w:p>
    <w:p w14:paraId="578D5CA8" w14:textId="5AAE99B1" w:rsidR="00957EA7" w:rsidRPr="00957EA7" w:rsidRDefault="00957EA7" w:rsidP="00957EA7">
      <w:pPr>
        <w:autoSpaceDE w:val="0"/>
        <w:autoSpaceDN w:val="0"/>
        <w:adjustRightInd w:val="0"/>
        <w:spacing w:line="360" w:lineRule="auto"/>
        <w:jc w:val="both"/>
        <w:rPr>
          <w:rFonts w:ascii="Barlow" w:hAnsi="Barlow" w:cs="Arial"/>
          <w:bCs/>
          <w:sz w:val="20"/>
          <w:szCs w:val="20"/>
        </w:rPr>
      </w:pPr>
      <w:r w:rsidRPr="00957EA7">
        <w:rPr>
          <w:rFonts w:ascii="Barlow" w:hAnsi="Barlow" w:cs="Arial"/>
          <w:bCs/>
          <w:sz w:val="20"/>
          <w:szCs w:val="20"/>
        </w:rPr>
        <w:t>Denuncia presentada por el Organismo Auxiliar de Prestaciones Recreativas y de Hospedaje ant</w:t>
      </w:r>
      <w:r w:rsidR="00066253">
        <w:rPr>
          <w:rFonts w:ascii="Barlow" w:hAnsi="Barlow" w:cs="Arial"/>
          <w:bCs/>
          <w:sz w:val="20"/>
          <w:szCs w:val="20"/>
        </w:rPr>
        <w:t>e</w:t>
      </w:r>
      <w:r w:rsidR="00066253">
        <w:rPr>
          <w:rFonts w:ascii="Barlow" w:hAnsi="Barlow" w:cs="Arial"/>
          <w:bCs/>
          <w:sz w:val="20"/>
          <w:szCs w:val="20"/>
        </w:rPr>
        <w:tab/>
        <w:t xml:space="preserve"> la </w:t>
      </w:r>
      <w:r w:rsidRPr="00957EA7">
        <w:rPr>
          <w:rFonts w:ascii="Barlow" w:hAnsi="Barlow" w:cs="Arial"/>
          <w:bCs/>
          <w:sz w:val="20"/>
          <w:szCs w:val="20"/>
        </w:rPr>
        <w:t>Fiscalía General del Estado por faltante de inventarios por la cantidad de $1</w:t>
      </w:r>
      <w:r w:rsidR="00BE28B8" w:rsidRPr="00957EA7">
        <w:rPr>
          <w:rFonts w:ascii="Barlow" w:hAnsi="Barlow" w:cs="Arial"/>
          <w:bCs/>
          <w:sz w:val="20"/>
          <w:szCs w:val="20"/>
        </w:rPr>
        <w:t>,041,762</w:t>
      </w:r>
      <w:r w:rsidRPr="00957EA7">
        <w:rPr>
          <w:rFonts w:ascii="Barlow" w:hAnsi="Barlow" w:cs="Arial"/>
          <w:bCs/>
          <w:sz w:val="20"/>
          <w:szCs w:val="20"/>
        </w:rPr>
        <w:tab/>
      </w:r>
      <w:r w:rsidRPr="00957EA7">
        <w:rPr>
          <w:rFonts w:ascii="Barlow" w:hAnsi="Barlow" w:cs="Arial"/>
          <w:bCs/>
          <w:sz w:val="20"/>
          <w:szCs w:val="20"/>
        </w:rPr>
        <w:tab/>
      </w:r>
      <w:r w:rsidRPr="00957EA7">
        <w:rPr>
          <w:rFonts w:ascii="Barlow" w:hAnsi="Barlow" w:cs="Arial"/>
          <w:bCs/>
          <w:sz w:val="20"/>
          <w:szCs w:val="20"/>
        </w:rPr>
        <w:tab/>
      </w:r>
      <w:r w:rsidRPr="00957EA7">
        <w:rPr>
          <w:rFonts w:ascii="Barlow" w:hAnsi="Barlow" w:cs="Arial"/>
          <w:bCs/>
          <w:sz w:val="20"/>
          <w:szCs w:val="20"/>
        </w:rPr>
        <w:tab/>
      </w:r>
      <w:r w:rsidRPr="00957EA7">
        <w:rPr>
          <w:rFonts w:ascii="Barlow" w:hAnsi="Barlow" w:cs="Arial"/>
          <w:bCs/>
          <w:sz w:val="20"/>
          <w:szCs w:val="20"/>
        </w:rPr>
        <w:tab/>
      </w:r>
      <w:r w:rsidRPr="00957EA7">
        <w:rPr>
          <w:rFonts w:ascii="Barlow" w:hAnsi="Barlow" w:cs="Arial"/>
          <w:bCs/>
          <w:sz w:val="20"/>
          <w:szCs w:val="20"/>
        </w:rPr>
        <w:tab/>
      </w:r>
    </w:p>
    <w:p w14:paraId="0125039F" w14:textId="3ED43843" w:rsidR="00F01DF2" w:rsidRDefault="00957EA7" w:rsidP="00957EA7">
      <w:pPr>
        <w:autoSpaceDE w:val="0"/>
        <w:autoSpaceDN w:val="0"/>
        <w:adjustRightInd w:val="0"/>
        <w:spacing w:line="360" w:lineRule="auto"/>
        <w:jc w:val="both"/>
        <w:rPr>
          <w:rFonts w:ascii="Barlow" w:hAnsi="Barlow" w:cs="Arial"/>
          <w:bCs/>
          <w:sz w:val="20"/>
          <w:szCs w:val="20"/>
        </w:rPr>
      </w:pPr>
      <w:r w:rsidRPr="00957EA7">
        <w:rPr>
          <w:rFonts w:ascii="Barlow" w:hAnsi="Barlow" w:cs="Arial"/>
          <w:bCs/>
          <w:sz w:val="20"/>
          <w:szCs w:val="20"/>
        </w:rPr>
        <w:t xml:space="preserve">Denuncias presentadas al Instituto de Seguridad Social de los Trabajadores </w:t>
      </w:r>
      <w:r w:rsidR="00066253">
        <w:rPr>
          <w:rFonts w:ascii="Barlow" w:hAnsi="Barlow" w:cs="Arial"/>
          <w:bCs/>
          <w:sz w:val="20"/>
          <w:szCs w:val="20"/>
        </w:rPr>
        <w:t xml:space="preserve">del Estado de Yucatán por </w:t>
      </w:r>
      <w:r w:rsidRPr="00957EA7">
        <w:rPr>
          <w:rFonts w:ascii="Barlow" w:hAnsi="Barlow" w:cs="Arial"/>
          <w:bCs/>
          <w:sz w:val="20"/>
          <w:szCs w:val="20"/>
        </w:rPr>
        <w:t>concepto de descuentos y despidos injustificados por la cantidad estimada segú</w:t>
      </w:r>
      <w:r>
        <w:rPr>
          <w:rFonts w:ascii="Barlow" w:hAnsi="Barlow" w:cs="Arial"/>
          <w:bCs/>
          <w:sz w:val="20"/>
          <w:szCs w:val="20"/>
        </w:rPr>
        <w:t>n procesos de $10</w:t>
      </w:r>
      <w:r w:rsidR="000C78F2">
        <w:rPr>
          <w:rFonts w:ascii="Barlow" w:hAnsi="Barlow" w:cs="Arial"/>
          <w:bCs/>
          <w:sz w:val="20"/>
          <w:szCs w:val="20"/>
        </w:rPr>
        <w:t>,195,084</w:t>
      </w:r>
      <w:r>
        <w:rPr>
          <w:rFonts w:ascii="Barlow" w:hAnsi="Barlow" w:cs="Arial"/>
          <w:bCs/>
          <w:sz w:val="20"/>
          <w:szCs w:val="20"/>
        </w:rPr>
        <w:tab/>
      </w:r>
      <w:r>
        <w:rPr>
          <w:rFonts w:ascii="Barlow" w:hAnsi="Barlow" w:cs="Arial"/>
          <w:bCs/>
          <w:sz w:val="20"/>
          <w:szCs w:val="20"/>
        </w:rPr>
        <w:tab/>
      </w:r>
      <w:r>
        <w:rPr>
          <w:rFonts w:ascii="Barlow" w:hAnsi="Barlow" w:cs="Arial"/>
          <w:bCs/>
          <w:sz w:val="20"/>
          <w:szCs w:val="20"/>
        </w:rPr>
        <w:tab/>
      </w:r>
    </w:p>
    <w:p w14:paraId="6E7F277F" w14:textId="77777777" w:rsidR="00304836" w:rsidRDefault="00304836" w:rsidP="00957EA7">
      <w:pPr>
        <w:autoSpaceDE w:val="0"/>
        <w:autoSpaceDN w:val="0"/>
        <w:adjustRightInd w:val="0"/>
        <w:spacing w:line="360" w:lineRule="auto"/>
        <w:jc w:val="both"/>
        <w:rPr>
          <w:rFonts w:ascii="Barlow" w:hAnsi="Barlow" w:cs="Arial"/>
          <w:bCs/>
          <w:sz w:val="20"/>
          <w:szCs w:val="20"/>
        </w:rPr>
      </w:pPr>
    </w:p>
    <w:p w14:paraId="32FA6A28" w14:textId="666E743B" w:rsidR="009A6586" w:rsidRPr="009A6586" w:rsidRDefault="009A6586" w:rsidP="00957EA7">
      <w:pPr>
        <w:autoSpaceDE w:val="0"/>
        <w:autoSpaceDN w:val="0"/>
        <w:adjustRightInd w:val="0"/>
        <w:spacing w:line="360" w:lineRule="auto"/>
        <w:jc w:val="both"/>
        <w:rPr>
          <w:rFonts w:ascii="Barlow" w:hAnsi="Barlow" w:cs="Arial"/>
          <w:b/>
          <w:bCs/>
          <w:sz w:val="20"/>
          <w:szCs w:val="20"/>
        </w:rPr>
      </w:pPr>
      <w:r w:rsidRPr="009A6586">
        <w:rPr>
          <w:rFonts w:ascii="Barlow" w:hAnsi="Barlow" w:cs="Arial"/>
          <w:b/>
          <w:bCs/>
          <w:sz w:val="20"/>
          <w:szCs w:val="20"/>
        </w:rPr>
        <w:t>ACTIVOS DEL PLAN, OBLIGACION TRANSITORIA Y PASIVO NETO PROYECTADO</w:t>
      </w:r>
      <w:r w:rsidR="000C78F2">
        <w:rPr>
          <w:rFonts w:ascii="Barlow" w:hAnsi="Barlow" w:cs="Arial"/>
          <w:b/>
          <w:bCs/>
          <w:sz w:val="20"/>
          <w:szCs w:val="20"/>
        </w:rPr>
        <w:t xml:space="preserve"> $</w:t>
      </w:r>
      <w:r w:rsidR="000C78F2" w:rsidRPr="000C78F2">
        <w:rPr>
          <w:rFonts w:ascii="Barlow" w:hAnsi="Barlow" w:cs="Arial"/>
          <w:b/>
          <w:bCs/>
          <w:sz w:val="20"/>
          <w:szCs w:val="20"/>
        </w:rPr>
        <w:t>49,697,029,232</w:t>
      </w:r>
    </w:p>
    <w:p w14:paraId="5003A9D5" w14:textId="66C3F173" w:rsidR="00957EA7" w:rsidRPr="00836D5B" w:rsidRDefault="009A6586" w:rsidP="00C4137E">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lastRenderedPageBreak/>
        <w:t>Estimación proyectada de las posibles contingencias derivadas de las pensiones y prestaciones que se está obligado a cubrir en un futuro.</w:t>
      </w:r>
      <w:r w:rsidR="00CB0F29">
        <w:rPr>
          <w:rFonts w:ascii="Barlow" w:hAnsi="Barlow" w:cs="Arial"/>
          <w:bCs/>
          <w:sz w:val="20"/>
          <w:szCs w:val="20"/>
        </w:rPr>
        <w:tab/>
      </w:r>
      <w:r w:rsidR="00CB0F29">
        <w:rPr>
          <w:rFonts w:ascii="Barlow" w:hAnsi="Barlow" w:cs="Arial"/>
          <w:bCs/>
          <w:sz w:val="20"/>
          <w:szCs w:val="20"/>
        </w:rPr>
        <w:tab/>
      </w:r>
      <w:r w:rsidR="00CB0F29">
        <w:rPr>
          <w:rFonts w:ascii="Barlow" w:hAnsi="Barlow" w:cs="Arial"/>
          <w:bCs/>
          <w:sz w:val="20"/>
          <w:szCs w:val="20"/>
        </w:rPr>
        <w:tab/>
      </w:r>
      <w:r w:rsidR="00CB0F29">
        <w:rPr>
          <w:rFonts w:ascii="Barlow" w:hAnsi="Barlow" w:cs="Arial"/>
          <w:bCs/>
          <w:sz w:val="20"/>
          <w:szCs w:val="20"/>
        </w:rPr>
        <w:tab/>
      </w:r>
    </w:p>
    <w:tbl>
      <w:tblPr>
        <w:tblW w:w="9067" w:type="dxa"/>
        <w:jc w:val="center"/>
        <w:tblLayout w:type="fixed"/>
        <w:tblCellMar>
          <w:left w:w="70" w:type="dxa"/>
          <w:right w:w="70" w:type="dxa"/>
        </w:tblCellMar>
        <w:tblLook w:val="04A0" w:firstRow="1" w:lastRow="0" w:firstColumn="1" w:lastColumn="0" w:noHBand="0" w:noVBand="1"/>
      </w:tblPr>
      <w:tblGrid>
        <w:gridCol w:w="7083"/>
        <w:gridCol w:w="1984"/>
      </w:tblGrid>
      <w:tr w:rsidR="003C1C0C" w:rsidRPr="00836D5B" w14:paraId="2989DB95" w14:textId="77777777" w:rsidTr="00562B4F">
        <w:trPr>
          <w:trHeight w:val="289"/>
          <w:jc w:val="center"/>
        </w:trPr>
        <w:tc>
          <w:tcPr>
            <w:tcW w:w="9067" w:type="dxa"/>
            <w:gridSpan w:val="2"/>
            <w:tcBorders>
              <w:top w:val="single" w:sz="4" w:space="0" w:color="auto"/>
              <w:left w:val="single" w:sz="4" w:space="0" w:color="auto"/>
              <w:bottom w:val="single" w:sz="4" w:space="0" w:color="auto"/>
              <w:right w:val="single" w:sz="4" w:space="0" w:color="000000"/>
            </w:tcBorders>
            <w:shd w:val="clear" w:color="000000" w:fill="BFBFBF"/>
            <w:hideMark/>
          </w:tcPr>
          <w:p w14:paraId="676BB19E" w14:textId="77777777" w:rsidR="003C1C0C" w:rsidRPr="00836D5B" w:rsidRDefault="003C1C0C" w:rsidP="003C1C0C">
            <w:pPr>
              <w:jc w:val="center"/>
              <w:rPr>
                <w:rFonts w:ascii="Barlow" w:hAnsi="Barlow" w:cs="Arial"/>
                <w:b/>
                <w:bCs/>
                <w:color w:val="000000"/>
                <w:sz w:val="20"/>
                <w:szCs w:val="20"/>
                <w:lang w:eastAsia="es-MX"/>
              </w:rPr>
            </w:pPr>
            <w:r w:rsidRPr="00836D5B">
              <w:rPr>
                <w:rFonts w:ascii="Barlow" w:hAnsi="Barlow" w:cs="Arial"/>
                <w:b/>
                <w:bCs/>
                <w:color w:val="000000"/>
                <w:sz w:val="20"/>
                <w:szCs w:val="20"/>
                <w:lang w:eastAsia="es-MX"/>
              </w:rPr>
              <w:t xml:space="preserve">   LEY DE INGRESOS </w:t>
            </w:r>
          </w:p>
        </w:tc>
      </w:tr>
      <w:tr w:rsidR="005A7206" w:rsidRPr="00836D5B" w14:paraId="612BBCA9" w14:textId="77777777" w:rsidTr="00562B4F">
        <w:trPr>
          <w:trHeight w:val="237"/>
          <w:jc w:val="center"/>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28B9AD29" w14:textId="3630AACB" w:rsidR="005A7206" w:rsidRPr="00836D5B" w:rsidRDefault="005A7206" w:rsidP="005A7206">
            <w:pPr>
              <w:rPr>
                <w:rFonts w:ascii="Barlow" w:hAnsi="Barlow" w:cs="Arial"/>
                <w:color w:val="000000"/>
                <w:sz w:val="20"/>
                <w:szCs w:val="20"/>
                <w:lang w:eastAsia="es-MX"/>
              </w:rPr>
            </w:pPr>
            <w:r>
              <w:rPr>
                <w:rFonts w:ascii="Barlow" w:hAnsi="Barlow" w:cs="Arial"/>
                <w:color w:val="000000"/>
                <w:sz w:val="20"/>
                <w:szCs w:val="20"/>
                <w:lang w:eastAsia="es-MX"/>
              </w:rPr>
              <w:t xml:space="preserve">       </w:t>
            </w:r>
            <w:r w:rsidRPr="00836D5B">
              <w:rPr>
                <w:rFonts w:ascii="Barlow" w:hAnsi="Barlow" w:cs="Arial"/>
                <w:color w:val="000000"/>
                <w:sz w:val="20"/>
                <w:szCs w:val="20"/>
                <w:lang w:eastAsia="es-MX"/>
              </w:rPr>
              <w:t>LEY DE INGRESOS ESTIMADA</w:t>
            </w:r>
          </w:p>
        </w:tc>
        <w:tc>
          <w:tcPr>
            <w:tcW w:w="1984" w:type="dxa"/>
            <w:tcBorders>
              <w:top w:val="nil"/>
              <w:left w:val="nil"/>
              <w:bottom w:val="single" w:sz="4" w:space="0" w:color="auto"/>
              <w:right w:val="single" w:sz="4" w:space="0" w:color="auto"/>
            </w:tcBorders>
            <w:shd w:val="clear" w:color="auto" w:fill="auto"/>
            <w:vAlign w:val="center"/>
            <w:hideMark/>
          </w:tcPr>
          <w:p w14:paraId="7634C30D" w14:textId="70D03898" w:rsidR="005A7206" w:rsidRPr="005A7206" w:rsidRDefault="005A7206" w:rsidP="005A7206">
            <w:pPr>
              <w:jc w:val="right"/>
              <w:rPr>
                <w:rFonts w:ascii="Barlow" w:hAnsi="Barlow" w:cs="Arial"/>
                <w:sz w:val="20"/>
                <w:szCs w:val="20"/>
              </w:rPr>
            </w:pPr>
            <w:r w:rsidRPr="005A7206">
              <w:rPr>
                <w:rFonts w:ascii="Barlow" w:hAnsi="Barlow" w:cs="Arial"/>
                <w:sz w:val="20"/>
                <w:szCs w:val="20"/>
              </w:rPr>
              <w:t xml:space="preserve">2,461,035,123 </w:t>
            </w:r>
          </w:p>
        </w:tc>
      </w:tr>
      <w:tr w:rsidR="005A7206" w:rsidRPr="00836D5B" w14:paraId="10E9B520" w14:textId="77777777" w:rsidTr="00562B4F">
        <w:trPr>
          <w:trHeight w:val="237"/>
          <w:jc w:val="center"/>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65F191CF" w14:textId="03887CF6" w:rsidR="005A7206" w:rsidRPr="00836D5B" w:rsidRDefault="005A7206" w:rsidP="005A7206">
            <w:pPr>
              <w:rPr>
                <w:rFonts w:ascii="Barlow" w:hAnsi="Barlow" w:cs="Arial"/>
                <w:color w:val="000000"/>
                <w:sz w:val="20"/>
                <w:szCs w:val="20"/>
                <w:lang w:eastAsia="es-MX"/>
              </w:rPr>
            </w:pPr>
            <w:r>
              <w:rPr>
                <w:rFonts w:ascii="Barlow" w:hAnsi="Barlow" w:cs="Arial"/>
                <w:color w:val="000000"/>
                <w:sz w:val="20"/>
                <w:szCs w:val="20"/>
                <w:lang w:eastAsia="es-MX"/>
              </w:rPr>
              <w:t xml:space="preserve">       </w:t>
            </w:r>
            <w:r w:rsidRPr="00836D5B">
              <w:rPr>
                <w:rFonts w:ascii="Barlow" w:hAnsi="Barlow" w:cs="Arial"/>
                <w:color w:val="000000"/>
                <w:sz w:val="20"/>
                <w:szCs w:val="20"/>
                <w:lang w:eastAsia="es-MX"/>
              </w:rPr>
              <w:t>LEY DE INGRESOS POR EJECUTAR</w:t>
            </w:r>
          </w:p>
        </w:tc>
        <w:tc>
          <w:tcPr>
            <w:tcW w:w="1984" w:type="dxa"/>
            <w:tcBorders>
              <w:top w:val="nil"/>
              <w:left w:val="nil"/>
              <w:bottom w:val="single" w:sz="4" w:space="0" w:color="auto"/>
              <w:right w:val="single" w:sz="4" w:space="0" w:color="auto"/>
            </w:tcBorders>
            <w:shd w:val="clear" w:color="auto" w:fill="auto"/>
            <w:vAlign w:val="center"/>
            <w:hideMark/>
          </w:tcPr>
          <w:p w14:paraId="7F739A0C" w14:textId="5B354715" w:rsidR="005A7206" w:rsidRPr="005A7206" w:rsidRDefault="005A7206" w:rsidP="005A7206">
            <w:pPr>
              <w:jc w:val="right"/>
              <w:rPr>
                <w:rFonts w:ascii="Barlow" w:hAnsi="Barlow" w:cs="Arial"/>
                <w:sz w:val="20"/>
                <w:szCs w:val="20"/>
              </w:rPr>
            </w:pPr>
            <w:r w:rsidRPr="005A7206">
              <w:rPr>
                <w:rFonts w:ascii="Barlow" w:hAnsi="Barlow" w:cs="Arial"/>
                <w:sz w:val="20"/>
                <w:szCs w:val="20"/>
              </w:rPr>
              <w:t xml:space="preserve">1,912,730,437 </w:t>
            </w:r>
          </w:p>
        </w:tc>
      </w:tr>
      <w:tr w:rsidR="005A7206" w:rsidRPr="005A7206" w14:paraId="670564C1" w14:textId="77777777" w:rsidTr="00562B4F">
        <w:trPr>
          <w:trHeight w:val="237"/>
          <w:jc w:val="center"/>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70D63C5A" w14:textId="6542D0E8" w:rsidR="005A7206" w:rsidRPr="00836D5B" w:rsidRDefault="005A7206" w:rsidP="005A7206">
            <w:pPr>
              <w:rPr>
                <w:rFonts w:ascii="Barlow" w:hAnsi="Barlow" w:cs="Arial"/>
                <w:color w:val="000000"/>
                <w:sz w:val="20"/>
                <w:szCs w:val="20"/>
                <w:lang w:eastAsia="es-MX"/>
              </w:rPr>
            </w:pPr>
            <w:r>
              <w:rPr>
                <w:rFonts w:ascii="Barlow" w:hAnsi="Barlow" w:cs="Arial"/>
                <w:color w:val="000000"/>
                <w:sz w:val="20"/>
                <w:szCs w:val="20"/>
                <w:lang w:eastAsia="es-MX"/>
              </w:rPr>
              <w:t xml:space="preserve">       </w:t>
            </w:r>
            <w:r w:rsidRPr="00836D5B">
              <w:rPr>
                <w:rFonts w:ascii="Barlow" w:hAnsi="Barlow" w:cs="Arial"/>
                <w:color w:val="000000"/>
                <w:sz w:val="20"/>
                <w:szCs w:val="20"/>
                <w:lang w:eastAsia="es-MX"/>
              </w:rPr>
              <w:t>MODIFICACIONES A LA LEY DE INGRESOS ESTIMADA</w:t>
            </w:r>
          </w:p>
        </w:tc>
        <w:tc>
          <w:tcPr>
            <w:tcW w:w="1984" w:type="dxa"/>
            <w:tcBorders>
              <w:top w:val="nil"/>
              <w:left w:val="nil"/>
              <w:bottom w:val="single" w:sz="4" w:space="0" w:color="auto"/>
              <w:right w:val="single" w:sz="4" w:space="0" w:color="auto"/>
            </w:tcBorders>
            <w:shd w:val="clear" w:color="auto" w:fill="auto"/>
            <w:vAlign w:val="center"/>
            <w:hideMark/>
          </w:tcPr>
          <w:p w14:paraId="65D63D95" w14:textId="3F57FD9B" w:rsidR="005A7206" w:rsidRPr="005A7206" w:rsidRDefault="005A7206" w:rsidP="005A7206">
            <w:pPr>
              <w:jc w:val="right"/>
              <w:rPr>
                <w:rFonts w:ascii="Barlow" w:hAnsi="Barlow" w:cs="Arial"/>
                <w:sz w:val="20"/>
                <w:szCs w:val="20"/>
              </w:rPr>
            </w:pPr>
            <w:r w:rsidRPr="005A7206">
              <w:rPr>
                <w:rFonts w:ascii="Barlow" w:hAnsi="Barlow" w:cs="Arial"/>
                <w:sz w:val="20"/>
                <w:szCs w:val="20"/>
              </w:rPr>
              <w:t xml:space="preserve">0 </w:t>
            </w:r>
          </w:p>
        </w:tc>
      </w:tr>
      <w:tr w:rsidR="005A7206" w:rsidRPr="00836D5B" w14:paraId="327B53C1" w14:textId="77777777" w:rsidTr="00562B4F">
        <w:trPr>
          <w:trHeight w:val="237"/>
          <w:jc w:val="center"/>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54F721F8" w14:textId="71EFEE2D" w:rsidR="005A7206" w:rsidRPr="00836D5B" w:rsidRDefault="005A7206" w:rsidP="005A7206">
            <w:pPr>
              <w:rPr>
                <w:rFonts w:ascii="Barlow" w:hAnsi="Barlow" w:cs="Arial"/>
                <w:color w:val="000000"/>
                <w:sz w:val="20"/>
                <w:szCs w:val="20"/>
                <w:lang w:eastAsia="es-MX"/>
              </w:rPr>
            </w:pPr>
            <w:r w:rsidRPr="00836D5B">
              <w:rPr>
                <w:rFonts w:ascii="Barlow" w:hAnsi="Barlow" w:cs="Arial"/>
                <w:color w:val="000000"/>
                <w:sz w:val="20"/>
                <w:szCs w:val="20"/>
                <w:lang w:eastAsia="es-MX"/>
              </w:rPr>
              <w:t xml:space="preserve">       LEY DE INGRESOS DEVENGADA</w:t>
            </w:r>
          </w:p>
        </w:tc>
        <w:tc>
          <w:tcPr>
            <w:tcW w:w="1984" w:type="dxa"/>
            <w:tcBorders>
              <w:top w:val="nil"/>
              <w:left w:val="nil"/>
              <w:bottom w:val="single" w:sz="4" w:space="0" w:color="auto"/>
              <w:right w:val="single" w:sz="4" w:space="0" w:color="auto"/>
            </w:tcBorders>
            <w:shd w:val="clear" w:color="auto" w:fill="auto"/>
            <w:vAlign w:val="center"/>
            <w:hideMark/>
          </w:tcPr>
          <w:p w14:paraId="27DF097A" w14:textId="45833DCE" w:rsidR="005A7206" w:rsidRPr="005A7206" w:rsidRDefault="005A7206" w:rsidP="005A7206">
            <w:pPr>
              <w:jc w:val="right"/>
              <w:rPr>
                <w:rFonts w:ascii="Barlow" w:hAnsi="Barlow" w:cs="Arial"/>
                <w:sz w:val="20"/>
                <w:szCs w:val="20"/>
              </w:rPr>
            </w:pPr>
            <w:r w:rsidRPr="005A7206">
              <w:rPr>
                <w:rFonts w:ascii="Barlow" w:hAnsi="Barlow" w:cs="Arial"/>
                <w:sz w:val="20"/>
                <w:szCs w:val="20"/>
              </w:rPr>
              <w:t xml:space="preserve">548,304,686 </w:t>
            </w:r>
          </w:p>
        </w:tc>
      </w:tr>
      <w:tr w:rsidR="005A7206" w:rsidRPr="00836D5B" w14:paraId="57C422E2" w14:textId="77777777" w:rsidTr="00562B4F">
        <w:trPr>
          <w:trHeight w:val="237"/>
          <w:jc w:val="center"/>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4048E310" w14:textId="590D6531" w:rsidR="005A7206" w:rsidRPr="00836D5B" w:rsidRDefault="005A7206" w:rsidP="005A7206">
            <w:pPr>
              <w:rPr>
                <w:rFonts w:ascii="Barlow" w:hAnsi="Barlow" w:cs="Arial"/>
                <w:color w:val="000000"/>
                <w:sz w:val="20"/>
                <w:szCs w:val="20"/>
                <w:lang w:eastAsia="es-MX"/>
              </w:rPr>
            </w:pPr>
            <w:r w:rsidRPr="00836D5B">
              <w:rPr>
                <w:rFonts w:ascii="Barlow" w:hAnsi="Barlow" w:cs="Arial"/>
                <w:color w:val="000000"/>
                <w:sz w:val="20"/>
                <w:szCs w:val="20"/>
                <w:lang w:eastAsia="es-MX"/>
              </w:rPr>
              <w:t xml:space="preserve">       LEY DE INGRESOS RECAUDADA</w:t>
            </w:r>
          </w:p>
        </w:tc>
        <w:tc>
          <w:tcPr>
            <w:tcW w:w="1984" w:type="dxa"/>
            <w:tcBorders>
              <w:top w:val="nil"/>
              <w:left w:val="nil"/>
              <w:bottom w:val="single" w:sz="4" w:space="0" w:color="auto"/>
              <w:right w:val="single" w:sz="4" w:space="0" w:color="auto"/>
            </w:tcBorders>
            <w:shd w:val="clear" w:color="auto" w:fill="auto"/>
            <w:vAlign w:val="center"/>
            <w:hideMark/>
          </w:tcPr>
          <w:p w14:paraId="473BAF62" w14:textId="749FE22B" w:rsidR="005A7206" w:rsidRPr="005A7206" w:rsidRDefault="005A7206" w:rsidP="005A7206">
            <w:pPr>
              <w:jc w:val="right"/>
              <w:rPr>
                <w:rFonts w:ascii="Barlow" w:hAnsi="Barlow" w:cs="Arial"/>
                <w:sz w:val="20"/>
                <w:szCs w:val="20"/>
              </w:rPr>
            </w:pPr>
            <w:r w:rsidRPr="005A7206">
              <w:rPr>
                <w:rFonts w:ascii="Barlow" w:hAnsi="Barlow" w:cs="Arial"/>
                <w:sz w:val="20"/>
                <w:szCs w:val="20"/>
              </w:rPr>
              <w:t xml:space="preserve">547,874,360 </w:t>
            </w:r>
          </w:p>
        </w:tc>
      </w:tr>
      <w:tr w:rsidR="003C1C0C" w:rsidRPr="00836D5B" w14:paraId="00C4E133" w14:textId="77777777" w:rsidTr="00562B4F">
        <w:trPr>
          <w:trHeight w:val="289"/>
          <w:jc w:val="center"/>
        </w:trPr>
        <w:tc>
          <w:tcPr>
            <w:tcW w:w="9067" w:type="dxa"/>
            <w:gridSpan w:val="2"/>
            <w:tcBorders>
              <w:top w:val="single" w:sz="4" w:space="0" w:color="auto"/>
              <w:left w:val="single" w:sz="4" w:space="0" w:color="auto"/>
              <w:bottom w:val="single" w:sz="4" w:space="0" w:color="auto"/>
              <w:right w:val="single" w:sz="4" w:space="0" w:color="000000"/>
            </w:tcBorders>
            <w:shd w:val="clear" w:color="000000" w:fill="BFBFBF"/>
            <w:hideMark/>
          </w:tcPr>
          <w:p w14:paraId="1A7B219A" w14:textId="77777777" w:rsidR="003C1C0C" w:rsidRPr="009F5D73" w:rsidRDefault="003C1C0C" w:rsidP="003C1C0C">
            <w:pPr>
              <w:jc w:val="center"/>
              <w:rPr>
                <w:rFonts w:ascii="Barlow" w:hAnsi="Barlow" w:cs="Arial"/>
                <w:b/>
                <w:bCs/>
                <w:color w:val="000000"/>
                <w:sz w:val="20"/>
                <w:szCs w:val="20"/>
                <w:lang w:eastAsia="es-MX"/>
              </w:rPr>
            </w:pPr>
            <w:r w:rsidRPr="009F5D73">
              <w:rPr>
                <w:rFonts w:ascii="Barlow" w:hAnsi="Barlow" w:cs="Arial"/>
                <w:b/>
                <w:bCs/>
                <w:color w:val="000000"/>
                <w:sz w:val="20"/>
                <w:szCs w:val="20"/>
                <w:lang w:eastAsia="es-MX"/>
              </w:rPr>
              <w:t xml:space="preserve">   PRESUPUESTO DE EGRESOS </w:t>
            </w:r>
          </w:p>
        </w:tc>
      </w:tr>
      <w:tr w:rsidR="005A7206" w:rsidRPr="00836D5B" w14:paraId="7AF5CB12" w14:textId="77777777" w:rsidTr="00562B4F">
        <w:trPr>
          <w:trHeight w:val="237"/>
          <w:jc w:val="center"/>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1C00033F" w14:textId="61515CC5" w:rsidR="005A7206" w:rsidRPr="00836D5B" w:rsidRDefault="005A7206" w:rsidP="005A7206">
            <w:pPr>
              <w:rPr>
                <w:rFonts w:ascii="Barlow" w:hAnsi="Barlow" w:cs="Arial"/>
                <w:color w:val="000000"/>
                <w:sz w:val="20"/>
                <w:szCs w:val="20"/>
                <w:lang w:eastAsia="es-MX"/>
              </w:rPr>
            </w:pPr>
            <w:r w:rsidRPr="00836D5B">
              <w:rPr>
                <w:rFonts w:ascii="Barlow" w:hAnsi="Barlow" w:cs="Arial"/>
                <w:color w:val="000000"/>
                <w:sz w:val="20"/>
                <w:szCs w:val="20"/>
                <w:lang w:eastAsia="es-MX"/>
              </w:rPr>
              <w:t xml:space="preserve">       PRESUPUESTO DE EGRESOS APROBADO</w:t>
            </w:r>
          </w:p>
        </w:tc>
        <w:tc>
          <w:tcPr>
            <w:tcW w:w="1984" w:type="dxa"/>
            <w:tcBorders>
              <w:top w:val="nil"/>
              <w:left w:val="nil"/>
              <w:bottom w:val="single" w:sz="4" w:space="0" w:color="auto"/>
              <w:right w:val="single" w:sz="4" w:space="0" w:color="auto"/>
            </w:tcBorders>
            <w:shd w:val="clear" w:color="auto" w:fill="auto"/>
            <w:vAlign w:val="center"/>
            <w:hideMark/>
          </w:tcPr>
          <w:p w14:paraId="478957B0" w14:textId="408C0267" w:rsidR="005A7206" w:rsidRPr="005A7206" w:rsidRDefault="005A7206" w:rsidP="005A7206">
            <w:pPr>
              <w:jc w:val="right"/>
              <w:rPr>
                <w:rFonts w:ascii="Barlow" w:hAnsi="Barlow" w:cs="Arial"/>
                <w:sz w:val="20"/>
                <w:szCs w:val="20"/>
              </w:rPr>
            </w:pPr>
            <w:r w:rsidRPr="005A7206">
              <w:rPr>
                <w:rFonts w:ascii="Barlow" w:hAnsi="Barlow" w:cs="Arial"/>
                <w:sz w:val="20"/>
                <w:szCs w:val="20"/>
              </w:rPr>
              <w:t xml:space="preserve">2,461,035,123 </w:t>
            </w:r>
          </w:p>
        </w:tc>
      </w:tr>
      <w:tr w:rsidR="005A7206" w:rsidRPr="00836D5B" w14:paraId="5D02D406" w14:textId="77777777" w:rsidTr="00562B4F">
        <w:trPr>
          <w:trHeight w:val="237"/>
          <w:jc w:val="center"/>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427C68AD" w14:textId="6BF46167" w:rsidR="005A7206" w:rsidRPr="00836D5B" w:rsidRDefault="005A7206" w:rsidP="005A7206">
            <w:pPr>
              <w:rPr>
                <w:rFonts w:ascii="Barlow" w:hAnsi="Barlow" w:cs="Arial"/>
                <w:color w:val="000000"/>
                <w:sz w:val="20"/>
                <w:szCs w:val="20"/>
                <w:lang w:eastAsia="es-MX"/>
              </w:rPr>
            </w:pPr>
            <w:r w:rsidRPr="00836D5B">
              <w:rPr>
                <w:rFonts w:ascii="Barlow" w:hAnsi="Barlow" w:cs="Arial"/>
                <w:color w:val="000000"/>
                <w:sz w:val="20"/>
                <w:szCs w:val="20"/>
                <w:lang w:eastAsia="es-MX"/>
              </w:rPr>
              <w:t xml:space="preserve">      </w:t>
            </w:r>
            <w:r>
              <w:rPr>
                <w:rFonts w:ascii="Barlow" w:hAnsi="Barlow" w:cs="Arial"/>
                <w:color w:val="000000"/>
                <w:sz w:val="20"/>
                <w:szCs w:val="20"/>
                <w:lang w:eastAsia="es-MX"/>
              </w:rPr>
              <w:t xml:space="preserve"> </w:t>
            </w:r>
            <w:r w:rsidRPr="00836D5B">
              <w:rPr>
                <w:rFonts w:ascii="Barlow" w:hAnsi="Barlow" w:cs="Arial"/>
                <w:color w:val="000000"/>
                <w:sz w:val="20"/>
                <w:szCs w:val="20"/>
                <w:lang w:eastAsia="es-MX"/>
              </w:rPr>
              <w:t>PRESUPUESTO DE EGRESOS POR EJERCER</w:t>
            </w:r>
          </w:p>
        </w:tc>
        <w:tc>
          <w:tcPr>
            <w:tcW w:w="1984" w:type="dxa"/>
            <w:tcBorders>
              <w:top w:val="nil"/>
              <w:left w:val="nil"/>
              <w:bottom w:val="single" w:sz="4" w:space="0" w:color="auto"/>
              <w:right w:val="single" w:sz="4" w:space="0" w:color="auto"/>
            </w:tcBorders>
            <w:shd w:val="clear" w:color="auto" w:fill="auto"/>
            <w:vAlign w:val="center"/>
            <w:hideMark/>
          </w:tcPr>
          <w:p w14:paraId="39C8877F" w14:textId="314744E4" w:rsidR="005A7206" w:rsidRPr="005A7206" w:rsidRDefault="005A7206" w:rsidP="005A7206">
            <w:pPr>
              <w:jc w:val="right"/>
              <w:rPr>
                <w:rFonts w:ascii="Barlow" w:hAnsi="Barlow" w:cs="Arial"/>
                <w:sz w:val="20"/>
                <w:szCs w:val="20"/>
              </w:rPr>
            </w:pPr>
            <w:r w:rsidRPr="005A7206">
              <w:rPr>
                <w:rFonts w:ascii="Barlow" w:hAnsi="Barlow" w:cs="Arial"/>
                <w:sz w:val="20"/>
                <w:szCs w:val="20"/>
              </w:rPr>
              <w:t xml:space="preserve">1,952,836,968 </w:t>
            </w:r>
          </w:p>
        </w:tc>
      </w:tr>
      <w:tr w:rsidR="005A7206" w:rsidRPr="00836D5B" w14:paraId="3028D8F7" w14:textId="77777777" w:rsidTr="00562B4F">
        <w:trPr>
          <w:trHeight w:val="237"/>
          <w:jc w:val="center"/>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508CCF8F" w14:textId="6C4AD99E" w:rsidR="005A7206" w:rsidRPr="00836D5B" w:rsidRDefault="005A7206" w:rsidP="005A7206">
            <w:pPr>
              <w:rPr>
                <w:rFonts w:ascii="Barlow" w:hAnsi="Barlow" w:cs="Arial"/>
                <w:color w:val="000000"/>
                <w:sz w:val="20"/>
                <w:szCs w:val="20"/>
                <w:lang w:eastAsia="es-MX"/>
              </w:rPr>
            </w:pPr>
            <w:r w:rsidRPr="00836D5B">
              <w:rPr>
                <w:rFonts w:ascii="Barlow" w:hAnsi="Barlow" w:cs="Arial"/>
                <w:color w:val="000000"/>
                <w:sz w:val="20"/>
                <w:szCs w:val="20"/>
                <w:lang w:eastAsia="es-MX"/>
              </w:rPr>
              <w:t xml:space="preserve">       MODIFICACIONES AL PRESUPUESTO DE EGRESOS</w:t>
            </w:r>
            <w:r>
              <w:rPr>
                <w:rFonts w:ascii="Barlow" w:hAnsi="Barlow" w:cs="Arial"/>
                <w:color w:val="000000"/>
                <w:sz w:val="20"/>
                <w:szCs w:val="20"/>
                <w:lang w:eastAsia="es-MX"/>
              </w:rPr>
              <w:t xml:space="preserve"> A</w:t>
            </w:r>
            <w:r w:rsidRPr="00836D5B">
              <w:rPr>
                <w:rFonts w:ascii="Barlow" w:hAnsi="Barlow" w:cs="Arial"/>
                <w:color w:val="000000"/>
                <w:sz w:val="20"/>
                <w:szCs w:val="20"/>
                <w:lang w:eastAsia="es-MX"/>
              </w:rPr>
              <w:t>PROBADO</w:t>
            </w:r>
          </w:p>
        </w:tc>
        <w:tc>
          <w:tcPr>
            <w:tcW w:w="1984" w:type="dxa"/>
            <w:tcBorders>
              <w:top w:val="nil"/>
              <w:left w:val="nil"/>
              <w:bottom w:val="single" w:sz="4" w:space="0" w:color="auto"/>
              <w:right w:val="single" w:sz="4" w:space="0" w:color="auto"/>
            </w:tcBorders>
            <w:shd w:val="clear" w:color="auto" w:fill="auto"/>
            <w:vAlign w:val="center"/>
            <w:hideMark/>
          </w:tcPr>
          <w:p w14:paraId="45037192" w14:textId="7D5AA80D" w:rsidR="005A7206" w:rsidRPr="005A7206" w:rsidRDefault="005A7206" w:rsidP="005A7206">
            <w:pPr>
              <w:jc w:val="right"/>
              <w:rPr>
                <w:rFonts w:ascii="Barlow" w:hAnsi="Barlow" w:cs="Arial"/>
                <w:sz w:val="20"/>
                <w:szCs w:val="20"/>
              </w:rPr>
            </w:pPr>
            <w:r w:rsidRPr="005A7206">
              <w:rPr>
                <w:rFonts w:ascii="Barlow" w:hAnsi="Barlow" w:cs="Arial"/>
                <w:sz w:val="20"/>
                <w:szCs w:val="20"/>
              </w:rPr>
              <w:t xml:space="preserve">0 </w:t>
            </w:r>
          </w:p>
        </w:tc>
      </w:tr>
      <w:tr w:rsidR="005A7206" w:rsidRPr="00836D5B" w14:paraId="5D8B5939" w14:textId="77777777" w:rsidTr="00562B4F">
        <w:trPr>
          <w:trHeight w:val="237"/>
          <w:jc w:val="center"/>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2A1836ED" w14:textId="1A8CF120" w:rsidR="005A7206" w:rsidRPr="00836D5B" w:rsidRDefault="005A7206" w:rsidP="005A7206">
            <w:pPr>
              <w:rPr>
                <w:rFonts w:ascii="Barlow" w:hAnsi="Barlow" w:cs="Arial"/>
                <w:color w:val="000000"/>
                <w:sz w:val="20"/>
                <w:szCs w:val="20"/>
                <w:lang w:eastAsia="es-MX"/>
              </w:rPr>
            </w:pPr>
            <w:r w:rsidRPr="00836D5B">
              <w:rPr>
                <w:rFonts w:ascii="Barlow" w:hAnsi="Barlow" w:cs="Arial"/>
                <w:color w:val="000000"/>
                <w:sz w:val="20"/>
                <w:szCs w:val="20"/>
                <w:lang w:eastAsia="es-MX"/>
              </w:rPr>
              <w:t xml:space="preserve">       PRESUPUESTO DE EGRESOS COMPROMETIDO</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DFFE89A" w14:textId="5A781F91" w:rsidR="005A7206" w:rsidRPr="005A7206" w:rsidRDefault="005A7206" w:rsidP="005A7206">
            <w:pPr>
              <w:jc w:val="right"/>
              <w:rPr>
                <w:rFonts w:ascii="Barlow" w:hAnsi="Barlow" w:cs="Arial"/>
                <w:sz w:val="20"/>
                <w:szCs w:val="20"/>
              </w:rPr>
            </w:pPr>
            <w:r w:rsidRPr="005A7206">
              <w:rPr>
                <w:rFonts w:ascii="Barlow" w:hAnsi="Barlow" w:cs="Arial"/>
                <w:sz w:val="20"/>
                <w:szCs w:val="20"/>
              </w:rPr>
              <w:t xml:space="preserve">508,073,758 </w:t>
            </w:r>
          </w:p>
        </w:tc>
      </w:tr>
      <w:tr w:rsidR="005A7206" w:rsidRPr="00836D5B" w14:paraId="4495806F" w14:textId="77777777" w:rsidTr="00562B4F">
        <w:trPr>
          <w:trHeight w:val="237"/>
          <w:jc w:val="center"/>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45EAD485" w14:textId="67E1BCDD" w:rsidR="005A7206" w:rsidRPr="00836D5B" w:rsidRDefault="005A7206" w:rsidP="005A7206">
            <w:pPr>
              <w:rPr>
                <w:rFonts w:ascii="Barlow" w:hAnsi="Barlow" w:cs="Arial"/>
                <w:color w:val="000000"/>
                <w:sz w:val="20"/>
                <w:szCs w:val="20"/>
                <w:lang w:eastAsia="es-MX"/>
              </w:rPr>
            </w:pPr>
            <w:r w:rsidRPr="00836D5B">
              <w:rPr>
                <w:rFonts w:ascii="Barlow" w:hAnsi="Barlow" w:cs="Arial"/>
                <w:color w:val="000000"/>
                <w:sz w:val="20"/>
                <w:szCs w:val="20"/>
                <w:lang w:eastAsia="es-MX"/>
              </w:rPr>
              <w:t xml:space="preserve">       PRESUPUESTO DE EGRESOS DEVENGADO</w:t>
            </w:r>
          </w:p>
        </w:tc>
        <w:tc>
          <w:tcPr>
            <w:tcW w:w="1984" w:type="dxa"/>
            <w:tcBorders>
              <w:top w:val="nil"/>
              <w:left w:val="nil"/>
              <w:bottom w:val="single" w:sz="4" w:space="0" w:color="auto"/>
              <w:right w:val="single" w:sz="4" w:space="0" w:color="auto"/>
            </w:tcBorders>
            <w:shd w:val="clear" w:color="auto" w:fill="auto"/>
            <w:vAlign w:val="center"/>
            <w:hideMark/>
          </w:tcPr>
          <w:p w14:paraId="5CE7D2F9" w14:textId="728DC118" w:rsidR="005A7206" w:rsidRPr="005A7206" w:rsidRDefault="005A7206" w:rsidP="005A7206">
            <w:pPr>
              <w:jc w:val="right"/>
              <w:rPr>
                <w:rFonts w:ascii="Barlow" w:hAnsi="Barlow" w:cs="Arial"/>
                <w:sz w:val="20"/>
                <w:szCs w:val="20"/>
              </w:rPr>
            </w:pPr>
            <w:r w:rsidRPr="005A7206">
              <w:rPr>
                <w:rFonts w:ascii="Barlow" w:hAnsi="Barlow" w:cs="Arial"/>
                <w:sz w:val="20"/>
                <w:szCs w:val="20"/>
              </w:rPr>
              <w:t xml:space="preserve">508,073,758 </w:t>
            </w:r>
          </w:p>
        </w:tc>
      </w:tr>
      <w:tr w:rsidR="005A7206" w:rsidRPr="00836D5B" w14:paraId="70E2A1EE" w14:textId="77777777" w:rsidTr="00562B4F">
        <w:trPr>
          <w:trHeight w:val="237"/>
          <w:jc w:val="center"/>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366D0455" w14:textId="262C8B66" w:rsidR="005A7206" w:rsidRPr="00836D5B" w:rsidRDefault="005A7206" w:rsidP="005A7206">
            <w:pPr>
              <w:rPr>
                <w:rFonts w:ascii="Barlow" w:hAnsi="Barlow" w:cs="Arial"/>
                <w:color w:val="000000"/>
                <w:sz w:val="20"/>
                <w:szCs w:val="20"/>
                <w:lang w:eastAsia="es-MX"/>
              </w:rPr>
            </w:pPr>
            <w:r w:rsidRPr="00836D5B">
              <w:rPr>
                <w:rFonts w:ascii="Barlow" w:hAnsi="Barlow" w:cs="Arial"/>
                <w:color w:val="000000"/>
                <w:sz w:val="20"/>
                <w:szCs w:val="20"/>
                <w:lang w:eastAsia="es-MX"/>
              </w:rPr>
              <w:t xml:space="preserve">       PRESUPUESTO DE EGRESOS EJERCIDO</w:t>
            </w:r>
          </w:p>
        </w:tc>
        <w:tc>
          <w:tcPr>
            <w:tcW w:w="1984" w:type="dxa"/>
            <w:tcBorders>
              <w:top w:val="nil"/>
              <w:left w:val="nil"/>
              <w:bottom w:val="single" w:sz="4" w:space="0" w:color="auto"/>
              <w:right w:val="single" w:sz="4" w:space="0" w:color="auto"/>
            </w:tcBorders>
            <w:shd w:val="clear" w:color="auto" w:fill="auto"/>
            <w:vAlign w:val="center"/>
            <w:hideMark/>
          </w:tcPr>
          <w:p w14:paraId="0F4BFAD6" w14:textId="7D3ADFCB" w:rsidR="005A7206" w:rsidRPr="005A7206" w:rsidRDefault="005A7206" w:rsidP="005A7206">
            <w:pPr>
              <w:jc w:val="right"/>
              <w:rPr>
                <w:rFonts w:ascii="Barlow" w:hAnsi="Barlow" w:cs="Arial"/>
                <w:sz w:val="20"/>
                <w:szCs w:val="20"/>
              </w:rPr>
            </w:pPr>
            <w:r w:rsidRPr="005A7206">
              <w:rPr>
                <w:rFonts w:ascii="Barlow" w:hAnsi="Barlow" w:cs="Arial"/>
                <w:sz w:val="20"/>
                <w:szCs w:val="20"/>
              </w:rPr>
              <w:t xml:space="preserve">506,654,603 </w:t>
            </w:r>
          </w:p>
        </w:tc>
      </w:tr>
      <w:tr w:rsidR="005A7206" w:rsidRPr="00836D5B" w14:paraId="2B899C90" w14:textId="77777777" w:rsidTr="00562B4F">
        <w:trPr>
          <w:trHeight w:val="237"/>
          <w:jc w:val="center"/>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416B1E86" w14:textId="6CABC821" w:rsidR="005A7206" w:rsidRPr="00836D5B" w:rsidRDefault="005A7206" w:rsidP="005A7206">
            <w:pPr>
              <w:rPr>
                <w:rFonts w:ascii="Barlow" w:hAnsi="Barlow" w:cs="Arial"/>
                <w:color w:val="000000"/>
                <w:sz w:val="20"/>
                <w:szCs w:val="20"/>
                <w:lang w:eastAsia="es-MX"/>
              </w:rPr>
            </w:pPr>
            <w:r w:rsidRPr="00836D5B">
              <w:rPr>
                <w:rFonts w:ascii="Barlow" w:hAnsi="Barlow" w:cs="Arial"/>
                <w:color w:val="000000"/>
                <w:sz w:val="20"/>
                <w:szCs w:val="20"/>
                <w:lang w:eastAsia="es-MX"/>
              </w:rPr>
              <w:t xml:space="preserve">       PRESUPUESTO DE EGRESOS PAGADO</w:t>
            </w:r>
          </w:p>
        </w:tc>
        <w:tc>
          <w:tcPr>
            <w:tcW w:w="1984" w:type="dxa"/>
            <w:tcBorders>
              <w:top w:val="nil"/>
              <w:left w:val="nil"/>
              <w:bottom w:val="single" w:sz="4" w:space="0" w:color="auto"/>
              <w:right w:val="single" w:sz="4" w:space="0" w:color="auto"/>
            </w:tcBorders>
            <w:shd w:val="clear" w:color="auto" w:fill="auto"/>
            <w:vAlign w:val="center"/>
            <w:hideMark/>
          </w:tcPr>
          <w:p w14:paraId="457EC648" w14:textId="1564E13C" w:rsidR="005A7206" w:rsidRPr="005A7206" w:rsidRDefault="005A7206" w:rsidP="005A7206">
            <w:pPr>
              <w:jc w:val="right"/>
              <w:rPr>
                <w:rFonts w:ascii="Barlow" w:hAnsi="Barlow" w:cs="Arial"/>
                <w:sz w:val="20"/>
                <w:szCs w:val="20"/>
              </w:rPr>
            </w:pPr>
            <w:r w:rsidRPr="005A7206">
              <w:rPr>
                <w:rFonts w:ascii="Barlow" w:hAnsi="Barlow" w:cs="Arial"/>
                <w:sz w:val="20"/>
                <w:szCs w:val="20"/>
              </w:rPr>
              <w:t xml:space="preserve">506,654,603 </w:t>
            </w:r>
          </w:p>
        </w:tc>
      </w:tr>
    </w:tbl>
    <w:p w14:paraId="7268A2DB" w14:textId="77777777" w:rsidR="00F01DF2" w:rsidRPr="00836D5B" w:rsidRDefault="00F01DF2" w:rsidP="00C4137E">
      <w:pPr>
        <w:autoSpaceDE w:val="0"/>
        <w:autoSpaceDN w:val="0"/>
        <w:adjustRightInd w:val="0"/>
        <w:spacing w:line="360" w:lineRule="auto"/>
        <w:jc w:val="both"/>
        <w:rPr>
          <w:rFonts w:ascii="Barlow" w:hAnsi="Barlow" w:cs="Arial"/>
          <w:sz w:val="20"/>
          <w:szCs w:val="20"/>
        </w:rPr>
      </w:pPr>
    </w:p>
    <w:p w14:paraId="14C389DF" w14:textId="77777777" w:rsidR="00EE4BCE" w:rsidRPr="00836D5B" w:rsidRDefault="00EE4BCE" w:rsidP="00EE4BCE">
      <w:pPr>
        <w:pStyle w:val="Texto"/>
        <w:jc w:val="center"/>
        <w:rPr>
          <w:rFonts w:ascii="Barlow" w:hAnsi="Barlow"/>
          <w:b/>
          <w:sz w:val="20"/>
          <w:szCs w:val="20"/>
        </w:rPr>
      </w:pPr>
      <w:r w:rsidRPr="00836D5B">
        <w:rPr>
          <w:rFonts w:ascii="Barlow" w:hAnsi="Barlow"/>
          <w:b/>
          <w:sz w:val="20"/>
          <w:szCs w:val="20"/>
        </w:rPr>
        <w:t>c) NOTAS DE GESTIÓN ADMINISTRATIVA</w:t>
      </w:r>
    </w:p>
    <w:p w14:paraId="376284C4" w14:textId="77777777" w:rsidR="00052C47" w:rsidRPr="00836D5B" w:rsidRDefault="00052C47" w:rsidP="00C4137E">
      <w:pPr>
        <w:autoSpaceDE w:val="0"/>
        <w:autoSpaceDN w:val="0"/>
        <w:adjustRightInd w:val="0"/>
        <w:spacing w:line="360" w:lineRule="auto"/>
        <w:jc w:val="both"/>
        <w:rPr>
          <w:rFonts w:ascii="Barlow" w:hAnsi="Barlow" w:cs="Arial"/>
          <w:b/>
          <w:sz w:val="20"/>
          <w:szCs w:val="20"/>
        </w:rPr>
      </w:pPr>
    </w:p>
    <w:p w14:paraId="598C24A6" w14:textId="252C02FB" w:rsidR="00D3760C" w:rsidRPr="00836D5B" w:rsidRDefault="00D3760C" w:rsidP="00EE4BCE">
      <w:pPr>
        <w:autoSpaceDE w:val="0"/>
        <w:autoSpaceDN w:val="0"/>
        <w:adjustRightInd w:val="0"/>
        <w:spacing w:line="360" w:lineRule="auto"/>
        <w:jc w:val="both"/>
        <w:rPr>
          <w:rFonts w:ascii="Barlow" w:hAnsi="Barlow" w:cs="Arial"/>
          <w:b/>
          <w:sz w:val="20"/>
          <w:szCs w:val="20"/>
        </w:rPr>
      </w:pPr>
      <w:r w:rsidRPr="00836D5B">
        <w:rPr>
          <w:rFonts w:ascii="Barlow" w:hAnsi="Barlow" w:cs="Arial"/>
          <w:b/>
          <w:sz w:val="20"/>
          <w:szCs w:val="20"/>
        </w:rPr>
        <w:t>1.- Introducción</w:t>
      </w:r>
    </w:p>
    <w:p w14:paraId="247B16F3" w14:textId="77777777" w:rsidR="004902B2" w:rsidRPr="00836D5B" w:rsidRDefault="004902B2" w:rsidP="00C4137E">
      <w:pPr>
        <w:autoSpaceDE w:val="0"/>
        <w:autoSpaceDN w:val="0"/>
        <w:adjustRightInd w:val="0"/>
        <w:spacing w:line="360" w:lineRule="auto"/>
        <w:ind w:left="709"/>
        <w:jc w:val="both"/>
        <w:rPr>
          <w:rFonts w:ascii="Barlow" w:hAnsi="Barlow" w:cs="Arial"/>
          <w:b/>
          <w:sz w:val="20"/>
          <w:szCs w:val="20"/>
        </w:rPr>
      </w:pPr>
    </w:p>
    <w:p w14:paraId="2D95CAF4" w14:textId="77777777" w:rsidR="00957EA7" w:rsidRPr="00957EA7" w:rsidRDefault="00957EA7" w:rsidP="00957EA7">
      <w:pPr>
        <w:autoSpaceDE w:val="0"/>
        <w:autoSpaceDN w:val="0"/>
        <w:adjustRightInd w:val="0"/>
        <w:spacing w:line="360" w:lineRule="auto"/>
        <w:jc w:val="both"/>
        <w:rPr>
          <w:rFonts w:ascii="Barlow" w:hAnsi="Barlow" w:cs="Arial"/>
          <w:sz w:val="20"/>
          <w:szCs w:val="20"/>
        </w:rPr>
      </w:pPr>
      <w:r w:rsidRPr="00957EA7">
        <w:rPr>
          <w:rFonts w:ascii="Barlow" w:hAnsi="Barlow" w:cs="Arial"/>
          <w:sz w:val="20"/>
          <w:szCs w:val="20"/>
        </w:rPr>
        <w:t>LOS ESTADOS FINANCIEROS DEL INSTITUTO DE SEGURIDAD SOCIAL PARA LOS TRABAJADORES DEL ESTADO DE YUCATÁN, PROVEEN</w:t>
      </w:r>
    </w:p>
    <w:p w14:paraId="68BD3A28" w14:textId="3C88C8C2" w:rsidR="00957EA7" w:rsidRPr="00957EA7" w:rsidRDefault="00957EA7" w:rsidP="00957EA7">
      <w:pPr>
        <w:autoSpaceDE w:val="0"/>
        <w:autoSpaceDN w:val="0"/>
        <w:adjustRightInd w:val="0"/>
        <w:spacing w:line="360" w:lineRule="auto"/>
        <w:jc w:val="both"/>
        <w:rPr>
          <w:rFonts w:ascii="Barlow" w:hAnsi="Barlow" w:cs="Arial"/>
          <w:sz w:val="20"/>
          <w:szCs w:val="20"/>
        </w:rPr>
      </w:pPr>
      <w:r w:rsidRPr="00957EA7">
        <w:rPr>
          <w:rFonts w:ascii="Barlow" w:hAnsi="Barlow" w:cs="Arial"/>
          <w:sz w:val="20"/>
          <w:szCs w:val="20"/>
        </w:rPr>
        <w:t>DE INFORMACIÓN FINANCIERA A LOS PRINCIPALES USUARIOS DE LA MISMA, COMO SON: LA DIRECCIÓN GENERAL, LA SECRETARÍA</w:t>
      </w:r>
      <w:r w:rsidR="009A6586">
        <w:rPr>
          <w:rFonts w:ascii="Barlow" w:hAnsi="Barlow" w:cs="Arial"/>
          <w:sz w:val="20"/>
          <w:szCs w:val="20"/>
        </w:rPr>
        <w:t xml:space="preserve"> DE </w:t>
      </w:r>
      <w:r w:rsidRPr="00957EA7">
        <w:rPr>
          <w:rFonts w:ascii="Barlow" w:hAnsi="Barlow" w:cs="Arial"/>
          <w:sz w:val="20"/>
          <w:szCs w:val="20"/>
        </w:rPr>
        <w:t>ADMINISTRACIÓN Y FINANZAS, EL CONGRESO DEL ESTADO Y LOS CIUDADANOS.</w:t>
      </w:r>
    </w:p>
    <w:p w14:paraId="3E6CF097" w14:textId="77777777" w:rsidR="00957EA7" w:rsidRPr="00957EA7" w:rsidRDefault="00957EA7" w:rsidP="00957EA7">
      <w:pPr>
        <w:autoSpaceDE w:val="0"/>
        <w:autoSpaceDN w:val="0"/>
        <w:adjustRightInd w:val="0"/>
        <w:spacing w:line="360" w:lineRule="auto"/>
        <w:jc w:val="both"/>
        <w:rPr>
          <w:rFonts w:ascii="Barlow" w:hAnsi="Barlow" w:cs="Arial"/>
          <w:sz w:val="20"/>
          <w:szCs w:val="20"/>
        </w:rPr>
      </w:pPr>
      <w:r w:rsidRPr="00957EA7">
        <w:rPr>
          <w:rFonts w:ascii="Barlow" w:hAnsi="Barlow" w:cs="Arial"/>
          <w:sz w:val="20"/>
          <w:szCs w:val="20"/>
        </w:rPr>
        <w:t xml:space="preserve">EL OBJETIVO DEL PRESENTE DOCUMENTO ES LA REVELACIÓN DEL CONTEXTO Y DE LOS ASPECTOS ECONÓMICOS-FINANCIEROS MÁS </w:t>
      </w:r>
    </w:p>
    <w:p w14:paraId="3B160964" w14:textId="7FA1A279" w:rsidR="00957EA7" w:rsidRPr="00957EA7" w:rsidRDefault="00957EA7" w:rsidP="00957EA7">
      <w:pPr>
        <w:autoSpaceDE w:val="0"/>
        <w:autoSpaceDN w:val="0"/>
        <w:adjustRightInd w:val="0"/>
        <w:spacing w:line="360" w:lineRule="auto"/>
        <w:jc w:val="both"/>
        <w:rPr>
          <w:rFonts w:ascii="Barlow" w:hAnsi="Barlow" w:cs="Arial"/>
          <w:sz w:val="20"/>
          <w:szCs w:val="20"/>
        </w:rPr>
      </w:pPr>
      <w:r w:rsidRPr="00957EA7">
        <w:rPr>
          <w:rFonts w:ascii="Barlow" w:hAnsi="Barlow" w:cs="Arial"/>
          <w:sz w:val="20"/>
          <w:szCs w:val="20"/>
        </w:rPr>
        <w:lastRenderedPageBreak/>
        <w:t>RELEVANTES QUE INFLUYERON EN LAS DECISIONES DEL PERÍODO Y QUE FUERON CON</w:t>
      </w:r>
      <w:r w:rsidR="009A6586">
        <w:rPr>
          <w:rFonts w:ascii="Barlow" w:hAnsi="Barlow" w:cs="Arial"/>
          <w:sz w:val="20"/>
          <w:szCs w:val="20"/>
        </w:rPr>
        <w:t xml:space="preserve">SIDERADOS EN LA ELABORACIÓN </w:t>
      </w:r>
      <w:r w:rsidRPr="00957EA7">
        <w:rPr>
          <w:rFonts w:ascii="Barlow" w:hAnsi="Barlow" w:cs="Arial"/>
          <w:sz w:val="20"/>
          <w:szCs w:val="20"/>
        </w:rPr>
        <w:t xml:space="preserve">DE LOS ESTADOS FINANCIEROS PARA MAYOR COMPRENSIÓN DE LOS MISMOS Y SUS PARTICULARES. </w:t>
      </w:r>
    </w:p>
    <w:p w14:paraId="57730849" w14:textId="77777777" w:rsidR="00957EA7" w:rsidRPr="00957EA7" w:rsidRDefault="00957EA7" w:rsidP="00957EA7">
      <w:pPr>
        <w:autoSpaceDE w:val="0"/>
        <w:autoSpaceDN w:val="0"/>
        <w:adjustRightInd w:val="0"/>
        <w:spacing w:line="360" w:lineRule="auto"/>
        <w:jc w:val="both"/>
        <w:rPr>
          <w:rFonts w:ascii="Barlow" w:hAnsi="Barlow" w:cs="Arial"/>
          <w:sz w:val="20"/>
          <w:szCs w:val="20"/>
        </w:rPr>
      </w:pPr>
      <w:r w:rsidRPr="00957EA7">
        <w:rPr>
          <w:rFonts w:ascii="Barlow" w:hAnsi="Barlow" w:cs="Arial"/>
          <w:sz w:val="20"/>
          <w:szCs w:val="20"/>
        </w:rPr>
        <w:t>DE ESTA MANERA SE INFORMA Y EXPLICA LA RESPUESTA DEL GOBIERNO A LAS CONDICIONES RELACIONADAS CON LA INFORMACIÓN</w:t>
      </w:r>
    </w:p>
    <w:p w14:paraId="7311B2E1" w14:textId="6A896629" w:rsidR="00957EA7" w:rsidRPr="00957EA7" w:rsidRDefault="00957EA7" w:rsidP="00957EA7">
      <w:pPr>
        <w:autoSpaceDE w:val="0"/>
        <w:autoSpaceDN w:val="0"/>
        <w:adjustRightInd w:val="0"/>
        <w:spacing w:line="360" w:lineRule="auto"/>
        <w:jc w:val="both"/>
        <w:rPr>
          <w:rFonts w:ascii="Barlow" w:hAnsi="Barlow" w:cs="Arial"/>
          <w:sz w:val="20"/>
          <w:szCs w:val="20"/>
        </w:rPr>
      </w:pPr>
      <w:r w:rsidRPr="00957EA7">
        <w:rPr>
          <w:rFonts w:ascii="Barlow" w:hAnsi="Barlow" w:cs="Arial"/>
          <w:sz w:val="20"/>
          <w:szCs w:val="20"/>
        </w:rPr>
        <w:t xml:space="preserve">FINANCIERA DE CADA PERÍODO DE GESTIÓN; ADEMÁS, DE EXPONER AQUELLAS POLÍTICAS QUE PODRÍAN AFECTAR LA TOMA DE </w:t>
      </w:r>
    </w:p>
    <w:p w14:paraId="0238CEE0" w14:textId="72762DF2" w:rsidR="00397CF4" w:rsidRDefault="00957EA7" w:rsidP="00957EA7">
      <w:pPr>
        <w:autoSpaceDE w:val="0"/>
        <w:autoSpaceDN w:val="0"/>
        <w:adjustRightInd w:val="0"/>
        <w:spacing w:line="360" w:lineRule="auto"/>
        <w:jc w:val="both"/>
        <w:rPr>
          <w:rFonts w:ascii="Barlow" w:hAnsi="Barlow" w:cs="Arial"/>
          <w:sz w:val="20"/>
          <w:szCs w:val="20"/>
        </w:rPr>
      </w:pPr>
      <w:r w:rsidRPr="00957EA7">
        <w:rPr>
          <w:rFonts w:ascii="Barlow" w:hAnsi="Barlow" w:cs="Arial"/>
          <w:sz w:val="20"/>
          <w:szCs w:val="20"/>
        </w:rPr>
        <w:t>DECISIONES EN PERÍODOS POSTERIORES.</w:t>
      </w:r>
    </w:p>
    <w:p w14:paraId="3ACD8A16" w14:textId="77777777" w:rsidR="00502B43" w:rsidRPr="00836D5B" w:rsidRDefault="00502B43" w:rsidP="00957EA7">
      <w:pPr>
        <w:autoSpaceDE w:val="0"/>
        <w:autoSpaceDN w:val="0"/>
        <w:adjustRightInd w:val="0"/>
        <w:spacing w:line="360" w:lineRule="auto"/>
        <w:jc w:val="both"/>
        <w:rPr>
          <w:rFonts w:ascii="Barlow" w:hAnsi="Barlow" w:cs="Arial"/>
          <w:sz w:val="20"/>
          <w:szCs w:val="20"/>
        </w:rPr>
      </w:pPr>
    </w:p>
    <w:p w14:paraId="517003AF" w14:textId="37475E52" w:rsidR="004902B2" w:rsidRPr="00836D5B" w:rsidRDefault="00D3760C" w:rsidP="00EE4BCE">
      <w:pPr>
        <w:autoSpaceDE w:val="0"/>
        <w:autoSpaceDN w:val="0"/>
        <w:adjustRightInd w:val="0"/>
        <w:spacing w:line="360" w:lineRule="auto"/>
        <w:jc w:val="both"/>
        <w:rPr>
          <w:rFonts w:ascii="Barlow" w:hAnsi="Barlow" w:cs="Arial"/>
          <w:b/>
          <w:sz w:val="20"/>
          <w:szCs w:val="20"/>
        </w:rPr>
      </w:pPr>
      <w:r w:rsidRPr="00836D5B">
        <w:rPr>
          <w:rFonts w:ascii="Barlow" w:hAnsi="Barlow" w:cs="Arial"/>
          <w:b/>
          <w:sz w:val="20"/>
          <w:szCs w:val="20"/>
        </w:rPr>
        <w:t>2.-  Panorama Económico y Financiero</w:t>
      </w:r>
      <w:r w:rsidR="00EE4BCE" w:rsidRPr="00836D5B">
        <w:rPr>
          <w:rFonts w:ascii="Barlow" w:hAnsi="Barlow" w:cs="Arial"/>
          <w:b/>
          <w:sz w:val="20"/>
          <w:szCs w:val="20"/>
        </w:rPr>
        <w:t xml:space="preserve"> </w:t>
      </w:r>
    </w:p>
    <w:p w14:paraId="669EFAB6" w14:textId="76E30719" w:rsidR="00957EA7" w:rsidRPr="00957EA7" w:rsidRDefault="00957EA7" w:rsidP="00957EA7">
      <w:pPr>
        <w:autoSpaceDE w:val="0"/>
        <w:autoSpaceDN w:val="0"/>
        <w:adjustRightInd w:val="0"/>
        <w:spacing w:line="360" w:lineRule="auto"/>
        <w:jc w:val="both"/>
        <w:rPr>
          <w:rFonts w:ascii="Barlow" w:hAnsi="Barlow" w:cs="Arial"/>
          <w:sz w:val="20"/>
          <w:szCs w:val="20"/>
        </w:rPr>
      </w:pPr>
      <w:r w:rsidRPr="00957EA7">
        <w:rPr>
          <w:rFonts w:ascii="Barlow" w:hAnsi="Barlow" w:cs="Arial"/>
          <w:sz w:val="20"/>
          <w:szCs w:val="20"/>
        </w:rPr>
        <w:t xml:space="preserve">LOS ORGANISMOS PUBLICOS COORDINADOS Y DESCENTRALIZADOS DE CARÁCTER ESTATAL (DEPENDENCIAS </w:t>
      </w:r>
    </w:p>
    <w:p w14:paraId="65B9D03F" w14:textId="0F3637D8" w:rsidR="00EE4BCE" w:rsidRDefault="00957EA7" w:rsidP="00957EA7">
      <w:pPr>
        <w:autoSpaceDE w:val="0"/>
        <w:autoSpaceDN w:val="0"/>
        <w:adjustRightInd w:val="0"/>
        <w:spacing w:line="360" w:lineRule="auto"/>
        <w:jc w:val="both"/>
        <w:rPr>
          <w:rFonts w:ascii="Barlow" w:hAnsi="Barlow" w:cs="Arial"/>
          <w:sz w:val="20"/>
          <w:szCs w:val="20"/>
        </w:rPr>
      </w:pPr>
      <w:r w:rsidRPr="00957EA7">
        <w:rPr>
          <w:rFonts w:ascii="Barlow" w:hAnsi="Barlow" w:cs="Arial"/>
          <w:sz w:val="20"/>
          <w:szCs w:val="20"/>
        </w:rPr>
        <w:t>Y ENTIDADES PUBLICAS) Y LOS MUNICIPIOS APORTAN A ESTE INSTITUTO LAS CUOTAS Y LAS APORTACIO</w:t>
      </w:r>
      <w:r w:rsidR="009A6586">
        <w:rPr>
          <w:rFonts w:ascii="Barlow" w:hAnsi="Barlow" w:cs="Arial"/>
          <w:sz w:val="20"/>
          <w:szCs w:val="20"/>
        </w:rPr>
        <w:t xml:space="preserve">NES DE SEGURIDAD SOCIAL POR SUS </w:t>
      </w:r>
      <w:r w:rsidRPr="00957EA7">
        <w:rPr>
          <w:rFonts w:ascii="Barlow" w:hAnsi="Barlow" w:cs="Arial"/>
          <w:sz w:val="20"/>
          <w:szCs w:val="20"/>
        </w:rPr>
        <w:t>EMPLEADOS, DERECHOHABIENTES, LAS CUALES REPRESENTAN LA MAYOR FUENTE DE INGRESOS DEL INSTITUTO</w:t>
      </w:r>
      <w:r>
        <w:rPr>
          <w:rFonts w:ascii="Barlow" w:hAnsi="Barlow" w:cs="Arial"/>
          <w:sz w:val="20"/>
          <w:szCs w:val="20"/>
        </w:rPr>
        <w:t>.</w:t>
      </w:r>
    </w:p>
    <w:p w14:paraId="17CE9545" w14:textId="77777777" w:rsidR="00F01DF2" w:rsidRPr="00957EA7" w:rsidRDefault="00F01DF2" w:rsidP="00957EA7">
      <w:pPr>
        <w:autoSpaceDE w:val="0"/>
        <w:autoSpaceDN w:val="0"/>
        <w:adjustRightInd w:val="0"/>
        <w:spacing w:line="360" w:lineRule="auto"/>
        <w:jc w:val="both"/>
        <w:rPr>
          <w:rFonts w:ascii="Barlow" w:hAnsi="Barlow" w:cs="Arial"/>
          <w:sz w:val="20"/>
          <w:szCs w:val="20"/>
        </w:rPr>
      </w:pPr>
    </w:p>
    <w:p w14:paraId="02CEB533" w14:textId="47FA3B18" w:rsidR="00D3760C" w:rsidRPr="00836D5B" w:rsidRDefault="00D3760C" w:rsidP="00EE4BCE">
      <w:pPr>
        <w:autoSpaceDE w:val="0"/>
        <w:autoSpaceDN w:val="0"/>
        <w:adjustRightInd w:val="0"/>
        <w:spacing w:line="360" w:lineRule="auto"/>
        <w:jc w:val="both"/>
        <w:rPr>
          <w:rFonts w:ascii="Barlow" w:hAnsi="Barlow" w:cs="Arial"/>
          <w:b/>
          <w:sz w:val="20"/>
          <w:szCs w:val="20"/>
        </w:rPr>
      </w:pPr>
      <w:r w:rsidRPr="00836D5B">
        <w:rPr>
          <w:rFonts w:ascii="Barlow" w:hAnsi="Barlow" w:cs="Arial"/>
          <w:b/>
          <w:sz w:val="20"/>
          <w:szCs w:val="20"/>
        </w:rPr>
        <w:t>3.-  Autorización e Historia</w:t>
      </w:r>
    </w:p>
    <w:p w14:paraId="7B2F0E2F" w14:textId="77777777" w:rsidR="00957EA7" w:rsidRDefault="00EE4BCE" w:rsidP="009F63B9">
      <w:pPr>
        <w:numPr>
          <w:ilvl w:val="0"/>
          <w:numId w:val="2"/>
        </w:numPr>
        <w:autoSpaceDE w:val="0"/>
        <w:autoSpaceDN w:val="0"/>
        <w:adjustRightInd w:val="0"/>
        <w:spacing w:line="360" w:lineRule="auto"/>
        <w:jc w:val="both"/>
        <w:rPr>
          <w:rFonts w:ascii="Barlow" w:hAnsi="Barlow" w:cs="Arial"/>
          <w:b/>
          <w:sz w:val="20"/>
          <w:szCs w:val="20"/>
        </w:rPr>
      </w:pPr>
      <w:r w:rsidRPr="00836D5B">
        <w:rPr>
          <w:rFonts w:ascii="Barlow" w:hAnsi="Barlow" w:cs="Arial"/>
          <w:b/>
          <w:sz w:val="20"/>
          <w:szCs w:val="20"/>
        </w:rPr>
        <w:t xml:space="preserve">Fecha de creación del ente: </w:t>
      </w:r>
    </w:p>
    <w:p w14:paraId="3B17E12F" w14:textId="2E113CC4" w:rsidR="00957EA7" w:rsidRPr="00957EA7" w:rsidRDefault="00957EA7" w:rsidP="009A6586">
      <w:pPr>
        <w:autoSpaceDE w:val="0"/>
        <w:autoSpaceDN w:val="0"/>
        <w:adjustRightInd w:val="0"/>
        <w:spacing w:line="360" w:lineRule="auto"/>
        <w:ind w:left="720"/>
        <w:jc w:val="both"/>
        <w:rPr>
          <w:rFonts w:ascii="Barlow" w:hAnsi="Barlow" w:cs="Arial"/>
          <w:sz w:val="20"/>
          <w:szCs w:val="20"/>
        </w:rPr>
      </w:pPr>
      <w:r w:rsidRPr="00957EA7">
        <w:rPr>
          <w:rFonts w:ascii="Barlow" w:hAnsi="Barlow" w:cs="Arial"/>
          <w:sz w:val="20"/>
          <w:szCs w:val="20"/>
        </w:rPr>
        <w:t>SE CREA EL INSTITUTO DE SEGURIDAD SOCIAL DE LOS TRABAJADORES DEL ESTADO DE YUCATAN CON EL</w:t>
      </w:r>
      <w:r w:rsidR="009A6586">
        <w:rPr>
          <w:rFonts w:ascii="Barlow" w:hAnsi="Barlow" w:cs="Arial"/>
          <w:sz w:val="20"/>
          <w:szCs w:val="20"/>
        </w:rPr>
        <w:t xml:space="preserve"> CARÁCTER DE ORGANISMO PUBLICO </w:t>
      </w:r>
      <w:r w:rsidRPr="00957EA7">
        <w:rPr>
          <w:rFonts w:ascii="Barlow" w:hAnsi="Barlow" w:cs="Arial"/>
          <w:sz w:val="20"/>
          <w:szCs w:val="20"/>
        </w:rPr>
        <w:t>DESCENTRALIZADO ESTATAL, CON PERSONALIDAD JURIDICA, PATRIMONIO, ORGANOS DE GOBIERNO Y ADMINISTRACION PROPIOS.</w:t>
      </w:r>
    </w:p>
    <w:p w14:paraId="5217DFD3" w14:textId="1E2692B5" w:rsidR="004902B2" w:rsidRPr="00836D5B" w:rsidRDefault="00957EA7" w:rsidP="00957EA7">
      <w:pPr>
        <w:autoSpaceDE w:val="0"/>
        <w:autoSpaceDN w:val="0"/>
        <w:adjustRightInd w:val="0"/>
        <w:spacing w:line="360" w:lineRule="auto"/>
        <w:ind w:left="720"/>
        <w:jc w:val="both"/>
        <w:rPr>
          <w:rFonts w:ascii="Barlow" w:hAnsi="Barlow" w:cs="Arial"/>
          <w:sz w:val="20"/>
          <w:szCs w:val="20"/>
        </w:rPr>
      </w:pPr>
      <w:r w:rsidRPr="00957EA7">
        <w:rPr>
          <w:rFonts w:ascii="Barlow" w:hAnsi="Barlow" w:cs="Arial"/>
          <w:sz w:val="20"/>
          <w:szCs w:val="20"/>
        </w:rPr>
        <w:t>CREADO SEGUN DECRETO NUMERO 68 PUBLICADO EN EL DIARIO OFICIAL DEL ESTADO EL 10 DE SEPTIEMBRE  DE 1976.</w:t>
      </w:r>
    </w:p>
    <w:p w14:paraId="1DB02E94" w14:textId="48D6D9EF" w:rsidR="009F63B9" w:rsidRPr="00957EA7" w:rsidRDefault="00D3760C" w:rsidP="008C64A9">
      <w:pPr>
        <w:numPr>
          <w:ilvl w:val="0"/>
          <w:numId w:val="2"/>
        </w:numPr>
        <w:autoSpaceDE w:val="0"/>
        <w:autoSpaceDN w:val="0"/>
        <w:adjustRightInd w:val="0"/>
        <w:spacing w:line="360" w:lineRule="auto"/>
        <w:jc w:val="both"/>
        <w:rPr>
          <w:rFonts w:ascii="Barlow" w:hAnsi="Barlow" w:cs="Arial"/>
          <w:b/>
          <w:sz w:val="20"/>
          <w:szCs w:val="20"/>
        </w:rPr>
      </w:pPr>
      <w:r w:rsidRPr="00836D5B">
        <w:rPr>
          <w:rFonts w:ascii="Barlow" w:hAnsi="Barlow" w:cs="Arial"/>
          <w:b/>
          <w:sz w:val="20"/>
          <w:szCs w:val="20"/>
        </w:rPr>
        <w:t>Princ</w:t>
      </w:r>
      <w:r w:rsidR="00EE4BCE" w:rsidRPr="00836D5B">
        <w:rPr>
          <w:rFonts w:ascii="Barlow" w:hAnsi="Barlow" w:cs="Arial"/>
          <w:b/>
          <w:sz w:val="20"/>
          <w:szCs w:val="20"/>
        </w:rPr>
        <w:t xml:space="preserve">ipales cambios en su estructura: </w:t>
      </w:r>
    </w:p>
    <w:p w14:paraId="56D860DB" w14:textId="77777777" w:rsidR="00957EA7" w:rsidRPr="00957EA7" w:rsidRDefault="00957EA7" w:rsidP="00957EA7">
      <w:pPr>
        <w:autoSpaceDE w:val="0"/>
        <w:autoSpaceDN w:val="0"/>
        <w:adjustRightInd w:val="0"/>
        <w:spacing w:line="360" w:lineRule="auto"/>
        <w:ind w:left="720"/>
        <w:jc w:val="both"/>
        <w:rPr>
          <w:rFonts w:ascii="Barlow" w:hAnsi="Barlow" w:cs="Arial"/>
          <w:sz w:val="20"/>
          <w:szCs w:val="20"/>
        </w:rPr>
      </w:pPr>
      <w:r w:rsidRPr="00957EA7">
        <w:rPr>
          <w:rFonts w:ascii="Barlow" w:hAnsi="Barlow" w:cs="Arial"/>
          <w:sz w:val="20"/>
          <w:szCs w:val="20"/>
        </w:rPr>
        <w:t xml:space="preserve">EL 18 DE JULIO DEL 2014 SE EXPIDE EL DECRETO 203/2014 POR EL QUE SE MODIFICA LA LEY DE SEGURIDAD SOCIAL PARA LOS SERVIDORES </w:t>
      </w:r>
    </w:p>
    <w:p w14:paraId="51137C69" w14:textId="7F00C4BE" w:rsidR="00957EA7" w:rsidRPr="00957EA7" w:rsidRDefault="00957EA7" w:rsidP="009A6586">
      <w:pPr>
        <w:autoSpaceDE w:val="0"/>
        <w:autoSpaceDN w:val="0"/>
        <w:adjustRightInd w:val="0"/>
        <w:spacing w:line="360" w:lineRule="auto"/>
        <w:ind w:left="720"/>
        <w:jc w:val="both"/>
        <w:rPr>
          <w:rFonts w:ascii="Barlow" w:hAnsi="Barlow" w:cs="Arial"/>
          <w:sz w:val="20"/>
          <w:szCs w:val="20"/>
        </w:rPr>
      </w:pPr>
      <w:r w:rsidRPr="00957EA7">
        <w:rPr>
          <w:rFonts w:ascii="Barlow" w:hAnsi="Barlow" w:cs="Arial"/>
          <w:sz w:val="20"/>
          <w:szCs w:val="20"/>
        </w:rPr>
        <w:t>PUBLICOS DEL ESTADO DE YUCATAN, DE SUS MUNICIPIOS Y DE LOS ORGANISMOS PUBLICOS CO</w:t>
      </w:r>
      <w:r w:rsidR="009A6586">
        <w:rPr>
          <w:rFonts w:ascii="Barlow" w:hAnsi="Barlow" w:cs="Arial"/>
          <w:sz w:val="20"/>
          <w:szCs w:val="20"/>
        </w:rPr>
        <w:t xml:space="preserve">ORDINADOS Y DESCENTRALIZADOS DE </w:t>
      </w:r>
      <w:r w:rsidRPr="00957EA7">
        <w:rPr>
          <w:rFonts w:ascii="Barlow" w:hAnsi="Barlow" w:cs="Arial"/>
          <w:sz w:val="20"/>
          <w:szCs w:val="20"/>
        </w:rPr>
        <w:t>CARÁCTER ESTATAL, PUBLICADA EN EL DIARIO OFICIAL DEL ESTADO EL 24 DE JULIO DE 2014. EN ARTICULOS TRANSITORIOS SE EST</w:t>
      </w:r>
      <w:r w:rsidR="009A6586">
        <w:rPr>
          <w:rFonts w:ascii="Barlow" w:hAnsi="Barlow" w:cs="Arial"/>
          <w:sz w:val="20"/>
          <w:szCs w:val="20"/>
        </w:rPr>
        <w:t xml:space="preserve">ABLECEN </w:t>
      </w:r>
      <w:r w:rsidRPr="00957EA7">
        <w:rPr>
          <w:rFonts w:ascii="Barlow" w:hAnsi="Barlow" w:cs="Arial"/>
          <w:sz w:val="20"/>
          <w:szCs w:val="20"/>
        </w:rPr>
        <w:t xml:space="preserve">LOS DIFERENTES PLAZOS PARA IMPLEMENTACION Y CUMPLIMIENTO DE LAS REFORMAS INSTITUIDAS EN LA LEY. </w:t>
      </w:r>
    </w:p>
    <w:p w14:paraId="1E332F72" w14:textId="609BEABD" w:rsidR="00957EA7" w:rsidRPr="00957EA7" w:rsidRDefault="00957EA7" w:rsidP="009A6586">
      <w:pPr>
        <w:autoSpaceDE w:val="0"/>
        <w:autoSpaceDN w:val="0"/>
        <w:adjustRightInd w:val="0"/>
        <w:spacing w:line="360" w:lineRule="auto"/>
        <w:ind w:left="720"/>
        <w:jc w:val="both"/>
        <w:rPr>
          <w:rFonts w:ascii="Barlow" w:hAnsi="Barlow" w:cs="Arial"/>
          <w:sz w:val="20"/>
          <w:szCs w:val="20"/>
        </w:rPr>
      </w:pPr>
      <w:r w:rsidRPr="00957EA7">
        <w:rPr>
          <w:rFonts w:ascii="Barlow" w:hAnsi="Barlow" w:cs="Arial"/>
          <w:sz w:val="20"/>
          <w:szCs w:val="20"/>
        </w:rPr>
        <w:lastRenderedPageBreak/>
        <w:t>EL 13 DE SEPTIEMBRE DE 2016 SE EXPIDE EL DECRETO 410/2016 POR EL QUE SE MODIFICA LA LEY DE SEGUR</w:t>
      </w:r>
      <w:r w:rsidR="009A6586">
        <w:rPr>
          <w:rFonts w:ascii="Barlow" w:hAnsi="Barlow" w:cs="Arial"/>
          <w:sz w:val="20"/>
          <w:szCs w:val="20"/>
        </w:rPr>
        <w:t xml:space="preserve">IDAD SOCIAL PARA LOS SERVIDORES </w:t>
      </w:r>
      <w:r w:rsidRPr="00957EA7">
        <w:rPr>
          <w:rFonts w:ascii="Barlow" w:hAnsi="Barlow" w:cs="Arial"/>
          <w:sz w:val="20"/>
          <w:szCs w:val="20"/>
        </w:rPr>
        <w:t>PUBLICOS DEL ESTADO DE YUCATAN, DE SUS MUNICIPIOS Y DE LOS ORGANISMOS PUBLICOS COORDINADOS</w:t>
      </w:r>
      <w:r w:rsidR="009A6586">
        <w:rPr>
          <w:rFonts w:ascii="Barlow" w:hAnsi="Barlow" w:cs="Arial"/>
          <w:sz w:val="20"/>
          <w:szCs w:val="20"/>
        </w:rPr>
        <w:t xml:space="preserve"> Y DESCENTRALIZADOS DE CARÁCTER </w:t>
      </w:r>
      <w:r w:rsidRPr="00957EA7">
        <w:rPr>
          <w:rFonts w:ascii="Barlow" w:hAnsi="Barlow" w:cs="Arial"/>
          <w:sz w:val="20"/>
          <w:szCs w:val="20"/>
        </w:rPr>
        <w:t>ESTATAL, PUBLICADA EN EL DIARIO OFICIAL DEL ESTADO EL 30 DE SEPTIEMBRE DE 2016. EN ARTICULO</w:t>
      </w:r>
      <w:r w:rsidR="009A6586">
        <w:rPr>
          <w:rFonts w:ascii="Barlow" w:hAnsi="Barlow" w:cs="Arial"/>
          <w:sz w:val="20"/>
          <w:szCs w:val="20"/>
        </w:rPr>
        <w:t xml:space="preserve">S TRANSITORIOS SE ESTABLECE QUE </w:t>
      </w:r>
      <w:r w:rsidRPr="00957EA7">
        <w:rPr>
          <w:rFonts w:ascii="Barlow" w:hAnsi="Barlow" w:cs="Arial"/>
          <w:sz w:val="20"/>
          <w:szCs w:val="20"/>
        </w:rPr>
        <w:t>ENTRARA EN VIGOR AL DIA SIGUIENTE DE SU PUBLICACION EN EL DIARIO OFICIAL DEL ESTADO, ASI C</w:t>
      </w:r>
      <w:r w:rsidR="00032466">
        <w:rPr>
          <w:rFonts w:ascii="Barlow" w:hAnsi="Barlow" w:cs="Arial"/>
          <w:sz w:val="20"/>
          <w:szCs w:val="20"/>
        </w:rPr>
        <w:t xml:space="preserve">OMO LOS DIFERENTES PLAZOS PARA </w:t>
      </w:r>
      <w:r w:rsidRPr="00957EA7">
        <w:rPr>
          <w:rFonts w:ascii="Barlow" w:hAnsi="Barlow" w:cs="Arial"/>
          <w:sz w:val="20"/>
          <w:szCs w:val="20"/>
        </w:rPr>
        <w:t>IMPLEMENTACION Y CUMPLIMIENTO DE LAS REFORMAS INSTITUIDAS EN LA LEY</w:t>
      </w:r>
      <w:r w:rsidR="009A6586">
        <w:rPr>
          <w:rFonts w:ascii="Barlow" w:hAnsi="Barlow" w:cs="Arial"/>
          <w:sz w:val="20"/>
          <w:szCs w:val="20"/>
        </w:rPr>
        <w:t>.</w:t>
      </w:r>
    </w:p>
    <w:p w14:paraId="757377CB" w14:textId="216F2A36" w:rsidR="00957EA7" w:rsidRDefault="00957EA7" w:rsidP="009A6586">
      <w:pPr>
        <w:autoSpaceDE w:val="0"/>
        <w:autoSpaceDN w:val="0"/>
        <w:adjustRightInd w:val="0"/>
        <w:spacing w:line="360" w:lineRule="auto"/>
        <w:ind w:left="720"/>
        <w:jc w:val="both"/>
        <w:rPr>
          <w:rFonts w:ascii="Barlow" w:hAnsi="Barlow" w:cs="Arial"/>
          <w:sz w:val="20"/>
          <w:szCs w:val="20"/>
        </w:rPr>
      </w:pPr>
      <w:r w:rsidRPr="00957EA7">
        <w:rPr>
          <w:rFonts w:ascii="Barlow" w:hAnsi="Barlow" w:cs="Arial"/>
          <w:sz w:val="20"/>
          <w:szCs w:val="20"/>
        </w:rPr>
        <w:t>EL 4 DE DICIEMBRE DE 2017 SE EXPIDE EL DECRETO 556/2017 POR EL QUE SE MODIFICA LA LEY DE SEGUR</w:t>
      </w:r>
      <w:r w:rsidR="00032466">
        <w:rPr>
          <w:rFonts w:ascii="Barlow" w:hAnsi="Barlow" w:cs="Arial"/>
          <w:sz w:val="20"/>
          <w:szCs w:val="20"/>
        </w:rPr>
        <w:t xml:space="preserve">IDAD SOCIAL PARA LOS SERVIDORES </w:t>
      </w:r>
      <w:r w:rsidRPr="00957EA7">
        <w:rPr>
          <w:rFonts w:ascii="Barlow" w:hAnsi="Barlow" w:cs="Arial"/>
          <w:sz w:val="20"/>
          <w:szCs w:val="20"/>
        </w:rPr>
        <w:t>PUBLICOS DEL ESTADO DE YUCATAN, DE SUS MUNICIPIOS Y DE LOS ORGANISMOS PUBLICOS COORDINADOS Y D</w:t>
      </w:r>
      <w:r w:rsidR="00032466">
        <w:rPr>
          <w:rFonts w:ascii="Barlow" w:hAnsi="Barlow" w:cs="Arial"/>
          <w:sz w:val="20"/>
          <w:szCs w:val="20"/>
        </w:rPr>
        <w:t xml:space="preserve">ESCENTRALIZADOS DE </w:t>
      </w:r>
      <w:r w:rsidRPr="00957EA7">
        <w:rPr>
          <w:rFonts w:ascii="Barlow" w:hAnsi="Barlow" w:cs="Arial"/>
          <w:sz w:val="20"/>
          <w:szCs w:val="20"/>
        </w:rPr>
        <w:t xml:space="preserve">CARÁCTER ESTATAL, PUBLICADA EN EL DIARIO OFICIAL DEL ESTADO EL 20 DE DICIEMBRE DE 2017. EN ARTICULOS TRANSITORIOS SE </w:t>
      </w:r>
      <w:r w:rsidR="009A6586">
        <w:rPr>
          <w:rFonts w:ascii="Barlow" w:hAnsi="Barlow" w:cs="Arial"/>
          <w:sz w:val="20"/>
          <w:szCs w:val="20"/>
        </w:rPr>
        <w:t xml:space="preserve">ESTABLECE </w:t>
      </w:r>
      <w:r w:rsidRPr="00957EA7">
        <w:rPr>
          <w:rFonts w:ascii="Barlow" w:hAnsi="Barlow" w:cs="Arial"/>
          <w:sz w:val="20"/>
          <w:szCs w:val="20"/>
        </w:rPr>
        <w:t>QUE ENTRARA EN VIGOR AL DIA SIGUIENTE DE SU PUBLICACION EN EL DIARIO OFICIAL DEL ESTADO, ASI COMO LOS DIFEREN</w:t>
      </w:r>
      <w:r w:rsidR="00032466">
        <w:rPr>
          <w:rFonts w:ascii="Barlow" w:hAnsi="Barlow" w:cs="Arial"/>
          <w:sz w:val="20"/>
          <w:szCs w:val="20"/>
        </w:rPr>
        <w:t xml:space="preserve">TES PLAZOS PARA </w:t>
      </w:r>
      <w:r w:rsidRPr="00957EA7">
        <w:rPr>
          <w:rFonts w:ascii="Barlow" w:hAnsi="Barlow" w:cs="Arial"/>
          <w:sz w:val="20"/>
          <w:szCs w:val="20"/>
        </w:rPr>
        <w:t>IMPLEMENTACION Y CUMPLIMIENTO DE LAS REFORMAS INSTITUIDAS EN LA LEY</w:t>
      </w:r>
      <w:r>
        <w:rPr>
          <w:rFonts w:ascii="Barlow" w:hAnsi="Barlow" w:cs="Arial"/>
          <w:sz w:val="20"/>
          <w:szCs w:val="20"/>
        </w:rPr>
        <w:t>.</w:t>
      </w:r>
    </w:p>
    <w:p w14:paraId="0A25F154" w14:textId="6CA7DFFB" w:rsidR="00032466" w:rsidRDefault="00032466" w:rsidP="00032466">
      <w:pPr>
        <w:autoSpaceDE w:val="0"/>
        <w:autoSpaceDN w:val="0"/>
        <w:adjustRightInd w:val="0"/>
        <w:spacing w:line="360" w:lineRule="auto"/>
        <w:ind w:left="720"/>
        <w:jc w:val="both"/>
        <w:rPr>
          <w:rFonts w:ascii="Barlow" w:hAnsi="Barlow" w:cs="Arial"/>
          <w:sz w:val="20"/>
          <w:szCs w:val="20"/>
        </w:rPr>
      </w:pPr>
      <w:r w:rsidRPr="009A6586">
        <w:rPr>
          <w:rFonts w:ascii="Barlow" w:hAnsi="Barlow" w:cs="Arial"/>
          <w:b/>
          <w:sz w:val="20"/>
          <w:szCs w:val="20"/>
        </w:rPr>
        <w:t>EL 21 DE JULIO DE 2022</w:t>
      </w:r>
      <w:r>
        <w:rPr>
          <w:rFonts w:ascii="Barlow" w:hAnsi="Barlow" w:cs="Arial"/>
          <w:sz w:val="20"/>
          <w:szCs w:val="20"/>
        </w:rPr>
        <w:t xml:space="preserve"> SE EXPIDE EL DECRETO 532/2022 POR EL QUE SE CREA LA NUEVA LEY DE SEGURIDAD SOCIAL DE LOS TRABAJADORES DEL ESTADO DE YUCATAN, PUBLICADA EN EL DIARIO OFICIAL DEL ESTADO EL 21 DE JULIO DE 2022.</w:t>
      </w:r>
    </w:p>
    <w:p w14:paraId="7F48906C" w14:textId="607594E0" w:rsidR="00032466" w:rsidRPr="00032466" w:rsidRDefault="00032466" w:rsidP="00032466">
      <w:pPr>
        <w:autoSpaceDE w:val="0"/>
        <w:autoSpaceDN w:val="0"/>
        <w:adjustRightInd w:val="0"/>
        <w:spacing w:line="360" w:lineRule="auto"/>
        <w:ind w:left="720"/>
        <w:jc w:val="both"/>
        <w:rPr>
          <w:rFonts w:ascii="Barlow" w:hAnsi="Barlow" w:cs="Arial"/>
          <w:sz w:val="20"/>
          <w:szCs w:val="20"/>
          <w:lang w:val="es-ES"/>
        </w:rPr>
      </w:pPr>
      <w:r>
        <w:rPr>
          <w:rFonts w:ascii="Barlow" w:hAnsi="Barlow" w:cs="Arial"/>
          <w:sz w:val="20"/>
          <w:szCs w:val="20"/>
        </w:rPr>
        <w:t>EN ARTICULOS TRANSITORIOS SE ESTABLECE ENTRARA EN VIGOR AL DIA SIGUIENTE DE SU PUBLICACION EN EL DIARIO OFICIAL DEL ESTA</w:t>
      </w:r>
      <w:r w:rsidR="009A6586">
        <w:rPr>
          <w:rFonts w:ascii="Barlow" w:hAnsi="Barlow" w:cs="Arial"/>
          <w:sz w:val="20"/>
          <w:szCs w:val="20"/>
        </w:rPr>
        <w:t xml:space="preserve">DO. ASI MISMO, </w:t>
      </w:r>
      <w:r>
        <w:rPr>
          <w:rFonts w:ascii="Barlow" w:hAnsi="Barlow" w:cs="Arial"/>
          <w:sz w:val="20"/>
          <w:szCs w:val="20"/>
        </w:rPr>
        <w:t xml:space="preserve">EN </w:t>
      </w:r>
      <w:r w:rsidR="009A6586">
        <w:rPr>
          <w:rFonts w:ascii="Barlow" w:hAnsi="Barlow" w:cs="Arial"/>
          <w:sz w:val="20"/>
          <w:szCs w:val="20"/>
        </w:rPr>
        <w:t>EL ARTICULO SEGUNDO TRANSITORIO, SE ABROGA LA LEY DE SEGURIDAD SOCIAL PARA LOS SERVIDORES PUBLICOS DEL ESTADO DE YUCATÀN, DE SUS MUNICIPIOS Y DE LOS ORGANISMOS PUBLICOS COORDINADOS Y DESCENTRALIZADOS DE CARÁCTER ESTATAL.</w:t>
      </w:r>
    </w:p>
    <w:p w14:paraId="0B3E94F8" w14:textId="77777777" w:rsidR="00836D5B" w:rsidRPr="00836D5B" w:rsidRDefault="00836D5B" w:rsidP="00C4137E">
      <w:pPr>
        <w:autoSpaceDE w:val="0"/>
        <w:autoSpaceDN w:val="0"/>
        <w:adjustRightInd w:val="0"/>
        <w:spacing w:line="360" w:lineRule="auto"/>
        <w:jc w:val="both"/>
        <w:rPr>
          <w:rFonts w:ascii="Barlow" w:hAnsi="Barlow" w:cs="Arial"/>
          <w:b/>
          <w:sz w:val="20"/>
          <w:szCs w:val="20"/>
        </w:rPr>
      </w:pPr>
    </w:p>
    <w:p w14:paraId="5C6E3DC6" w14:textId="27B30233" w:rsidR="00D3760C" w:rsidRPr="00836D5B" w:rsidRDefault="00D3760C" w:rsidP="00C4137E">
      <w:pPr>
        <w:autoSpaceDE w:val="0"/>
        <w:autoSpaceDN w:val="0"/>
        <w:adjustRightInd w:val="0"/>
        <w:spacing w:line="360" w:lineRule="auto"/>
        <w:jc w:val="both"/>
        <w:rPr>
          <w:rFonts w:ascii="Barlow" w:hAnsi="Barlow" w:cs="Arial"/>
          <w:b/>
          <w:sz w:val="20"/>
          <w:szCs w:val="20"/>
        </w:rPr>
      </w:pPr>
      <w:r w:rsidRPr="00836D5B">
        <w:rPr>
          <w:rFonts w:ascii="Barlow" w:hAnsi="Barlow" w:cs="Arial"/>
          <w:b/>
          <w:sz w:val="20"/>
          <w:szCs w:val="20"/>
        </w:rPr>
        <w:t>4.- Organización y Objeto Social</w:t>
      </w:r>
    </w:p>
    <w:p w14:paraId="151947A3" w14:textId="282E06AB" w:rsidR="004902B2" w:rsidRPr="00836D5B" w:rsidRDefault="004902B2" w:rsidP="00C4137E">
      <w:pPr>
        <w:autoSpaceDE w:val="0"/>
        <w:autoSpaceDN w:val="0"/>
        <w:adjustRightInd w:val="0"/>
        <w:spacing w:line="360" w:lineRule="auto"/>
        <w:jc w:val="both"/>
        <w:rPr>
          <w:rFonts w:ascii="Barlow" w:hAnsi="Barlow" w:cs="Arial"/>
          <w:b/>
          <w:sz w:val="20"/>
          <w:szCs w:val="20"/>
        </w:rPr>
      </w:pPr>
    </w:p>
    <w:p w14:paraId="2A2D61FF" w14:textId="77777777" w:rsidR="00957EA7" w:rsidRDefault="00EE4BCE" w:rsidP="009F63B9">
      <w:pPr>
        <w:numPr>
          <w:ilvl w:val="0"/>
          <w:numId w:val="3"/>
        </w:numPr>
        <w:tabs>
          <w:tab w:val="left" w:pos="1065"/>
        </w:tabs>
        <w:autoSpaceDE w:val="0"/>
        <w:autoSpaceDN w:val="0"/>
        <w:adjustRightInd w:val="0"/>
        <w:spacing w:line="360" w:lineRule="auto"/>
        <w:jc w:val="both"/>
        <w:rPr>
          <w:rFonts w:ascii="Barlow" w:hAnsi="Barlow" w:cs="Arial"/>
          <w:b/>
          <w:sz w:val="20"/>
          <w:szCs w:val="20"/>
        </w:rPr>
      </w:pPr>
      <w:r w:rsidRPr="00836D5B">
        <w:rPr>
          <w:rFonts w:ascii="Barlow" w:hAnsi="Barlow" w:cs="Arial"/>
          <w:b/>
          <w:sz w:val="20"/>
          <w:szCs w:val="20"/>
        </w:rPr>
        <w:t xml:space="preserve">Objeto social: </w:t>
      </w:r>
    </w:p>
    <w:p w14:paraId="7FE4C26C" w14:textId="0C12F9F2" w:rsidR="00B24521" w:rsidRPr="00B24521" w:rsidRDefault="00B24521" w:rsidP="00957EA7">
      <w:pPr>
        <w:autoSpaceDE w:val="0"/>
        <w:autoSpaceDN w:val="0"/>
        <w:adjustRightInd w:val="0"/>
        <w:spacing w:line="360" w:lineRule="auto"/>
        <w:ind w:left="720"/>
        <w:jc w:val="both"/>
        <w:rPr>
          <w:rFonts w:ascii="Barlow" w:hAnsi="Barlow" w:cs="Arial"/>
          <w:b/>
          <w:sz w:val="20"/>
          <w:szCs w:val="20"/>
        </w:rPr>
      </w:pPr>
      <w:r>
        <w:rPr>
          <w:rFonts w:ascii="Barlow" w:hAnsi="Barlow" w:cs="Arial"/>
          <w:b/>
          <w:sz w:val="20"/>
          <w:szCs w:val="20"/>
        </w:rPr>
        <w:t>Artículo 1.-</w:t>
      </w:r>
      <w:r w:rsidRPr="00B24521">
        <w:rPr>
          <w:rFonts w:ascii="Barlow" w:hAnsi="Barlow" w:cs="Arial"/>
          <w:b/>
          <w:sz w:val="20"/>
          <w:szCs w:val="20"/>
        </w:rPr>
        <w:t xml:space="preserve"> Objeto </w:t>
      </w:r>
    </w:p>
    <w:p w14:paraId="54C95944" w14:textId="0603B01C" w:rsidR="00032466" w:rsidRDefault="0045730B" w:rsidP="00957EA7">
      <w:pPr>
        <w:autoSpaceDE w:val="0"/>
        <w:autoSpaceDN w:val="0"/>
        <w:adjustRightInd w:val="0"/>
        <w:spacing w:line="360" w:lineRule="auto"/>
        <w:ind w:left="720"/>
        <w:jc w:val="both"/>
        <w:rPr>
          <w:rFonts w:ascii="Barlow" w:hAnsi="Barlow" w:cs="Arial"/>
          <w:sz w:val="20"/>
          <w:szCs w:val="20"/>
        </w:rPr>
      </w:pPr>
      <w:r>
        <w:rPr>
          <w:rFonts w:ascii="Barlow" w:hAnsi="Barlow" w:cs="Arial"/>
          <w:sz w:val="20"/>
          <w:szCs w:val="20"/>
        </w:rPr>
        <w:lastRenderedPageBreak/>
        <w:t xml:space="preserve">ESTA LEY ES DE ORDEN PUBLICO, DE INTERES SOCIAL Y DE OBSERVANCIA GENERAL EN EL ESTADO DE YUCATÀN, Y TIENE POR OBJETO </w:t>
      </w:r>
      <w:r w:rsidR="00032466" w:rsidRPr="00032466">
        <w:rPr>
          <w:rFonts w:ascii="Barlow" w:hAnsi="Barlow" w:cs="Arial"/>
          <w:sz w:val="20"/>
          <w:szCs w:val="20"/>
        </w:rPr>
        <w:t>ESTABLECER UN RÉGIMEN DE SEGURIDAD SOCIAL PARA LAS PERSONAS SERVIDORAS PÚBLICAS DE LAS DEPENDENCIAS Y ENTIDADES DE LA ADMINISTRACIÓN PÚBLICA ESTATAL; DE LOS PODERES LEGISLATIVO Y JUDICIAL; DE LOS ORGANISMOS CONSTITUCIONALES AUTÓNOMOS</w:t>
      </w:r>
      <w:r>
        <w:rPr>
          <w:rFonts w:ascii="Barlow" w:hAnsi="Barlow" w:cs="Arial"/>
          <w:sz w:val="20"/>
          <w:szCs w:val="20"/>
        </w:rPr>
        <w:t xml:space="preserve"> </w:t>
      </w:r>
      <w:r w:rsidR="00032466" w:rsidRPr="00032466">
        <w:rPr>
          <w:rFonts w:ascii="Barlow" w:hAnsi="Barlow" w:cs="Arial"/>
          <w:sz w:val="20"/>
          <w:szCs w:val="20"/>
        </w:rPr>
        <w:t>ESTATALES; DE LOS AYUNTAMIENTOS, ASÍ COMO DE LOS ORGANISMOS DESCENTRALIZADOS DE LA ADMINISTRACIÓN PARAMUNICIPAL QUE,</w:t>
      </w:r>
      <w:r w:rsidR="00032466" w:rsidRPr="00032466">
        <w:t xml:space="preserve"> </w:t>
      </w:r>
      <w:r w:rsidR="00032466" w:rsidRPr="00032466">
        <w:rPr>
          <w:rFonts w:ascii="Barlow" w:hAnsi="Barlow" w:cs="Arial"/>
          <w:sz w:val="20"/>
          <w:szCs w:val="20"/>
        </w:rPr>
        <w:t>MEDIANTE CONVENIO, SE ADHIERAN AL RÉGIMEN DE SEGURIDAD SOCIAL.</w:t>
      </w:r>
    </w:p>
    <w:p w14:paraId="05721CAF" w14:textId="77777777" w:rsidR="00B24521" w:rsidRPr="00B24521" w:rsidRDefault="00B24521" w:rsidP="00B24521">
      <w:pPr>
        <w:pStyle w:val="Prrafodelista"/>
        <w:autoSpaceDE w:val="0"/>
        <w:autoSpaceDN w:val="0"/>
        <w:adjustRightInd w:val="0"/>
        <w:spacing w:line="360" w:lineRule="auto"/>
        <w:ind w:left="786"/>
        <w:jc w:val="both"/>
        <w:rPr>
          <w:rFonts w:ascii="Barlow" w:hAnsi="Barlow" w:cs="Arial"/>
          <w:sz w:val="20"/>
          <w:szCs w:val="20"/>
        </w:rPr>
      </w:pPr>
      <w:r>
        <w:rPr>
          <w:rFonts w:ascii="Barlow" w:hAnsi="Barlow" w:cs="Arial"/>
          <w:b/>
          <w:sz w:val="20"/>
          <w:szCs w:val="20"/>
        </w:rPr>
        <w:t xml:space="preserve">Artículo 2.- </w:t>
      </w:r>
      <w:r w:rsidR="0045730B" w:rsidRPr="0045730B">
        <w:rPr>
          <w:rFonts w:ascii="Barlow" w:hAnsi="Barlow" w:cs="Arial"/>
          <w:b/>
          <w:sz w:val="20"/>
          <w:szCs w:val="20"/>
        </w:rPr>
        <w:t>R</w:t>
      </w:r>
      <w:r>
        <w:rPr>
          <w:rFonts w:ascii="Barlow" w:hAnsi="Barlow" w:cs="Arial"/>
          <w:b/>
          <w:sz w:val="20"/>
          <w:szCs w:val="20"/>
        </w:rPr>
        <w:t>égimen de seguridad social</w:t>
      </w:r>
    </w:p>
    <w:p w14:paraId="2F99E36B" w14:textId="4EDF46AB" w:rsidR="0045730B" w:rsidRPr="0045730B" w:rsidRDefault="0045730B" w:rsidP="00B24521">
      <w:pPr>
        <w:pStyle w:val="Prrafodelista"/>
        <w:autoSpaceDE w:val="0"/>
        <w:autoSpaceDN w:val="0"/>
        <w:adjustRightInd w:val="0"/>
        <w:spacing w:line="360" w:lineRule="auto"/>
        <w:ind w:left="786"/>
        <w:jc w:val="both"/>
        <w:rPr>
          <w:rFonts w:ascii="Barlow" w:hAnsi="Barlow" w:cs="Arial"/>
          <w:sz w:val="20"/>
          <w:szCs w:val="20"/>
        </w:rPr>
      </w:pPr>
      <w:r w:rsidRPr="0045730B">
        <w:rPr>
          <w:rFonts w:ascii="Barlow" w:hAnsi="Barlow" w:cs="Arial"/>
          <w:sz w:val="20"/>
          <w:szCs w:val="20"/>
        </w:rPr>
        <w:t>EL REGIMEN DE SEGURIDAD SOCIAL TIENE POR OBJETO GARANTIZAR A LAS PERSONAS SERVIDORAS PUBLICAS Y A LAS PERSONAS BENEFICIARIAS, EL DEREHO A LA SALUD POR MEDIO DEL ACCESO A LA ASISTENCIA MEDICA, ASI COMO LA SATISFACCION DE SUS NECESIDADES BASICAS MEDIANTE EL OTORGAMIENTO DE DIVERSAS PRESTACIONES ECONOMI</w:t>
      </w:r>
      <w:r w:rsidR="00502B43">
        <w:rPr>
          <w:rFonts w:ascii="Barlow" w:hAnsi="Barlow" w:cs="Arial"/>
          <w:sz w:val="20"/>
          <w:szCs w:val="20"/>
        </w:rPr>
        <w:t>C</w:t>
      </w:r>
      <w:r w:rsidRPr="0045730B">
        <w:rPr>
          <w:rFonts w:ascii="Barlow" w:hAnsi="Barlow" w:cs="Arial"/>
          <w:sz w:val="20"/>
          <w:szCs w:val="20"/>
        </w:rPr>
        <w:t>AS Y SOCIALES.</w:t>
      </w:r>
    </w:p>
    <w:p w14:paraId="7361DE09" w14:textId="77777777" w:rsidR="00957EA7" w:rsidRPr="00957EA7" w:rsidRDefault="00D3760C" w:rsidP="002C49F9">
      <w:pPr>
        <w:numPr>
          <w:ilvl w:val="0"/>
          <w:numId w:val="3"/>
        </w:numPr>
        <w:tabs>
          <w:tab w:val="left" w:pos="1065"/>
        </w:tabs>
        <w:autoSpaceDE w:val="0"/>
        <w:autoSpaceDN w:val="0"/>
        <w:adjustRightInd w:val="0"/>
        <w:spacing w:line="360" w:lineRule="auto"/>
        <w:jc w:val="both"/>
        <w:rPr>
          <w:rFonts w:ascii="Barlow" w:hAnsi="Barlow" w:cs="Arial"/>
          <w:sz w:val="20"/>
          <w:szCs w:val="20"/>
        </w:rPr>
      </w:pPr>
      <w:r w:rsidRPr="00836D5B">
        <w:rPr>
          <w:rFonts w:ascii="Barlow" w:hAnsi="Barlow" w:cs="Arial"/>
          <w:b/>
          <w:sz w:val="20"/>
          <w:szCs w:val="20"/>
        </w:rPr>
        <w:t>Ejercicio Fiscal</w:t>
      </w:r>
      <w:r w:rsidR="006C2D49" w:rsidRPr="00836D5B">
        <w:rPr>
          <w:rFonts w:ascii="Barlow" w:hAnsi="Barlow" w:cs="Arial"/>
          <w:b/>
          <w:sz w:val="20"/>
          <w:szCs w:val="20"/>
        </w:rPr>
        <w:t>:</w:t>
      </w:r>
    </w:p>
    <w:p w14:paraId="22B91B1B" w14:textId="2F57E390" w:rsidR="006B1E03" w:rsidRPr="00957EA7" w:rsidRDefault="00957EA7" w:rsidP="00066253">
      <w:pPr>
        <w:autoSpaceDE w:val="0"/>
        <w:autoSpaceDN w:val="0"/>
        <w:adjustRightInd w:val="0"/>
        <w:spacing w:line="360" w:lineRule="auto"/>
        <w:jc w:val="both"/>
        <w:rPr>
          <w:rFonts w:ascii="Barlow" w:hAnsi="Barlow" w:cs="Arial"/>
          <w:sz w:val="20"/>
          <w:szCs w:val="20"/>
        </w:rPr>
      </w:pPr>
      <w:r w:rsidRPr="00957EA7">
        <w:rPr>
          <w:rFonts w:ascii="Barlow" w:hAnsi="Barlow" w:cs="Arial"/>
          <w:sz w:val="20"/>
          <w:szCs w:val="20"/>
        </w:rPr>
        <w:t xml:space="preserve">LOS ESTADOS FINANCIEROS QUE SE PRESENTAN CORRESPONDEN AL PERIODO DEL 1 </w:t>
      </w:r>
      <w:r w:rsidR="00BC6677">
        <w:rPr>
          <w:rFonts w:ascii="Barlow" w:hAnsi="Barlow" w:cs="Arial"/>
          <w:sz w:val="20"/>
          <w:szCs w:val="20"/>
        </w:rPr>
        <w:t>AL 31</w:t>
      </w:r>
      <w:r w:rsidR="006F53E0">
        <w:rPr>
          <w:rFonts w:ascii="Barlow" w:hAnsi="Barlow" w:cs="Arial"/>
          <w:sz w:val="20"/>
          <w:szCs w:val="20"/>
        </w:rPr>
        <w:t xml:space="preserve"> </w:t>
      </w:r>
      <w:r w:rsidR="00651ED4">
        <w:rPr>
          <w:rFonts w:ascii="Barlow" w:hAnsi="Barlow" w:cs="Arial"/>
          <w:sz w:val="20"/>
          <w:szCs w:val="20"/>
        </w:rPr>
        <w:t xml:space="preserve">DE </w:t>
      </w:r>
      <w:r w:rsidR="00BC6677">
        <w:rPr>
          <w:rFonts w:ascii="Barlow" w:hAnsi="Barlow" w:cs="Arial"/>
          <w:sz w:val="20"/>
          <w:szCs w:val="20"/>
        </w:rPr>
        <w:t>MARZO</w:t>
      </w:r>
      <w:r w:rsidR="00F51651">
        <w:rPr>
          <w:rFonts w:ascii="Barlow" w:hAnsi="Barlow" w:cs="Arial"/>
          <w:sz w:val="20"/>
          <w:szCs w:val="20"/>
        </w:rPr>
        <w:t xml:space="preserve"> </w:t>
      </w:r>
      <w:r w:rsidR="00651ED4">
        <w:rPr>
          <w:rFonts w:ascii="Barlow" w:hAnsi="Barlow" w:cs="Arial"/>
          <w:sz w:val="20"/>
          <w:szCs w:val="20"/>
        </w:rPr>
        <w:t xml:space="preserve"> </w:t>
      </w:r>
      <w:r w:rsidR="00032466">
        <w:rPr>
          <w:rFonts w:ascii="Barlow" w:hAnsi="Barlow" w:cs="Arial"/>
          <w:sz w:val="20"/>
          <w:szCs w:val="20"/>
        </w:rPr>
        <w:t>DE 202</w:t>
      </w:r>
      <w:r w:rsidR="00651ED4">
        <w:rPr>
          <w:rFonts w:ascii="Barlow" w:hAnsi="Barlow" w:cs="Arial"/>
          <w:sz w:val="20"/>
          <w:szCs w:val="20"/>
        </w:rPr>
        <w:t>3</w:t>
      </w:r>
      <w:r w:rsidR="00032466">
        <w:rPr>
          <w:rFonts w:ascii="Barlow" w:hAnsi="Barlow" w:cs="Arial"/>
          <w:sz w:val="20"/>
          <w:szCs w:val="20"/>
        </w:rPr>
        <w:t xml:space="preserve"> COMPARATIVOS CON</w:t>
      </w:r>
      <w:r w:rsidR="00BC6677">
        <w:rPr>
          <w:rFonts w:ascii="Barlow" w:hAnsi="Barlow" w:cs="Arial"/>
          <w:sz w:val="20"/>
          <w:szCs w:val="20"/>
        </w:rPr>
        <w:t xml:space="preserve"> LOS DEL 1 AL 31 DE MARZO</w:t>
      </w:r>
      <w:r w:rsidR="00651ED4">
        <w:rPr>
          <w:rFonts w:ascii="Barlow" w:hAnsi="Barlow" w:cs="Arial"/>
          <w:sz w:val="20"/>
          <w:szCs w:val="20"/>
        </w:rPr>
        <w:t xml:space="preserve"> </w:t>
      </w:r>
      <w:r w:rsidRPr="00957EA7">
        <w:rPr>
          <w:rFonts w:ascii="Barlow" w:hAnsi="Barlow" w:cs="Arial"/>
          <w:sz w:val="20"/>
          <w:szCs w:val="20"/>
        </w:rPr>
        <w:t>DE 202</w:t>
      </w:r>
      <w:r w:rsidR="00F51651">
        <w:rPr>
          <w:rFonts w:ascii="Barlow" w:hAnsi="Barlow" w:cs="Arial"/>
          <w:sz w:val="20"/>
          <w:szCs w:val="20"/>
        </w:rPr>
        <w:t>2</w:t>
      </w:r>
      <w:r w:rsidRPr="00957EA7">
        <w:rPr>
          <w:rFonts w:ascii="Barlow" w:hAnsi="Barlow" w:cs="Arial"/>
          <w:sz w:val="20"/>
          <w:szCs w:val="20"/>
        </w:rPr>
        <w:t xml:space="preserve">; LOS CUALES CONTABILIZAN LOS EVENTOS </w:t>
      </w:r>
      <w:r w:rsidR="00032466">
        <w:rPr>
          <w:rFonts w:ascii="Barlow" w:hAnsi="Barlow" w:cs="Arial"/>
          <w:sz w:val="20"/>
          <w:szCs w:val="20"/>
        </w:rPr>
        <w:t xml:space="preserve">Y LAS TRANSACCIONES ECONOMICAS </w:t>
      </w:r>
      <w:r w:rsidRPr="00957EA7">
        <w:rPr>
          <w:rFonts w:ascii="Barlow" w:hAnsi="Barlow" w:cs="Arial"/>
          <w:sz w:val="20"/>
          <w:szCs w:val="20"/>
        </w:rPr>
        <w:t>CUANTIFICABLES DE LAS OPERACIONES EXPRESADAS Y CONTABILIZADAS EN MONEDA  NACIONAL.</w:t>
      </w:r>
    </w:p>
    <w:p w14:paraId="496346F2" w14:textId="77777777" w:rsidR="00957EA7" w:rsidRDefault="00D3760C" w:rsidP="006C2D49">
      <w:pPr>
        <w:pStyle w:val="Prrafodelista"/>
        <w:numPr>
          <w:ilvl w:val="0"/>
          <w:numId w:val="3"/>
        </w:numPr>
        <w:tabs>
          <w:tab w:val="left" w:pos="1065"/>
        </w:tabs>
        <w:autoSpaceDE w:val="0"/>
        <w:autoSpaceDN w:val="0"/>
        <w:adjustRightInd w:val="0"/>
        <w:spacing w:line="360" w:lineRule="auto"/>
        <w:jc w:val="both"/>
        <w:rPr>
          <w:rFonts w:ascii="Barlow" w:hAnsi="Barlow" w:cs="Arial"/>
          <w:b/>
          <w:sz w:val="20"/>
          <w:szCs w:val="20"/>
        </w:rPr>
      </w:pPr>
      <w:r w:rsidRPr="00836D5B">
        <w:rPr>
          <w:rFonts w:ascii="Barlow" w:hAnsi="Barlow" w:cs="Arial"/>
          <w:b/>
          <w:sz w:val="20"/>
          <w:szCs w:val="20"/>
        </w:rPr>
        <w:t>E</w:t>
      </w:r>
      <w:r w:rsidR="006C2D49" w:rsidRPr="00836D5B">
        <w:rPr>
          <w:rFonts w:ascii="Barlow" w:hAnsi="Barlow" w:cs="Arial"/>
          <w:b/>
          <w:sz w:val="20"/>
          <w:szCs w:val="20"/>
        </w:rPr>
        <w:t xml:space="preserve">structura Organizacional Básica: </w:t>
      </w:r>
    </w:p>
    <w:p w14:paraId="5B43625D" w14:textId="77777777" w:rsidR="00957EA7" w:rsidRPr="00957EA7" w:rsidRDefault="00957EA7" w:rsidP="00957EA7">
      <w:pPr>
        <w:tabs>
          <w:tab w:val="left" w:pos="1065"/>
        </w:tabs>
        <w:autoSpaceDE w:val="0"/>
        <w:autoSpaceDN w:val="0"/>
        <w:adjustRightInd w:val="0"/>
        <w:spacing w:line="360" w:lineRule="auto"/>
        <w:ind w:left="705"/>
        <w:jc w:val="both"/>
        <w:rPr>
          <w:rFonts w:ascii="Barlow" w:hAnsi="Barlow" w:cs="Arial"/>
          <w:sz w:val="20"/>
          <w:szCs w:val="20"/>
        </w:rPr>
      </w:pPr>
      <w:r w:rsidRPr="00957EA7">
        <w:rPr>
          <w:rFonts w:ascii="Barlow" w:hAnsi="Barlow" w:cs="Arial"/>
          <w:sz w:val="20"/>
          <w:szCs w:val="20"/>
        </w:rPr>
        <w:t xml:space="preserve">EL CONSEJO DIRECTIVO </w:t>
      </w:r>
    </w:p>
    <w:p w14:paraId="43217682" w14:textId="77777777" w:rsidR="00957EA7" w:rsidRDefault="00957EA7" w:rsidP="00957EA7">
      <w:pPr>
        <w:tabs>
          <w:tab w:val="left" w:pos="1065"/>
        </w:tabs>
        <w:autoSpaceDE w:val="0"/>
        <w:autoSpaceDN w:val="0"/>
        <w:adjustRightInd w:val="0"/>
        <w:spacing w:line="360" w:lineRule="auto"/>
        <w:ind w:left="705"/>
        <w:jc w:val="both"/>
        <w:rPr>
          <w:rFonts w:ascii="Barlow" w:hAnsi="Barlow" w:cs="Arial"/>
          <w:sz w:val="20"/>
          <w:szCs w:val="20"/>
        </w:rPr>
      </w:pPr>
      <w:r w:rsidRPr="00957EA7">
        <w:rPr>
          <w:rFonts w:ascii="Barlow" w:hAnsi="Barlow" w:cs="Arial"/>
          <w:sz w:val="20"/>
          <w:szCs w:val="20"/>
        </w:rPr>
        <w:t>EL DIRECTOR GENERAL</w:t>
      </w:r>
    </w:p>
    <w:p w14:paraId="6D3068E7" w14:textId="753559C1" w:rsidR="002E5E4D" w:rsidRPr="00957EA7" w:rsidRDefault="002E5E4D" w:rsidP="00957EA7">
      <w:pPr>
        <w:tabs>
          <w:tab w:val="left" w:pos="1065"/>
        </w:tabs>
        <w:autoSpaceDE w:val="0"/>
        <w:autoSpaceDN w:val="0"/>
        <w:adjustRightInd w:val="0"/>
        <w:spacing w:line="360" w:lineRule="auto"/>
        <w:ind w:left="705"/>
        <w:jc w:val="both"/>
        <w:rPr>
          <w:rFonts w:ascii="Barlow" w:hAnsi="Barlow" w:cs="Arial"/>
          <w:sz w:val="20"/>
          <w:szCs w:val="20"/>
        </w:rPr>
      </w:pPr>
      <w:r>
        <w:rPr>
          <w:rFonts w:ascii="Barlow" w:hAnsi="Barlow" w:cs="Arial"/>
          <w:sz w:val="20"/>
          <w:szCs w:val="20"/>
        </w:rPr>
        <w:t>LAS UNIDADES ADMINISTRATIVAS, A CARGO DE LA DIRECCION GENERAL, QUE ESTABLEZCA SU ESTATUTO ORGANICO.</w:t>
      </w:r>
    </w:p>
    <w:p w14:paraId="2FE501C3" w14:textId="2EDA15F7" w:rsidR="00957EA7" w:rsidRDefault="00957EA7" w:rsidP="00C4137E">
      <w:pPr>
        <w:pStyle w:val="Prrafodelista"/>
        <w:numPr>
          <w:ilvl w:val="0"/>
          <w:numId w:val="3"/>
        </w:numPr>
        <w:tabs>
          <w:tab w:val="left" w:pos="1065"/>
        </w:tabs>
        <w:autoSpaceDE w:val="0"/>
        <w:autoSpaceDN w:val="0"/>
        <w:adjustRightInd w:val="0"/>
        <w:spacing w:line="360" w:lineRule="auto"/>
        <w:jc w:val="both"/>
        <w:rPr>
          <w:rFonts w:ascii="Barlow" w:hAnsi="Barlow" w:cs="Arial"/>
          <w:b/>
          <w:sz w:val="20"/>
          <w:szCs w:val="20"/>
        </w:rPr>
      </w:pPr>
      <w:r>
        <w:rPr>
          <w:rFonts w:ascii="Barlow" w:hAnsi="Barlow" w:cs="Arial"/>
          <w:b/>
          <w:sz w:val="20"/>
          <w:szCs w:val="20"/>
        </w:rPr>
        <w:t>Prestaciones Obligatorias</w:t>
      </w:r>
      <w:r w:rsidR="0045730B">
        <w:rPr>
          <w:rFonts w:ascii="Barlow" w:hAnsi="Barlow" w:cs="Arial"/>
          <w:b/>
          <w:sz w:val="20"/>
          <w:szCs w:val="20"/>
        </w:rPr>
        <w:t xml:space="preserve"> artículo 50-62 LISSTEY</w:t>
      </w:r>
      <w:r>
        <w:rPr>
          <w:rFonts w:ascii="Barlow" w:hAnsi="Barlow" w:cs="Arial"/>
          <w:b/>
          <w:sz w:val="20"/>
          <w:szCs w:val="20"/>
        </w:rPr>
        <w:t xml:space="preserve">: </w:t>
      </w:r>
    </w:p>
    <w:p w14:paraId="1AC13A6D" w14:textId="4C3DAAF9" w:rsidR="002E5E4D" w:rsidRDefault="002E5E4D" w:rsidP="002E5E4D">
      <w:pPr>
        <w:pStyle w:val="Prrafodelista"/>
        <w:tabs>
          <w:tab w:val="left" w:pos="1065"/>
        </w:tabs>
        <w:autoSpaceDE w:val="0"/>
        <w:autoSpaceDN w:val="0"/>
        <w:adjustRightInd w:val="0"/>
        <w:spacing w:line="360" w:lineRule="auto"/>
        <w:ind w:left="786"/>
        <w:jc w:val="both"/>
        <w:rPr>
          <w:rFonts w:ascii="Barlow" w:hAnsi="Barlow" w:cs="Arial"/>
          <w:sz w:val="20"/>
          <w:szCs w:val="20"/>
          <w:lang w:val="es-ES"/>
        </w:rPr>
      </w:pPr>
      <w:r w:rsidRPr="002E5E4D">
        <w:rPr>
          <w:rFonts w:ascii="Barlow" w:hAnsi="Barlow" w:cs="Arial"/>
          <w:sz w:val="20"/>
          <w:szCs w:val="20"/>
          <w:lang w:val="es-ES"/>
        </w:rPr>
        <w:t>SEGURO DE PRESTACIONES MEDICAS ART 63-71 LISSTEY</w:t>
      </w:r>
    </w:p>
    <w:p w14:paraId="74D4E1A7" w14:textId="7540BC4A" w:rsidR="002E5E4D" w:rsidRDefault="002E5E4D" w:rsidP="002E5E4D">
      <w:pPr>
        <w:pStyle w:val="Prrafodelista"/>
        <w:tabs>
          <w:tab w:val="left" w:pos="1065"/>
        </w:tabs>
        <w:autoSpaceDE w:val="0"/>
        <w:autoSpaceDN w:val="0"/>
        <w:adjustRightInd w:val="0"/>
        <w:spacing w:line="360" w:lineRule="auto"/>
        <w:ind w:left="786"/>
        <w:jc w:val="both"/>
        <w:rPr>
          <w:rFonts w:ascii="Barlow" w:hAnsi="Barlow" w:cs="Arial"/>
          <w:sz w:val="20"/>
          <w:szCs w:val="20"/>
          <w:lang w:val="es-ES"/>
        </w:rPr>
      </w:pPr>
      <w:r w:rsidRPr="002E5E4D">
        <w:rPr>
          <w:rFonts w:ascii="Barlow" w:hAnsi="Barlow" w:cs="Arial"/>
          <w:sz w:val="20"/>
          <w:szCs w:val="20"/>
          <w:lang w:val="es-ES"/>
        </w:rPr>
        <w:t>SEGURO DE CESANTIA O SEPARACION ART 72-74 LISSTEY</w:t>
      </w:r>
    </w:p>
    <w:p w14:paraId="4F845659" w14:textId="41E78273" w:rsidR="002E5E4D" w:rsidRDefault="002E5E4D" w:rsidP="002E5E4D">
      <w:pPr>
        <w:pStyle w:val="Prrafodelista"/>
        <w:tabs>
          <w:tab w:val="left" w:pos="1065"/>
        </w:tabs>
        <w:autoSpaceDE w:val="0"/>
        <w:autoSpaceDN w:val="0"/>
        <w:adjustRightInd w:val="0"/>
        <w:spacing w:line="360" w:lineRule="auto"/>
        <w:ind w:left="786"/>
        <w:jc w:val="both"/>
        <w:rPr>
          <w:rFonts w:ascii="Barlow" w:hAnsi="Barlow" w:cs="Arial"/>
          <w:sz w:val="20"/>
          <w:szCs w:val="20"/>
          <w:lang w:val="es-ES"/>
        </w:rPr>
      </w:pPr>
      <w:r w:rsidRPr="002E5E4D">
        <w:rPr>
          <w:rFonts w:ascii="Barlow" w:hAnsi="Barlow" w:cs="Arial"/>
          <w:sz w:val="20"/>
          <w:szCs w:val="20"/>
          <w:lang w:val="es-ES"/>
        </w:rPr>
        <w:t>SEGURO DE FALLECIMIENTO ART 75-78 LISSTEY</w:t>
      </w:r>
    </w:p>
    <w:p w14:paraId="69845921" w14:textId="6E0C036F" w:rsidR="002E5E4D" w:rsidRDefault="002E5E4D" w:rsidP="002E5E4D">
      <w:pPr>
        <w:pStyle w:val="Prrafodelista"/>
        <w:tabs>
          <w:tab w:val="left" w:pos="1065"/>
        </w:tabs>
        <w:autoSpaceDE w:val="0"/>
        <w:autoSpaceDN w:val="0"/>
        <w:adjustRightInd w:val="0"/>
        <w:spacing w:line="360" w:lineRule="auto"/>
        <w:ind w:left="786"/>
        <w:jc w:val="both"/>
        <w:rPr>
          <w:rFonts w:ascii="Barlow" w:hAnsi="Barlow" w:cs="Arial"/>
          <w:sz w:val="20"/>
          <w:szCs w:val="20"/>
          <w:lang w:val="es-ES"/>
        </w:rPr>
      </w:pPr>
      <w:r w:rsidRPr="002E5E4D">
        <w:rPr>
          <w:rFonts w:ascii="Barlow" w:hAnsi="Barlow" w:cs="Arial"/>
          <w:sz w:val="20"/>
          <w:szCs w:val="20"/>
          <w:lang w:val="es-ES"/>
        </w:rPr>
        <w:lastRenderedPageBreak/>
        <w:t>SEGURO DE PRESTACIONES SOCIALES ART 79-80 LISSTEY</w:t>
      </w:r>
    </w:p>
    <w:p w14:paraId="5DECB88D" w14:textId="0CB01463" w:rsidR="002E5E4D" w:rsidRDefault="002E5E4D" w:rsidP="002E5E4D">
      <w:pPr>
        <w:pStyle w:val="Prrafodelista"/>
        <w:tabs>
          <w:tab w:val="left" w:pos="1065"/>
        </w:tabs>
        <w:autoSpaceDE w:val="0"/>
        <w:autoSpaceDN w:val="0"/>
        <w:adjustRightInd w:val="0"/>
        <w:spacing w:line="360" w:lineRule="auto"/>
        <w:ind w:left="786"/>
        <w:jc w:val="both"/>
        <w:rPr>
          <w:rFonts w:ascii="Barlow" w:hAnsi="Barlow" w:cs="Arial"/>
          <w:sz w:val="20"/>
          <w:szCs w:val="20"/>
          <w:lang w:val="es-ES"/>
        </w:rPr>
      </w:pPr>
      <w:r w:rsidRPr="002E5E4D">
        <w:rPr>
          <w:rFonts w:ascii="Barlow" w:hAnsi="Barlow" w:cs="Arial"/>
          <w:sz w:val="20"/>
          <w:szCs w:val="20"/>
          <w:lang w:val="es-ES"/>
        </w:rPr>
        <w:t>PRESTAMOS ART 81-98 LISSTEY</w:t>
      </w:r>
    </w:p>
    <w:p w14:paraId="5A0AC785" w14:textId="2479C6CA" w:rsidR="002E5E4D" w:rsidRPr="002E5E4D" w:rsidRDefault="002E5E4D" w:rsidP="002E5E4D">
      <w:pPr>
        <w:pStyle w:val="Prrafodelista"/>
        <w:tabs>
          <w:tab w:val="left" w:pos="1065"/>
        </w:tabs>
        <w:autoSpaceDE w:val="0"/>
        <w:autoSpaceDN w:val="0"/>
        <w:adjustRightInd w:val="0"/>
        <w:spacing w:line="360" w:lineRule="auto"/>
        <w:ind w:left="786"/>
        <w:jc w:val="both"/>
        <w:rPr>
          <w:rFonts w:ascii="Barlow" w:hAnsi="Barlow" w:cs="Arial"/>
          <w:sz w:val="20"/>
          <w:szCs w:val="20"/>
          <w:lang w:val="es-ES"/>
        </w:rPr>
      </w:pPr>
      <w:r w:rsidRPr="002E5E4D">
        <w:rPr>
          <w:rFonts w:ascii="Barlow" w:hAnsi="Barlow" w:cs="Arial"/>
          <w:sz w:val="20"/>
          <w:szCs w:val="20"/>
          <w:lang w:val="es-ES"/>
        </w:rPr>
        <w:t>JUBILACIONES Y PENSIONES ART 99-137 LISSTEY</w:t>
      </w:r>
    </w:p>
    <w:p w14:paraId="3B367043" w14:textId="34BFA0CE" w:rsidR="00544F70" w:rsidRDefault="00544F70" w:rsidP="00544F70">
      <w:pPr>
        <w:pStyle w:val="Prrafodelista"/>
        <w:numPr>
          <w:ilvl w:val="0"/>
          <w:numId w:val="3"/>
        </w:numPr>
        <w:tabs>
          <w:tab w:val="left" w:pos="1065"/>
        </w:tabs>
        <w:autoSpaceDE w:val="0"/>
        <w:autoSpaceDN w:val="0"/>
        <w:adjustRightInd w:val="0"/>
        <w:spacing w:line="360" w:lineRule="auto"/>
        <w:jc w:val="both"/>
        <w:rPr>
          <w:rFonts w:ascii="Barlow" w:hAnsi="Barlow" w:cs="Arial"/>
          <w:b/>
          <w:sz w:val="20"/>
          <w:szCs w:val="20"/>
        </w:rPr>
      </w:pPr>
      <w:r>
        <w:rPr>
          <w:rFonts w:ascii="Barlow" w:hAnsi="Barlow" w:cs="Arial"/>
          <w:b/>
          <w:sz w:val="20"/>
          <w:szCs w:val="20"/>
        </w:rPr>
        <w:t xml:space="preserve">Consideraciones Fiscales: </w:t>
      </w:r>
    </w:p>
    <w:p w14:paraId="71F91ED3" w14:textId="57FA8205" w:rsidR="00544F70" w:rsidRPr="00544F70" w:rsidRDefault="00544F70" w:rsidP="00544F70">
      <w:pPr>
        <w:autoSpaceDE w:val="0"/>
        <w:autoSpaceDN w:val="0"/>
        <w:adjustRightInd w:val="0"/>
        <w:spacing w:line="360" w:lineRule="auto"/>
        <w:ind w:firstLine="708"/>
        <w:jc w:val="both"/>
        <w:rPr>
          <w:rFonts w:ascii="Barlow" w:hAnsi="Barlow" w:cs="Arial"/>
          <w:sz w:val="20"/>
          <w:szCs w:val="20"/>
        </w:rPr>
      </w:pPr>
      <w:r w:rsidRPr="00544F70">
        <w:rPr>
          <w:rFonts w:ascii="Barlow" w:hAnsi="Barlow" w:cs="Arial"/>
          <w:sz w:val="20"/>
          <w:szCs w:val="20"/>
        </w:rPr>
        <w:t>CONTRIBUYENTE DEL IVA Y IEPS POR LAS OPERAC</w:t>
      </w:r>
      <w:r w:rsidR="0045730B">
        <w:rPr>
          <w:rFonts w:ascii="Barlow" w:hAnsi="Barlow" w:cs="Arial"/>
          <w:sz w:val="20"/>
          <w:szCs w:val="20"/>
        </w:rPr>
        <w:t>IONES DEL CENTRO COMERCIAL</w:t>
      </w:r>
      <w:r w:rsidRPr="00544F70">
        <w:rPr>
          <w:rFonts w:ascii="Barlow" w:hAnsi="Barlow" w:cs="Arial"/>
          <w:sz w:val="20"/>
          <w:szCs w:val="20"/>
        </w:rPr>
        <w:t xml:space="preserve"> Y EL CENTRO VACACIONAL </w:t>
      </w:r>
    </w:p>
    <w:p w14:paraId="3688C0B3" w14:textId="7D2085D3" w:rsidR="00544F70" w:rsidRDefault="00544F70" w:rsidP="00544F70">
      <w:pPr>
        <w:autoSpaceDE w:val="0"/>
        <w:autoSpaceDN w:val="0"/>
        <w:adjustRightInd w:val="0"/>
        <w:spacing w:line="360" w:lineRule="auto"/>
        <w:ind w:firstLine="708"/>
        <w:jc w:val="both"/>
        <w:rPr>
          <w:rFonts w:ascii="Barlow" w:hAnsi="Barlow" w:cs="Arial"/>
          <w:sz w:val="20"/>
          <w:szCs w:val="20"/>
        </w:rPr>
      </w:pPr>
      <w:r w:rsidRPr="00544F70">
        <w:rPr>
          <w:rFonts w:ascii="Barlow" w:hAnsi="Barlow" w:cs="Arial"/>
          <w:sz w:val="20"/>
          <w:szCs w:val="20"/>
        </w:rPr>
        <w:t>RETENEDOR DE ISR POR PAGO DE SUELDOS, HONORARIOS Y ARRENDAMIENTO</w:t>
      </w:r>
    </w:p>
    <w:p w14:paraId="1EFEDE63" w14:textId="77777777" w:rsidR="00544F70" w:rsidRPr="00544F70" w:rsidRDefault="00544F70" w:rsidP="00544F70">
      <w:pPr>
        <w:autoSpaceDE w:val="0"/>
        <w:autoSpaceDN w:val="0"/>
        <w:adjustRightInd w:val="0"/>
        <w:spacing w:line="360" w:lineRule="auto"/>
        <w:ind w:firstLine="708"/>
        <w:jc w:val="both"/>
        <w:rPr>
          <w:rFonts w:ascii="Barlow" w:hAnsi="Barlow" w:cs="Arial"/>
          <w:sz w:val="20"/>
          <w:szCs w:val="20"/>
        </w:rPr>
      </w:pPr>
    </w:p>
    <w:p w14:paraId="651DB860" w14:textId="404F8DB6" w:rsidR="00D3760C" w:rsidRPr="00836D5B" w:rsidRDefault="00D3760C" w:rsidP="00C4137E">
      <w:pPr>
        <w:autoSpaceDE w:val="0"/>
        <w:autoSpaceDN w:val="0"/>
        <w:adjustRightInd w:val="0"/>
        <w:spacing w:line="360" w:lineRule="auto"/>
        <w:jc w:val="both"/>
        <w:rPr>
          <w:rFonts w:ascii="Barlow" w:hAnsi="Barlow" w:cs="Arial"/>
          <w:b/>
          <w:sz w:val="20"/>
          <w:szCs w:val="20"/>
        </w:rPr>
      </w:pPr>
      <w:r w:rsidRPr="00836D5B">
        <w:rPr>
          <w:rFonts w:ascii="Barlow" w:hAnsi="Barlow" w:cs="Arial"/>
          <w:b/>
          <w:sz w:val="20"/>
          <w:szCs w:val="20"/>
        </w:rPr>
        <w:t>5.-</w:t>
      </w:r>
      <w:r w:rsidRPr="00836D5B">
        <w:rPr>
          <w:rFonts w:ascii="Barlow" w:hAnsi="Barlow" w:cs="Arial"/>
          <w:sz w:val="20"/>
          <w:szCs w:val="20"/>
        </w:rPr>
        <w:t xml:space="preserve"> </w:t>
      </w:r>
      <w:r w:rsidRPr="00836D5B">
        <w:rPr>
          <w:rFonts w:ascii="Barlow" w:hAnsi="Barlow" w:cs="Arial"/>
          <w:b/>
          <w:sz w:val="20"/>
          <w:szCs w:val="20"/>
        </w:rPr>
        <w:t>Bases para la Preparación de Estados Financieros.</w:t>
      </w:r>
    </w:p>
    <w:p w14:paraId="3008FF92" w14:textId="397DA262" w:rsidR="006C2D49" w:rsidRPr="002E5E4D" w:rsidRDefault="002E5E4D" w:rsidP="00C4137E">
      <w:pPr>
        <w:autoSpaceDE w:val="0"/>
        <w:autoSpaceDN w:val="0"/>
        <w:adjustRightInd w:val="0"/>
        <w:spacing w:line="360" w:lineRule="auto"/>
        <w:jc w:val="both"/>
        <w:rPr>
          <w:rFonts w:ascii="Barlow" w:hAnsi="Barlow" w:cs="Arial"/>
          <w:sz w:val="20"/>
          <w:szCs w:val="20"/>
        </w:rPr>
      </w:pPr>
      <w:r w:rsidRPr="002E5E4D">
        <w:rPr>
          <w:rFonts w:ascii="Barlow" w:hAnsi="Barlow" w:cs="Arial"/>
          <w:sz w:val="20"/>
          <w:szCs w:val="20"/>
        </w:rPr>
        <w:t>LOS ESTADOS FINANCIEROS SE EMITEN EN EL SI</w:t>
      </w:r>
      <w:r w:rsidR="00B24521">
        <w:rPr>
          <w:rFonts w:ascii="Barlow" w:hAnsi="Barlow" w:cs="Arial"/>
          <w:sz w:val="20"/>
          <w:szCs w:val="20"/>
        </w:rPr>
        <w:t>S</w:t>
      </w:r>
      <w:r w:rsidRPr="002E5E4D">
        <w:rPr>
          <w:rFonts w:ascii="Barlow" w:hAnsi="Barlow" w:cs="Arial"/>
          <w:sz w:val="20"/>
          <w:szCs w:val="20"/>
        </w:rPr>
        <w:t>TEMA LLAMADO "SIAF" (SISTEMA DE INFORMACION FINANCIERA).DE ACUERDO A LOS PRINCIPIOS DE CONTABILIDAD GUBERNAMENTAL EN LO QUE APLICA A ENTIDADES DEL SECTOR PUBLICO ESTATAL. DANDO CUMPLIMIENTO A LA NORMATIVIDAD EMITIDA  POR EL CONAC Y A LAS DISPOSICIONES LEGALES APLICABLES.</w:t>
      </w:r>
    </w:p>
    <w:p w14:paraId="7277777B" w14:textId="78715CFB" w:rsidR="00D3760C" w:rsidRPr="00836D5B" w:rsidRDefault="00D3760C" w:rsidP="00C4137E">
      <w:pPr>
        <w:autoSpaceDE w:val="0"/>
        <w:autoSpaceDN w:val="0"/>
        <w:adjustRightInd w:val="0"/>
        <w:spacing w:line="360" w:lineRule="auto"/>
        <w:jc w:val="both"/>
        <w:rPr>
          <w:rFonts w:ascii="Barlow" w:hAnsi="Barlow" w:cs="Arial"/>
          <w:b/>
          <w:sz w:val="20"/>
          <w:szCs w:val="20"/>
        </w:rPr>
      </w:pPr>
      <w:r w:rsidRPr="00836D5B">
        <w:rPr>
          <w:rFonts w:ascii="Barlow" w:hAnsi="Barlow" w:cs="Arial"/>
          <w:b/>
          <w:sz w:val="20"/>
          <w:szCs w:val="20"/>
        </w:rPr>
        <w:t>6.- Políticas de Contabilidad Significativas.</w:t>
      </w:r>
    </w:p>
    <w:p w14:paraId="65D01667" w14:textId="16F8D373" w:rsidR="00BB415C" w:rsidRPr="00544F70" w:rsidRDefault="00544F70" w:rsidP="00544F70">
      <w:pPr>
        <w:autoSpaceDE w:val="0"/>
        <w:autoSpaceDN w:val="0"/>
        <w:adjustRightInd w:val="0"/>
        <w:spacing w:line="360" w:lineRule="auto"/>
        <w:jc w:val="both"/>
        <w:rPr>
          <w:rFonts w:ascii="Barlow" w:hAnsi="Barlow" w:cs="Arial"/>
          <w:sz w:val="20"/>
          <w:szCs w:val="20"/>
        </w:rPr>
      </w:pPr>
      <w:r w:rsidRPr="00544F70">
        <w:rPr>
          <w:rFonts w:ascii="Barlow" w:hAnsi="Barlow" w:cs="Arial"/>
          <w:sz w:val="20"/>
          <w:szCs w:val="20"/>
        </w:rPr>
        <w:t xml:space="preserve">LAS INVERSIONES EN VALORES ESTAN REGISTRADAS A SU VALOR NOMINAL PAGADERO AL VENCIMIENTO. LOS INVENTARIOS DE MERCANCIAS DEL CENTRO COMERCIAL Y VACACIONAL SON VALUADOS A PRECIO PROMEDIO.EL COSTO DE VENTAS SE OBTIENE MEDIANTE EL METODO DETALLISTA. </w:t>
      </w:r>
    </w:p>
    <w:p w14:paraId="4900A8E9" w14:textId="7D2AB2C7" w:rsidR="00D3760C" w:rsidRPr="00836D5B" w:rsidRDefault="00D3760C" w:rsidP="00C4137E">
      <w:pPr>
        <w:autoSpaceDE w:val="0"/>
        <w:autoSpaceDN w:val="0"/>
        <w:adjustRightInd w:val="0"/>
        <w:spacing w:line="360" w:lineRule="auto"/>
        <w:jc w:val="both"/>
        <w:rPr>
          <w:rFonts w:ascii="Barlow" w:hAnsi="Barlow" w:cs="Arial"/>
          <w:b/>
          <w:sz w:val="20"/>
          <w:szCs w:val="20"/>
        </w:rPr>
      </w:pPr>
      <w:r w:rsidRPr="00836D5B">
        <w:rPr>
          <w:rFonts w:ascii="Barlow" w:hAnsi="Barlow" w:cs="Arial"/>
          <w:b/>
          <w:sz w:val="20"/>
          <w:szCs w:val="20"/>
        </w:rPr>
        <w:t>7.- Posición en Moneda Extranjera y Protección por Riesgo Cambiario.</w:t>
      </w:r>
    </w:p>
    <w:p w14:paraId="3A4E0980" w14:textId="48FC2086" w:rsidR="00D632AD" w:rsidRDefault="00544F70" w:rsidP="00C4137E">
      <w:pPr>
        <w:autoSpaceDE w:val="0"/>
        <w:autoSpaceDN w:val="0"/>
        <w:adjustRightInd w:val="0"/>
        <w:spacing w:line="360" w:lineRule="auto"/>
        <w:jc w:val="both"/>
        <w:rPr>
          <w:rFonts w:ascii="Barlow" w:hAnsi="Barlow" w:cs="Arial"/>
          <w:sz w:val="20"/>
          <w:szCs w:val="20"/>
        </w:rPr>
      </w:pPr>
      <w:r>
        <w:rPr>
          <w:rFonts w:ascii="Barlow" w:hAnsi="Barlow" w:cs="Arial"/>
          <w:sz w:val="20"/>
          <w:szCs w:val="20"/>
        </w:rPr>
        <w:t>NO APLICA</w:t>
      </w:r>
    </w:p>
    <w:p w14:paraId="2BEAEE45" w14:textId="77777777" w:rsidR="00544F70" w:rsidRDefault="00544F70" w:rsidP="00544F70">
      <w:pPr>
        <w:autoSpaceDE w:val="0"/>
        <w:autoSpaceDN w:val="0"/>
        <w:adjustRightInd w:val="0"/>
        <w:spacing w:line="360" w:lineRule="auto"/>
        <w:jc w:val="both"/>
        <w:rPr>
          <w:rFonts w:ascii="Barlow" w:hAnsi="Barlow" w:cs="Arial"/>
          <w:sz w:val="20"/>
          <w:szCs w:val="20"/>
        </w:rPr>
      </w:pPr>
    </w:p>
    <w:p w14:paraId="48BDB078" w14:textId="77777777" w:rsidR="00544F70" w:rsidRPr="00544F70" w:rsidRDefault="00544F70" w:rsidP="00544F70">
      <w:pPr>
        <w:autoSpaceDE w:val="0"/>
        <w:autoSpaceDN w:val="0"/>
        <w:adjustRightInd w:val="0"/>
        <w:spacing w:line="360" w:lineRule="auto"/>
        <w:jc w:val="both"/>
        <w:rPr>
          <w:rFonts w:ascii="Barlow" w:hAnsi="Barlow" w:cs="Arial"/>
          <w:b/>
          <w:sz w:val="20"/>
          <w:szCs w:val="20"/>
        </w:rPr>
      </w:pPr>
      <w:r w:rsidRPr="00544F70">
        <w:rPr>
          <w:rFonts w:ascii="Barlow" w:hAnsi="Barlow" w:cs="Arial"/>
          <w:b/>
          <w:sz w:val="20"/>
          <w:szCs w:val="20"/>
        </w:rPr>
        <w:t>DERECHOS A RECIBIR EFECTIVO O EQUIVALENTES A LARGO PLAZO</w:t>
      </w:r>
      <w:r w:rsidRPr="00544F70">
        <w:rPr>
          <w:rFonts w:ascii="Barlow" w:hAnsi="Barlow" w:cs="Arial"/>
          <w:b/>
          <w:sz w:val="20"/>
          <w:szCs w:val="20"/>
        </w:rPr>
        <w:tab/>
      </w:r>
    </w:p>
    <w:p w14:paraId="719EC2D3" w14:textId="0B2F6518" w:rsidR="00544F70" w:rsidRPr="00836D5B" w:rsidRDefault="00544F70" w:rsidP="00066253">
      <w:pPr>
        <w:autoSpaceDE w:val="0"/>
        <w:autoSpaceDN w:val="0"/>
        <w:adjustRightInd w:val="0"/>
        <w:spacing w:line="360" w:lineRule="auto"/>
        <w:jc w:val="both"/>
        <w:rPr>
          <w:rFonts w:ascii="Barlow" w:hAnsi="Barlow" w:cs="Arial"/>
          <w:sz w:val="20"/>
          <w:szCs w:val="20"/>
        </w:rPr>
      </w:pPr>
      <w:r w:rsidRPr="00544F70">
        <w:rPr>
          <w:rFonts w:ascii="Barlow" w:hAnsi="Barlow" w:cs="Arial"/>
          <w:sz w:val="20"/>
          <w:szCs w:val="20"/>
        </w:rPr>
        <w:t>EN CUMPLIMIENTO A LAS NORMAS Y METODOLOGÍAS DE LA DETERMINACIÓN DE LOS MOMENTOS CONTABLES DE LOS INGRESOS, LOS INGRESOS POR</w:t>
      </w:r>
      <w:r>
        <w:rPr>
          <w:rFonts w:ascii="Barlow" w:hAnsi="Barlow" w:cs="Arial"/>
          <w:sz w:val="20"/>
          <w:szCs w:val="20"/>
        </w:rPr>
        <w:t xml:space="preserve"> </w:t>
      </w:r>
      <w:r w:rsidRPr="00544F70">
        <w:rPr>
          <w:rFonts w:ascii="Barlow" w:hAnsi="Barlow" w:cs="Arial"/>
          <w:sz w:val="20"/>
          <w:szCs w:val="20"/>
        </w:rPr>
        <w:t>INTERESES DEVENGADOS AL 31 DE DICIEMBRE DE 2018, FUERON REGIS</w:t>
      </w:r>
      <w:r>
        <w:rPr>
          <w:rFonts w:ascii="Barlow" w:hAnsi="Barlow" w:cs="Arial"/>
          <w:sz w:val="20"/>
          <w:szCs w:val="20"/>
        </w:rPr>
        <w:t xml:space="preserve">TRADOS COMO CUENTAS POR COBRAR. </w:t>
      </w:r>
      <w:r w:rsidRPr="00544F70">
        <w:rPr>
          <w:rFonts w:ascii="Barlow" w:hAnsi="Barlow" w:cs="Arial"/>
          <w:sz w:val="20"/>
          <w:szCs w:val="20"/>
        </w:rPr>
        <w:t xml:space="preserve">A PARTIR DE 2019, CON BASE A LA </w:t>
      </w:r>
      <w:r w:rsidRPr="00544F70">
        <w:rPr>
          <w:rFonts w:ascii="Barlow" w:hAnsi="Barlow" w:cs="Arial"/>
          <w:sz w:val="20"/>
          <w:szCs w:val="20"/>
        </w:rPr>
        <w:lastRenderedPageBreak/>
        <w:t xml:space="preserve">MODIFICACIÓN DE ESTA NORMA, LOS INTERESES SERÁN REGISTRADOS AL MOMENTO </w:t>
      </w:r>
      <w:r>
        <w:rPr>
          <w:rFonts w:ascii="Barlow" w:hAnsi="Barlow" w:cs="Arial"/>
          <w:sz w:val="20"/>
          <w:szCs w:val="20"/>
        </w:rPr>
        <w:t xml:space="preserve">DE SER EFECTIVAMENTE RECIBIDOS, </w:t>
      </w:r>
      <w:r w:rsidRPr="00544F70">
        <w:rPr>
          <w:rFonts w:ascii="Barlow" w:hAnsi="Barlow" w:cs="Arial"/>
          <w:sz w:val="20"/>
          <w:szCs w:val="20"/>
        </w:rPr>
        <w:t>ES DECIR, EL REGISTRO CONTABLE DEL INGRESO DEVENGADO Y  EL INGRESO RECAUDADO SERÁ SIMULTÁNEO.</w:t>
      </w:r>
    </w:p>
    <w:p w14:paraId="585B98A1" w14:textId="66A6E6E9" w:rsidR="004902B2" w:rsidRDefault="004902B2" w:rsidP="00C4137E">
      <w:pPr>
        <w:autoSpaceDE w:val="0"/>
        <w:autoSpaceDN w:val="0"/>
        <w:adjustRightInd w:val="0"/>
        <w:spacing w:line="360" w:lineRule="auto"/>
        <w:jc w:val="both"/>
        <w:rPr>
          <w:rFonts w:ascii="Barlow" w:hAnsi="Barlow" w:cs="Arial"/>
          <w:sz w:val="20"/>
          <w:szCs w:val="20"/>
        </w:rPr>
      </w:pPr>
    </w:p>
    <w:p w14:paraId="2BF55BDA" w14:textId="77777777" w:rsidR="00502B43" w:rsidRPr="00836D5B" w:rsidRDefault="00502B43" w:rsidP="00C4137E">
      <w:pPr>
        <w:autoSpaceDE w:val="0"/>
        <w:autoSpaceDN w:val="0"/>
        <w:adjustRightInd w:val="0"/>
        <w:spacing w:line="360" w:lineRule="auto"/>
        <w:jc w:val="both"/>
        <w:rPr>
          <w:rFonts w:ascii="Barlow" w:hAnsi="Barlow" w:cs="Arial"/>
          <w:sz w:val="20"/>
          <w:szCs w:val="20"/>
        </w:rPr>
      </w:pPr>
    </w:p>
    <w:p w14:paraId="52133190" w14:textId="4CFB2EBB" w:rsidR="00D3760C" w:rsidRPr="00836D5B" w:rsidRDefault="00D3760C" w:rsidP="00C4137E">
      <w:pPr>
        <w:autoSpaceDE w:val="0"/>
        <w:autoSpaceDN w:val="0"/>
        <w:adjustRightInd w:val="0"/>
        <w:spacing w:line="360" w:lineRule="auto"/>
        <w:jc w:val="both"/>
        <w:rPr>
          <w:rFonts w:ascii="Barlow" w:hAnsi="Barlow" w:cs="Arial"/>
          <w:b/>
          <w:sz w:val="20"/>
          <w:szCs w:val="20"/>
        </w:rPr>
      </w:pPr>
      <w:r w:rsidRPr="00836D5B">
        <w:rPr>
          <w:rFonts w:ascii="Barlow" w:hAnsi="Barlow" w:cs="Arial"/>
          <w:b/>
          <w:sz w:val="20"/>
          <w:szCs w:val="20"/>
        </w:rPr>
        <w:t>8.- Reporte Analítico del Activo.</w:t>
      </w:r>
    </w:p>
    <w:p w14:paraId="6353CD82" w14:textId="1B5F4DAA" w:rsidR="004902B2" w:rsidRDefault="00544F70" w:rsidP="00544F70">
      <w:pPr>
        <w:autoSpaceDE w:val="0"/>
        <w:autoSpaceDN w:val="0"/>
        <w:adjustRightInd w:val="0"/>
        <w:spacing w:line="360" w:lineRule="auto"/>
        <w:jc w:val="both"/>
        <w:rPr>
          <w:rFonts w:ascii="Barlow" w:hAnsi="Barlow" w:cs="Arial"/>
          <w:sz w:val="20"/>
          <w:szCs w:val="20"/>
        </w:rPr>
      </w:pPr>
      <w:r>
        <w:rPr>
          <w:rFonts w:ascii="Barlow" w:hAnsi="Barlow" w:cs="Arial"/>
          <w:sz w:val="20"/>
          <w:szCs w:val="20"/>
        </w:rPr>
        <w:t>NO APLICA</w:t>
      </w:r>
    </w:p>
    <w:p w14:paraId="75AC6608" w14:textId="77777777" w:rsidR="00544F70" w:rsidRDefault="00544F70" w:rsidP="00544F70">
      <w:pPr>
        <w:autoSpaceDE w:val="0"/>
        <w:autoSpaceDN w:val="0"/>
        <w:adjustRightInd w:val="0"/>
        <w:spacing w:line="360" w:lineRule="auto"/>
        <w:jc w:val="both"/>
        <w:rPr>
          <w:rFonts w:ascii="Barlow" w:hAnsi="Barlow" w:cs="Arial"/>
          <w:sz w:val="20"/>
          <w:szCs w:val="20"/>
        </w:rPr>
      </w:pPr>
    </w:p>
    <w:p w14:paraId="62B27CB5" w14:textId="77777777" w:rsidR="00544F70" w:rsidRPr="00544F70" w:rsidRDefault="00544F70" w:rsidP="00544F70">
      <w:pPr>
        <w:autoSpaceDE w:val="0"/>
        <w:autoSpaceDN w:val="0"/>
        <w:adjustRightInd w:val="0"/>
        <w:spacing w:line="360" w:lineRule="auto"/>
        <w:jc w:val="both"/>
        <w:rPr>
          <w:rFonts w:ascii="Barlow" w:hAnsi="Barlow" w:cs="Arial"/>
          <w:b/>
          <w:sz w:val="20"/>
          <w:szCs w:val="20"/>
        </w:rPr>
      </w:pPr>
      <w:r w:rsidRPr="00544F70">
        <w:rPr>
          <w:rFonts w:ascii="Barlow" w:hAnsi="Barlow" w:cs="Arial"/>
          <w:b/>
          <w:sz w:val="20"/>
          <w:szCs w:val="20"/>
        </w:rPr>
        <w:t>PRESTAMOS PLUS TRANSFERIDOS</w:t>
      </w:r>
      <w:r w:rsidRPr="00544F70">
        <w:rPr>
          <w:rFonts w:ascii="Barlow" w:hAnsi="Barlow" w:cs="Arial"/>
          <w:b/>
          <w:sz w:val="20"/>
          <w:szCs w:val="20"/>
        </w:rPr>
        <w:tab/>
      </w:r>
    </w:p>
    <w:p w14:paraId="5E59872B" w14:textId="3D7C4040" w:rsidR="00784D46" w:rsidRDefault="00544F70" w:rsidP="00544F70">
      <w:pPr>
        <w:autoSpaceDE w:val="0"/>
        <w:autoSpaceDN w:val="0"/>
        <w:adjustRightInd w:val="0"/>
        <w:spacing w:line="360" w:lineRule="auto"/>
        <w:jc w:val="both"/>
        <w:rPr>
          <w:rFonts w:ascii="Barlow" w:hAnsi="Barlow" w:cs="Arial"/>
          <w:sz w:val="20"/>
          <w:szCs w:val="20"/>
        </w:rPr>
      </w:pPr>
      <w:r w:rsidRPr="00544F70">
        <w:rPr>
          <w:rFonts w:ascii="Barlow" w:hAnsi="Barlow" w:cs="Arial"/>
          <w:sz w:val="20"/>
          <w:szCs w:val="20"/>
        </w:rPr>
        <w:t>SE ENTREGA A LOS DERECHOHABIENTES EN UN PLAZO DE C</w:t>
      </w:r>
      <w:r w:rsidR="00066253">
        <w:rPr>
          <w:rFonts w:ascii="Barlow" w:hAnsi="Barlow" w:cs="Arial"/>
          <w:sz w:val="20"/>
          <w:szCs w:val="20"/>
        </w:rPr>
        <w:t xml:space="preserve">INCO DIAS Y CON EL CUAL PUEDEN </w:t>
      </w:r>
      <w:r w:rsidRPr="00544F70">
        <w:rPr>
          <w:rFonts w:ascii="Barlow" w:hAnsi="Barlow" w:cs="Arial"/>
          <w:sz w:val="20"/>
          <w:szCs w:val="20"/>
        </w:rPr>
        <w:t xml:space="preserve">LIQUIDAR </w:t>
      </w:r>
      <w:r w:rsidR="002E5E4D">
        <w:rPr>
          <w:rFonts w:ascii="Barlow" w:hAnsi="Barlow" w:cs="Arial"/>
          <w:sz w:val="20"/>
          <w:szCs w:val="20"/>
        </w:rPr>
        <w:t>CON EL CREDITO PLUS 12,18 Y 24 MESES LOS</w:t>
      </w:r>
      <w:r w:rsidRPr="00544F70">
        <w:rPr>
          <w:rFonts w:ascii="Barlow" w:hAnsi="Barlow" w:cs="Arial"/>
          <w:sz w:val="20"/>
          <w:szCs w:val="20"/>
        </w:rPr>
        <w:t xml:space="preserve"> PRESTAMOS A CORTO PLAZ</w:t>
      </w:r>
      <w:r w:rsidR="00784D46">
        <w:rPr>
          <w:rFonts w:ascii="Barlow" w:hAnsi="Barlow" w:cs="Arial"/>
          <w:sz w:val="20"/>
          <w:szCs w:val="20"/>
        </w:rPr>
        <w:t>O A UNA TASA DEL 1.17% MENSUAL; SE PUEDEN LIQUIDAR CON EL CREDITO PLUS 36 Y 48 MESES, LOS CREDITOS PLUS 12, 18 Y 24 MESES CON UNA TASA DEL 1.67% MENSUAL.</w:t>
      </w:r>
    </w:p>
    <w:p w14:paraId="34460823" w14:textId="405AEF87" w:rsidR="00544F70" w:rsidRDefault="00544F70" w:rsidP="00784D46">
      <w:pPr>
        <w:autoSpaceDE w:val="0"/>
        <w:autoSpaceDN w:val="0"/>
        <w:adjustRightInd w:val="0"/>
        <w:spacing w:line="360" w:lineRule="auto"/>
        <w:jc w:val="both"/>
        <w:rPr>
          <w:rFonts w:ascii="Barlow" w:hAnsi="Barlow" w:cs="Arial"/>
          <w:sz w:val="20"/>
          <w:szCs w:val="20"/>
        </w:rPr>
      </w:pPr>
      <w:r w:rsidRPr="00544F70">
        <w:rPr>
          <w:rFonts w:ascii="Barlow" w:hAnsi="Barlow" w:cs="Arial"/>
          <w:sz w:val="20"/>
          <w:szCs w:val="20"/>
        </w:rPr>
        <w:t>EL MONTO DE LA CARTERA REPRESENTADA POR LOS PRESTAMO</w:t>
      </w:r>
      <w:r w:rsidR="00784D46">
        <w:rPr>
          <w:rFonts w:ascii="Barlow" w:hAnsi="Barlow" w:cs="Arial"/>
          <w:sz w:val="20"/>
          <w:szCs w:val="20"/>
        </w:rPr>
        <w:t xml:space="preserve">S DENOMINADOS ISSTEY-PLUS; SON </w:t>
      </w:r>
      <w:r w:rsidRPr="00544F70">
        <w:rPr>
          <w:rFonts w:ascii="Barlow" w:hAnsi="Barlow" w:cs="Arial"/>
          <w:sz w:val="20"/>
          <w:szCs w:val="20"/>
        </w:rPr>
        <w:t>TRANSFERIDOS A LAS DIVERSAS SOCIEDADES MERCANTILES QUE CUENTAN CON UN CONVENIO VIGENTE</w:t>
      </w:r>
      <w:r>
        <w:rPr>
          <w:rFonts w:ascii="Barlow" w:hAnsi="Barlow" w:cs="Arial"/>
          <w:sz w:val="20"/>
          <w:szCs w:val="20"/>
        </w:rPr>
        <w:t xml:space="preserve"> CON EL INSTITUTO. LAS DIVERSAS </w:t>
      </w:r>
      <w:r w:rsidRPr="00544F70">
        <w:rPr>
          <w:rFonts w:ascii="Barlow" w:hAnsi="Barlow" w:cs="Arial"/>
          <w:sz w:val="20"/>
          <w:szCs w:val="20"/>
        </w:rPr>
        <w:t>SOCIEDADES MERCANTILES SE OBLIGAN A PAGAR AL INSTITUTO EL IMPORTE TOTAL DE LA CARTERA CEDIDA HASTA POR UN PLAZO DE</w:t>
      </w:r>
      <w:r>
        <w:rPr>
          <w:rFonts w:ascii="Barlow" w:hAnsi="Barlow" w:cs="Arial"/>
          <w:sz w:val="20"/>
          <w:szCs w:val="20"/>
        </w:rPr>
        <w:t xml:space="preserve"> 10 DÍAS HÁBILES A LA FECHA DE </w:t>
      </w:r>
      <w:r w:rsidRPr="00544F70">
        <w:rPr>
          <w:rFonts w:ascii="Barlow" w:hAnsi="Barlow" w:cs="Arial"/>
          <w:sz w:val="20"/>
          <w:szCs w:val="20"/>
        </w:rPr>
        <w:t>LA CESIÓN DE LOS DERECHOS.LA CARTERA CEDIDA ESTÁ REPRESENTADA POR EL CAPITAL DE LOS CRÉDITOS OTORGADOS BAJO EL ESQUEMA ISSTEY-PLUS.</w:t>
      </w:r>
      <w:r>
        <w:rPr>
          <w:rFonts w:ascii="Barlow" w:hAnsi="Barlow" w:cs="Arial"/>
          <w:sz w:val="20"/>
          <w:szCs w:val="20"/>
        </w:rPr>
        <w:t xml:space="preserve"> </w:t>
      </w:r>
      <w:r w:rsidRPr="00544F70">
        <w:rPr>
          <w:rFonts w:ascii="Barlow" w:hAnsi="Barlow" w:cs="Arial"/>
          <w:sz w:val="20"/>
          <w:szCs w:val="20"/>
        </w:rPr>
        <w:t>EL ISSTEY ACUERDA PAGAR DENTRO DEL TÉRMINO DE 55 DÍAS NATURALES A PARTIR DE CADA CIERRE CONTABLE MENSUAL; EL MONTO TOTAL DEL CAPITAL</w:t>
      </w:r>
      <w:r w:rsidR="0045730B">
        <w:rPr>
          <w:rFonts w:ascii="Barlow" w:hAnsi="Barlow" w:cs="Arial"/>
          <w:sz w:val="20"/>
          <w:szCs w:val="20"/>
        </w:rPr>
        <w:t xml:space="preserve"> </w:t>
      </w:r>
      <w:r w:rsidRPr="00544F70">
        <w:rPr>
          <w:rFonts w:ascii="Barlow" w:hAnsi="Barlow" w:cs="Arial"/>
          <w:sz w:val="20"/>
          <w:szCs w:val="20"/>
        </w:rPr>
        <w:t>E INTERESES DEVENGADOS.</w:t>
      </w:r>
    </w:p>
    <w:p w14:paraId="323335AC" w14:textId="77777777" w:rsidR="00544F70" w:rsidRPr="00544F70" w:rsidRDefault="00544F70" w:rsidP="00544F70">
      <w:pPr>
        <w:autoSpaceDE w:val="0"/>
        <w:autoSpaceDN w:val="0"/>
        <w:adjustRightInd w:val="0"/>
        <w:spacing w:line="360" w:lineRule="auto"/>
        <w:jc w:val="both"/>
        <w:rPr>
          <w:rFonts w:ascii="Barlow" w:hAnsi="Barlow" w:cs="Arial"/>
          <w:sz w:val="20"/>
          <w:szCs w:val="20"/>
        </w:rPr>
      </w:pPr>
    </w:p>
    <w:p w14:paraId="7897EF94" w14:textId="4E590730" w:rsidR="00DB5E38" w:rsidRPr="00836D5B" w:rsidRDefault="00DB5E38" w:rsidP="00C4137E">
      <w:pPr>
        <w:autoSpaceDE w:val="0"/>
        <w:autoSpaceDN w:val="0"/>
        <w:adjustRightInd w:val="0"/>
        <w:spacing w:line="360" w:lineRule="auto"/>
        <w:jc w:val="both"/>
        <w:rPr>
          <w:rFonts w:ascii="Barlow" w:hAnsi="Barlow" w:cs="Arial"/>
          <w:b/>
          <w:sz w:val="20"/>
          <w:szCs w:val="20"/>
        </w:rPr>
      </w:pPr>
      <w:r w:rsidRPr="00836D5B">
        <w:rPr>
          <w:rFonts w:ascii="Barlow" w:hAnsi="Barlow" w:cs="Arial"/>
          <w:b/>
          <w:sz w:val="20"/>
          <w:szCs w:val="20"/>
        </w:rPr>
        <w:t xml:space="preserve">9.- Fideicomisos, Mandatos y </w:t>
      </w:r>
      <w:r w:rsidR="006E1089" w:rsidRPr="00836D5B">
        <w:rPr>
          <w:rFonts w:ascii="Barlow" w:hAnsi="Barlow" w:cs="Arial"/>
          <w:b/>
          <w:sz w:val="20"/>
          <w:szCs w:val="20"/>
        </w:rPr>
        <w:t>Análogos</w:t>
      </w:r>
    </w:p>
    <w:p w14:paraId="6C85D96A" w14:textId="77777777" w:rsidR="00DE46FC" w:rsidRPr="00DE46FC" w:rsidRDefault="00544F70" w:rsidP="00544F70">
      <w:pPr>
        <w:autoSpaceDE w:val="0"/>
        <w:autoSpaceDN w:val="0"/>
        <w:adjustRightInd w:val="0"/>
        <w:spacing w:line="360" w:lineRule="auto"/>
        <w:jc w:val="both"/>
        <w:rPr>
          <w:rFonts w:ascii="Barlow" w:hAnsi="Barlow" w:cs="Arial"/>
          <w:b/>
          <w:sz w:val="20"/>
          <w:szCs w:val="20"/>
        </w:rPr>
      </w:pPr>
      <w:r w:rsidRPr="00DE46FC">
        <w:rPr>
          <w:rFonts w:ascii="Barlow" w:hAnsi="Barlow" w:cs="Arial"/>
          <w:b/>
          <w:sz w:val="20"/>
          <w:szCs w:val="20"/>
        </w:rPr>
        <w:t>FIDEICOM</w:t>
      </w:r>
      <w:r w:rsidR="00784D46" w:rsidRPr="00DE46FC">
        <w:rPr>
          <w:rFonts w:ascii="Barlow" w:hAnsi="Barlow" w:cs="Arial"/>
          <w:b/>
          <w:sz w:val="20"/>
          <w:szCs w:val="20"/>
        </w:rPr>
        <w:t xml:space="preserve">ISO UCÚ DECRETO 238/2014 </w:t>
      </w:r>
      <w:r w:rsidRPr="00DE46FC">
        <w:rPr>
          <w:rFonts w:ascii="Barlow" w:hAnsi="Barlow" w:cs="Arial"/>
          <w:b/>
          <w:sz w:val="20"/>
          <w:szCs w:val="20"/>
        </w:rPr>
        <w:t>POR EL QUE SE REGULA EL FEIDEICOMISO PÚBLICO PARA LA ADMINISTRACIÓN DE LA RES</w:t>
      </w:r>
      <w:r w:rsidR="00784D46" w:rsidRPr="00DE46FC">
        <w:rPr>
          <w:rFonts w:ascii="Barlow" w:hAnsi="Barlow" w:cs="Arial"/>
          <w:b/>
          <w:sz w:val="20"/>
          <w:szCs w:val="20"/>
        </w:rPr>
        <w:t xml:space="preserve">ERVA TERRITORIAL UCÚ, PUBLICADO EL 18 DE DICIEMBRE DE 2014 </w:t>
      </w:r>
    </w:p>
    <w:p w14:paraId="7E831CEC" w14:textId="65F2B037" w:rsidR="00544F70" w:rsidRPr="00544F70" w:rsidRDefault="00544F70" w:rsidP="00544F70">
      <w:pPr>
        <w:autoSpaceDE w:val="0"/>
        <w:autoSpaceDN w:val="0"/>
        <w:adjustRightInd w:val="0"/>
        <w:spacing w:line="360" w:lineRule="auto"/>
        <w:jc w:val="both"/>
        <w:rPr>
          <w:rFonts w:ascii="Barlow" w:hAnsi="Barlow" w:cs="Arial"/>
          <w:sz w:val="20"/>
          <w:szCs w:val="20"/>
        </w:rPr>
      </w:pPr>
      <w:r w:rsidRPr="00544F70">
        <w:rPr>
          <w:rFonts w:ascii="Barlow" w:hAnsi="Barlow" w:cs="Arial"/>
          <w:sz w:val="20"/>
          <w:szCs w:val="20"/>
        </w:rPr>
        <w:lastRenderedPageBreak/>
        <w:t xml:space="preserve">EL FIDEICOMISO PÚBLICO CUENTA CON ESTRUCTURA ORGÁNICA, LA CUAL SE ENCUENTRA INTEGRADA  </w:t>
      </w:r>
      <w:r>
        <w:rPr>
          <w:rFonts w:ascii="Barlow" w:hAnsi="Barlow" w:cs="Arial"/>
          <w:sz w:val="20"/>
          <w:szCs w:val="20"/>
        </w:rPr>
        <w:t xml:space="preserve">POR EL </w:t>
      </w:r>
      <w:r w:rsidRPr="00544F70">
        <w:rPr>
          <w:rFonts w:ascii="Barlow" w:hAnsi="Barlow" w:cs="Arial"/>
          <w:sz w:val="20"/>
          <w:szCs w:val="20"/>
        </w:rPr>
        <w:t>COMITÉ TÉCNICO, EL DIRECTOR GENERAL Y UNIDADES ADMINISTRATI</w:t>
      </w:r>
      <w:r>
        <w:rPr>
          <w:rFonts w:ascii="Barlow" w:hAnsi="Barlow" w:cs="Arial"/>
          <w:sz w:val="20"/>
          <w:szCs w:val="20"/>
        </w:rPr>
        <w:t xml:space="preserve">VAS, A CONTINUACIÓN SE DESCRIBE </w:t>
      </w:r>
      <w:r w:rsidRPr="00544F70">
        <w:rPr>
          <w:rFonts w:ascii="Barlow" w:hAnsi="Barlow" w:cs="Arial"/>
          <w:sz w:val="20"/>
          <w:szCs w:val="20"/>
        </w:rPr>
        <w:t>EL OBJETO, NATURALEZA Y CONFORMACIÓN DEL FIDEICOMISO.</w:t>
      </w:r>
    </w:p>
    <w:p w14:paraId="06F98D2A" w14:textId="7ED1808D" w:rsidR="00544F70" w:rsidRDefault="00544F70" w:rsidP="00544F70">
      <w:pPr>
        <w:autoSpaceDE w:val="0"/>
        <w:autoSpaceDN w:val="0"/>
        <w:adjustRightInd w:val="0"/>
        <w:spacing w:line="360" w:lineRule="auto"/>
        <w:jc w:val="both"/>
        <w:rPr>
          <w:rFonts w:ascii="Barlow" w:hAnsi="Barlow" w:cs="Arial"/>
          <w:sz w:val="20"/>
          <w:szCs w:val="20"/>
        </w:rPr>
      </w:pPr>
    </w:p>
    <w:p w14:paraId="463D9091" w14:textId="42DFE185" w:rsidR="00502B43" w:rsidRDefault="00502B43" w:rsidP="00544F70">
      <w:pPr>
        <w:autoSpaceDE w:val="0"/>
        <w:autoSpaceDN w:val="0"/>
        <w:adjustRightInd w:val="0"/>
        <w:spacing w:line="360" w:lineRule="auto"/>
        <w:jc w:val="both"/>
        <w:rPr>
          <w:rFonts w:ascii="Barlow" w:hAnsi="Barlow" w:cs="Arial"/>
          <w:sz w:val="20"/>
          <w:szCs w:val="20"/>
        </w:rPr>
      </w:pPr>
    </w:p>
    <w:p w14:paraId="21DB72CD" w14:textId="77777777" w:rsidR="00502B43" w:rsidRPr="00544F70" w:rsidRDefault="00502B43" w:rsidP="00544F70">
      <w:pPr>
        <w:autoSpaceDE w:val="0"/>
        <w:autoSpaceDN w:val="0"/>
        <w:adjustRightInd w:val="0"/>
        <w:spacing w:line="360" w:lineRule="auto"/>
        <w:jc w:val="both"/>
        <w:rPr>
          <w:rFonts w:ascii="Barlow" w:hAnsi="Barlow" w:cs="Arial"/>
          <w:sz w:val="20"/>
          <w:szCs w:val="20"/>
        </w:rPr>
      </w:pPr>
    </w:p>
    <w:p w14:paraId="2EA92873" w14:textId="77777777" w:rsidR="00544F70" w:rsidRPr="00DE46FC" w:rsidRDefault="00544F70" w:rsidP="00544F70">
      <w:pPr>
        <w:autoSpaceDE w:val="0"/>
        <w:autoSpaceDN w:val="0"/>
        <w:adjustRightInd w:val="0"/>
        <w:spacing w:line="360" w:lineRule="auto"/>
        <w:jc w:val="both"/>
        <w:rPr>
          <w:rFonts w:ascii="Barlow" w:hAnsi="Barlow" w:cs="Arial"/>
          <w:b/>
          <w:sz w:val="20"/>
          <w:szCs w:val="20"/>
        </w:rPr>
      </w:pPr>
      <w:r w:rsidRPr="00DE46FC">
        <w:rPr>
          <w:rFonts w:ascii="Barlow" w:hAnsi="Barlow" w:cs="Arial"/>
          <w:b/>
          <w:sz w:val="20"/>
          <w:szCs w:val="20"/>
        </w:rPr>
        <w:t xml:space="preserve">ARTÍCULO 1. OBJETO DEL DECRETO </w:t>
      </w:r>
    </w:p>
    <w:p w14:paraId="47FEB9CA" w14:textId="75C109C9" w:rsidR="00544F70" w:rsidRPr="00544F70" w:rsidRDefault="00544F70" w:rsidP="00544F70">
      <w:pPr>
        <w:autoSpaceDE w:val="0"/>
        <w:autoSpaceDN w:val="0"/>
        <w:adjustRightInd w:val="0"/>
        <w:spacing w:line="360" w:lineRule="auto"/>
        <w:jc w:val="both"/>
        <w:rPr>
          <w:rFonts w:ascii="Barlow" w:hAnsi="Barlow" w:cs="Arial"/>
          <w:sz w:val="20"/>
          <w:szCs w:val="20"/>
        </w:rPr>
      </w:pPr>
      <w:r w:rsidRPr="00544F70">
        <w:rPr>
          <w:rFonts w:ascii="Barlow" w:hAnsi="Barlow" w:cs="Arial"/>
          <w:sz w:val="20"/>
          <w:szCs w:val="20"/>
        </w:rPr>
        <w:t>ESTE DECRETO TIENE POR OBJETO REGULAR LA ORGANIZACIÓN Y EL FUNCIONA</w:t>
      </w:r>
      <w:r>
        <w:rPr>
          <w:rFonts w:ascii="Barlow" w:hAnsi="Barlow" w:cs="Arial"/>
          <w:sz w:val="20"/>
          <w:szCs w:val="20"/>
        </w:rPr>
        <w:t xml:space="preserve">MIENTO DEL FIDEICOMISO PÚBLICO </w:t>
      </w:r>
      <w:r w:rsidRPr="00544F70">
        <w:rPr>
          <w:rFonts w:ascii="Barlow" w:hAnsi="Barlow" w:cs="Arial"/>
          <w:sz w:val="20"/>
          <w:szCs w:val="20"/>
        </w:rPr>
        <w:t>PARA LA ADMINISTRACIÓN DE LA RESERVA TERRITORIAL DE UCÚ, EN LO SUBSECUENTE FIDEICOMISO PÚBLICO.</w:t>
      </w:r>
    </w:p>
    <w:p w14:paraId="1D00CE4F" w14:textId="77777777" w:rsidR="00CB0F29" w:rsidRPr="00544F70" w:rsidRDefault="00CB0F29" w:rsidP="00544F70">
      <w:pPr>
        <w:autoSpaceDE w:val="0"/>
        <w:autoSpaceDN w:val="0"/>
        <w:adjustRightInd w:val="0"/>
        <w:spacing w:line="360" w:lineRule="auto"/>
        <w:jc w:val="both"/>
        <w:rPr>
          <w:rFonts w:ascii="Barlow" w:hAnsi="Barlow" w:cs="Arial"/>
          <w:sz w:val="20"/>
          <w:szCs w:val="20"/>
        </w:rPr>
      </w:pPr>
    </w:p>
    <w:p w14:paraId="7B3BD3E7" w14:textId="77777777" w:rsidR="00544F70" w:rsidRPr="00DE46FC" w:rsidRDefault="00544F70" w:rsidP="00544F70">
      <w:pPr>
        <w:autoSpaceDE w:val="0"/>
        <w:autoSpaceDN w:val="0"/>
        <w:adjustRightInd w:val="0"/>
        <w:spacing w:line="360" w:lineRule="auto"/>
        <w:jc w:val="both"/>
        <w:rPr>
          <w:rFonts w:ascii="Barlow" w:hAnsi="Barlow" w:cs="Arial"/>
          <w:b/>
          <w:sz w:val="20"/>
          <w:szCs w:val="20"/>
        </w:rPr>
      </w:pPr>
      <w:r w:rsidRPr="00DE46FC">
        <w:rPr>
          <w:rFonts w:ascii="Barlow" w:hAnsi="Barlow" w:cs="Arial"/>
          <w:b/>
          <w:sz w:val="20"/>
          <w:szCs w:val="20"/>
        </w:rPr>
        <w:t xml:space="preserve">ARTÍCULO 2. NATURALEZA Y OBJETO DEL FIDEICOMISO PÚBLICO </w:t>
      </w:r>
    </w:p>
    <w:p w14:paraId="6BE95C6E" w14:textId="2CEA60D1" w:rsidR="00544F70" w:rsidRPr="00544F70" w:rsidRDefault="00544F70" w:rsidP="00544F70">
      <w:pPr>
        <w:autoSpaceDE w:val="0"/>
        <w:autoSpaceDN w:val="0"/>
        <w:adjustRightInd w:val="0"/>
        <w:spacing w:line="360" w:lineRule="auto"/>
        <w:jc w:val="both"/>
        <w:rPr>
          <w:rFonts w:ascii="Barlow" w:hAnsi="Barlow" w:cs="Arial"/>
          <w:sz w:val="20"/>
          <w:szCs w:val="20"/>
        </w:rPr>
      </w:pPr>
      <w:r w:rsidRPr="00544F70">
        <w:rPr>
          <w:rFonts w:ascii="Barlow" w:hAnsi="Barlow" w:cs="Arial"/>
          <w:sz w:val="20"/>
          <w:szCs w:val="20"/>
        </w:rPr>
        <w:t>EL FIDEICOMISO PÚBLICO ES UNA ENTIDAD PARAESTATAL QUE TIENE PO</w:t>
      </w:r>
      <w:r>
        <w:rPr>
          <w:rFonts w:ascii="Barlow" w:hAnsi="Barlow" w:cs="Arial"/>
          <w:sz w:val="20"/>
          <w:szCs w:val="20"/>
        </w:rPr>
        <w:t xml:space="preserve">R OBJETO ADMINISTRAR LA RESERVA </w:t>
      </w:r>
      <w:r w:rsidRPr="00544F70">
        <w:rPr>
          <w:rFonts w:ascii="Barlow" w:hAnsi="Barlow" w:cs="Arial"/>
          <w:sz w:val="20"/>
          <w:szCs w:val="20"/>
        </w:rPr>
        <w:t>TERRITORIAL DE UCÚ, PARA QUE EN ELLA SE EJECUTE UN PROYECTO INMOB</w:t>
      </w:r>
      <w:r>
        <w:rPr>
          <w:rFonts w:ascii="Barlow" w:hAnsi="Barlow" w:cs="Arial"/>
          <w:sz w:val="20"/>
          <w:szCs w:val="20"/>
        </w:rPr>
        <w:t xml:space="preserve">ILIARIO QUE PERMITA, ADEMÁS DE </w:t>
      </w:r>
      <w:r w:rsidRPr="00544F70">
        <w:rPr>
          <w:rFonts w:ascii="Barlow" w:hAnsi="Barlow" w:cs="Arial"/>
          <w:sz w:val="20"/>
          <w:szCs w:val="20"/>
        </w:rPr>
        <w:t>INCREMENTAR LA OFERTA DE VIVIENDA Y FOMENTAR EL CRECIMIENTO ECONÓMIC</w:t>
      </w:r>
      <w:r>
        <w:rPr>
          <w:rFonts w:ascii="Barlow" w:hAnsi="Barlow" w:cs="Arial"/>
          <w:sz w:val="20"/>
          <w:szCs w:val="20"/>
        </w:rPr>
        <w:t xml:space="preserve">O DEL ESTADO, PAGAR LOS </w:t>
      </w:r>
      <w:r w:rsidRPr="00544F70">
        <w:rPr>
          <w:rFonts w:ascii="Barlow" w:hAnsi="Barlow" w:cs="Arial"/>
          <w:sz w:val="20"/>
          <w:szCs w:val="20"/>
        </w:rPr>
        <w:t>PASIVOS CONTRAÍDOS POR DIVERSAS DEPENDENCIAS Y ENTIDADES DE LA ADMI</w:t>
      </w:r>
      <w:r>
        <w:rPr>
          <w:rFonts w:ascii="Barlow" w:hAnsi="Barlow" w:cs="Arial"/>
          <w:sz w:val="20"/>
          <w:szCs w:val="20"/>
        </w:rPr>
        <w:t xml:space="preserve">NISTRACIÓN PÚBLICA ESTATAL CON </w:t>
      </w:r>
      <w:r w:rsidRPr="00544F70">
        <w:rPr>
          <w:rFonts w:ascii="Barlow" w:hAnsi="Barlow" w:cs="Arial"/>
          <w:sz w:val="20"/>
          <w:szCs w:val="20"/>
        </w:rPr>
        <w:t xml:space="preserve">EL INSTITUTO DE SEGURIDAD SOCIAL DE LOS TRABAJADORES DEL ESTADO </w:t>
      </w:r>
      <w:r>
        <w:rPr>
          <w:rFonts w:ascii="Barlow" w:hAnsi="Barlow" w:cs="Arial"/>
          <w:sz w:val="20"/>
          <w:szCs w:val="20"/>
        </w:rPr>
        <w:t xml:space="preserve">DE YUCATÁN Y, EN CONSECUENCIA, </w:t>
      </w:r>
      <w:r w:rsidRPr="00544F70">
        <w:rPr>
          <w:rFonts w:ascii="Barlow" w:hAnsi="Barlow" w:cs="Arial"/>
          <w:sz w:val="20"/>
          <w:szCs w:val="20"/>
        </w:rPr>
        <w:t>MEJORAR LAS FINANZAS PÚBLICAS DE LA ENTIDAD.</w:t>
      </w:r>
    </w:p>
    <w:p w14:paraId="728BCEAF" w14:textId="77777777" w:rsidR="00544F70" w:rsidRPr="00544F70" w:rsidRDefault="00544F70" w:rsidP="00544F70">
      <w:pPr>
        <w:autoSpaceDE w:val="0"/>
        <w:autoSpaceDN w:val="0"/>
        <w:adjustRightInd w:val="0"/>
        <w:spacing w:line="360" w:lineRule="auto"/>
        <w:jc w:val="both"/>
        <w:rPr>
          <w:rFonts w:ascii="Barlow" w:hAnsi="Barlow" w:cs="Arial"/>
          <w:sz w:val="20"/>
          <w:szCs w:val="20"/>
        </w:rPr>
      </w:pPr>
    </w:p>
    <w:p w14:paraId="788510F9" w14:textId="77777777" w:rsidR="00544F70" w:rsidRPr="00DE46FC" w:rsidRDefault="00544F70" w:rsidP="00544F70">
      <w:pPr>
        <w:autoSpaceDE w:val="0"/>
        <w:autoSpaceDN w:val="0"/>
        <w:adjustRightInd w:val="0"/>
        <w:spacing w:line="360" w:lineRule="auto"/>
        <w:jc w:val="both"/>
        <w:rPr>
          <w:rFonts w:ascii="Barlow" w:hAnsi="Barlow" w:cs="Arial"/>
          <w:b/>
          <w:sz w:val="20"/>
          <w:szCs w:val="20"/>
        </w:rPr>
      </w:pPr>
      <w:r w:rsidRPr="00DE46FC">
        <w:rPr>
          <w:rFonts w:ascii="Barlow" w:hAnsi="Barlow" w:cs="Arial"/>
          <w:b/>
          <w:sz w:val="20"/>
          <w:szCs w:val="20"/>
        </w:rPr>
        <w:t xml:space="preserve">ARTÍCULO 3. CONFORMACIÓN </w:t>
      </w:r>
    </w:p>
    <w:p w14:paraId="23E914F9" w14:textId="77777777" w:rsidR="00544F70" w:rsidRPr="00544F70" w:rsidRDefault="00544F70" w:rsidP="00544F70">
      <w:pPr>
        <w:autoSpaceDE w:val="0"/>
        <w:autoSpaceDN w:val="0"/>
        <w:adjustRightInd w:val="0"/>
        <w:spacing w:line="360" w:lineRule="auto"/>
        <w:jc w:val="both"/>
        <w:rPr>
          <w:rFonts w:ascii="Barlow" w:hAnsi="Barlow" w:cs="Arial"/>
          <w:sz w:val="20"/>
          <w:szCs w:val="20"/>
        </w:rPr>
      </w:pPr>
      <w:r w:rsidRPr="00544F70">
        <w:rPr>
          <w:rFonts w:ascii="Barlow" w:hAnsi="Barlow" w:cs="Arial"/>
          <w:sz w:val="20"/>
          <w:szCs w:val="20"/>
        </w:rPr>
        <w:t xml:space="preserve">EL FIDEICOMISO PÚBLICO ESTARÁ CONFORMADO POR: </w:t>
      </w:r>
    </w:p>
    <w:p w14:paraId="1D2D4F7F" w14:textId="710AE316" w:rsidR="00544F70" w:rsidRPr="00544F70" w:rsidRDefault="00544F70" w:rsidP="00544F70">
      <w:pPr>
        <w:autoSpaceDE w:val="0"/>
        <w:autoSpaceDN w:val="0"/>
        <w:adjustRightInd w:val="0"/>
        <w:spacing w:line="360" w:lineRule="auto"/>
        <w:jc w:val="both"/>
        <w:rPr>
          <w:rFonts w:ascii="Barlow" w:hAnsi="Barlow" w:cs="Arial"/>
          <w:sz w:val="20"/>
          <w:szCs w:val="20"/>
        </w:rPr>
      </w:pPr>
      <w:r w:rsidRPr="00544F70">
        <w:rPr>
          <w:rFonts w:ascii="Barlow" w:hAnsi="Barlow" w:cs="Arial"/>
          <w:sz w:val="20"/>
          <w:szCs w:val="20"/>
        </w:rPr>
        <w:t>I. UN FIDEICOMITENTE, QUIEN SERÁ, EN TÉRMINOS DEL ARTÍCULO 95 DEL CÓDIG</w:t>
      </w:r>
      <w:r>
        <w:rPr>
          <w:rFonts w:ascii="Barlow" w:hAnsi="Barlow" w:cs="Arial"/>
          <w:sz w:val="20"/>
          <w:szCs w:val="20"/>
        </w:rPr>
        <w:t xml:space="preserve">O DE LA ADMINISTRACIÓN PÚBLICA </w:t>
      </w:r>
      <w:r w:rsidRPr="00544F70">
        <w:rPr>
          <w:rFonts w:ascii="Barlow" w:hAnsi="Barlow" w:cs="Arial"/>
          <w:sz w:val="20"/>
          <w:szCs w:val="20"/>
        </w:rPr>
        <w:t xml:space="preserve">DE YUCATÁN, EL GOBIERNO DEL ESTADO, A TRAVÉS DE LA SECRETARÍA DE ADMINISTRACIÓN Y FINANZAS. </w:t>
      </w:r>
    </w:p>
    <w:p w14:paraId="78B50A4F" w14:textId="00B38636" w:rsidR="00544F70" w:rsidRPr="00544F70" w:rsidRDefault="00544F70" w:rsidP="00544F70">
      <w:pPr>
        <w:autoSpaceDE w:val="0"/>
        <w:autoSpaceDN w:val="0"/>
        <w:adjustRightInd w:val="0"/>
        <w:spacing w:line="360" w:lineRule="auto"/>
        <w:jc w:val="both"/>
        <w:rPr>
          <w:rFonts w:ascii="Barlow" w:hAnsi="Barlow" w:cs="Arial"/>
          <w:sz w:val="20"/>
          <w:szCs w:val="20"/>
        </w:rPr>
      </w:pPr>
      <w:r w:rsidRPr="00544F70">
        <w:rPr>
          <w:rFonts w:ascii="Barlow" w:hAnsi="Barlow" w:cs="Arial"/>
          <w:sz w:val="20"/>
          <w:szCs w:val="20"/>
        </w:rPr>
        <w:lastRenderedPageBreak/>
        <w:t>II. DOS FIDEICOMISARIOS, QUIENES SERÁN LA SECRETARÍA DE ADMINISTRACIÓN</w:t>
      </w:r>
      <w:r>
        <w:rPr>
          <w:rFonts w:ascii="Barlow" w:hAnsi="Barlow" w:cs="Arial"/>
          <w:sz w:val="20"/>
          <w:szCs w:val="20"/>
        </w:rPr>
        <w:t xml:space="preserve"> Y FINANZAS, Y EL INSTITUTO DE </w:t>
      </w:r>
      <w:r w:rsidRPr="00544F70">
        <w:rPr>
          <w:rFonts w:ascii="Barlow" w:hAnsi="Barlow" w:cs="Arial"/>
          <w:sz w:val="20"/>
          <w:szCs w:val="20"/>
        </w:rPr>
        <w:t xml:space="preserve">SEGURIDAD SOCIAL DE LOS TRABAJADORES DEL ESTADO DE YUCATÁN. </w:t>
      </w:r>
    </w:p>
    <w:p w14:paraId="03AEB3A4" w14:textId="2A5F1FCC" w:rsidR="00544F70" w:rsidRPr="00544F70" w:rsidRDefault="00544F70" w:rsidP="00544F70">
      <w:pPr>
        <w:autoSpaceDE w:val="0"/>
        <w:autoSpaceDN w:val="0"/>
        <w:adjustRightInd w:val="0"/>
        <w:spacing w:line="360" w:lineRule="auto"/>
        <w:jc w:val="both"/>
        <w:rPr>
          <w:rFonts w:ascii="Barlow" w:hAnsi="Barlow" w:cs="Arial"/>
          <w:sz w:val="20"/>
          <w:szCs w:val="20"/>
        </w:rPr>
      </w:pPr>
      <w:r w:rsidRPr="00544F70">
        <w:rPr>
          <w:rFonts w:ascii="Barlow" w:hAnsi="Barlow" w:cs="Arial"/>
          <w:sz w:val="20"/>
          <w:szCs w:val="20"/>
        </w:rPr>
        <w:t>III. UN FIDUCIARIO, QUIEN SERÁ UNA INSTITUCIÓN DE BANCA MÚLTIPLE, INTE</w:t>
      </w:r>
      <w:r>
        <w:rPr>
          <w:rFonts w:ascii="Barlow" w:hAnsi="Barlow" w:cs="Arial"/>
          <w:sz w:val="20"/>
          <w:szCs w:val="20"/>
        </w:rPr>
        <w:t>GRANTE DEL SISTEMA FINANCIERO</w:t>
      </w:r>
      <w:r w:rsidR="00DE46FC">
        <w:rPr>
          <w:rFonts w:ascii="Barlow" w:hAnsi="Barlow" w:cs="Arial"/>
          <w:sz w:val="20"/>
          <w:szCs w:val="20"/>
        </w:rPr>
        <w:t xml:space="preserve"> </w:t>
      </w:r>
      <w:r w:rsidRPr="00544F70">
        <w:rPr>
          <w:rFonts w:ascii="Barlow" w:hAnsi="Barlow" w:cs="Arial"/>
          <w:sz w:val="20"/>
          <w:szCs w:val="20"/>
        </w:rPr>
        <w:t>MEXICANO Y AUTORIZADA PARA ACTUAR COMO FIDUCIARIO.</w:t>
      </w:r>
    </w:p>
    <w:p w14:paraId="602E424A" w14:textId="77777777" w:rsidR="00544F70" w:rsidRPr="00544F70" w:rsidRDefault="00544F70" w:rsidP="00544F70">
      <w:pPr>
        <w:autoSpaceDE w:val="0"/>
        <w:autoSpaceDN w:val="0"/>
        <w:adjustRightInd w:val="0"/>
        <w:spacing w:line="360" w:lineRule="auto"/>
        <w:jc w:val="both"/>
        <w:rPr>
          <w:rFonts w:ascii="Barlow" w:hAnsi="Barlow" w:cs="Arial"/>
          <w:sz w:val="20"/>
          <w:szCs w:val="20"/>
        </w:rPr>
      </w:pPr>
    </w:p>
    <w:p w14:paraId="57969941" w14:textId="4C1B208A" w:rsidR="00544F70" w:rsidRPr="00784D46" w:rsidRDefault="00544F70" w:rsidP="00544F70">
      <w:pPr>
        <w:autoSpaceDE w:val="0"/>
        <w:autoSpaceDN w:val="0"/>
        <w:adjustRightInd w:val="0"/>
        <w:spacing w:line="360" w:lineRule="auto"/>
        <w:jc w:val="both"/>
        <w:rPr>
          <w:rFonts w:ascii="Barlow" w:hAnsi="Barlow" w:cs="Arial"/>
          <w:b/>
          <w:sz w:val="20"/>
          <w:szCs w:val="20"/>
        </w:rPr>
      </w:pPr>
      <w:r w:rsidRPr="00784D46">
        <w:rPr>
          <w:rFonts w:ascii="Barlow" w:hAnsi="Barlow" w:cs="Arial"/>
          <w:b/>
          <w:sz w:val="20"/>
          <w:szCs w:val="20"/>
        </w:rPr>
        <w:t>CONTRATO DE FIDEICOMISO PÚBLICO IRREVOCABLE, TRASLATIVO DE DOMINIO, DE ADMINISTRACIÓN, DE INVERSIÓN Y FUENTE DE PAGO NÚMERO 745340, CELEBRADO POR EL GOBIERNO DEL ESTADO DE YUCATÁN, COMO FIDEICOMITENTE ÚNICO; EL INSTITUTO DE SEGURIDAD SOCIAL DE LOS TRABAJADORES DEL ESTADO DE YUCATÁN COMO FIDEICOMISARIO Y EL BANCO MERCANTIL DEL N</w:t>
      </w:r>
      <w:r w:rsidR="00784D46" w:rsidRPr="00784D46">
        <w:rPr>
          <w:rFonts w:ascii="Barlow" w:hAnsi="Barlow" w:cs="Arial"/>
          <w:b/>
          <w:sz w:val="20"/>
          <w:szCs w:val="20"/>
        </w:rPr>
        <w:t>ORTE, SOCIEDAD ANÓNIMA, INSTITU</w:t>
      </w:r>
      <w:r w:rsidRPr="00784D46">
        <w:rPr>
          <w:rFonts w:ascii="Barlow" w:hAnsi="Barlow" w:cs="Arial"/>
          <w:b/>
          <w:sz w:val="20"/>
          <w:szCs w:val="20"/>
        </w:rPr>
        <w:t xml:space="preserve">CIÓN DE BANCA MÚLTIPLE GRUPO FINANCIERO BANORTE COMO LA FIDUCIARIA. </w:t>
      </w:r>
    </w:p>
    <w:p w14:paraId="478229D4" w14:textId="77777777" w:rsidR="00544F70" w:rsidRPr="00544F70" w:rsidRDefault="00544F70" w:rsidP="00544F70">
      <w:pPr>
        <w:autoSpaceDE w:val="0"/>
        <w:autoSpaceDN w:val="0"/>
        <w:adjustRightInd w:val="0"/>
        <w:spacing w:line="360" w:lineRule="auto"/>
        <w:jc w:val="both"/>
        <w:rPr>
          <w:rFonts w:ascii="Barlow" w:hAnsi="Barlow" w:cs="Arial"/>
          <w:sz w:val="20"/>
          <w:szCs w:val="20"/>
        </w:rPr>
      </w:pPr>
    </w:p>
    <w:p w14:paraId="70C69DC7" w14:textId="16C0FF5E" w:rsidR="00544F70" w:rsidRPr="00544F70" w:rsidRDefault="00544F70" w:rsidP="00544F70">
      <w:pPr>
        <w:autoSpaceDE w:val="0"/>
        <w:autoSpaceDN w:val="0"/>
        <w:adjustRightInd w:val="0"/>
        <w:spacing w:line="360" w:lineRule="auto"/>
        <w:jc w:val="both"/>
        <w:rPr>
          <w:rFonts w:ascii="Barlow" w:hAnsi="Barlow" w:cs="Arial"/>
          <w:sz w:val="20"/>
          <w:szCs w:val="20"/>
        </w:rPr>
      </w:pPr>
      <w:r w:rsidRPr="00544F70">
        <w:rPr>
          <w:rFonts w:ascii="Barlow" w:hAnsi="Barlow" w:cs="Arial"/>
          <w:sz w:val="20"/>
          <w:szCs w:val="20"/>
        </w:rPr>
        <w:t>CON FECHA 31 DE DICIEMBRE DE 2014, SE FORMALIZA EL CONTRATO DE FIDEICOMISO PÚBLICO IRREV</w:t>
      </w:r>
      <w:r w:rsidR="00784D46">
        <w:rPr>
          <w:rFonts w:ascii="Barlow" w:hAnsi="Barlow" w:cs="Arial"/>
          <w:sz w:val="20"/>
          <w:szCs w:val="20"/>
        </w:rPr>
        <w:t xml:space="preserve">OCABLE, TRASLATIVO DE DOMINIO, </w:t>
      </w:r>
      <w:r w:rsidRPr="00544F70">
        <w:rPr>
          <w:rFonts w:ascii="Barlow" w:hAnsi="Barlow" w:cs="Arial"/>
          <w:sz w:val="20"/>
          <w:szCs w:val="20"/>
        </w:rPr>
        <w:t>DE ADMINISTRACIÓN, DE INVERSIÓN Y FUENTE DE PAGO NÚMERO 745340.</w:t>
      </w:r>
    </w:p>
    <w:p w14:paraId="0E9FC2C6" w14:textId="77777777" w:rsidR="00544F70" w:rsidRPr="00544F70" w:rsidRDefault="00544F70" w:rsidP="00544F70">
      <w:pPr>
        <w:autoSpaceDE w:val="0"/>
        <w:autoSpaceDN w:val="0"/>
        <w:adjustRightInd w:val="0"/>
        <w:spacing w:line="360" w:lineRule="auto"/>
        <w:jc w:val="both"/>
        <w:rPr>
          <w:rFonts w:ascii="Barlow" w:hAnsi="Barlow" w:cs="Arial"/>
          <w:sz w:val="20"/>
          <w:szCs w:val="20"/>
        </w:rPr>
      </w:pPr>
    </w:p>
    <w:p w14:paraId="0E5BC410" w14:textId="117D3886" w:rsidR="00544F70" w:rsidRPr="00544F70" w:rsidRDefault="00544F70" w:rsidP="00544F70">
      <w:pPr>
        <w:autoSpaceDE w:val="0"/>
        <w:autoSpaceDN w:val="0"/>
        <w:adjustRightInd w:val="0"/>
        <w:spacing w:line="360" w:lineRule="auto"/>
        <w:jc w:val="both"/>
        <w:rPr>
          <w:rFonts w:ascii="Barlow" w:hAnsi="Barlow" w:cs="Arial"/>
          <w:sz w:val="20"/>
          <w:szCs w:val="20"/>
        </w:rPr>
      </w:pPr>
      <w:r w:rsidRPr="00DE46FC">
        <w:rPr>
          <w:rFonts w:ascii="Barlow" w:hAnsi="Barlow" w:cs="Arial"/>
          <w:b/>
          <w:sz w:val="20"/>
          <w:szCs w:val="20"/>
        </w:rPr>
        <w:t>3.1 OBJETO.</w:t>
      </w:r>
      <w:r w:rsidRPr="00544F70">
        <w:rPr>
          <w:rFonts w:ascii="Barlow" w:hAnsi="Barlow" w:cs="Arial"/>
          <w:sz w:val="20"/>
          <w:szCs w:val="20"/>
        </w:rPr>
        <w:t xml:space="preserve"> EL PRESENTE CONTRATO SE CELEBRA CON LA FINALIDAD DE DESARROLLAR EL PROYECTO UCÚ Y DE ACTUAR COMO EL VEHÍCULO DE PAGO  PARA EL CUMPLIMIENTO DE LAS OBLIGACIONES, A TRAVÉS DEL FIDEICOMITENTE ÚNICO, DE LAS ENTIDADES Y DEPENDENCIAS PÚBLICAS PARA CO</w:t>
      </w:r>
      <w:r>
        <w:rPr>
          <w:rFonts w:ascii="Barlow" w:hAnsi="Barlow" w:cs="Arial"/>
          <w:sz w:val="20"/>
          <w:szCs w:val="20"/>
        </w:rPr>
        <w:t xml:space="preserve">N EL ISSTEY </w:t>
      </w:r>
      <w:r w:rsidRPr="00544F70">
        <w:rPr>
          <w:rFonts w:ascii="Barlow" w:hAnsi="Barlow" w:cs="Arial"/>
          <w:sz w:val="20"/>
          <w:szCs w:val="20"/>
        </w:rPr>
        <w:t>RESPECTO AL ADEUDO HISTÓRICO, ASÍ COMO UNA VEZ CUBIERTO EL ADEUDO, CONTRIBUIR AL FORTALECIMIENTO DE LA RESERVA DE PENSIONES.</w:t>
      </w:r>
    </w:p>
    <w:p w14:paraId="717D4AE3" w14:textId="77777777" w:rsidR="00544F70" w:rsidRPr="00544F70" w:rsidRDefault="00544F70" w:rsidP="00544F70">
      <w:pPr>
        <w:autoSpaceDE w:val="0"/>
        <w:autoSpaceDN w:val="0"/>
        <w:adjustRightInd w:val="0"/>
        <w:spacing w:line="360" w:lineRule="auto"/>
        <w:jc w:val="both"/>
        <w:rPr>
          <w:rFonts w:ascii="Barlow" w:hAnsi="Barlow" w:cs="Arial"/>
          <w:sz w:val="20"/>
          <w:szCs w:val="20"/>
        </w:rPr>
      </w:pPr>
    </w:p>
    <w:p w14:paraId="347B4760" w14:textId="3BF31138" w:rsidR="00544F70" w:rsidRPr="00544F70" w:rsidRDefault="00544F70" w:rsidP="00544F70">
      <w:pPr>
        <w:autoSpaceDE w:val="0"/>
        <w:autoSpaceDN w:val="0"/>
        <w:adjustRightInd w:val="0"/>
        <w:spacing w:line="360" w:lineRule="auto"/>
        <w:jc w:val="both"/>
        <w:rPr>
          <w:rFonts w:ascii="Barlow" w:hAnsi="Barlow" w:cs="Arial"/>
          <w:sz w:val="20"/>
          <w:szCs w:val="20"/>
        </w:rPr>
      </w:pPr>
      <w:r w:rsidRPr="00DE46FC">
        <w:rPr>
          <w:rFonts w:ascii="Barlow" w:hAnsi="Barlow" w:cs="Arial"/>
          <w:b/>
          <w:sz w:val="20"/>
          <w:szCs w:val="20"/>
        </w:rPr>
        <w:t>3.2 RECONOCIMIENTO DE ADEUDO.</w:t>
      </w:r>
      <w:r w:rsidRPr="00544F70">
        <w:rPr>
          <w:rFonts w:ascii="Barlow" w:hAnsi="Barlow" w:cs="Arial"/>
          <w:sz w:val="20"/>
          <w:szCs w:val="20"/>
        </w:rPr>
        <w:t xml:space="preserve"> EL ESTADO RECONOCE EL ADEUDO HISTÓRICO DETERMINADO POR EL ISSTEY DE ACUERDO CON LOS TÉRMINOS Y CONDICIONES ESTABLECIDOS EN ESTE CONTRATO, EL CUAL A LA FECHA DE FIRMA DEL PRESENTE ASCIENDE A LA C</w:t>
      </w:r>
      <w:r w:rsidR="00784D46">
        <w:rPr>
          <w:rFonts w:ascii="Barlow" w:hAnsi="Barlow" w:cs="Arial"/>
          <w:sz w:val="20"/>
          <w:szCs w:val="20"/>
        </w:rPr>
        <w:t>ANTIDAD DE $</w:t>
      </w:r>
      <w:r w:rsidR="00502B43">
        <w:rPr>
          <w:rFonts w:ascii="Barlow" w:hAnsi="Barlow" w:cs="Arial"/>
          <w:sz w:val="20"/>
          <w:szCs w:val="20"/>
        </w:rPr>
        <w:t>1,784,257,803.79</w:t>
      </w:r>
      <w:r w:rsidR="00784D46">
        <w:rPr>
          <w:rFonts w:ascii="Barlow" w:hAnsi="Barlow" w:cs="Arial"/>
          <w:sz w:val="20"/>
          <w:szCs w:val="20"/>
        </w:rPr>
        <w:t xml:space="preserve"> </w:t>
      </w:r>
      <w:r w:rsidRPr="00544F70">
        <w:rPr>
          <w:rFonts w:ascii="Barlow" w:hAnsi="Barlow" w:cs="Arial"/>
          <w:sz w:val="20"/>
          <w:szCs w:val="20"/>
        </w:rPr>
        <w:t>(</w:t>
      </w:r>
      <w:r w:rsidR="00283528">
        <w:rPr>
          <w:rFonts w:ascii="Barlow" w:hAnsi="Barlow" w:cs="Arial"/>
          <w:sz w:val="20"/>
          <w:szCs w:val="20"/>
        </w:rPr>
        <w:t>UN</w:t>
      </w:r>
      <w:r w:rsidRPr="00544F70">
        <w:rPr>
          <w:rFonts w:ascii="Barlow" w:hAnsi="Barlow" w:cs="Arial"/>
          <w:sz w:val="20"/>
          <w:szCs w:val="20"/>
        </w:rPr>
        <w:t xml:space="preserve"> MIL </w:t>
      </w:r>
      <w:r w:rsidR="00283528">
        <w:rPr>
          <w:rFonts w:ascii="Barlow" w:hAnsi="Barlow" w:cs="Arial"/>
          <w:sz w:val="20"/>
          <w:szCs w:val="20"/>
        </w:rPr>
        <w:t>SETECIENTOS OCHENTA Y CUATRO</w:t>
      </w:r>
      <w:r w:rsidRPr="00544F70">
        <w:rPr>
          <w:rFonts w:ascii="Barlow" w:hAnsi="Barlow" w:cs="Arial"/>
          <w:sz w:val="20"/>
          <w:szCs w:val="20"/>
        </w:rPr>
        <w:t xml:space="preserve"> MILLONES DOSCIENTOS CINCUENTA Y SIETE MIL OCHOCIENTOS TRES PESOS 79/100, MONEDA NACIONAL).</w:t>
      </w:r>
    </w:p>
    <w:p w14:paraId="786DF5F4" w14:textId="77777777" w:rsidR="00544F70" w:rsidRPr="00544F70" w:rsidRDefault="00544F70" w:rsidP="00544F70">
      <w:pPr>
        <w:autoSpaceDE w:val="0"/>
        <w:autoSpaceDN w:val="0"/>
        <w:adjustRightInd w:val="0"/>
        <w:spacing w:line="360" w:lineRule="auto"/>
        <w:jc w:val="both"/>
        <w:rPr>
          <w:rFonts w:ascii="Barlow" w:hAnsi="Barlow" w:cs="Arial"/>
          <w:sz w:val="20"/>
          <w:szCs w:val="20"/>
        </w:rPr>
      </w:pPr>
    </w:p>
    <w:p w14:paraId="7D024389" w14:textId="52930DAC" w:rsidR="00544F70" w:rsidRPr="00544F70" w:rsidRDefault="00544F70" w:rsidP="00544F70">
      <w:pPr>
        <w:autoSpaceDE w:val="0"/>
        <w:autoSpaceDN w:val="0"/>
        <w:adjustRightInd w:val="0"/>
        <w:spacing w:line="360" w:lineRule="auto"/>
        <w:jc w:val="both"/>
        <w:rPr>
          <w:rFonts w:ascii="Barlow" w:hAnsi="Barlow" w:cs="Arial"/>
          <w:sz w:val="20"/>
          <w:szCs w:val="20"/>
        </w:rPr>
      </w:pPr>
      <w:r w:rsidRPr="00544F70">
        <w:rPr>
          <w:rFonts w:ascii="Barlow" w:hAnsi="Barlow" w:cs="Arial"/>
          <w:sz w:val="20"/>
          <w:szCs w:val="20"/>
        </w:rPr>
        <w:lastRenderedPageBreak/>
        <w:t>EL ESTADO Y EL ISSTEY CONVIENEN EN QUE EL ADEUDO HISTÓRICO MÁS CUALQUIER INTERÉS ORDINARIO APLICAB</w:t>
      </w:r>
      <w:r w:rsidR="00784D46">
        <w:rPr>
          <w:rFonts w:ascii="Barlow" w:hAnsi="Barlow" w:cs="Arial"/>
          <w:sz w:val="20"/>
          <w:szCs w:val="20"/>
        </w:rPr>
        <w:t xml:space="preserve">LE SE PAGUE MEDIANTE LOS FLUJOS </w:t>
      </w:r>
      <w:r w:rsidRPr="00544F70">
        <w:rPr>
          <w:rFonts w:ascii="Barlow" w:hAnsi="Barlow" w:cs="Arial"/>
          <w:sz w:val="20"/>
          <w:szCs w:val="20"/>
        </w:rPr>
        <w:t>DE COMERCIALIZACIÓN DEL PROYECTO UCÚ, MEDIANTE LOS PAGOS ADICIONALES DEL ESTADO, SIEMP</w:t>
      </w:r>
      <w:r>
        <w:rPr>
          <w:rFonts w:ascii="Barlow" w:hAnsi="Barlow" w:cs="Arial"/>
          <w:sz w:val="20"/>
          <w:szCs w:val="20"/>
        </w:rPr>
        <w:t>RE A TRAVÉS DE ESTE FIDEICOMISO</w:t>
      </w:r>
      <w:r w:rsidRPr="00544F70">
        <w:rPr>
          <w:rFonts w:ascii="Barlow" w:hAnsi="Barlow" w:cs="Arial"/>
          <w:sz w:val="20"/>
          <w:szCs w:val="20"/>
        </w:rPr>
        <w:t xml:space="preserve"> O NOTIFICANDO OFICIALMENTE AL MISMO. PARA EFECTOS DE LO ANTERIOR, LAS PARTES CELEBRAN EL PRESENT</w:t>
      </w:r>
      <w:r>
        <w:rPr>
          <w:rFonts w:ascii="Barlow" w:hAnsi="Barlow" w:cs="Arial"/>
          <w:sz w:val="20"/>
          <w:szCs w:val="20"/>
        </w:rPr>
        <w:t xml:space="preserve">E CONTRATO CON LA FINALIDAD DE </w:t>
      </w:r>
      <w:r w:rsidRPr="00544F70">
        <w:rPr>
          <w:rFonts w:ascii="Barlow" w:hAnsi="Barlow" w:cs="Arial"/>
          <w:sz w:val="20"/>
          <w:szCs w:val="20"/>
        </w:rPr>
        <w:t>QUE EL FIDEICOMISO ACTÚE COMO VEHÍCULO Y FUENTE DE PAGO DEL ADEUDO HISTÓRICO Y LOS INTERESES ORDINARIOS QUE SE DEVENGUEN.</w:t>
      </w:r>
    </w:p>
    <w:p w14:paraId="5AE5DCCC" w14:textId="77777777" w:rsidR="00544F70" w:rsidRPr="00544F70" w:rsidRDefault="00544F70" w:rsidP="00544F70">
      <w:pPr>
        <w:autoSpaceDE w:val="0"/>
        <w:autoSpaceDN w:val="0"/>
        <w:adjustRightInd w:val="0"/>
        <w:spacing w:line="360" w:lineRule="auto"/>
        <w:jc w:val="both"/>
        <w:rPr>
          <w:rFonts w:ascii="Barlow" w:hAnsi="Barlow" w:cs="Arial"/>
          <w:sz w:val="20"/>
          <w:szCs w:val="20"/>
        </w:rPr>
      </w:pPr>
    </w:p>
    <w:p w14:paraId="77CF090F" w14:textId="4597847C" w:rsidR="0084764A" w:rsidRPr="00836D5B" w:rsidRDefault="00544F70" w:rsidP="00544F70">
      <w:pPr>
        <w:autoSpaceDE w:val="0"/>
        <w:autoSpaceDN w:val="0"/>
        <w:adjustRightInd w:val="0"/>
        <w:spacing w:line="360" w:lineRule="auto"/>
        <w:jc w:val="both"/>
        <w:rPr>
          <w:rFonts w:ascii="Barlow" w:hAnsi="Barlow" w:cs="Arial"/>
          <w:sz w:val="20"/>
          <w:szCs w:val="20"/>
        </w:rPr>
      </w:pPr>
      <w:r w:rsidRPr="00DE46FC">
        <w:rPr>
          <w:rFonts w:ascii="Barlow" w:hAnsi="Barlow" w:cs="Arial"/>
          <w:b/>
          <w:sz w:val="20"/>
          <w:szCs w:val="20"/>
        </w:rPr>
        <w:t>3.3 PAGO DE INTERÉS ORDINARIO.</w:t>
      </w:r>
      <w:r w:rsidRPr="00544F70">
        <w:rPr>
          <w:rFonts w:ascii="Barlow" w:hAnsi="Barlow" w:cs="Arial"/>
          <w:sz w:val="20"/>
          <w:szCs w:val="20"/>
        </w:rPr>
        <w:t xml:space="preserve"> LAS PARTES ACUERDAN QUE EL ADEUDO HISTÓRICO, A PARTIR </w:t>
      </w:r>
      <w:r w:rsidR="00784D46">
        <w:rPr>
          <w:rFonts w:ascii="Barlow" w:hAnsi="Barlow" w:cs="Arial"/>
          <w:sz w:val="20"/>
          <w:szCs w:val="20"/>
        </w:rPr>
        <w:t xml:space="preserve">DE LA FECHA DE ENTRADA EN VIGOR </w:t>
      </w:r>
      <w:r w:rsidRPr="00544F70">
        <w:rPr>
          <w:rFonts w:ascii="Barlow" w:hAnsi="Barlow" w:cs="Arial"/>
          <w:sz w:val="20"/>
          <w:szCs w:val="20"/>
        </w:rPr>
        <w:t>DEL DECRETO MODIFICATORIO, GENERARÁ UN INTERÉS ORDINARIO RESULTADO DE APLICAR AL SALD</w:t>
      </w:r>
      <w:r>
        <w:rPr>
          <w:rFonts w:ascii="Barlow" w:hAnsi="Barlow" w:cs="Arial"/>
          <w:sz w:val="20"/>
          <w:szCs w:val="20"/>
        </w:rPr>
        <w:t xml:space="preserve">O INSOLUTO, LA TASA DE INTERÉS. </w:t>
      </w:r>
      <w:r w:rsidRPr="00544F70">
        <w:rPr>
          <w:rFonts w:ascii="Barlow" w:hAnsi="Barlow" w:cs="Arial"/>
          <w:sz w:val="20"/>
          <w:szCs w:val="20"/>
        </w:rPr>
        <w:t>EL MONTO A PAGAR POR INTERESES ORDINARIOS SERÁ DETERMINADO POR EL COMITÉ TÉCNIC</w:t>
      </w:r>
      <w:r w:rsidR="00784D46">
        <w:rPr>
          <w:rFonts w:ascii="Barlow" w:hAnsi="Barlow" w:cs="Arial"/>
          <w:sz w:val="20"/>
          <w:szCs w:val="20"/>
        </w:rPr>
        <w:t xml:space="preserve">O EN CADA MES DE ENERO RESPECTO </w:t>
      </w:r>
      <w:r w:rsidRPr="00544F70">
        <w:rPr>
          <w:rFonts w:ascii="Barlow" w:hAnsi="Barlow" w:cs="Arial"/>
          <w:sz w:val="20"/>
          <w:szCs w:val="20"/>
        </w:rPr>
        <w:t>DE LOS INTERESES ORDINARIOS GENERADOS EL AÑO INMEDIATO ANTERIOR AL EJERCICIO FISCAL AL QUE CORRESPONDA EL CÁLCULO.</w:t>
      </w:r>
    </w:p>
    <w:p w14:paraId="3AAFD2EE" w14:textId="77777777" w:rsidR="006C2D49" w:rsidRDefault="006C2D49" w:rsidP="00C4137E">
      <w:pPr>
        <w:autoSpaceDE w:val="0"/>
        <w:autoSpaceDN w:val="0"/>
        <w:adjustRightInd w:val="0"/>
        <w:spacing w:line="360" w:lineRule="auto"/>
        <w:jc w:val="both"/>
        <w:rPr>
          <w:rFonts w:ascii="Barlow" w:hAnsi="Barlow" w:cs="Arial"/>
          <w:b/>
          <w:sz w:val="20"/>
          <w:szCs w:val="20"/>
        </w:rPr>
      </w:pPr>
    </w:p>
    <w:p w14:paraId="1FD66BA1" w14:textId="77777777" w:rsidR="004C7FE6" w:rsidRPr="00836D5B" w:rsidRDefault="004C7FE6" w:rsidP="00C4137E">
      <w:pPr>
        <w:autoSpaceDE w:val="0"/>
        <w:autoSpaceDN w:val="0"/>
        <w:adjustRightInd w:val="0"/>
        <w:spacing w:line="360" w:lineRule="auto"/>
        <w:jc w:val="both"/>
        <w:rPr>
          <w:rFonts w:ascii="Barlow" w:hAnsi="Barlow" w:cs="Arial"/>
          <w:b/>
          <w:sz w:val="20"/>
          <w:szCs w:val="20"/>
        </w:rPr>
      </w:pPr>
    </w:p>
    <w:tbl>
      <w:tblPr>
        <w:tblW w:w="13428" w:type="dxa"/>
        <w:tblCellMar>
          <w:left w:w="70" w:type="dxa"/>
          <w:right w:w="70" w:type="dxa"/>
        </w:tblCellMar>
        <w:tblLook w:val="04A0" w:firstRow="1" w:lastRow="0" w:firstColumn="1" w:lastColumn="0" w:noHBand="0" w:noVBand="1"/>
      </w:tblPr>
      <w:tblGrid>
        <w:gridCol w:w="147"/>
        <w:gridCol w:w="3966"/>
        <w:gridCol w:w="844"/>
        <w:gridCol w:w="630"/>
        <w:gridCol w:w="2070"/>
        <w:gridCol w:w="1836"/>
        <w:gridCol w:w="1701"/>
        <w:gridCol w:w="2234"/>
      </w:tblGrid>
      <w:tr w:rsidR="00AF0325" w:rsidRPr="009F5D73" w14:paraId="62AEF666" w14:textId="77777777" w:rsidTr="00AF0325">
        <w:trPr>
          <w:trHeight w:val="255"/>
        </w:trPr>
        <w:tc>
          <w:tcPr>
            <w:tcW w:w="4113" w:type="dxa"/>
            <w:gridSpan w:val="2"/>
            <w:shd w:val="clear" w:color="auto" w:fill="auto"/>
            <w:noWrap/>
            <w:vAlign w:val="bottom"/>
            <w:hideMark/>
          </w:tcPr>
          <w:p w14:paraId="46567498" w14:textId="1FA5A8F3" w:rsidR="00544F70" w:rsidRPr="009F5D73" w:rsidRDefault="00B24521" w:rsidP="00544F70">
            <w:pPr>
              <w:rPr>
                <w:rFonts w:ascii="Barlow" w:hAnsi="Barlow" w:cs="Arial"/>
                <w:b/>
                <w:sz w:val="20"/>
                <w:szCs w:val="20"/>
              </w:rPr>
            </w:pPr>
            <w:r w:rsidRPr="009F5D73">
              <w:rPr>
                <w:rFonts w:ascii="Barlow" w:hAnsi="Barlow" w:cs="Arial"/>
                <w:b/>
                <w:sz w:val="20"/>
                <w:szCs w:val="20"/>
              </w:rPr>
              <w:t>INVERSIONES</w:t>
            </w:r>
          </w:p>
        </w:tc>
        <w:tc>
          <w:tcPr>
            <w:tcW w:w="844" w:type="dxa"/>
            <w:shd w:val="clear" w:color="auto" w:fill="auto"/>
            <w:noWrap/>
            <w:vAlign w:val="bottom"/>
            <w:hideMark/>
          </w:tcPr>
          <w:p w14:paraId="7DC3C4E8" w14:textId="77777777" w:rsidR="00544F70" w:rsidRPr="009F5D73" w:rsidRDefault="00544F70" w:rsidP="00544F70">
            <w:pPr>
              <w:rPr>
                <w:rFonts w:ascii="Barlow" w:hAnsi="Barlow" w:cs="Arial"/>
                <w:sz w:val="20"/>
                <w:szCs w:val="20"/>
              </w:rPr>
            </w:pPr>
          </w:p>
        </w:tc>
        <w:tc>
          <w:tcPr>
            <w:tcW w:w="630" w:type="dxa"/>
            <w:shd w:val="clear" w:color="auto" w:fill="auto"/>
            <w:noWrap/>
            <w:vAlign w:val="bottom"/>
            <w:hideMark/>
          </w:tcPr>
          <w:p w14:paraId="5A65E261" w14:textId="77777777" w:rsidR="00544F70" w:rsidRPr="009F5D73" w:rsidRDefault="00544F70" w:rsidP="00544F70">
            <w:pPr>
              <w:rPr>
                <w:rFonts w:ascii="Barlow" w:hAnsi="Barlow" w:cs="Arial"/>
                <w:sz w:val="20"/>
                <w:szCs w:val="20"/>
              </w:rPr>
            </w:pPr>
          </w:p>
        </w:tc>
        <w:tc>
          <w:tcPr>
            <w:tcW w:w="2070" w:type="dxa"/>
            <w:shd w:val="clear" w:color="auto" w:fill="auto"/>
            <w:noWrap/>
            <w:vAlign w:val="bottom"/>
            <w:hideMark/>
          </w:tcPr>
          <w:p w14:paraId="11AA84DF" w14:textId="77777777" w:rsidR="00544F70" w:rsidRPr="009F5D73" w:rsidRDefault="00544F70" w:rsidP="00544F70">
            <w:pPr>
              <w:rPr>
                <w:rFonts w:ascii="Barlow" w:hAnsi="Barlow" w:cs="Arial"/>
                <w:sz w:val="20"/>
                <w:szCs w:val="20"/>
              </w:rPr>
            </w:pPr>
          </w:p>
        </w:tc>
        <w:tc>
          <w:tcPr>
            <w:tcW w:w="1836" w:type="dxa"/>
            <w:shd w:val="clear" w:color="auto" w:fill="auto"/>
            <w:noWrap/>
            <w:vAlign w:val="bottom"/>
            <w:hideMark/>
          </w:tcPr>
          <w:p w14:paraId="55B82C7D" w14:textId="77777777" w:rsidR="00544F70" w:rsidRPr="009F5D73" w:rsidRDefault="00544F70" w:rsidP="00544F70">
            <w:pPr>
              <w:rPr>
                <w:rFonts w:ascii="Barlow" w:hAnsi="Barlow" w:cs="Arial"/>
                <w:sz w:val="20"/>
                <w:szCs w:val="20"/>
              </w:rPr>
            </w:pPr>
          </w:p>
        </w:tc>
        <w:tc>
          <w:tcPr>
            <w:tcW w:w="1701" w:type="dxa"/>
            <w:shd w:val="clear" w:color="auto" w:fill="auto"/>
            <w:noWrap/>
            <w:vAlign w:val="bottom"/>
            <w:hideMark/>
          </w:tcPr>
          <w:p w14:paraId="158F8A35" w14:textId="77777777" w:rsidR="00544F70" w:rsidRPr="009F5D73" w:rsidRDefault="00544F70" w:rsidP="00544F70">
            <w:pPr>
              <w:rPr>
                <w:rFonts w:ascii="Barlow" w:hAnsi="Barlow" w:cs="Arial"/>
                <w:sz w:val="20"/>
                <w:szCs w:val="20"/>
              </w:rPr>
            </w:pPr>
          </w:p>
        </w:tc>
        <w:tc>
          <w:tcPr>
            <w:tcW w:w="2234" w:type="dxa"/>
            <w:shd w:val="clear" w:color="auto" w:fill="auto"/>
            <w:noWrap/>
            <w:vAlign w:val="bottom"/>
            <w:hideMark/>
          </w:tcPr>
          <w:p w14:paraId="3EB5E214" w14:textId="77777777" w:rsidR="00544F70" w:rsidRPr="009F5D73" w:rsidRDefault="00544F70" w:rsidP="00544F70">
            <w:pPr>
              <w:rPr>
                <w:rFonts w:ascii="Barlow" w:hAnsi="Barlow" w:cs="Arial"/>
                <w:sz w:val="20"/>
                <w:szCs w:val="20"/>
              </w:rPr>
            </w:pPr>
          </w:p>
        </w:tc>
      </w:tr>
      <w:tr w:rsidR="00AF0325" w:rsidRPr="009F5D73" w14:paraId="2C2AD5CE" w14:textId="77777777" w:rsidTr="00AF0325">
        <w:trPr>
          <w:trHeight w:val="255"/>
        </w:trPr>
        <w:tc>
          <w:tcPr>
            <w:tcW w:w="147" w:type="dxa"/>
            <w:shd w:val="clear" w:color="auto" w:fill="auto"/>
            <w:noWrap/>
            <w:vAlign w:val="bottom"/>
            <w:hideMark/>
          </w:tcPr>
          <w:p w14:paraId="6D2F9ECA" w14:textId="77777777" w:rsidR="00544F70" w:rsidRPr="009F5D73" w:rsidRDefault="00544F70" w:rsidP="00544F70">
            <w:pPr>
              <w:rPr>
                <w:rFonts w:ascii="Barlow" w:hAnsi="Barlow" w:cs="Arial"/>
                <w:sz w:val="20"/>
                <w:szCs w:val="20"/>
              </w:rPr>
            </w:pPr>
          </w:p>
        </w:tc>
        <w:tc>
          <w:tcPr>
            <w:tcW w:w="3966" w:type="dxa"/>
            <w:shd w:val="clear" w:color="auto" w:fill="auto"/>
            <w:noWrap/>
            <w:vAlign w:val="bottom"/>
            <w:hideMark/>
          </w:tcPr>
          <w:p w14:paraId="56EB8F43" w14:textId="77777777" w:rsidR="00544F70" w:rsidRPr="009F5D73" w:rsidRDefault="00544F70" w:rsidP="00544F70">
            <w:pPr>
              <w:rPr>
                <w:rFonts w:ascii="Barlow" w:hAnsi="Barlow" w:cs="Arial"/>
                <w:sz w:val="20"/>
                <w:szCs w:val="20"/>
              </w:rPr>
            </w:pPr>
          </w:p>
        </w:tc>
        <w:tc>
          <w:tcPr>
            <w:tcW w:w="844" w:type="dxa"/>
            <w:shd w:val="clear" w:color="auto" w:fill="auto"/>
            <w:noWrap/>
            <w:vAlign w:val="bottom"/>
            <w:hideMark/>
          </w:tcPr>
          <w:p w14:paraId="25E3DC20" w14:textId="77777777" w:rsidR="00544F70" w:rsidRPr="009F5D73" w:rsidRDefault="00544F70" w:rsidP="00544F70">
            <w:pPr>
              <w:rPr>
                <w:rFonts w:ascii="Barlow" w:hAnsi="Barlow" w:cs="Arial"/>
                <w:sz w:val="20"/>
                <w:szCs w:val="20"/>
              </w:rPr>
            </w:pPr>
          </w:p>
        </w:tc>
        <w:tc>
          <w:tcPr>
            <w:tcW w:w="630" w:type="dxa"/>
            <w:shd w:val="clear" w:color="auto" w:fill="auto"/>
            <w:noWrap/>
            <w:vAlign w:val="bottom"/>
            <w:hideMark/>
          </w:tcPr>
          <w:p w14:paraId="318088D9" w14:textId="77777777" w:rsidR="00544F70" w:rsidRPr="009F5D73" w:rsidRDefault="00544F70" w:rsidP="00544F70">
            <w:pPr>
              <w:rPr>
                <w:rFonts w:ascii="Barlow" w:hAnsi="Barlow" w:cs="Arial"/>
                <w:sz w:val="20"/>
                <w:szCs w:val="20"/>
              </w:rPr>
            </w:pPr>
          </w:p>
        </w:tc>
        <w:tc>
          <w:tcPr>
            <w:tcW w:w="2070" w:type="dxa"/>
            <w:shd w:val="clear" w:color="auto" w:fill="auto"/>
            <w:noWrap/>
            <w:vAlign w:val="bottom"/>
            <w:hideMark/>
          </w:tcPr>
          <w:p w14:paraId="2B0EC2C7" w14:textId="77777777" w:rsidR="00544F70" w:rsidRPr="009F5D73" w:rsidRDefault="00544F70" w:rsidP="00544F70">
            <w:pPr>
              <w:rPr>
                <w:rFonts w:ascii="Barlow" w:hAnsi="Barlow" w:cs="Arial"/>
                <w:sz w:val="20"/>
                <w:szCs w:val="20"/>
              </w:rPr>
            </w:pPr>
          </w:p>
        </w:tc>
        <w:tc>
          <w:tcPr>
            <w:tcW w:w="1836" w:type="dxa"/>
            <w:shd w:val="clear" w:color="auto" w:fill="auto"/>
            <w:noWrap/>
            <w:vAlign w:val="bottom"/>
            <w:hideMark/>
          </w:tcPr>
          <w:p w14:paraId="70530CE1" w14:textId="77777777" w:rsidR="00544F70" w:rsidRPr="009F5D73" w:rsidRDefault="00544F70" w:rsidP="00544F70">
            <w:pPr>
              <w:rPr>
                <w:rFonts w:ascii="Barlow" w:hAnsi="Barlow" w:cs="Arial"/>
                <w:sz w:val="20"/>
                <w:szCs w:val="20"/>
              </w:rPr>
            </w:pPr>
          </w:p>
        </w:tc>
        <w:tc>
          <w:tcPr>
            <w:tcW w:w="1701" w:type="dxa"/>
            <w:shd w:val="clear" w:color="auto" w:fill="auto"/>
            <w:noWrap/>
            <w:vAlign w:val="bottom"/>
            <w:hideMark/>
          </w:tcPr>
          <w:p w14:paraId="3D22039B" w14:textId="77777777" w:rsidR="00544F70" w:rsidRPr="009F5D73" w:rsidRDefault="00544F70" w:rsidP="00544F70">
            <w:pPr>
              <w:rPr>
                <w:rFonts w:ascii="Barlow" w:hAnsi="Barlow" w:cs="Arial"/>
                <w:sz w:val="20"/>
                <w:szCs w:val="20"/>
              </w:rPr>
            </w:pPr>
          </w:p>
        </w:tc>
        <w:tc>
          <w:tcPr>
            <w:tcW w:w="2234" w:type="dxa"/>
            <w:shd w:val="clear" w:color="auto" w:fill="auto"/>
            <w:noWrap/>
            <w:vAlign w:val="bottom"/>
            <w:hideMark/>
          </w:tcPr>
          <w:p w14:paraId="5CF1327D" w14:textId="77777777" w:rsidR="00544F70" w:rsidRPr="009F5D73" w:rsidRDefault="00544F70" w:rsidP="00544F70">
            <w:pPr>
              <w:rPr>
                <w:rFonts w:ascii="Barlow" w:hAnsi="Barlow" w:cs="Arial"/>
                <w:sz w:val="20"/>
                <w:szCs w:val="20"/>
              </w:rPr>
            </w:pPr>
          </w:p>
        </w:tc>
      </w:tr>
      <w:tr w:rsidR="00AF0325" w:rsidRPr="009F5D73" w14:paraId="045D5E4E" w14:textId="77777777" w:rsidTr="00AF0325">
        <w:trPr>
          <w:trHeight w:val="255"/>
        </w:trPr>
        <w:tc>
          <w:tcPr>
            <w:tcW w:w="147" w:type="dxa"/>
            <w:shd w:val="clear" w:color="auto" w:fill="auto"/>
            <w:noWrap/>
            <w:vAlign w:val="bottom"/>
            <w:hideMark/>
          </w:tcPr>
          <w:p w14:paraId="02590500" w14:textId="77777777" w:rsidR="00544F70" w:rsidRPr="009F5D73" w:rsidRDefault="00544F70" w:rsidP="00544F70">
            <w:pPr>
              <w:rPr>
                <w:rFonts w:ascii="Barlow" w:hAnsi="Barlow" w:cs="Arial"/>
                <w:sz w:val="20"/>
                <w:szCs w:val="20"/>
              </w:rPr>
            </w:pPr>
          </w:p>
        </w:tc>
        <w:tc>
          <w:tcPr>
            <w:tcW w:w="3966" w:type="dxa"/>
            <w:shd w:val="clear" w:color="auto" w:fill="auto"/>
            <w:noWrap/>
            <w:vAlign w:val="center"/>
            <w:hideMark/>
          </w:tcPr>
          <w:p w14:paraId="2C217737" w14:textId="314F2DEC" w:rsidR="00544F70" w:rsidRPr="009F5D73" w:rsidRDefault="00544F70" w:rsidP="00544F70">
            <w:pPr>
              <w:rPr>
                <w:rFonts w:ascii="Barlow" w:hAnsi="Barlow" w:cs="Arial"/>
                <w:b/>
                <w:sz w:val="20"/>
                <w:szCs w:val="20"/>
              </w:rPr>
            </w:pPr>
            <w:r w:rsidRPr="009F5D73">
              <w:rPr>
                <w:rFonts w:ascii="Barlow" w:hAnsi="Barlow" w:cs="Arial"/>
                <w:b/>
                <w:sz w:val="20"/>
                <w:szCs w:val="20"/>
              </w:rPr>
              <w:t xml:space="preserve">FINANCIERAS </w:t>
            </w:r>
          </w:p>
        </w:tc>
        <w:tc>
          <w:tcPr>
            <w:tcW w:w="844" w:type="dxa"/>
            <w:shd w:val="clear" w:color="auto" w:fill="auto"/>
            <w:noWrap/>
            <w:vAlign w:val="bottom"/>
            <w:hideMark/>
          </w:tcPr>
          <w:p w14:paraId="1AE744E3" w14:textId="77777777" w:rsidR="00544F70" w:rsidRPr="009F5D73" w:rsidRDefault="00544F70" w:rsidP="00544F70">
            <w:pPr>
              <w:rPr>
                <w:rFonts w:ascii="Barlow" w:hAnsi="Barlow" w:cs="Arial"/>
                <w:sz w:val="20"/>
                <w:szCs w:val="20"/>
              </w:rPr>
            </w:pPr>
          </w:p>
        </w:tc>
        <w:tc>
          <w:tcPr>
            <w:tcW w:w="630" w:type="dxa"/>
            <w:shd w:val="clear" w:color="auto" w:fill="auto"/>
            <w:noWrap/>
            <w:vAlign w:val="bottom"/>
            <w:hideMark/>
          </w:tcPr>
          <w:p w14:paraId="354A8305" w14:textId="77777777" w:rsidR="00544F70" w:rsidRPr="009F5D73" w:rsidRDefault="00544F70" w:rsidP="00544F70">
            <w:pPr>
              <w:rPr>
                <w:rFonts w:ascii="Barlow" w:hAnsi="Barlow" w:cs="Arial"/>
                <w:sz w:val="20"/>
                <w:szCs w:val="20"/>
              </w:rPr>
            </w:pPr>
          </w:p>
        </w:tc>
        <w:tc>
          <w:tcPr>
            <w:tcW w:w="2070" w:type="dxa"/>
            <w:shd w:val="clear" w:color="auto" w:fill="auto"/>
            <w:noWrap/>
            <w:vAlign w:val="bottom"/>
            <w:hideMark/>
          </w:tcPr>
          <w:p w14:paraId="06912665" w14:textId="77777777" w:rsidR="00544F70" w:rsidRPr="009F5D73" w:rsidRDefault="00544F70" w:rsidP="00544F70">
            <w:pPr>
              <w:rPr>
                <w:rFonts w:ascii="Barlow" w:hAnsi="Barlow" w:cs="Arial"/>
                <w:sz w:val="20"/>
                <w:szCs w:val="20"/>
              </w:rPr>
            </w:pPr>
          </w:p>
        </w:tc>
        <w:tc>
          <w:tcPr>
            <w:tcW w:w="1836" w:type="dxa"/>
            <w:shd w:val="clear" w:color="auto" w:fill="auto"/>
            <w:noWrap/>
            <w:vAlign w:val="bottom"/>
            <w:hideMark/>
          </w:tcPr>
          <w:p w14:paraId="097AA06D" w14:textId="77777777" w:rsidR="00544F70" w:rsidRPr="009F5D73" w:rsidRDefault="00544F70" w:rsidP="00544F70">
            <w:pPr>
              <w:rPr>
                <w:rFonts w:ascii="Barlow" w:hAnsi="Barlow" w:cs="Arial"/>
                <w:sz w:val="20"/>
                <w:szCs w:val="20"/>
              </w:rPr>
            </w:pPr>
          </w:p>
        </w:tc>
        <w:tc>
          <w:tcPr>
            <w:tcW w:w="1701" w:type="dxa"/>
            <w:shd w:val="clear" w:color="auto" w:fill="auto"/>
            <w:noWrap/>
            <w:vAlign w:val="bottom"/>
            <w:hideMark/>
          </w:tcPr>
          <w:p w14:paraId="40691DC2" w14:textId="77777777" w:rsidR="00544F70" w:rsidRPr="009F5D73" w:rsidRDefault="00544F70" w:rsidP="00544F70">
            <w:pPr>
              <w:rPr>
                <w:rFonts w:ascii="Barlow" w:hAnsi="Barlow" w:cs="Arial"/>
                <w:sz w:val="20"/>
                <w:szCs w:val="20"/>
              </w:rPr>
            </w:pPr>
          </w:p>
        </w:tc>
        <w:tc>
          <w:tcPr>
            <w:tcW w:w="2234" w:type="dxa"/>
            <w:shd w:val="clear" w:color="auto" w:fill="auto"/>
            <w:noWrap/>
            <w:vAlign w:val="bottom"/>
            <w:hideMark/>
          </w:tcPr>
          <w:p w14:paraId="1BA7831B" w14:textId="77777777" w:rsidR="00544F70" w:rsidRPr="009F5D73" w:rsidRDefault="00544F70" w:rsidP="00544F70">
            <w:pPr>
              <w:rPr>
                <w:rFonts w:ascii="Barlow" w:hAnsi="Barlow" w:cs="Arial"/>
                <w:sz w:val="20"/>
                <w:szCs w:val="20"/>
              </w:rPr>
            </w:pPr>
          </w:p>
        </w:tc>
      </w:tr>
      <w:tr w:rsidR="00AF0325" w:rsidRPr="009F5D73" w14:paraId="19BB1B5F" w14:textId="77777777" w:rsidTr="00AF0325">
        <w:trPr>
          <w:trHeight w:val="255"/>
        </w:trPr>
        <w:tc>
          <w:tcPr>
            <w:tcW w:w="147" w:type="dxa"/>
            <w:shd w:val="clear" w:color="auto" w:fill="auto"/>
            <w:noWrap/>
            <w:vAlign w:val="bottom"/>
            <w:hideMark/>
          </w:tcPr>
          <w:p w14:paraId="0B1E7489" w14:textId="77777777" w:rsidR="00544F70" w:rsidRPr="009F5D73" w:rsidRDefault="00544F70" w:rsidP="00544F70">
            <w:pPr>
              <w:rPr>
                <w:rFonts w:ascii="Barlow" w:hAnsi="Barlow" w:cs="Arial"/>
                <w:sz w:val="20"/>
                <w:szCs w:val="20"/>
              </w:rPr>
            </w:pPr>
          </w:p>
        </w:tc>
        <w:tc>
          <w:tcPr>
            <w:tcW w:w="3966" w:type="dxa"/>
            <w:shd w:val="clear" w:color="auto" w:fill="auto"/>
            <w:noWrap/>
            <w:vAlign w:val="bottom"/>
            <w:hideMark/>
          </w:tcPr>
          <w:p w14:paraId="2A696338" w14:textId="77777777" w:rsidR="00544F70" w:rsidRPr="009F5D73" w:rsidRDefault="00544F70" w:rsidP="00544F70">
            <w:pPr>
              <w:rPr>
                <w:rFonts w:ascii="Barlow" w:hAnsi="Barlow" w:cs="Arial"/>
                <w:sz w:val="20"/>
                <w:szCs w:val="20"/>
              </w:rPr>
            </w:pPr>
          </w:p>
        </w:tc>
        <w:tc>
          <w:tcPr>
            <w:tcW w:w="844" w:type="dxa"/>
            <w:shd w:val="clear" w:color="auto" w:fill="auto"/>
            <w:noWrap/>
            <w:vAlign w:val="bottom"/>
            <w:hideMark/>
          </w:tcPr>
          <w:p w14:paraId="28101EB5" w14:textId="77777777" w:rsidR="00544F70" w:rsidRPr="009F5D73" w:rsidRDefault="00544F70" w:rsidP="00544F70">
            <w:pPr>
              <w:rPr>
                <w:rFonts w:ascii="Barlow" w:hAnsi="Barlow" w:cs="Arial"/>
                <w:sz w:val="20"/>
                <w:szCs w:val="20"/>
              </w:rPr>
            </w:pPr>
          </w:p>
        </w:tc>
        <w:tc>
          <w:tcPr>
            <w:tcW w:w="630" w:type="dxa"/>
            <w:shd w:val="clear" w:color="auto" w:fill="auto"/>
            <w:noWrap/>
            <w:vAlign w:val="bottom"/>
            <w:hideMark/>
          </w:tcPr>
          <w:p w14:paraId="0D76C48C" w14:textId="77777777" w:rsidR="00544F70" w:rsidRPr="009F5D73" w:rsidRDefault="00544F70" w:rsidP="00544F70">
            <w:pPr>
              <w:rPr>
                <w:rFonts w:ascii="Barlow" w:hAnsi="Barlow" w:cs="Arial"/>
                <w:sz w:val="20"/>
                <w:szCs w:val="20"/>
              </w:rPr>
            </w:pPr>
          </w:p>
        </w:tc>
        <w:tc>
          <w:tcPr>
            <w:tcW w:w="2070" w:type="dxa"/>
            <w:shd w:val="clear" w:color="auto" w:fill="auto"/>
            <w:noWrap/>
            <w:vAlign w:val="bottom"/>
            <w:hideMark/>
          </w:tcPr>
          <w:p w14:paraId="205EEA94" w14:textId="77777777" w:rsidR="00544F70" w:rsidRPr="009F5D73" w:rsidRDefault="00544F70" w:rsidP="00544F70">
            <w:pPr>
              <w:rPr>
                <w:rFonts w:ascii="Barlow" w:hAnsi="Barlow" w:cs="Arial"/>
                <w:sz w:val="20"/>
                <w:szCs w:val="20"/>
              </w:rPr>
            </w:pPr>
          </w:p>
        </w:tc>
        <w:tc>
          <w:tcPr>
            <w:tcW w:w="1836" w:type="dxa"/>
            <w:shd w:val="clear" w:color="auto" w:fill="auto"/>
            <w:noWrap/>
            <w:vAlign w:val="bottom"/>
            <w:hideMark/>
          </w:tcPr>
          <w:p w14:paraId="745A00AF" w14:textId="77777777" w:rsidR="00544F70" w:rsidRPr="009F5D73" w:rsidRDefault="00544F70" w:rsidP="00544F70">
            <w:pPr>
              <w:rPr>
                <w:rFonts w:ascii="Barlow" w:hAnsi="Barlow" w:cs="Arial"/>
                <w:sz w:val="20"/>
                <w:szCs w:val="20"/>
              </w:rPr>
            </w:pPr>
          </w:p>
        </w:tc>
        <w:tc>
          <w:tcPr>
            <w:tcW w:w="1701" w:type="dxa"/>
            <w:shd w:val="clear" w:color="auto" w:fill="auto"/>
            <w:noWrap/>
            <w:vAlign w:val="bottom"/>
            <w:hideMark/>
          </w:tcPr>
          <w:p w14:paraId="3BD9405F" w14:textId="77777777" w:rsidR="00544F70" w:rsidRPr="009F5D73" w:rsidRDefault="00544F70" w:rsidP="00544F70">
            <w:pPr>
              <w:rPr>
                <w:rFonts w:ascii="Barlow" w:hAnsi="Barlow" w:cs="Arial"/>
                <w:sz w:val="20"/>
                <w:szCs w:val="20"/>
              </w:rPr>
            </w:pPr>
          </w:p>
        </w:tc>
        <w:tc>
          <w:tcPr>
            <w:tcW w:w="2234" w:type="dxa"/>
            <w:shd w:val="clear" w:color="auto" w:fill="auto"/>
            <w:noWrap/>
            <w:vAlign w:val="bottom"/>
            <w:hideMark/>
          </w:tcPr>
          <w:p w14:paraId="18874DA9" w14:textId="77777777" w:rsidR="00544F70" w:rsidRPr="009F5D73" w:rsidRDefault="00544F70" w:rsidP="00544F70">
            <w:pPr>
              <w:rPr>
                <w:rFonts w:ascii="Barlow" w:hAnsi="Barlow" w:cs="Arial"/>
                <w:sz w:val="20"/>
                <w:szCs w:val="20"/>
              </w:rPr>
            </w:pPr>
          </w:p>
        </w:tc>
      </w:tr>
      <w:tr w:rsidR="00AF0325" w:rsidRPr="009F5D73" w14:paraId="73F4AAF9" w14:textId="77777777" w:rsidTr="00AF0325">
        <w:trPr>
          <w:trHeight w:val="255"/>
        </w:trPr>
        <w:tc>
          <w:tcPr>
            <w:tcW w:w="147" w:type="dxa"/>
            <w:shd w:val="clear" w:color="auto" w:fill="auto"/>
            <w:noWrap/>
            <w:vAlign w:val="bottom"/>
            <w:hideMark/>
          </w:tcPr>
          <w:p w14:paraId="3A15D039" w14:textId="77777777" w:rsidR="00544F70" w:rsidRPr="009F5D73" w:rsidRDefault="00544F70" w:rsidP="00544F70">
            <w:pPr>
              <w:rPr>
                <w:rFonts w:ascii="Barlow" w:hAnsi="Barlow" w:cs="Arial"/>
                <w:sz w:val="20"/>
                <w:szCs w:val="20"/>
              </w:rPr>
            </w:pPr>
          </w:p>
        </w:tc>
        <w:tc>
          <w:tcPr>
            <w:tcW w:w="5440" w:type="dxa"/>
            <w:gridSpan w:val="3"/>
            <w:shd w:val="clear" w:color="auto" w:fill="auto"/>
            <w:noWrap/>
            <w:vAlign w:val="center"/>
            <w:hideMark/>
          </w:tcPr>
          <w:p w14:paraId="71E1E3D6" w14:textId="45A180B0" w:rsidR="00544F70" w:rsidRPr="009F5D73" w:rsidRDefault="00544F70" w:rsidP="00544F70">
            <w:pPr>
              <w:rPr>
                <w:rFonts w:ascii="Barlow" w:hAnsi="Barlow" w:cs="Arial"/>
                <w:sz w:val="20"/>
                <w:szCs w:val="20"/>
              </w:rPr>
            </w:pPr>
            <w:r w:rsidRPr="009F5D73">
              <w:rPr>
                <w:rFonts w:ascii="Barlow" w:hAnsi="Barlow" w:cs="Arial"/>
                <w:sz w:val="20"/>
                <w:szCs w:val="20"/>
              </w:rPr>
              <w:t>ENFERMEDADES Y MATERNIDAD</w:t>
            </w:r>
          </w:p>
        </w:tc>
        <w:tc>
          <w:tcPr>
            <w:tcW w:w="2070" w:type="dxa"/>
            <w:shd w:val="clear" w:color="auto" w:fill="auto"/>
            <w:noWrap/>
            <w:vAlign w:val="center"/>
            <w:hideMark/>
          </w:tcPr>
          <w:p w14:paraId="01EE6D60" w14:textId="77777777" w:rsidR="00544F70" w:rsidRPr="009F5D73" w:rsidRDefault="00544F70" w:rsidP="00544F70">
            <w:pPr>
              <w:rPr>
                <w:rFonts w:ascii="Barlow" w:hAnsi="Barlow" w:cs="Arial"/>
                <w:sz w:val="20"/>
                <w:szCs w:val="20"/>
              </w:rPr>
            </w:pPr>
          </w:p>
        </w:tc>
        <w:tc>
          <w:tcPr>
            <w:tcW w:w="1836" w:type="dxa"/>
            <w:shd w:val="clear" w:color="auto" w:fill="auto"/>
            <w:noWrap/>
            <w:vAlign w:val="bottom"/>
            <w:hideMark/>
          </w:tcPr>
          <w:p w14:paraId="32E6AD41" w14:textId="2BF7491F" w:rsidR="00544F70" w:rsidRPr="009F5D73" w:rsidRDefault="00544F70" w:rsidP="00544F70">
            <w:pPr>
              <w:rPr>
                <w:rFonts w:ascii="Barlow" w:hAnsi="Barlow" w:cs="Arial"/>
                <w:sz w:val="20"/>
                <w:szCs w:val="20"/>
              </w:rPr>
            </w:pPr>
          </w:p>
        </w:tc>
        <w:tc>
          <w:tcPr>
            <w:tcW w:w="1701" w:type="dxa"/>
            <w:shd w:val="clear" w:color="auto" w:fill="auto"/>
            <w:noWrap/>
            <w:vAlign w:val="bottom"/>
            <w:hideMark/>
          </w:tcPr>
          <w:p w14:paraId="569164FD" w14:textId="062AF590" w:rsidR="00544F70" w:rsidRPr="009F5D73" w:rsidRDefault="00544F70" w:rsidP="00544F70">
            <w:pPr>
              <w:rPr>
                <w:rFonts w:ascii="Barlow" w:hAnsi="Barlow" w:cs="Arial"/>
                <w:sz w:val="20"/>
                <w:szCs w:val="20"/>
              </w:rPr>
            </w:pPr>
          </w:p>
        </w:tc>
        <w:tc>
          <w:tcPr>
            <w:tcW w:w="2234" w:type="dxa"/>
            <w:shd w:val="clear" w:color="auto" w:fill="auto"/>
            <w:noWrap/>
            <w:vAlign w:val="bottom"/>
            <w:hideMark/>
          </w:tcPr>
          <w:p w14:paraId="22DC2E9B" w14:textId="77777777" w:rsidR="00544F70" w:rsidRPr="009F5D73" w:rsidRDefault="00544F70" w:rsidP="00544F70">
            <w:pPr>
              <w:rPr>
                <w:rFonts w:ascii="Barlow" w:hAnsi="Barlow" w:cs="Arial"/>
                <w:sz w:val="20"/>
                <w:szCs w:val="20"/>
              </w:rPr>
            </w:pPr>
          </w:p>
        </w:tc>
      </w:tr>
      <w:tr w:rsidR="00AF0325" w:rsidRPr="009F5D73" w14:paraId="488D331E" w14:textId="77777777" w:rsidTr="00AF0325">
        <w:trPr>
          <w:trHeight w:val="255"/>
        </w:trPr>
        <w:tc>
          <w:tcPr>
            <w:tcW w:w="147" w:type="dxa"/>
            <w:shd w:val="clear" w:color="auto" w:fill="auto"/>
            <w:noWrap/>
            <w:vAlign w:val="bottom"/>
            <w:hideMark/>
          </w:tcPr>
          <w:p w14:paraId="0C501B48" w14:textId="77777777" w:rsidR="00C15521" w:rsidRPr="009F5D73" w:rsidRDefault="00C15521" w:rsidP="00C15521">
            <w:pPr>
              <w:rPr>
                <w:rFonts w:ascii="Barlow" w:hAnsi="Barlow" w:cs="Arial"/>
                <w:sz w:val="20"/>
                <w:szCs w:val="20"/>
              </w:rPr>
            </w:pPr>
          </w:p>
        </w:tc>
        <w:tc>
          <w:tcPr>
            <w:tcW w:w="3966" w:type="dxa"/>
            <w:shd w:val="clear" w:color="auto" w:fill="auto"/>
            <w:noWrap/>
            <w:vAlign w:val="bottom"/>
            <w:hideMark/>
          </w:tcPr>
          <w:p w14:paraId="78334057" w14:textId="77777777" w:rsidR="00C15521" w:rsidRPr="009F5D73" w:rsidRDefault="00C15521" w:rsidP="00C15521">
            <w:pPr>
              <w:rPr>
                <w:rFonts w:ascii="Barlow" w:hAnsi="Barlow" w:cs="Arial"/>
                <w:sz w:val="20"/>
                <w:szCs w:val="20"/>
              </w:rPr>
            </w:pPr>
            <w:r w:rsidRPr="009F5D73">
              <w:rPr>
                <w:rFonts w:ascii="Barlow" w:hAnsi="Barlow" w:cs="Arial"/>
                <w:sz w:val="20"/>
                <w:szCs w:val="20"/>
              </w:rPr>
              <w:t xml:space="preserve">     BANAMEX CTA. 5328</w:t>
            </w:r>
          </w:p>
        </w:tc>
        <w:tc>
          <w:tcPr>
            <w:tcW w:w="844" w:type="dxa"/>
            <w:shd w:val="clear" w:color="auto" w:fill="auto"/>
            <w:noWrap/>
            <w:vAlign w:val="bottom"/>
            <w:hideMark/>
          </w:tcPr>
          <w:p w14:paraId="613849BB" w14:textId="77777777" w:rsidR="00C15521" w:rsidRPr="009F5D73" w:rsidRDefault="00C15521" w:rsidP="00C15521">
            <w:pPr>
              <w:rPr>
                <w:rFonts w:ascii="Barlow" w:hAnsi="Barlow" w:cs="Arial"/>
                <w:sz w:val="20"/>
                <w:szCs w:val="20"/>
              </w:rPr>
            </w:pPr>
          </w:p>
        </w:tc>
        <w:tc>
          <w:tcPr>
            <w:tcW w:w="630" w:type="dxa"/>
            <w:shd w:val="clear" w:color="auto" w:fill="auto"/>
            <w:noWrap/>
            <w:vAlign w:val="bottom"/>
            <w:hideMark/>
          </w:tcPr>
          <w:p w14:paraId="47717C26" w14:textId="77777777" w:rsidR="00C15521" w:rsidRPr="009F5D73" w:rsidRDefault="00C15521" w:rsidP="00C15521">
            <w:pPr>
              <w:rPr>
                <w:rFonts w:ascii="Barlow" w:hAnsi="Barlow" w:cs="Arial"/>
                <w:sz w:val="20"/>
                <w:szCs w:val="20"/>
              </w:rPr>
            </w:pPr>
          </w:p>
        </w:tc>
        <w:tc>
          <w:tcPr>
            <w:tcW w:w="2070" w:type="dxa"/>
            <w:shd w:val="clear" w:color="auto" w:fill="auto"/>
            <w:noWrap/>
            <w:vAlign w:val="center"/>
            <w:hideMark/>
          </w:tcPr>
          <w:p w14:paraId="67B4A940" w14:textId="77777777" w:rsidR="00C15521" w:rsidRPr="009F5D73" w:rsidRDefault="00C15521" w:rsidP="00C15521">
            <w:pPr>
              <w:rPr>
                <w:rFonts w:ascii="Barlow" w:hAnsi="Barlow" w:cs="Arial"/>
                <w:sz w:val="20"/>
                <w:szCs w:val="20"/>
              </w:rPr>
            </w:pPr>
          </w:p>
        </w:tc>
        <w:tc>
          <w:tcPr>
            <w:tcW w:w="1836" w:type="dxa"/>
            <w:shd w:val="clear" w:color="auto" w:fill="auto"/>
            <w:noWrap/>
            <w:vAlign w:val="bottom"/>
            <w:hideMark/>
          </w:tcPr>
          <w:p w14:paraId="18CDE839" w14:textId="7D7866BC" w:rsidR="00C15521" w:rsidRPr="009F5D73" w:rsidRDefault="00BC6677" w:rsidP="00EF1A2B">
            <w:pPr>
              <w:jc w:val="right"/>
              <w:rPr>
                <w:rFonts w:ascii="Barlow" w:hAnsi="Barlow" w:cs="Arial"/>
                <w:sz w:val="20"/>
                <w:szCs w:val="20"/>
              </w:rPr>
            </w:pPr>
            <w:r>
              <w:rPr>
                <w:rFonts w:ascii="Barlow" w:hAnsi="Barlow"/>
                <w:sz w:val="20"/>
                <w:szCs w:val="16"/>
              </w:rPr>
              <w:t>4,036,563</w:t>
            </w:r>
            <w:r w:rsidR="008E6F94">
              <w:rPr>
                <w:rFonts w:ascii="Barlow" w:hAnsi="Barlow"/>
                <w:sz w:val="20"/>
                <w:szCs w:val="16"/>
              </w:rPr>
              <w:t xml:space="preserve">              </w:t>
            </w:r>
            <w:r w:rsidR="00C15521" w:rsidRPr="009F5D73">
              <w:rPr>
                <w:rFonts w:ascii="Barlow" w:hAnsi="Barlow"/>
                <w:sz w:val="20"/>
                <w:szCs w:val="16"/>
              </w:rPr>
              <w:t xml:space="preserve"> </w:t>
            </w:r>
          </w:p>
        </w:tc>
        <w:tc>
          <w:tcPr>
            <w:tcW w:w="1701" w:type="dxa"/>
            <w:shd w:val="clear" w:color="auto" w:fill="auto"/>
            <w:noWrap/>
            <w:vAlign w:val="bottom"/>
            <w:hideMark/>
          </w:tcPr>
          <w:p w14:paraId="2E52A2BB" w14:textId="77777777" w:rsidR="00C15521" w:rsidRPr="009F5D73" w:rsidRDefault="00C15521" w:rsidP="00C15521">
            <w:pPr>
              <w:rPr>
                <w:rFonts w:ascii="Barlow" w:hAnsi="Barlow" w:cs="Arial"/>
                <w:sz w:val="20"/>
                <w:szCs w:val="20"/>
              </w:rPr>
            </w:pPr>
          </w:p>
        </w:tc>
        <w:tc>
          <w:tcPr>
            <w:tcW w:w="2234" w:type="dxa"/>
            <w:shd w:val="clear" w:color="auto" w:fill="auto"/>
            <w:noWrap/>
            <w:vAlign w:val="bottom"/>
            <w:hideMark/>
          </w:tcPr>
          <w:p w14:paraId="3339B979" w14:textId="77777777" w:rsidR="00C15521" w:rsidRPr="009F5D73" w:rsidRDefault="00C15521" w:rsidP="00C15521">
            <w:pPr>
              <w:rPr>
                <w:rFonts w:ascii="Barlow" w:hAnsi="Barlow" w:cs="Arial"/>
                <w:sz w:val="20"/>
                <w:szCs w:val="20"/>
              </w:rPr>
            </w:pPr>
          </w:p>
        </w:tc>
      </w:tr>
      <w:tr w:rsidR="00AF0325" w:rsidRPr="009F5D73" w14:paraId="656A0B05" w14:textId="77777777" w:rsidTr="008A1781">
        <w:trPr>
          <w:trHeight w:val="255"/>
        </w:trPr>
        <w:tc>
          <w:tcPr>
            <w:tcW w:w="147" w:type="dxa"/>
            <w:shd w:val="clear" w:color="auto" w:fill="auto"/>
            <w:noWrap/>
            <w:vAlign w:val="bottom"/>
            <w:hideMark/>
          </w:tcPr>
          <w:p w14:paraId="6BEEEFC5" w14:textId="77777777" w:rsidR="00C15521" w:rsidRPr="009F5D73" w:rsidRDefault="00C15521" w:rsidP="00C15521">
            <w:pPr>
              <w:rPr>
                <w:rFonts w:ascii="Barlow" w:hAnsi="Barlow" w:cs="Arial"/>
                <w:sz w:val="20"/>
                <w:szCs w:val="20"/>
              </w:rPr>
            </w:pPr>
          </w:p>
        </w:tc>
        <w:tc>
          <w:tcPr>
            <w:tcW w:w="3966" w:type="dxa"/>
            <w:shd w:val="clear" w:color="auto" w:fill="auto"/>
            <w:noWrap/>
            <w:vAlign w:val="bottom"/>
            <w:hideMark/>
          </w:tcPr>
          <w:p w14:paraId="48714BA8" w14:textId="054FC03C" w:rsidR="00C15521" w:rsidRPr="009F5D73" w:rsidRDefault="00C15521" w:rsidP="00C15521">
            <w:pPr>
              <w:rPr>
                <w:rFonts w:ascii="Barlow" w:hAnsi="Barlow" w:cs="Arial"/>
                <w:sz w:val="20"/>
                <w:szCs w:val="20"/>
              </w:rPr>
            </w:pPr>
            <w:r w:rsidRPr="009F5D73">
              <w:rPr>
                <w:rFonts w:ascii="Barlow" w:hAnsi="Barlow" w:cs="Arial"/>
                <w:sz w:val="20"/>
                <w:szCs w:val="20"/>
              </w:rPr>
              <w:t xml:space="preserve">     VECTOR </w:t>
            </w:r>
            <w:r w:rsidR="008E6F94">
              <w:rPr>
                <w:rFonts w:ascii="Barlow" w:hAnsi="Barlow" w:cs="Arial"/>
                <w:sz w:val="20"/>
                <w:szCs w:val="20"/>
              </w:rPr>
              <w:t xml:space="preserve">CONTRATO </w:t>
            </w:r>
            <w:r w:rsidRPr="009F5D73">
              <w:rPr>
                <w:rFonts w:ascii="Barlow" w:hAnsi="Barlow" w:cs="Arial"/>
                <w:sz w:val="20"/>
                <w:szCs w:val="20"/>
              </w:rPr>
              <w:t>3550</w:t>
            </w:r>
          </w:p>
        </w:tc>
        <w:tc>
          <w:tcPr>
            <w:tcW w:w="844" w:type="dxa"/>
            <w:shd w:val="clear" w:color="auto" w:fill="auto"/>
            <w:noWrap/>
            <w:vAlign w:val="bottom"/>
            <w:hideMark/>
          </w:tcPr>
          <w:p w14:paraId="3D7045DF" w14:textId="77777777" w:rsidR="00C15521" w:rsidRPr="009F5D73" w:rsidRDefault="00C15521" w:rsidP="00C15521">
            <w:pPr>
              <w:rPr>
                <w:rFonts w:ascii="Barlow" w:hAnsi="Barlow" w:cs="Arial"/>
                <w:sz w:val="20"/>
                <w:szCs w:val="20"/>
              </w:rPr>
            </w:pPr>
          </w:p>
        </w:tc>
        <w:tc>
          <w:tcPr>
            <w:tcW w:w="630" w:type="dxa"/>
            <w:shd w:val="clear" w:color="auto" w:fill="auto"/>
            <w:noWrap/>
            <w:vAlign w:val="bottom"/>
            <w:hideMark/>
          </w:tcPr>
          <w:p w14:paraId="17354DB0" w14:textId="77777777" w:rsidR="00C15521" w:rsidRPr="009F5D73" w:rsidRDefault="00C15521" w:rsidP="00C15521">
            <w:pPr>
              <w:rPr>
                <w:rFonts w:ascii="Barlow" w:hAnsi="Barlow" w:cs="Arial"/>
                <w:sz w:val="20"/>
                <w:szCs w:val="20"/>
              </w:rPr>
            </w:pPr>
          </w:p>
        </w:tc>
        <w:tc>
          <w:tcPr>
            <w:tcW w:w="2070" w:type="dxa"/>
            <w:shd w:val="clear" w:color="auto" w:fill="auto"/>
            <w:noWrap/>
            <w:vAlign w:val="center"/>
            <w:hideMark/>
          </w:tcPr>
          <w:p w14:paraId="72F20BF6" w14:textId="77777777" w:rsidR="00C15521" w:rsidRPr="009F5D73" w:rsidRDefault="00C15521" w:rsidP="00C15521">
            <w:pPr>
              <w:rPr>
                <w:rFonts w:ascii="Barlow" w:hAnsi="Barlow" w:cs="Arial"/>
                <w:sz w:val="20"/>
                <w:szCs w:val="20"/>
              </w:rPr>
            </w:pPr>
          </w:p>
        </w:tc>
        <w:tc>
          <w:tcPr>
            <w:tcW w:w="1836" w:type="dxa"/>
            <w:shd w:val="clear" w:color="auto" w:fill="auto"/>
            <w:noWrap/>
            <w:vAlign w:val="bottom"/>
            <w:hideMark/>
          </w:tcPr>
          <w:p w14:paraId="4AC1D0F5" w14:textId="15B55AC9" w:rsidR="00C15521" w:rsidRPr="009F5D73" w:rsidRDefault="004C7FE6" w:rsidP="00EF1A2B">
            <w:pPr>
              <w:jc w:val="right"/>
              <w:rPr>
                <w:rFonts w:ascii="Barlow" w:hAnsi="Barlow" w:cs="Arial"/>
                <w:sz w:val="20"/>
                <w:szCs w:val="20"/>
              </w:rPr>
            </w:pPr>
            <w:r w:rsidRPr="004C7FE6">
              <w:rPr>
                <w:rFonts w:ascii="Barlow" w:hAnsi="Barlow"/>
                <w:sz w:val="20"/>
                <w:szCs w:val="16"/>
              </w:rPr>
              <w:t xml:space="preserve"> </w:t>
            </w:r>
            <w:r w:rsidR="008E6F94" w:rsidRPr="008E6F94">
              <w:rPr>
                <w:rFonts w:ascii="Barlow" w:hAnsi="Barlow"/>
                <w:sz w:val="20"/>
                <w:szCs w:val="16"/>
              </w:rPr>
              <w:t xml:space="preserve"> </w:t>
            </w:r>
            <w:r w:rsidR="008E6F94">
              <w:rPr>
                <w:rFonts w:ascii="Barlow" w:hAnsi="Barlow"/>
                <w:sz w:val="20"/>
                <w:szCs w:val="16"/>
              </w:rPr>
              <w:t xml:space="preserve">              </w:t>
            </w:r>
            <w:r>
              <w:rPr>
                <w:rFonts w:ascii="Barlow" w:hAnsi="Barlow"/>
                <w:sz w:val="20"/>
                <w:szCs w:val="16"/>
              </w:rPr>
              <w:t xml:space="preserve">                         </w:t>
            </w:r>
            <w:r w:rsidR="00BC6677">
              <w:rPr>
                <w:rFonts w:ascii="Barlow" w:hAnsi="Barlow"/>
                <w:sz w:val="20"/>
                <w:szCs w:val="16"/>
              </w:rPr>
              <w:t>1,031,708</w:t>
            </w:r>
          </w:p>
        </w:tc>
        <w:tc>
          <w:tcPr>
            <w:tcW w:w="1701" w:type="dxa"/>
            <w:shd w:val="clear" w:color="auto" w:fill="auto"/>
            <w:noWrap/>
            <w:vAlign w:val="bottom"/>
            <w:hideMark/>
          </w:tcPr>
          <w:p w14:paraId="087A12C3" w14:textId="77777777" w:rsidR="00C15521" w:rsidRPr="009F5D73" w:rsidRDefault="00C15521" w:rsidP="00C15521">
            <w:pPr>
              <w:rPr>
                <w:rFonts w:ascii="Barlow" w:hAnsi="Barlow" w:cs="Arial"/>
                <w:sz w:val="20"/>
                <w:szCs w:val="20"/>
              </w:rPr>
            </w:pPr>
          </w:p>
        </w:tc>
        <w:tc>
          <w:tcPr>
            <w:tcW w:w="2234" w:type="dxa"/>
            <w:shd w:val="clear" w:color="auto" w:fill="auto"/>
            <w:noWrap/>
            <w:vAlign w:val="bottom"/>
            <w:hideMark/>
          </w:tcPr>
          <w:p w14:paraId="4E2E6874" w14:textId="77777777" w:rsidR="00C15521" w:rsidRPr="009F5D73" w:rsidRDefault="00C15521" w:rsidP="00C15521">
            <w:pPr>
              <w:rPr>
                <w:rFonts w:ascii="Barlow" w:hAnsi="Barlow" w:cs="Arial"/>
                <w:sz w:val="20"/>
                <w:szCs w:val="20"/>
              </w:rPr>
            </w:pPr>
          </w:p>
        </w:tc>
      </w:tr>
      <w:tr w:rsidR="00AF0325" w:rsidRPr="009F5D73" w14:paraId="5B0322AA" w14:textId="77777777" w:rsidTr="008A1781">
        <w:trPr>
          <w:trHeight w:val="255"/>
        </w:trPr>
        <w:tc>
          <w:tcPr>
            <w:tcW w:w="147" w:type="dxa"/>
            <w:shd w:val="clear" w:color="auto" w:fill="auto"/>
            <w:noWrap/>
            <w:vAlign w:val="bottom"/>
            <w:hideMark/>
          </w:tcPr>
          <w:p w14:paraId="3035B9B3" w14:textId="77777777" w:rsidR="00C15521" w:rsidRPr="009F5D73" w:rsidRDefault="00C15521" w:rsidP="00C15521">
            <w:pPr>
              <w:rPr>
                <w:rFonts w:ascii="Barlow" w:hAnsi="Barlow" w:cs="Arial"/>
                <w:sz w:val="20"/>
                <w:szCs w:val="20"/>
              </w:rPr>
            </w:pPr>
          </w:p>
        </w:tc>
        <w:tc>
          <w:tcPr>
            <w:tcW w:w="3966" w:type="dxa"/>
            <w:shd w:val="clear" w:color="auto" w:fill="auto"/>
            <w:noWrap/>
            <w:vAlign w:val="bottom"/>
            <w:hideMark/>
          </w:tcPr>
          <w:p w14:paraId="1821DDAC" w14:textId="77777777" w:rsidR="00C15521" w:rsidRPr="009F5D73" w:rsidRDefault="00C15521" w:rsidP="00C15521">
            <w:pPr>
              <w:rPr>
                <w:rFonts w:ascii="Barlow" w:hAnsi="Barlow" w:cs="Arial"/>
                <w:sz w:val="20"/>
                <w:szCs w:val="20"/>
              </w:rPr>
            </w:pPr>
            <w:r w:rsidRPr="009F5D73">
              <w:rPr>
                <w:rFonts w:ascii="Barlow" w:hAnsi="Barlow" w:cs="Arial"/>
                <w:sz w:val="20"/>
                <w:szCs w:val="20"/>
              </w:rPr>
              <w:t xml:space="preserve">     BANORTE CONTRATO 6479</w:t>
            </w:r>
          </w:p>
        </w:tc>
        <w:tc>
          <w:tcPr>
            <w:tcW w:w="844" w:type="dxa"/>
            <w:shd w:val="clear" w:color="auto" w:fill="auto"/>
            <w:noWrap/>
            <w:vAlign w:val="bottom"/>
            <w:hideMark/>
          </w:tcPr>
          <w:p w14:paraId="6641DA8F" w14:textId="77777777" w:rsidR="00C15521" w:rsidRPr="009F5D73" w:rsidRDefault="00C15521" w:rsidP="00C15521">
            <w:pPr>
              <w:rPr>
                <w:rFonts w:ascii="Barlow" w:hAnsi="Barlow" w:cs="Arial"/>
                <w:sz w:val="20"/>
                <w:szCs w:val="20"/>
              </w:rPr>
            </w:pPr>
          </w:p>
        </w:tc>
        <w:tc>
          <w:tcPr>
            <w:tcW w:w="630" w:type="dxa"/>
            <w:shd w:val="clear" w:color="auto" w:fill="auto"/>
            <w:noWrap/>
            <w:vAlign w:val="bottom"/>
            <w:hideMark/>
          </w:tcPr>
          <w:p w14:paraId="076AA04E" w14:textId="77777777" w:rsidR="00C15521" w:rsidRPr="009F5D73" w:rsidRDefault="00C15521" w:rsidP="00C15521">
            <w:pPr>
              <w:rPr>
                <w:rFonts w:ascii="Barlow" w:hAnsi="Barlow" w:cs="Arial"/>
                <w:sz w:val="20"/>
                <w:szCs w:val="20"/>
              </w:rPr>
            </w:pPr>
          </w:p>
        </w:tc>
        <w:tc>
          <w:tcPr>
            <w:tcW w:w="2070" w:type="dxa"/>
            <w:shd w:val="clear" w:color="auto" w:fill="auto"/>
            <w:noWrap/>
            <w:vAlign w:val="center"/>
            <w:hideMark/>
          </w:tcPr>
          <w:p w14:paraId="20948995" w14:textId="77777777" w:rsidR="00C15521" w:rsidRPr="009F5D73" w:rsidRDefault="00C15521" w:rsidP="00C15521">
            <w:pPr>
              <w:rPr>
                <w:rFonts w:ascii="Barlow" w:hAnsi="Barlow" w:cs="Arial"/>
                <w:sz w:val="20"/>
                <w:szCs w:val="20"/>
              </w:rPr>
            </w:pPr>
          </w:p>
        </w:tc>
        <w:tc>
          <w:tcPr>
            <w:tcW w:w="1836" w:type="dxa"/>
            <w:tcBorders>
              <w:bottom w:val="single" w:sz="4" w:space="0" w:color="auto"/>
            </w:tcBorders>
            <w:shd w:val="clear" w:color="auto" w:fill="auto"/>
            <w:noWrap/>
            <w:vAlign w:val="bottom"/>
            <w:hideMark/>
          </w:tcPr>
          <w:p w14:paraId="7D6EEA46" w14:textId="6B2E1C9B" w:rsidR="00C15521" w:rsidRPr="009F5D73" w:rsidRDefault="008E6F94" w:rsidP="00EF1A2B">
            <w:pPr>
              <w:jc w:val="right"/>
              <w:rPr>
                <w:rFonts w:ascii="Barlow" w:hAnsi="Barlow" w:cs="Arial"/>
                <w:sz w:val="20"/>
                <w:szCs w:val="20"/>
              </w:rPr>
            </w:pPr>
            <w:r>
              <w:rPr>
                <w:rFonts w:ascii="Barlow" w:hAnsi="Barlow"/>
                <w:sz w:val="20"/>
                <w:szCs w:val="16"/>
              </w:rPr>
              <w:t xml:space="preserve"> </w:t>
            </w:r>
            <w:r w:rsidR="00BC6677">
              <w:rPr>
                <w:rFonts w:ascii="Barlow" w:hAnsi="Barlow"/>
                <w:sz w:val="20"/>
                <w:szCs w:val="16"/>
              </w:rPr>
              <w:t>64,183,569</w:t>
            </w:r>
            <w:r w:rsidR="00D63B0B" w:rsidRPr="00D63B0B">
              <w:rPr>
                <w:rFonts w:ascii="Barlow" w:hAnsi="Barlow"/>
                <w:sz w:val="20"/>
                <w:szCs w:val="16"/>
              </w:rPr>
              <w:t xml:space="preserve"> </w:t>
            </w:r>
            <w:r w:rsidRPr="008E6F94">
              <w:rPr>
                <w:rFonts w:ascii="Barlow" w:hAnsi="Barlow"/>
                <w:sz w:val="20"/>
                <w:szCs w:val="16"/>
              </w:rPr>
              <w:t xml:space="preserve"> </w:t>
            </w:r>
            <w:r w:rsidR="00D63B0B">
              <w:rPr>
                <w:rFonts w:ascii="Barlow" w:hAnsi="Barlow"/>
                <w:sz w:val="20"/>
                <w:szCs w:val="16"/>
              </w:rPr>
              <w:t xml:space="preserve"> </w:t>
            </w:r>
            <w:r>
              <w:rPr>
                <w:rFonts w:ascii="Barlow" w:hAnsi="Barlow"/>
                <w:sz w:val="20"/>
                <w:szCs w:val="16"/>
              </w:rPr>
              <w:t xml:space="preserve">                   </w:t>
            </w:r>
            <w:r w:rsidR="00C15521" w:rsidRPr="009F5D73">
              <w:rPr>
                <w:rFonts w:ascii="Barlow" w:hAnsi="Barlow"/>
                <w:sz w:val="20"/>
                <w:szCs w:val="16"/>
              </w:rPr>
              <w:t xml:space="preserve"> </w:t>
            </w:r>
          </w:p>
        </w:tc>
        <w:tc>
          <w:tcPr>
            <w:tcW w:w="1701" w:type="dxa"/>
            <w:shd w:val="clear" w:color="auto" w:fill="auto"/>
            <w:noWrap/>
            <w:vAlign w:val="bottom"/>
            <w:hideMark/>
          </w:tcPr>
          <w:p w14:paraId="231E74C5" w14:textId="6C0DB532" w:rsidR="00C15521" w:rsidRPr="009F5D73" w:rsidRDefault="00D63B0B" w:rsidP="00EF1A2B">
            <w:pPr>
              <w:jc w:val="right"/>
              <w:rPr>
                <w:rFonts w:ascii="Barlow" w:hAnsi="Barlow" w:cs="Arial"/>
                <w:sz w:val="20"/>
                <w:szCs w:val="20"/>
              </w:rPr>
            </w:pPr>
            <w:r>
              <w:rPr>
                <w:rFonts w:ascii="Barlow" w:hAnsi="Barlow" w:cs="Arial"/>
                <w:sz w:val="20"/>
                <w:szCs w:val="20"/>
              </w:rPr>
              <w:t xml:space="preserve">             </w:t>
            </w:r>
            <w:r w:rsidR="00BC6677">
              <w:rPr>
                <w:rFonts w:ascii="Barlow" w:hAnsi="Barlow" w:cs="Arial"/>
                <w:sz w:val="20"/>
                <w:szCs w:val="20"/>
              </w:rPr>
              <w:t>69,251,840</w:t>
            </w:r>
            <w:r w:rsidRPr="00D63B0B">
              <w:rPr>
                <w:rFonts w:ascii="Barlow" w:hAnsi="Barlow" w:cs="Arial"/>
                <w:sz w:val="20"/>
                <w:szCs w:val="20"/>
              </w:rPr>
              <w:t xml:space="preserve"> </w:t>
            </w:r>
            <w:r>
              <w:rPr>
                <w:rFonts w:ascii="Barlow" w:hAnsi="Barlow" w:cs="Arial"/>
                <w:sz w:val="20"/>
                <w:szCs w:val="20"/>
              </w:rPr>
              <w:t xml:space="preserve">  </w:t>
            </w:r>
          </w:p>
        </w:tc>
        <w:tc>
          <w:tcPr>
            <w:tcW w:w="2234" w:type="dxa"/>
            <w:shd w:val="clear" w:color="auto" w:fill="auto"/>
            <w:noWrap/>
            <w:vAlign w:val="bottom"/>
            <w:hideMark/>
          </w:tcPr>
          <w:p w14:paraId="62726E6C" w14:textId="77777777" w:rsidR="00C15521" w:rsidRPr="009F5D73" w:rsidRDefault="00C15521" w:rsidP="00C15521">
            <w:pPr>
              <w:rPr>
                <w:rFonts w:ascii="Barlow" w:hAnsi="Barlow" w:cs="Arial"/>
                <w:sz w:val="20"/>
                <w:szCs w:val="20"/>
              </w:rPr>
            </w:pPr>
          </w:p>
        </w:tc>
      </w:tr>
      <w:tr w:rsidR="00AF0325" w:rsidRPr="009F5D73" w14:paraId="6DED8EC5" w14:textId="77777777" w:rsidTr="008A1781">
        <w:trPr>
          <w:trHeight w:val="255"/>
        </w:trPr>
        <w:tc>
          <w:tcPr>
            <w:tcW w:w="147" w:type="dxa"/>
            <w:shd w:val="clear" w:color="auto" w:fill="auto"/>
            <w:noWrap/>
            <w:vAlign w:val="bottom"/>
            <w:hideMark/>
          </w:tcPr>
          <w:p w14:paraId="2255B026" w14:textId="77777777" w:rsidR="00544F70" w:rsidRPr="009F5D73" w:rsidRDefault="00544F70" w:rsidP="00544F70">
            <w:pPr>
              <w:rPr>
                <w:rFonts w:ascii="Barlow" w:hAnsi="Barlow" w:cs="Arial"/>
                <w:sz w:val="20"/>
                <w:szCs w:val="20"/>
              </w:rPr>
            </w:pPr>
          </w:p>
        </w:tc>
        <w:tc>
          <w:tcPr>
            <w:tcW w:w="3966" w:type="dxa"/>
            <w:shd w:val="clear" w:color="auto" w:fill="auto"/>
            <w:noWrap/>
            <w:vAlign w:val="center"/>
            <w:hideMark/>
          </w:tcPr>
          <w:p w14:paraId="4C5353DB" w14:textId="77777777" w:rsidR="00544F70" w:rsidRPr="009F5D73" w:rsidRDefault="00544F70" w:rsidP="00544F70">
            <w:pPr>
              <w:rPr>
                <w:rFonts w:ascii="Barlow" w:hAnsi="Barlow" w:cs="Arial"/>
                <w:sz w:val="20"/>
                <w:szCs w:val="20"/>
              </w:rPr>
            </w:pPr>
          </w:p>
        </w:tc>
        <w:tc>
          <w:tcPr>
            <w:tcW w:w="844" w:type="dxa"/>
            <w:shd w:val="clear" w:color="auto" w:fill="auto"/>
            <w:noWrap/>
            <w:vAlign w:val="bottom"/>
            <w:hideMark/>
          </w:tcPr>
          <w:p w14:paraId="33C4DF49" w14:textId="77777777" w:rsidR="00544F70" w:rsidRPr="009F5D73" w:rsidRDefault="00544F70" w:rsidP="00544F70">
            <w:pPr>
              <w:rPr>
                <w:rFonts w:ascii="Barlow" w:hAnsi="Barlow" w:cs="Arial"/>
                <w:sz w:val="20"/>
                <w:szCs w:val="20"/>
              </w:rPr>
            </w:pPr>
          </w:p>
        </w:tc>
        <w:tc>
          <w:tcPr>
            <w:tcW w:w="630" w:type="dxa"/>
            <w:shd w:val="clear" w:color="auto" w:fill="auto"/>
            <w:noWrap/>
            <w:vAlign w:val="bottom"/>
            <w:hideMark/>
          </w:tcPr>
          <w:p w14:paraId="22B6CE7C" w14:textId="77777777" w:rsidR="00544F70" w:rsidRPr="009F5D73" w:rsidRDefault="00544F70" w:rsidP="00544F70">
            <w:pPr>
              <w:rPr>
                <w:rFonts w:ascii="Barlow" w:hAnsi="Barlow" w:cs="Arial"/>
                <w:sz w:val="20"/>
                <w:szCs w:val="20"/>
              </w:rPr>
            </w:pPr>
          </w:p>
        </w:tc>
        <w:tc>
          <w:tcPr>
            <w:tcW w:w="2070" w:type="dxa"/>
            <w:shd w:val="clear" w:color="auto" w:fill="auto"/>
            <w:noWrap/>
            <w:vAlign w:val="center"/>
            <w:hideMark/>
          </w:tcPr>
          <w:p w14:paraId="5A1C3227" w14:textId="77777777" w:rsidR="00544F70" w:rsidRPr="009F5D73" w:rsidRDefault="00544F70" w:rsidP="00544F70">
            <w:pPr>
              <w:rPr>
                <w:rFonts w:ascii="Barlow" w:hAnsi="Barlow" w:cs="Arial"/>
                <w:sz w:val="20"/>
                <w:szCs w:val="20"/>
              </w:rPr>
            </w:pPr>
          </w:p>
        </w:tc>
        <w:tc>
          <w:tcPr>
            <w:tcW w:w="1836" w:type="dxa"/>
            <w:tcBorders>
              <w:top w:val="single" w:sz="4" w:space="0" w:color="auto"/>
            </w:tcBorders>
            <w:shd w:val="clear" w:color="auto" w:fill="auto"/>
            <w:noWrap/>
            <w:vAlign w:val="bottom"/>
            <w:hideMark/>
          </w:tcPr>
          <w:p w14:paraId="06BCEA79" w14:textId="77777777" w:rsidR="00544F70" w:rsidRPr="009F5D73" w:rsidRDefault="00544F70" w:rsidP="00EF1A2B">
            <w:pPr>
              <w:jc w:val="right"/>
              <w:rPr>
                <w:rFonts w:ascii="Barlow" w:hAnsi="Barlow" w:cs="Arial"/>
                <w:sz w:val="20"/>
                <w:szCs w:val="20"/>
              </w:rPr>
            </w:pPr>
          </w:p>
        </w:tc>
        <w:tc>
          <w:tcPr>
            <w:tcW w:w="1701" w:type="dxa"/>
            <w:shd w:val="clear" w:color="auto" w:fill="auto"/>
            <w:noWrap/>
            <w:vAlign w:val="bottom"/>
            <w:hideMark/>
          </w:tcPr>
          <w:p w14:paraId="187BD171" w14:textId="77777777" w:rsidR="00544F70" w:rsidRPr="009F5D73" w:rsidRDefault="00544F70" w:rsidP="00544F70">
            <w:pPr>
              <w:rPr>
                <w:rFonts w:ascii="Barlow" w:hAnsi="Barlow" w:cs="Arial"/>
                <w:sz w:val="20"/>
                <w:szCs w:val="20"/>
              </w:rPr>
            </w:pPr>
          </w:p>
        </w:tc>
        <w:tc>
          <w:tcPr>
            <w:tcW w:w="2234" w:type="dxa"/>
            <w:shd w:val="clear" w:color="auto" w:fill="auto"/>
            <w:noWrap/>
            <w:vAlign w:val="bottom"/>
            <w:hideMark/>
          </w:tcPr>
          <w:p w14:paraId="611E9957" w14:textId="77777777" w:rsidR="00544F70" w:rsidRPr="009F5D73" w:rsidRDefault="00544F70" w:rsidP="00544F70">
            <w:pPr>
              <w:rPr>
                <w:rFonts w:ascii="Barlow" w:hAnsi="Barlow" w:cs="Arial"/>
                <w:sz w:val="20"/>
                <w:szCs w:val="20"/>
              </w:rPr>
            </w:pPr>
          </w:p>
        </w:tc>
      </w:tr>
      <w:tr w:rsidR="00AF0325" w:rsidRPr="009F5D73" w14:paraId="76B49223" w14:textId="77777777" w:rsidTr="00AF0325">
        <w:trPr>
          <w:trHeight w:val="255"/>
        </w:trPr>
        <w:tc>
          <w:tcPr>
            <w:tcW w:w="147" w:type="dxa"/>
            <w:shd w:val="clear" w:color="auto" w:fill="auto"/>
            <w:noWrap/>
            <w:vAlign w:val="bottom"/>
            <w:hideMark/>
          </w:tcPr>
          <w:p w14:paraId="4D8B188C" w14:textId="77777777" w:rsidR="00544F70" w:rsidRPr="009F5D73" w:rsidRDefault="00544F70" w:rsidP="00544F70">
            <w:pPr>
              <w:rPr>
                <w:rFonts w:ascii="Barlow" w:hAnsi="Barlow" w:cs="Arial"/>
                <w:sz w:val="20"/>
                <w:szCs w:val="20"/>
              </w:rPr>
            </w:pPr>
          </w:p>
        </w:tc>
        <w:tc>
          <w:tcPr>
            <w:tcW w:w="5440" w:type="dxa"/>
            <w:gridSpan w:val="3"/>
            <w:shd w:val="clear" w:color="auto" w:fill="auto"/>
            <w:noWrap/>
            <w:vAlign w:val="center"/>
            <w:hideMark/>
          </w:tcPr>
          <w:p w14:paraId="6C398BCC" w14:textId="5FD2C47D" w:rsidR="00544F70" w:rsidRPr="009F5D73" w:rsidRDefault="00544F70" w:rsidP="00544F70">
            <w:pPr>
              <w:rPr>
                <w:rFonts w:ascii="Barlow" w:hAnsi="Barlow" w:cs="Arial"/>
                <w:sz w:val="20"/>
                <w:szCs w:val="20"/>
              </w:rPr>
            </w:pPr>
            <w:r w:rsidRPr="009F5D73">
              <w:rPr>
                <w:rFonts w:ascii="Barlow" w:hAnsi="Barlow" w:cs="Arial"/>
                <w:sz w:val="20"/>
                <w:szCs w:val="20"/>
              </w:rPr>
              <w:t>JUBILACIONES Y PENSIONES</w:t>
            </w:r>
          </w:p>
        </w:tc>
        <w:tc>
          <w:tcPr>
            <w:tcW w:w="2070" w:type="dxa"/>
            <w:shd w:val="clear" w:color="auto" w:fill="auto"/>
            <w:noWrap/>
            <w:vAlign w:val="center"/>
            <w:hideMark/>
          </w:tcPr>
          <w:p w14:paraId="76B50240" w14:textId="77777777" w:rsidR="00544F70" w:rsidRPr="009F5D73" w:rsidRDefault="00544F70" w:rsidP="00544F70">
            <w:pPr>
              <w:rPr>
                <w:rFonts w:ascii="Barlow" w:hAnsi="Barlow" w:cs="Arial"/>
                <w:sz w:val="20"/>
                <w:szCs w:val="20"/>
              </w:rPr>
            </w:pPr>
          </w:p>
        </w:tc>
        <w:tc>
          <w:tcPr>
            <w:tcW w:w="1836" w:type="dxa"/>
            <w:shd w:val="clear" w:color="auto" w:fill="auto"/>
            <w:noWrap/>
            <w:vAlign w:val="bottom"/>
            <w:hideMark/>
          </w:tcPr>
          <w:p w14:paraId="192435E2" w14:textId="77777777" w:rsidR="00544F70" w:rsidRPr="009F5D73" w:rsidRDefault="00544F70" w:rsidP="00EF1A2B">
            <w:pPr>
              <w:jc w:val="right"/>
              <w:rPr>
                <w:rFonts w:ascii="Barlow" w:hAnsi="Barlow" w:cs="Arial"/>
                <w:sz w:val="20"/>
                <w:szCs w:val="20"/>
              </w:rPr>
            </w:pPr>
          </w:p>
        </w:tc>
        <w:tc>
          <w:tcPr>
            <w:tcW w:w="1701" w:type="dxa"/>
            <w:shd w:val="clear" w:color="auto" w:fill="auto"/>
            <w:noWrap/>
            <w:vAlign w:val="bottom"/>
            <w:hideMark/>
          </w:tcPr>
          <w:p w14:paraId="1D33D07B" w14:textId="77777777" w:rsidR="00544F70" w:rsidRPr="009F5D73" w:rsidRDefault="00544F70" w:rsidP="00544F70">
            <w:pPr>
              <w:rPr>
                <w:rFonts w:ascii="Barlow" w:hAnsi="Barlow" w:cs="Arial"/>
                <w:sz w:val="20"/>
                <w:szCs w:val="20"/>
              </w:rPr>
            </w:pPr>
          </w:p>
        </w:tc>
        <w:tc>
          <w:tcPr>
            <w:tcW w:w="2234" w:type="dxa"/>
            <w:shd w:val="clear" w:color="auto" w:fill="auto"/>
            <w:noWrap/>
            <w:vAlign w:val="bottom"/>
            <w:hideMark/>
          </w:tcPr>
          <w:p w14:paraId="67D1CD0E" w14:textId="77777777" w:rsidR="00544F70" w:rsidRPr="009F5D73" w:rsidRDefault="00544F70" w:rsidP="00544F70">
            <w:pPr>
              <w:rPr>
                <w:rFonts w:ascii="Barlow" w:hAnsi="Barlow" w:cs="Arial"/>
                <w:sz w:val="20"/>
                <w:szCs w:val="20"/>
              </w:rPr>
            </w:pPr>
          </w:p>
        </w:tc>
      </w:tr>
      <w:tr w:rsidR="00AF0325" w:rsidRPr="009F5D73" w14:paraId="2671176B" w14:textId="77777777" w:rsidTr="00AF0325">
        <w:trPr>
          <w:trHeight w:val="255"/>
        </w:trPr>
        <w:tc>
          <w:tcPr>
            <w:tcW w:w="147" w:type="dxa"/>
            <w:shd w:val="clear" w:color="auto" w:fill="auto"/>
            <w:noWrap/>
            <w:vAlign w:val="bottom"/>
            <w:hideMark/>
          </w:tcPr>
          <w:p w14:paraId="085732D1" w14:textId="77777777" w:rsidR="00544F70" w:rsidRPr="009F5D73" w:rsidRDefault="00544F70" w:rsidP="00544F70">
            <w:pPr>
              <w:rPr>
                <w:rFonts w:ascii="Barlow" w:hAnsi="Barlow" w:cs="Arial"/>
                <w:sz w:val="20"/>
                <w:szCs w:val="20"/>
              </w:rPr>
            </w:pPr>
          </w:p>
        </w:tc>
        <w:tc>
          <w:tcPr>
            <w:tcW w:w="3966" w:type="dxa"/>
            <w:shd w:val="clear" w:color="auto" w:fill="auto"/>
            <w:noWrap/>
            <w:vAlign w:val="bottom"/>
            <w:hideMark/>
          </w:tcPr>
          <w:p w14:paraId="14453732" w14:textId="77777777" w:rsidR="00544F70" w:rsidRPr="009F5D73" w:rsidRDefault="00544F70" w:rsidP="00544F70">
            <w:pPr>
              <w:rPr>
                <w:rFonts w:ascii="Barlow" w:hAnsi="Barlow" w:cs="Arial"/>
                <w:sz w:val="20"/>
                <w:szCs w:val="20"/>
              </w:rPr>
            </w:pPr>
            <w:r w:rsidRPr="009F5D73">
              <w:rPr>
                <w:rFonts w:ascii="Barlow" w:hAnsi="Barlow" w:cs="Arial"/>
                <w:sz w:val="20"/>
                <w:szCs w:val="20"/>
              </w:rPr>
              <w:t xml:space="preserve">     BANAMEX CTA. 5331</w:t>
            </w:r>
          </w:p>
        </w:tc>
        <w:tc>
          <w:tcPr>
            <w:tcW w:w="844" w:type="dxa"/>
            <w:shd w:val="clear" w:color="auto" w:fill="auto"/>
            <w:noWrap/>
            <w:vAlign w:val="center"/>
            <w:hideMark/>
          </w:tcPr>
          <w:p w14:paraId="3E6346A4" w14:textId="77777777" w:rsidR="00544F70" w:rsidRPr="009F5D73" w:rsidRDefault="00544F70" w:rsidP="00544F70">
            <w:pPr>
              <w:rPr>
                <w:rFonts w:ascii="Barlow" w:hAnsi="Barlow" w:cs="Arial"/>
                <w:sz w:val="20"/>
                <w:szCs w:val="20"/>
              </w:rPr>
            </w:pPr>
          </w:p>
        </w:tc>
        <w:tc>
          <w:tcPr>
            <w:tcW w:w="630" w:type="dxa"/>
            <w:shd w:val="clear" w:color="auto" w:fill="auto"/>
            <w:noWrap/>
            <w:vAlign w:val="center"/>
            <w:hideMark/>
          </w:tcPr>
          <w:p w14:paraId="0199D461" w14:textId="77777777" w:rsidR="00544F70" w:rsidRPr="009F5D73" w:rsidRDefault="00544F70" w:rsidP="00544F70">
            <w:pPr>
              <w:rPr>
                <w:rFonts w:ascii="Barlow" w:hAnsi="Barlow" w:cs="Arial"/>
                <w:sz w:val="20"/>
                <w:szCs w:val="20"/>
              </w:rPr>
            </w:pPr>
          </w:p>
        </w:tc>
        <w:tc>
          <w:tcPr>
            <w:tcW w:w="2070" w:type="dxa"/>
            <w:shd w:val="clear" w:color="auto" w:fill="auto"/>
            <w:noWrap/>
            <w:vAlign w:val="center"/>
            <w:hideMark/>
          </w:tcPr>
          <w:p w14:paraId="057535B4" w14:textId="77777777" w:rsidR="00544F70" w:rsidRPr="009F5D73" w:rsidRDefault="00544F70" w:rsidP="00544F70">
            <w:pPr>
              <w:rPr>
                <w:rFonts w:ascii="Barlow" w:hAnsi="Barlow" w:cs="Arial"/>
                <w:sz w:val="20"/>
                <w:szCs w:val="20"/>
              </w:rPr>
            </w:pPr>
          </w:p>
        </w:tc>
        <w:tc>
          <w:tcPr>
            <w:tcW w:w="1836" w:type="dxa"/>
            <w:shd w:val="clear" w:color="auto" w:fill="auto"/>
            <w:noWrap/>
            <w:vAlign w:val="bottom"/>
            <w:hideMark/>
          </w:tcPr>
          <w:p w14:paraId="7C99F129" w14:textId="65105D56" w:rsidR="00544F70" w:rsidRPr="009F5D73" w:rsidRDefault="008E6F94" w:rsidP="00EF1A2B">
            <w:pPr>
              <w:jc w:val="right"/>
              <w:rPr>
                <w:rFonts w:ascii="Barlow" w:hAnsi="Barlow" w:cs="Arial"/>
                <w:sz w:val="20"/>
                <w:szCs w:val="20"/>
              </w:rPr>
            </w:pPr>
            <w:r>
              <w:rPr>
                <w:rFonts w:ascii="Barlow" w:hAnsi="Barlow" w:cs="Arial"/>
                <w:sz w:val="20"/>
                <w:szCs w:val="20"/>
              </w:rPr>
              <w:t xml:space="preserve">              </w:t>
            </w:r>
            <w:r w:rsidR="00D63B0B">
              <w:rPr>
                <w:rFonts w:ascii="Barlow" w:hAnsi="Barlow" w:cs="Arial"/>
                <w:sz w:val="20"/>
                <w:szCs w:val="20"/>
              </w:rPr>
              <w:t xml:space="preserve"> </w:t>
            </w:r>
            <w:r w:rsidR="00BC6677">
              <w:rPr>
                <w:rFonts w:ascii="Barlow" w:hAnsi="Barlow" w:cs="Arial"/>
                <w:sz w:val="20"/>
                <w:szCs w:val="20"/>
              </w:rPr>
              <w:t>2,026,846</w:t>
            </w:r>
          </w:p>
        </w:tc>
        <w:tc>
          <w:tcPr>
            <w:tcW w:w="1701" w:type="dxa"/>
            <w:shd w:val="clear" w:color="auto" w:fill="auto"/>
            <w:noWrap/>
            <w:vAlign w:val="bottom"/>
            <w:hideMark/>
          </w:tcPr>
          <w:p w14:paraId="38C5B521" w14:textId="77777777" w:rsidR="00544F70" w:rsidRPr="009F5D73" w:rsidRDefault="00544F70" w:rsidP="00544F70">
            <w:pPr>
              <w:rPr>
                <w:rFonts w:ascii="Barlow" w:hAnsi="Barlow" w:cs="Arial"/>
                <w:sz w:val="20"/>
                <w:szCs w:val="20"/>
              </w:rPr>
            </w:pPr>
          </w:p>
        </w:tc>
        <w:tc>
          <w:tcPr>
            <w:tcW w:w="2234" w:type="dxa"/>
            <w:shd w:val="clear" w:color="auto" w:fill="auto"/>
            <w:noWrap/>
            <w:vAlign w:val="bottom"/>
            <w:hideMark/>
          </w:tcPr>
          <w:p w14:paraId="13C2778D" w14:textId="77777777" w:rsidR="00544F70" w:rsidRPr="009F5D73" w:rsidRDefault="00544F70" w:rsidP="00544F70">
            <w:pPr>
              <w:rPr>
                <w:rFonts w:ascii="Barlow" w:hAnsi="Barlow" w:cs="Arial"/>
                <w:sz w:val="20"/>
                <w:szCs w:val="20"/>
              </w:rPr>
            </w:pPr>
          </w:p>
        </w:tc>
      </w:tr>
      <w:tr w:rsidR="00AF0325" w:rsidRPr="009F5D73" w14:paraId="7000212C" w14:textId="77777777" w:rsidTr="00AF0325">
        <w:trPr>
          <w:trHeight w:val="255"/>
        </w:trPr>
        <w:tc>
          <w:tcPr>
            <w:tcW w:w="147" w:type="dxa"/>
            <w:shd w:val="clear" w:color="auto" w:fill="auto"/>
            <w:noWrap/>
            <w:vAlign w:val="bottom"/>
            <w:hideMark/>
          </w:tcPr>
          <w:p w14:paraId="5B9C2A61" w14:textId="77777777" w:rsidR="00544F70" w:rsidRPr="009F5D73" w:rsidRDefault="00544F70" w:rsidP="00544F70">
            <w:pPr>
              <w:rPr>
                <w:rFonts w:ascii="Barlow" w:hAnsi="Barlow" w:cs="Arial"/>
                <w:sz w:val="20"/>
                <w:szCs w:val="20"/>
              </w:rPr>
            </w:pPr>
          </w:p>
        </w:tc>
        <w:tc>
          <w:tcPr>
            <w:tcW w:w="4810" w:type="dxa"/>
            <w:gridSpan w:val="2"/>
            <w:shd w:val="clear" w:color="auto" w:fill="auto"/>
            <w:noWrap/>
            <w:vAlign w:val="center"/>
            <w:hideMark/>
          </w:tcPr>
          <w:p w14:paraId="1112A229" w14:textId="77777777" w:rsidR="00544F70" w:rsidRPr="009F5D73" w:rsidRDefault="00544F70" w:rsidP="00544F70">
            <w:pPr>
              <w:rPr>
                <w:rFonts w:ascii="Barlow" w:hAnsi="Barlow" w:cs="Arial"/>
                <w:sz w:val="20"/>
                <w:szCs w:val="20"/>
              </w:rPr>
            </w:pPr>
            <w:r w:rsidRPr="009F5D73">
              <w:rPr>
                <w:rFonts w:ascii="Barlow" w:hAnsi="Barlow" w:cs="Arial"/>
                <w:sz w:val="20"/>
                <w:szCs w:val="20"/>
              </w:rPr>
              <w:t xml:space="preserve">     MONEX CASA DE BOLSA CTA. 2432</w:t>
            </w:r>
          </w:p>
        </w:tc>
        <w:tc>
          <w:tcPr>
            <w:tcW w:w="630" w:type="dxa"/>
            <w:shd w:val="clear" w:color="auto" w:fill="auto"/>
            <w:noWrap/>
            <w:vAlign w:val="center"/>
            <w:hideMark/>
          </w:tcPr>
          <w:p w14:paraId="12E3A6FC" w14:textId="77777777" w:rsidR="00544F70" w:rsidRPr="009F5D73" w:rsidRDefault="00544F70" w:rsidP="00544F70">
            <w:pPr>
              <w:rPr>
                <w:rFonts w:ascii="Barlow" w:hAnsi="Barlow" w:cs="Arial"/>
                <w:sz w:val="20"/>
                <w:szCs w:val="20"/>
              </w:rPr>
            </w:pPr>
          </w:p>
        </w:tc>
        <w:tc>
          <w:tcPr>
            <w:tcW w:w="2070" w:type="dxa"/>
            <w:shd w:val="clear" w:color="auto" w:fill="auto"/>
            <w:noWrap/>
            <w:vAlign w:val="center"/>
            <w:hideMark/>
          </w:tcPr>
          <w:p w14:paraId="4289CBD7" w14:textId="77777777" w:rsidR="00544F70" w:rsidRPr="009F5D73" w:rsidRDefault="00544F70" w:rsidP="00544F70">
            <w:pPr>
              <w:rPr>
                <w:rFonts w:ascii="Barlow" w:hAnsi="Barlow" w:cs="Arial"/>
                <w:sz w:val="20"/>
                <w:szCs w:val="20"/>
              </w:rPr>
            </w:pPr>
          </w:p>
        </w:tc>
        <w:tc>
          <w:tcPr>
            <w:tcW w:w="1836" w:type="dxa"/>
            <w:shd w:val="clear" w:color="auto" w:fill="auto"/>
            <w:noWrap/>
            <w:vAlign w:val="bottom"/>
            <w:hideMark/>
          </w:tcPr>
          <w:p w14:paraId="3B5DDD15" w14:textId="1966895E" w:rsidR="00544F70" w:rsidRPr="009F5D73" w:rsidRDefault="008E6F94" w:rsidP="00EF1A2B">
            <w:pPr>
              <w:jc w:val="right"/>
              <w:rPr>
                <w:rFonts w:ascii="Barlow" w:hAnsi="Barlow" w:cs="Arial"/>
                <w:sz w:val="20"/>
                <w:szCs w:val="20"/>
              </w:rPr>
            </w:pPr>
            <w:r>
              <w:rPr>
                <w:rFonts w:ascii="Barlow" w:hAnsi="Barlow" w:cs="Arial"/>
                <w:sz w:val="20"/>
                <w:szCs w:val="20"/>
              </w:rPr>
              <w:t xml:space="preserve">             </w:t>
            </w:r>
            <w:r w:rsidR="00D63B0B" w:rsidRPr="00D63B0B">
              <w:rPr>
                <w:rFonts w:ascii="Barlow" w:hAnsi="Barlow" w:cs="Arial"/>
                <w:sz w:val="20"/>
                <w:szCs w:val="20"/>
              </w:rPr>
              <w:t xml:space="preserve"> </w:t>
            </w:r>
            <w:r w:rsidR="00BC6677">
              <w:rPr>
                <w:rFonts w:ascii="Barlow" w:hAnsi="Barlow" w:cs="Arial"/>
                <w:sz w:val="20"/>
                <w:szCs w:val="20"/>
              </w:rPr>
              <w:t>138,545,857</w:t>
            </w:r>
            <w:r w:rsidR="00D63B0B" w:rsidRPr="00D63B0B">
              <w:rPr>
                <w:rFonts w:ascii="Barlow" w:hAnsi="Barlow" w:cs="Arial"/>
                <w:sz w:val="20"/>
                <w:szCs w:val="20"/>
              </w:rPr>
              <w:t xml:space="preserve"> </w:t>
            </w:r>
            <w:r w:rsidRPr="008E6F94">
              <w:rPr>
                <w:rFonts w:ascii="Barlow" w:hAnsi="Barlow" w:cs="Arial"/>
                <w:sz w:val="20"/>
                <w:szCs w:val="20"/>
              </w:rPr>
              <w:t xml:space="preserve"> </w:t>
            </w:r>
            <w:r w:rsidR="00544F70" w:rsidRPr="009F5D73">
              <w:rPr>
                <w:rFonts w:ascii="Barlow" w:hAnsi="Barlow" w:cs="Arial"/>
                <w:sz w:val="20"/>
                <w:szCs w:val="20"/>
              </w:rPr>
              <w:t xml:space="preserve"> </w:t>
            </w:r>
          </w:p>
        </w:tc>
        <w:tc>
          <w:tcPr>
            <w:tcW w:w="1701" w:type="dxa"/>
            <w:shd w:val="clear" w:color="auto" w:fill="auto"/>
            <w:noWrap/>
            <w:vAlign w:val="bottom"/>
            <w:hideMark/>
          </w:tcPr>
          <w:p w14:paraId="1AF750A3" w14:textId="77777777" w:rsidR="00544F70" w:rsidRPr="009F5D73" w:rsidRDefault="00544F70" w:rsidP="00544F70">
            <w:pPr>
              <w:rPr>
                <w:rFonts w:ascii="Barlow" w:hAnsi="Barlow" w:cs="Arial"/>
                <w:sz w:val="20"/>
                <w:szCs w:val="20"/>
              </w:rPr>
            </w:pPr>
          </w:p>
        </w:tc>
        <w:tc>
          <w:tcPr>
            <w:tcW w:w="2234" w:type="dxa"/>
            <w:shd w:val="clear" w:color="auto" w:fill="auto"/>
            <w:noWrap/>
            <w:vAlign w:val="bottom"/>
            <w:hideMark/>
          </w:tcPr>
          <w:p w14:paraId="1CDD472C" w14:textId="77777777" w:rsidR="00544F70" w:rsidRPr="009F5D73" w:rsidRDefault="00544F70" w:rsidP="00544F70">
            <w:pPr>
              <w:rPr>
                <w:rFonts w:ascii="Barlow" w:hAnsi="Barlow" w:cs="Arial"/>
                <w:sz w:val="20"/>
                <w:szCs w:val="20"/>
              </w:rPr>
            </w:pPr>
          </w:p>
        </w:tc>
      </w:tr>
      <w:tr w:rsidR="00AF0325" w:rsidRPr="009F5D73" w14:paraId="3FC18639" w14:textId="77777777" w:rsidTr="00AF0325">
        <w:trPr>
          <w:trHeight w:val="255"/>
        </w:trPr>
        <w:tc>
          <w:tcPr>
            <w:tcW w:w="147" w:type="dxa"/>
            <w:shd w:val="clear" w:color="auto" w:fill="auto"/>
            <w:noWrap/>
            <w:vAlign w:val="bottom"/>
            <w:hideMark/>
          </w:tcPr>
          <w:p w14:paraId="564EB3E3" w14:textId="77777777" w:rsidR="00544F70" w:rsidRPr="009F5D73" w:rsidRDefault="00544F70" w:rsidP="00544F70">
            <w:pPr>
              <w:rPr>
                <w:rFonts w:ascii="Barlow" w:hAnsi="Barlow" w:cs="Arial"/>
                <w:sz w:val="20"/>
                <w:szCs w:val="20"/>
              </w:rPr>
            </w:pPr>
          </w:p>
        </w:tc>
        <w:tc>
          <w:tcPr>
            <w:tcW w:w="4810" w:type="dxa"/>
            <w:gridSpan w:val="2"/>
            <w:shd w:val="clear" w:color="auto" w:fill="auto"/>
            <w:noWrap/>
            <w:vAlign w:val="center"/>
            <w:hideMark/>
          </w:tcPr>
          <w:p w14:paraId="2457E215" w14:textId="63C6E1B4" w:rsidR="00544F70" w:rsidRPr="009F5D73" w:rsidRDefault="00544F70" w:rsidP="00544F70">
            <w:pPr>
              <w:rPr>
                <w:rFonts w:ascii="Barlow" w:hAnsi="Barlow" w:cs="Arial"/>
                <w:sz w:val="20"/>
                <w:szCs w:val="20"/>
              </w:rPr>
            </w:pPr>
            <w:r w:rsidRPr="009F5D73">
              <w:rPr>
                <w:rFonts w:ascii="Barlow" w:hAnsi="Barlow" w:cs="Arial"/>
                <w:sz w:val="20"/>
                <w:szCs w:val="20"/>
              </w:rPr>
              <w:t>BANORTE CTA 0896 CERTIFICADO BURSATIL</w:t>
            </w:r>
          </w:p>
        </w:tc>
        <w:tc>
          <w:tcPr>
            <w:tcW w:w="630" w:type="dxa"/>
            <w:shd w:val="clear" w:color="auto" w:fill="auto"/>
            <w:noWrap/>
            <w:vAlign w:val="center"/>
            <w:hideMark/>
          </w:tcPr>
          <w:p w14:paraId="5A891891" w14:textId="77777777" w:rsidR="00544F70" w:rsidRPr="009F5D73" w:rsidRDefault="00544F70" w:rsidP="00544F70">
            <w:pPr>
              <w:rPr>
                <w:rFonts w:ascii="Barlow" w:hAnsi="Barlow" w:cs="Arial"/>
                <w:sz w:val="20"/>
                <w:szCs w:val="20"/>
              </w:rPr>
            </w:pPr>
          </w:p>
        </w:tc>
        <w:tc>
          <w:tcPr>
            <w:tcW w:w="2070" w:type="dxa"/>
            <w:shd w:val="clear" w:color="auto" w:fill="auto"/>
            <w:noWrap/>
            <w:vAlign w:val="bottom"/>
            <w:hideMark/>
          </w:tcPr>
          <w:p w14:paraId="588063D1" w14:textId="77777777" w:rsidR="00544F70" w:rsidRPr="009F5D73" w:rsidRDefault="00544F70" w:rsidP="00544F70">
            <w:pPr>
              <w:rPr>
                <w:rFonts w:ascii="Barlow" w:hAnsi="Barlow" w:cs="Arial"/>
                <w:sz w:val="20"/>
                <w:szCs w:val="20"/>
              </w:rPr>
            </w:pPr>
          </w:p>
        </w:tc>
        <w:tc>
          <w:tcPr>
            <w:tcW w:w="1836" w:type="dxa"/>
            <w:shd w:val="clear" w:color="auto" w:fill="auto"/>
            <w:noWrap/>
            <w:vAlign w:val="bottom"/>
            <w:hideMark/>
          </w:tcPr>
          <w:p w14:paraId="15A82F7C" w14:textId="77777777" w:rsidR="00BC6677" w:rsidRDefault="00BC6677" w:rsidP="00BC6677">
            <w:pPr>
              <w:rPr>
                <w:rFonts w:ascii="Barlow" w:hAnsi="Barlow" w:cs="Arial"/>
                <w:sz w:val="20"/>
                <w:szCs w:val="20"/>
              </w:rPr>
            </w:pPr>
          </w:p>
          <w:p w14:paraId="70325680" w14:textId="304E05E4" w:rsidR="00BC6677" w:rsidRDefault="00BC6677" w:rsidP="00EF1A2B">
            <w:pPr>
              <w:jc w:val="right"/>
              <w:rPr>
                <w:rFonts w:ascii="Barlow" w:hAnsi="Barlow" w:cs="Arial"/>
                <w:sz w:val="20"/>
                <w:szCs w:val="20"/>
              </w:rPr>
            </w:pPr>
            <w:r>
              <w:rPr>
                <w:rFonts w:ascii="Barlow" w:hAnsi="Barlow" w:cs="Arial"/>
                <w:sz w:val="20"/>
                <w:szCs w:val="20"/>
              </w:rPr>
              <w:lastRenderedPageBreak/>
              <w:t>34,379,316</w:t>
            </w:r>
          </w:p>
          <w:p w14:paraId="50822D67" w14:textId="570DA6C8" w:rsidR="00544F70" w:rsidRPr="009F5D73" w:rsidRDefault="00D63B0B" w:rsidP="00EF1A2B">
            <w:pPr>
              <w:jc w:val="right"/>
              <w:rPr>
                <w:rFonts w:ascii="Barlow" w:hAnsi="Barlow" w:cs="Arial"/>
                <w:sz w:val="20"/>
                <w:szCs w:val="20"/>
              </w:rPr>
            </w:pPr>
            <w:r w:rsidRPr="00D63B0B">
              <w:rPr>
                <w:rFonts w:ascii="Barlow" w:hAnsi="Barlow" w:cs="Arial"/>
                <w:sz w:val="20"/>
                <w:szCs w:val="20"/>
              </w:rPr>
              <w:t xml:space="preserve"> </w:t>
            </w:r>
            <w:r w:rsidR="008E6F94" w:rsidRPr="008E6F94">
              <w:rPr>
                <w:rFonts w:ascii="Barlow" w:hAnsi="Barlow" w:cs="Arial"/>
                <w:sz w:val="20"/>
                <w:szCs w:val="20"/>
              </w:rPr>
              <w:t xml:space="preserve"> </w:t>
            </w:r>
            <w:r w:rsidR="00544F70" w:rsidRPr="009F5D73">
              <w:rPr>
                <w:rFonts w:ascii="Barlow" w:hAnsi="Barlow" w:cs="Arial"/>
                <w:sz w:val="20"/>
                <w:szCs w:val="20"/>
              </w:rPr>
              <w:t xml:space="preserve"> </w:t>
            </w:r>
          </w:p>
        </w:tc>
        <w:tc>
          <w:tcPr>
            <w:tcW w:w="1701" w:type="dxa"/>
            <w:shd w:val="clear" w:color="auto" w:fill="auto"/>
            <w:noWrap/>
            <w:vAlign w:val="bottom"/>
            <w:hideMark/>
          </w:tcPr>
          <w:p w14:paraId="2D14B883" w14:textId="77777777" w:rsidR="00544F70" w:rsidRPr="009F5D73" w:rsidRDefault="00544F70" w:rsidP="00544F70">
            <w:pPr>
              <w:rPr>
                <w:rFonts w:ascii="Barlow" w:hAnsi="Barlow" w:cs="Arial"/>
                <w:sz w:val="20"/>
                <w:szCs w:val="20"/>
              </w:rPr>
            </w:pPr>
          </w:p>
        </w:tc>
        <w:tc>
          <w:tcPr>
            <w:tcW w:w="2234" w:type="dxa"/>
            <w:shd w:val="clear" w:color="auto" w:fill="auto"/>
            <w:noWrap/>
            <w:vAlign w:val="bottom"/>
            <w:hideMark/>
          </w:tcPr>
          <w:p w14:paraId="0EF7493E" w14:textId="77777777" w:rsidR="00544F70" w:rsidRPr="009F5D73" w:rsidRDefault="00544F70" w:rsidP="00544F70">
            <w:pPr>
              <w:rPr>
                <w:rFonts w:ascii="Barlow" w:hAnsi="Barlow" w:cs="Arial"/>
                <w:sz w:val="20"/>
                <w:szCs w:val="20"/>
              </w:rPr>
            </w:pPr>
          </w:p>
        </w:tc>
      </w:tr>
      <w:tr w:rsidR="00AF0325" w:rsidRPr="009F5D73" w14:paraId="1C4EA41F" w14:textId="77777777" w:rsidTr="00BC6677">
        <w:trPr>
          <w:trHeight w:val="255"/>
        </w:trPr>
        <w:tc>
          <w:tcPr>
            <w:tcW w:w="147" w:type="dxa"/>
            <w:shd w:val="clear" w:color="auto" w:fill="auto"/>
            <w:noWrap/>
            <w:vAlign w:val="bottom"/>
            <w:hideMark/>
          </w:tcPr>
          <w:p w14:paraId="7E47031B" w14:textId="77777777" w:rsidR="00544F70" w:rsidRPr="009F5D73" w:rsidRDefault="00544F70" w:rsidP="00544F70">
            <w:pPr>
              <w:rPr>
                <w:rFonts w:ascii="Barlow" w:hAnsi="Barlow" w:cs="Arial"/>
                <w:sz w:val="20"/>
                <w:szCs w:val="20"/>
              </w:rPr>
            </w:pPr>
          </w:p>
        </w:tc>
        <w:tc>
          <w:tcPr>
            <w:tcW w:w="3966" w:type="dxa"/>
            <w:shd w:val="clear" w:color="auto" w:fill="auto"/>
            <w:noWrap/>
            <w:vAlign w:val="center"/>
            <w:hideMark/>
          </w:tcPr>
          <w:p w14:paraId="054F312D" w14:textId="77777777" w:rsidR="00544F70" w:rsidRPr="009F5D73" w:rsidRDefault="00544F70" w:rsidP="00544F70">
            <w:pPr>
              <w:rPr>
                <w:rFonts w:ascii="Barlow" w:hAnsi="Barlow" w:cs="Arial"/>
                <w:sz w:val="20"/>
                <w:szCs w:val="20"/>
              </w:rPr>
            </w:pPr>
            <w:r w:rsidRPr="009F5D73">
              <w:rPr>
                <w:rFonts w:ascii="Barlow" w:hAnsi="Barlow" w:cs="Arial"/>
                <w:sz w:val="20"/>
                <w:szCs w:val="20"/>
              </w:rPr>
              <w:t xml:space="preserve">    BANORTE CONTRATO 6487</w:t>
            </w:r>
          </w:p>
        </w:tc>
        <w:tc>
          <w:tcPr>
            <w:tcW w:w="844" w:type="dxa"/>
            <w:shd w:val="clear" w:color="auto" w:fill="auto"/>
            <w:noWrap/>
            <w:vAlign w:val="center"/>
            <w:hideMark/>
          </w:tcPr>
          <w:p w14:paraId="4A1E4352" w14:textId="77777777" w:rsidR="00544F70" w:rsidRPr="009F5D73" w:rsidRDefault="00544F70" w:rsidP="00544F70">
            <w:pPr>
              <w:rPr>
                <w:rFonts w:ascii="Barlow" w:hAnsi="Barlow" w:cs="Arial"/>
                <w:sz w:val="20"/>
                <w:szCs w:val="20"/>
              </w:rPr>
            </w:pPr>
          </w:p>
        </w:tc>
        <w:tc>
          <w:tcPr>
            <w:tcW w:w="630" w:type="dxa"/>
            <w:shd w:val="clear" w:color="auto" w:fill="auto"/>
            <w:noWrap/>
            <w:vAlign w:val="center"/>
            <w:hideMark/>
          </w:tcPr>
          <w:p w14:paraId="06096E92" w14:textId="77777777" w:rsidR="00544F70" w:rsidRPr="009F5D73" w:rsidRDefault="00544F70" w:rsidP="00544F70">
            <w:pPr>
              <w:rPr>
                <w:rFonts w:ascii="Barlow" w:hAnsi="Barlow" w:cs="Arial"/>
                <w:sz w:val="20"/>
                <w:szCs w:val="20"/>
              </w:rPr>
            </w:pPr>
          </w:p>
        </w:tc>
        <w:tc>
          <w:tcPr>
            <w:tcW w:w="2070" w:type="dxa"/>
            <w:shd w:val="clear" w:color="auto" w:fill="auto"/>
            <w:noWrap/>
            <w:vAlign w:val="bottom"/>
            <w:hideMark/>
          </w:tcPr>
          <w:p w14:paraId="32E378FC" w14:textId="77777777" w:rsidR="00544F70" w:rsidRPr="009F5D73" w:rsidRDefault="00544F70" w:rsidP="00544F70">
            <w:pPr>
              <w:rPr>
                <w:rFonts w:ascii="Barlow" w:hAnsi="Barlow" w:cs="Arial"/>
                <w:sz w:val="20"/>
                <w:szCs w:val="20"/>
              </w:rPr>
            </w:pPr>
          </w:p>
        </w:tc>
        <w:tc>
          <w:tcPr>
            <w:tcW w:w="1836" w:type="dxa"/>
            <w:shd w:val="clear" w:color="auto" w:fill="auto"/>
            <w:noWrap/>
            <w:vAlign w:val="bottom"/>
          </w:tcPr>
          <w:p w14:paraId="5BA519E3" w14:textId="1D502C1A" w:rsidR="00544F70" w:rsidRPr="009F5D73" w:rsidRDefault="00BC6677" w:rsidP="00EF1A2B">
            <w:pPr>
              <w:jc w:val="right"/>
              <w:rPr>
                <w:rFonts w:ascii="Barlow" w:hAnsi="Barlow" w:cs="Arial"/>
                <w:sz w:val="20"/>
                <w:szCs w:val="20"/>
              </w:rPr>
            </w:pPr>
            <w:r>
              <w:rPr>
                <w:rFonts w:ascii="Barlow" w:hAnsi="Barlow" w:cs="Arial"/>
                <w:sz w:val="20"/>
                <w:szCs w:val="20"/>
              </w:rPr>
              <w:t>41,400,696</w:t>
            </w:r>
          </w:p>
        </w:tc>
        <w:tc>
          <w:tcPr>
            <w:tcW w:w="1701" w:type="dxa"/>
            <w:shd w:val="clear" w:color="auto" w:fill="auto"/>
            <w:noWrap/>
            <w:vAlign w:val="bottom"/>
          </w:tcPr>
          <w:p w14:paraId="67DEF819" w14:textId="77777777" w:rsidR="00544F70" w:rsidRPr="009F5D73" w:rsidRDefault="00544F70" w:rsidP="00544F70">
            <w:pPr>
              <w:rPr>
                <w:rFonts w:ascii="Barlow" w:hAnsi="Barlow" w:cs="Arial"/>
                <w:sz w:val="20"/>
                <w:szCs w:val="20"/>
              </w:rPr>
            </w:pPr>
          </w:p>
        </w:tc>
        <w:tc>
          <w:tcPr>
            <w:tcW w:w="2234" w:type="dxa"/>
            <w:shd w:val="clear" w:color="auto" w:fill="auto"/>
            <w:noWrap/>
            <w:vAlign w:val="bottom"/>
            <w:hideMark/>
          </w:tcPr>
          <w:p w14:paraId="6FE0C0BA" w14:textId="77777777" w:rsidR="00544F70" w:rsidRPr="009F5D73" w:rsidRDefault="00544F70" w:rsidP="00544F70">
            <w:pPr>
              <w:rPr>
                <w:rFonts w:ascii="Barlow" w:hAnsi="Barlow" w:cs="Arial"/>
                <w:sz w:val="20"/>
                <w:szCs w:val="20"/>
              </w:rPr>
            </w:pPr>
          </w:p>
        </w:tc>
      </w:tr>
      <w:tr w:rsidR="00AF0325" w:rsidRPr="009F5D73" w14:paraId="3CCCD077" w14:textId="77777777" w:rsidTr="00BC6677">
        <w:trPr>
          <w:trHeight w:val="255"/>
        </w:trPr>
        <w:tc>
          <w:tcPr>
            <w:tcW w:w="147" w:type="dxa"/>
            <w:shd w:val="clear" w:color="auto" w:fill="auto"/>
            <w:noWrap/>
            <w:vAlign w:val="bottom"/>
            <w:hideMark/>
          </w:tcPr>
          <w:p w14:paraId="0FFAF92E" w14:textId="77777777" w:rsidR="00544F70" w:rsidRPr="009F5D73" w:rsidRDefault="00544F70" w:rsidP="00544F70">
            <w:pPr>
              <w:rPr>
                <w:rFonts w:ascii="Barlow" w:hAnsi="Barlow" w:cs="Arial"/>
                <w:sz w:val="20"/>
                <w:szCs w:val="20"/>
              </w:rPr>
            </w:pPr>
          </w:p>
        </w:tc>
        <w:tc>
          <w:tcPr>
            <w:tcW w:w="3966" w:type="dxa"/>
            <w:shd w:val="clear" w:color="auto" w:fill="auto"/>
            <w:noWrap/>
            <w:vAlign w:val="center"/>
            <w:hideMark/>
          </w:tcPr>
          <w:p w14:paraId="2A360ADE" w14:textId="77777777" w:rsidR="00544F70" w:rsidRPr="009F5D73" w:rsidRDefault="00544F70" w:rsidP="00544F70">
            <w:pPr>
              <w:rPr>
                <w:rFonts w:ascii="Barlow" w:hAnsi="Barlow" w:cs="Arial"/>
                <w:sz w:val="20"/>
                <w:szCs w:val="20"/>
              </w:rPr>
            </w:pPr>
            <w:r w:rsidRPr="009F5D73">
              <w:rPr>
                <w:rFonts w:ascii="Barlow" w:hAnsi="Barlow" w:cs="Arial"/>
                <w:sz w:val="20"/>
                <w:szCs w:val="20"/>
              </w:rPr>
              <w:t xml:space="preserve">    VECTOR JB 563539</w:t>
            </w:r>
          </w:p>
        </w:tc>
        <w:tc>
          <w:tcPr>
            <w:tcW w:w="844" w:type="dxa"/>
            <w:shd w:val="clear" w:color="auto" w:fill="auto"/>
            <w:noWrap/>
            <w:vAlign w:val="center"/>
            <w:hideMark/>
          </w:tcPr>
          <w:p w14:paraId="764BA01E" w14:textId="77777777" w:rsidR="00544F70" w:rsidRPr="009F5D73" w:rsidRDefault="00544F70" w:rsidP="00544F70">
            <w:pPr>
              <w:rPr>
                <w:rFonts w:ascii="Barlow" w:hAnsi="Barlow" w:cs="Arial"/>
                <w:sz w:val="20"/>
                <w:szCs w:val="20"/>
              </w:rPr>
            </w:pPr>
          </w:p>
        </w:tc>
        <w:tc>
          <w:tcPr>
            <w:tcW w:w="630" w:type="dxa"/>
            <w:shd w:val="clear" w:color="auto" w:fill="auto"/>
            <w:noWrap/>
            <w:vAlign w:val="center"/>
            <w:hideMark/>
          </w:tcPr>
          <w:p w14:paraId="4E4A84F3" w14:textId="77777777" w:rsidR="00544F70" w:rsidRPr="009F5D73" w:rsidRDefault="00544F70" w:rsidP="00544F70">
            <w:pPr>
              <w:rPr>
                <w:rFonts w:ascii="Barlow" w:hAnsi="Barlow" w:cs="Arial"/>
                <w:sz w:val="20"/>
                <w:szCs w:val="20"/>
              </w:rPr>
            </w:pPr>
          </w:p>
        </w:tc>
        <w:tc>
          <w:tcPr>
            <w:tcW w:w="2070" w:type="dxa"/>
            <w:shd w:val="clear" w:color="auto" w:fill="auto"/>
            <w:noWrap/>
            <w:vAlign w:val="bottom"/>
            <w:hideMark/>
          </w:tcPr>
          <w:p w14:paraId="1BDB4767" w14:textId="77777777" w:rsidR="00544F70" w:rsidRPr="009F5D73" w:rsidRDefault="00544F70" w:rsidP="00544F70">
            <w:pPr>
              <w:rPr>
                <w:rFonts w:ascii="Barlow" w:hAnsi="Barlow" w:cs="Arial"/>
                <w:sz w:val="20"/>
                <w:szCs w:val="20"/>
              </w:rPr>
            </w:pPr>
          </w:p>
        </w:tc>
        <w:tc>
          <w:tcPr>
            <w:tcW w:w="1836" w:type="dxa"/>
            <w:shd w:val="clear" w:color="auto" w:fill="auto"/>
            <w:noWrap/>
            <w:vAlign w:val="bottom"/>
          </w:tcPr>
          <w:p w14:paraId="464F0E30" w14:textId="27B8AC00" w:rsidR="00544F70" w:rsidRPr="009F5D73" w:rsidRDefault="00BC6677" w:rsidP="00EF1A2B">
            <w:pPr>
              <w:jc w:val="right"/>
              <w:rPr>
                <w:rFonts w:ascii="Barlow" w:hAnsi="Barlow" w:cs="Arial"/>
                <w:sz w:val="20"/>
                <w:szCs w:val="20"/>
              </w:rPr>
            </w:pPr>
            <w:r>
              <w:rPr>
                <w:rFonts w:ascii="Barlow" w:hAnsi="Barlow" w:cs="Arial"/>
                <w:sz w:val="20"/>
                <w:szCs w:val="20"/>
              </w:rPr>
              <w:t>20,105,844</w:t>
            </w:r>
          </w:p>
        </w:tc>
        <w:tc>
          <w:tcPr>
            <w:tcW w:w="1701" w:type="dxa"/>
            <w:shd w:val="clear" w:color="auto" w:fill="auto"/>
            <w:noWrap/>
            <w:vAlign w:val="bottom"/>
          </w:tcPr>
          <w:p w14:paraId="61E0241F" w14:textId="10E2C87D" w:rsidR="00544F70" w:rsidRPr="009F5D73" w:rsidRDefault="00544F70" w:rsidP="004820CA">
            <w:pPr>
              <w:rPr>
                <w:rFonts w:ascii="Barlow" w:hAnsi="Barlow" w:cs="Arial"/>
                <w:sz w:val="20"/>
                <w:szCs w:val="20"/>
              </w:rPr>
            </w:pPr>
          </w:p>
        </w:tc>
        <w:tc>
          <w:tcPr>
            <w:tcW w:w="2234" w:type="dxa"/>
            <w:shd w:val="clear" w:color="auto" w:fill="auto"/>
            <w:noWrap/>
            <w:vAlign w:val="bottom"/>
            <w:hideMark/>
          </w:tcPr>
          <w:p w14:paraId="6ED6AD8C" w14:textId="77777777" w:rsidR="00544F70" w:rsidRPr="009F5D73" w:rsidRDefault="00544F70" w:rsidP="00544F70">
            <w:pPr>
              <w:rPr>
                <w:rFonts w:ascii="Barlow" w:hAnsi="Barlow" w:cs="Arial"/>
                <w:sz w:val="20"/>
                <w:szCs w:val="20"/>
              </w:rPr>
            </w:pPr>
          </w:p>
        </w:tc>
      </w:tr>
      <w:tr w:rsidR="00AF0325" w:rsidRPr="009F5D73" w14:paraId="590A3ECD" w14:textId="77777777" w:rsidTr="008A1781">
        <w:trPr>
          <w:trHeight w:val="255"/>
        </w:trPr>
        <w:tc>
          <w:tcPr>
            <w:tcW w:w="147" w:type="dxa"/>
            <w:shd w:val="clear" w:color="auto" w:fill="auto"/>
            <w:noWrap/>
            <w:vAlign w:val="bottom"/>
          </w:tcPr>
          <w:p w14:paraId="14E0DC38" w14:textId="4ABD5FC0" w:rsidR="00EF1A2B" w:rsidRPr="009F5D73" w:rsidRDefault="00EF1A2B" w:rsidP="00544F70">
            <w:pPr>
              <w:rPr>
                <w:rFonts w:ascii="Barlow" w:hAnsi="Barlow" w:cs="Arial"/>
                <w:sz w:val="20"/>
                <w:szCs w:val="20"/>
              </w:rPr>
            </w:pPr>
          </w:p>
        </w:tc>
        <w:tc>
          <w:tcPr>
            <w:tcW w:w="7510" w:type="dxa"/>
            <w:gridSpan w:val="4"/>
            <w:shd w:val="clear" w:color="auto" w:fill="auto"/>
            <w:noWrap/>
            <w:vAlign w:val="center"/>
          </w:tcPr>
          <w:p w14:paraId="73E3F7DC" w14:textId="39773E87" w:rsidR="00EF1A2B" w:rsidRPr="009F5D73" w:rsidRDefault="00EF1A2B" w:rsidP="00544F70">
            <w:pPr>
              <w:rPr>
                <w:rFonts w:ascii="Barlow" w:hAnsi="Barlow" w:cs="Arial"/>
                <w:sz w:val="20"/>
                <w:szCs w:val="20"/>
              </w:rPr>
            </w:pPr>
          </w:p>
        </w:tc>
        <w:tc>
          <w:tcPr>
            <w:tcW w:w="1836" w:type="dxa"/>
            <w:tcBorders>
              <w:bottom w:val="single" w:sz="4" w:space="0" w:color="auto"/>
            </w:tcBorders>
            <w:shd w:val="clear" w:color="auto" w:fill="auto"/>
            <w:noWrap/>
            <w:vAlign w:val="bottom"/>
          </w:tcPr>
          <w:p w14:paraId="0BA8B30E" w14:textId="4B7AA04D" w:rsidR="00EF1A2B" w:rsidRPr="00D63B0B" w:rsidRDefault="00EF1A2B" w:rsidP="00EF1A2B">
            <w:pPr>
              <w:jc w:val="right"/>
              <w:rPr>
                <w:rFonts w:ascii="Barlow" w:hAnsi="Barlow" w:cs="Arial"/>
                <w:sz w:val="20"/>
                <w:szCs w:val="20"/>
              </w:rPr>
            </w:pPr>
            <w:r>
              <w:rPr>
                <w:rFonts w:ascii="Barlow" w:hAnsi="Barlow" w:cs="Arial"/>
                <w:sz w:val="20"/>
                <w:szCs w:val="20"/>
              </w:rPr>
              <w:t>10,000,000</w:t>
            </w:r>
          </w:p>
        </w:tc>
        <w:tc>
          <w:tcPr>
            <w:tcW w:w="1701" w:type="dxa"/>
            <w:tcBorders>
              <w:bottom w:val="single" w:sz="4" w:space="0" w:color="auto"/>
            </w:tcBorders>
            <w:shd w:val="clear" w:color="auto" w:fill="auto"/>
            <w:noWrap/>
            <w:vAlign w:val="bottom"/>
          </w:tcPr>
          <w:p w14:paraId="61E9C493" w14:textId="2EA69650" w:rsidR="00EF1A2B" w:rsidRDefault="0006794E" w:rsidP="00EF1A2B">
            <w:pPr>
              <w:jc w:val="right"/>
              <w:rPr>
                <w:rFonts w:ascii="Barlow" w:hAnsi="Barlow" w:cs="Arial"/>
                <w:sz w:val="20"/>
                <w:szCs w:val="20"/>
              </w:rPr>
            </w:pPr>
            <w:r>
              <w:rPr>
                <w:rFonts w:ascii="Barlow" w:hAnsi="Barlow" w:cs="Arial"/>
                <w:sz w:val="20"/>
                <w:szCs w:val="20"/>
              </w:rPr>
              <w:t xml:space="preserve">236,458,559   </w:t>
            </w:r>
            <w:r w:rsidR="00EF1A2B" w:rsidRPr="00D63B0B">
              <w:rPr>
                <w:rFonts w:ascii="Barlow" w:hAnsi="Barlow" w:cs="Arial"/>
                <w:sz w:val="20"/>
                <w:szCs w:val="20"/>
              </w:rPr>
              <w:t xml:space="preserve"> </w:t>
            </w:r>
            <w:r w:rsidR="00EF1A2B" w:rsidRPr="008E6F94">
              <w:rPr>
                <w:rFonts w:ascii="Barlow" w:hAnsi="Barlow" w:cs="Arial"/>
                <w:sz w:val="20"/>
                <w:szCs w:val="20"/>
              </w:rPr>
              <w:t xml:space="preserve"> </w:t>
            </w:r>
            <w:r w:rsidR="00EF1A2B" w:rsidRPr="009F5D73">
              <w:rPr>
                <w:rFonts w:ascii="Barlow" w:hAnsi="Barlow" w:cs="Arial"/>
                <w:sz w:val="20"/>
                <w:szCs w:val="20"/>
              </w:rPr>
              <w:t xml:space="preserve"> </w:t>
            </w:r>
          </w:p>
        </w:tc>
        <w:tc>
          <w:tcPr>
            <w:tcW w:w="2234" w:type="dxa"/>
            <w:shd w:val="clear" w:color="auto" w:fill="auto"/>
            <w:noWrap/>
            <w:vAlign w:val="bottom"/>
          </w:tcPr>
          <w:p w14:paraId="602726D9" w14:textId="28D3C6FE" w:rsidR="00EF1A2B" w:rsidRPr="0006794E" w:rsidRDefault="0006794E" w:rsidP="0006794E">
            <w:pPr>
              <w:jc w:val="center"/>
              <w:rPr>
                <w:rFonts w:ascii="Barlow" w:hAnsi="Barlow" w:cs="Arial"/>
                <w:b/>
                <w:sz w:val="20"/>
                <w:szCs w:val="20"/>
              </w:rPr>
            </w:pPr>
            <w:r w:rsidRPr="0006794E">
              <w:rPr>
                <w:rFonts w:ascii="Barlow" w:hAnsi="Barlow" w:cs="Arial"/>
                <w:b/>
                <w:sz w:val="20"/>
                <w:szCs w:val="20"/>
              </w:rPr>
              <w:t>305,710,399</w:t>
            </w:r>
          </w:p>
        </w:tc>
      </w:tr>
      <w:tr w:rsidR="00AF0325" w:rsidRPr="009F5D73" w14:paraId="172E3FAC" w14:textId="77777777" w:rsidTr="008A1781">
        <w:trPr>
          <w:trHeight w:val="255"/>
        </w:trPr>
        <w:tc>
          <w:tcPr>
            <w:tcW w:w="147" w:type="dxa"/>
            <w:shd w:val="clear" w:color="auto" w:fill="auto"/>
            <w:noWrap/>
            <w:vAlign w:val="bottom"/>
            <w:hideMark/>
          </w:tcPr>
          <w:p w14:paraId="186641C5" w14:textId="2A28184E" w:rsidR="00544F70" w:rsidRPr="009F5D73" w:rsidRDefault="00544F70" w:rsidP="00544F70">
            <w:pPr>
              <w:rPr>
                <w:rFonts w:ascii="Barlow" w:hAnsi="Barlow" w:cs="Arial"/>
                <w:sz w:val="20"/>
                <w:szCs w:val="20"/>
              </w:rPr>
            </w:pPr>
          </w:p>
        </w:tc>
        <w:tc>
          <w:tcPr>
            <w:tcW w:w="3966" w:type="dxa"/>
            <w:shd w:val="clear" w:color="auto" w:fill="auto"/>
            <w:noWrap/>
            <w:vAlign w:val="center"/>
            <w:hideMark/>
          </w:tcPr>
          <w:p w14:paraId="25F5E28F" w14:textId="77777777" w:rsidR="00544F70" w:rsidRPr="009F5D73" w:rsidRDefault="00544F70" w:rsidP="00544F70">
            <w:pPr>
              <w:rPr>
                <w:rFonts w:ascii="Barlow" w:hAnsi="Barlow" w:cs="Arial"/>
                <w:sz w:val="20"/>
                <w:szCs w:val="20"/>
              </w:rPr>
            </w:pPr>
          </w:p>
        </w:tc>
        <w:tc>
          <w:tcPr>
            <w:tcW w:w="844" w:type="dxa"/>
            <w:shd w:val="clear" w:color="auto" w:fill="auto"/>
            <w:noWrap/>
            <w:vAlign w:val="center"/>
            <w:hideMark/>
          </w:tcPr>
          <w:p w14:paraId="65014012" w14:textId="77777777" w:rsidR="00544F70" w:rsidRPr="009F5D73" w:rsidRDefault="00544F70" w:rsidP="00544F70">
            <w:pPr>
              <w:rPr>
                <w:rFonts w:ascii="Barlow" w:hAnsi="Barlow" w:cs="Arial"/>
                <w:sz w:val="20"/>
                <w:szCs w:val="20"/>
              </w:rPr>
            </w:pPr>
          </w:p>
        </w:tc>
        <w:tc>
          <w:tcPr>
            <w:tcW w:w="630" w:type="dxa"/>
            <w:shd w:val="clear" w:color="auto" w:fill="auto"/>
            <w:noWrap/>
            <w:vAlign w:val="center"/>
            <w:hideMark/>
          </w:tcPr>
          <w:p w14:paraId="7C03CE3F" w14:textId="77777777" w:rsidR="00544F70" w:rsidRPr="009F5D73" w:rsidRDefault="00544F70" w:rsidP="00544F70">
            <w:pPr>
              <w:rPr>
                <w:rFonts w:ascii="Barlow" w:hAnsi="Barlow" w:cs="Arial"/>
                <w:sz w:val="20"/>
                <w:szCs w:val="20"/>
              </w:rPr>
            </w:pPr>
          </w:p>
        </w:tc>
        <w:tc>
          <w:tcPr>
            <w:tcW w:w="2070" w:type="dxa"/>
            <w:shd w:val="clear" w:color="auto" w:fill="auto"/>
            <w:noWrap/>
            <w:vAlign w:val="bottom"/>
            <w:hideMark/>
          </w:tcPr>
          <w:p w14:paraId="390C53AD" w14:textId="77777777" w:rsidR="00544F70" w:rsidRPr="009F5D73" w:rsidRDefault="00544F70" w:rsidP="00544F70">
            <w:pPr>
              <w:rPr>
                <w:rFonts w:ascii="Barlow" w:hAnsi="Barlow" w:cs="Arial"/>
                <w:sz w:val="20"/>
                <w:szCs w:val="20"/>
              </w:rPr>
            </w:pPr>
          </w:p>
        </w:tc>
        <w:tc>
          <w:tcPr>
            <w:tcW w:w="1836" w:type="dxa"/>
            <w:shd w:val="clear" w:color="auto" w:fill="auto"/>
            <w:noWrap/>
            <w:vAlign w:val="bottom"/>
            <w:hideMark/>
          </w:tcPr>
          <w:p w14:paraId="28F2F961" w14:textId="77777777" w:rsidR="00544F70" w:rsidRPr="009F5D73" w:rsidRDefault="00544F70" w:rsidP="00544F70">
            <w:pPr>
              <w:rPr>
                <w:rFonts w:ascii="Barlow" w:hAnsi="Barlow" w:cs="Arial"/>
                <w:sz w:val="20"/>
                <w:szCs w:val="20"/>
              </w:rPr>
            </w:pPr>
          </w:p>
        </w:tc>
        <w:tc>
          <w:tcPr>
            <w:tcW w:w="1701" w:type="dxa"/>
            <w:shd w:val="clear" w:color="auto" w:fill="auto"/>
            <w:noWrap/>
            <w:vAlign w:val="bottom"/>
            <w:hideMark/>
          </w:tcPr>
          <w:p w14:paraId="0C55B670" w14:textId="77777777" w:rsidR="00544F70" w:rsidRPr="009F5D73" w:rsidRDefault="00544F70" w:rsidP="00544F70">
            <w:pPr>
              <w:rPr>
                <w:rFonts w:ascii="Barlow" w:hAnsi="Barlow" w:cs="Arial"/>
                <w:sz w:val="20"/>
                <w:szCs w:val="20"/>
              </w:rPr>
            </w:pPr>
          </w:p>
        </w:tc>
        <w:tc>
          <w:tcPr>
            <w:tcW w:w="2234" w:type="dxa"/>
            <w:shd w:val="clear" w:color="auto" w:fill="auto"/>
            <w:noWrap/>
            <w:vAlign w:val="bottom"/>
            <w:hideMark/>
          </w:tcPr>
          <w:p w14:paraId="4F44A301" w14:textId="77777777" w:rsidR="00544F70" w:rsidRPr="009F5D73" w:rsidRDefault="00544F70" w:rsidP="00544F70">
            <w:pPr>
              <w:rPr>
                <w:rFonts w:ascii="Barlow" w:hAnsi="Barlow" w:cs="Arial"/>
                <w:sz w:val="20"/>
                <w:szCs w:val="20"/>
              </w:rPr>
            </w:pPr>
          </w:p>
        </w:tc>
      </w:tr>
      <w:tr w:rsidR="00AF0325" w:rsidRPr="009F5D73" w14:paraId="1BB4F510" w14:textId="77777777" w:rsidTr="00AF0325">
        <w:trPr>
          <w:trHeight w:val="255"/>
        </w:trPr>
        <w:tc>
          <w:tcPr>
            <w:tcW w:w="147" w:type="dxa"/>
            <w:shd w:val="clear" w:color="auto" w:fill="auto"/>
            <w:noWrap/>
            <w:vAlign w:val="bottom"/>
            <w:hideMark/>
          </w:tcPr>
          <w:p w14:paraId="37A4E9F6" w14:textId="10168A04" w:rsidR="00544F70" w:rsidRPr="009F5D73" w:rsidRDefault="00544F70" w:rsidP="00544F70">
            <w:pPr>
              <w:rPr>
                <w:rFonts w:ascii="Barlow" w:hAnsi="Barlow" w:cs="Arial"/>
                <w:sz w:val="20"/>
                <w:szCs w:val="20"/>
              </w:rPr>
            </w:pPr>
          </w:p>
        </w:tc>
        <w:tc>
          <w:tcPr>
            <w:tcW w:w="3966" w:type="dxa"/>
            <w:shd w:val="clear" w:color="auto" w:fill="auto"/>
            <w:noWrap/>
            <w:vAlign w:val="center"/>
            <w:hideMark/>
          </w:tcPr>
          <w:p w14:paraId="4CB05DDB" w14:textId="77777777" w:rsidR="00544F70" w:rsidRPr="009F5D73" w:rsidRDefault="00544F70" w:rsidP="00544F70">
            <w:pPr>
              <w:rPr>
                <w:rFonts w:ascii="Barlow" w:hAnsi="Barlow" w:cs="Arial"/>
                <w:sz w:val="20"/>
                <w:szCs w:val="20"/>
              </w:rPr>
            </w:pPr>
          </w:p>
        </w:tc>
        <w:tc>
          <w:tcPr>
            <w:tcW w:w="844" w:type="dxa"/>
            <w:shd w:val="clear" w:color="auto" w:fill="auto"/>
            <w:noWrap/>
            <w:vAlign w:val="bottom"/>
            <w:hideMark/>
          </w:tcPr>
          <w:p w14:paraId="250D6C15" w14:textId="77777777" w:rsidR="00544F70" w:rsidRPr="009F5D73" w:rsidRDefault="00544F70" w:rsidP="00544F70">
            <w:pPr>
              <w:rPr>
                <w:rFonts w:ascii="Barlow" w:hAnsi="Barlow" w:cs="Arial"/>
                <w:sz w:val="20"/>
                <w:szCs w:val="20"/>
              </w:rPr>
            </w:pPr>
          </w:p>
        </w:tc>
        <w:tc>
          <w:tcPr>
            <w:tcW w:w="630" w:type="dxa"/>
            <w:shd w:val="clear" w:color="auto" w:fill="auto"/>
            <w:noWrap/>
            <w:vAlign w:val="bottom"/>
            <w:hideMark/>
          </w:tcPr>
          <w:p w14:paraId="0EF82D16" w14:textId="77777777" w:rsidR="00544F70" w:rsidRPr="009F5D73" w:rsidRDefault="00544F70" w:rsidP="00544F70">
            <w:pPr>
              <w:rPr>
                <w:rFonts w:ascii="Barlow" w:hAnsi="Barlow" w:cs="Arial"/>
                <w:sz w:val="20"/>
                <w:szCs w:val="20"/>
              </w:rPr>
            </w:pPr>
          </w:p>
        </w:tc>
        <w:tc>
          <w:tcPr>
            <w:tcW w:w="2070" w:type="dxa"/>
            <w:shd w:val="clear" w:color="auto" w:fill="auto"/>
            <w:noWrap/>
            <w:vAlign w:val="bottom"/>
            <w:hideMark/>
          </w:tcPr>
          <w:p w14:paraId="61E65518" w14:textId="77777777" w:rsidR="00544F70" w:rsidRPr="009F5D73" w:rsidRDefault="00544F70" w:rsidP="00544F70">
            <w:pPr>
              <w:rPr>
                <w:rFonts w:ascii="Barlow" w:hAnsi="Barlow" w:cs="Arial"/>
                <w:sz w:val="20"/>
                <w:szCs w:val="20"/>
              </w:rPr>
            </w:pPr>
          </w:p>
        </w:tc>
        <w:tc>
          <w:tcPr>
            <w:tcW w:w="1836" w:type="dxa"/>
            <w:shd w:val="clear" w:color="auto" w:fill="auto"/>
            <w:noWrap/>
            <w:vAlign w:val="bottom"/>
            <w:hideMark/>
          </w:tcPr>
          <w:p w14:paraId="5C5B6B15" w14:textId="77777777" w:rsidR="00544F70" w:rsidRPr="009F5D73" w:rsidRDefault="00544F70" w:rsidP="00544F70">
            <w:pPr>
              <w:rPr>
                <w:rFonts w:ascii="Barlow" w:hAnsi="Barlow" w:cs="Arial"/>
                <w:sz w:val="20"/>
                <w:szCs w:val="20"/>
              </w:rPr>
            </w:pPr>
          </w:p>
        </w:tc>
        <w:tc>
          <w:tcPr>
            <w:tcW w:w="1701" w:type="dxa"/>
            <w:shd w:val="clear" w:color="auto" w:fill="auto"/>
            <w:noWrap/>
            <w:vAlign w:val="bottom"/>
            <w:hideMark/>
          </w:tcPr>
          <w:p w14:paraId="3A27FE03" w14:textId="77777777" w:rsidR="00544F70" w:rsidRPr="009F5D73" w:rsidRDefault="00544F70" w:rsidP="00544F70">
            <w:pPr>
              <w:rPr>
                <w:rFonts w:ascii="Barlow" w:hAnsi="Barlow" w:cs="Arial"/>
                <w:sz w:val="20"/>
                <w:szCs w:val="20"/>
              </w:rPr>
            </w:pPr>
          </w:p>
        </w:tc>
        <w:tc>
          <w:tcPr>
            <w:tcW w:w="2234" w:type="dxa"/>
            <w:shd w:val="clear" w:color="auto" w:fill="auto"/>
            <w:noWrap/>
            <w:vAlign w:val="bottom"/>
            <w:hideMark/>
          </w:tcPr>
          <w:p w14:paraId="2B489CD2" w14:textId="77777777" w:rsidR="00544F70" w:rsidRPr="009F5D73" w:rsidRDefault="00544F70" w:rsidP="00544F70">
            <w:pPr>
              <w:rPr>
                <w:rFonts w:ascii="Barlow" w:hAnsi="Barlow" w:cs="Arial"/>
                <w:sz w:val="20"/>
                <w:szCs w:val="20"/>
              </w:rPr>
            </w:pPr>
          </w:p>
        </w:tc>
      </w:tr>
      <w:tr w:rsidR="00A91DF0" w:rsidRPr="009F5D73" w14:paraId="1550D6C8" w14:textId="77777777" w:rsidTr="00AF0325">
        <w:trPr>
          <w:trHeight w:val="255"/>
        </w:trPr>
        <w:tc>
          <w:tcPr>
            <w:tcW w:w="147" w:type="dxa"/>
            <w:shd w:val="clear" w:color="auto" w:fill="auto"/>
            <w:noWrap/>
            <w:vAlign w:val="bottom"/>
            <w:hideMark/>
          </w:tcPr>
          <w:p w14:paraId="082A3950" w14:textId="77777777" w:rsidR="00A91DF0" w:rsidRPr="009F5D73" w:rsidRDefault="00A91DF0" w:rsidP="004C45A3">
            <w:pPr>
              <w:jc w:val="both"/>
              <w:rPr>
                <w:rFonts w:ascii="Barlow" w:hAnsi="Barlow" w:cs="Arial"/>
                <w:sz w:val="20"/>
                <w:szCs w:val="20"/>
              </w:rPr>
            </w:pPr>
          </w:p>
        </w:tc>
        <w:tc>
          <w:tcPr>
            <w:tcW w:w="9346" w:type="dxa"/>
            <w:gridSpan w:val="5"/>
            <w:shd w:val="clear" w:color="auto" w:fill="auto"/>
            <w:noWrap/>
            <w:vAlign w:val="center"/>
            <w:hideMark/>
          </w:tcPr>
          <w:p w14:paraId="75059DA6" w14:textId="5367FEE5" w:rsidR="00A91DF0" w:rsidRPr="009F5D73" w:rsidRDefault="00A91DF0" w:rsidP="004C45A3">
            <w:pPr>
              <w:jc w:val="both"/>
              <w:rPr>
                <w:rFonts w:ascii="Barlow" w:hAnsi="Barlow" w:cs="Arial"/>
                <w:b/>
                <w:sz w:val="20"/>
                <w:szCs w:val="20"/>
              </w:rPr>
            </w:pPr>
            <w:r w:rsidRPr="009F5D73">
              <w:rPr>
                <w:rFonts w:ascii="Barlow" w:hAnsi="Barlow" w:cs="Arial"/>
                <w:b/>
                <w:sz w:val="20"/>
                <w:szCs w:val="20"/>
              </w:rPr>
              <w:t>RESULTADOS DE EJERCICIOS ANTERIORES DEL INSTITU</w:t>
            </w:r>
            <w:r w:rsidR="0006794E">
              <w:rPr>
                <w:rFonts w:ascii="Barlow" w:hAnsi="Barlow" w:cs="Arial"/>
                <w:b/>
                <w:sz w:val="20"/>
                <w:szCs w:val="20"/>
              </w:rPr>
              <w:t>TO AL 31</w:t>
            </w:r>
            <w:r>
              <w:rPr>
                <w:rFonts w:ascii="Barlow" w:hAnsi="Barlow" w:cs="Arial"/>
                <w:b/>
                <w:sz w:val="20"/>
                <w:szCs w:val="20"/>
              </w:rPr>
              <w:t xml:space="preserve"> DE </w:t>
            </w:r>
            <w:r w:rsidR="0006794E">
              <w:rPr>
                <w:rFonts w:ascii="Barlow" w:hAnsi="Barlow" w:cs="Arial"/>
                <w:b/>
                <w:sz w:val="20"/>
                <w:szCs w:val="20"/>
              </w:rPr>
              <w:t>MARZO</w:t>
            </w:r>
            <w:r w:rsidR="00A52F8D">
              <w:rPr>
                <w:rFonts w:ascii="Barlow" w:hAnsi="Barlow" w:cs="Arial"/>
                <w:b/>
                <w:sz w:val="20"/>
                <w:szCs w:val="20"/>
              </w:rPr>
              <w:t xml:space="preserve"> </w:t>
            </w:r>
            <w:r>
              <w:rPr>
                <w:rFonts w:ascii="Barlow" w:hAnsi="Barlow" w:cs="Arial"/>
                <w:b/>
                <w:sz w:val="20"/>
                <w:szCs w:val="20"/>
              </w:rPr>
              <w:t xml:space="preserve"> DE 2023 </w:t>
            </w:r>
          </w:p>
          <w:p w14:paraId="396111B6" w14:textId="737DD4C0" w:rsidR="00A91DF0" w:rsidRPr="009F5D73" w:rsidRDefault="00A91DF0" w:rsidP="004C45A3">
            <w:pPr>
              <w:jc w:val="both"/>
              <w:rPr>
                <w:rFonts w:ascii="Barlow" w:hAnsi="Barlow" w:cs="Arial"/>
                <w:sz w:val="20"/>
                <w:szCs w:val="20"/>
              </w:rPr>
            </w:pPr>
            <w:r w:rsidRPr="009F5D73">
              <w:rPr>
                <w:rFonts w:ascii="Barlow" w:hAnsi="Barlow" w:cs="Arial"/>
                <w:b/>
                <w:sz w:val="20"/>
                <w:szCs w:val="20"/>
              </w:rPr>
              <w:t xml:space="preserve"> </w:t>
            </w:r>
          </w:p>
        </w:tc>
        <w:tc>
          <w:tcPr>
            <w:tcW w:w="1701" w:type="dxa"/>
            <w:shd w:val="clear" w:color="auto" w:fill="auto"/>
            <w:noWrap/>
            <w:vAlign w:val="bottom"/>
            <w:hideMark/>
          </w:tcPr>
          <w:p w14:paraId="5BF142FD" w14:textId="77777777" w:rsidR="00A91DF0" w:rsidRPr="009F5D73" w:rsidRDefault="00A91DF0" w:rsidP="004C45A3">
            <w:pPr>
              <w:jc w:val="both"/>
              <w:rPr>
                <w:rFonts w:ascii="Barlow" w:hAnsi="Barlow" w:cs="Arial"/>
                <w:sz w:val="20"/>
                <w:szCs w:val="20"/>
              </w:rPr>
            </w:pPr>
          </w:p>
        </w:tc>
        <w:tc>
          <w:tcPr>
            <w:tcW w:w="2234" w:type="dxa"/>
            <w:shd w:val="clear" w:color="auto" w:fill="auto"/>
            <w:noWrap/>
            <w:vAlign w:val="bottom"/>
            <w:hideMark/>
          </w:tcPr>
          <w:p w14:paraId="51A3D5E0" w14:textId="3FF01AE4" w:rsidR="00A91DF0" w:rsidRPr="00EF1A2B" w:rsidRDefault="0006794E" w:rsidP="00EF1A2B">
            <w:pPr>
              <w:jc w:val="right"/>
              <w:rPr>
                <w:rFonts w:ascii="Barlow" w:hAnsi="Barlow" w:cs="Arial"/>
                <w:b/>
                <w:sz w:val="20"/>
                <w:szCs w:val="20"/>
              </w:rPr>
            </w:pPr>
            <w:r>
              <w:rPr>
                <w:rFonts w:ascii="Barlow" w:hAnsi="Barlow" w:cs="Arial"/>
                <w:b/>
                <w:sz w:val="20"/>
                <w:szCs w:val="20"/>
              </w:rPr>
              <w:t>$ 4,204,454,525</w:t>
            </w:r>
          </w:p>
        </w:tc>
      </w:tr>
      <w:tr w:rsidR="00A91DF0" w:rsidRPr="009F5D73" w14:paraId="17283DFA" w14:textId="77777777" w:rsidTr="00AF0325">
        <w:trPr>
          <w:trHeight w:val="255"/>
        </w:trPr>
        <w:tc>
          <w:tcPr>
            <w:tcW w:w="147" w:type="dxa"/>
            <w:shd w:val="clear" w:color="auto" w:fill="auto"/>
            <w:noWrap/>
            <w:vAlign w:val="bottom"/>
          </w:tcPr>
          <w:p w14:paraId="5DFCC851" w14:textId="69DB929F" w:rsidR="00A91DF0" w:rsidRDefault="00A91DF0" w:rsidP="004C45A3">
            <w:pPr>
              <w:jc w:val="both"/>
              <w:rPr>
                <w:rFonts w:ascii="Barlow" w:hAnsi="Barlow" w:cs="Arial"/>
                <w:sz w:val="20"/>
                <w:szCs w:val="20"/>
              </w:rPr>
            </w:pPr>
          </w:p>
        </w:tc>
        <w:tc>
          <w:tcPr>
            <w:tcW w:w="7510" w:type="dxa"/>
            <w:gridSpan w:val="4"/>
            <w:shd w:val="clear" w:color="auto" w:fill="auto"/>
            <w:noWrap/>
            <w:vAlign w:val="center"/>
          </w:tcPr>
          <w:p w14:paraId="459DA843" w14:textId="77777777" w:rsidR="00A91DF0" w:rsidRPr="009F5D73" w:rsidRDefault="00A91DF0" w:rsidP="004C45A3">
            <w:pPr>
              <w:jc w:val="both"/>
              <w:rPr>
                <w:rFonts w:ascii="Barlow" w:hAnsi="Barlow" w:cs="Arial"/>
                <w:b/>
                <w:sz w:val="20"/>
                <w:szCs w:val="20"/>
              </w:rPr>
            </w:pPr>
          </w:p>
        </w:tc>
        <w:tc>
          <w:tcPr>
            <w:tcW w:w="1836" w:type="dxa"/>
            <w:shd w:val="clear" w:color="auto" w:fill="auto"/>
            <w:noWrap/>
            <w:vAlign w:val="bottom"/>
          </w:tcPr>
          <w:p w14:paraId="4C4CEE34" w14:textId="77777777" w:rsidR="00A91DF0" w:rsidRPr="009F5D73" w:rsidRDefault="00A91DF0" w:rsidP="004C45A3">
            <w:pPr>
              <w:jc w:val="both"/>
              <w:rPr>
                <w:rFonts w:ascii="Barlow" w:hAnsi="Barlow" w:cs="Arial"/>
                <w:sz w:val="20"/>
                <w:szCs w:val="20"/>
              </w:rPr>
            </w:pPr>
          </w:p>
        </w:tc>
        <w:tc>
          <w:tcPr>
            <w:tcW w:w="1701" w:type="dxa"/>
            <w:shd w:val="clear" w:color="auto" w:fill="auto"/>
            <w:noWrap/>
            <w:vAlign w:val="bottom"/>
          </w:tcPr>
          <w:p w14:paraId="3E5B0EE4" w14:textId="77777777" w:rsidR="00A91DF0" w:rsidRPr="009F5D73" w:rsidRDefault="00A91DF0" w:rsidP="004C45A3">
            <w:pPr>
              <w:jc w:val="both"/>
              <w:rPr>
                <w:rFonts w:ascii="Barlow" w:hAnsi="Barlow" w:cs="Arial"/>
                <w:sz w:val="20"/>
                <w:szCs w:val="20"/>
              </w:rPr>
            </w:pPr>
          </w:p>
        </w:tc>
        <w:tc>
          <w:tcPr>
            <w:tcW w:w="2234" w:type="dxa"/>
            <w:shd w:val="clear" w:color="auto" w:fill="auto"/>
            <w:noWrap/>
            <w:vAlign w:val="bottom"/>
          </w:tcPr>
          <w:p w14:paraId="46571E0A" w14:textId="77777777" w:rsidR="00A91DF0" w:rsidRPr="00EF1A2B" w:rsidRDefault="00A91DF0" w:rsidP="00EF1A2B">
            <w:pPr>
              <w:jc w:val="right"/>
              <w:rPr>
                <w:rFonts w:ascii="Barlow" w:hAnsi="Barlow" w:cs="Arial"/>
                <w:b/>
                <w:sz w:val="20"/>
                <w:szCs w:val="20"/>
              </w:rPr>
            </w:pPr>
          </w:p>
        </w:tc>
      </w:tr>
    </w:tbl>
    <w:p w14:paraId="5E134FCC" w14:textId="4FD0F022" w:rsidR="004C45A3" w:rsidRDefault="004C45A3" w:rsidP="004C45A3">
      <w:pPr>
        <w:jc w:val="both"/>
        <w:rPr>
          <w:rFonts w:ascii="Barlow" w:hAnsi="Barlow" w:cs="Arial"/>
          <w:b/>
          <w:sz w:val="20"/>
          <w:szCs w:val="20"/>
        </w:rPr>
      </w:pPr>
    </w:p>
    <w:p w14:paraId="59AFE744" w14:textId="30092DE1" w:rsidR="00A91DF0" w:rsidRDefault="00A91DF0" w:rsidP="004C45A3">
      <w:pPr>
        <w:jc w:val="both"/>
        <w:rPr>
          <w:rFonts w:ascii="Barlow" w:hAnsi="Barlow" w:cs="Arial"/>
          <w:b/>
          <w:sz w:val="20"/>
          <w:szCs w:val="20"/>
        </w:rPr>
      </w:pPr>
    </w:p>
    <w:p w14:paraId="07B7C590" w14:textId="597E5010" w:rsidR="00A91DF0" w:rsidRDefault="00A91DF0" w:rsidP="004C45A3">
      <w:pPr>
        <w:jc w:val="both"/>
        <w:rPr>
          <w:rFonts w:ascii="Barlow" w:hAnsi="Barlow" w:cs="Arial"/>
          <w:b/>
          <w:sz w:val="20"/>
          <w:szCs w:val="20"/>
        </w:rPr>
      </w:pPr>
    </w:p>
    <w:p w14:paraId="45B53A1B" w14:textId="273C4FDF" w:rsidR="00A91DF0" w:rsidRDefault="00A91DF0" w:rsidP="004C45A3">
      <w:pPr>
        <w:jc w:val="both"/>
        <w:rPr>
          <w:rFonts w:ascii="Barlow" w:hAnsi="Barlow" w:cs="Arial"/>
          <w:b/>
          <w:sz w:val="20"/>
          <w:szCs w:val="20"/>
        </w:rPr>
      </w:pPr>
      <w:r>
        <w:rPr>
          <w:noProof/>
          <w:lang w:eastAsia="es-MX"/>
        </w:rPr>
        <w:lastRenderedPageBreak/>
        <w:drawing>
          <wp:anchor distT="0" distB="0" distL="114300" distR="114300" simplePos="0" relativeHeight="251658240" behindDoc="0" locked="0" layoutInCell="1" allowOverlap="1" wp14:anchorId="41806047" wp14:editId="6CF6D955">
            <wp:simplePos x="0" y="0"/>
            <wp:positionH relativeFrom="column">
              <wp:posOffset>194310</wp:posOffset>
            </wp:positionH>
            <wp:positionV relativeFrom="paragraph">
              <wp:posOffset>0</wp:posOffset>
            </wp:positionV>
            <wp:extent cx="7970520" cy="3390900"/>
            <wp:effectExtent l="0" t="0" r="0" b="0"/>
            <wp:wrapSquare wrapText="bothSides"/>
            <wp:docPr id="1381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62"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70520" cy="339090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14:paraId="3D020865" w14:textId="5ED8BCD6" w:rsidR="00A91DF0" w:rsidRDefault="00A91DF0" w:rsidP="004C45A3">
      <w:pPr>
        <w:jc w:val="both"/>
        <w:rPr>
          <w:rFonts w:ascii="Barlow" w:hAnsi="Barlow" w:cs="Arial"/>
          <w:b/>
          <w:sz w:val="20"/>
          <w:szCs w:val="20"/>
        </w:rPr>
      </w:pPr>
    </w:p>
    <w:p w14:paraId="78D556DA" w14:textId="0AAE1EBB" w:rsidR="00A91DF0" w:rsidRDefault="00A91DF0" w:rsidP="004C45A3">
      <w:pPr>
        <w:jc w:val="both"/>
        <w:rPr>
          <w:rFonts w:ascii="Barlow" w:hAnsi="Barlow" w:cs="Arial"/>
          <w:b/>
          <w:sz w:val="20"/>
          <w:szCs w:val="20"/>
        </w:rPr>
      </w:pPr>
    </w:p>
    <w:p w14:paraId="014CAD03" w14:textId="2E89B5E1" w:rsidR="00A91DF0" w:rsidRDefault="00A91DF0" w:rsidP="004C45A3">
      <w:pPr>
        <w:jc w:val="both"/>
        <w:rPr>
          <w:rFonts w:ascii="MS Sans Serif" w:hAnsi="MS Sans Serif"/>
          <w:b/>
          <w:bCs/>
          <w:color w:val="000000"/>
          <w:sz w:val="17"/>
          <w:szCs w:val="17"/>
          <w:lang w:val="es-ES"/>
        </w:rPr>
      </w:pPr>
    </w:p>
    <w:p w14:paraId="15691BA3" w14:textId="1D7BACCD" w:rsidR="00A91DF0" w:rsidRDefault="00A91DF0" w:rsidP="004C45A3">
      <w:pPr>
        <w:jc w:val="both"/>
        <w:rPr>
          <w:rFonts w:ascii="MS Sans Serif" w:hAnsi="MS Sans Serif"/>
          <w:b/>
          <w:bCs/>
          <w:color w:val="000000"/>
          <w:sz w:val="17"/>
          <w:szCs w:val="17"/>
          <w:lang w:val="es-ES"/>
        </w:rPr>
      </w:pPr>
    </w:p>
    <w:p w14:paraId="0AB34A21" w14:textId="0B30B6AC" w:rsidR="00A91DF0" w:rsidRDefault="00A91DF0" w:rsidP="004C45A3">
      <w:pPr>
        <w:jc w:val="both"/>
        <w:rPr>
          <w:rFonts w:ascii="MS Sans Serif" w:hAnsi="MS Sans Serif"/>
          <w:b/>
          <w:bCs/>
          <w:color w:val="000000"/>
          <w:sz w:val="17"/>
          <w:szCs w:val="17"/>
          <w:lang w:val="es-ES"/>
        </w:rPr>
      </w:pPr>
    </w:p>
    <w:p w14:paraId="66DC9676" w14:textId="37850CA0" w:rsidR="00A91DF0" w:rsidRDefault="00A91DF0" w:rsidP="004C45A3">
      <w:pPr>
        <w:jc w:val="both"/>
        <w:rPr>
          <w:rFonts w:ascii="MS Sans Serif" w:hAnsi="MS Sans Serif"/>
          <w:b/>
          <w:bCs/>
          <w:color w:val="000000"/>
          <w:sz w:val="17"/>
          <w:szCs w:val="17"/>
          <w:lang w:val="es-ES"/>
        </w:rPr>
      </w:pPr>
    </w:p>
    <w:p w14:paraId="06423536" w14:textId="35001F5A" w:rsidR="00A91DF0" w:rsidRDefault="00A91DF0" w:rsidP="004C45A3">
      <w:pPr>
        <w:jc w:val="both"/>
        <w:rPr>
          <w:rFonts w:ascii="MS Sans Serif" w:hAnsi="MS Sans Serif"/>
          <w:b/>
          <w:bCs/>
          <w:color w:val="000000"/>
          <w:sz w:val="17"/>
          <w:szCs w:val="17"/>
          <w:lang w:val="es-ES"/>
        </w:rPr>
      </w:pPr>
    </w:p>
    <w:p w14:paraId="60BF8527" w14:textId="2E64119F" w:rsidR="00A91DF0" w:rsidRDefault="00A91DF0" w:rsidP="004C45A3">
      <w:pPr>
        <w:jc w:val="both"/>
        <w:rPr>
          <w:rFonts w:ascii="MS Sans Serif" w:hAnsi="MS Sans Serif"/>
          <w:b/>
          <w:bCs/>
          <w:color w:val="000000"/>
          <w:sz w:val="17"/>
          <w:szCs w:val="17"/>
          <w:lang w:val="es-ES"/>
        </w:rPr>
      </w:pPr>
    </w:p>
    <w:p w14:paraId="5004BC2E" w14:textId="60B40C1F" w:rsidR="00A91DF0" w:rsidRDefault="00A91DF0" w:rsidP="004C45A3">
      <w:pPr>
        <w:jc w:val="both"/>
        <w:rPr>
          <w:rFonts w:ascii="MS Sans Serif" w:hAnsi="MS Sans Serif"/>
          <w:b/>
          <w:bCs/>
          <w:color w:val="000000"/>
          <w:sz w:val="17"/>
          <w:szCs w:val="17"/>
          <w:lang w:val="es-ES"/>
        </w:rPr>
      </w:pPr>
    </w:p>
    <w:p w14:paraId="7641F22D" w14:textId="5AF49E49" w:rsidR="00A91DF0" w:rsidRDefault="00A91DF0" w:rsidP="004C45A3">
      <w:pPr>
        <w:jc w:val="both"/>
        <w:rPr>
          <w:rFonts w:ascii="MS Sans Serif" w:hAnsi="MS Sans Serif"/>
          <w:b/>
          <w:bCs/>
          <w:color w:val="000000"/>
          <w:sz w:val="17"/>
          <w:szCs w:val="17"/>
          <w:lang w:val="es-ES"/>
        </w:rPr>
      </w:pPr>
    </w:p>
    <w:p w14:paraId="75692CC2" w14:textId="5EE7114D" w:rsidR="00A91DF0" w:rsidRDefault="00A91DF0" w:rsidP="004C45A3">
      <w:pPr>
        <w:jc w:val="both"/>
        <w:rPr>
          <w:rFonts w:ascii="MS Sans Serif" w:hAnsi="MS Sans Serif"/>
          <w:b/>
          <w:bCs/>
          <w:color w:val="000000"/>
          <w:sz w:val="17"/>
          <w:szCs w:val="17"/>
          <w:lang w:val="es-ES"/>
        </w:rPr>
      </w:pPr>
    </w:p>
    <w:p w14:paraId="618F9681" w14:textId="5C8DC367" w:rsidR="00A91DF0" w:rsidRDefault="00A91DF0" w:rsidP="004C45A3">
      <w:pPr>
        <w:jc w:val="both"/>
        <w:rPr>
          <w:rFonts w:ascii="MS Sans Serif" w:hAnsi="MS Sans Serif"/>
          <w:b/>
          <w:bCs/>
          <w:color w:val="000000"/>
          <w:sz w:val="17"/>
          <w:szCs w:val="17"/>
          <w:lang w:val="es-ES"/>
        </w:rPr>
      </w:pPr>
    </w:p>
    <w:p w14:paraId="458E3FE0" w14:textId="7D355F12" w:rsidR="00A91DF0" w:rsidRDefault="00A91DF0" w:rsidP="004C45A3">
      <w:pPr>
        <w:jc w:val="both"/>
        <w:rPr>
          <w:rFonts w:ascii="MS Sans Serif" w:hAnsi="MS Sans Serif"/>
          <w:b/>
          <w:bCs/>
          <w:color w:val="000000"/>
          <w:sz w:val="17"/>
          <w:szCs w:val="17"/>
          <w:lang w:val="es-ES"/>
        </w:rPr>
      </w:pPr>
    </w:p>
    <w:p w14:paraId="038D288F" w14:textId="5959A288" w:rsidR="00A91DF0" w:rsidRDefault="00A91DF0" w:rsidP="004C45A3">
      <w:pPr>
        <w:jc w:val="both"/>
        <w:rPr>
          <w:rFonts w:ascii="MS Sans Serif" w:hAnsi="MS Sans Serif"/>
          <w:b/>
          <w:bCs/>
          <w:color w:val="000000"/>
          <w:sz w:val="17"/>
          <w:szCs w:val="17"/>
          <w:lang w:val="es-ES"/>
        </w:rPr>
      </w:pPr>
    </w:p>
    <w:p w14:paraId="5EBD182A" w14:textId="1754FE85" w:rsidR="00A91DF0" w:rsidRDefault="00A91DF0" w:rsidP="004C45A3">
      <w:pPr>
        <w:jc w:val="both"/>
        <w:rPr>
          <w:rFonts w:ascii="MS Sans Serif" w:hAnsi="MS Sans Serif"/>
          <w:b/>
          <w:bCs/>
          <w:color w:val="000000"/>
          <w:sz w:val="17"/>
          <w:szCs w:val="17"/>
          <w:lang w:val="es-ES"/>
        </w:rPr>
      </w:pPr>
    </w:p>
    <w:p w14:paraId="32B4E013" w14:textId="600515BD" w:rsidR="00A91DF0" w:rsidRDefault="00A91DF0" w:rsidP="004C45A3">
      <w:pPr>
        <w:jc w:val="both"/>
        <w:rPr>
          <w:rFonts w:ascii="MS Sans Serif" w:hAnsi="MS Sans Serif"/>
          <w:b/>
          <w:bCs/>
          <w:color w:val="000000"/>
          <w:sz w:val="17"/>
          <w:szCs w:val="17"/>
          <w:lang w:val="es-ES"/>
        </w:rPr>
      </w:pPr>
    </w:p>
    <w:p w14:paraId="3E1FCF86" w14:textId="656915AE" w:rsidR="00A91DF0" w:rsidRDefault="00A91DF0" w:rsidP="004C45A3">
      <w:pPr>
        <w:jc w:val="both"/>
        <w:rPr>
          <w:rFonts w:ascii="MS Sans Serif" w:hAnsi="MS Sans Serif"/>
          <w:b/>
          <w:bCs/>
          <w:color w:val="000000"/>
          <w:sz w:val="17"/>
          <w:szCs w:val="17"/>
          <w:lang w:val="es-ES"/>
        </w:rPr>
      </w:pPr>
    </w:p>
    <w:p w14:paraId="0B71916D" w14:textId="1EE4B494" w:rsidR="00A91DF0" w:rsidRDefault="00A91DF0" w:rsidP="004C45A3">
      <w:pPr>
        <w:jc w:val="both"/>
        <w:rPr>
          <w:rFonts w:ascii="MS Sans Serif" w:hAnsi="MS Sans Serif"/>
          <w:b/>
          <w:bCs/>
          <w:color w:val="000000"/>
          <w:sz w:val="17"/>
          <w:szCs w:val="17"/>
          <w:lang w:val="es-ES"/>
        </w:rPr>
      </w:pPr>
    </w:p>
    <w:p w14:paraId="46F04B29" w14:textId="0B8042FB" w:rsidR="00A91DF0" w:rsidRDefault="00A91DF0" w:rsidP="004C45A3">
      <w:pPr>
        <w:jc w:val="both"/>
        <w:rPr>
          <w:rFonts w:ascii="MS Sans Serif" w:hAnsi="MS Sans Serif"/>
          <w:b/>
          <w:bCs/>
          <w:color w:val="000000"/>
          <w:sz w:val="17"/>
          <w:szCs w:val="17"/>
          <w:lang w:val="es-ES"/>
        </w:rPr>
      </w:pPr>
    </w:p>
    <w:p w14:paraId="52965DEA" w14:textId="6D9DC5D4" w:rsidR="00A91DF0" w:rsidRDefault="00A91DF0" w:rsidP="004C45A3">
      <w:pPr>
        <w:jc w:val="both"/>
        <w:rPr>
          <w:rFonts w:ascii="MS Sans Serif" w:hAnsi="MS Sans Serif"/>
          <w:b/>
          <w:bCs/>
          <w:color w:val="000000"/>
          <w:sz w:val="17"/>
          <w:szCs w:val="17"/>
          <w:lang w:val="es-ES"/>
        </w:rPr>
      </w:pPr>
    </w:p>
    <w:p w14:paraId="58BB3E77" w14:textId="22583D2A" w:rsidR="00A91DF0" w:rsidRDefault="00A91DF0" w:rsidP="004C45A3">
      <w:pPr>
        <w:jc w:val="both"/>
        <w:rPr>
          <w:rFonts w:ascii="MS Sans Serif" w:hAnsi="MS Sans Serif"/>
          <w:b/>
          <w:bCs/>
          <w:color w:val="000000"/>
          <w:sz w:val="17"/>
          <w:szCs w:val="17"/>
          <w:lang w:val="es-ES"/>
        </w:rPr>
      </w:pPr>
    </w:p>
    <w:p w14:paraId="2E2F373F" w14:textId="64672E32" w:rsidR="00A91DF0" w:rsidRDefault="00A91DF0" w:rsidP="004C45A3">
      <w:pPr>
        <w:jc w:val="both"/>
        <w:rPr>
          <w:rFonts w:ascii="MS Sans Serif" w:hAnsi="MS Sans Serif"/>
          <w:b/>
          <w:bCs/>
          <w:color w:val="000000"/>
          <w:sz w:val="17"/>
          <w:szCs w:val="17"/>
          <w:lang w:val="es-ES"/>
        </w:rPr>
      </w:pPr>
    </w:p>
    <w:p w14:paraId="65642AD9" w14:textId="4ECCBC3E" w:rsidR="00A91DF0" w:rsidRDefault="00A91DF0" w:rsidP="004C45A3">
      <w:pPr>
        <w:jc w:val="both"/>
        <w:rPr>
          <w:rFonts w:ascii="MS Sans Serif" w:hAnsi="MS Sans Serif"/>
          <w:b/>
          <w:bCs/>
          <w:color w:val="000000"/>
          <w:sz w:val="17"/>
          <w:szCs w:val="17"/>
          <w:lang w:val="es-ES"/>
        </w:rPr>
      </w:pPr>
    </w:p>
    <w:p w14:paraId="1F5E8891" w14:textId="08A9E7B0" w:rsidR="00A91DF0" w:rsidRDefault="00A91DF0" w:rsidP="004C45A3">
      <w:pPr>
        <w:jc w:val="both"/>
        <w:rPr>
          <w:rFonts w:ascii="MS Sans Serif" w:hAnsi="MS Sans Serif"/>
          <w:b/>
          <w:bCs/>
          <w:color w:val="000000"/>
          <w:sz w:val="17"/>
          <w:szCs w:val="17"/>
          <w:lang w:val="es-ES"/>
        </w:rPr>
      </w:pPr>
    </w:p>
    <w:p w14:paraId="792A0993" w14:textId="5CBE46E9" w:rsidR="00A91DF0" w:rsidRDefault="00A91DF0" w:rsidP="004C45A3">
      <w:pPr>
        <w:jc w:val="both"/>
        <w:rPr>
          <w:rFonts w:ascii="MS Sans Serif" w:hAnsi="MS Sans Serif"/>
          <w:b/>
          <w:bCs/>
          <w:color w:val="000000"/>
          <w:sz w:val="17"/>
          <w:szCs w:val="17"/>
          <w:lang w:val="es-ES"/>
        </w:rPr>
      </w:pPr>
    </w:p>
    <w:p w14:paraId="0AB331E3" w14:textId="178D91C2" w:rsidR="00A91DF0" w:rsidRDefault="00A91DF0" w:rsidP="004C45A3">
      <w:pPr>
        <w:jc w:val="both"/>
        <w:rPr>
          <w:rFonts w:ascii="MS Sans Serif" w:hAnsi="MS Sans Serif"/>
          <w:b/>
          <w:bCs/>
          <w:color w:val="000000"/>
          <w:sz w:val="17"/>
          <w:szCs w:val="17"/>
          <w:lang w:val="es-ES"/>
        </w:rPr>
      </w:pPr>
    </w:p>
    <w:p w14:paraId="2D1D6D1C" w14:textId="5CEF9666" w:rsidR="00A91DF0" w:rsidRDefault="00A91DF0" w:rsidP="004C45A3">
      <w:pPr>
        <w:jc w:val="both"/>
        <w:rPr>
          <w:rFonts w:ascii="MS Sans Serif" w:hAnsi="MS Sans Serif"/>
          <w:b/>
          <w:bCs/>
          <w:color w:val="000000"/>
          <w:sz w:val="17"/>
          <w:szCs w:val="17"/>
          <w:lang w:val="es-ES"/>
        </w:rPr>
      </w:pPr>
    </w:p>
    <w:p w14:paraId="4DC812AE" w14:textId="7034D5D4" w:rsidR="008A1781" w:rsidRDefault="008A1781">
      <w:pPr>
        <w:spacing w:after="200" w:line="276" w:lineRule="auto"/>
        <w:rPr>
          <w:rFonts w:ascii="MS Sans Serif" w:hAnsi="MS Sans Serif"/>
          <w:b/>
          <w:bCs/>
          <w:color w:val="000000"/>
          <w:sz w:val="17"/>
          <w:szCs w:val="17"/>
          <w:lang w:val="es-ES"/>
        </w:rPr>
      </w:pPr>
      <w:r>
        <w:rPr>
          <w:rFonts w:ascii="MS Sans Serif" w:hAnsi="MS Sans Serif"/>
          <w:b/>
          <w:bCs/>
          <w:color w:val="000000"/>
          <w:sz w:val="17"/>
          <w:szCs w:val="17"/>
          <w:lang w:val="es-ES"/>
        </w:rPr>
        <w:br w:type="page"/>
      </w:r>
    </w:p>
    <w:p w14:paraId="77BD9CFE" w14:textId="77777777" w:rsidR="00A91DF0" w:rsidRPr="004C45A3" w:rsidRDefault="00A91DF0" w:rsidP="004C45A3">
      <w:pPr>
        <w:jc w:val="both"/>
        <w:rPr>
          <w:rFonts w:ascii="MS Sans Serif" w:hAnsi="MS Sans Serif"/>
          <w:b/>
          <w:bCs/>
          <w:color w:val="000000"/>
          <w:sz w:val="17"/>
          <w:szCs w:val="17"/>
          <w:lang w:val="es-ES"/>
        </w:rPr>
      </w:pPr>
    </w:p>
    <w:tbl>
      <w:tblPr>
        <w:tblW w:w="10860" w:type="dxa"/>
        <w:tblCellMar>
          <w:left w:w="70" w:type="dxa"/>
          <w:right w:w="70" w:type="dxa"/>
        </w:tblCellMar>
        <w:tblLook w:val="04A0" w:firstRow="1" w:lastRow="0" w:firstColumn="1" w:lastColumn="0" w:noHBand="0" w:noVBand="1"/>
      </w:tblPr>
      <w:tblGrid>
        <w:gridCol w:w="146"/>
        <w:gridCol w:w="3960"/>
        <w:gridCol w:w="233"/>
        <w:gridCol w:w="2035"/>
        <w:gridCol w:w="905"/>
        <w:gridCol w:w="1701"/>
        <w:gridCol w:w="1880"/>
      </w:tblGrid>
      <w:tr w:rsidR="008A1781" w:rsidRPr="004C45A3" w14:paraId="2BF49C65" w14:textId="77777777" w:rsidTr="002C0919">
        <w:trPr>
          <w:trHeight w:val="255"/>
        </w:trPr>
        <w:tc>
          <w:tcPr>
            <w:tcW w:w="4106" w:type="dxa"/>
            <w:gridSpan w:val="2"/>
            <w:shd w:val="clear" w:color="auto" w:fill="auto"/>
            <w:noWrap/>
            <w:vAlign w:val="bottom"/>
            <w:hideMark/>
          </w:tcPr>
          <w:p w14:paraId="1B320B58" w14:textId="77777777" w:rsidR="008A1781" w:rsidRPr="008A1781" w:rsidRDefault="008A1781" w:rsidP="004C45A3">
            <w:pPr>
              <w:rPr>
                <w:rFonts w:ascii="Barlow" w:hAnsi="Barlow"/>
                <w:b/>
                <w:bCs/>
                <w:color w:val="000000"/>
                <w:sz w:val="20"/>
                <w:szCs w:val="20"/>
                <w:lang w:val="es-ES"/>
              </w:rPr>
            </w:pPr>
            <w:r w:rsidRPr="008A1781">
              <w:rPr>
                <w:rFonts w:ascii="Barlow" w:hAnsi="Barlow"/>
                <w:b/>
                <w:bCs/>
                <w:color w:val="000000"/>
                <w:sz w:val="20"/>
                <w:szCs w:val="20"/>
                <w:lang w:val="es-ES"/>
              </w:rPr>
              <w:t>REPORTE DE RECAUDACION</w:t>
            </w:r>
          </w:p>
        </w:tc>
        <w:tc>
          <w:tcPr>
            <w:tcW w:w="233" w:type="dxa"/>
            <w:shd w:val="clear" w:color="auto" w:fill="auto"/>
            <w:noWrap/>
            <w:vAlign w:val="bottom"/>
            <w:hideMark/>
          </w:tcPr>
          <w:p w14:paraId="69E9ED9B" w14:textId="77777777" w:rsidR="008A1781" w:rsidRPr="004C45A3" w:rsidRDefault="008A1781" w:rsidP="004C45A3">
            <w:pPr>
              <w:rPr>
                <w:rFonts w:ascii="Barlow" w:hAnsi="Barlow"/>
                <w:b/>
                <w:bCs/>
                <w:color w:val="000000"/>
                <w:sz w:val="17"/>
                <w:szCs w:val="17"/>
                <w:lang w:val="es-ES"/>
              </w:rPr>
            </w:pPr>
          </w:p>
        </w:tc>
        <w:tc>
          <w:tcPr>
            <w:tcW w:w="2035" w:type="dxa"/>
            <w:shd w:val="clear" w:color="auto" w:fill="auto"/>
            <w:noWrap/>
            <w:vAlign w:val="bottom"/>
            <w:hideMark/>
          </w:tcPr>
          <w:p w14:paraId="4E4D4DD1" w14:textId="77777777" w:rsidR="008A1781" w:rsidRPr="004C45A3" w:rsidRDefault="008A1781" w:rsidP="004C45A3">
            <w:pPr>
              <w:rPr>
                <w:rFonts w:ascii="Barlow" w:hAnsi="Barlow"/>
                <w:sz w:val="20"/>
                <w:szCs w:val="20"/>
                <w:lang w:val="es-ES"/>
              </w:rPr>
            </w:pPr>
          </w:p>
        </w:tc>
        <w:tc>
          <w:tcPr>
            <w:tcW w:w="905" w:type="dxa"/>
            <w:shd w:val="clear" w:color="auto" w:fill="auto"/>
            <w:noWrap/>
            <w:vAlign w:val="bottom"/>
            <w:hideMark/>
          </w:tcPr>
          <w:p w14:paraId="0808660B" w14:textId="77777777" w:rsidR="008A1781" w:rsidRPr="004C45A3" w:rsidRDefault="008A1781" w:rsidP="004C45A3">
            <w:pPr>
              <w:rPr>
                <w:rFonts w:ascii="Barlow" w:hAnsi="Barlow"/>
                <w:sz w:val="20"/>
                <w:szCs w:val="20"/>
                <w:lang w:val="es-ES"/>
              </w:rPr>
            </w:pPr>
          </w:p>
        </w:tc>
        <w:tc>
          <w:tcPr>
            <w:tcW w:w="1701" w:type="dxa"/>
            <w:shd w:val="clear" w:color="auto" w:fill="auto"/>
            <w:noWrap/>
            <w:vAlign w:val="bottom"/>
            <w:hideMark/>
          </w:tcPr>
          <w:p w14:paraId="453F65C0" w14:textId="77777777" w:rsidR="008A1781" w:rsidRPr="004C45A3" w:rsidRDefault="008A1781" w:rsidP="004C45A3">
            <w:pPr>
              <w:jc w:val="right"/>
              <w:rPr>
                <w:rFonts w:ascii="Barlow" w:hAnsi="Barlow" w:cs="Calibri"/>
                <w:b/>
                <w:bCs/>
                <w:color w:val="000000"/>
                <w:sz w:val="20"/>
                <w:szCs w:val="20"/>
                <w:lang w:val="es-ES"/>
              </w:rPr>
            </w:pPr>
            <w:r w:rsidRPr="004C45A3">
              <w:rPr>
                <w:rFonts w:ascii="Barlow" w:hAnsi="Barlow" w:cs="Calibri"/>
                <w:b/>
                <w:bCs/>
                <w:color w:val="000000"/>
                <w:sz w:val="20"/>
                <w:szCs w:val="20"/>
                <w:lang w:val="es-ES"/>
              </w:rPr>
              <w:t>ESTIMADO</w:t>
            </w:r>
          </w:p>
        </w:tc>
        <w:tc>
          <w:tcPr>
            <w:tcW w:w="1880" w:type="dxa"/>
            <w:shd w:val="clear" w:color="auto" w:fill="auto"/>
            <w:noWrap/>
            <w:vAlign w:val="bottom"/>
            <w:hideMark/>
          </w:tcPr>
          <w:p w14:paraId="2C2F419B" w14:textId="77777777" w:rsidR="008A1781" w:rsidRPr="004C45A3" w:rsidRDefault="008A1781" w:rsidP="004C45A3">
            <w:pPr>
              <w:jc w:val="right"/>
              <w:rPr>
                <w:rFonts w:ascii="Barlow" w:hAnsi="Barlow" w:cs="Calibri"/>
                <w:b/>
                <w:bCs/>
                <w:color w:val="000000"/>
                <w:sz w:val="20"/>
                <w:szCs w:val="20"/>
                <w:lang w:val="es-ES"/>
              </w:rPr>
            </w:pPr>
            <w:r w:rsidRPr="004C45A3">
              <w:rPr>
                <w:rFonts w:ascii="Barlow" w:hAnsi="Barlow" w:cs="Calibri"/>
                <w:b/>
                <w:bCs/>
                <w:color w:val="000000"/>
                <w:sz w:val="20"/>
                <w:szCs w:val="20"/>
                <w:lang w:val="es-ES"/>
              </w:rPr>
              <w:t xml:space="preserve"> RECAUDADO </w:t>
            </w:r>
          </w:p>
        </w:tc>
      </w:tr>
      <w:tr w:rsidR="008A1781" w:rsidRPr="004C45A3" w14:paraId="1015248C" w14:textId="77777777" w:rsidTr="002C0919">
        <w:trPr>
          <w:trHeight w:val="255"/>
        </w:trPr>
        <w:tc>
          <w:tcPr>
            <w:tcW w:w="146" w:type="dxa"/>
            <w:shd w:val="clear" w:color="auto" w:fill="auto"/>
            <w:noWrap/>
            <w:vAlign w:val="bottom"/>
            <w:hideMark/>
          </w:tcPr>
          <w:p w14:paraId="6220944C" w14:textId="77777777" w:rsidR="008A1781" w:rsidRPr="004C45A3" w:rsidRDefault="008A1781" w:rsidP="004C45A3">
            <w:pPr>
              <w:jc w:val="right"/>
              <w:rPr>
                <w:rFonts w:ascii="Barlow" w:hAnsi="Barlow" w:cs="Calibri"/>
                <w:b/>
                <w:bCs/>
                <w:color w:val="000000"/>
                <w:sz w:val="20"/>
                <w:szCs w:val="20"/>
                <w:lang w:val="es-ES"/>
              </w:rPr>
            </w:pPr>
          </w:p>
        </w:tc>
        <w:tc>
          <w:tcPr>
            <w:tcW w:w="3960" w:type="dxa"/>
            <w:shd w:val="clear" w:color="auto" w:fill="auto"/>
            <w:noWrap/>
            <w:vAlign w:val="bottom"/>
            <w:hideMark/>
          </w:tcPr>
          <w:p w14:paraId="16E61E00" w14:textId="77777777" w:rsidR="008A1781" w:rsidRPr="004C45A3" w:rsidRDefault="008A1781" w:rsidP="004C45A3">
            <w:pPr>
              <w:rPr>
                <w:rFonts w:ascii="Barlow" w:hAnsi="Barlow"/>
                <w:sz w:val="20"/>
                <w:szCs w:val="20"/>
                <w:lang w:val="es-ES"/>
              </w:rPr>
            </w:pPr>
          </w:p>
        </w:tc>
        <w:tc>
          <w:tcPr>
            <w:tcW w:w="233" w:type="dxa"/>
            <w:shd w:val="clear" w:color="auto" w:fill="auto"/>
            <w:noWrap/>
            <w:vAlign w:val="bottom"/>
            <w:hideMark/>
          </w:tcPr>
          <w:p w14:paraId="1519992E" w14:textId="77777777" w:rsidR="008A1781" w:rsidRPr="004C45A3" w:rsidRDefault="008A1781" w:rsidP="004C45A3">
            <w:pPr>
              <w:rPr>
                <w:rFonts w:ascii="Barlow" w:hAnsi="Barlow"/>
                <w:sz w:val="20"/>
                <w:szCs w:val="20"/>
                <w:lang w:val="es-ES"/>
              </w:rPr>
            </w:pPr>
          </w:p>
        </w:tc>
        <w:tc>
          <w:tcPr>
            <w:tcW w:w="2035" w:type="dxa"/>
            <w:shd w:val="clear" w:color="auto" w:fill="auto"/>
            <w:noWrap/>
            <w:vAlign w:val="bottom"/>
            <w:hideMark/>
          </w:tcPr>
          <w:p w14:paraId="12162F83" w14:textId="77777777" w:rsidR="008A1781" w:rsidRPr="004C45A3" w:rsidRDefault="008A1781" w:rsidP="004C45A3">
            <w:pPr>
              <w:rPr>
                <w:rFonts w:ascii="Barlow" w:hAnsi="Barlow"/>
                <w:sz w:val="20"/>
                <w:szCs w:val="20"/>
                <w:lang w:val="es-ES"/>
              </w:rPr>
            </w:pPr>
          </w:p>
        </w:tc>
        <w:tc>
          <w:tcPr>
            <w:tcW w:w="905" w:type="dxa"/>
            <w:shd w:val="clear" w:color="auto" w:fill="auto"/>
            <w:noWrap/>
            <w:vAlign w:val="bottom"/>
            <w:hideMark/>
          </w:tcPr>
          <w:p w14:paraId="69F14A2B" w14:textId="77777777" w:rsidR="008A1781" w:rsidRPr="004C45A3" w:rsidRDefault="008A1781" w:rsidP="004C45A3">
            <w:pPr>
              <w:rPr>
                <w:rFonts w:ascii="Barlow" w:hAnsi="Barlow"/>
                <w:sz w:val="20"/>
                <w:szCs w:val="20"/>
                <w:lang w:val="es-ES"/>
              </w:rPr>
            </w:pPr>
          </w:p>
        </w:tc>
        <w:tc>
          <w:tcPr>
            <w:tcW w:w="1701" w:type="dxa"/>
            <w:shd w:val="clear" w:color="auto" w:fill="auto"/>
            <w:noWrap/>
            <w:vAlign w:val="bottom"/>
            <w:hideMark/>
          </w:tcPr>
          <w:p w14:paraId="68B753D2" w14:textId="77777777" w:rsidR="008A1781" w:rsidRPr="004C45A3" w:rsidRDefault="008A1781" w:rsidP="004C45A3">
            <w:pPr>
              <w:rPr>
                <w:rFonts w:ascii="Barlow" w:hAnsi="Barlow"/>
                <w:sz w:val="20"/>
                <w:szCs w:val="20"/>
                <w:lang w:val="es-ES"/>
              </w:rPr>
            </w:pPr>
          </w:p>
        </w:tc>
        <w:tc>
          <w:tcPr>
            <w:tcW w:w="1880" w:type="dxa"/>
            <w:shd w:val="clear" w:color="auto" w:fill="auto"/>
            <w:noWrap/>
            <w:vAlign w:val="bottom"/>
            <w:hideMark/>
          </w:tcPr>
          <w:p w14:paraId="5C179753" w14:textId="77777777" w:rsidR="008A1781" w:rsidRPr="004C45A3" w:rsidRDefault="008A1781" w:rsidP="004C45A3">
            <w:pPr>
              <w:rPr>
                <w:rFonts w:ascii="Barlow" w:hAnsi="Barlow"/>
                <w:sz w:val="20"/>
                <w:szCs w:val="20"/>
                <w:lang w:val="es-ES"/>
              </w:rPr>
            </w:pPr>
          </w:p>
        </w:tc>
      </w:tr>
      <w:tr w:rsidR="008A1781" w:rsidRPr="004C45A3" w14:paraId="0AFEF499" w14:textId="77777777" w:rsidTr="002C0919">
        <w:trPr>
          <w:trHeight w:val="255"/>
        </w:trPr>
        <w:tc>
          <w:tcPr>
            <w:tcW w:w="146" w:type="dxa"/>
            <w:shd w:val="clear" w:color="auto" w:fill="auto"/>
            <w:noWrap/>
            <w:vAlign w:val="bottom"/>
            <w:hideMark/>
          </w:tcPr>
          <w:p w14:paraId="1627B6B9" w14:textId="77777777" w:rsidR="008A1781" w:rsidRPr="004C45A3" w:rsidRDefault="008A1781" w:rsidP="00BA6221">
            <w:pPr>
              <w:rPr>
                <w:rFonts w:ascii="Barlow" w:hAnsi="Barlow"/>
                <w:sz w:val="20"/>
                <w:szCs w:val="20"/>
                <w:lang w:val="es-ES"/>
              </w:rPr>
            </w:pPr>
          </w:p>
        </w:tc>
        <w:tc>
          <w:tcPr>
            <w:tcW w:w="6228" w:type="dxa"/>
            <w:gridSpan w:val="3"/>
            <w:shd w:val="clear" w:color="auto" w:fill="auto"/>
            <w:noWrap/>
            <w:vAlign w:val="bottom"/>
            <w:hideMark/>
          </w:tcPr>
          <w:p w14:paraId="0C99A2F7" w14:textId="77777777" w:rsidR="008A1781" w:rsidRPr="004C45A3" w:rsidRDefault="008A1781" w:rsidP="00BA6221">
            <w:pPr>
              <w:rPr>
                <w:rFonts w:ascii="Barlow" w:hAnsi="Barlow" w:cs="Calibri"/>
                <w:b/>
                <w:bCs/>
                <w:color w:val="000000"/>
                <w:sz w:val="20"/>
                <w:szCs w:val="20"/>
                <w:lang w:val="es-ES"/>
              </w:rPr>
            </w:pPr>
            <w:r w:rsidRPr="004C45A3">
              <w:rPr>
                <w:rFonts w:ascii="Barlow" w:hAnsi="Barlow" w:cs="Calibri"/>
                <w:b/>
                <w:bCs/>
                <w:color w:val="000000"/>
                <w:sz w:val="20"/>
                <w:szCs w:val="20"/>
                <w:lang w:val="es-ES"/>
              </w:rPr>
              <w:t>CUOTAS Y APORTACIONES DE SEGURIDAD SOCIAL</w:t>
            </w:r>
          </w:p>
        </w:tc>
        <w:tc>
          <w:tcPr>
            <w:tcW w:w="905" w:type="dxa"/>
            <w:shd w:val="clear" w:color="auto" w:fill="auto"/>
            <w:noWrap/>
            <w:vAlign w:val="bottom"/>
            <w:hideMark/>
          </w:tcPr>
          <w:p w14:paraId="0A74A7DB" w14:textId="77777777" w:rsidR="008A1781" w:rsidRPr="004C45A3" w:rsidRDefault="008A1781" w:rsidP="00BA6221">
            <w:pPr>
              <w:rPr>
                <w:rFonts w:ascii="Barlow" w:hAnsi="Barlow"/>
                <w:sz w:val="20"/>
                <w:szCs w:val="20"/>
                <w:lang w:val="es-ES"/>
              </w:rPr>
            </w:pPr>
          </w:p>
        </w:tc>
        <w:tc>
          <w:tcPr>
            <w:tcW w:w="1701" w:type="dxa"/>
            <w:shd w:val="clear" w:color="auto" w:fill="auto"/>
            <w:noWrap/>
            <w:vAlign w:val="bottom"/>
            <w:hideMark/>
          </w:tcPr>
          <w:p w14:paraId="38582ACA" w14:textId="556508A9" w:rsidR="008A1781" w:rsidRPr="009F5D73" w:rsidRDefault="0006794E" w:rsidP="008A1781">
            <w:pPr>
              <w:jc w:val="right"/>
              <w:rPr>
                <w:rFonts w:ascii="Barlow" w:hAnsi="Barlow" w:cs="Calibri"/>
                <w:b/>
                <w:bCs/>
                <w:color w:val="000000"/>
                <w:sz w:val="20"/>
                <w:szCs w:val="20"/>
                <w:lang w:val="es-ES"/>
              </w:rPr>
            </w:pPr>
            <w:r>
              <w:rPr>
                <w:rFonts w:ascii="Barlow" w:hAnsi="Barlow" w:cs="Calibri"/>
                <w:b/>
                <w:bCs/>
                <w:color w:val="000000"/>
                <w:sz w:val="20"/>
                <w:szCs w:val="20"/>
                <w:lang w:val="es-ES"/>
              </w:rPr>
              <w:t>363,123,157</w:t>
            </w:r>
          </w:p>
        </w:tc>
        <w:tc>
          <w:tcPr>
            <w:tcW w:w="1880" w:type="dxa"/>
            <w:shd w:val="clear" w:color="auto" w:fill="auto"/>
            <w:noWrap/>
            <w:vAlign w:val="bottom"/>
            <w:hideMark/>
          </w:tcPr>
          <w:p w14:paraId="296E63FF" w14:textId="0C1D099D" w:rsidR="008A1781" w:rsidRPr="009F5D73" w:rsidRDefault="0006794E" w:rsidP="008A1781">
            <w:pPr>
              <w:jc w:val="right"/>
              <w:rPr>
                <w:rFonts w:ascii="Barlow" w:hAnsi="Barlow" w:cs="Calibri"/>
                <w:b/>
                <w:bCs/>
                <w:color w:val="000000"/>
                <w:sz w:val="20"/>
                <w:szCs w:val="20"/>
                <w:lang w:val="es-ES"/>
              </w:rPr>
            </w:pPr>
            <w:r>
              <w:rPr>
                <w:rFonts w:ascii="Barlow" w:hAnsi="Barlow" w:cs="Calibri"/>
                <w:b/>
                <w:bCs/>
                <w:color w:val="000000"/>
                <w:sz w:val="20"/>
                <w:szCs w:val="20"/>
              </w:rPr>
              <w:t>372,027,969</w:t>
            </w:r>
          </w:p>
        </w:tc>
      </w:tr>
      <w:tr w:rsidR="008A1781" w:rsidRPr="004C45A3" w14:paraId="3F8AE399" w14:textId="77777777" w:rsidTr="002C0919">
        <w:trPr>
          <w:trHeight w:val="255"/>
        </w:trPr>
        <w:tc>
          <w:tcPr>
            <w:tcW w:w="146" w:type="dxa"/>
            <w:shd w:val="clear" w:color="auto" w:fill="auto"/>
            <w:noWrap/>
            <w:vAlign w:val="bottom"/>
            <w:hideMark/>
          </w:tcPr>
          <w:p w14:paraId="71FA4594" w14:textId="77777777" w:rsidR="008A1781" w:rsidRPr="004C45A3" w:rsidRDefault="008A1781" w:rsidP="00BA6221">
            <w:pPr>
              <w:rPr>
                <w:rFonts w:ascii="Barlow" w:hAnsi="Barlow" w:cs="Calibri"/>
                <w:b/>
                <w:bCs/>
                <w:color w:val="000000"/>
                <w:sz w:val="20"/>
                <w:szCs w:val="20"/>
                <w:lang w:val="es-ES"/>
              </w:rPr>
            </w:pPr>
          </w:p>
        </w:tc>
        <w:tc>
          <w:tcPr>
            <w:tcW w:w="3960" w:type="dxa"/>
            <w:shd w:val="clear" w:color="auto" w:fill="auto"/>
            <w:noWrap/>
            <w:vAlign w:val="bottom"/>
            <w:hideMark/>
          </w:tcPr>
          <w:p w14:paraId="294C4138" w14:textId="77777777" w:rsidR="008A1781" w:rsidRPr="004C45A3" w:rsidRDefault="008A1781" w:rsidP="00BA6221">
            <w:pPr>
              <w:rPr>
                <w:rFonts w:ascii="Barlow" w:hAnsi="Barlow" w:cs="Calibri"/>
                <w:color w:val="000000"/>
                <w:sz w:val="20"/>
                <w:szCs w:val="20"/>
                <w:lang w:val="es-ES"/>
              </w:rPr>
            </w:pPr>
            <w:r w:rsidRPr="004C45A3">
              <w:rPr>
                <w:rFonts w:ascii="Barlow" w:hAnsi="Barlow" w:cs="Calibri"/>
                <w:color w:val="000000"/>
                <w:sz w:val="20"/>
                <w:szCs w:val="20"/>
                <w:lang w:val="es-ES"/>
              </w:rPr>
              <w:t>Cuotas para el seguro social</w:t>
            </w:r>
          </w:p>
        </w:tc>
        <w:tc>
          <w:tcPr>
            <w:tcW w:w="233" w:type="dxa"/>
            <w:shd w:val="clear" w:color="auto" w:fill="auto"/>
            <w:noWrap/>
            <w:vAlign w:val="bottom"/>
            <w:hideMark/>
          </w:tcPr>
          <w:p w14:paraId="6D6EBDF5" w14:textId="77777777" w:rsidR="008A1781" w:rsidRPr="004C45A3" w:rsidRDefault="008A1781" w:rsidP="00BA6221">
            <w:pPr>
              <w:rPr>
                <w:rFonts w:ascii="Barlow" w:hAnsi="Barlow" w:cs="Calibri"/>
                <w:color w:val="000000"/>
                <w:sz w:val="20"/>
                <w:szCs w:val="20"/>
                <w:lang w:val="es-ES"/>
              </w:rPr>
            </w:pPr>
          </w:p>
        </w:tc>
        <w:tc>
          <w:tcPr>
            <w:tcW w:w="2035" w:type="dxa"/>
            <w:shd w:val="clear" w:color="auto" w:fill="auto"/>
            <w:noWrap/>
            <w:vAlign w:val="bottom"/>
            <w:hideMark/>
          </w:tcPr>
          <w:p w14:paraId="4C7A5E2F" w14:textId="77777777" w:rsidR="008A1781" w:rsidRPr="004C45A3" w:rsidRDefault="008A1781" w:rsidP="00BA6221">
            <w:pPr>
              <w:rPr>
                <w:rFonts w:ascii="Barlow" w:hAnsi="Barlow"/>
                <w:sz w:val="20"/>
                <w:szCs w:val="20"/>
                <w:lang w:val="es-ES"/>
              </w:rPr>
            </w:pPr>
          </w:p>
        </w:tc>
        <w:tc>
          <w:tcPr>
            <w:tcW w:w="905" w:type="dxa"/>
            <w:shd w:val="clear" w:color="auto" w:fill="auto"/>
            <w:noWrap/>
            <w:vAlign w:val="bottom"/>
            <w:hideMark/>
          </w:tcPr>
          <w:p w14:paraId="6A0F0C70" w14:textId="77777777" w:rsidR="008A1781" w:rsidRPr="004C45A3" w:rsidRDefault="008A1781" w:rsidP="00BA6221">
            <w:pPr>
              <w:rPr>
                <w:rFonts w:ascii="Barlow" w:hAnsi="Barlow"/>
                <w:sz w:val="20"/>
                <w:szCs w:val="20"/>
                <w:lang w:val="es-ES"/>
              </w:rPr>
            </w:pPr>
          </w:p>
        </w:tc>
        <w:tc>
          <w:tcPr>
            <w:tcW w:w="1701" w:type="dxa"/>
            <w:shd w:val="clear" w:color="auto" w:fill="auto"/>
            <w:noWrap/>
            <w:vAlign w:val="bottom"/>
            <w:hideMark/>
          </w:tcPr>
          <w:p w14:paraId="5E5D0F29" w14:textId="41194B39" w:rsidR="008A1781" w:rsidRPr="009F5D73" w:rsidRDefault="0006794E" w:rsidP="008A1781">
            <w:pPr>
              <w:jc w:val="right"/>
              <w:rPr>
                <w:rFonts w:ascii="Barlow" w:hAnsi="Barlow" w:cs="Calibri"/>
                <w:color w:val="000000"/>
                <w:sz w:val="20"/>
                <w:szCs w:val="20"/>
                <w:lang w:val="es-ES"/>
              </w:rPr>
            </w:pPr>
            <w:r>
              <w:rPr>
                <w:rFonts w:ascii="Barlow" w:hAnsi="Barlow" w:cs="Calibri"/>
                <w:color w:val="000000"/>
                <w:sz w:val="20"/>
                <w:szCs w:val="20"/>
                <w:lang w:val="es-ES"/>
              </w:rPr>
              <w:t>131,489,149</w:t>
            </w:r>
          </w:p>
        </w:tc>
        <w:tc>
          <w:tcPr>
            <w:tcW w:w="1880" w:type="dxa"/>
            <w:shd w:val="clear" w:color="auto" w:fill="auto"/>
            <w:noWrap/>
            <w:vAlign w:val="bottom"/>
            <w:hideMark/>
          </w:tcPr>
          <w:p w14:paraId="331B7601" w14:textId="0164F59F" w:rsidR="008A1781" w:rsidRPr="009F5D73" w:rsidRDefault="0006794E" w:rsidP="008A1781">
            <w:pPr>
              <w:jc w:val="right"/>
              <w:rPr>
                <w:rFonts w:ascii="Barlow" w:hAnsi="Barlow" w:cs="Calibri"/>
                <w:color w:val="000000"/>
                <w:sz w:val="20"/>
                <w:szCs w:val="20"/>
                <w:lang w:val="es-ES"/>
              </w:rPr>
            </w:pPr>
            <w:r>
              <w:rPr>
                <w:rFonts w:ascii="Barlow" w:hAnsi="Barlow" w:cs="Calibri"/>
                <w:color w:val="000000"/>
                <w:sz w:val="20"/>
                <w:szCs w:val="20"/>
                <w:lang w:val="es-ES"/>
              </w:rPr>
              <w:t>146,881,400</w:t>
            </w:r>
          </w:p>
        </w:tc>
      </w:tr>
      <w:tr w:rsidR="008A1781" w:rsidRPr="004C45A3" w14:paraId="529DD85A" w14:textId="77777777" w:rsidTr="002C0919">
        <w:trPr>
          <w:trHeight w:val="255"/>
        </w:trPr>
        <w:tc>
          <w:tcPr>
            <w:tcW w:w="146" w:type="dxa"/>
            <w:shd w:val="clear" w:color="auto" w:fill="auto"/>
            <w:noWrap/>
            <w:vAlign w:val="bottom"/>
            <w:hideMark/>
          </w:tcPr>
          <w:p w14:paraId="4E4A3940" w14:textId="77777777" w:rsidR="008A1781" w:rsidRPr="004C45A3" w:rsidRDefault="008A1781" w:rsidP="00582015">
            <w:pPr>
              <w:jc w:val="right"/>
              <w:rPr>
                <w:rFonts w:ascii="Barlow" w:hAnsi="Barlow" w:cs="Calibri"/>
                <w:color w:val="000000"/>
                <w:sz w:val="20"/>
                <w:szCs w:val="20"/>
                <w:lang w:val="es-ES"/>
              </w:rPr>
            </w:pPr>
          </w:p>
        </w:tc>
        <w:tc>
          <w:tcPr>
            <w:tcW w:w="4193" w:type="dxa"/>
            <w:gridSpan w:val="2"/>
            <w:shd w:val="clear" w:color="auto" w:fill="auto"/>
            <w:noWrap/>
            <w:vAlign w:val="bottom"/>
            <w:hideMark/>
          </w:tcPr>
          <w:p w14:paraId="10832FD5" w14:textId="77777777" w:rsidR="008A1781" w:rsidRPr="004C45A3" w:rsidRDefault="008A1781" w:rsidP="00582015">
            <w:pPr>
              <w:rPr>
                <w:rFonts w:ascii="Barlow" w:hAnsi="Barlow" w:cs="Calibri"/>
                <w:color w:val="000000"/>
                <w:sz w:val="20"/>
                <w:szCs w:val="20"/>
                <w:lang w:val="es-ES"/>
              </w:rPr>
            </w:pPr>
            <w:r w:rsidRPr="004C45A3">
              <w:rPr>
                <w:rFonts w:ascii="Barlow" w:hAnsi="Barlow" w:cs="Calibri"/>
                <w:color w:val="000000"/>
                <w:sz w:val="20"/>
                <w:szCs w:val="20"/>
                <w:lang w:val="es-ES"/>
              </w:rPr>
              <w:t>Cuotas de ahorro para el retiro</w:t>
            </w:r>
          </w:p>
        </w:tc>
        <w:tc>
          <w:tcPr>
            <w:tcW w:w="2035" w:type="dxa"/>
            <w:shd w:val="clear" w:color="auto" w:fill="auto"/>
            <w:noWrap/>
            <w:vAlign w:val="bottom"/>
            <w:hideMark/>
          </w:tcPr>
          <w:p w14:paraId="13CEC138" w14:textId="77777777" w:rsidR="008A1781" w:rsidRPr="004C45A3" w:rsidRDefault="008A1781" w:rsidP="00582015">
            <w:pPr>
              <w:rPr>
                <w:rFonts w:ascii="Barlow" w:hAnsi="Barlow" w:cs="Calibri"/>
                <w:color w:val="000000"/>
                <w:sz w:val="20"/>
                <w:szCs w:val="20"/>
                <w:lang w:val="es-ES"/>
              </w:rPr>
            </w:pPr>
          </w:p>
        </w:tc>
        <w:tc>
          <w:tcPr>
            <w:tcW w:w="905" w:type="dxa"/>
            <w:shd w:val="clear" w:color="auto" w:fill="auto"/>
            <w:noWrap/>
            <w:vAlign w:val="bottom"/>
            <w:hideMark/>
          </w:tcPr>
          <w:p w14:paraId="4434AC69" w14:textId="47C83F07" w:rsidR="008A1781" w:rsidRPr="004C45A3" w:rsidRDefault="008A1781" w:rsidP="00582015">
            <w:pPr>
              <w:rPr>
                <w:rFonts w:ascii="Barlow" w:hAnsi="Barlow"/>
                <w:sz w:val="20"/>
                <w:szCs w:val="20"/>
                <w:lang w:val="es-ES"/>
              </w:rPr>
            </w:pPr>
          </w:p>
        </w:tc>
        <w:tc>
          <w:tcPr>
            <w:tcW w:w="1701" w:type="dxa"/>
            <w:shd w:val="clear" w:color="auto" w:fill="auto"/>
            <w:noWrap/>
            <w:vAlign w:val="bottom"/>
            <w:hideMark/>
          </w:tcPr>
          <w:p w14:paraId="33C70698" w14:textId="5D44C02B" w:rsidR="008A1781" w:rsidRPr="009F5D73" w:rsidRDefault="0006794E" w:rsidP="008A1781">
            <w:pPr>
              <w:jc w:val="right"/>
              <w:rPr>
                <w:rFonts w:ascii="Barlow" w:hAnsi="Barlow" w:cs="Calibri"/>
                <w:color w:val="000000"/>
                <w:sz w:val="20"/>
                <w:szCs w:val="20"/>
                <w:lang w:val="es-ES"/>
              </w:rPr>
            </w:pPr>
            <w:r>
              <w:rPr>
                <w:rFonts w:ascii="Barlow" w:hAnsi="Barlow" w:cs="Calibri"/>
                <w:color w:val="000000"/>
                <w:sz w:val="20"/>
                <w:szCs w:val="20"/>
                <w:lang w:val="es-ES"/>
              </w:rPr>
              <w:t>211,575,510</w:t>
            </w:r>
          </w:p>
        </w:tc>
        <w:tc>
          <w:tcPr>
            <w:tcW w:w="1880" w:type="dxa"/>
            <w:shd w:val="clear" w:color="auto" w:fill="auto"/>
            <w:noWrap/>
            <w:vAlign w:val="bottom"/>
            <w:hideMark/>
          </w:tcPr>
          <w:p w14:paraId="7554D5E0" w14:textId="4C62A22C" w:rsidR="008A1781" w:rsidRPr="009F5D73" w:rsidRDefault="0006794E" w:rsidP="008A1781">
            <w:pPr>
              <w:jc w:val="right"/>
              <w:rPr>
                <w:rFonts w:ascii="Barlow" w:hAnsi="Barlow" w:cs="Calibri"/>
                <w:color w:val="000000"/>
                <w:sz w:val="20"/>
                <w:szCs w:val="20"/>
                <w:lang w:val="es-ES"/>
              </w:rPr>
            </w:pPr>
            <w:r>
              <w:rPr>
                <w:rFonts w:ascii="Barlow" w:hAnsi="Barlow" w:cs="Calibri"/>
                <w:color w:val="000000"/>
                <w:sz w:val="20"/>
                <w:szCs w:val="20"/>
                <w:lang w:val="es-ES"/>
              </w:rPr>
              <w:t>209,394,429</w:t>
            </w:r>
          </w:p>
        </w:tc>
      </w:tr>
      <w:tr w:rsidR="008A1781" w:rsidRPr="004C45A3" w14:paraId="3BB364D1" w14:textId="77777777" w:rsidTr="002C0919">
        <w:trPr>
          <w:trHeight w:val="255"/>
        </w:trPr>
        <w:tc>
          <w:tcPr>
            <w:tcW w:w="146" w:type="dxa"/>
            <w:shd w:val="clear" w:color="auto" w:fill="auto"/>
            <w:noWrap/>
            <w:vAlign w:val="bottom"/>
            <w:hideMark/>
          </w:tcPr>
          <w:p w14:paraId="0C81D6C8" w14:textId="77777777" w:rsidR="008A1781" w:rsidRPr="004C45A3" w:rsidRDefault="008A1781" w:rsidP="00582015">
            <w:pPr>
              <w:jc w:val="right"/>
              <w:rPr>
                <w:rFonts w:ascii="Barlow" w:hAnsi="Barlow" w:cs="Calibri"/>
                <w:color w:val="000000"/>
                <w:sz w:val="20"/>
                <w:szCs w:val="20"/>
                <w:lang w:val="es-ES"/>
              </w:rPr>
            </w:pPr>
          </w:p>
        </w:tc>
        <w:tc>
          <w:tcPr>
            <w:tcW w:w="6228" w:type="dxa"/>
            <w:gridSpan w:val="3"/>
            <w:shd w:val="clear" w:color="auto" w:fill="auto"/>
            <w:noWrap/>
            <w:vAlign w:val="bottom"/>
            <w:hideMark/>
          </w:tcPr>
          <w:p w14:paraId="6C196137" w14:textId="77777777" w:rsidR="008A1781" w:rsidRPr="004C45A3" w:rsidRDefault="008A1781" w:rsidP="00582015">
            <w:pPr>
              <w:rPr>
                <w:rFonts w:ascii="Barlow" w:hAnsi="Barlow" w:cs="Calibri"/>
                <w:color w:val="000000"/>
                <w:sz w:val="20"/>
                <w:szCs w:val="20"/>
                <w:lang w:val="es-ES"/>
              </w:rPr>
            </w:pPr>
            <w:r w:rsidRPr="004C45A3">
              <w:rPr>
                <w:rFonts w:ascii="Barlow" w:hAnsi="Barlow" w:cs="Calibri"/>
                <w:color w:val="000000"/>
                <w:sz w:val="20"/>
                <w:szCs w:val="20"/>
                <w:lang w:val="es-ES"/>
              </w:rPr>
              <w:t xml:space="preserve">Accesorios de cuotas y aportaciones de seguridad social </w:t>
            </w:r>
          </w:p>
        </w:tc>
        <w:tc>
          <w:tcPr>
            <w:tcW w:w="905" w:type="dxa"/>
            <w:shd w:val="clear" w:color="auto" w:fill="auto"/>
            <w:noWrap/>
            <w:vAlign w:val="bottom"/>
            <w:hideMark/>
          </w:tcPr>
          <w:p w14:paraId="0FC6C2A9" w14:textId="77777777" w:rsidR="008A1781" w:rsidRPr="004C45A3" w:rsidRDefault="008A1781" w:rsidP="00582015">
            <w:pPr>
              <w:rPr>
                <w:rFonts w:ascii="Barlow" w:hAnsi="Barlow"/>
                <w:sz w:val="20"/>
                <w:szCs w:val="20"/>
                <w:lang w:val="es-ES"/>
              </w:rPr>
            </w:pPr>
          </w:p>
        </w:tc>
        <w:tc>
          <w:tcPr>
            <w:tcW w:w="1701" w:type="dxa"/>
            <w:shd w:val="clear" w:color="auto" w:fill="auto"/>
            <w:noWrap/>
            <w:vAlign w:val="bottom"/>
            <w:hideMark/>
          </w:tcPr>
          <w:p w14:paraId="57267601" w14:textId="7FC6BFEC" w:rsidR="008A1781" w:rsidRPr="009F5D73" w:rsidRDefault="0006794E" w:rsidP="008A1781">
            <w:pPr>
              <w:jc w:val="right"/>
              <w:rPr>
                <w:rFonts w:ascii="Barlow" w:hAnsi="Barlow" w:cs="Calibri"/>
                <w:color w:val="000000"/>
                <w:sz w:val="20"/>
                <w:szCs w:val="20"/>
                <w:lang w:val="es-ES"/>
              </w:rPr>
            </w:pPr>
            <w:r>
              <w:rPr>
                <w:rFonts w:ascii="Barlow" w:hAnsi="Barlow" w:cs="Calibri"/>
                <w:color w:val="000000"/>
                <w:sz w:val="20"/>
                <w:szCs w:val="20"/>
              </w:rPr>
              <w:t xml:space="preserve">  4,200</w:t>
            </w:r>
            <w:r w:rsidR="00906908">
              <w:rPr>
                <w:rFonts w:ascii="Barlow" w:hAnsi="Barlow" w:cs="Calibri"/>
                <w:color w:val="000000"/>
                <w:sz w:val="20"/>
                <w:szCs w:val="20"/>
              </w:rPr>
              <w:t>,000</w:t>
            </w:r>
            <w:r w:rsidR="008A1781">
              <w:rPr>
                <w:rFonts w:ascii="Barlow" w:hAnsi="Barlow" w:cs="Calibri"/>
                <w:color w:val="000000"/>
                <w:sz w:val="20"/>
                <w:szCs w:val="20"/>
              </w:rPr>
              <w:t xml:space="preserve">     </w:t>
            </w:r>
          </w:p>
        </w:tc>
        <w:tc>
          <w:tcPr>
            <w:tcW w:w="1880" w:type="dxa"/>
            <w:shd w:val="clear" w:color="auto" w:fill="auto"/>
            <w:noWrap/>
            <w:vAlign w:val="bottom"/>
            <w:hideMark/>
          </w:tcPr>
          <w:p w14:paraId="7989EF6F" w14:textId="37C512C4" w:rsidR="008A1781" w:rsidRPr="009F5D73" w:rsidRDefault="0006794E" w:rsidP="008A1781">
            <w:pPr>
              <w:jc w:val="right"/>
              <w:rPr>
                <w:rFonts w:ascii="Barlow" w:hAnsi="Barlow" w:cs="Calibri"/>
                <w:color w:val="000000"/>
                <w:sz w:val="20"/>
                <w:szCs w:val="20"/>
                <w:lang w:val="es-ES"/>
              </w:rPr>
            </w:pPr>
            <w:r>
              <w:rPr>
                <w:rFonts w:ascii="Barlow" w:hAnsi="Barlow" w:cs="Calibri"/>
                <w:color w:val="000000"/>
                <w:sz w:val="20"/>
                <w:szCs w:val="20"/>
                <w:lang w:val="es-ES"/>
              </w:rPr>
              <w:t>261,890</w:t>
            </w:r>
          </w:p>
        </w:tc>
      </w:tr>
      <w:tr w:rsidR="008A1781" w:rsidRPr="004C45A3" w14:paraId="3153D792" w14:textId="77777777" w:rsidTr="002C0919">
        <w:trPr>
          <w:trHeight w:val="255"/>
        </w:trPr>
        <w:tc>
          <w:tcPr>
            <w:tcW w:w="146" w:type="dxa"/>
            <w:shd w:val="clear" w:color="auto" w:fill="auto"/>
            <w:noWrap/>
            <w:vAlign w:val="bottom"/>
            <w:hideMark/>
          </w:tcPr>
          <w:p w14:paraId="6C2F8A8D" w14:textId="77777777" w:rsidR="008A1781" w:rsidRPr="004C45A3" w:rsidRDefault="008A1781" w:rsidP="00582015">
            <w:pPr>
              <w:jc w:val="right"/>
              <w:rPr>
                <w:rFonts w:ascii="Barlow" w:hAnsi="Barlow" w:cs="Calibri"/>
                <w:color w:val="000000"/>
                <w:sz w:val="20"/>
                <w:szCs w:val="20"/>
                <w:lang w:val="es-ES"/>
              </w:rPr>
            </w:pPr>
          </w:p>
        </w:tc>
        <w:tc>
          <w:tcPr>
            <w:tcW w:w="6228" w:type="dxa"/>
            <w:gridSpan w:val="3"/>
            <w:shd w:val="clear" w:color="auto" w:fill="auto"/>
            <w:noWrap/>
            <w:vAlign w:val="bottom"/>
            <w:hideMark/>
          </w:tcPr>
          <w:p w14:paraId="76E34140" w14:textId="77777777" w:rsidR="008A1781" w:rsidRPr="004C45A3" w:rsidRDefault="008A1781" w:rsidP="00582015">
            <w:pPr>
              <w:rPr>
                <w:rFonts w:ascii="Barlow" w:hAnsi="Barlow" w:cs="Calibri"/>
                <w:color w:val="000000"/>
                <w:sz w:val="20"/>
                <w:szCs w:val="20"/>
                <w:lang w:val="es-ES"/>
              </w:rPr>
            </w:pPr>
            <w:r w:rsidRPr="004C45A3">
              <w:rPr>
                <w:rFonts w:ascii="Barlow" w:hAnsi="Barlow" w:cs="Calibri"/>
                <w:color w:val="000000"/>
                <w:sz w:val="20"/>
                <w:szCs w:val="20"/>
                <w:lang w:val="es-ES"/>
              </w:rPr>
              <w:t>Otras cuotas y aportaciones para la seguridad</w:t>
            </w:r>
          </w:p>
        </w:tc>
        <w:tc>
          <w:tcPr>
            <w:tcW w:w="905" w:type="dxa"/>
            <w:shd w:val="clear" w:color="auto" w:fill="auto"/>
            <w:noWrap/>
            <w:vAlign w:val="bottom"/>
            <w:hideMark/>
          </w:tcPr>
          <w:p w14:paraId="686AB771" w14:textId="77777777" w:rsidR="008A1781" w:rsidRPr="004C45A3" w:rsidRDefault="008A1781" w:rsidP="00582015">
            <w:pPr>
              <w:rPr>
                <w:rFonts w:ascii="Barlow" w:hAnsi="Barlow"/>
                <w:sz w:val="20"/>
                <w:szCs w:val="20"/>
                <w:lang w:val="es-ES"/>
              </w:rPr>
            </w:pPr>
          </w:p>
        </w:tc>
        <w:tc>
          <w:tcPr>
            <w:tcW w:w="1701" w:type="dxa"/>
            <w:shd w:val="clear" w:color="auto" w:fill="auto"/>
            <w:noWrap/>
            <w:vAlign w:val="bottom"/>
            <w:hideMark/>
          </w:tcPr>
          <w:p w14:paraId="610C5280" w14:textId="700C1AC4" w:rsidR="008A1781" w:rsidRPr="009F5D73" w:rsidRDefault="0006794E" w:rsidP="008A1781">
            <w:pPr>
              <w:jc w:val="right"/>
              <w:rPr>
                <w:rFonts w:ascii="Barlow" w:hAnsi="Barlow" w:cs="Calibri"/>
                <w:color w:val="000000"/>
                <w:sz w:val="20"/>
                <w:szCs w:val="20"/>
                <w:lang w:val="es-ES"/>
              </w:rPr>
            </w:pPr>
            <w:r>
              <w:rPr>
                <w:rFonts w:ascii="Barlow" w:hAnsi="Barlow" w:cs="Calibri"/>
                <w:color w:val="000000"/>
                <w:sz w:val="20"/>
                <w:szCs w:val="20"/>
                <w:lang w:val="es-ES"/>
              </w:rPr>
              <w:t>15,858,498</w:t>
            </w:r>
          </w:p>
        </w:tc>
        <w:tc>
          <w:tcPr>
            <w:tcW w:w="1880" w:type="dxa"/>
            <w:shd w:val="clear" w:color="auto" w:fill="auto"/>
            <w:noWrap/>
            <w:vAlign w:val="bottom"/>
            <w:hideMark/>
          </w:tcPr>
          <w:p w14:paraId="30C5DA48" w14:textId="10787B18" w:rsidR="008A1781" w:rsidRPr="009F5D73" w:rsidRDefault="0006794E" w:rsidP="008A1781">
            <w:pPr>
              <w:jc w:val="right"/>
              <w:rPr>
                <w:rFonts w:ascii="Barlow" w:hAnsi="Barlow" w:cs="Calibri"/>
                <w:color w:val="000000"/>
                <w:sz w:val="20"/>
                <w:szCs w:val="20"/>
                <w:lang w:val="es-ES"/>
              </w:rPr>
            </w:pPr>
            <w:r>
              <w:rPr>
                <w:rFonts w:ascii="Barlow" w:hAnsi="Barlow" w:cs="Calibri"/>
                <w:color w:val="000000"/>
                <w:sz w:val="20"/>
                <w:szCs w:val="20"/>
                <w:lang w:val="es-ES"/>
              </w:rPr>
              <w:t>15,490,250</w:t>
            </w:r>
          </w:p>
        </w:tc>
      </w:tr>
      <w:tr w:rsidR="008A1781" w:rsidRPr="004C45A3" w14:paraId="6A83807A" w14:textId="77777777" w:rsidTr="002C0919">
        <w:trPr>
          <w:trHeight w:val="255"/>
        </w:trPr>
        <w:tc>
          <w:tcPr>
            <w:tcW w:w="146" w:type="dxa"/>
            <w:shd w:val="clear" w:color="auto" w:fill="auto"/>
            <w:noWrap/>
            <w:vAlign w:val="bottom"/>
            <w:hideMark/>
          </w:tcPr>
          <w:p w14:paraId="7881C697" w14:textId="77777777" w:rsidR="008A1781" w:rsidRPr="004C45A3" w:rsidRDefault="008A1781" w:rsidP="004C45A3">
            <w:pPr>
              <w:jc w:val="right"/>
              <w:rPr>
                <w:rFonts w:ascii="Barlow" w:hAnsi="Barlow" w:cs="Calibri"/>
                <w:color w:val="000000"/>
                <w:sz w:val="20"/>
                <w:szCs w:val="20"/>
                <w:lang w:val="es-ES"/>
              </w:rPr>
            </w:pPr>
          </w:p>
        </w:tc>
        <w:tc>
          <w:tcPr>
            <w:tcW w:w="3960" w:type="dxa"/>
            <w:shd w:val="clear" w:color="auto" w:fill="auto"/>
            <w:noWrap/>
            <w:vAlign w:val="bottom"/>
            <w:hideMark/>
          </w:tcPr>
          <w:p w14:paraId="25AC84CB" w14:textId="77777777" w:rsidR="008A1781" w:rsidRPr="004C45A3" w:rsidRDefault="008A1781" w:rsidP="004C45A3">
            <w:pPr>
              <w:rPr>
                <w:rFonts w:ascii="Barlow" w:hAnsi="Barlow"/>
                <w:sz w:val="20"/>
                <w:szCs w:val="20"/>
                <w:lang w:val="es-ES"/>
              </w:rPr>
            </w:pPr>
          </w:p>
        </w:tc>
        <w:tc>
          <w:tcPr>
            <w:tcW w:w="233" w:type="dxa"/>
            <w:shd w:val="clear" w:color="auto" w:fill="auto"/>
            <w:noWrap/>
            <w:vAlign w:val="bottom"/>
            <w:hideMark/>
          </w:tcPr>
          <w:p w14:paraId="666F35FD" w14:textId="77777777" w:rsidR="008A1781" w:rsidRPr="004C45A3" w:rsidRDefault="008A1781" w:rsidP="004C45A3">
            <w:pPr>
              <w:rPr>
                <w:rFonts w:ascii="Barlow" w:hAnsi="Barlow"/>
                <w:sz w:val="20"/>
                <w:szCs w:val="20"/>
                <w:lang w:val="es-ES"/>
              </w:rPr>
            </w:pPr>
          </w:p>
        </w:tc>
        <w:tc>
          <w:tcPr>
            <w:tcW w:w="2035" w:type="dxa"/>
            <w:shd w:val="clear" w:color="auto" w:fill="auto"/>
            <w:noWrap/>
            <w:vAlign w:val="bottom"/>
            <w:hideMark/>
          </w:tcPr>
          <w:p w14:paraId="5377075F" w14:textId="77777777" w:rsidR="008A1781" w:rsidRPr="004C45A3" w:rsidRDefault="008A1781" w:rsidP="004C45A3">
            <w:pPr>
              <w:rPr>
                <w:rFonts w:ascii="Barlow" w:hAnsi="Barlow"/>
                <w:sz w:val="20"/>
                <w:szCs w:val="20"/>
                <w:lang w:val="es-ES"/>
              </w:rPr>
            </w:pPr>
          </w:p>
        </w:tc>
        <w:tc>
          <w:tcPr>
            <w:tcW w:w="905" w:type="dxa"/>
            <w:shd w:val="clear" w:color="auto" w:fill="auto"/>
            <w:noWrap/>
            <w:vAlign w:val="bottom"/>
            <w:hideMark/>
          </w:tcPr>
          <w:p w14:paraId="1BA981CD" w14:textId="77777777" w:rsidR="008A1781" w:rsidRPr="004C45A3" w:rsidRDefault="008A1781" w:rsidP="004C45A3">
            <w:pPr>
              <w:rPr>
                <w:rFonts w:ascii="Barlow" w:hAnsi="Barlow"/>
                <w:sz w:val="20"/>
                <w:szCs w:val="20"/>
                <w:lang w:val="es-ES"/>
              </w:rPr>
            </w:pPr>
          </w:p>
        </w:tc>
        <w:tc>
          <w:tcPr>
            <w:tcW w:w="1701" w:type="dxa"/>
            <w:shd w:val="clear" w:color="auto" w:fill="auto"/>
            <w:noWrap/>
            <w:vAlign w:val="bottom"/>
            <w:hideMark/>
          </w:tcPr>
          <w:p w14:paraId="50E54A72" w14:textId="77777777" w:rsidR="008A1781" w:rsidRPr="009F5D73" w:rsidRDefault="008A1781" w:rsidP="008A1781">
            <w:pPr>
              <w:jc w:val="right"/>
              <w:rPr>
                <w:rFonts w:ascii="Barlow" w:hAnsi="Barlow"/>
                <w:sz w:val="20"/>
                <w:szCs w:val="20"/>
                <w:lang w:val="es-ES"/>
              </w:rPr>
            </w:pPr>
          </w:p>
        </w:tc>
        <w:tc>
          <w:tcPr>
            <w:tcW w:w="1880" w:type="dxa"/>
            <w:shd w:val="clear" w:color="auto" w:fill="auto"/>
            <w:noWrap/>
            <w:vAlign w:val="bottom"/>
            <w:hideMark/>
          </w:tcPr>
          <w:p w14:paraId="0765E15E" w14:textId="77777777" w:rsidR="008A1781" w:rsidRPr="009F5D73" w:rsidRDefault="008A1781" w:rsidP="008A1781">
            <w:pPr>
              <w:jc w:val="right"/>
              <w:rPr>
                <w:rFonts w:ascii="Barlow" w:hAnsi="Barlow"/>
                <w:sz w:val="20"/>
                <w:szCs w:val="20"/>
                <w:lang w:val="es-ES"/>
              </w:rPr>
            </w:pPr>
          </w:p>
        </w:tc>
      </w:tr>
      <w:tr w:rsidR="008A1781" w:rsidRPr="004C45A3" w14:paraId="124034EA" w14:textId="77777777" w:rsidTr="002C0919">
        <w:trPr>
          <w:trHeight w:val="255"/>
        </w:trPr>
        <w:tc>
          <w:tcPr>
            <w:tcW w:w="146" w:type="dxa"/>
            <w:shd w:val="clear" w:color="auto" w:fill="auto"/>
            <w:noWrap/>
            <w:vAlign w:val="bottom"/>
            <w:hideMark/>
          </w:tcPr>
          <w:p w14:paraId="51E4C467" w14:textId="77777777" w:rsidR="008A1781" w:rsidRPr="004C45A3" w:rsidRDefault="008A1781" w:rsidP="00BA6221">
            <w:pPr>
              <w:rPr>
                <w:rFonts w:ascii="Barlow" w:hAnsi="Barlow"/>
                <w:sz w:val="20"/>
                <w:szCs w:val="20"/>
                <w:lang w:val="es-ES"/>
              </w:rPr>
            </w:pPr>
          </w:p>
        </w:tc>
        <w:tc>
          <w:tcPr>
            <w:tcW w:w="6228" w:type="dxa"/>
            <w:gridSpan w:val="3"/>
            <w:shd w:val="clear" w:color="auto" w:fill="auto"/>
            <w:noWrap/>
            <w:vAlign w:val="bottom"/>
            <w:hideMark/>
          </w:tcPr>
          <w:p w14:paraId="504F7577" w14:textId="77777777" w:rsidR="008A1781" w:rsidRPr="004C45A3" w:rsidRDefault="008A1781" w:rsidP="00BA6221">
            <w:pPr>
              <w:rPr>
                <w:rFonts w:ascii="Barlow" w:hAnsi="Barlow" w:cs="Calibri"/>
                <w:b/>
                <w:bCs/>
                <w:color w:val="000000"/>
                <w:sz w:val="20"/>
                <w:szCs w:val="20"/>
                <w:lang w:val="es-ES"/>
              </w:rPr>
            </w:pPr>
            <w:r w:rsidRPr="004C45A3">
              <w:rPr>
                <w:rFonts w:ascii="Barlow" w:hAnsi="Barlow" w:cs="Calibri"/>
                <w:b/>
                <w:bCs/>
                <w:color w:val="000000"/>
                <w:sz w:val="20"/>
                <w:szCs w:val="20"/>
                <w:lang w:val="es-ES"/>
              </w:rPr>
              <w:t xml:space="preserve">INGRESOS POR VENTA DE BIENES Y SERVICIOS </w:t>
            </w:r>
          </w:p>
        </w:tc>
        <w:tc>
          <w:tcPr>
            <w:tcW w:w="905" w:type="dxa"/>
            <w:shd w:val="clear" w:color="auto" w:fill="auto"/>
            <w:noWrap/>
            <w:vAlign w:val="bottom"/>
            <w:hideMark/>
          </w:tcPr>
          <w:p w14:paraId="055A9B12" w14:textId="77777777" w:rsidR="008A1781" w:rsidRPr="004C45A3" w:rsidRDefault="008A1781" w:rsidP="00BA6221">
            <w:pPr>
              <w:rPr>
                <w:rFonts w:ascii="Barlow" w:hAnsi="Barlow"/>
                <w:sz w:val="20"/>
                <w:szCs w:val="20"/>
                <w:lang w:val="es-ES"/>
              </w:rPr>
            </w:pPr>
          </w:p>
        </w:tc>
        <w:tc>
          <w:tcPr>
            <w:tcW w:w="1701" w:type="dxa"/>
            <w:shd w:val="clear" w:color="auto" w:fill="auto"/>
            <w:noWrap/>
            <w:vAlign w:val="bottom"/>
            <w:hideMark/>
          </w:tcPr>
          <w:p w14:paraId="7FFBA8CC" w14:textId="04C03B89" w:rsidR="008A1781" w:rsidRPr="009F5D73" w:rsidRDefault="0006794E" w:rsidP="008A1781">
            <w:pPr>
              <w:jc w:val="right"/>
              <w:rPr>
                <w:rFonts w:ascii="Barlow" w:hAnsi="Barlow" w:cs="Calibri"/>
                <w:b/>
                <w:bCs/>
                <w:color w:val="000000"/>
                <w:sz w:val="20"/>
                <w:szCs w:val="20"/>
                <w:lang w:val="es-ES"/>
              </w:rPr>
            </w:pPr>
            <w:r>
              <w:rPr>
                <w:rFonts w:ascii="Barlow" w:hAnsi="Barlow" w:cs="Calibri"/>
                <w:b/>
                <w:bCs/>
                <w:color w:val="000000"/>
                <w:sz w:val="20"/>
                <w:szCs w:val="20"/>
                <w:lang w:val="es-ES"/>
              </w:rPr>
              <w:t>28,583,227</w:t>
            </w:r>
          </w:p>
        </w:tc>
        <w:tc>
          <w:tcPr>
            <w:tcW w:w="1880" w:type="dxa"/>
            <w:shd w:val="clear" w:color="auto" w:fill="auto"/>
            <w:noWrap/>
            <w:vAlign w:val="bottom"/>
            <w:hideMark/>
          </w:tcPr>
          <w:p w14:paraId="7487A134" w14:textId="0E799ACE" w:rsidR="008A1781" w:rsidRPr="009F5D73" w:rsidRDefault="0006794E" w:rsidP="008A1781">
            <w:pPr>
              <w:jc w:val="right"/>
              <w:rPr>
                <w:rFonts w:ascii="Barlow" w:hAnsi="Barlow" w:cs="Calibri"/>
                <w:b/>
                <w:bCs/>
                <w:color w:val="000000"/>
                <w:sz w:val="20"/>
                <w:szCs w:val="20"/>
                <w:lang w:val="es-ES"/>
              </w:rPr>
            </w:pPr>
            <w:r>
              <w:rPr>
                <w:rFonts w:ascii="Barlow" w:hAnsi="Barlow" w:cs="Calibri"/>
                <w:b/>
                <w:bCs/>
                <w:color w:val="000000"/>
                <w:sz w:val="20"/>
                <w:szCs w:val="20"/>
              </w:rPr>
              <w:t>16,746,391</w:t>
            </w:r>
            <w:r w:rsidR="008A1781" w:rsidRPr="009B33E2">
              <w:rPr>
                <w:rFonts w:ascii="Barlow" w:hAnsi="Barlow" w:cs="Calibri"/>
                <w:b/>
                <w:bCs/>
                <w:color w:val="000000"/>
                <w:sz w:val="20"/>
                <w:szCs w:val="20"/>
              </w:rPr>
              <w:t xml:space="preserve"> </w:t>
            </w:r>
            <w:r w:rsidR="008A1781" w:rsidRPr="00192B16">
              <w:rPr>
                <w:rFonts w:ascii="Barlow" w:hAnsi="Barlow" w:cs="Calibri"/>
                <w:b/>
                <w:bCs/>
                <w:color w:val="000000"/>
                <w:sz w:val="20"/>
                <w:szCs w:val="20"/>
              </w:rPr>
              <w:t xml:space="preserve"> </w:t>
            </w:r>
            <w:r w:rsidR="008A1781">
              <w:rPr>
                <w:rFonts w:ascii="Barlow" w:hAnsi="Barlow" w:cs="Calibri"/>
                <w:b/>
                <w:bCs/>
                <w:color w:val="000000"/>
                <w:sz w:val="20"/>
                <w:szCs w:val="20"/>
              </w:rPr>
              <w:t xml:space="preserve">             </w:t>
            </w:r>
            <w:r w:rsidR="008A1781" w:rsidRPr="009F5D73">
              <w:rPr>
                <w:rFonts w:ascii="Barlow" w:hAnsi="Barlow" w:cs="Calibri"/>
                <w:b/>
                <w:bCs/>
                <w:color w:val="000000"/>
                <w:sz w:val="20"/>
                <w:szCs w:val="20"/>
              </w:rPr>
              <w:t xml:space="preserve"> </w:t>
            </w:r>
          </w:p>
        </w:tc>
      </w:tr>
      <w:tr w:rsidR="008A1781" w:rsidRPr="004C45A3" w14:paraId="0BCE3C47" w14:textId="77777777" w:rsidTr="002C0919">
        <w:trPr>
          <w:trHeight w:val="255"/>
        </w:trPr>
        <w:tc>
          <w:tcPr>
            <w:tcW w:w="146" w:type="dxa"/>
            <w:shd w:val="clear" w:color="auto" w:fill="auto"/>
            <w:noWrap/>
            <w:vAlign w:val="bottom"/>
            <w:hideMark/>
          </w:tcPr>
          <w:p w14:paraId="443AB393" w14:textId="77777777" w:rsidR="008A1781" w:rsidRPr="004C45A3" w:rsidRDefault="008A1781" w:rsidP="004C45A3">
            <w:pPr>
              <w:rPr>
                <w:rFonts w:ascii="Barlow" w:hAnsi="Barlow" w:cs="Calibri"/>
                <w:b/>
                <w:bCs/>
                <w:color w:val="000000"/>
                <w:sz w:val="20"/>
                <w:szCs w:val="20"/>
                <w:lang w:val="es-ES"/>
              </w:rPr>
            </w:pPr>
          </w:p>
        </w:tc>
        <w:tc>
          <w:tcPr>
            <w:tcW w:w="4193" w:type="dxa"/>
            <w:gridSpan w:val="2"/>
            <w:shd w:val="clear" w:color="auto" w:fill="auto"/>
            <w:noWrap/>
            <w:vAlign w:val="bottom"/>
            <w:hideMark/>
          </w:tcPr>
          <w:p w14:paraId="1B07DB95" w14:textId="77777777" w:rsidR="008A1781" w:rsidRPr="004C45A3" w:rsidRDefault="008A1781" w:rsidP="004C45A3">
            <w:pPr>
              <w:rPr>
                <w:rFonts w:ascii="Barlow" w:hAnsi="Barlow" w:cs="Calibri"/>
                <w:color w:val="000000"/>
                <w:sz w:val="20"/>
                <w:szCs w:val="20"/>
                <w:lang w:val="es-ES"/>
              </w:rPr>
            </w:pPr>
            <w:r w:rsidRPr="004C45A3">
              <w:rPr>
                <w:rFonts w:ascii="Barlow" w:hAnsi="Barlow" w:cs="Calibri"/>
                <w:color w:val="000000"/>
                <w:sz w:val="20"/>
                <w:szCs w:val="20"/>
                <w:lang w:val="es-ES"/>
              </w:rPr>
              <w:t>Ingresos presupuestales no contables</w:t>
            </w:r>
          </w:p>
        </w:tc>
        <w:tc>
          <w:tcPr>
            <w:tcW w:w="2035" w:type="dxa"/>
            <w:shd w:val="clear" w:color="auto" w:fill="auto"/>
            <w:noWrap/>
            <w:vAlign w:val="bottom"/>
            <w:hideMark/>
          </w:tcPr>
          <w:p w14:paraId="177F9A0E" w14:textId="77777777" w:rsidR="008A1781" w:rsidRPr="004C45A3" w:rsidRDefault="008A1781" w:rsidP="004C45A3">
            <w:pPr>
              <w:rPr>
                <w:rFonts w:ascii="Barlow" w:hAnsi="Barlow" w:cs="Calibri"/>
                <w:color w:val="000000"/>
                <w:sz w:val="20"/>
                <w:szCs w:val="20"/>
                <w:lang w:val="es-ES"/>
              </w:rPr>
            </w:pPr>
          </w:p>
        </w:tc>
        <w:tc>
          <w:tcPr>
            <w:tcW w:w="905" w:type="dxa"/>
            <w:shd w:val="clear" w:color="auto" w:fill="auto"/>
            <w:noWrap/>
            <w:vAlign w:val="bottom"/>
            <w:hideMark/>
          </w:tcPr>
          <w:p w14:paraId="307E428B" w14:textId="77777777" w:rsidR="008A1781" w:rsidRPr="004C45A3" w:rsidRDefault="008A1781" w:rsidP="004C45A3">
            <w:pPr>
              <w:rPr>
                <w:rFonts w:ascii="Barlow" w:hAnsi="Barlow"/>
                <w:sz w:val="20"/>
                <w:szCs w:val="20"/>
                <w:lang w:val="es-ES"/>
              </w:rPr>
            </w:pPr>
          </w:p>
        </w:tc>
        <w:tc>
          <w:tcPr>
            <w:tcW w:w="1701" w:type="dxa"/>
            <w:shd w:val="clear" w:color="auto" w:fill="auto"/>
            <w:noWrap/>
            <w:vAlign w:val="bottom"/>
            <w:hideMark/>
          </w:tcPr>
          <w:p w14:paraId="76CBADF4" w14:textId="7E70E3F4" w:rsidR="008A1781" w:rsidRPr="009F5D73" w:rsidRDefault="0006794E" w:rsidP="008A1781">
            <w:pPr>
              <w:jc w:val="right"/>
              <w:rPr>
                <w:rFonts w:ascii="Barlow" w:hAnsi="Barlow"/>
                <w:sz w:val="20"/>
                <w:szCs w:val="20"/>
                <w:lang w:val="es-ES"/>
              </w:rPr>
            </w:pPr>
            <w:r>
              <w:rPr>
                <w:rFonts w:ascii="Barlow" w:hAnsi="Barlow"/>
                <w:sz w:val="20"/>
                <w:szCs w:val="20"/>
                <w:lang w:val="es-ES"/>
              </w:rPr>
              <w:t>1,926</w:t>
            </w:r>
            <w:r w:rsidR="00906908">
              <w:rPr>
                <w:rFonts w:ascii="Barlow" w:hAnsi="Barlow"/>
                <w:sz w:val="20"/>
                <w:szCs w:val="20"/>
                <w:lang w:val="es-ES"/>
              </w:rPr>
              <w:t>,000</w:t>
            </w:r>
          </w:p>
        </w:tc>
        <w:tc>
          <w:tcPr>
            <w:tcW w:w="1880" w:type="dxa"/>
            <w:shd w:val="clear" w:color="auto" w:fill="auto"/>
            <w:noWrap/>
            <w:vAlign w:val="bottom"/>
            <w:hideMark/>
          </w:tcPr>
          <w:p w14:paraId="7EDD5336" w14:textId="4F74E17F" w:rsidR="008A1781" w:rsidRPr="009F5D73" w:rsidRDefault="0006794E" w:rsidP="008A1781">
            <w:pPr>
              <w:jc w:val="right"/>
              <w:rPr>
                <w:rFonts w:ascii="Barlow" w:hAnsi="Barlow" w:cs="Calibri"/>
                <w:color w:val="000000"/>
                <w:sz w:val="20"/>
                <w:szCs w:val="20"/>
                <w:lang w:val="es-ES"/>
              </w:rPr>
            </w:pPr>
            <w:r>
              <w:rPr>
                <w:rFonts w:ascii="Barlow" w:hAnsi="Barlow" w:cs="Calibri"/>
                <w:color w:val="000000"/>
                <w:sz w:val="20"/>
                <w:szCs w:val="20"/>
                <w:lang w:val="es-ES"/>
              </w:rPr>
              <w:t>4,388,304</w:t>
            </w:r>
            <w:r w:rsidR="008A1781" w:rsidRPr="009B33E2">
              <w:rPr>
                <w:rFonts w:ascii="Barlow" w:hAnsi="Barlow" w:cs="Calibri"/>
                <w:color w:val="000000"/>
                <w:sz w:val="20"/>
                <w:szCs w:val="20"/>
                <w:lang w:val="es-ES"/>
              </w:rPr>
              <w:t xml:space="preserve"> </w:t>
            </w:r>
            <w:r w:rsidR="008A1781" w:rsidRPr="00192B16">
              <w:rPr>
                <w:rFonts w:ascii="Barlow" w:hAnsi="Barlow" w:cs="Calibri"/>
                <w:color w:val="000000"/>
                <w:sz w:val="20"/>
                <w:szCs w:val="20"/>
                <w:lang w:val="es-ES"/>
              </w:rPr>
              <w:t xml:space="preserve"> </w:t>
            </w:r>
            <w:r w:rsidR="008A1781" w:rsidRPr="009F5D73">
              <w:rPr>
                <w:rFonts w:ascii="Barlow" w:hAnsi="Barlow" w:cs="Calibri"/>
                <w:color w:val="000000"/>
                <w:sz w:val="20"/>
                <w:szCs w:val="20"/>
                <w:lang w:val="es-ES"/>
              </w:rPr>
              <w:t xml:space="preserve">                                 </w:t>
            </w:r>
          </w:p>
        </w:tc>
      </w:tr>
      <w:tr w:rsidR="008A1781" w:rsidRPr="004C45A3" w14:paraId="2173AB34" w14:textId="77777777" w:rsidTr="002C0919">
        <w:trPr>
          <w:trHeight w:val="255"/>
        </w:trPr>
        <w:tc>
          <w:tcPr>
            <w:tcW w:w="146" w:type="dxa"/>
            <w:shd w:val="clear" w:color="auto" w:fill="auto"/>
            <w:noWrap/>
            <w:vAlign w:val="bottom"/>
            <w:hideMark/>
          </w:tcPr>
          <w:p w14:paraId="01EB1470" w14:textId="77777777" w:rsidR="008A1781" w:rsidRPr="004C45A3" w:rsidRDefault="008A1781" w:rsidP="00BA6221">
            <w:pPr>
              <w:rPr>
                <w:rFonts w:ascii="Barlow" w:hAnsi="Barlow" w:cs="Calibri"/>
                <w:color w:val="000000"/>
                <w:sz w:val="20"/>
                <w:szCs w:val="20"/>
                <w:lang w:val="es-ES"/>
              </w:rPr>
            </w:pPr>
          </w:p>
        </w:tc>
        <w:tc>
          <w:tcPr>
            <w:tcW w:w="3960" w:type="dxa"/>
            <w:shd w:val="clear" w:color="auto" w:fill="auto"/>
            <w:noWrap/>
            <w:vAlign w:val="bottom"/>
            <w:hideMark/>
          </w:tcPr>
          <w:p w14:paraId="327BB959" w14:textId="77777777" w:rsidR="008A1781" w:rsidRPr="004C45A3" w:rsidRDefault="008A1781" w:rsidP="00BA6221">
            <w:pPr>
              <w:rPr>
                <w:rFonts w:ascii="Barlow" w:hAnsi="Barlow" w:cs="Calibri"/>
                <w:color w:val="000000"/>
                <w:sz w:val="20"/>
                <w:szCs w:val="20"/>
                <w:lang w:val="es-ES"/>
              </w:rPr>
            </w:pPr>
            <w:r w:rsidRPr="004C45A3">
              <w:rPr>
                <w:rFonts w:ascii="Barlow" w:hAnsi="Barlow" w:cs="Calibri"/>
                <w:color w:val="000000"/>
                <w:sz w:val="20"/>
                <w:szCs w:val="20"/>
                <w:lang w:val="es-ES"/>
              </w:rPr>
              <w:t>Ventas</w:t>
            </w:r>
          </w:p>
        </w:tc>
        <w:tc>
          <w:tcPr>
            <w:tcW w:w="233" w:type="dxa"/>
            <w:shd w:val="clear" w:color="auto" w:fill="auto"/>
            <w:noWrap/>
            <w:vAlign w:val="bottom"/>
            <w:hideMark/>
          </w:tcPr>
          <w:p w14:paraId="4F8248B3" w14:textId="77777777" w:rsidR="008A1781" w:rsidRPr="004C45A3" w:rsidRDefault="008A1781" w:rsidP="00BA6221">
            <w:pPr>
              <w:rPr>
                <w:rFonts w:ascii="Barlow" w:hAnsi="Barlow" w:cs="Calibri"/>
                <w:color w:val="000000"/>
                <w:sz w:val="20"/>
                <w:szCs w:val="20"/>
                <w:lang w:val="es-ES"/>
              </w:rPr>
            </w:pPr>
          </w:p>
        </w:tc>
        <w:tc>
          <w:tcPr>
            <w:tcW w:w="2035" w:type="dxa"/>
            <w:shd w:val="clear" w:color="auto" w:fill="auto"/>
            <w:noWrap/>
            <w:vAlign w:val="bottom"/>
            <w:hideMark/>
          </w:tcPr>
          <w:p w14:paraId="542BE2CD" w14:textId="77777777" w:rsidR="008A1781" w:rsidRPr="004C45A3" w:rsidRDefault="008A1781" w:rsidP="00BA6221">
            <w:pPr>
              <w:rPr>
                <w:rFonts w:ascii="Barlow" w:hAnsi="Barlow"/>
                <w:sz w:val="20"/>
                <w:szCs w:val="20"/>
                <w:lang w:val="es-ES"/>
              </w:rPr>
            </w:pPr>
          </w:p>
        </w:tc>
        <w:tc>
          <w:tcPr>
            <w:tcW w:w="905" w:type="dxa"/>
            <w:shd w:val="clear" w:color="auto" w:fill="auto"/>
            <w:noWrap/>
            <w:vAlign w:val="bottom"/>
            <w:hideMark/>
          </w:tcPr>
          <w:p w14:paraId="0F3184D8" w14:textId="77777777" w:rsidR="008A1781" w:rsidRPr="004C45A3" w:rsidRDefault="008A1781" w:rsidP="00BA6221">
            <w:pPr>
              <w:rPr>
                <w:rFonts w:ascii="Barlow" w:hAnsi="Barlow"/>
                <w:sz w:val="20"/>
                <w:szCs w:val="20"/>
                <w:lang w:val="es-ES"/>
              </w:rPr>
            </w:pPr>
          </w:p>
        </w:tc>
        <w:tc>
          <w:tcPr>
            <w:tcW w:w="1701" w:type="dxa"/>
            <w:shd w:val="clear" w:color="auto" w:fill="auto"/>
            <w:noWrap/>
            <w:vAlign w:val="bottom"/>
            <w:hideMark/>
          </w:tcPr>
          <w:p w14:paraId="79C219A6" w14:textId="3CDDD0B1" w:rsidR="008A1781" w:rsidRPr="009F5D73" w:rsidRDefault="0006794E" w:rsidP="008A1781">
            <w:pPr>
              <w:jc w:val="right"/>
              <w:rPr>
                <w:rFonts w:ascii="Barlow" w:hAnsi="Barlow" w:cs="Calibri"/>
                <w:color w:val="000000"/>
                <w:sz w:val="20"/>
                <w:szCs w:val="20"/>
                <w:lang w:val="es-ES"/>
              </w:rPr>
            </w:pPr>
            <w:r>
              <w:rPr>
                <w:rFonts w:ascii="Barlow" w:hAnsi="Barlow" w:cs="Calibri"/>
                <w:color w:val="000000"/>
                <w:sz w:val="20"/>
                <w:szCs w:val="20"/>
                <w:lang w:val="es-ES"/>
              </w:rPr>
              <w:t>2,328,629</w:t>
            </w:r>
          </w:p>
        </w:tc>
        <w:tc>
          <w:tcPr>
            <w:tcW w:w="1880" w:type="dxa"/>
            <w:shd w:val="clear" w:color="auto" w:fill="auto"/>
            <w:noWrap/>
            <w:vAlign w:val="bottom"/>
            <w:hideMark/>
          </w:tcPr>
          <w:p w14:paraId="265EE493" w14:textId="0C47530A" w:rsidR="008A1781" w:rsidRPr="009F5D73" w:rsidRDefault="0006794E" w:rsidP="008A1781">
            <w:pPr>
              <w:jc w:val="right"/>
              <w:rPr>
                <w:rFonts w:ascii="Barlow" w:hAnsi="Barlow" w:cs="Calibri"/>
                <w:color w:val="000000"/>
                <w:sz w:val="20"/>
                <w:szCs w:val="20"/>
                <w:lang w:val="es-ES"/>
              </w:rPr>
            </w:pPr>
            <w:r>
              <w:rPr>
                <w:rFonts w:ascii="Barlow" w:hAnsi="Barlow" w:cs="Calibri"/>
                <w:color w:val="000000"/>
                <w:sz w:val="20"/>
                <w:szCs w:val="20"/>
                <w:lang w:val="es-ES"/>
              </w:rPr>
              <w:t>1,264,271</w:t>
            </w:r>
          </w:p>
        </w:tc>
      </w:tr>
      <w:tr w:rsidR="008A1781" w:rsidRPr="004C45A3" w14:paraId="00AE0B24" w14:textId="77777777" w:rsidTr="002C0919">
        <w:trPr>
          <w:trHeight w:val="255"/>
        </w:trPr>
        <w:tc>
          <w:tcPr>
            <w:tcW w:w="146" w:type="dxa"/>
            <w:shd w:val="clear" w:color="auto" w:fill="auto"/>
            <w:noWrap/>
            <w:vAlign w:val="bottom"/>
            <w:hideMark/>
          </w:tcPr>
          <w:p w14:paraId="6D7BAE86" w14:textId="77777777" w:rsidR="008A1781" w:rsidRPr="004C45A3" w:rsidRDefault="008A1781" w:rsidP="00BA6221">
            <w:pPr>
              <w:jc w:val="right"/>
              <w:rPr>
                <w:rFonts w:ascii="Barlow" w:hAnsi="Barlow" w:cs="Calibri"/>
                <w:color w:val="000000"/>
                <w:sz w:val="20"/>
                <w:szCs w:val="20"/>
                <w:lang w:val="es-ES"/>
              </w:rPr>
            </w:pPr>
          </w:p>
        </w:tc>
        <w:tc>
          <w:tcPr>
            <w:tcW w:w="3960" w:type="dxa"/>
            <w:shd w:val="clear" w:color="auto" w:fill="auto"/>
            <w:noWrap/>
            <w:vAlign w:val="bottom"/>
            <w:hideMark/>
          </w:tcPr>
          <w:p w14:paraId="3CE33335" w14:textId="77777777" w:rsidR="008A1781" w:rsidRPr="004C45A3" w:rsidRDefault="008A1781" w:rsidP="00BA6221">
            <w:pPr>
              <w:rPr>
                <w:rFonts w:ascii="Barlow" w:hAnsi="Barlow" w:cs="Calibri"/>
                <w:color w:val="000000"/>
                <w:sz w:val="20"/>
                <w:szCs w:val="20"/>
                <w:lang w:val="es-ES"/>
              </w:rPr>
            </w:pPr>
            <w:r w:rsidRPr="004C45A3">
              <w:rPr>
                <w:rFonts w:ascii="Barlow" w:hAnsi="Barlow" w:cs="Calibri"/>
                <w:color w:val="000000"/>
                <w:sz w:val="20"/>
                <w:szCs w:val="20"/>
                <w:lang w:val="es-ES"/>
              </w:rPr>
              <w:t>Cuotas de CAI</w:t>
            </w:r>
          </w:p>
        </w:tc>
        <w:tc>
          <w:tcPr>
            <w:tcW w:w="233" w:type="dxa"/>
            <w:shd w:val="clear" w:color="auto" w:fill="auto"/>
            <w:noWrap/>
            <w:vAlign w:val="bottom"/>
            <w:hideMark/>
          </w:tcPr>
          <w:p w14:paraId="73303AB6" w14:textId="77777777" w:rsidR="008A1781" w:rsidRPr="004C45A3" w:rsidRDefault="008A1781" w:rsidP="00BA6221">
            <w:pPr>
              <w:rPr>
                <w:rFonts w:ascii="Barlow" w:hAnsi="Barlow" w:cs="Calibri"/>
                <w:color w:val="000000"/>
                <w:sz w:val="20"/>
                <w:szCs w:val="20"/>
                <w:lang w:val="es-ES"/>
              </w:rPr>
            </w:pPr>
          </w:p>
        </w:tc>
        <w:tc>
          <w:tcPr>
            <w:tcW w:w="2035" w:type="dxa"/>
            <w:shd w:val="clear" w:color="auto" w:fill="auto"/>
            <w:noWrap/>
            <w:vAlign w:val="bottom"/>
            <w:hideMark/>
          </w:tcPr>
          <w:p w14:paraId="1C495CBE" w14:textId="77777777" w:rsidR="008A1781" w:rsidRPr="004C45A3" w:rsidRDefault="008A1781" w:rsidP="00BA6221">
            <w:pPr>
              <w:rPr>
                <w:rFonts w:ascii="Barlow" w:hAnsi="Barlow"/>
                <w:sz w:val="20"/>
                <w:szCs w:val="20"/>
                <w:lang w:val="es-ES"/>
              </w:rPr>
            </w:pPr>
          </w:p>
        </w:tc>
        <w:tc>
          <w:tcPr>
            <w:tcW w:w="905" w:type="dxa"/>
            <w:shd w:val="clear" w:color="auto" w:fill="auto"/>
            <w:noWrap/>
            <w:vAlign w:val="bottom"/>
            <w:hideMark/>
          </w:tcPr>
          <w:p w14:paraId="1B0D968D" w14:textId="77777777" w:rsidR="008A1781" w:rsidRPr="004C45A3" w:rsidRDefault="008A1781" w:rsidP="00BA6221">
            <w:pPr>
              <w:rPr>
                <w:rFonts w:ascii="Barlow" w:hAnsi="Barlow"/>
                <w:sz w:val="20"/>
                <w:szCs w:val="20"/>
                <w:lang w:val="es-ES"/>
              </w:rPr>
            </w:pPr>
          </w:p>
        </w:tc>
        <w:tc>
          <w:tcPr>
            <w:tcW w:w="1701" w:type="dxa"/>
            <w:shd w:val="clear" w:color="auto" w:fill="auto"/>
            <w:noWrap/>
            <w:vAlign w:val="bottom"/>
            <w:hideMark/>
          </w:tcPr>
          <w:p w14:paraId="735554F2" w14:textId="452F490A" w:rsidR="008A1781" w:rsidRPr="009F5D73" w:rsidRDefault="0006794E" w:rsidP="008A1781">
            <w:pPr>
              <w:jc w:val="right"/>
              <w:rPr>
                <w:rFonts w:ascii="Barlow" w:hAnsi="Barlow" w:cs="Calibri"/>
                <w:color w:val="000000"/>
                <w:sz w:val="20"/>
                <w:szCs w:val="20"/>
                <w:lang w:val="es-ES"/>
              </w:rPr>
            </w:pPr>
            <w:r>
              <w:rPr>
                <w:rFonts w:ascii="Barlow" w:hAnsi="Barlow" w:cs="Calibri"/>
                <w:color w:val="000000"/>
                <w:sz w:val="20"/>
                <w:szCs w:val="20"/>
                <w:lang w:val="es-ES"/>
              </w:rPr>
              <w:t>530,040</w:t>
            </w:r>
          </w:p>
        </w:tc>
        <w:tc>
          <w:tcPr>
            <w:tcW w:w="1880" w:type="dxa"/>
            <w:shd w:val="clear" w:color="auto" w:fill="auto"/>
            <w:noWrap/>
            <w:vAlign w:val="bottom"/>
            <w:hideMark/>
          </w:tcPr>
          <w:p w14:paraId="2BA8AAD2" w14:textId="382B6D17" w:rsidR="008A1781" w:rsidRPr="009F5D73" w:rsidRDefault="0006794E" w:rsidP="0006794E">
            <w:pPr>
              <w:jc w:val="center"/>
              <w:rPr>
                <w:rFonts w:ascii="Barlow" w:hAnsi="Barlow" w:cs="Calibri"/>
                <w:color w:val="000000"/>
                <w:sz w:val="20"/>
                <w:szCs w:val="20"/>
                <w:lang w:val="es-ES"/>
              </w:rPr>
            </w:pPr>
            <w:r>
              <w:rPr>
                <w:rFonts w:ascii="Barlow" w:hAnsi="Barlow" w:cs="Calibri"/>
                <w:color w:val="000000"/>
                <w:sz w:val="20"/>
                <w:szCs w:val="20"/>
                <w:lang w:val="es-ES"/>
              </w:rPr>
              <w:t xml:space="preserve">       445,060</w:t>
            </w:r>
          </w:p>
        </w:tc>
      </w:tr>
      <w:tr w:rsidR="008A1781" w:rsidRPr="004C45A3" w14:paraId="0B597D63" w14:textId="77777777" w:rsidTr="002C0919">
        <w:trPr>
          <w:trHeight w:val="255"/>
        </w:trPr>
        <w:tc>
          <w:tcPr>
            <w:tcW w:w="146" w:type="dxa"/>
            <w:shd w:val="clear" w:color="auto" w:fill="auto"/>
            <w:noWrap/>
            <w:vAlign w:val="bottom"/>
            <w:hideMark/>
          </w:tcPr>
          <w:p w14:paraId="3C07E04D" w14:textId="77777777" w:rsidR="008A1781" w:rsidRPr="004C45A3" w:rsidRDefault="008A1781" w:rsidP="00BA6221">
            <w:pPr>
              <w:jc w:val="right"/>
              <w:rPr>
                <w:rFonts w:ascii="Barlow" w:hAnsi="Barlow" w:cs="Calibri"/>
                <w:color w:val="000000"/>
                <w:sz w:val="20"/>
                <w:szCs w:val="20"/>
                <w:lang w:val="es-ES"/>
              </w:rPr>
            </w:pPr>
          </w:p>
        </w:tc>
        <w:tc>
          <w:tcPr>
            <w:tcW w:w="6228" w:type="dxa"/>
            <w:gridSpan w:val="3"/>
            <w:shd w:val="clear" w:color="auto" w:fill="auto"/>
            <w:noWrap/>
            <w:vAlign w:val="bottom"/>
            <w:hideMark/>
          </w:tcPr>
          <w:p w14:paraId="1534ACBD" w14:textId="77777777" w:rsidR="008A1781" w:rsidRPr="004C45A3" w:rsidRDefault="008A1781" w:rsidP="00BA6221">
            <w:pPr>
              <w:rPr>
                <w:rFonts w:ascii="Barlow" w:hAnsi="Barlow" w:cs="Calibri"/>
                <w:color w:val="000000"/>
                <w:sz w:val="20"/>
                <w:szCs w:val="20"/>
                <w:lang w:val="es-ES"/>
              </w:rPr>
            </w:pPr>
            <w:r w:rsidRPr="004C45A3">
              <w:rPr>
                <w:rFonts w:ascii="Barlow" w:hAnsi="Barlow" w:cs="Calibri"/>
                <w:color w:val="000000"/>
                <w:sz w:val="20"/>
                <w:szCs w:val="20"/>
                <w:lang w:val="es-ES"/>
              </w:rPr>
              <w:t>Cuotas del Centro de Jubilados y Pensionados</w:t>
            </w:r>
          </w:p>
        </w:tc>
        <w:tc>
          <w:tcPr>
            <w:tcW w:w="905" w:type="dxa"/>
            <w:shd w:val="clear" w:color="auto" w:fill="auto"/>
            <w:noWrap/>
            <w:vAlign w:val="bottom"/>
            <w:hideMark/>
          </w:tcPr>
          <w:p w14:paraId="6C4B74DC" w14:textId="77777777" w:rsidR="008A1781" w:rsidRPr="004C45A3" w:rsidRDefault="008A1781" w:rsidP="00BA6221">
            <w:pPr>
              <w:rPr>
                <w:rFonts w:ascii="Barlow" w:hAnsi="Barlow"/>
                <w:sz w:val="20"/>
                <w:szCs w:val="20"/>
                <w:lang w:val="es-ES"/>
              </w:rPr>
            </w:pPr>
          </w:p>
        </w:tc>
        <w:tc>
          <w:tcPr>
            <w:tcW w:w="1701" w:type="dxa"/>
            <w:shd w:val="clear" w:color="auto" w:fill="auto"/>
            <w:noWrap/>
            <w:vAlign w:val="bottom"/>
            <w:hideMark/>
          </w:tcPr>
          <w:p w14:paraId="25CF1036" w14:textId="54C5E445" w:rsidR="008A1781" w:rsidRPr="009F5D73" w:rsidRDefault="0006794E" w:rsidP="008A1781">
            <w:pPr>
              <w:jc w:val="right"/>
              <w:rPr>
                <w:rFonts w:ascii="Barlow" w:hAnsi="Barlow" w:cs="Calibri"/>
                <w:color w:val="000000"/>
                <w:sz w:val="20"/>
                <w:szCs w:val="20"/>
                <w:lang w:val="es-ES"/>
              </w:rPr>
            </w:pPr>
            <w:r>
              <w:rPr>
                <w:rFonts w:ascii="Barlow" w:hAnsi="Barlow" w:cs="Calibri"/>
                <w:color w:val="000000"/>
                <w:sz w:val="20"/>
                <w:szCs w:val="20"/>
                <w:lang w:val="es-ES"/>
              </w:rPr>
              <w:t>36</w:t>
            </w:r>
            <w:r w:rsidR="00906908">
              <w:rPr>
                <w:rFonts w:ascii="Barlow" w:hAnsi="Barlow" w:cs="Calibri"/>
                <w:color w:val="000000"/>
                <w:sz w:val="20"/>
                <w:szCs w:val="20"/>
                <w:lang w:val="es-ES"/>
              </w:rPr>
              <w:t>,000</w:t>
            </w:r>
          </w:p>
        </w:tc>
        <w:tc>
          <w:tcPr>
            <w:tcW w:w="1880" w:type="dxa"/>
            <w:shd w:val="clear" w:color="auto" w:fill="auto"/>
            <w:noWrap/>
            <w:vAlign w:val="bottom"/>
            <w:hideMark/>
          </w:tcPr>
          <w:p w14:paraId="13ADBDDD" w14:textId="2ADCEE05" w:rsidR="008A1781" w:rsidRPr="009F5D73" w:rsidRDefault="0006794E" w:rsidP="008A1781">
            <w:pPr>
              <w:jc w:val="right"/>
              <w:rPr>
                <w:rFonts w:ascii="Barlow" w:hAnsi="Barlow" w:cs="Calibri"/>
                <w:color w:val="000000"/>
                <w:sz w:val="20"/>
                <w:szCs w:val="20"/>
                <w:lang w:val="es-ES"/>
              </w:rPr>
            </w:pPr>
            <w:r>
              <w:rPr>
                <w:rFonts w:ascii="Barlow" w:hAnsi="Barlow" w:cs="Calibri"/>
                <w:color w:val="000000"/>
                <w:sz w:val="20"/>
                <w:szCs w:val="20"/>
                <w:lang w:val="es-ES"/>
              </w:rPr>
              <w:t xml:space="preserve">        29</w:t>
            </w:r>
            <w:r w:rsidR="00906908">
              <w:rPr>
                <w:rFonts w:ascii="Barlow" w:hAnsi="Barlow" w:cs="Calibri"/>
                <w:color w:val="000000"/>
                <w:sz w:val="20"/>
                <w:szCs w:val="20"/>
                <w:lang w:val="es-ES"/>
              </w:rPr>
              <w:t>,800</w:t>
            </w:r>
            <w:r w:rsidR="008A1781">
              <w:rPr>
                <w:rFonts w:ascii="Barlow" w:hAnsi="Barlow" w:cs="Calibri"/>
                <w:color w:val="000000"/>
                <w:sz w:val="20"/>
                <w:szCs w:val="20"/>
                <w:lang w:val="es-ES"/>
              </w:rPr>
              <w:t xml:space="preserve"> </w:t>
            </w:r>
          </w:p>
        </w:tc>
      </w:tr>
      <w:tr w:rsidR="008A1781" w:rsidRPr="004C45A3" w14:paraId="4549A8B3" w14:textId="77777777" w:rsidTr="002C0919">
        <w:trPr>
          <w:trHeight w:val="255"/>
        </w:trPr>
        <w:tc>
          <w:tcPr>
            <w:tcW w:w="146" w:type="dxa"/>
            <w:shd w:val="clear" w:color="auto" w:fill="auto"/>
            <w:noWrap/>
            <w:vAlign w:val="bottom"/>
            <w:hideMark/>
          </w:tcPr>
          <w:p w14:paraId="032BF7FD" w14:textId="77777777" w:rsidR="008A1781" w:rsidRPr="004C45A3" w:rsidRDefault="008A1781" w:rsidP="004C45A3">
            <w:pPr>
              <w:jc w:val="right"/>
              <w:rPr>
                <w:rFonts w:ascii="Barlow" w:hAnsi="Barlow" w:cs="Calibri"/>
                <w:color w:val="000000"/>
                <w:sz w:val="20"/>
                <w:szCs w:val="20"/>
                <w:lang w:val="es-ES"/>
              </w:rPr>
            </w:pPr>
          </w:p>
        </w:tc>
        <w:tc>
          <w:tcPr>
            <w:tcW w:w="3960" w:type="dxa"/>
            <w:shd w:val="clear" w:color="auto" w:fill="auto"/>
            <w:noWrap/>
            <w:vAlign w:val="bottom"/>
            <w:hideMark/>
          </w:tcPr>
          <w:p w14:paraId="48D56127" w14:textId="77777777" w:rsidR="008A1781" w:rsidRPr="004C45A3" w:rsidRDefault="008A1781" w:rsidP="004C45A3">
            <w:pPr>
              <w:rPr>
                <w:rFonts w:ascii="Barlow" w:hAnsi="Barlow"/>
                <w:sz w:val="20"/>
                <w:szCs w:val="20"/>
                <w:lang w:val="es-ES"/>
              </w:rPr>
            </w:pPr>
          </w:p>
        </w:tc>
        <w:tc>
          <w:tcPr>
            <w:tcW w:w="233" w:type="dxa"/>
            <w:shd w:val="clear" w:color="auto" w:fill="auto"/>
            <w:noWrap/>
            <w:vAlign w:val="bottom"/>
            <w:hideMark/>
          </w:tcPr>
          <w:p w14:paraId="3CFCF082" w14:textId="77777777" w:rsidR="008A1781" w:rsidRPr="004C45A3" w:rsidRDefault="008A1781" w:rsidP="004C45A3">
            <w:pPr>
              <w:rPr>
                <w:rFonts w:ascii="Barlow" w:hAnsi="Barlow"/>
                <w:sz w:val="20"/>
                <w:szCs w:val="20"/>
                <w:lang w:val="es-ES"/>
              </w:rPr>
            </w:pPr>
          </w:p>
        </w:tc>
        <w:tc>
          <w:tcPr>
            <w:tcW w:w="2035" w:type="dxa"/>
            <w:shd w:val="clear" w:color="auto" w:fill="auto"/>
            <w:noWrap/>
            <w:vAlign w:val="bottom"/>
            <w:hideMark/>
          </w:tcPr>
          <w:p w14:paraId="4EA385D0" w14:textId="77777777" w:rsidR="008A1781" w:rsidRPr="004C45A3" w:rsidRDefault="008A1781" w:rsidP="004C45A3">
            <w:pPr>
              <w:rPr>
                <w:rFonts w:ascii="Barlow" w:hAnsi="Barlow"/>
                <w:sz w:val="20"/>
                <w:szCs w:val="20"/>
                <w:lang w:val="es-ES"/>
              </w:rPr>
            </w:pPr>
          </w:p>
        </w:tc>
        <w:tc>
          <w:tcPr>
            <w:tcW w:w="905" w:type="dxa"/>
            <w:shd w:val="clear" w:color="auto" w:fill="auto"/>
            <w:noWrap/>
            <w:vAlign w:val="bottom"/>
            <w:hideMark/>
          </w:tcPr>
          <w:p w14:paraId="38E4B721" w14:textId="77777777" w:rsidR="008A1781" w:rsidRPr="004C45A3" w:rsidRDefault="008A1781" w:rsidP="004C45A3">
            <w:pPr>
              <w:rPr>
                <w:rFonts w:ascii="Barlow" w:hAnsi="Barlow"/>
                <w:sz w:val="20"/>
                <w:szCs w:val="20"/>
                <w:lang w:val="es-ES"/>
              </w:rPr>
            </w:pPr>
          </w:p>
        </w:tc>
        <w:tc>
          <w:tcPr>
            <w:tcW w:w="1701" w:type="dxa"/>
            <w:shd w:val="clear" w:color="auto" w:fill="auto"/>
            <w:noWrap/>
            <w:vAlign w:val="bottom"/>
            <w:hideMark/>
          </w:tcPr>
          <w:p w14:paraId="39523F09" w14:textId="77777777" w:rsidR="008A1781" w:rsidRPr="009F5D73" w:rsidRDefault="008A1781" w:rsidP="008A1781">
            <w:pPr>
              <w:jc w:val="right"/>
              <w:rPr>
                <w:rFonts w:ascii="Barlow" w:hAnsi="Barlow"/>
                <w:sz w:val="20"/>
                <w:szCs w:val="20"/>
                <w:lang w:val="es-ES"/>
              </w:rPr>
            </w:pPr>
          </w:p>
        </w:tc>
        <w:tc>
          <w:tcPr>
            <w:tcW w:w="1880" w:type="dxa"/>
            <w:shd w:val="clear" w:color="auto" w:fill="auto"/>
            <w:noWrap/>
            <w:vAlign w:val="bottom"/>
            <w:hideMark/>
          </w:tcPr>
          <w:p w14:paraId="23491224" w14:textId="77777777" w:rsidR="008A1781" w:rsidRPr="009F5D73" w:rsidRDefault="008A1781" w:rsidP="008A1781">
            <w:pPr>
              <w:jc w:val="right"/>
              <w:rPr>
                <w:rFonts w:ascii="Barlow" w:hAnsi="Barlow"/>
                <w:sz w:val="20"/>
                <w:szCs w:val="20"/>
                <w:lang w:val="es-ES"/>
              </w:rPr>
            </w:pPr>
          </w:p>
        </w:tc>
      </w:tr>
      <w:tr w:rsidR="008A1781" w:rsidRPr="004C45A3" w14:paraId="4D6508CF" w14:textId="77777777" w:rsidTr="002C0919">
        <w:trPr>
          <w:trHeight w:val="255"/>
        </w:trPr>
        <w:tc>
          <w:tcPr>
            <w:tcW w:w="146" w:type="dxa"/>
            <w:shd w:val="clear" w:color="auto" w:fill="auto"/>
            <w:noWrap/>
            <w:vAlign w:val="bottom"/>
            <w:hideMark/>
          </w:tcPr>
          <w:p w14:paraId="35D9A8A7" w14:textId="77777777" w:rsidR="008A1781" w:rsidRPr="004C45A3" w:rsidRDefault="008A1781" w:rsidP="00BA6221">
            <w:pPr>
              <w:rPr>
                <w:rFonts w:ascii="Barlow" w:hAnsi="Barlow"/>
                <w:sz w:val="20"/>
                <w:szCs w:val="20"/>
                <w:lang w:val="es-ES"/>
              </w:rPr>
            </w:pPr>
          </w:p>
        </w:tc>
        <w:tc>
          <w:tcPr>
            <w:tcW w:w="3960" w:type="dxa"/>
            <w:shd w:val="clear" w:color="auto" w:fill="auto"/>
            <w:noWrap/>
            <w:vAlign w:val="bottom"/>
            <w:hideMark/>
          </w:tcPr>
          <w:p w14:paraId="7A27EF66" w14:textId="77777777" w:rsidR="008A1781" w:rsidRPr="004C45A3" w:rsidRDefault="008A1781" w:rsidP="00BA6221">
            <w:pPr>
              <w:rPr>
                <w:rFonts w:ascii="Barlow" w:hAnsi="Barlow" w:cs="Calibri"/>
                <w:color w:val="000000"/>
                <w:sz w:val="20"/>
                <w:szCs w:val="20"/>
                <w:lang w:val="es-ES"/>
              </w:rPr>
            </w:pPr>
            <w:r w:rsidRPr="004C45A3">
              <w:rPr>
                <w:rFonts w:ascii="Barlow" w:hAnsi="Barlow" w:cs="Calibri"/>
                <w:color w:val="000000"/>
                <w:sz w:val="20"/>
                <w:szCs w:val="20"/>
                <w:lang w:val="es-ES"/>
              </w:rPr>
              <w:t>Intereses s/Préstamos</w:t>
            </w:r>
          </w:p>
        </w:tc>
        <w:tc>
          <w:tcPr>
            <w:tcW w:w="233" w:type="dxa"/>
            <w:shd w:val="clear" w:color="auto" w:fill="auto"/>
            <w:noWrap/>
            <w:vAlign w:val="bottom"/>
            <w:hideMark/>
          </w:tcPr>
          <w:p w14:paraId="69180900" w14:textId="77777777" w:rsidR="008A1781" w:rsidRPr="004C45A3" w:rsidRDefault="008A1781" w:rsidP="00BA6221">
            <w:pPr>
              <w:rPr>
                <w:rFonts w:ascii="Barlow" w:hAnsi="Barlow" w:cs="Calibri"/>
                <w:color w:val="000000"/>
                <w:sz w:val="20"/>
                <w:szCs w:val="20"/>
                <w:lang w:val="es-ES"/>
              </w:rPr>
            </w:pPr>
          </w:p>
        </w:tc>
        <w:tc>
          <w:tcPr>
            <w:tcW w:w="2035" w:type="dxa"/>
            <w:shd w:val="clear" w:color="auto" w:fill="auto"/>
            <w:noWrap/>
            <w:vAlign w:val="bottom"/>
            <w:hideMark/>
          </w:tcPr>
          <w:p w14:paraId="5A1E2309" w14:textId="77777777" w:rsidR="008A1781" w:rsidRPr="004C45A3" w:rsidRDefault="008A1781" w:rsidP="00BA6221">
            <w:pPr>
              <w:rPr>
                <w:rFonts w:ascii="Barlow" w:hAnsi="Barlow"/>
                <w:sz w:val="20"/>
                <w:szCs w:val="20"/>
                <w:lang w:val="es-ES"/>
              </w:rPr>
            </w:pPr>
          </w:p>
        </w:tc>
        <w:tc>
          <w:tcPr>
            <w:tcW w:w="905" w:type="dxa"/>
            <w:shd w:val="clear" w:color="auto" w:fill="auto"/>
            <w:noWrap/>
            <w:vAlign w:val="bottom"/>
            <w:hideMark/>
          </w:tcPr>
          <w:p w14:paraId="290FA890" w14:textId="77777777" w:rsidR="008A1781" w:rsidRPr="004C45A3" w:rsidRDefault="008A1781" w:rsidP="00BA6221">
            <w:pPr>
              <w:rPr>
                <w:rFonts w:ascii="Barlow" w:hAnsi="Barlow"/>
                <w:sz w:val="20"/>
                <w:szCs w:val="20"/>
                <w:lang w:val="es-ES"/>
              </w:rPr>
            </w:pPr>
          </w:p>
        </w:tc>
        <w:tc>
          <w:tcPr>
            <w:tcW w:w="1701" w:type="dxa"/>
            <w:shd w:val="clear" w:color="auto" w:fill="auto"/>
            <w:noWrap/>
            <w:vAlign w:val="bottom"/>
            <w:hideMark/>
          </w:tcPr>
          <w:p w14:paraId="58C25927" w14:textId="724DB238" w:rsidR="008A1781" w:rsidRPr="009F5D73" w:rsidRDefault="006E6F49" w:rsidP="008A1781">
            <w:pPr>
              <w:jc w:val="right"/>
              <w:rPr>
                <w:rFonts w:ascii="Barlow" w:hAnsi="Barlow" w:cs="Calibri"/>
                <w:color w:val="000000"/>
                <w:sz w:val="20"/>
                <w:szCs w:val="20"/>
                <w:lang w:val="es-ES"/>
              </w:rPr>
            </w:pPr>
            <w:r>
              <w:rPr>
                <w:rFonts w:ascii="Barlow" w:hAnsi="Barlow" w:cs="Calibri"/>
                <w:color w:val="000000"/>
                <w:sz w:val="20"/>
                <w:szCs w:val="20"/>
                <w:lang w:val="es-ES"/>
              </w:rPr>
              <w:t>9,752,302</w:t>
            </w:r>
          </w:p>
        </w:tc>
        <w:tc>
          <w:tcPr>
            <w:tcW w:w="1880" w:type="dxa"/>
            <w:shd w:val="clear" w:color="auto" w:fill="auto"/>
            <w:noWrap/>
            <w:vAlign w:val="bottom"/>
            <w:hideMark/>
          </w:tcPr>
          <w:p w14:paraId="32E319E4" w14:textId="41E2A46F" w:rsidR="008A1781" w:rsidRPr="009F5D73" w:rsidRDefault="006E6F49" w:rsidP="008A1781">
            <w:pPr>
              <w:jc w:val="right"/>
              <w:rPr>
                <w:rFonts w:ascii="Barlow" w:hAnsi="Barlow" w:cs="Calibri"/>
                <w:color w:val="000000"/>
                <w:sz w:val="20"/>
                <w:szCs w:val="20"/>
                <w:lang w:val="es-ES"/>
              </w:rPr>
            </w:pPr>
            <w:r>
              <w:rPr>
                <w:rFonts w:ascii="Barlow" w:hAnsi="Barlow" w:cs="Calibri"/>
                <w:color w:val="000000"/>
                <w:sz w:val="20"/>
                <w:szCs w:val="20"/>
                <w:lang w:val="es-ES"/>
              </w:rPr>
              <w:t>4,043,338</w:t>
            </w:r>
          </w:p>
        </w:tc>
      </w:tr>
      <w:tr w:rsidR="008A1781" w:rsidRPr="004C45A3" w14:paraId="6923AE34" w14:textId="77777777" w:rsidTr="002C0919">
        <w:trPr>
          <w:trHeight w:val="255"/>
        </w:trPr>
        <w:tc>
          <w:tcPr>
            <w:tcW w:w="146" w:type="dxa"/>
            <w:shd w:val="clear" w:color="auto" w:fill="auto"/>
            <w:noWrap/>
            <w:vAlign w:val="bottom"/>
            <w:hideMark/>
          </w:tcPr>
          <w:p w14:paraId="380FC3E4" w14:textId="77777777" w:rsidR="008A1781" w:rsidRPr="004C45A3" w:rsidRDefault="008A1781" w:rsidP="00BA6221">
            <w:pPr>
              <w:jc w:val="right"/>
              <w:rPr>
                <w:rFonts w:ascii="Barlow" w:hAnsi="Barlow" w:cs="Calibri"/>
                <w:color w:val="000000"/>
                <w:sz w:val="20"/>
                <w:szCs w:val="20"/>
                <w:lang w:val="es-ES"/>
              </w:rPr>
            </w:pPr>
          </w:p>
        </w:tc>
        <w:tc>
          <w:tcPr>
            <w:tcW w:w="3960" w:type="dxa"/>
            <w:shd w:val="clear" w:color="auto" w:fill="auto"/>
            <w:noWrap/>
            <w:vAlign w:val="bottom"/>
            <w:hideMark/>
          </w:tcPr>
          <w:p w14:paraId="4FDAE1BC" w14:textId="77777777" w:rsidR="008A1781" w:rsidRPr="004C45A3" w:rsidRDefault="008A1781" w:rsidP="00BA6221">
            <w:pPr>
              <w:rPr>
                <w:rFonts w:ascii="Barlow" w:hAnsi="Barlow" w:cs="Calibri"/>
                <w:color w:val="000000"/>
                <w:sz w:val="20"/>
                <w:szCs w:val="20"/>
                <w:lang w:val="es-ES"/>
              </w:rPr>
            </w:pPr>
            <w:r w:rsidRPr="004C45A3">
              <w:rPr>
                <w:rFonts w:ascii="Barlow" w:hAnsi="Barlow" w:cs="Calibri"/>
                <w:color w:val="000000"/>
                <w:sz w:val="20"/>
                <w:szCs w:val="20"/>
                <w:lang w:val="es-ES"/>
              </w:rPr>
              <w:t xml:space="preserve">Intereses s/Inversiones </w:t>
            </w:r>
          </w:p>
        </w:tc>
        <w:tc>
          <w:tcPr>
            <w:tcW w:w="233" w:type="dxa"/>
            <w:shd w:val="clear" w:color="auto" w:fill="auto"/>
            <w:noWrap/>
            <w:vAlign w:val="bottom"/>
            <w:hideMark/>
          </w:tcPr>
          <w:p w14:paraId="1B12D652" w14:textId="77777777" w:rsidR="008A1781" w:rsidRPr="004C45A3" w:rsidRDefault="008A1781" w:rsidP="00BA6221">
            <w:pPr>
              <w:rPr>
                <w:rFonts w:ascii="Barlow" w:hAnsi="Barlow" w:cs="Calibri"/>
                <w:color w:val="000000"/>
                <w:sz w:val="20"/>
                <w:szCs w:val="20"/>
                <w:lang w:val="es-ES"/>
              </w:rPr>
            </w:pPr>
          </w:p>
        </w:tc>
        <w:tc>
          <w:tcPr>
            <w:tcW w:w="2035" w:type="dxa"/>
            <w:shd w:val="clear" w:color="auto" w:fill="auto"/>
            <w:noWrap/>
            <w:vAlign w:val="bottom"/>
            <w:hideMark/>
          </w:tcPr>
          <w:p w14:paraId="3CB4C648" w14:textId="77777777" w:rsidR="008A1781" w:rsidRPr="004C45A3" w:rsidRDefault="008A1781" w:rsidP="00BA6221">
            <w:pPr>
              <w:rPr>
                <w:rFonts w:ascii="Barlow" w:hAnsi="Barlow"/>
                <w:sz w:val="20"/>
                <w:szCs w:val="20"/>
                <w:lang w:val="es-ES"/>
              </w:rPr>
            </w:pPr>
          </w:p>
        </w:tc>
        <w:tc>
          <w:tcPr>
            <w:tcW w:w="905" w:type="dxa"/>
            <w:shd w:val="clear" w:color="auto" w:fill="auto"/>
            <w:noWrap/>
            <w:vAlign w:val="bottom"/>
            <w:hideMark/>
          </w:tcPr>
          <w:p w14:paraId="4C279731" w14:textId="77777777" w:rsidR="008A1781" w:rsidRPr="004C45A3" w:rsidRDefault="008A1781" w:rsidP="00BA6221">
            <w:pPr>
              <w:rPr>
                <w:rFonts w:ascii="Barlow" w:hAnsi="Barlow"/>
                <w:sz w:val="20"/>
                <w:szCs w:val="20"/>
                <w:lang w:val="es-ES"/>
              </w:rPr>
            </w:pPr>
          </w:p>
        </w:tc>
        <w:tc>
          <w:tcPr>
            <w:tcW w:w="1701" w:type="dxa"/>
            <w:shd w:val="clear" w:color="auto" w:fill="auto"/>
            <w:noWrap/>
            <w:vAlign w:val="bottom"/>
            <w:hideMark/>
          </w:tcPr>
          <w:p w14:paraId="25E011BD" w14:textId="6872BC1D" w:rsidR="008A1781" w:rsidRPr="009F5D73" w:rsidRDefault="006E6F49" w:rsidP="008A1781">
            <w:pPr>
              <w:jc w:val="right"/>
              <w:rPr>
                <w:rFonts w:ascii="Barlow" w:hAnsi="Barlow" w:cs="Calibri"/>
                <w:color w:val="000000"/>
                <w:sz w:val="20"/>
                <w:szCs w:val="20"/>
                <w:lang w:val="es-ES"/>
              </w:rPr>
            </w:pPr>
            <w:r>
              <w:rPr>
                <w:rFonts w:ascii="Barlow" w:hAnsi="Barlow" w:cs="Calibri"/>
                <w:color w:val="000000"/>
                <w:sz w:val="20"/>
                <w:szCs w:val="20"/>
                <w:lang w:val="es-ES"/>
              </w:rPr>
              <w:t>6,735,640</w:t>
            </w:r>
          </w:p>
        </w:tc>
        <w:tc>
          <w:tcPr>
            <w:tcW w:w="1880" w:type="dxa"/>
            <w:shd w:val="clear" w:color="auto" w:fill="auto"/>
            <w:noWrap/>
            <w:vAlign w:val="bottom"/>
            <w:hideMark/>
          </w:tcPr>
          <w:p w14:paraId="20153875" w14:textId="5A436F0E" w:rsidR="006E6F49" w:rsidRPr="009F5D73" w:rsidRDefault="006E6F49" w:rsidP="006E6F49">
            <w:pPr>
              <w:jc w:val="right"/>
              <w:rPr>
                <w:rFonts w:ascii="Barlow" w:hAnsi="Barlow" w:cs="Calibri"/>
                <w:color w:val="000000"/>
                <w:sz w:val="20"/>
                <w:szCs w:val="20"/>
                <w:lang w:val="es-ES"/>
              </w:rPr>
            </w:pPr>
            <w:r>
              <w:rPr>
                <w:rFonts w:ascii="Barlow" w:hAnsi="Barlow" w:cs="Calibri"/>
                <w:color w:val="000000"/>
                <w:sz w:val="20"/>
                <w:szCs w:val="20"/>
                <w:lang w:val="es-ES"/>
              </w:rPr>
              <w:t>5,248,846</w:t>
            </w:r>
          </w:p>
        </w:tc>
      </w:tr>
      <w:tr w:rsidR="008A1781" w:rsidRPr="004C45A3" w14:paraId="6C8603FF" w14:textId="77777777" w:rsidTr="002C0919">
        <w:trPr>
          <w:trHeight w:val="255"/>
        </w:trPr>
        <w:tc>
          <w:tcPr>
            <w:tcW w:w="146" w:type="dxa"/>
            <w:shd w:val="clear" w:color="auto" w:fill="auto"/>
            <w:noWrap/>
            <w:vAlign w:val="bottom"/>
            <w:hideMark/>
          </w:tcPr>
          <w:p w14:paraId="18DEE898" w14:textId="77777777" w:rsidR="008A1781" w:rsidRPr="004C45A3" w:rsidRDefault="008A1781" w:rsidP="00BA6221">
            <w:pPr>
              <w:jc w:val="right"/>
              <w:rPr>
                <w:rFonts w:ascii="Barlow" w:hAnsi="Barlow" w:cs="Calibri"/>
                <w:color w:val="000000"/>
                <w:sz w:val="20"/>
                <w:szCs w:val="20"/>
                <w:lang w:val="es-ES"/>
              </w:rPr>
            </w:pPr>
          </w:p>
        </w:tc>
        <w:tc>
          <w:tcPr>
            <w:tcW w:w="3960" w:type="dxa"/>
            <w:shd w:val="clear" w:color="auto" w:fill="auto"/>
            <w:noWrap/>
            <w:vAlign w:val="bottom"/>
            <w:hideMark/>
          </w:tcPr>
          <w:p w14:paraId="3A8DD1AE" w14:textId="77777777" w:rsidR="008A1781" w:rsidRPr="004C45A3" w:rsidRDefault="008A1781" w:rsidP="00BA6221">
            <w:pPr>
              <w:rPr>
                <w:rFonts w:ascii="Barlow" w:hAnsi="Barlow" w:cs="Calibri"/>
                <w:color w:val="000000"/>
                <w:sz w:val="20"/>
                <w:szCs w:val="20"/>
                <w:lang w:val="es-ES"/>
              </w:rPr>
            </w:pPr>
            <w:r w:rsidRPr="004C45A3">
              <w:rPr>
                <w:rFonts w:ascii="Barlow" w:hAnsi="Barlow" w:cs="Calibri"/>
                <w:color w:val="000000"/>
                <w:sz w:val="20"/>
                <w:szCs w:val="20"/>
                <w:lang w:val="es-ES"/>
              </w:rPr>
              <w:t>Intereses Moratorios</w:t>
            </w:r>
          </w:p>
        </w:tc>
        <w:tc>
          <w:tcPr>
            <w:tcW w:w="233" w:type="dxa"/>
            <w:shd w:val="clear" w:color="auto" w:fill="auto"/>
            <w:noWrap/>
            <w:vAlign w:val="bottom"/>
            <w:hideMark/>
          </w:tcPr>
          <w:p w14:paraId="6DB1DE78" w14:textId="77777777" w:rsidR="008A1781" w:rsidRPr="004C45A3" w:rsidRDefault="008A1781" w:rsidP="00BA6221">
            <w:pPr>
              <w:rPr>
                <w:rFonts w:ascii="Barlow" w:hAnsi="Barlow" w:cs="Calibri"/>
                <w:color w:val="000000"/>
                <w:sz w:val="20"/>
                <w:szCs w:val="20"/>
                <w:lang w:val="es-ES"/>
              </w:rPr>
            </w:pPr>
          </w:p>
        </w:tc>
        <w:tc>
          <w:tcPr>
            <w:tcW w:w="2035" w:type="dxa"/>
            <w:shd w:val="clear" w:color="auto" w:fill="auto"/>
            <w:noWrap/>
            <w:vAlign w:val="bottom"/>
            <w:hideMark/>
          </w:tcPr>
          <w:p w14:paraId="5BB08EC3" w14:textId="77777777" w:rsidR="008A1781" w:rsidRPr="004C45A3" w:rsidRDefault="008A1781" w:rsidP="00BA6221">
            <w:pPr>
              <w:rPr>
                <w:rFonts w:ascii="Barlow" w:hAnsi="Barlow"/>
                <w:sz w:val="20"/>
                <w:szCs w:val="20"/>
                <w:lang w:val="es-ES"/>
              </w:rPr>
            </w:pPr>
          </w:p>
        </w:tc>
        <w:tc>
          <w:tcPr>
            <w:tcW w:w="905" w:type="dxa"/>
            <w:shd w:val="clear" w:color="auto" w:fill="auto"/>
            <w:noWrap/>
            <w:vAlign w:val="bottom"/>
            <w:hideMark/>
          </w:tcPr>
          <w:p w14:paraId="045101B1" w14:textId="77777777" w:rsidR="008A1781" w:rsidRPr="004C45A3" w:rsidRDefault="008A1781" w:rsidP="00BA6221">
            <w:pPr>
              <w:rPr>
                <w:rFonts w:ascii="Barlow" w:hAnsi="Barlow"/>
                <w:sz w:val="20"/>
                <w:szCs w:val="20"/>
                <w:lang w:val="es-ES"/>
              </w:rPr>
            </w:pPr>
          </w:p>
        </w:tc>
        <w:tc>
          <w:tcPr>
            <w:tcW w:w="1701" w:type="dxa"/>
            <w:shd w:val="clear" w:color="auto" w:fill="auto"/>
            <w:noWrap/>
            <w:vAlign w:val="bottom"/>
            <w:hideMark/>
          </w:tcPr>
          <w:p w14:paraId="32BA9AF9" w14:textId="7BF234A7" w:rsidR="008A1781" w:rsidRPr="009F5D73" w:rsidRDefault="006E6F49" w:rsidP="008A1781">
            <w:pPr>
              <w:jc w:val="right"/>
              <w:rPr>
                <w:rFonts w:ascii="Barlow" w:hAnsi="Barlow" w:cs="Calibri"/>
                <w:color w:val="000000"/>
                <w:sz w:val="20"/>
                <w:szCs w:val="20"/>
                <w:lang w:val="es-ES"/>
              </w:rPr>
            </w:pPr>
            <w:r>
              <w:rPr>
                <w:rFonts w:ascii="Barlow" w:hAnsi="Barlow" w:cs="Calibri"/>
                <w:color w:val="000000"/>
                <w:sz w:val="20"/>
                <w:szCs w:val="20"/>
                <w:lang w:val="es-ES"/>
              </w:rPr>
              <w:t>1,122,411</w:t>
            </w:r>
          </w:p>
        </w:tc>
        <w:tc>
          <w:tcPr>
            <w:tcW w:w="1880" w:type="dxa"/>
            <w:shd w:val="clear" w:color="auto" w:fill="auto"/>
            <w:noWrap/>
            <w:vAlign w:val="bottom"/>
            <w:hideMark/>
          </w:tcPr>
          <w:p w14:paraId="3BD81AB9" w14:textId="22F9098B" w:rsidR="008A1781" w:rsidRPr="009F5D73" w:rsidRDefault="006E6F49" w:rsidP="008A1781">
            <w:pPr>
              <w:jc w:val="right"/>
              <w:rPr>
                <w:rFonts w:ascii="Barlow" w:hAnsi="Barlow" w:cs="Calibri"/>
                <w:color w:val="000000"/>
                <w:sz w:val="20"/>
                <w:szCs w:val="20"/>
                <w:lang w:val="es-ES"/>
              </w:rPr>
            </w:pPr>
            <w:r>
              <w:rPr>
                <w:rFonts w:ascii="Barlow" w:hAnsi="Barlow" w:cs="Calibri"/>
                <w:color w:val="000000"/>
                <w:sz w:val="20"/>
                <w:szCs w:val="20"/>
                <w:lang w:val="es-ES"/>
              </w:rPr>
              <w:t>116,483</w:t>
            </w:r>
          </w:p>
        </w:tc>
      </w:tr>
      <w:tr w:rsidR="008A1781" w:rsidRPr="004C45A3" w14:paraId="71B49A13" w14:textId="77777777" w:rsidTr="002C0919">
        <w:trPr>
          <w:trHeight w:val="255"/>
        </w:trPr>
        <w:tc>
          <w:tcPr>
            <w:tcW w:w="146" w:type="dxa"/>
            <w:shd w:val="clear" w:color="auto" w:fill="auto"/>
            <w:noWrap/>
            <w:vAlign w:val="bottom"/>
            <w:hideMark/>
          </w:tcPr>
          <w:p w14:paraId="6C5430D7" w14:textId="77777777" w:rsidR="008A1781" w:rsidRPr="004C45A3" w:rsidRDefault="008A1781" w:rsidP="00BA6221">
            <w:pPr>
              <w:jc w:val="right"/>
              <w:rPr>
                <w:rFonts w:ascii="Barlow" w:hAnsi="Barlow" w:cs="Calibri"/>
                <w:color w:val="000000"/>
                <w:sz w:val="20"/>
                <w:szCs w:val="20"/>
                <w:lang w:val="es-ES"/>
              </w:rPr>
            </w:pPr>
          </w:p>
        </w:tc>
        <w:tc>
          <w:tcPr>
            <w:tcW w:w="4193" w:type="dxa"/>
            <w:gridSpan w:val="2"/>
            <w:shd w:val="clear" w:color="auto" w:fill="auto"/>
            <w:noWrap/>
            <w:vAlign w:val="bottom"/>
            <w:hideMark/>
          </w:tcPr>
          <w:p w14:paraId="74E294D3" w14:textId="77777777" w:rsidR="008A1781" w:rsidRPr="004C45A3" w:rsidRDefault="008A1781" w:rsidP="00BA6221">
            <w:pPr>
              <w:rPr>
                <w:rFonts w:ascii="Barlow" w:hAnsi="Barlow" w:cs="Calibri"/>
                <w:color w:val="000000"/>
                <w:sz w:val="20"/>
                <w:szCs w:val="20"/>
                <w:lang w:val="es-ES"/>
              </w:rPr>
            </w:pPr>
            <w:r w:rsidRPr="004C45A3">
              <w:rPr>
                <w:rFonts w:ascii="Barlow" w:hAnsi="Barlow" w:cs="Calibri"/>
                <w:color w:val="000000"/>
                <w:sz w:val="20"/>
                <w:szCs w:val="20"/>
                <w:lang w:val="es-ES"/>
              </w:rPr>
              <w:t>Fondo de Garantía y Prima de Renovación</w:t>
            </w:r>
          </w:p>
        </w:tc>
        <w:tc>
          <w:tcPr>
            <w:tcW w:w="2035" w:type="dxa"/>
            <w:shd w:val="clear" w:color="auto" w:fill="auto"/>
            <w:noWrap/>
            <w:vAlign w:val="bottom"/>
            <w:hideMark/>
          </w:tcPr>
          <w:p w14:paraId="33745212" w14:textId="77777777" w:rsidR="008A1781" w:rsidRPr="004C45A3" w:rsidRDefault="008A1781" w:rsidP="00BA6221">
            <w:pPr>
              <w:rPr>
                <w:rFonts w:ascii="Barlow" w:hAnsi="Barlow" w:cs="Calibri"/>
                <w:color w:val="000000"/>
                <w:sz w:val="20"/>
                <w:szCs w:val="20"/>
                <w:lang w:val="es-ES"/>
              </w:rPr>
            </w:pPr>
          </w:p>
        </w:tc>
        <w:tc>
          <w:tcPr>
            <w:tcW w:w="905" w:type="dxa"/>
            <w:shd w:val="clear" w:color="auto" w:fill="auto"/>
            <w:noWrap/>
            <w:vAlign w:val="bottom"/>
            <w:hideMark/>
          </w:tcPr>
          <w:p w14:paraId="33FD1230" w14:textId="77777777" w:rsidR="008A1781" w:rsidRPr="004C45A3" w:rsidRDefault="008A1781" w:rsidP="00BA6221">
            <w:pPr>
              <w:rPr>
                <w:rFonts w:ascii="Barlow" w:hAnsi="Barlow"/>
                <w:sz w:val="20"/>
                <w:szCs w:val="20"/>
                <w:lang w:val="es-ES"/>
              </w:rPr>
            </w:pPr>
          </w:p>
        </w:tc>
        <w:tc>
          <w:tcPr>
            <w:tcW w:w="1701" w:type="dxa"/>
            <w:shd w:val="clear" w:color="auto" w:fill="auto"/>
            <w:noWrap/>
            <w:vAlign w:val="bottom"/>
            <w:hideMark/>
          </w:tcPr>
          <w:p w14:paraId="0EAF7E5A" w14:textId="07A57F0A" w:rsidR="008A1781" w:rsidRPr="009F5D73" w:rsidRDefault="006E6F49" w:rsidP="008A1781">
            <w:pPr>
              <w:jc w:val="right"/>
              <w:rPr>
                <w:rFonts w:ascii="Barlow" w:hAnsi="Barlow" w:cs="Calibri"/>
                <w:color w:val="000000"/>
                <w:sz w:val="20"/>
                <w:szCs w:val="20"/>
                <w:lang w:val="es-ES"/>
              </w:rPr>
            </w:pPr>
            <w:r>
              <w:rPr>
                <w:rFonts w:ascii="Barlow" w:hAnsi="Barlow" w:cs="Calibri"/>
                <w:color w:val="000000"/>
                <w:sz w:val="20"/>
                <w:szCs w:val="20"/>
                <w:lang w:val="es-ES"/>
              </w:rPr>
              <w:t>4,405,374</w:t>
            </w:r>
          </w:p>
        </w:tc>
        <w:tc>
          <w:tcPr>
            <w:tcW w:w="1880" w:type="dxa"/>
            <w:shd w:val="clear" w:color="auto" w:fill="auto"/>
            <w:noWrap/>
            <w:vAlign w:val="bottom"/>
            <w:hideMark/>
          </w:tcPr>
          <w:p w14:paraId="7D8EFE09" w14:textId="7CAD8F0D" w:rsidR="008A1781" w:rsidRPr="009F5D73" w:rsidRDefault="006E6F49" w:rsidP="008A1781">
            <w:pPr>
              <w:jc w:val="right"/>
              <w:rPr>
                <w:rFonts w:ascii="Barlow" w:hAnsi="Barlow" w:cs="Calibri"/>
                <w:color w:val="000000"/>
                <w:sz w:val="20"/>
                <w:szCs w:val="20"/>
                <w:lang w:val="es-ES"/>
              </w:rPr>
            </w:pPr>
            <w:r>
              <w:rPr>
                <w:rFonts w:ascii="Barlow" w:hAnsi="Barlow" w:cs="Calibri"/>
                <w:color w:val="000000"/>
                <w:sz w:val="20"/>
                <w:szCs w:val="20"/>
                <w:lang w:val="es-ES"/>
              </w:rPr>
              <w:t>1,051,019</w:t>
            </w:r>
          </w:p>
        </w:tc>
      </w:tr>
      <w:tr w:rsidR="008A1781" w:rsidRPr="004C45A3" w14:paraId="2593DAFE" w14:textId="77777777" w:rsidTr="002C0919">
        <w:trPr>
          <w:trHeight w:val="255"/>
        </w:trPr>
        <w:tc>
          <w:tcPr>
            <w:tcW w:w="146" w:type="dxa"/>
            <w:shd w:val="clear" w:color="auto" w:fill="auto"/>
            <w:noWrap/>
            <w:vAlign w:val="bottom"/>
            <w:hideMark/>
          </w:tcPr>
          <w:p w14:paraId="3887C004" w14:textId="77777777" w:rsidR="008A1781" w:rsidRPr="004C45A3" w:rsidRDefault="008A1781" w:rsidP="00BA6221">
            <w:pPr>
              <w:jc w:val="right"/>
              <w:rPr>
                <w:rFonts w:ascii="Barlow" w:hAnsi="Barlow" w:cs="Calibri"/>
                <w:color w:val="000000"/>
                <w:sz w:val="20"/>
                <w:szCs w:val="20"/>
                <w:lang w:val="es-ES"/>
              </w:rPr>
            </w:pPr>
          </w:p>
        </w:tc>
        <w:tc>
          <w:tcPr>
            <w:tcW w:w="3960" w:type="dxa"/>
            <w:shd w:val="clear" w:color="auto" w:fill="auto"/>
            <w:noWrap/>
            <w:vAlign w:val="bottom"/>
            <w:hideMark/>
          </w:tcPr>
          <w:p w14:paraId="4ADE2FB2" w14:textId="77777777" w:rsidR="008A1781" w:rsidRPr="004C45A3" w:rsidRDefault="008A1781" w:rsidP="00BA6221">
            <w:pPr>
              <w:rPr>
                <w:rFonts w:ascii="Barlow" w:hAnsi="Barlow" w:cs="Calibri"/>
                <w:color w:val="000000"/>
                <w:sz w:val="20"/>
                <w:szCs w:val="20"/>
                <w:lang w:val="es-ES"/>
              </w:rPr>
            </w:pPr>
            <w:r w:rsidRPr="004C45A3">
              <w:rPr>
                <w:rFonts w:ascii="Barlow" w:hAnsi="Barlow" w:cs="Calibri"/>
                <w:color w:val="000000"/>
                <w:sz w:val="20"/>
                <w:szCs w:val="20"/>
                <w:lang w:val="es-ES"/>
              </w:rPr>
              <w:t>Ingresos Varios</w:t>
            </w:r>
          </w:p>
        </w:tc>
        <w:tc>
          <w:tcPr>
            <w:tcW w:w="233" w:type="dxa"/>
            <w:shd w:val="clear" w:color="auto" w:fill="auto"/>
            <w:noWrap/>
            <w:vAlign w:val="bottom"/>
            <w:hideMark/>
          </w:tcPr>
          <w:p w14:paraId="48D89C20" w14:textId="77777777" w:rsidR="008A1781" w:rsidRPr="004C45A3" w:rsidRDefault="008A1781" w:rsidP="00BA6221">
            <w:pPr>
              <w:rPr>
                <w:rFonts w:ascii="Barlow" w:hAnsi="Barlow" w:cs="Calibri"/>
                <w:color w:val="000000"/>
                <w:sz w:val="20"/>
                <w:szCs w:val="20"/>
                <w:lang w:val="es-ES"/>
              </w:rPr>
            </w:pPr>
          </w:p>
        </w:tc>
        <w:tc>
          <w:tcPr>
            <w:tcW w:w="2035" w:type="dxa"/>
            <w:shd w:val="clear" w:color="auto" w:fill="auto"/>
            <w:noWrap/>
            <w:vAlign w:val="bottom"/>
            <w:hideMark/>
          </w:tcPr>
          <w:p w14:paraId="38EA5702" w14:textId="77777777" w:rsidR="008A1781" w:rsidRPr="004C45A3" w:rsidRDefault="008A1781" w:rsidP="00BA6221">
            <w:pPr>
              <w:rPr>
                <w:rFonts w:ascii="Barlow" w:hAnsi="Barlow"/>
                <w:sz w:val="20"/>
                <w:szCs w:val="20"/>
                <w:lang w:val="es-ES"/>
              </w:rPr>
            </w:pPr>
          </w:p>
        </w:tc>
        <w:tc>
          <w:tcPr>
            <w:tcW w:w="905" w:type="dxa"/>
            <w:shd w:val="clear" w:color="auto" w:fill="auto"/>
            <w:noWrap/>
            <w:vAlign w:val="bottom"/>
            <w:hideMark/>
          </w:tcPr>
          <w:p w14:paraId="7F16FA37" w14:textId="77777777" w:rsidR="008A1781" w:rsidRPr="004C45A3" w:rsidRDefault="008A1781" w:rsidP="00BA6221">
            <w:pPr>
              <w:rPr>
                <w:rFonts w:ascii="Barlow" w:hAnsi="Barlow"/>
                <w:sz w:val="20"/>
                <w:szCs w:val="20"/>
                <w:lang w:val="es-ES"/>
              </w:rPr>
            </w:pPr>
          </w:p>
        </w:tc>
        <w:tc>
          <w:tcPr>
            <w:tcW w:w="1701" w:type="dxa"/>
            <w:shd w:val="clear" w:color="auto" w:fill="auto"/>
            <w:noWrap/>
            <w:vAlign w:val="bottom"/>
            <w:hideMark/>
          </w:tcPr>
          <w:p w14:paraId="2F89F9EE" w14:textId="7C11DB3F" w:rsidR="008A1781" w:rsidRPr="009F5D73" w:rsidRDefault="006E6F49" w:rsidP="008A1781">
            <w:pPr>
              <w:jc w:val="right"/>
              <w:rPr>
                <w:rFonts w:ascii="Barlow" w:hAnsi="Barlow" w:cs="Calibri"/>
                <w:color w:val="000000"/>
                <w:sz w:val="20"/>
                <w:szCs w:val="20"/>
                <w:lang w:val="es-ES"/>
              </w:rPr>
            </w:pPr>
            <w:r>
              <w:rPr>
                <w:rFonts w:ascii="Barlow" w:hAnsi="Barlow" w:cs="Calibri"/>
                <w:color w:val="000000"/>
                <w:sz w:val="20"/>
                <w:szCs w:val="20"/>
                <w:lang w:val="es-ES"/>
              </w:rPr>
              <w:t>1,746,831</w:t>
            </w:r>
          </w:p>
        </w:tc>
        <w:tc>
          <w:tcPr>
            <w:tcW w:w="1880" w:type="dxa"/>
            <w:shd w:val="clear" w:color="auto" w:fill="auto"/>
            <w:noWrap/>
            <w:vAlign w:val="bottom"/>
            <w:hideMark/>
          </w:tcPr>
          <w:p w14:paraId="5B45F34E" w14:textId="5EBBCE58" w:rsidR="008A1781" w:rsidRPr="009F5D73" w:rsidRDefault="006E6F49" w:rsidP="008A1781">
            <w:pPr>
              <w:jc w:val="right"/>
              <w:rPr>
                <w:rFonts w:ascii="Barlow" w:hAnsi="Barlow" w:cs="Calibri"/>
                <w:color w:val="000000"/>
                <w:sz w:val="20"/>
                <w:szCs w:val="20"/>
                <w:lang w:val="es-ES"/>
              </w:rPr>
            </w:pPr>
            <w:r>
              <w:rPr>
                <w:rFonts w:ascii="Barlow" w:hAnsi="Barlow" w:cs="Calibri"/>
                <w:color w:val="000000"/>
                <w:sz w:val="20"/>
                <w:szCs w:val="20"/>
                <w:lang w:val="es-ES"/>
              </w:rPr>
              <w:t>159,270</w:t>
            </w:r>
          </w:p>
        </w:tc>
      </w:tr>
      <w:tr w:rsidR="007809A4" w:rsidRPr="004C45A3" w14:paraId="23D1CA58" w14:textId="77777777" w:rsidTr="002C0919">
        <w:trPr>
          <w:trHeight w:val="255"/>
        </w:trPr>
        <w:tc>
          <w:tcPr>
            <w:tcW w:w="146" w:type="dxa"/>
            <w:shd w:val="clear" w:color="auto" w:fill="auto"/>
            <w:noWrap/>
            <w:vAlign w:val="bottom"/>
          </w:tcPr>
          <w:p w14:paraId="6A2A399F" w14:textId="77777777" w:rsidR="007809A4" w:rsidRPr="004C45A3" w:rsidRDefault="007809A4" w:rsidP="004C45A3">
            <w:pPr>
              <w:jc w:val="right"/>
              <w:rPr>
                <w:rFonts w:ascii="Barlow" w:hAnsi="Barlow" w:cs="Calibri"/>
                <w:b/>
                <w:bCs/>
                <w:color w:val="000000"/>
                <w:sz w:val="20"/>
                <w:szCs w:val="20"/>
                <w:lang w:val="es-ES"/>
              </w:rPr>
            </w:pPr>
          </w:p>
        </w:tc>
        <w:tc>
          <w:tcPr>
            <w:tcW w:w="7133" w:type="dxa"/>
            <w:gridSpan w:val="4"/>
            <w:shd w:val="clear" w:color="auto" w:fill="auto"/>
            <w:noWrap/>
            <w:vAlign w:val="bottom"/>
          </w:tcPr>
          <w:p w14:paraId="3D0D0A03" w14:textId="77777777" w:rsidR="007809A4" w:rsidRPr="004C45A3" w:rsidRDefault="007809A4" w:rsidP="004C45A3">
            <w:pPr>
              <w:rPr>
                <w:rFonts w:ascii="Barlow" w:hAnsi="Barlow"/>
                <w:sz w:val="20"/>
                <w:szCs w:val="20"/>
                <w:lang w:val="es-ES"/>
              </w:rPr>
            </w:pPr>
          </w:p>
        </w:tc>
        <w:tc>
          <w:tcPr>
            <w:tcW w:w="1701" w:type="dxa"/>
            <w:shd w:val="clear" w:color="auto" w:fill="auto"/>
            <w:noWrap/>
            <w:vAlign w:val="bottom"/>
          </w:tcPr>
          <w:p w14:paraId="3845DE12" w14:textId="77777777" w:rsidR="007809A4" w:rsidRPr="008A1781" w:rsidRDefault="007809A4" w:rsidP="008A1781">
            <w:pPr>
              <w:jc w:val="right"/>
              <w:rPr>
                <w:rFonts w:ascii="Barlow" w:hAnsi="Barlow" w:cs="Calibri"/>
                <w:b/>
                <w:color w:val="000000"/>
                <w:sz w:val="20"/>
                <w:szCs w:val="20"/>
                <w:lang w:val="es-ES"/>
              </w:rPr>
            </w:pPr>
          </w:p>
        </w:tc>
        <w:tc>
          <w:tcPr>
            <w:tcW w:w="1880" w:type="dxa"/>
            <w:shd w:val="clear" w:color="auto" w:fill="auto"/>
            <w:noWrap/>
            <w:vAlign w:val="bottom"/>
          </w:tcPr>
          <w:p w14:paraId="6B652F3B" w14:textId="77777777" w:rsidR="007809A4" w:rsidRPr="008A1781" w:rsidRDefault="007809A4" w:rsidP="008A1781">
            <w:pPr>
              <w:jc w:val="right"/>
              <w:rPr>
                <w:rFonts w:ascii="Barlow" w:hAnsi="Barlow" w:cs="Calibri"/>
                <w:b/>
                <w:color w:val="000000"/>
                <w:sz w:val="20"/>
                <w:szCs w:val="20"/>
                <w:lang w:val="es-ES"/>
              </w:rPr>
            </w:pPr>
          </w:p>
        </w:tc>
      </w:tr>
      <w:tr w:rsidR="007809A4" w:rsidRPr="004C45A3" w14:paraId="0863D06B" w14:textId="77777777" w:rsidTr="002C0919">
        <w:trPr>
          <w:trHeight w:val="255"/>
        </w:trPr>
        <w:tc>
          <w:tcPr>
            <w:tcW w:w="146" w:type="dxa"/>
            <w:shd w:val="clear" w:color="auto" w:fill="auto"/>
            <w:noWrap/>
            <w:vAlign w:val="bottom"/>
          </w:tcPr>
          <w:p w14:paraId="083B1064" w14:textId="77777777" w:rsidR="007809A4" w:rsidRPr="004C45A3" w:rsidRDefault="007809A4" w:rsidP="004C45A3">
            <w:pPr>
              <w:jc w:val="right"/>
              <w:rPr>
                <w:rFonts w:ascii="Barlow" w:hAnsi="Barlow" w:cs="Calibri"/>
                <w:b/>
                <w:bCs/>
                <w:color w:val="000000"/>
                <w:sz w:val="20"/>
                <w:szCs w:val="20"/>
                <w:lang w:val="es-ES"/>
              </w:rPr>
            </w:pPr>
          </w:p>
        </w:tc>
        <w:tc>
          <w:tcPr>
            <w:tcW w:w="7133" w:type="dxa"/>
            <w:gridSpan w:val="4"/>
            <w:shd w:val="clear" w:color="auto" w:fill="auto"/>
            <w:noWrap/>
            <w:vAlign w:val="bottom"/>
          </w:tcPr>
          <w:p w14:paraId="7A70C216" w14:textId="42B96117" w:rsidR="007809A4" w:rsidRPr="007809A4" w:rsidRDefault="007809A4" w:rsidP="004C45A3">
            <w:pPr>
              <w:rPr>
                <w:rFonts w:ascii="Barlow" w:hAnsi="Barlow"/>
                <w:b/>
                <w:sz w:val="20"/>
                <w:szCs w:val="20"/>
                <w:lang w:val="es-ES"/>
              </w:rPr>
            </w:pPr>
            <w:r w:rsidRPr="007809A4">
              <w:rPr>
                <w:rFonts w:ascii="Barlow" w:hAnsi="Barlow"/>
                <w:b/>
                <w:sz w:val="20"/>
                <w:szCs w:val="20"/>
                <w:lang w:val="es-ES"/>
              </w:rPr>
              <w:t>TRAN</w:t>
            </w:r>
            <w:r>
              <w:rPr>
                <w:rFonts w:ascii="Barlow" w:hAnsi="Barlow"/>
                <w:b/>
                <w:sz w:val="20"/>
                <w:szCs w:val="20"/>
                <w:lang w:val="es-ES"/>
              </w:rPr>
              <w:t>S</w:t>
            </w:r>
            <w:r w:rsidRPr="007809A4">
              <w:rPr>
                <w:rFonts w:ascii="Barlow" w:hAnsi="Barlow"/>
                <w:b/>
                <w:sz w:val="20"/>
                <w:szCs w:val="20"/>
                <w:lang w:val="es-ES"/>
              </w:rPr>
              <w:t>FERENCIAS, ASIGNACIONES, SUBSIDIOS Y SUBVENCIONES, PENSIONES Y JUBILACIONES</w:t>
            </w:r>
          </w:p>
        </w:tc>
        <w:tc>
          <w:tcPr>
            <w:tcW w:w="1701" w:type="dxa"/>
            <w:shd w:val="clear" w:color="auto" w:fill="auto"/>
            <w:noWrap/>
            <w:vAlign w:val="bottom"/>
          </w:tcPr>
          <w:p w14:paraId="52D2BC3A" w14:textId="0DCF1F5D" w:rsidR="007809A4" w:rsidRPr="008A1781" w:rsidRDefault="006E6F49" w:rsidP="008A1781">
            <w:pPr>
              <w:jc w:val="right"/>
              <w:rPr>
                <w:rFonts w:ascii="Barlow" w:hAnsi="Barlow" w:cs="Calibri"/>
                <w:b/>
                <w:color w:val="000000"/>
                <w:sz w:val="20"/>
                <w:szCs w:val="20"/>
                <w:lang w:val="es-ES"/>
              </w:rPr>
            </w:pPr>
            <w:r>
              <w:rPr>
                <w:rFonts w:ascii="Barlow" w:hAnsi="Barlow" w:cs="Calibri"/>
                <w:b/>
                <w:color w:val="000000"/>
                <w:sz w:val="20"/>
                <w:szCs w:val="20"/>
                <w:lang w:val="es-ES"/>
              </w:rPr>
              <w:t>159,100,000</w:t>
            </w:r>
          </w:p>
        </w:tc>
        <w:tc>
          <w:tcPr>
            <w:tcW w:w="1880" w:type="dxa"/>
            <w:shd w:val="clear" w:color="auto" w:fill="auto"/>
            <w:noWrap/>
            <w:vAlign w:val="bottom"/>
          </w:tcPr>
          <w:p w14:paraId="798BEF2F" w14:textId="4A478C36" w:rsidR="007809A4" w:rsidRPr="008A1781" w:rsidRDefault="006E6F49" w:rsidP="008A1781">
            <w:pPr>
              <w:jc w:val="right"/>
              <w:rPr>
                <w:rFonts w:ascii="Barlow" w:hAnsi="Barlow" w:cs="Calibri"/>
                <w:b/>
                <w:color w:val="000000"/>
                <w:sz w:val="20"/>
                <w:szCs w:val="20"/>
                <w:lang w:val="es-ES"/>
              </w:rPr>
            </w:pPr>
            <w:r>
              <w:rPr>
                <w:rFonts w:ascii="Barlow" w:hAnsi="Barlow" w:cs="Calibri"/>
                <w:b/>
                <w:color w:val="000000"/>
                <w:sz w:val="20"/>
                <w:szCs w:val="20"/>
                <w:lang w:val="es-ES"/>
              </w:rPr>
              <w:t>159,100,000</w:t>
            </w:r>
          </w:p>
        </w:tc>
      </w:tr>
      <w:tr w:rsidR="008A1781" w:rsidRPr="004C45A3" w14:paraId="29963097" w14:textId="77777777" w:rsidTr="002C0919">
        <w:trPr>
          <w:trHeight w:val="255"/>
        </w:trPr>
        <w:tc>
          <w:tcPr>
            <w:tcW w:w="146" w:type="dxa"/>
            <w:shd w:val="clear" w:color="auto" w:fill="auto"/>
            <w:noWrap/>
            <w:vAlign w:val="bottom"/>
            <w:hideMark/>
          </w:tcPr>
          <w:p w14:paraId="244DCDA7" w14:textId="77777777" w:rsidR="008A1781" w:rsidRPr="004C45A3" w:rsidRDefault="008A1781" w:rsidP="004C45A3">
            <w:pPr>
              <w:jc w:val="right"/>
              <w:rPr>
                <w:rFonts w:ascii="Barlow" w:hAnsi="Barlow" w:cs="Calibri"/>
                <w:b/>
                <w:bCs/>
                <w:color w:val="000000"/>
                <w:sz w:val="20"/>
                <w:szCs w:val="20"/>
                <w:lang w:val="es-ES"/>
              </w:rPr>
            </w:pPr>
          </w:p>
        </w:tc>
        <w:tc>
          <w:tcPr>
            <w:tcW w:w="3960" w:type="dxa"/>
            <w:shd w:val="clear" w:color="auto" w:fill="auto"/>
            <w:noWrap/>
            <w:vAlign w:val="bottom"/>
            <w:hideMark/>
          </w:tcPr>
          <w:p w14:paraId="57D74BB8" w14:textId="77777777" w:rsidR="008A1781" w:rsidRPr="004C45A3" w:rsidRDefault="008A1781" w:rsidP="004C45A3">
            <w:pPr>
              <w:rPr>
                <w:rFonts w:ascii="Barlow" w:hAnsi="Barlow" w:cs="Calibri"/>
                <w:color w:val="000000"/>
                <w:sz w:val="20"/>
                <w:szCs w:val="20"/>
                <w:lang w:val="es-ES"/>
              </w:rPr>
            </w:pPr>
            <w:r w:rsidRPr="004C45A3">
              <w:rPr>
                <w:rFonts w:ascii="Barlow" w:hAnsi="Barlow" w:cs="Calibri"/>
                <w:color w:val="000000"/>
                <w:sz w:val="20"/>
                <w:szCs w:val="20"/>
                <w:lang w:val="es-ES"/>
              </w:rPr>
              <w:t>Pensiones y jubilaciones</w:t>
            </w:r>
          </w:p>
        </w:tc>
        <w:tc>
          <w:tcPr>
            <w:tcW w:w="233" w:type="dxa"/>
            <w:shd w:val="clear" w:color="auto" w:fill="auto"/>
            <w:noWrap/>
            <w:vAlign w:val="bottom"/>
            <w:hideMark/>
          </w:tcPr>
          <w:p w14:paraId="7980B9B1" w14:textId="77777777" w:rsidR="008A1781" w:rsidRPr="004C45A3" w:rsidRDefault="008A1781" w:rsidP="004C45A3">
            <w:pPr>
              <w:rPr>
                <w:rFonts w:ascii="Barlow" w:hAnsi="Barlow" w:cs="Calibri"/>
                <w:color w:val="000000"/>
                <w:sz w:val="20"/>
                <w:szCs w:val="20"/>
                <w:lang w:val="es-ES"/>
              </w:rPr>
            </w:pPr>
          </w:p>
        </w:tc>
        <w:tc>
          <w:tcPr>
            <w:tcW w:w="2035" w:type="dxa"/>
            <w:shd w:val="clear" w:color="auto" w:fill="auto"/>
            <w:noWrap/>
            <w:vAlign w:val="bottom"/>
            <w:hideMark/>
          </w:tcPr>
          <w:p w14:paraId="5A60B210" w14:textId="77777777" w:rsidR="008A1781" w:rsidRPr="004C45A3" w:rsidRDefault="008A1781" w:rsidP="004C45A3">
            <w:pPr>
              <w:rPr>
                <w:rFonts w:ascii="Barlow" w:hAnsi="Barlow"/>
                <w:sz w:val="20"/>
                <w:szCs w:val="20"/>
                <w:lang w:val="es-ES"/>
              </w:rPr>
            </w:pPr>
          </w:p>
        </w:tc>
        <w:tc>
          <w:tcPr>
            <w:tcW w:w="905" w:type="dxa"/>
            <w:shd w:val="clear" w:color="auto" w:fill="auto"/>
            <w:noWrap/>
            <w:vAlign w:val="bottom"/>
            <w:hideMark/>
          </w:tcPr>
          <w:p w14:paraId="59CFC3CE" w14:textId="77777777" w:rsidR="008A1781" w:rsidRPr="004C45A3" w:rsidRDefault="008A1781" w:rsidP="004C45A3">
            <w:pPr>
              <w:rPr>
                <w:rFonts w:ascii="Barlow" w:hAnsi="Barlow"/>
                <w:sz w:val="20"/>
                <w:szCs w:val="20"/>
                <w:lang w:val="es-ES"/>
              </w:rPr>
            </w:pPr>
          </w:p>
        </w:tc>
        <w:tc>
          <w:tcPr>
            <w:tcW w:w="1701" w:type="dxa"/>
            <w:shd w:val="clear" w:color="auto" w:fill="auto"/>
            <w:noWrap/>
            <w:vAlign w:val="bottom"/>
            <w:hideMark/>
          </w:tcPr>
          <w:p w14:paraId="12979D77" w14:textId="24F7BF77" w:rsidR="008A1781" w:rsidRPr="009F5D73" w:rsidRDefault="006E6F49" w:rsidP="008A1781">
            <w:pPr>
              <w:jc w:val="right"/>
              <w:rPr>
                <w:rFonts w:ascii="Barlow" w:hAnsi="Barlow" w:cs="Calibri"/>
                <w:color w:val="000000"/>
                <w:sz w:val="20"/>
                <w:szCs w:val="20"/>
                <w:lang w:val="es-ES"/>
              </w:rPr>
            </w:pPr>
            <w:r>
              <w:rPr>
                <w:rFonts w:ascii="Barlow" w:hAnsi="Barlow" w:cs="Calibri"/>
                <w:color w:val="000000"/>
                <w:sz w:val="20"/>
                <w:szCs w:val="20"/>
                <w:lang w:val="es-ES"/>
              </w:rPr>
              <w:t>159,100,000</w:t>
            </w:r>
          </w:p>
        </w:tc>
        <w:tc>
          <w:tcPr>
            <w:tcW w:w="1880" w:type="dxa"/>
            <w:shd w:val="clear" w:color="auto" w:fill="auto"/>
            <w:noWrap/>
            <w:vAlign w:val="bottom"/>
            <w:hideMark/>
          </w:tcPr>
          <w:p w14:paraId="5D8099B9" w14:textId="6E13E39F" w:rsidR="008A1781" w:rsidRPr="009F5D73" w:rsidRDefault="006E6F49" w:rsidP="008A1781">
            <w:pPr>
              <w:jc w:val="right"/>
              <w:rPr>
                <w:rFonts w:ascii="Barlow" w:hAnsi="Barlow" w:cs="Calibri"/>
                <w:color w:val="000000"/>
                <w:sz w:val="20"/>
                <w:szCs w:val="20"/>
                <w:lang w:val="es-ES"/>
              </w:rPr>
            </w:pPr>
            <w:r>
              <w:rPr>
                <w:rFonts w:ascii="Barlow" w:hAnsi="Barlow" w:cs="Calibri"/>
                <w:color w:val="000000"/>
                <w:sz w:val="20"/>
                <w:szCs w:val="20"/>
                <w:lang w:val="es-ES"/>
              </w:rPr>
              <w:t>159,100,000</w:t>
            </w:r>
          </w:p>
        </w:tc>
      </w:tr>
      <w:tr w:rsidR="008A1781" w:rsidRPr="004C45A3" w14:paraId="5C3E4D02" w14:textId="77777777" w:rsidTr="002C0919">
        <w:trPr>
          <w:trHeight w:val="255"/>
        </w:trPr>
        <w:tc>
          <w:tcPr>
            <w:tcW w:w="146" w:type="dxa"/>
            <w:shd w:val="clear" w:color="auto" w:fill="auto"/>
            <w:noWrap/>
            <w:vAlign w:val="bottom"/>
            <w:hideMark/>
          </w:tcPr>
          <w:p w14:paraId="01D2D74B" w14:textId="77777777" w:rsidR="008A1781" w:rsidRPr="004C45A3" w:rsidRDefault="008A1781" w:rsidP="004C45A3">
            <w:pPr>
              <w:jc w:val="right"/>
              <w:rPr>
                <w:rFonts w:ascii="Barlow" w:hAnsi="Barlow" w:cs="Calibri"/>
                <w:color w:val="000000"/>
                <w:sz w:val="20"/>
                <w:szCs w:val="20"/>
                <w:lang w:val="es-ES"/>
              </w:rPr>
            </w:pPr>
          </w:p>
        </w:tc>
        <w:tc>
          <w:tcPr>
            <w:tcW w:w="3960" w:type="dxa"/>
            <w:shd w:val="clear" w:color="auto" w:fill="auto"/>
            <w:noWrap/>
            <w:vAlign w:val="bottom"/>
            <w:hideMark/>
          </w:tcPr>
          <w:p w14:paraId="109A01D6" w14:textId="77777777" w:rsidR="008A1781" w:rsidRPr="004C45A3" w:rsidRDefault="008A1781" w:rsidP="004C45A3">
            <w:pPr>
              <w:rPr>
                <w:rFonts w:ascii="Barlow" w:hAnsi="Barlow"/>
                <w:sz w:val="20"/>
                <w:szCs w:val="20"/>
                <w:lang w:val="es-ES"/>
              </w:rPr>
            </w:pPr>
          </w:p>
        </w:tc>
        <w:tc>
          <w:tcPr>
            <w:tcW w:w="233" w:type="dxa"/>
            <w:shd w:val="clear" w:color="auto" w:fill="auto"/>
            <w:noWrap/>
            <w:vAlign w:val="bottom"/>
            <w:hideMark/>
          </w:tcPr>
          <w:p w14:paraId="7F451AF3" w14:textId="77777777" w:rsidR="008A1781" w:rsidRPr="004C45A3" w:rsidRDefault="008A1781" w:rsidP="004C45A3">
            <w:pPr>
              <w:rPr>
                <w:rFonts w:ascii="Barlow" w:hAnsi="Barlow"/>
                <w:sz w:val="20"/>
                <w:szCs w:val="20"/>
                <w:lang w:val="es-ES"/>
              </w:rPr>
            </w:pPr>
          </w:p>
        </w:tc>
        <w:tc>
          <w:tcPr>
            <w:tcW w:w="2035" w:type="dxa"/>
            <w:shd w:val="clear" w:color="auto" w:fill="auto"/>
            <w:noWrap/>
            <w:vAlign w:val="bottom"/>
            <w:hideMark/>
          </w:tcPr>
          <w:p w14:paraId="1927D391" w14:textId="77777777" w:rsidR="008A1781" w:rsidRPr="004C45A3" w:rsidRDefault="008A1781" w:rsidP="004C45A3">
            <w:pPr>
              <w:rPr>
                <w:rFonts w:ascii="Barlow" w:hAnsi="Barlow"/>
                <w:sz w:val="20"/>
                <w:szCs w:val="20"/>
                <w:lang w:val="es-ES"/>
              </w:rPr>
            </w:pPr>
          </w:p>
        </w:tc>
        <w:tc>
          <w:tcPr>
            <w:tcW w:w="905" w:type="dxa"/>
            <w:shd w:val="clear" w:color="auto" w:fill="auto"/>
            <w:noWrap/>
            <w:vAlign w:val="bottom"/>
            <w:hideMark/>
          </w:tcPr>
          <w:p w14:paraId="27F13F76" w14:textId="77777777" w:rsidR="008A1781" w:rsidRPr="004C45A3" w:rsidRDefault="008A1781" w:rsidP="004C45A3">
            <w:pPr>
              <w:rPr>
                <w:rFonts w:ascii="Barlow" w:hAnsi="Barlow"/>
                <w:sz w:val="20"/>
                <w:szCs w:val="20"/>
                <w:lang w:val="es-ES"/>
              </w:rPr>
            </w:pPr>
          </w:p>
        </w:tc>
        <w:tc>
          <w:tcPr>
            <w:tcW w:w="1701" w:type="dxa"/>
            <w:shd w:val="clear" w:color="auto" w:fill="auto"/>
            <w:noWrap/>
            <w:vAlign w:val="bottom"/>
            <w:hideMark/>
          </w:tcPr>
          <w:p w14:paraId="6D1C59DF" w14:textId="77777777" w:rsidR="008A1781" w:rsidRPr="009F5D73" w:rsidRDefault="008A1781" w:rsidP="004C45A3">
            <w:pPr>
              <w:rPr>
                <w:rFonts w:ascii="Barlow" w:hAnsi="Barlow"/>
                <w:sz w:val="20"/>
                <w:szCs w:val="20"/>
                <w:lang w:val="es-ES"/>
              </w:rPr>
            </w:pPr>
          </w:p>
        </w:tc>
        <w:tc>
          <w:tcPr>
            <w:tcW w:w="1880" w:type="dxa"/>
            <w:shd w:val="clear" w:color="auto" w:fill="auto"/>
            <w:noWrap/>
            <w:vAlign w:val="bottom"/>
            <w:hideMark/>
          </w:tcPr>
          <w:p w14:paraId="73B0AF34" w14:textId="77777777" w:rsidR="008A1781" w:rsidRPr="009F5D73" w:rsidRDefault="008A1781" w:rsidP="004C45A3">
            <w:pPr>
              <w:rPr>
                <w:rFonts w:ascii="Barlow" w:hAnsi="Barlow"/>
                <w:sz w:val="20"/>
                <w:szCs w:val="20"/>
                <w:lang w:val="es-ES"/>
              </w:rPr>
            </w:pPr>
          </w:p>
        </w:tc>
      </w:tr>
      <w:tr w:rsidR="008A1781" w:rsidRPr="004C45A3" w14:paraId="2F360B10" w14:textId="77777777" w:rsidTr="002C0919">
        <w:trPr>
          <w:trHeight w:val="255"/>
        </w:trPr>
        <w:tc>
          <w:tcPr>
            <w:tcW w:w="146" w:type="dxa"/>
            <w:shd w:val="clear" w:color="auto" w:fill="auto"/>
            <w:noWrap/>
            <w:vAlign w:val="bottom"/>
            <w:hideMark/>
          </w:tcPr>
          <w:p w14:paraId="5D1D2DF3" w14:textId="77777777" w:rsidR="008A1781" w:rsidRPr="004C45A3" w:rsidRDefault="008A1781" w:rsidP="00BA6221">
            <w:pPr>
              <w:rPr>
                <w:rFonts w:ascii="Barlow" w:hAnsi="Barlow"/>
                <w:sz w:val="20"/>
                <w:szCs w:val="20"/>
                <w:lang w:val="es-ES"/>
              </w:rPr>
            </w:pPr>
          </w:p>
        </w:tc>
        <w:tc>
          <w:tcPr>
            <w:tcW w:w="6228" w:type="dxa"/>
            <w:gridSpan w:val="3"/>
            <w:shd w:val="clear" w:color="auto" w:fill="auto"/>
            <w:noWrap/>
            <w:vAlign w:val="bottom"/>
            <w:hideMark/>
          </w:tcPr>
          <w:p w14:paraId="4378B684" w14:textId="1A1AB34C" w:rsidR="008A1781" w:rsidRPr="004C45A3" w:rsidRDefault="008A1781" w:rsidP="00EC2C23">
            <w:pPr>
              <w:rPr>
                <w:rFonts w:ascii="Barlow" w:hAnsi="Barlow" w:cs="Calibri"/>
                <w:b/>
                <w:bCs/>
                <w:color w:val="000000"/>
                <w:sz w:val="20"/>
                <w:szCs w:val="20"/>
                <w:lang w:val="es-ES"/>
              </w:rPr>
            </w:pPr>
            <w:r>
              <w:rPr>
                <w:rFonts w:ascii="Barlow" w:hAnsi="Barlow" w:cs="Calibri"/>
                <w:b/>
                <w:bCs/>
                <w:color w:val="000000"/>
                <w:sz w:val="20"/>
                <w:szCs w:val="20"/>
                <w:lang w:val="es-ES"/>
              </w:rPr>
              <w:t>TOTAL RECAUDADO AL</w:t>
            </w:r>
            <w:r w:rsidR="006E6F49">
              <w:rPr>
                <w:rFonts w:ascii="Barlow" w:hAnsi="Barlow" w:cs="Calibri"/>
                <w:b/>
                <w:bCs/>
                <w:color w:val="000000"/>
                <w:sz w:val="20"/>
                <w:szCs w:val="20"/>
                <w:lang w:val="es-ES"/>
              </w:rPr>
              <w:t xml:space="preserve"> 31</w:t>
            </w:r>
            <w:r w:rsidRPr="004C45A3">
              <w:rPr>
                <w:rFonts w:ascii="Barlow" w:hAnsi="Barlow" w:cs="Calibri"/>
                <w:b/>
                <w:bCs/>
                <w:color w:val="000000"/>
                <w:sz w:val="20"/>
                <w:szCs w:val="20"/>
                <w:lang w:val="es-ES"/>
              </w:rPr>
              <w:t xml:space="preserve"> </w:t>
            </w:r>
            <w:r>
              <w:rPr>
                <w:rFonts w:ascii="Barlow" w:hAnsi="Barlow" w:cs="Calibri"/>
                <w:b/>
                <w:bCs/>
                <w:color w:val="000000"/>
                <w:sz w:val="20"/>
                <w:szCs w:val="20"/>
                <w:lang w:val="es-ES"/>
              </w:rPr>
              <w:t xml:space="preserve">DE </w:t>
            </w:r>
            <w:r w:rsidR="006E6F49">
              <w:rPr>
                <w:rFonts w:ascii="Barlow" w:hAnsi="Barlow" w:cs="Calibri"/>
                <w:b/>
                <w:bCs/>
                <w:color w:val="000000"/>
                <w:sz w:val="20"/>
                <w:szCs w:val="20"/>
                <w:lang w:val="es-ES"/>
              </w:rPr>
              <w:t>MARZO</w:t>
            </w:r>
            <w:r>
              <w:rPr>
                <w:rFonts w:ascii="Barlow" w:hAnsi="Barlow" w:cs="Calibri"/>
                <w:b/>
                <w:bCs/>
                <w:color w:val="000000"/>
                <w:sz w:val="20"/>
                <w:szCs w:val="20"/>
                <w:lang w:val="es-ES"/>
              </w:rPr>
              <w:t xml:space="preserve"> </w:t>
            </w:r>
            <w:r w:rsidRPr="004C45A3">
              <w:rPr>
                <w:rFonts w:ascii="Barlow" w:hAnsi="Barlow" w:cs="Calibri"/>
                <w:b/>
                <w:bCs/>
                <w:color w:val="000000"/>
                <w:sz w:val="20"/>
                <w:szCs w:val="20"/>
                <w:lang w:val="es-ES"/>
              </w:rPr>
              <w:t>DE 202</w:t>
            </w:r>
            <w:r>
              <w:rPr>
                <w:rFonts w:ascii="Barlow" w:hAnsi="Barlow" w:cs="Calibri"/>
                <w:b/>
                <w:bCs/>
                <w:color w:val="000000"/>
                <w:sz w:val="20"/>
                <w:szCs w:val="20"/>
                <w:lang w:val="es-ES"/>
              </w:rPr>
              <w:t>3</w:t>
            </w:r>
          </w:p>
        </w:tc>
        <w:tc>
          <w:tcPr>
            <w:tcW w:w="905" w:type="dxa"/>
            <w:shd w:val="clear" w:color="auto" w:fill="auto"/>
            <w:noWrap/>
            <w:vAlign w:val="bottom"/>
            <w:hideMark/>
          </w:tcPr>
          <w:p w14:paraId="3227485D" w14:textId="77777777" w:rsidR="008A1781" w:rsidRPr="004C45A3" w:rsidRDefault="008A1781" w:rsidP="00BA6221">
            <w:pPr>
              <w:rPr>
                <w:rFonts w:ascii="Barlow" w:hAnsi="Barlow"/>
                <w:sz w:val="20"/>
                <w:szCs w:val="20"/>
                <w:lang w:val="es-ES"/>
              </w:rPr>
            </w:pPr>
          </w:p>
        </w:tc>
        <w:tc>
          <w:tcPr>
            <w:tcW w:w="1701" w:type="dxa"/>
            <w:shd w:val="clear" w:color="auto" w:fill="auto"/>
            <w:noWrap/>
            <w:vAlign w:val="bottom"/>
            <w:hideMark/>
          </w:tcPr>
          <w:p w14:paraId="280FF1ED" w14:textId="64614235" w:rsidR="008A1781" w:rsidRPr="009F5D73" w:rsidRDefault="006E6F49" w:rsidP="00BA6221">
            <w:pPr>
              <w:jc w:val="right"/>
              <w:rPr>
                <w:rFonts w:ascii="Barlow" w:hAnsi="Barlow" w:cs="Calibri"/>
                <w:b/>
                <w:bCs/>
                <w:color w:val="000000"/>
                <w:sz w:val="20"/>
                <w:szCs w:val="20"/>
                <w:lang w:val="es-ES"/>
              </w:rPr>
            </w:pPr>
            <w:r>
              <w:rPr>
                <w:rFonts w:ascii="Barlow" w:hAnsi="Barlow" w:cs="Calibri"/>
                <w:b/>
                <w:bCs/>
                <w:color w:val="000000"/>
                <w:sz w:val="20"/>
                <w:szCs w:val="20"/>
                <w:lang w:val="es-ES"/>
              </w:rPr>
              <w:t>550,806,384</w:t>
            </w:r>
          </w:p>
        </w:tc>
        <w:tc>
          <w:tcPr>
            <w:tcW w:w="1880" w:type="dxa"/>
            <w:shd w:val="clear" w:color="auto" w:fill="auto"/>
            <w:noWrap/>
            <w:vAlign w:val="bottom"/>
            <w:hideMark/>
          </w:tcPr>
          <w:p w14:paraId="06C0D849" w14:textId="66F8F74E" w:rsidR="008A1781" w:rsidRPr="009F5D73" w:rsidRDefault="006E6F49" w:rsidP="00BA6221">
            <w:pPr>
              <w:jc w:val="right"/>
              <w:rPr>
                <w:rFonts w:ascii="Barlow" w:hAnsi="Barlow" w:cs="Calibri"/>
                <w:b/>
                <w:bCs/>
                <w:color w:val="000000"/>
                <w:sz w:val="20"/>
                <w:szCs w:val="20"/>
                <w:lang w:val="es-ES"/>
              </w:rPr>
            </w:pPr>
            <w:r>
              <w:rPr>
                <w:rFonts w:ascii="Barlow" w:hAnsi="Barlow" w:cs="Calibri"/>
                <w:b/>
                <w:bCs/>
                <w:color w:val="000000"/>
                <w:sz w:val="20"/>
                <w:szCs w:val="20"/>
                <w:lang w:val="es-ES"/>
              </w:rPr>
              <w:t>547,874,360</w:t>
            </w:r>
          </w:p>
        </w:tc>
      </w:tr>
    </w:tbl>
    <w:p w14:paraId="37F44E88" w14:textId="77777777" w:rsidR="004C45A3" w:rsidRDefault="004C45A3" w:rsidP="003E4299">
      <w:pPr>
        <w:autoSpaceDE w:val="0"/>
        <w:autoSpaceDN w:val="0"/>
        <w:adjustRightInd w:val="0"/>
        <w:spacing w:line="360" w:lineRule="auto"/>
        <w:jc w:val="both"/>
        <w:rPr>
          <w:rFonts w:ascii="Barlow" w:hAnsi="Barlow" w:cs="Arial"/>
          <w:b/>
          <w:sz w:val="20"/>
          <w:szCs w:val="20"/>
        </w:rPr>
      </w:pPr>
    </w:p>
    <w:p w14:paraId="2A216612" w14:textId="36ABCC43" w:rsidR="00F01DF2" w:rsidRDefault="00F01DF2" w:rsidP="003E4299">
      <w:pPr>
        <w:autoSpaceDE w:val="0"/>
        <w:autoSpaceDN w:val="0"/>
        <w:adjustRightInd w:val="0"/>
        <w:spacing w:line="360" w:lineRule="auto"/>
        <w:jc w:val="both"/>
        <w:rPr>
          <w:rFonts w:ascii="Barlow" w:hAnsi="Barlow" w:cs="Arial"/>
          <w:b/>
          <w:sz w:val="20"/>
          <w:szCs w:val="20"/>
        </w:rPr>
      </w:pPr>
    </w:p>
    <w:p w14:paraId="77C7FF47" w14:textId="77777777" w:rsidR="0080656B" w:rsidRDefault="0080656B" w:rsidP="003E4299">
      <w:pPr>
        <w:autoSpaceDE w:val="0"/>
        <w:autoSpaceDN w:val="0"/>
        <w:adjustRightInd w:val="0"/>
        <w:spacing w:line="360" w:lineRule="auto"/>
        <w:jc w:val="both"/>
        <w:rPr>
          <w:rFonts w:ascii="Barlow" w:hAnsi="Barlow" w:cs="Arial"/>
          <w:b/>
          <w:sz w:val="20"/>
          <w:szCs w:val="20"/>
        </w:rPr>
      </w:pPr>
    </w:p>
    <w:p w14:paraId="610A901A" w14:textId="17173C91" w:rsidR="008C64A9" w:rsidRPr="00836D5B" w:rsidRDefault="001105EC" w:rsidP="003E4299">
      <w:pPr>
        <w:autoSpaceDE w:val="0"/>
        <w:autoSpaceDN w:val="0"/>
        <w:adjustRightInd w:val="0"/>
        <w:spacing w:line="360" w:lineRule="auto"/>
        <w:jc w:val="both"/>
        <w:rPr>
          <w:rFonts w:ascii="Barlow" w:hAnsi="Barlow" w:cs="Arial"/>
          <w:b/>
          <w:sz w:val="20"/>
          <w:szCs w:val="20"/>
        </w:rPr>
      </w:pPr>
      <w:r w:rsidRPr="00836D5B">
        <w:rPr>
          <w:rFonts w:ascii="Barlow" w:hAnsi="Barlow" w:cs="Arial"/>
          <w:b/>
          <w:sz w:val="20"/>
          <w:szCs w:val="20"/>
        </w:rPr>
        <w:lastRenderedPageBreak/>
        <w:t xml:space="preserve">11. Información sobre la Deuda y el Reporte </w:t>
      </w:r>
      <w:r w:rsidR="006E1089" w:rsidRPr="00836D5B">
        <w:rPr>
          <w:rFonts w:ascii="Barlow" w:hAnsi="Barlow" w:cs="Arial"/>
          <w:b/>
          <w:sz w:val="20"/>
          <w:szCs w:val="20"/>
        </w:rPr>
        <w:t>Analítico</w:t>
      </w:r>
      <w:r w:rsidRPr="00836D5B">
        <w:rPr>
          <w:rFonts w:ascii="Barlow" w:hAnsi="Barlow" w:cs="Arial"/>
          <w:b/>
          <w:sz w:val="20"/>
          <w:szCs w:val="20"/>
        </w:rPr>
        <w:t xml:space="preserve"> de la Deuda</w:t>
      </w:r>
      <w:r w:rsidR="003E4299" w:rsidRPr="00836D5B">
        <w:rPr>
          <w:rFonts w:ascii="Barlow" w:hAnsi="Barlow" w:cs="Arial"/>
          <w:b/>
          <w:sz w:val="20"/>
          <w:szCs w:val="20"/>
        </w:rPr>
        <w:t xml:space="preserve"> </w:t>
      </w:r>
    </w:p>
    <w:p w14:paraId="314FC082" w14:textId="09C10B18" w:rsidR="006E3356" w:rsidRPr="00836D5B" w:rsidRDefault="003E4299" w:rsidP="003E4299">
      <w:pPr>
        <w:autoSpaceDE w:val="0"/>
        <w:autoSpaceDN w:val="0"/>
        <w:adjustRightInd w:val="0"/>
        <w:spacing w:line="360" w:lineRule="auto"/>
        <w:jc w:val="both"/>
        <w:rPr>
          <w:rFonts w:ascii="Barlow" w:hAnsi="Barlow" w:cs="Arial"/>
          <w:b/>
          <w:sz w:val="20"/>
          <w:szCs w:val="20"/>
        </w:rPr>
      </w:pPr>
      <w:r w:rsidRPr="00836D5B">
        <w:rPr>
          <w:rFonts w:ascii="Barlow" w:hAnsi="Barlow" w:cs="Arial"/>
          <w:sz w:val="20"/>
          <w:szCs w:val="20"/>
        </w:rPr>
        <w:t>No aplica</w:t>
      </w:r>
      <w:r w:rsidRPr="00836D5B">
        <w:rPr>
          <w:rFonts w:ascii="Barlow" w:hAnsi="Barlow" w:cs="Arial"/>
          <w:b/>
          <w:sz w:val="20"/>
          <w:szCs w:val="20"/>
        </w:rPr>
        <w:t xml:space="preserve"> </w:t>
      </w:r>
    </w:p>
    <w:p w14:paraId="1BBD8536" w14:textId="0E59D912" w:rsidR="004902B2" w:rsidRPr="00836D5B" w:rsidRDefault="004902B2" w:rsidP="003E4299">
      <w:pPr>
        <w:autoSpaceDE w:val="0"/>
        <w:autoSpaceDN w:val="0"/>
        <w:adjustRightInd w:val="0"/>
        <w:spacing w:line="360" w:lineRule="auto"/>
        <w:jc w:val="both"/>
        <w:rPr>
          <w:rFonts w:ascii="Barlow" w:hAnsi="Barlow" w:cs="Arial"/>
          <w:b/>
          <w:sz w:val="20"/>
          <w:szCs w:val="20"/>
        </w:rPr>
      </w:pPr>
    </w:p>
    <w:p w14:paraId="58DCDA71" w14:textId="066FE0F3" w:rsidR="007B7336" w:rsidRPr="00836D5B" w:rsidRDefault="009C4317" w:rsidP="00C4137E">
      <w:pPr>
        <w:autoSpaceDE w:val="0"/>
        <w:autoSpaceDN w:val="0"/>
        <w:adjustRightInd w:val="0"/>
        <w:spacing w:line="360" w:lineRule="auto"/>
        <w:jc w:val="both"/>
        <w:rPr>
          <w:rFonts w:ascii="Barlow" w:hAnsi="Barlow" w:cs="Arial"/>
          <w:b/>
          <w:sz w:val="20"/>
          <w:szCs w:val="20"/>
        </w:rPr>
      </w:pPr>
      <w:r w:rsidRPr="00836D5B">
        <w:rPr>
          <w:rFonts w:ascii="Barlow" w:hAnsi="Barlow" w:cs="Arial"/>
          <w:b/>
          <w:sz w:val="20"/>
          <w:szCs w:val="20"/>
        </w:rPr>
        <w:t>12</w:t>
      </w:r>
      <w:r w:rsidR="00D3760C" w:rsidRPr="00836D5B">
        <w:rPr>
          <w:rFonts w:ascii="Barlow" w:hAnsi="Barlow" w:cs="Arial"/>
          <w:b/>
          <w:sz w:val="20"/>
          <w:szCs w:val="20"/>
        </w:rPr>
        <w:t>.- Calificaciones Otorgadas</w:t>
      </w:r>
      <w:r w:rsidR="003E4299" w:rsidRPr="00836D5B">
        <w:rPr>
          <w:rFonts w:ascii="Barlow" w:hAnsi="Barlow" w:cs="Arial"/>
          <w:b/>
          <w:sz w:val="20"/>
          <w:szCs w:val="20"/>
        </w:rPr>
        <w:t xml:space="preserve"> </w:t>
      </w:r>
    </w:p>
    <w:p w14:paraId="1B093C01" w14:textId="3A55D180" w:rsidR="003E4299" w:rsidRPr="00836D5B" w:rsidRDefault="003E4299" w:rsidP="00C4137E">
      <w:pPr>
        <w:autoSpaceDE w:val="0"/>
        <w:autoSpaceDN w:val="0"/>
        <w:adjustRightInd w:val="0"/>
        <w:spacing w:line="360" w:lineRule="auto"/>
        <w:jc w:val="both"/>
        <w:rPr>
          <w:rFonts w:ascii="Barlow" w:hAnsi="Barlow" w:cs="Arial"/>
          <w:sz w:val="20"/>
          <w:szCs w:val="20"/>
        </w:rPr>
      </w:pPr>
      <w:r w:rsidRPr="00836D5B">
        <w:rPr>
          <w:rFonts w:ascii="Barlow" w:hAnsi="Barlow" w:cs="Arial"/>
          <w:sz w:val="20"/>
          <w:szCs w:val="20"/>
        </w:rPr>
        <w:t>No aplica</w:t>
      </w:r>
    </w:p>
    <w:p w14:paraId="3F9CCAA5" w14:textId="2DBEF1FE" w:rsidR="00CE7673" w:rsidRPr="00836D5B" w:rsidRDefault="00CE7673" w:rsidP="00C4137E">
      <w:pPr>
        <w:autoSpaceDE w:val="0"/>
        <w:autoSpaceDN w:val="0"/>
        <w:adjustRightInd w:val="0"/>
        <w:spacing w:line="360" w:lineRule="auto"/>
        <w:jc w:val="both"/>
        <w:rPr>
          <w:rFonts w:ascii="Barlow" w:hAnsi="Barlow" w:cs="Arial"/>
          <w:sz w:val="20"/>
          <w:szCs w:val="20"/>
        </w:rPr>
      </w:pPr>
    </w:p>
    <w:p w14:paraId="2A31D165" w14:textId="38090172" w:rsidR="009C4317" w:rsidRPr="00836D5B" w:rsidRDefault="009C4317" w:rsidP="00C4137E">
      <w:pPr>
        <w:autoSpaceDE w:val="0"/>
        <w:autoSpaceDN w:val="0"/>
        <w:adjustRightInd w:val="0"/>
        <w:spacing w:line="360" w:lineRule="auto"/>
        <w:jc w:val="both"/>
        <w:rPr>
          <w:rFonts w:ascii="Barlow" w:hAnsi="Barlow" w:cs="Arial"/>
          <w:b/>
          <w:sz w:val="20"/>
          <w:szCs w:val="20"/>
        </w:rPr>
      </w:pPr>
      <w:r w:rsidRPr="00836D5B">
        <w:rPr>
          <w:rFonts w:ascii="Barlow" w:hAnsi="Barlow" w:cs="Arial"/>
          <w:b/>
          <w:sz w:val="20"/>
          <w:szCs w:val="20"/>
        </w:rPr>
        <w:t xml:space="preserve">13.- </w:t>
      </w:r>
      <w:r w:rsidR="008A76C8" w:rsidRPr="00836D5B">
        <w:rPr>
          <w:rFonts w:ascii="Barlow" w:hAnsi="Barlow" w:cs="Arial"/>
          <w:b/>
          <w:sz w:val="20"/>
          <w:szCs w:val="20"/>
        </w:rPr>
        <w:t>Proceso de Mejora</w:t>
      </w:r>
    </w:p>
    <w:p w14:paraId="05554C05" w14:textId="1F684C3A" w:rsidR="004902B2" w:rsidRDefault="00F01DF2" w:rsidP="00F01DF2">
      <w:pPr>
        <w:autoSpaceDE w:val="0"/>
        <w:autoSpaceDN w:val="0"/>
        <w:adjustRightInd w:val="0"/>
        <w:jc w:val="both"/>
        <w:rPr>
          <w:rFonts w:ascii="Barlow" w:hAnsi="Barlow" w:cs="Arial"/>
          <w:sz w:val="20"/>
          <w:szCs w:val="20"/>
        </w:rPr>
      </w:pPr>
      <w:r w:rsidRPr="00F01DF2">
        <w:rPr>
          <w:rFonts w:ascii="Barlow" w:hAnsi="Barlow" w:cs="Arial"/>
          <w:sz w:val="20"/>
          <w:szCs w:val="20"/>
        </w:rPr>
        <w:t xml:space="preserve">No aplica </w:t>
      </w:r>
    </w:p>
    <w:p w14:paraId="28DA4718" w14:textId="17489366" w:rsidR="00F01DF2" w:rsidRPr="00F01DF2" w:rsidRDefault="00F01DF2" w:rsidP="00F01DF2">
      <w:pPr>
        <w:autoSpaceDE w:val="0"/>
        <w:autoSpaceDN w:val="0"/>
        <w:adjustRightInd w:val="0"/>
        <w:jc w:val="both"/>
        <w:rPr>
          <w:rFonts w:ascii="Barlow" w:hAnsi="Barlow" w:cs="Arial"/>
          <w:sz w:val="20"/>
          <w:szCs w:val="20"/>
        </w:rPr>
      </w:pPr>
    </w:p>
    <w:p w14:paraId="3243E40E" w14:textId="1489CD4F" w:rsidR="007B7336" w:rsidRPr="00836D5B" w:rsidRDefault="008A76C8" w:rsidP="00C4137E">
      <w:pPr>
        <w:autoSpaceDE w:val="0"/>
        <w:autoSpaceDN w:val="0"/>
        <w:adjustRightInd w:val="0"/>
        <w:spacing w:line="360" w:lineRule="auto"/>
        <w:jc w:val="both"/>
        <w:rPr>
          <w:rFonts w:ascii="Barlow" w:hAnsi="Barlow" w:cs="Arial"/>
          <w:b/>
          <w:sz w:val="20"/>
          <w:szCs w:val="20"/>
        </w:rPr>
      </w:pPr>
      <w:r w:rsidRPr="00836D5B">
        <w:rPr>
          <w:rFonts w:ascii="Barlow" w:hAnsi="Barlow" w:cs="Arial"/>
          <w:b/>
          <w:sz w:val="20"/>
          <w:szCs w:val="20"/>
        </w:rPr>
        <w:t xml:space="preserve">14. Información por Segmentos </w:t>
      </w:r>
    </w:p>
    <w:p w14:paraId="10816A4F" w14:textId="29C7D5A8" w:rsidR="009C4317" w:rsidRPr="00836D5B" w:rsidRDefault="008A76C8" w:rsidP="00C4137E">
      <w:pPr>
        <w:autoSpaceDE w:val="0"/>
        <w:autoSpaceDN w:val="0"/>
        <w:adjustRightInd w:val="0"/>
        <w:spacing w:line="360" w:lineRule="auto"/>
        <w:jc w:val="both"/>
        <w:rPr>
          <w:rFonts w:ascii="Barlow" w:hAnsi="Barlow" w:cs="Arial"/>
          <w:b/>
          <w:sz w:val="20"/>
          <w:szCs w:val="20"/>
        </w:rPr>
      </w:pPr>
      <w:r w:rsidRPr="00836D5B">
        <w:rPr>
          <w:rFonts w:ascii="Barlow" w:hAnsi="Barlow" w:cs="Arial"/>
          <w:sz w:val="20"/>
          <w:szCs w:val="20"/>
        </w:rPr>
        <w:t xml:space="preserve">No aplica </w:t>
      </w:r>
      <w:r w:rsidRPr="00836D5B">
        <w:rPr>
          <w:rFonts w:ascii="Barlow" w:hAnsi="Barlow" w:cs="Arial"/>
          <w:b/>
          <w:sz w:val="20"/>
          <w:szCs w:val="20"/>
        </w:rPr>
        <w:t xml:space="preserve">  </w:t>
      </w:r>
    </w:p>
    <w:p w14:paraId="4F28DAB4" w14:textId="395AAE40" w:rsidR="004902B2" w:rsidRPr="00836D5B" w:rsidRDefault="004902B2" w:rsidP="00C4137E">
      <w:pPr>
        <w:autoSpaceDE w:val="0"/>
        <w:autoSpaceDN w:val="0"/>
        <w:adjustRightInd w:val="0"/>
        <w:spacing w:line="360" w:lineRule="auto"/>
        <w:jc w:val="both"/>
        <w:rPr>
          <w:rFonts w:ascii="Barlow" w:hAnsi="Barlow" w:cs="Arial"/>
          <w:b/>
          <w:sz w:val="20"/>
          <w:szCs w:val="20"/>
        </w:rPr>
      </w:pPr>
    </w:p>
    <w:p w14:paraId="589E3096" w14:textId="3046FAEB" w:rsidR="007B7336" w:rsidRPr="00836D5B" w:rsidRDefault="00512E42" w:rsidP="00C4137E">
      <w:pPr>
        <w:autoSpaceDE w:val="0"/>
        <w:autoSpaceDN w:val="0"/>
        <w:adjustRightInd w:val="0"/>
        <w:spacing w:line="360" w:lineRule="auto"/>
        <w:jc w:val="both"/>
        <w:rPr>
          <w:rFonts w:ascii="Barlow" w:hAnsi="Barlow" w:cs="Arial"/>
          <w:b/>
          <w:sz w:val="20"/>
          <w:szCs w:val="20"/>
        </w:rPr>
      </w:pPr>
      <w:r w:rsidRPr="00836D5B">
        <w:rPr>
          <w:rFonts w:ascii="Barlow" w:hAnsi="Barlow" w:cs="Arial"/>
          <w:b/>
          <w:sz w:val="20"/>
          <w:szCs w:val="20"/>
        </w:rPr>
        <w:t>15.- Eventos Posteriores</w:t>
      </w:r>
      <w:r w:rsidR="00E25EFA" w:rsidRPr="00836D5B">
        <w:rPr>
          <w:rFonts w:ascii="Barlow" w:hAnsi="Barlow" w:cs="Arial"/>
          <w:b/>
          <w:sz w:val="20"/>
          <w:szCs w:val="20"/>
        </w:rPr>
        <w:t xml:space="preserve"> </w:t>
      </w:r>
    </w:p>
    <w:p w14:paraId="2CFEFB8A" w14:textId="099DD2E3" w:rsidR="00512E42" w:rsidRPr="00836D5B" w:rsidRDefault="00E25EFA" w:rsidP="00C4137E">
      <w:pPr>
        <w:autoSpaceDE w:val="0"/>
        <w:autoSpaceDN w:val="0"/>
        <w:adjustRightInd w:val="0"/>
        <w:spacing w:line="360" w:lineRule="auto"/>
        <w:jc w:val="both"/>
        <w:rPr>
          <w:rFonts w:ascii="Barlow" w:hAnsi="Barlow" w:cs="Arial"/>
          <w:sz w:val="20"/>
          <w:szCs w:val="20"/>
        </w:rPr>
      </w:pPr>
      <w:r w:rsidRPr="00836D5B">
        <w:rPr>
          <w:rFonts w:ascii="Barlow" w:hAnsi="Barlow" w:cs="Arial"/>
          <w:sz w:val="20"/>
          <w:szCs w:val="20"/>
        </w:rPr>
        <w:t>No aplica</w:t>
      </w:r>
    </w:p>
    <w:p w14:paraId="3C0D982F" w14:textId="489CF6DA" w:rsidR="006C2D49" w:rsidRPr="00836D5B" w:rsidRDefault="006C2D49" w:rsidP="00C4137E">
      <w:pPr>
        <w:autoSpaceDE w:val="0"/>
        <w:autoSpaceDN w:val="0"/>
        <w:adjustRightInd w:val="0"/>
        <w:spacing w:line="360" w:lineRule="auto"/>
        <w:jc w:val="both"/>
        <w:rPr>
          <w:rFonts w:ascii="Barlow" w:hAnsi="Barlow" w:cs="Arial"/>
          <w:b/>
          <w:sz w:val="20"/>
          <w:szCs w:val="20"/>
        </w:rPr>
      </w:pPr>
    </w:p>
    <w:p w14:paraId="4DC5EDFB" w14:textId="6F5B71D5" w:rsidR="007B7336" w:rsidRPr="00836D5B" w:rsidRDefault="00512E42" w:rsidP="00C4137E">
      <w:pPr>
        <w:autoSpaceDE w:val="0"/>
        <w:autoSpaceDN w:val="0"/>
        <w:adjustRightInd w:val="0"/>
        <w:spacing w:line="360" w:lineRule="auto"/>
        <w:jc w:val="both"/>
        <w:rPr>
          <w:rFonts w:ascii="Barlow" w:hAnsi="Barlow" w:cs="Arial"/>
          <w:b/>
          <w:sz w:val="20"/>
          <w:szCs w:val="20"/>
        </w:rPr>
      </w:pPr>
      <w:r w:rsidRPr="00836D5B">
        <w:rPr>
          <w:rFonts w:ascii="Barlow" w:hAnsi="Barlow" w:cs="Arial"/>
          <w:b/>
          <w:sz w:val="20"/>
          <w:szCs w:val="20"/>
        </w:rPr>
        <w:t>16.- Partes Relacionadas</w:t>
      </w:r>
    </w:p>
    <w:p w14:paraId="483A0826" w14:textId="0DF05562" w:rsidR="009C4317" w:rsidRPr="00836D5B" w:rsidRDefault="00E605B4" w:rsidP="00C4137E">
      <w:pPr>
        <w:autoSpaceDE w:val="0"/>
        <w:autoSpaceDN w:val="0"/>
        <w:adjustRightInd w:val="0"/>
        <w:spacing w:line="360" w:lineRule="auto"/>
        <w:jc w:val="both"/>
        <w:rPr>
          <w:rFonts w:ascii="Barlow" w:hAnsi="Barlow" w:cs="Arial"/>
          <w:sz w:val="20"/>
          <w:szCs w:val="20"/>
        </w:rPr>
      </w:pPr>
      <w:r w:rsidRPr="00836D5B">
        <w:rPr>
          <w:rFonts w:ascii="Barlow" w:hAnsi="Barlow" w:cs="Arial"/>
          <w:b/>
          <w:sz w:val="20"/>
          <w:szCs w:val="20"/>
        </w:rPr>
        <w:t xml:space="preserve"> </w:t>
      </w:r>
      <w:r w:rsidRPr="00836D5B">
        <w:rPr>
          <w:rFonts w:ascii="Barlow" w:hAnsi="Barlow" w:cs="Arial"/>
          <w:sz w:val="20"/>
          <w:szCs w:val="20"/>
        </w:rPr>
        <w:t>No aplica</w:t>
      </w:r>
      <w:r w:rsidR="00512E42" w:rsidRPr="00836D5B">
        <w:rPr>
          <w:rFonts w:ascii="Barlow" w:hAnsi="Barlow" w:cs="Arial"/>
          <w:sz w:val="20"/>
          <w:szCs w:val="20"/>
        </w:rPr>
        <w:t>.</w:t>
      </w:r>
    </w:p>
    <w:p w14:paraId="518AFEB0" w14:textId="7C1B60FD" w:rsidR="00CE7673" w:rsidRPr="00836D5B" w:rsidRDefault="00CE7673" w:rsidP="00C4137E">
      <w:pPr>
        <w:autoSpaceDE w:val="0"/>
        <w:autoSpaceDN w:val="0"/>
        <w:adjustRightInd w:val="0"/>
        <w:spacing w:line="360" w:lineRule="auto"/>
        <w:jc w:val="both"/>
        <w:rPr>
          <w:rFonts w:ascii="Barlow" w:hAnsi="Barlow" w:cs="Arial"/>
          <w:sz w:val="20"/>
          <w:szCs w:val="20"/>
        </w:rPr>
      </w:pPr>
    </w:p>
    <w:p w14:paraId="26C85052" w14:textId="36362DC2" w:rsidR="00A17B33" w:rsidRDefault="003E4299" w:rsidP="009563CE">
      <w:pPr>
        <w:autoSpaceDE w:val="0"/>
        <w:autoSpaceDN w:val="0"/>
        <w:adjustRightInd w:val="0"/>
        <w:jc w:val="both"/>
        <w:rPr>
          <w:rFonts w:ascii="Barlow" w:hAnsi="Barlow" w:cs="Arial"/>
          <w:sz w:val="20"/>
          <w:szCs w:val="20"/>
        </w:rPr>
      </w:pPr>
      <w:r w:rsidRPr="00836D5B">
        <w:rPr>
          <w:rFonts w:ascii="Barlow" w:hAnsi="Barlow" w:cs="Arial"/>
          <w:sz w:val="20"/>
          <w:szCs w:val="20"/>
        </w:rPr>
        <w:t>Bajo protesta de decir la verdad declaramos que los Estados Financieros y sus notas son razonablemente correct</w:t>
      </w:r>
      <w:r w:rsidR="009563CE" w:rsidRPr="00836D5B">
        <w:rPr>
          <w:rFonts w:ascii="Barlow" w:hAnsi="Barlow" w:cs="Arial"/>
          <w:sz w:val="20"/>
          <w:szCs w:val="20"/>
        </w:rPr>
        <w:t>os y</w:t>
      </w:r>
      <w:r w:rsidR="00836D5B">
        <w:rPr>
          <w:rFonts w:ascii="Barlow" w:hAnsi="Barlow" w:cs="Arial"/>
          <w:sz w:val="20"/>
          <w:szCs w:val="20"/>
        </w:rPr>
        <w:t xml:space="preserve"> son</w:t>
      </w:r>
      <w:r w:rsidR="009563CE" w:rsidRPr="00836D5B">
        <w:rPr>
          <w:rFonts w:ascii="Barlow" w:hAnsi="Barlow" w:cs="Arial"/>
          <w:sz w:val="20"/>
          <w:szCs w:val="20"/>
        </w:rPr>
        <w:t xml:space="preserve"> responsabilidad del emisor.</w:t>
      </w:r>
    </w:p>
    <w:p w14:paraId="0D5D34B8" w14:textId="5FFAB39C" w:rsidR="006E6F49" w:rsidRDefault="006E6F49" w:rsidP="009563CE">
      <w:pPr>
        <w:autoSpaceDE w:val="0"/>
        <w:autoSpaceDN w:val="0"/>
        <w:adjustRightInd w:val="0"/>
        <w:jc w:val="both"/>
        <w:rPr>
          <w:rFonts w:ascii="Barlow" w:hAnsi="Barlow" w:cs="Arial"/>
          <w:sz w:val="20"/>
          <w:szCs w:val="20"/>
        </w:rPr>
      </w:pPr>
    </w:p>
    <w:p w14:paraId="4BBC1C9B" w14:textId="10B7651F" w:rsidR="006E6F49" w:rsidRPr="00836D5B" w:rsidRDefault="006E6F49" w:rsidP="009563CE">
      <w:pPr>
        <w:autoSpaceDE w:val="0"/>
        <w:autoSpaceDN w:val="0"/>
        <w:adjustRightInd w:val="0"/>
        <w:jc w:val="both"/>
        <w:rPr>
          <w:rFonts w:ascii="Barlow" w:hAnsi="Barlow" w:cs="Arial"/>
          <w:sz w:val="20"/>
          <w:szCs w:val="20"/>
        </w:rPr>
      </w:pPr>
    </w:p>
    <w:sectPr w:rsidR="006E6F49" w:rsidRPr="00836D5B" w:rsidSect="0051481E">
      <w:headerReference w:type="default" r:id="rId9"/>
      <w:footerReference w:type="even" r:id="rId10"/>
      <w:footerReference w:type="default" r:id="rId11"/>
      <w:pgSz w:w="15706" w:h="12247" w:orient="landscape" w:code="1"/>
      <w:pgMar w:top="2835" w:right="1134" w:bottom="1701" w:left="1134"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621DE" w14:textId="77777777" w:rsidR="00357B3A" w:rsidRDefault="00357B3A" w:rsidP="00DA679B">
      <w:r>
        <w:separator/>
      </w:r>
    </w:p>
  </w:endnote>
  <w:endnote w:type="continuationSeparator" w:id="0">
    <w:p w14:paraId="4ABBF176" w14:textId="77777777" w:rsidR="00357B3A" w:rsidRDefault="00357B3A"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rlow">
    <w:altName w:val="Courier New"/>
    <w:panose1 w:val="00000500000000000000"/>
    <w:charset w:val="00"/>
    <w:family w:val="auto"/>
    <w:pitch w:val="variable"/>
    <w:sig w:usb0="00000007" w:usb1="00000000" w:usb2="00000000" w:usb3="00000000" w:csb0="00000093" w:csb1="00000000"/>
  </w:font>
  <w:font w:name="MS Sans Serif">
    <w:altName w:val="Microsoft Sans Serif"/>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6FCE1" w14:textId="77777777" w:rsidR="00226AEE" w:rsidRDefault="00226AE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9500AB3" w14:textId="77777777" w:rsidR="00226AEE" w:rsidRDefault="00226AEE">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DCDA1" w14:textId="77777777" w:rsidR="00226AEE" w:rsidRDefault="00226AEE" w:rsidP="00A17B33">
    <w:pPr>
      <w:pStyle w:val="Piedepgina"/>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B4EC2" w14:textId="77777777" w:rsidR="00357B3A" w:rsidRDefault="00357B3A" w:rsidP="00DA679B">
      <w:r>
        <w:separator/>
      </w:r>
    </w:p>
  </w:footnote>
  <w:footnote w:type="continuationSeparator" w:id="0">
    <w:p w14:paraId="3DED134F" w14:textId="77777777" w:rsidR="00357B3A" w:rsidRDefault="00357B3A" w:rsidP="00DA67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942AD" w14:textId="77777777" w:rsidR="00226AEE" w:rsidRPr="004458D8" w:rsidRDefault="00226AEE" w:rsidP="00A17B33">
    <w:pPr>
      <w:pStyle w:val="Encabezado"/>
      <w:jc w:val="center"/>
      <w:rPr>
        <w:b/>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A4AFE"/>
    <w:multiLevelType w:val="hybridMultilevel"/>
    <w:tmpl w:val="3C783DE8"/>
    <w:lvl w:ilvl="0" w:tplc="9C18E95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4B353DE"/>
    <w:multiLevelType w:val="hybridMultilevel"/>
    <w:tmpl w:val="675E0BFA"/>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2" w15:restartNumberingAfterBreak="0">
    <w:nsid w:val="22816E58"/>
    <w:multiLevelType w:val="hybridMultilevel"/>
    <w:tmpl w:val="D4C2A2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BE6CB9"/>
    <w:multiLevelType w:val="hybridMultilevel"/>
    <w:tmpl w:val="DA9C2AB8"/>
    <w:lvl w:ilvl="0" w:tplc="7BEC8D22">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7CF43DA"/>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6935F9"/>
    <w:multiLevelType w:val="hybridMultilevel"/>
    <w:tmpl w:val="EF5078FE"/>
    <w:lvl w:ilvl="0" w:tplc="12F6BA56">
      <w:start w:val="1"/>
      <w:numFmt w:val="lowerLetter"/>
      <w:lvlText w:val="%1)"/>
      <w:lvlJc w:val="left"/>
      <w:pPr>
        <w:tabs>
          <w:tab w:val="num" w:pos="786"/>
        </w:tabs>
        <w:ind w:left="786" w:hanging="360"/>
      </w:pPr>
      <w:rPr>
        <w:rFonts w:hint="default"/>
        <w:b/>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4A5A2687"/>
    <w:multiLevelType w:val="hybridMultilevel"/>
    <w:tmpl w:val="F9F0FB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5CFC7466"/>
    <w:multiLevelType w:val="hybridMultilevel"/>
    <w:tmpl w:val="BFEAF5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B082546"/>
    <w:multiLevelType w:val="hybridMultilevel"/>
    <w:tmpl w:val="31A4DDA8"/>
    <w:lvl w:ilvl="0" w:tplc="080A0017">
      <w:start w:val="1"/>
      <w:numFmt w:val="lowerLetter"/>
      <w:lvlText w:val="%1)"/>
      <w:lvlJc w:val="left"/>
      <w:pPr>
        <w:ind w:left="766" w:hanging="360"/>
      </w:pPr>
    </w:lvl>
    <w:lvl w:ilvl="1" w:tplc="080A0019" w:tentative="1">
      <w:start w:val="1"/>
      <w:numFmt w:val="lowerLetter"/>
      <w:lvlText w:val="%2."/>
      <w:lvlJc w:val="left"/>
      <w:pPr>
        <w:ind w:left="1486" w:hanging="360"/>
      </w:pPr>
    </w:lvl>
    <w:lvl w:ilvl="2" w:tplc="080A001B" w:tentative="1">
      <w:start w:val="1"/>
      <w:numFmt w:val="lowerRoman"/>
      <w:lvlText w:val="%3."/>
      <w:lvlJc w:val="right"/>
      <w:pPr>
        <w:ind w:left="2206" w:hanging="180"/>
      </w:pPr>
    </w:lvl>
    <w:lvl w:ilvl="3" w:tplc="080A000F" w:tentative="1">
      <w:start w:val="1"/>
      <w:numFmt w:val="decimal"/>
      <w:lvlText w:val="%4."/>
      <w:lvlJc w:val="left"/>
      <w:pPr>
        <w:ind w:left="2926" w:hanging="360"/>
      </w:pPr>
    </w:lvl>
    <w:lvl w:ilvl="4" w:tplc="080A0019" w:tentative="1">
      <w:start w:val="1"/>
      <w:numFmt w:val="lowerLetter"/>
      <w:lvlText w:val="%5."/>
      <w:lvlJc w:val="left"/>
      <w:pPr>
        <w:ind w:left="3646" w:hanging="360"/>
      </w:pPr>
    </w:lvl>
    <w:lvl w:ilvl="5" w:tplc="080A001B" w:tentative="1">
      <w:start w:val="1"/>
      <w:numFmt w:val="lowerRoman"/>
      <w:lvlText w:val="%6."/>
      <w:lvlJc w:val="right"/>
      <w:pPr>
        <w:ind w:left="4366" w:hanging="180"/>
      </w:pPr>
    </w:lvl>
    <w:lvl w:ilvl="6" w:tplc="080A000F" w:tentative="1">
      <w:start w:val="1"/>
      <w:numFmt w:val="decimal"/>
      <w:lvlText w:val="%7."/>
      <w:lvlJc w:val="left"/>
      <w:pPr>
        <w:ind w:left="5086" w:hanging="360"/>
      </w:pPr>
    </w:lvl>
    <w:lvl w:ilvl="7" w:tplc="080A0019" w:tentative="1">
      <w:start w:val="1"/>
      <w:numFmt w:val="lowerLetter"/>
      <w:lvlText w:val="%8."/>
      <w:lvlJc w:val="left"/>
      <w:pPr>
        <w:ind w:left="5806" w:hanging="360"/>
      </w:pPr>
    </w:lvl>
    <w:lvl w:ilvl="8" w:tplc="080A001B" w:tentative="1">
      <w:start w:val="1"/>
      <w:numFmt w:val="lowerRoman"/>
      <w:lvlText w:val="%9."/>
      <w:lvlJc w:val="right"/>
      <w:pPr>
        <w:ind w:left="6526" w:hanging="180"/>
      </w:pPr>
    </w:lvl>
  </w:abstractNum>
  <w:num w:numId="1">
    <w:abstractNumId w:val="8"/>
  </w:num>
  <w:num w:numId="2">
    <w:abstractNumId w:val="4"/>
  </w:num>
  <w:num w:numId="3">
    <w:abstractNumId w:val="6"/>
  </w:num>
  <w:num w:numId="4">
    <w:abstractNumId w:val="5"/>
  </w:num>
  <w:num w:numId="5">
    <w:abstractNumId w:val="3"/>
  </w:num>
  <w:num w:numId="6">
    <w:abstractNumId w:val="1"/>
  </w:num>
  <w:num w:numId="7">
    <w:abstractNumId w:val="10"/>
  </w:num>
  <w:num w:numId="8">
    <w:abstractNumId w:val="0"/>
  </w:num>
  <w:num w:numId="9">
    <w:abstractNumId w:val="9"/>
  </w:num>
  <w:num w:numId="10">
    <w:abstractNumId w:val="7"/>
  </w:num>
  <w:num w:numId="1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89"/>
    <w:rsid w:val="00005ABB"/>
    <w:rsid w:val="00010D92"/>
    <w:rsid w:val="0001378A"/>
    <w:rsid w:val="000144F5"/>
    <w:rsid w:val="0001792B"/>
    <w:rsid w:val="00021D5A"/>
    <w:rsid w:val="00025C02"/>
    <w:rsid w:val="00026DF4"/>
    <w:rsid w:val="000314B5"/>
    <w:rsid w:val="00032466"/>
    <w:rsid w:val="000336F3"/>
    <w:rsid w:val="0003650E"/>
    <w:rsid w:val="00040F2F"/>
    <w:rsid w:val="00042B1D"/>
    <w:rsid w:val="0004383A"/>
    <w:rsid w:val="00047077"/>
    <w:rsid w:val="00047ECE"/>
    <w:rsid w:val="00051C2B"/>
    <w:rsid w:val="00052C47"/>
    <w:rsid w:val="000539D8"/>
    <w:rsid w:val="00055DF3"/>
    <w:rsid w:val="00062618"/>
    <w:rsid w:val="000630C9"/>
    <w:rsid w:val="0006330F"/>
    <w:rsid w:val="00064C4F"/>
    <w:rsid w:val="00065B1E"/>
    <w:rsid w:val="00066253"/>
    <w:rsid w:val="0006794E"/>
    <w:rsid w:val="0007023B"/>
    <w:rsid w:val="000749E0"/>
    <w:rsid w:val="00082456"/>
    <w:rsid w:val="000831D9"/>
    <w:rsid w:val="00084CEB"/>
    <w:rsid w:val="00093686"/>
    <w:rsid w:val="000A302E"/>
    <w:rsid w:val="000B1288"/>
    <w:rsid w:val="000B3057"/>
    <w:rsid w:val="000B7218"/>
    <w:rsid w:val="000B73EE"/>
    <w:rsid w:val="000C0E22"/>
    <w:rsid w:val="000C0FBD"/>
    <w:rsid w:val="000C3FD5"/>
    <w:rsid w:val="000C4DE4"/>
    <w:rsid w:val="000C4EA2"/>
    <w:rsid w:val="000C69B2"/>
    <w:rsid w:val="000C78F2"/>
    <w:rsid w:val="000D16E3"/>
    <w:rsid w:val="000D5E0A"/>
    <w:rsid w:val="000D61D6"/>
    <w:rsid w:val="000E053E"/>
    <w:rsid w:val="000E27B1"/>
    <w:rsid w:val="000E3779"/>
    <w:rsid w:val="000E4FB8"/>
    <w:rsid w:val="000E7498"/>
    <w:rsid w:val="000F0832"/>
    <w:rsid w:val="000F1D87"/>
    <w:rsid w:val="000F2E8B"/>
    <w:rsid w:val="000F4A5D"/>
    <w:rsid w:val="00103915"/>
    <w:rsid w:val="001055BF"/>
    <w:rsid w:val="00106E13"/>
    <w:rsid w:val="001100EC"/>
    <w:rsid w:val="001105EC"/>
    <w:rsid w:val="00110B2A"/>
    <w:rsid w:val="00112D72"/>
    <w:rsid w:val="001160EF"/>
    <w:rsid w:val="001238F2"/>
    <w:rsid w:val="00124FF2"/>
    <w:rsid w:val="00125D08"/>
    <w:rsid w:val="00131B57"/>
    <w:rsid w:val="001347AB"/>
    <w:rsid w:val="001403D9"/>
    <w:rsid w:val="00147D36"/>
    <w:rsid w:val="00155916"/>
    <w:rsid w:val="00162CF3"/>
    <w:rsid w:val="00164127"/>
    <w:rsid w:val="00164BDE"/>
    <w:rsid w:val="00167B72"/>
    <w:rsid w:val="00172CBE"/>
    <w:rsid w:val="0017605A"/>
    <w:rsid w:val="0017609E"/>
    <w:rsid w:val="00177501"/>
    <w:rsid w:val="00184B9D"/>
    <w:rsid w:val="0018529C"/>
    <w:rsid w:val="00185FB7"/>
    <w:rsid w:val="0019057C"/>
    <w:rsid w:val="00190D31"/>
    <w:rsid w:val="00191ACB"/>
    <w:rsid w:val="00192B16"/>
    <w:rsid w:val="00193226"/>
    <w:rsid w:val="00193583"/>
    <w:rsid w:val="00196112"/>
    <w:rsid w:val="00196319"/>
    <w:rsid w:val="001A48E0"/>
    <w:rsid w:val="001B320E"/>
    <w:rsid w:val="001B3C82"/>
    <w:rsid w:val="001B698E"/>
    <w:rsid w:val="001C41A9"/>
    <w:rsid w:val="001C466C"/>
    <w:rsid w:val="001C4E85"/>
    <w:rsid w:val="001C652E"/>
    <w:rsid w:val="001C6954"/>
    <w:rsid w:val="001C6AD4"/>
    <w:rsid w:val="001D0E2C"/>
    <w:rsid w:val="001D54F9"/>
    <w:rsid w:val="001E0215"/>
    <w:rsid w:val="001E1596"/>
    <w:rsid w:val="001E19D9"/>
    <w:rsid w:val="001E2682"/>
    <w:rsid w:val="001E2951"/>
    <w:rsid w:val="001E6396"/>
    <w:rsid w:val="001F49EB"/>
    <w:rsid w:val="00201C54"/>
    <w:rsid w:val="00201F9E"/>
    <w:rsid w:val="00204F53"/>
    <w:rsid w:val="0021394E"/>
    <w:rsid w:val="00213CFF"/>
    <w:rsid w:val="00216493"/>
    <w:rsid w:val="00216AF8"/>
    <w:rsid w:val="00217256"/>
    <w:rsid w:val="00220093"/>
    <w:rsid w:val="00222282"/>
    <w:rsid w:val="0022482D"/>
    <w:rsid w:val="00226AEE"/>
    <w:rsid w:val="00226D1F"/>
    <w:rsid w:val="00234B5D"/>
    <w:rsid w:val="0023705C"/>
    <w:rsid w:val="00237CCC"/>
    <w:rsid w:val="00240562"/>
    <w:rsid w:val="00240C3B"/>
    <w:rsid w:val="002411BA"/>
    <w:rsid w:val="002458BE"/>
    <w:rsid w:val="00245CFB"/>
    <w:rsid w:val="00246EE2"/>
    <w:rsid w:val="0025105C"/>
    <w:rsid w:val="00251A08"/>
    <w:rsid w:val="002563E6"/>
    <w:rsid w:val="002572BD"/>
    <w:rsid w:val="002575FF"/>
    <w:rsid w:val="0026583A"/>
    <w:rsid w:val="002679A0"/>
    <w:rsid w:val="00267F07"/>
    <w:rsid w:val="00271520"/>
    <w:rsid w:val="00283528"/>
    <w:rsid w:val="0029084C"/>
    <w:rsid w:val="00290ED6"/>
    <w:rsid w:val="00291770"/>
    <w:rsid w:val="002920B2"/>
    <w:rsid w:val="00292E1B"/>
    <w:rsid w:val="002940B3"/>
    <w:rsid w:val="002A49FD"/>
    <w:rsid w:val="002A5B14"/>
    <w:rsid w:val="002A6A34"/>
    <w:rsid w:val="002B38EE"/>
    <w:rsid w:val="002B4C8F"/>
    <w:rsid w:val="002B4D3C"/>
    <w:rsid w:val="002B5660"/>
    <w:rsid w:val="002B634C"/>
    <w:rsid w:val="002C0919"/>
    <w:rsid w:val="002C1A37"/>
    <w:rsid w:val="002C2D08"/>
    <w:rsid w:val="002C367C"/>
    <w:rsid w:val="002C49F9"/>
    <w:rsid w:val="002C663F"/>
    <w:rsid w:val="002D1BE3"/>
    <w:rsid w:val="002D3464"/>
    <w:rsid w:val="002D4AD6"/>
    <w:rsid w:val="002D7C5C"/>
    <w:rsid w:val="002E2C42"/>
    <w:rsid w:val="002E372F"/>
    <w:rsid w:val="002E5E4D"/>
    <w:rsid w:val="002E6169"/>
    <w:rsid w:val="002E6260"/>
    <w:rsid w:val="002E669E"/>
    <w:rsid w:val="002E79EE"/>
    <w:rsid w:val="002F14F7"/>
    <w:rsid w:val="002F2C88"/>
    <w:rsid w:val="002F58BA"/>
    <w:rsid w:val="002F5E85"/>
    <w:rsid w:val="002F7917"/>
    <w:rsid w:val="00300161"/>
    <w:rsid w:val="00304836"/>
    <w:rsid w:val="003105B5"/>
    <w:rsid w:val="00311ED5"/>
    <w:rsid w:val="00314C97"/>
    <w:rsid w:val="003153C1"/>
    <w:rsid w:val="00316A2C"/>
    <w:rsid w:val="00322472"/>
    <w:rsid w:val="00323834"/>
    <w:rsid w:val="0032626D"/>
    <w:rsid w:val="0032700D"/>
    <w:rsid w:val="003301EC"/>
    <w:rsid w:val="00330226"/>
    <w:rsid w:val="00330D9C"/>
    <w:rsid w:val="00330F8F"/>
    <w:rsid w:val="003314D7"/>
    <w:rsid w:val="00332ACA"/>
    <w:rsid w:val="00335CAE"/>
    <w:rsid w:val="0034445C"/>
    <w:rsid w:val="00357B3A"/>
    <w:rsid w:val="00357FDA"/>
    <w:rsid w:val="0036136E"/>
    <w:rsid w:val="00361428"/>
    <w:rsid w:val="00361CC7"/>
    <w:rsid w:val="00364990"/>
    <w:rsid w:val="003661A9"/>
    <w:rsid w:val="0037155B"/>
    <w:rsid w:val="00372860"/>
    <w:rsid w:val="00372EA9"/>
    <w:rsid w:val="00373189"/>
    <w:rsid w:val="00373804"/>
    <w:rsid w:val="00373A1D"/>
    <w:rsid w:val="003756FA"/>
    <w:rsid w:val="00383580"/>
    <w:rsid w:val="0038684F"/>
    <w:rsid w:val="00387981"/>
    <w:rsid w:val="00391973"/>
    <w:rsid w:val="003931EB"/>
    <w:rsid w:val="003947A5"/>
    <w:rsid w:val="00397A3F"/>
    <w:rsid w:val="00397CF4"/>
    <w:rsid w:val="003A2D4F"/>
    <w:rsid w:val="003A3A20"/>
    <w:rsid w:val="003A4F3C"/>
    <w:rsid w:val="003A6427"/>
    <w:rsid w:val="003A7680"/>
    <w:rsid w:val="003B118B"/>
    <w:rsid w:val="003B1778"/>
    <w:rsid w:val="003B1868"/>
    <w:rsid w:val="003B1ED1"/>
    <w:rsid w:val="003B5D3C"/>
    <w:rsid w:val="003C1C0C"/>
    <w:rsid w:val="003C45F2"/>
    <w:rsid w:val="003C468E"/>
    <w:rsid w:val="003C65DD"/>
    <w:rsid w:val="003D3FB9"/>
    <w:rsid w:val="003D7C6A"/>
    <w:rsid w:val="003E270E"/>
    <w:rsid w:val="003E4299"/>
    <w:rsid w:val="003E4E9A"/>
    <w:rsid w:val="003E50F5"/>
    <w:rsid w:val="003E669F"/>
    <w:rsid w:val="003E7E4C"/>
    <w:rsid w:val="003F3022"/>
    <w:rsid w:val="003F40BF"/>
    <w:rsid w:val="0040044E"/>
    <w:rsid w:val="004009F0"/>
    <w:rsid w:val="0040153B"/>
    <w:rsid w:val="00401FD4"/>
    <w:rsid w:val="00405E10"/>
    <w:rsid w:val="00410493"/>
    <w:rsid w:val="00416578"/>
    <w:rsid w:val="00417062"/>
    <w:rsid w:val="00421900"/>
    <w:rsid w:val="0042578A"/>
    <w:rsid w:val="00430F6E"/>
    <w:rsid w:val="00434052"/>
    <w:rsid w:val="0043560D"/>
    <w:rsid w:val="004533D9"/>
    <w:rsid w:val="0045388F"/>
    <w:rsid w:val="00453B11"/>
    <w:rsid w:val="00454BA9"/>
    <w:rsid w:val="00455288"/>
    <w:rsid w:val="004560CD"/>
    <w:rsid w:val="00456281"/>
    <w:rsid w:val="0045730B"/>
    <w:rsid w:val="00457456"/>
    <w:rsid w:val="00464C61"/>
    <w:rsid w:val="00465746"/>
    <w:rsid w:val="00466D59"/>
    <w:rsid w:val="00471568"/>
    <w:rsid w:val="00471B96"/>
    <w:rsid w:val="0047465B"/>
    <w:rsid w:val="00481155"/>
    <w:rsid w:val="004820CA"/>
    <w:rsid w:val="004821D5"/>
    <w:rsid w:val="00482B0C"/>
    <w:rsid w:val="004832E5"/>
    <w:rsid w:val="0048331C"/>
    <w:rsid w:val="00487290"/>
    <w:rsid w:val="004902B2"/>
    <w:rsid w:val="00490849"/>
    <w:rsid w:val="00490850"/>
    <w:rsid w:val="004915E2"/>
    <w:rsid w:val="004935BE"/>
    <w:rsid w:val="004A31BC"/>
    <w:rsid w:val="004B0334"/>
    <w:rsid w:val="004B2C02"/>
    <w:rsid w:val="004B5D98"/>
    <w:rsid w:val="004B65E4"/>
    <w:rsid w:val="004B6928"/>
    <w:rsid w:val="004B728D"/>
    <w:rsid w:val="004B7C49"/>
    <w:rsid w:val="004C192E"/>
    <w:rsid w:val="004C2C29"/>
    <w:rsid w:val="004C45A3"/>
    <w:rsid w:val="004C4FCA"/>
    <w:rsid w:val="004C62F3"/>
    <w:rsid w:val="004C7FE6"/>
    <w:rsid w:val="004D2155"/>
    <w:rsid w:val="004D258E"/>
    <w:rsid w:val="004D33FA"/>
    <w:rsid w:val="004E15BE"/>
    <w:rsid w:val="004E30AE"/>
    <w:rsid w:val="004E7F0F"/>
    <w:rsid w:val="004F18AD"/>
    <w:rsid w:val="004F22A7"/>
    <w:rsid w:val="00502B43"/>
    <w:rsid w:val="00502CB4"/>
    <w:rsid w:val="005063E0"/>
    <w:rsid w:val="005108BB"/>
    <w:rsid w:val="00512E42"/>
    <w:rsid w:val="00513497"/>
    <w:rsid w:val="0051481E"/>
    <w:rsid w:val="00514989"/>
    <w:rsid w:val="00522850"/>
    <w:rsid w:val="0052561A"/>
    <w:rsid w:val="005274DE"/>
    <w:rsid w:val="005333BB"/>
    <w:rsid w:val="005351F8"/>
    <w:rsid w:val="00536790"/>
    <w:rsid w:val="00540B93"/>
    <w:rsid w:val="00543730"/>
    <w:rsid w:val="00544F70"/>
    <w:rsid w:val="0054738E"/>
    <w:rsid w:val="00550847"/>
    <w:rsid w:val="00560858"/>
    <w:rsid w:val="005617DD"/>
    <w:rsid w:val="00562B4F"/>
    <w:rsid w:val="00565897"/>
    <w:rsid w:val="005720ED"/>
    <w:rsid w:val="00572C93"/>
    <w:rsid w:val="00574713"/>
    <w:rsid w:val="005749D0"/>
    <w:rsid w:val="00575261"/>
    <w:rsid w:val="00582015"/>
    <w:rsid w:val="00583778"/>
    <w:rsid w:val="00585774"/>
    <w:rsid w:val="00591F34"/>
    <w:rsid w:val="00593590"/>
    <w:rsid w:val="005A0960"/>
    <w:rsid w:val="005A2AED"/>
    <w:rsid w:val="005A2D1D"/>
    <w:rsid w:val="005A3DE1"/>
    <w:rsid w:val="005A4539"/>
    <w:rsid w:val="005A4A75"/>
    <w:rsid w:val="005A5D1D"/>
    <w:rsid w:val="005A7206"/>
    <w:rsid w:val="005A79D0"/>
    <w:rsid w:val="005B46CD"/>
    <w:rsid w:val="005B51DA"/>
    <w:rsid w:val="005B6453"/>
    <w:rsid w:val="005C534E"/>
    <w:rsid w:val="005D6501"/>
    <w:rsid w:val="005D77EA"/>
    <w:rsid w:val="005E03D8"/>
    <w:rsid w:val="005E0F5B"/>
    <w:rsid w:val="005F2517"/>
    <w:rsid w:val="005F3621"/>
    <w:rsid w:val="005F5E5C"/>
    <w:rsid w:val="006002A5"/>
    <w:rsid w:val="00600CF0"/>
    <w:rsid w:val="00604DA1"/>
    <w:rsid w:val="0062138C"/>
    <w:rsid w:val="0062261A"/>
    <w:rsid w:val="0062340E"/>
    <w:rsid w:val="00626777"/>
    <w:rsid w:val="00630DA9"/>
    <w:rsid w:val="006329D5"/>
    <w:rsid w:val="00632A2C"/>
    <w:rsid w:val="006351EE"/>
    <w:rsid w:val="00635C30"/>
    <w:rsid w:val="00637123"/>
    <w:rsid w:val="00644794"/>
    <w:rsid w:val="00645542"/>
    <w:rsid w:val="006459CD"/>
    <w:rsid w:val="006505FB"/>
    <w:rsid w:val="00651ED4"/>
    <w:rsid w:val="0065788B"/>
    <w:rsid w:val="00657EED"/>
    <w:rsid w:val="006615EC"/>
    <w:rsid w:val="00662428"/>
    <w:rsid w:val="006628AB"/>
    <w:rsid w:val="00666C8C"/>
    <w:rsid w:val="006675E2"/>
    <w:rsid w:val="006720EF"/>
    <w:rsid w:val="00672CB0"/>
    <w:rsid w:val="006737F9"/>
    <w:rsid w:val="00673B01"/>
    <w:rsid w:val="006749A3"/>
    <w:rsid w:val="0067650C"/>
    <w:rsid w:val="00680E56"/>
    <w:rsid w:val="00682854"/>
    <w:rsid w:val="00691F40"/>
    <w:rsid w:val="006967F4"/>
    <w:rsid w:val="006979D8"/>
    <w:rsid w:val="006A0BB0"/>
    <w:rsid w:val="006A2388"/>
    <w:rsid w:val="006A26B5"/>
    <w:rsid w:val="006A2A82"/>
    <w:rsid w:val="006A4081"/>
    <w:rsid w:val="006A4116"/>
    <w:rsid w:val="006A4799"/>
    <w:rsid w:val="006A5D39"/>
    <w:rsid w:val="006A67ED"/>
    <w:rsid w:val="006A6C3B"/>
    <w:rsid w:val="006A6D32"/>
    <w:rsid w:val="006B0A91"/>
    <w:rsid w:val="006B117A"/>
    <w:rsid w:val="006B1E03"/>
    <w:rsid w:val="006B1F61"/>
    <w:rsid w:val="006B248C"/>
    <w:rsid w:val="006B24AB"/>
    <w:rsid w:val="006B285B"/>
    <w:rsid w:val="006B5A7A"/>
    <w:rsid w:val="006B65F8"/>
    <w:rsid w:val="006B77E6"/>
    <w:rsid w:val="006C2CAE"/>
    <w:rsid w:val="006C2D49"/>
    <w:rsid w:val="006C4D57"/>
    <w:rsid w:val="006C73FB"/>
    <w:rsid w:val="006D256F"/>
    <w:rsid w:val="006D4D86"/>
    <w:rsid w:val="006E1089"/>
    <w:rsid w:val="006E2EB9"/>
    <w:rsid w:val="006E3356"/>
    <w:rsid w:val="006E6A46"/>
    <w:rsid w:val="006E6F49"/>
    <w:rsid w:val="006F0767"/>
    <w:rsid w:val="006F0849"/>
    <w:rsid w:val="006F4EC8"/>
    <w:rsid w:val="006F53E0"/>
    <w:rsid w:val="00703FDE"/>
    <w:rsid w:val="00705583"/>
    <w:rsid w:val="00706E8B"/>
    <w:rsid w:val="00710368"/>
    <w:rsid w:val="0071143C"/>
    <w:rsid w:val="0072194E"/>
    <w:rsid w:val="00721A11"/>
    <w:rsid w:val="00723D9B"/>
    <w:rsid w:val="00725A48"/>
    <w:rsid w:val="00726DC7"/>
    <w:rsid w:val="0073022B"/>
    <w:rsid w:val="00731788"/>
    <w:rsid w:val="007321A5"/>
    <w:rsid w:val="00732D02"/>
    <w:rsid w:val="007333DD"/>
    <w:rsid w:val="00733A68"/>
    <w:rsid w:val="007345D7"/>
    <w:rsid w:val="0073544B"/>
    <w:rsid w:val="007401F7"/>
    <w:rsid w:val="00740B93"/>
    <w:rsid w:val="00742D84"/>
    <w:rsid w:val="00751FDA"/>
    <w:rsid w:val="00754336"/>
    <w:rsid w:val="00773C5F"/>
    <w:rsid w:val="00774F5E"/>
    <w:rsid w:val="00775193"/>
    <w:rsid w:val="00775803"/>
    <w:rsid w:val="0077598C"/>
    <w:rsid w:val="007762EB"/>
    <w:rsid w:val="0078041C"/>
    <w:rsid w:val="00780474"/>
    <w:rsid w:val="007808EF"/>
    <w:rsid w:val="007809A4"/>
    <w:rsid w:val="00782086"/>
    <w:rsid w:val="00784D46"/>
    <w:rsid w:val="00785D65"/>
    <w:rsid w:val="00790F0E"/>
    <w:rsid w:val="00794F06"/>
    <w:rsid w:val="007A230C"/>
    <w:rsid w:val="007A4E92"/>
    <w:rsid w:val="007A7DD6"/>
    <w:rsid w:val="007B7336"/>
    <w:rsid w:val="007C28E5"/>
    <w:rsid w:val="007C3B80"/>
    <w:rsid w:val="007C42D2"/>
    <w:rsid w:val="007C432D"/>
    <w:rsid w:val="007C5007"/>
    <w:rsid w:val="007C5B18"/>
    <w:rsid w:val="007C6EF2"/>
    <w:rsid w:val="007C7356"/>
    <w:rsid w:val="007C789A"/>
    <w:rsid w:val="007D01C5"/>
    <w:rsid w:val="007D26ED"/>
    <w:rsid w:val="007D7CB2"/>
    <w:rsid w:val="007E5CED"/>
    <w:rsid w:val="007F07AA"/>
    <w:rsid w:val="007F1C9E"/>
    <w:rsid w:val="007F6554"/>
    <w:rsid w:val="008045DB"/>
    <w:rsid w:val="0080656B"/>
    <w:rsid w:val="00810240"/>
    <w:rsid w:val="00812110"/>
    <w:rsid w:val="00812284"/>
    <w:rsid w:val="00813DD1"/>
    <w:rsid w:val="00814B34"/>
    <w:rsid w:val="0081526D"/>
    <w:rsid w:val="00820A25"/>
    <w:rsid w:val="00823CA9"/>
    <w:rsid w:val="00824732"/>
    <w:rsid w:val="008273DF"/>
    <w:rsid w:val="00827CE3"/>
    <w:rsid w:val="00830EAE"/>
    <w:rsid w:val="00835D19"/>
    <w:rsid w:val="00836D5B"/>
    <w:rsid w:val="00840D96"/>
    <w:rsid w:val="00841EBD"/>
    <w:rsid w:val="00842987"/>
    <w:rsid w:val="00843560"/>
    <w:rsid w:val="00845E3C"/>
    <w:rsid w:val="0084764A"/>
    <w:rsid w:val="00851EF0"/>
    <w:rsid w:val="00852D99"/>
    <w:rsid w:val="0085385E"/>
    <w:rsid w:val="0086191D"/>
    <w:rsid w:val="00872E71"/>
    <w:rsid w:val="00875722"/>
    <w:rsid w:val="00875C56"/>
    <w:rsid w:val="00881DA5"/>
    <w:rsid w:val="00882457"/>
    <w:rsid w:val="008833A8"/>
    <w:rsid w:val="0088482F"/>
    <w:rsid w:val="00886595"/>
    <w:rsid w:val="00893AE2"/>
    <w:rsid w:val="00894232"/>
    <w:rsid w:val="00897213"/>
    <w:rsid w:val="00897CF9"/>
    <w:rsid w:val="008A0458"/>
    <w:rsid w:val="008A1377"/>
    <w:rsid w:val="008A1781"/>
    <w:rsid w:val="008A2143"/>
    <w:rsid w:val="008A304E"/>
    <w:rsid w:val="008A4E0D"/>
    <w:rsid w:val="008A76C8"/>
    <w:rsid w:val="008B0722"/>
    <w:rsid w:val="008B1A84"/>
    <w:rsid w:val="008B395C"/>
    <w:rsid w:val="008B5374"/>
    <w:rsid w:val="008B6A25"/>
    <w:rsid w:val="008B6E6D"/>
    <w:rsid w:val="008C0541"/>
    <w:rsid w:val="008C47B9"/>
    <w:rsid w:val="008C60AD"/>
    <w:rsid w:val="008C64A9"/>
    <w:rsid w:val="008C74AC"/>
    <w:rsid w:val="008C7945"/>
    <w:rsid w:val="008D0A00"/>
    <w:rsid w:val="008D1374"/>
    <w:rsid w:val="008D38AF"/>
    <w:rsid w:val="008E07E3"/>
    <w:rsid w:val="008E440E"/>
    <w:rsid w:val="008E456C"/>
    <w:rsid w:val="008E48E4"/>
    <w:rsid w:val="008E6F94"/>
    <w:rsid w:val="008E7F62"/>
    <w:rsid w:val="008F04E0"/>
    <w:rsid w:val="008F1C54"/>
    <w:rsid w:val="008F2BF0"/>
    <w:rsid w:val="008F6E97"/>
    <w:rsid w:val="00900CB9"/>
    <w:rsid w:val="00906908"/>
    <w:rsid w:val="00907CF2"/>
    <w:rsid w:val="00910A23"/>
    <w:rsid w:val="0091567C"/>
    <w:rsid w:val="00915960"/>
    <w:rsid w:val="00921A83"/>
    <w:rsid w:val="00933751"/>
    <w:rsid w:val="0093585E"/>
    <w:rsid w:val="009440CD"/>
    <w:rsid w:val="00944EAC"/>
    <w:rsid w:val="00945B9F"/>
    <w:rsid w:val="00950FF2"/>
    <w:rsid w:val="009563CE"/>
    <w:rsid w:val="00957EA7"/>
    <w:rsid w:val="009629E5"/>
    <w:rsid w:val="00962E2B"/>
    <w:rsid w:val="0096357B"/>
    <w:rsid w:val="009653FE"/>
    <w:rsid w:val="0097038D"/>
    <w:rsid w:val="009761C7"/>
    <w:rsid w:val="00977F40"/>
    <w:rsid w:val="0098050B"/>
    <w:rsid w:val="009902A8"/>
    <w:rsid w:val="00993CB2"/>
    <w:rsid w:val="009A0737"/>
    <w:rsid w:val="009A1145"/>
    <w:rsid w:val="009A281E"/>
    <w:rsid w:val="009A3CB6"/>
    <w:rsid w:val="009A4B33"/>
    <w:rsid w:val="009A6586"/>
    <w:rsid w:val="009A7F8E"/>
    <w:rsid w:val="009B25EF"/>
    <w:rsid w:val="009B33E2"/>
    <w:rsid w:val="009B481C"/>
    <w:rsid w:val="009B7816"/>
    <w:rsid w:val="009C1619"/>
    <w:rsid w:val="009C3C5D"/>
    <w:rsid w:val="009C3FBD"/>
    <w:rsid w:val="009C4317"/>
    <w:rsid w:val="009C52E3"/>
    <w:rsid w:val="009C77EE"/>
    <w:rsid w:val="009D244D"/>
    <w:rsid w:val="009D3345"/>
    <w:rsid w:val="009D46B7"/>
    <w:rsid w:val="009D47CD"/>
    <w:rsid w:val="009E6ADB"/>
    <w:rsid w:val="009F0951"/>
    <w:rsid w:val="009F176D"/>
    <w:rsid w:val="009F1F9B"/>
    <w:rsid w:val="009F268A"/>
    <w:rsid w:val="009F5D73"/>
    <w:rsid w:val="009F63B9"/>
    <w:rsid w:val="009F670E"/>
    <w:rsid w:val="00A01402"/>
    <w:rsid w:val="00A01697"/>
    <w:rsid w:val="00A060AB"/>
    <w:rsid w:val="00A12958"/>
    <w:rsid w:val="00A15103"/>
    <w:rsid w:val="00A16EC8"/>
    <w:rsid w:val="00A17427"/>
    <w:rsid w:val="00A17B33"/>
    <w:rsid w:val="00A36022"/>
    <w:rsid w:val="00A445AD"/>
    <w:rsid w:val="00A52F8D"/>
    <w:rsid w:val="00A537B4"/>
    <w:rsid w:val="00A563A1"/>
    <w:rsid w:val="00A573B9"/>
    <w:rsid w:val="00A6037C"/>
    <w:rsid w:val="00A62761"/>
    <w:rsid w:val="00A66BFF"/>
    <w:rsid w:val="00A67FAE"/>
    <w:rsid w:val="00A70892"/>
    <w:rsid w:val="00A75D9B"/>
    <w:rsid w:val="00A77C6D"/>
    <w:rsid w:val="00A834AF"/>
    <w:rsid w:val="00A84D8B"/>
    <w:rsid w:val="00A86832"/>
    <w:rsid w:val="00A91DF0"/>
    <w:rsid w:val="00A92B97"/>
    <w:rsid w:val="00A9325D"/>
    <w:rsid w:val="00AA36FA"/>
    <w:rsid w:val="00AA55FA"/>
    <w:rsid w:val="00AA56D1"/>
    <w:rsid w:val="00AA65BA"/>
    <w:rsid w:val="00AA7B38"/>
    <w:rsid w:val="00AA7F21"/>
    <w:rsid w:val="00AB0980"/>
    <w:rsid w:val="00AB4865"/>
    <w:rsid w:val="00AB6C54"/>
    <w:rsid w:val="00AB74C6"/>
    <w:rsid w:val="00AC3B2C"/>
    <w:rsid w:val="00AC5DCB"/>
    <w:rsid w:val="00AD04E7"/>
    <w:rsid w:val="00AD285C"/>
    <w:rsid w:val="00AD3205"/>
    <w:rsid w:val="00AE044E"/>
    <w:rsid w:val="00AE480F"/>
    <w:rsid w:val="00AE5989"/>
    <w:rsid w:val="00AE697E"/>
    <w:rsid w:val="00AE6B10"/>
    <w:rsid w:val="00AF0325"/>
    <w:rsid w:val="00AF0D82"/>
    <w:rsid w:val="00AF2FDA"/>
    <w:rsid w:val="00AF6803"/>
    <w:rsid w:val="00B003F2"/>
    <w:rsid w:val="00B05231"/>
    <w:rsid w:val="00B062EE"/>
    <w:rsid w:val="00B15333"/>
    <w:rsid w:val="00B15F64"/>
    <w:rsid w:val="00B24521"/>
    <w:rsid w:val="00B24C15"/>
    <w:rsid w:val="00B25043"/>
    <w:rsid w:val="00B35FB4"/>
    <w:rsid w:val="00B36EF0"/>
    <w:rsid w:val="00B36F69"/>
    <w:rsid w:val="00B376EF"/>
    <w:rsid w:val="00B4151F"/>
    <w:rsid w:val="00B43200"/>
    <w:rsid w:val="00B63045"/>
    <w:rsid w:val="00B6394C"/>
    <w:rsid w:val="00B65305"/>
    <w:rsid w:val="00B6762B"/>
    <w:rsid w:val="00B7119A"/>
    <w:rsid w:val="00B71F24"/>
    <w:rsid w:val="00B7378E"/>
    <w:rsid w:val="00B74AAA"/>
    <w:rsid w:val="00B76817"/>
    <w:rsid w:val="00B8021D"/>
    <w:rsid w:val="00B80776"/>
    <w:rsid w:val="00B80EA9"/>
    <w:rsid w:val="00B81BA7"/>
    <w:rsid w:val="00B81E09"/>
    <w:rsid w:val="00B83254"/>
    <w:rsid w:val="00B85591"/>
    <w:rsid w:val="00B97CD9"/>
    <w:rsid w:val="00BA3104"/>
    <w:rsid w:val="00BA5552"/>
    <w:rsid w:val="00BA6221"/>
    <w:rsid w:val="00BA6327"/>
    <w:rsid w:val="00BA6774"/>
    <w:rsid w:val="00BB3B1D"/>
    <w:rsid w:val="00BB415C"/>
    <w:rsid w:val="00BB42BE"/>
    <w:rsid w:val="00BB4866"/>
    <w:rsid w:val="00BC391A"/>
    <w:rsid w:val="00BC4D51"/>
    <w:rsid w:val="00BC6677"/>
    <w:rsid w:val="00BC6C2B"/>
    <w:rsid w:val="00BD460D"/>
    <w:rsid w:val="00BD4E6C"/>
    <w:rsid w:val="00BD63EC"/>
    <w:rsid w:val="00BD73FB"/>
    <w:rsid w:val="00BE019E"/>
    <w:rsid w:val="00BE03B2"/>
    <w:rsid w:val="00BE1FEA"/>
    <w:rsid w:val="00BE28B8"/>
    <w:rsid w:val="00BE3DCB"/>
    <w:rsid w:val="00BE4BE2"/>
    <w:rsid w:val="00BE7110"/>
    <w:rsid w:val="00BF0835"/>
    <w:rsid w:val="00BF33E6"/>
    <w:rsid w:val="00BF40F6"/>
    <w:rsid w:val="00BF458F"/>
    <w:rsid w:val="00BF4651"/>
    <w:rsid w:val="00BF6AFF"/>
    <w:rsid w:val="00BF6CAF"/>
    <w:rsid w:val="00C04A52"/>
    <w:rsid w:val="00C075F6"/>
    <w:rsid w:val="00C1115B"/>
    <w:rsid w:val="00C11313"/>
    <w:rsid w:val="00C15521"/>
    <w:rsid w:val="00C26C0F"/>
    <w:rsid w:val="00C3082A"/>
    <w:rsid w:val="00C34C99"/>
    <w:rsid w:val="00C35BB8"/>
    <w:rsid w:val="00C36A6C"/>
    <w:rsid w:val="00C40954"/>
    <w:rsid w:val="00C4137E"/>
    <w:rsid w:val="00C4584A"/>
    <w:rsid w:val="00C45F4A"/>
    <w:rsid w:val="00C508E1"/>
    <w:rsid w:val="00C509FF"/>
    <w:rsid w:val="00C53BD2"/>
    <w:rsid w:val="00C55306"/>
    <w:rsid w:val="00C62654"/>
    <w:rsid w:val="00C6630F"/>
    <w:rsid w:val="00C6745D"/>
    <w:rsid w:val="00C71BD4"/>
    <w:rsid w:val="00C731D6"/>
    <w:rsid w:val="00C748FD"/>
    <w:rsid w:val="00C75C7D"/>
    <w:rsid w:val="00C80196"/>
    <w:rsid w:val="00C802F2"/>
    <w:rsid w:val="00C81242"/>
    <w:rsid w:val="00C81D32"/>
    <w:rsid w:val="00C850B8"/>
    <w:rsid w:val="00C8529D"/>
    <w:rsid w:val="00C86740"/>
    <w:rsid w:val="00C870F2"/>
    <w:rsid w:val="00C91D4B"/>
    <w:rsid w:val="00C920BD"/>
    <w:rsid w:val="00C955D7"/>
    <w:rsid w:val="00CA0060"/>
    <w:rsid w:val="00CA0EA2"/>
    <w:rsid w:val="00CA3018"/>
    <w:rsid w:val="00CA36B1"/>
    <w:rsid w:val="00CA4F43"/>
    <w:rsid w:val="00CA6ABB"/>
    <w:rsid w:val="00CA7800"/>
    <w:rsid w:val="00CB0F29"/>
    <w:rsid w:val="00CB231B"/>
    <w:rsid w:val="00CB3CE7"/>
    <w:rsid w:val="00CB4B33"/>
    <w:rsid w:val="00CB6302"/>
    <w:rsid w:val="00CC3AF1"/>
    <w:rsid w:val="00CC467B"/>
    <w:rsid w:val="00CD30AC"/>
    <w:rsid w:val="00CD48BC"/>
    <w:rsid w:val="00CD63AB"/>
    <w:rsid w:val="00CE08B4"/>
    <w:rsid w:val="00CE24D3"/>
    <w:rsid w:val="00CE4290"/>
    <w:rsid w:val="00CE678C"/>
    <w:rsid w:val="00CE67CC"/>
    <w:rsid w:val="00CE7673"/>
    <w:rsid w:val="00CE7840"/>
    <w:rsid w:val="00CF03D8"/>
    <w:rsid w:val="00CF17D9"/>
    <w:rsid w:val="00CF2686"/>
    <w:rsid w:val="00CF55F1"/>
    <w:rsid w:val="00CF5765"/>
    <w:rsid w:val="00CF5EFE"/>
    <w:rsid w:val="00CF6FAB"/>
    <w:rsid w:val="00CF7EA9"/>
    <w:rsid w:val="00D010FD"/>
    <w:rsid w:val="00D01A42"/>
    <w:rsid w:val="00D0704A"/>
    <w:rsid w:val="00D072E8"/>
    <w:rsid w:val="00D100F6"/>
    <w:rsid w:val="00D140C5"/>
    <w:rsid w:val="00D20015"/>
    <w:rsid w:val="00D238BE"/>
    <w:rsid w:val="00D2485F"/>
    <w:rsid w:val="00D258C6"/>
    <w:rsid w:val="00D265A1"/>
    <w:rsid w:val="00D30E1D"/>
    <w:rsid w:val="00D32281"/>
    <w:rsid w:val="00D35180"/>
    <w:rsid w:val="00D3760C"/>
    <w:rsid w:val="00D42613"/>
    <w:rsid w:val="00D45902"/>
    <w:rsid w:val="00D4661A"/>
    <w:rsid w:val="00D52D1F"/>
    <w:rsid w:val="00D55B9F"/>
    <w:rsid w:val="00D609D1"/>
    <w:rsid w:val="00D6126A"/>
    <w:rsid w:val="00D61317"/>
    <w:rsid w:val="00D61526"/>
    <w:rsid w:val="00D62038"/>
    <w:rsid w:val="00D632AD"/>
    <w:rsid w:val="00D63B0B"/>
    <w:rsid w:val="00D64120"/>
    <w:rsid w:val="00D66B55"/>
    <w:rsid w:val="00D702D5"/>
    <w:rsid w:val="00D83798"/>
    <w:rsid w:val="00D84843"/>
    <w:rsid w:val="00D87484"/>
    <w:rsid w:val="00D9176F"/>
    <w:rsid w:val="00D9191A"/>
    <w:rsid w:val="00D927E9"/>
    <w:rsid w:val="00D92F65"/>
    <w:rsid w:val="00D9488B"/>
    <w:rsid w:val="00DA4BF6"/>
    <w:rsid w:val="00DA679B"/>
    <w:rsid w:val="00DA6D82"/>
    <w:rsid w:val="00DA78C1"/>
    <w:rsid w:val="00DB25FF"/>
    <w:rsid w:val="00DB2B36"/>
    <w:rsid w:val="00DB4E30"/>
    <w:rsid w:val="00DB57C6"/>
    <w:rsid w:val="00DB5A36"/>
    <w:rsid w:val="00DB5E38"/>
    <w:rsid w:val="00DB6BFE"/>
    <w:rsid w:val="00DC24F8"/>
    <w:rsid w:val="00DC33B0"/>
    <w:rsid w:val="00DC3CA8"/>
    <w:rsid w:val="00DC5194"/>
    <w:rsid w:val="00DC6566"/>
    <w:rsid w:val="00DD6C8A"/>
    <w:rsid w:val="00DE3218"/>
    <w:rsid w:val="00DE46FC"/>
    <w:rsid w:val="00DE4EBD"/>
    <w:rsid w:val="00DE5C93"/>
    <w:rsid w:val="00DF06E0"/>
    <w:rsid w:val="00DF5343"/>
    <w:rsid w:val="00DF5487"/>
    <w:rsid w:val="00DF6F56"/>
    <w:rsid w:val="00DF7AD2"/>
    <w:rsid w:val="00DF7D5B"/>
    <w:rsid w:val="00E00B83"/>
    <w:rsid w:val="00E047C9"/>
    <w:rsid w:val="00E06317"/>
    <w:rsid w:val="00E06E3B"/>
    <w:rsid w:val="00E1436E"/>
    <w:rsid w:val="00E17E25"/>
    <w:rsid w:val="00E20254"/>
    <w:rsid w:val="00E207F6"/>
    <w:rsid w:val="00E2224D"/>
    <w:rsid w:val="00E24F8E"/>
    <w:rsid w:val="00E25EFA"/>
    <w:rsid w:val="00E271FC"/>
    <w:rsid w:val="00E276B6"/>
    <w:rsid w:val="00E3678C"/>
    <w:rsid w:val="00E36918"/>
    <w:rsid w:val="00E37615"/>
    <w:rsid w:val="00E42A29"/>
    <w:rsid w:val="00E43731"/>
    <w:rsid w:val="00E55476"/>
    <w:rsid w:val="00E55617"/>
    <w:rsid w:val="00E5714B"/>
    <w:rsid w:val="00E605B4"/>
    <w:rsid w:val="00E62A15"/>
    <w:rsid w:val="00E76945"/>
    <w:rsid w:val="00E83150"/>
    <w:rsid w:val="00E86226"/>
    <w:rsid w:val="00E91FB0"/>
    <w:rsid w:val="00E922A6"/>
    <w:rsid w:val="00E951AA"/>
    <w:rsid w:val="00E95898"/>
    <w:rsid w:val="00E95FEC"/>
    <w:rsid w:val="00E96902"/>
    <w:rsid w:val="00EA06BF"/>
    <w:rsid w:val="00EA2F62"/>
    <w:rsid w:val="00EA40A6"/>
    <w:rsid w:val="00EB30EA"/>
    <w:rsid w:val="00EB3BC3"/>
    <w:rsid w:val="00EB518B"/>
    <w:rsid w:val="00EB5514"/>
    <w:rsid w:val="00EC0952"/>
    <w:rsid w:val="00EC1952"/>
    <w:rsid w:val="00EC276C"/>
    <w:rsid w:val="00EC2A2C"/>
    <w:rsid w:val="00EC2C23"/>
    <w:rsid w:val="00EC3D8E"/>
    <w:rsid w:val="00EC517C"/>
    <w:rsid w:val="00EC5EA4"/>
    <w:rsid w:val="00ED7F4D"/>
    <w:rsid w:val="00EE0DE5"/>
    <w:rsid w:val="00EE1544"/>
    <w:rsid w:val="00EE4BCE"/>
    <w:rsid w:val="00EE5E39"/>
    <w:rsid w:val="00EE69CA"/>
    <w:rsid w:val="00EF15F0"/>
    <w:rsid w:val="00EF1A2B"/>
    <w:rsid w:val="00EF24C7"/>
    <w:rsid w:val="00EF25BC"/>
    <w:rsid w:val="00F01DF2"/>
    <w:rsid w:val="00F02290"/>
    <w:rsid w:val="00F0786A"/>
    <w:rsid w:val="00F106E3"/>
    <w:rsid w:val="00F1092F"/>
    <w:rsid w:val="00F13098"/>
    <w:rsid w:val="00F14D6A"/>
    <w:rsid w:val="00F2027C"/>
    <w:rsid w:val="00F22AF0"/>
    <w:rsid w:val="00F23F87"/>
    <w:rsid w:val="00F2495B"/>
    <w:rsid w:val="00F25530"/>
    <w:rsid w:val="00F3114F"/>
    <w:rsid w:val="00F34865"/>
    <w:rsid w:val="00F34D97"/>
    <w:rsid w:val="00F34DA0"/>
    <w:rsid w:val="00F35306"/>
    <w:rsid w:val="00F40E18"/>
    <w:rsid w:val="00F439F8"/>
    <w:rsid w:val="00F43A15"/>
    <w:rsid w:val="00F47149"/>
    <w:rsid w:val="00F478C3"/>
    <w:rsid w:val="00F51651"/>
    <w:rsid w:val="00F54AFD"/>
    <w:rsid w:val="00F54F87"/>
    <w:rsid w:val="00F5643D"/>
    <w:rsid w:val="00F56712"/>
    <w:rsid w:val="00F57CBB"/>
    <w:rsid w:val="00F61697"/>
    <w:rsid w:val="00F62E25"/>
    <w:rsid w:val="00F65281"/>
    <w:rsid w:val="00F67ABD"/>
    <w:rsid w:val="00F7163F"/>
    <w:rsid w:val="00F72FAA"/>
    <w:rsid w:val="00F7773E"/>
    <w:rsid w:val="00F83949"/>
    <w:rsid w:val="00F91911"/>
    <w:rsid w:val="00F94FE1"/>
    <w:rsid w:val="00F9518F"/>
    <w:rsid w:val="00F95B60"/>
    <w:rsid w:val="00F97100"/>
    <w:rsid w:val="00FA104C"/>
    <w:rsid w:val="00FA18F3"/>
    <w:rsid w:val="00FA24F4"/>
    <w:rsid w:val="00FA5D7A"/>
    <w:rsid w:val="00FB03FA"/>
    <w:rsid w:val="00FB1731"/>
    <w:rsid w:val="00FB1EF4"/>
    <w:rsid w:val="00FB7F7F"/>
    <w:rsid w:val="00FC06CD"/>
    <w:rsid w:val="00FC0953"/>
    <w:rsid w:val="00FC27A2"/>
    <w:rsid w:val="00FC451A"/>
    <w:rsid w:val="00FC5DA7"/>
    <w:rsid w:val="00FC7671"/>
    <w:rsid w:val="00FD032C"/>
    <w:rsid w:val="00FD0BC6"/>
    <w:rsid w:val="00FD1AD4"/>
    <w:rsid w:val="00FD3C27"/>
    <w:rsid w:val="00FD3C36"/>
    <w:rsid w:val="00FD6E2C"/>
    <w:rsid w:val="00FE0BFF"/>
    <w:rsid w:val="00FE47D1"/>
    <w:rsid w:val="00FE68B4"/>
    <w:rsid w:val="00FE7714"/>
    <w:rsid w:val="00FF37C8"/>
    <w:rsid w:val="00FF44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7E1F2"/>
  <w15:docId w15:val="{6AB94D8B-4480-4D7E-B98D-6C03D063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18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basedOn w:val="Fuentedeprrafopredete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373189"/>
    <w:pPr>
      <w:numPr>
        <w:numId w:val="1"/>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styleId="Cuadrculaclara-nfasis1">
    <w:name w:val="Light Grid Accent 1"/>
    <w:basedOn w:val="Tablanormal"/>
    <w:uiPriority w:val="62"/>
    <w:rsid w:val="006E33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1">
    <w:name w:val="Light Shading Accent 1"/>
    <w:basedOn w:val="Tablanormal"/>
    <w:uiPriority w:val="60"/>
    <w:rsid w:val="005A4A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qFormat/>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 w:type="paragraph" w:styleId="Sinespaciado">
    <w:name w:val="No Spacing"/>
    <w:uiPriority w:val="1"/>
    <w:qFormat/>
    <w:rsid w:val="003E429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656">
      <w:bodyDiv w:val="1"/>
      <w:marLeft w:val="0"/>
      <w:marRight w:val="0"/>
      <w:marTop w:val="0"/>
      <w:marBottom w:val="0"/>
      <w:divBdr>
        <w:top w:val="none" w:sz="0" w:space="0" w:color="auto"/>
        <w:left w:val="none" w:sz="0" w:space="0" w:color="auto"/>
        <w:bottom w:val="none" w:sz="0" w:space="0" w:color="auto"/>
        <w:right w:val="none" w:sz="0" w:space="0" w:color="auto"/>
      </w:divBdr>
    </w:div>
    <w:div w:id="23019581">
      <w:bodyDiv w:val="1"/>
      <w:marLeft w:val="0"/>
      <w:marRight w:val="0"/>
      <w:marTop w:val="0"/>
      <w:marBottom w:val="0"/>
      <w:divBdr>
        <w:top w:val="none" w:sz="0" w:space="0" w:color="auto"/>
        <w:left w:val="none" w:sz="0" w:space="0" w:color="auto"/>
        <w:bottom w:val="none" w:sz="0" w:space="0" w:color="auto"/>
        <w:right w:val="none" w:sz="0" w:space="0" w:color="auto"/>
      </w:divBdr>
    </w:div>
    <w:div w:id="31879506">
      <w:bodyDiv w:val="1"/>
      <w:marLeft w:val="0"/>
      <w:marRight w:val="0"/>
      <w:marTop w:val="0"/>
      <w:marBottom w:val="0"/>
      <w:divBdr>
        <w:top w:val="none" w:sz="0" w:space="0" w:color="auto"/>
        <w:left w:val="none" w:sz="0" w:space="0" w:color="auto"/>
        <w:bottom w:val="none" w:sz="0" w:space="0" w:color="auto"/>
        <w:right w:val="none" w:sz="0" w:space="0" w:color="auto"/>
      </w:divBdr>
    </w:div>
    <w:div w:id="32048439">
      <w:bodyDiv w:val="1"/>
      <w:marLeft w:val="0"/>
      <w:marRight w:val="0"/>
      <w:marTop w:val="0"/>
      <w:marBottom w:val="0"/>
      <w:divBdr>
        <w:top w:val="none" w:sz="0" w:space="0" w:color="auto"/>
        <w:left w:val="none" w:sz="0" w:space="0" w:color="auto"/>
        <w:bottom w:val="none" w:sz="0" w:space="0" w:color="auto"/>
        <w:right w:val="none" w:sz="0" w:space="0" w:color="auto"/>
      </w:divBdr>
    </w:div>
    <w:div w:id="36243539">
      <w:bodyDiv w:val="1"/>
      <w:marLeft w:val="0"/>
      <w:marRight w:val="0"/>
      <w:marTop w:val="0"/>
      <w:marBottom w:val="0"/>
      <w:divBdr>
        <w:top w:val="none" w:sz="0" w:space="0" w:color="auto"/>
        <w:left w:val="none" w:sz="0" w:space="0" w:color="auto"/>
        <w:bottom w:val="none" w:sz="0" w:space="0" w:color="auto"/>
        <w:right w:val="none" w:sz="0" w:space="0" w:color="auto"/>
      </w:divBdr>
    </w:div>
    <w:div w:id="36323237">
      <w:bodyDiv w:val="1"/>
      <w:marLeft w:val="0"/>
      <w:marRight w:val="0"/>
      <w:marTop w:val="0"/>
      <w:marBottom w:val="0"/>
      <w:divBdr>
        <w:top w:val="none" w:sz="0" w:space="0" w:color="auto"/>
        <w:left w:val="none" w:sz="0" w:space="0" w:color="auto"/>
        <w:bottom w:val="none" w:sz="0" w:space="0" w:color="auto"/>
        <w:right w:val="none" w:sz="0" w:space="0" w:color="auto"/>
      </w:divBdr>
    </w:div>
    <w:div w:id="37360551">
      <w:bodyDiv w:val="1"/>
      <w:marLeft w:val="0"/>
      <w:marRight w:val="0"/>
      <w:marTop w:val="0"/>
      <w:marBottom w:val="0"/>
      <w:divBdr>
        <w:top w:val="none" w:sz="0" w:space="0" w:color="auto"/>
        <w:left w:val="none" w:sz="0" w:space="0" w:color="auto"/>
        <w:bottom w:val="none" w:sz="0" w:space="0" w:color="auto"/>
        <w:right w:val="none" w:sz="0" w:space="0" w:color="auto"/>
      </w:divBdr>
    </w:div>
    <w:div w:id="39791563">
      <w:bodyDiv w:val="1"/>
      <w:marLeft w:val="0"/>
      <w:marRight w:val="0"/>
      <w:marTop w:val="0"/>
      <w:marBottom w:val="0"/>
      <w:divBdr>
        <w:top w:val="none" w:sz="0" w:space="0" w:color="auto"/>
        <w:left w:val="none" w:sz="0" w:space="0" w:color="auto"/>
        <w:bottom w:val="none" w:sz="0" w:space="0" w:color="auto"/>
        <w:right w:val="none" w:sz="0" w:space="0" w:color="auto"/>
      </w:divBdr>
    </w:div>
    <w:div w:id="41298082">
      <w:bodyDiv w:val="1"/>
      <w:marLeft w:val="0"/>
      <w:marRight w:val="0"/>
      <w:marTop w:val="0"/>
      <w:marBottom w:val="0"/>
      <w:divBdr>
        <w:top w:val="none" w:sz="0" w:space="0" w:color="auto"/>
        <w:left w:val="none" w:sz="0" w:space="0" w:color="auto"/>
        <w:bottom w:val="none" w:sz="0" w:space="0" w:color="auto"/>
        <w:right w:val="none" w:sz="0" w:space="0" w:color="auto"/>
      </w:divBdr>
    </w:div>
    <w:div w:id="50159297">
      <w:bodyDiv w:val="1"/>
      <w:marLeft w:val="0"/>
      <w:marRight w:val="0"/>
      <w:marTop w:val="0"/>
      <w:marBottom w:val="0"/>
      <w:divBdr>
        <w:top w:val="none" w:sz="0" w:space="0" w:color="auto"/>
        <w:left w:val="none" w:sz="0" w:space="0" w:color="auto"/>
        <w:bottom w:val="none" w:sz="0" w:space="0" w:color="auto"/>
        <w:right w:val="none" w:sz="0" w:space="0" w:color="auto"/>
      </w:divBdr>
    </w:div>
    <w:div w:id="53705515">
      <w:bodyDiv w:val="1"/>
      <w:marLeft w:val="0"/>
      <w:marRight w:val="0"/>
      <w:marTop w:val="0"/>
      <w:marBottom w:val="0"/>
      <w:divBdr>
        <w:top w:val="none" w:sz="0" w:space="0" w:color="auto"/>
        <w:left w:val="none" w:sz="0" w:space="0" w:color="auto"/>
        <w:bottom w:val="none" w:sz="0" w:space="0" w:color="auto"/>
        <w:right w:val="none" w:sz="0" w:space="0" w:color="auto"/>
      </w:divBdr>
    </w:div>
    <w:div w:id="56557730">
      <w:bodyDiv w:val="1"/>
      <w:marLeft w:val="0"/>
      <w:marRight w:val="0"/>
      <w:marTop w:val="0"/>
      <w:marBottom w:val="0"/>
      <w:divBdr>
        <w:top w:val="none" w:sz="0" w:space="0" w:color="auto"/>
        <w:left w:val="none" w:sz="0" w:space="0" w:color="auto"/>
        <w:bottom w:val="none" w:sz="0" w:space="0" w:color="auto"/>
        <w:right w:val="none" w:sz="0" w:space="0" w:color="auto"/>
      </w:divBdr>
    </w:div>
    <w:div w:id="92751756">
      <w:bodyDiv w:val="1"/>
      <w:marLeft w:val="0"/>
      <w:marRight w:val="0"/>
      <w:marTop w:val="0"/>
      <w:marBottom w:val="0"/>
      <w:divBdr>
        <w:top w:val="none" w:sz="0" w:space="0" w:color="auto"/>
        <w:left w:val="none" w:sz="0" w:space="0" w:color="auto"/>
        <w:bottom w:val="none" w:sz="0" w:space="0" w:color="auto"/>
        <w:right w:val="none" w:sz="0" w:space="0" w:color="auto"/>
      </w:divBdr>
    </w:div>
    <w:div w:id="93285948">
      <w:bodyDiv w:val="1"/>
      <w:marLeft w:val="0"/>
      <w:marRight w:val="0"/>
      <w:marTop w:val="0"/>
      <w:marBottom w:val="0"/>
      <w:divBdr>
        <w:top w:val="none" w:sz="0" w:space="0" w:color="auto"/>
        <w:left w:val="none" w:sz="0" w:space="0" w:color="auto"/>
        <w:bottom w:val="none" w:sz="0" w:space="0" w:color="auto"/>
        <w:right w:val="none" w:sz="0" w:space="0" w:color="auto"/>
      </w:divBdr>
    </w:div>
    <w:div w:id="95760458">
      <w:bodyDiv w:val="1"/>
      <w:marLeft w:val="0"/>
      <w:marRight w:val="0"/>
      <w:marTop w:val="0"/>
      <w:marBottom w:val="0"/>
      <w:divBdr>
        <w:top w:val="none" w:sz="0" w:space="0" w:color="auto"/>
        <w:left w:val="none" w:sz="0" w:space="0" w:color="auto"/>
        <w:bottom w:val="none" w:sz="0" w:space="0" w:color="auto"/>
        <w:right w:val="none" w:sz="0" w:space="0" w:color="auto"/>
      </w:divBdr>
    </w:div>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99305712">
      <w:bodyDiv w:val="1"/>
      <w:marLeft w:val="0"/>
      <w:marRight w:val="0"/>
      <w:marTop w:val="0"/>
      <w:marBottom w:val="0"/>
      <w:divBdr>
        <w:top w:val="none" w:sz="0" w:space="0" w:color="auto"/>
        <w:left w:val="none" w:sz="0" w:space="0" w:color="auto"/>
        <w:bottom w:val="none" w:sz="0" w:space="0" w:color="auto"/>
        <w:right w:val="none" w:sz="0" w:space="0" w:color="auto"/>
      </w:divBdr>
    </w:div>
    <w:div w:id="116995441">
      <w:bodyDiv w:val="1"/>
      <w:marLeft w:val="0"/>
      <w:marRight w:val="0"/>
      <w:marTop w:val="0"/>
      <w:marBottom w:val="0"/>
      <w:divBdr>
        <w:top w:val="none" w:sz="0" w:space="0" w:color="auto"/>
        <w:left w:val="none" w:sz="0" w:space="0" w:color="auto"/>
        <w:bottom w:val="none" w:sz="0" w:space="0" w:color="auto"/>
        <w:right w:val="none" w:sz="0" w:space="0" w:color="auto"/>
      </w:divBdr>
    </w:div>
    <w:div w:id="118182621">
      <w:bodyDiv w:val="1"/>
      <w:marLeft w:val="0"/>
      <w:marRight w:val="0"/>
      <w:marTop w:val="0"/>
      <w:marBottom w:val="0"/>
      <w:divBdr>
        <w:top w:val="none" w:sz="0" w:space="0" w:color="auto"/>
        <w:left w:val="none" w:sz="0" w:space="0" w:color="auto"/>
        <w:bottom w:val="none" w:sz="0" w:space="0" w:color="auto"/>
        <w:right w:val="none" w:sz="0" w:space="0" w:color="auto"/>
      </w:divBdr>
    </w:div>
    <w:div w:id="121119046">
      <w:bodyDiv w:val="1"/>
      <w:marLeft w:val="0"/>
      <w:marRight w:val="0"/>
      <w:marTop w:val="0"/>
      <w:marBottom w:val="0"/>
      <w:divBdr>
        <w:top w:val="none" w:sz="0" w:space="0" w:color="auto"/>
        <w:left w:val="none" w:sz="0" w:space="0" w:color="auto"/>
        <w:bottom w:val="none" w:sz="0" w:space="0" w:color="auto"/>
        <w:right w:val="none" w:sz="0" w:space="0" w:color="auto"/>
      </w:divBdr>
    </w:div>
    <w:div w:id="128473206">
      <w:bodyDiv w:val="1"/>
      <w:marLeft w:val="0"/>
      <w:marRight w:val="0"/>
      <w:marTop w:val="0"/>
      <w:marBottom w:val="0"/>
      <w:divBdr>
        <w:top w:val="none" w:sz="0" w:space="0" w:color="auto"/>
        <w:left w:val="none" w:sz="0" w:space="0" w:color="auto"/>
        <w:bottom w:val="none" w:sz="0" w:space="0" w:color="auto"/>
        <w:right w:val="none" w:sz="0" w:space="0" w:color="auto"/>
      </w:divBdr>
    </w:div>
    <w:div w:id="131293370">
      <w:bodyDiv w:val="1"/>
      <w:marLeft w:val="0"/>
      <w:marRight w:val="0"/>
      <w:marTop w:val="0"/>
      <w:marBottom w:val="0"/>
      <w:divBdr>
        <w:top w:val="none" w:sz="0" w:space="0" w:color="auto"/>
        <w:left w:val="none" w:sz="0" w:space="0" w:color="auto"/>
        <w:bottom w:val="none" w:sz="0" w:space="0" w:color="auto"/>
        <w:right w:val="none" w:sz="0" w:space="0" w:color="auto"/>
      </w:divBdr>
    </w:div>
    <w:div w:id="135802907">
      <w:bodyDiv w:val="1"/>
      <w:marLeft w:val="0"/>
      <w:marRight w:val="0"/>
      <w:marTop w:val="0"/>
      <w:marBottom w:val="0"/>
      <w:divBdr>
        <w:top w:val="none" w:sz="0" w:space="0" w:color="auto"/>
        <w:left w:val="none" w:sz="0" w:space="0" w:color="auto"/>
        <w:bottom w:val="none" w:sz="0" w:space="0" w:color="auto"/>
        <w:right w:val="none" w:sz="0" w:space="0" w:color="auto"/>
      </w:divBdr>
    </w:div>
    <w:div w:id="136994624">
      <w:bodyDiv w:val="1"/>
      <w:marLeft w:val="0"/>
      <w:marRight w:val="0"/>
      <w:marTop w:val="0"/>
      <w:marBottom w:val="0"/>
      <w:divBdr>
        <w:top w:val="none" w:sz="0" w:space="0" w:color="auto"/>
        <w:left w:val="none" w:sz="0" w:space="0" w:color="auto"/>
        <w:bottom w:val="none" w:sz="0" w:space="0" w:color="auto"/>
        <w:right w:val="none" w:sz="0" w:space="0" w:color="auto"/>
      </w:divBdr>
    </w:div>
    <w:div w:id="138771889">
      <w:bodyDiv w:val="1"/>
      <w:marLeft w:val="0"/>
      <w:marRight w:val="0"/>
      <w:marTop w:val="0"/>
      <w:marBottom w:val="0"/>
      <w:divBdr>
        <w:top w:val="none" w:sz="0" w:space="0" w:color="auto"/>
        <w:left w:val="none" w:sz="0" w:space="0" w:color="auto"/>
        <w:bottom w:val="none" w:sz="0" w:space="0" w:color="auto"/>
        <w:right w:val="none" w:sz="0" w:space="0" w:color="auto"/>
      </w:divBdr>
    </w:div>
    <w:div w:id="152141074">
      <w:bodyDiv w:val="1"/>
      <w:marLeft w:val="0"/>
      <w:marRight w:val="0"/>
      <w:marTop w:val="0"/>
      <w:marBottom w:val="0"/>
      <w:divBdr>
        <w:top w:val="none" w:sz="0" w:space="0" w:color="auto"/>
        <w:left w:val="none" w:sz="0" w:space="0" w:color="auto"/>
        <w:bottom w:val="none" w:sz="0" w:space="0" w:color="auto"/>
        <w:right w:val="none" w:sz="0" w:space="0" w:color="auto"/>
      </w:divBdr>
    </w:div>
    <w:div w:id="157969035">
      <w:bodyDiv w:val="1"/>
      <w:marLeft w:val="0"/>
      <w:marRight w:val="0"/>
      <w:marTop w:val="0"/>
      <w:marBottom w:val="0"/>
      <w:divBdr>
        <w:top w:val="none" w:sz="0" w:space="0" w:color="auto"/>
        <w:left w:val="none" w:sz="0" w:space="0" w:color="auto"/>
        <w:bottom w:val="none" w:sz="0" w:space="0" w:color="auto"/>
        <w:right w:val="none" w:sz="0" w:space="0" w:color="auto"/>
      </w:divBdr>
    </w:div>
    <w:div w:id="171724701">
      <w:bodyDiv w:val="1"/>
      <w:marLeft w:val="0"/>
      <w:marRight w:val="0"/>
      <w:marTop w:val="0"/>
      <w:marBottom w:val="0"/>
      <w:divBdr>
        <w:top w:val="none" w:sz="0" w:space="0" w:color="auto"/>
        <w:left w:val="none" w:sz="0" w:space="0" w:color="auto"/>
        <w:bottom w:val="none" w:sz="0" w:space="0" w:color="auto"/>
        <w:right w:val="none" w:sz="0" w:space="0" w:color="auto"/>
      </w:divBdr>
    </w:div>
    <w:div w:id="173956878">
      <w:bodyDiv w:val="1"/>
      <w:marLeft w:val="0"/>
      <w:marRight w:val="0"/>
      <w:marTop w:val="0"/>
      <w:marBottom w:val="0"/>
      <w:divBdr>
        <w:top w:val="none" w:sz="0" w:space="0" w:color="auto"/>
        <w:left w:val="none" w:sz="0" w:space="0" w:color="auto"/>
        <w:bottom w:val="none" w:sz="0" w:space="0" w:color="auto"/>
        <w:right w:val="none" w:sz="0" w:space="0" w:color="auto"/>
      </w:divBdr>
    </w:div>
    <w:div w:id="181167588">
      <w:bodyDiv w:val="1"/>
      <w:marLeft w:val="0"/>
      <w:marRight w:val="0"/>
      <w:marTop w:val="0"/>
      <w:marBottom w:val="0"/>
      <w:divBdr>
        <w:top w:val="none" w:sz="0" w:space="0" w:color="auto"/>
        <w:left w:val="none" w:sz="0" w:space="0" w:color="auto"/>
        <w:bottom w:val="none" w:sz="0" w:space="0" w:color="auto"/>
        <w:right w:val="none" w:sz="0" w:space="0" w:color="auto"/>
      </w:divBdr>
    </w:div>
    <w:div w:id="199704035">
      <w:bodyDiv w:val="1"/>
      <w:marLeft w:val="0"/>
      <w:marRight w:val="0"/>
      <w:marTop w:val="0"/>
      <w:marBottom w:val="0"/>
      <w:divBdr>
        <w:top w:val="none" w:sz="0" w:space="0" w:color="auto"/>
        <w:left w:val="none" w:sz="0" w:space="0" w:color="auto"/>
        <w:bottom w:val="none" w:sz="0" w:space="0" w:color="auto"/>
        <w:right w:val="none" w:sz="0" w:space="0" w:color="auto"/>
      </w:divBdr>
    </w:div>
    <w:div w:id="201018209">
      <w:bodyDiv w:val="1"/>
      <w:marLeft w:val="0"/>
      <w:marRight w:val="0"/>
      <w:marTop w:val="0"/>
      <w:marBottom w:val="0"/>
      <w:divBdr>
        <w:top w:val="none" w:sz="0" w:space="0" w:color="auto"/>
        <w:left w:val="none" w:sz="0" w:space="0" w:color="auto"/>
        <w:bottom w:val="none" w:sz="0" w:space="0" w:color="auto"/>
        <w:right w:val="none" w:sz="0" w:space="0" w:color="auto"/>
      </w:divBdr>
    </w:div>
    <w:div w:id="202984357">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23029492">
      <w:bodyDiv w:val="1"/>
      <w:marLeft w:val="0"/>
      <w:marRight w:val="0"/>
      <w:marTop w:val="0"/>
      <w:marBottom w:val="0"/>
      <w:divBdr>
        <w:top w:val="none" w:sz="0" w:space="0" w:color="auto"/>
        <w:left w:val="none" w:sz="0" w:space="0" w:color="auto"/>
        <w:bottom w:val="none" w:sz="0" w:space="0" w:color="auto"/>
        <w:right w:val="none" w:sz="0" w:space="0" w:color="auto"/>
      </w:divBdr>
    </w:div>
    <w:div w:id="231081704">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5940895">
      <w:bodyDiv w:val="1"/>
      <w:marLeft w:val="0"/>
      <w:marRight w:val="0"/>
      <w:marTop w:val="0"/>
      <w:marBottom w:val="0"/>
      <w:divBdr>
        <w:top w:val="none" w:sz="0" w:space="0" w:color="auto"/>
        <w:left w:val="none" w:sz="0" w:space="0" w:color="auto"/>
        <w:bottom w:val="none" w:sz="0" w:space="0" w:color="auto"/>
        <w:right w:val="none" w:sz="0" w:space="0" w:color="auto"/>
      </w:divBdr>
    </w:div>
    <w:div w:id="235943096">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243301635">
      <w:bodyDiv w:val="1"/>
      <w:marLeft w:val="0"/>
      <w:marRight w:val="0"/>
      <w:marTop w:val="0"/>
      <w:marBottom w:val="0"/>
      <w:divBdr>
        <w:top w:val="none" w:sz="0" w:space="0" w:color="auto"/>
        <w:left w:val="none" w:sz="0" w:space="0" w:color="auto"/>
        <w:bottom w:val="none" w:sz="0" w:space="0" w:color="auto"/>
        <w:right w:val="none" w:sz="0" w:space="0" w:color="auto"/>
      </w:divBdr>
    </w:div>
    <w:div w:id="245771810">
      <w:bodyDiv w:val="1"/>
      <w:marLeft w:val="0"/>
      <w:marRight w:val="0"/>
      <w:marTop w:val="0"/>
      <w:marBottom w:val="0"/>
      <w:divBdr>
        <w:top w:val="none" w:sz="0" w:space="0" w:color="auto"/>
        <w:left w:val="none" w:sz="0" w:space="0" w:color="auto"/>
        <w:bottom w:val="none" w:sz="0" w:space="0" w:color="auto"/>
        <w:right w:val="none" w:sz="0" w:space="0" w:color="auto"/>
      </w:divBdr>
    </w:div>
    <w:div w:id="248537494">
      <w:bodyDiv w:val="1"/>
      <w:marLeft w:val="0"/>
      <w:marRight w:val="0"/>
      <w:marTop w:val="0"/>
      <w:marBottom w:val="0"/>
      <w:divBdr>
        <w:top w:val="none" w:sz="0" w:space="0" w:color="auto"/>
        <w:left w:val="none" w:sz="0" w:space="0" w:color="auto"/>
        <w:bottom w:val="none" w:sz="0" w:space="0" w:color="auto"/>
        <w:right w:val="none" w:sz="0" w:space="0" w:color="auto"/>
      </w:divBdr>
    </w:div>
    <w:div w:id="250313404">
      <w:bodyDiv w:val="1"/>
      <w:marLeft w:val="0"/>
      <w:marRight w:val="0"/>
      <w:marTop w:val="0"/>
      <w:marBottom w:val="0"/>
      <w:divBdr>
        <w:top w:val="none" w:sz="0" w:space="0" w:color="auto"/>
        <w:left w:val="none" w:sz="0" w:space="0" w:color="auto"/>
        <w:bottom w:val="none" w:sz="0" w:space="0" w:color="auto"/>
        <w:right w:val="none" w:sz="0" w:space="0" w:color="auto"/>
      </w:divBdr>
    </w:div>
    <w:div w:id="251470122">
      <w:bodyDiv w:val="1"/>
      <w:marLeft w:val="0"/>
      <w:marRight w:val="0"/>
      <w:marTop w:val="0"/>
      <w:marBottom w:val="0"/>
      <w:divBdr>
        <w:top w:val="none" w:sz="0" w:space="0" w:color="auto"/>
        <w:left w:val="none" w:sz="0" w:space="0" w:color="auto"/>
        <w:bottom w:val="none" w:sz="0" w:space="0" w:color="auto"/>
        <w:right w:val="none" w:sz="0" w:space="0" w:color="auto"/>
      </w:divBdr>
    </w:div>
    <w:div w:id="259216647">
      <w:bodyDiv w:val="1"/>
      <w:marLeft w:val="0"/>
      <w:marRight w:val="0"/>
      <w:marTop w:val="0"/>
      <w:marBottom w:val="0"/>
      <w:divBdr>
        <w:top w:val="none" w:sz="0" w:space="0" w:color="auto"/>
        <w:left w:val="none" w:sz="0" w:space="0" w:color="auto"/>
        <w:bottom w:val="none" w:sz="0" w:space="0" w:color="auto"/>
        <w:right w:val="none" w:sz="0" w:space="0" w:color="auto"/>
      </w:divBdr>
    </w:div>
    <w:div w:id="259530659">
      <w:bodyDiv w:val="1"/>
      <w:marLeft w:val="0"/>
      <w:marRight w:val="0"/>
      <w:marTop w:val="0"/>
      <w:marBottom w:val="0"/>
      <w:divBdr>
        <w:top w:val="none" w:sz="0" w:space="0" w:color="auto"/>
        <w:left w:val="none" w:sz="0" w:space="0" w:color="auto"/>
        <w:bottom w:val="none" w:sz="0" w:space="0" w:color="auto"/>
        <w:right w:val="none" w:sz="0" w:space="0" w:color="auto"/>
      </w:divBdr>
    </w:div>
    <w:div w:id="262148277">
      <w:bodyDiv w:val="1"/>
      <w:marLeft w:val="0"/>
      <w:marRight w:val="0"/>
      <w:marTop w:val="0"/>
      <w:marBottom w:val="0"/>
      <w:divBdr>
        <w:top w:val="none" w:sz="0" w:space="0" w:color="auto"/>
        <w:left w:val="none" w:sz="0" w:space="0" w:color="auto"/>
        <w:bottom w:val="none" w:sz="0" w:space="0" w:color="auto"/>
        <w:right w:val="none" w:sz="0" w:space="0" w:color="auto"/>
      </w:divBdr>
    </w:div>
    <w:div w:id="264700214">
      <w:bodyDiv w:val="1"/>
      <w:marLeft w:val="0"/>
      <w:marRight w:val="0"/>
      <w:marTop w:val="0"/>
      <w:marBottom w:val="0"/>
      <w:divBdr>
        <w:top w:val="none" w:sz="0" w:space="0" w:color="auto"/>
        <w:left w:val="none" w:sz="0" w:space="0" w:color="auto"/>
        <w:bottom w:val="none" w:sz="0" w:space="0" w:color="auto"/>
        <w:right w:val="none" w:sz="0" w:space="0" w:color="auto"/>
      </w:divBdr>
    </w:div>
    <w:div w:id="267080867">
      <w:bodyDiv w:val="1"/>
      <w:marLeft w:val="0"/>
      <w:marRight w:val="0"/>
      <w:marTop w:val="0"/>
      <w:marBottom w:val="0"/>
      <w:divBdr>
        <w:top w:val="none" w:sz="0" w:space="0" w:color="auto"/>
        <w:left w:val="none" w:sz="0" w:space="0" w:color="auto"/>
        <w:bottom w:val="none" w:sz="0" w:space="0" w:color="auto"/>
        <w:right w:val="none" w:sz="0" w:space="0" w:color="auto"/>
      </w:divBdr>
    </w:div>
    <w:div w:id="279189181">
      <w:bodyDiv w:val="1"/>
      <w:marLeft w:val="0"/>
      <w:marRight w:val="0"/>
      <w:marTop w:val="0"/>
      <w:marBottom w:val="0"/>
      <w:divBdr>
        <w:top w:val="none" w:sz="0" w:space="0" w:color="auto"/>
        <w:left w:val="none" w:sz="0" w:space="0" w:color="auto"/>
        <w:bottom w:val="none" w:sz="0" w:space="0" w:color="auto"/>
        <w:right w:val="none" w:sz="0" w:space="0" w:color="auto"/>
      </w:divBdr>
    </w:div>
    <w:div w:id="288362693">
      <w:bodyDiv w:val="1"/>
      <w:marLeft w:val="0"/>
      <w:marRight w:val="0"/>
      <w:marTop w:val="0"/>
      <w:marBottom w:val="0"/>
      <w:divBdr>
        <w:top w:val="none" w:sz="0" w:space="0" w:color="auto"/>
        <w:left w:val="none" w:sz="0" w:space="0" w:color="auto"/>
        <w:bottom w:val="none" w:sz="0" w:space="0" w:color="auto"/>
        <w:right w:val="none" w:sz="0" w:space="0" w:color="auto"/>
      </w:divBdr>
    </w:div>
    <w:div w:id="292443169">
      <w:bodyDiv w:val="1"/>
      <w:marLeft w:val="0"/>
      <w:marRight w:val="0"/>
      <w:marTop w:val="0"/>
      <w:marBottom w:val="0"/>
      <w:divBdr>
        <w:top w:val="none" w:sz="0" w:space="0" w:color="auto"/>
        <w:left w:val="none" w:sz="0" w:space="0" w:color="auto"/>
        <w:bottom w:val="none" w:sz="0" w:space="0" w:color="auto"/>
        <w:right w:val="none" w:sz="0" w:space="0" w:color="auto"/>
      </w:divBdr>
    </w:div>
    <w:div w:id="303197480">
      <w:bodyDiv w:val="1"/>
      <w:marLeft w:val="0"/>
      <w:marRight w:val="0"/>
      <w:marTop w:val="0"/>
      <w:marBottom w:val="0"/>
      <w:divBdr>
        <w:top w:val="none" w:sz="0" w:space="0" w:color="auto"/>
        <w:left w:val="none" w:sz="0" w:space="0" w:color="auto"/>
        <w:bottom w:val="none" w:sz="0" w:space="0" w:color="auto"/>
        <w:right w:val="none" w:sz="0" w:space="0" w:color="auto"/>
      </w:divBdr>
    </w:div>
    <w:div w:id="310602178">
      <w:bodyDiv w:val="1"/>
      <w:marLeft w:val="0"/>
      <w:marRight w:val="0"/>
      <w:marTop w:val="0"/>
      <w:marBottom w:val="0"/>
      <w:divBdr>
        <w:top w:val="none" w:sz="0" w:space="0" w:color="auto"/>
        <w:left w:val="none" w:sz="0" w:space="0" w:color="auto"/>
        <w:bottom w:val="none" w:sz="0" w:space="0" w:color="auto"/>
        <w:right w:val="none" w:sz="0" w:space="0" w:color="auto"/>
      </w:divBdr>
    </w:div>
    <w:div w:id="313678299">
      <w:bodyDiv w:val="1"/>
      <w:marLeft w:val="0"/>
      <w:marRight w:val="0"/>
      <w:marTop w:val="0"/>
      <w:marBottom w:val="0"/>
      <w:divBdr>
        <w:top w:val="none" w:sz="0" w:space="0" w:color="auto"/>
        <w:left w:val="none" w:sz="0" w:space="0" w:color="auto"/>
        <w:bottom w:val="none" w:sz="0" w:space="0" w:color="auto"/>
        <w:right w:val="none" w:sz="0" w:space="0" w:color="auto"/>
      </w:divBdr>
    </w:div>
    <w:div w:id="314572865">
      <w:bodyDiv w:val="1"/>
      <w:marLeft w:val="0"/>
      <w:marRight w:val="0"/>
      <w:marTop w:val="0"/>
      <w:marBottom w:val="0"/>
      <w:divBdr>
        <w:top w:val="none" w:sz="0" w:space="0" w:color="auto"/>
        <w:left w:val="none" w:sz="0" w:space="0" w:color="auto"/>
        <w:bottom w:val="none" w:sz="0" w:space="0" w:color="auto"/>
        <w:right w:val="none" w:sz="0" w:space="0" w:color="auto"/>
      </w:divBdr>
    </w:div>
    <w:div w:id="317000675">
      <w:bodyDiv w:val="1"/>
      <w:marLeft w:val="0"/>
      <w:marRight w:val="0"/>
      <w:marTop w:val="0"/>
      <w:marBottom w:val="0"/>
      <w:divBdr>
        <w:top w:val="none" w:sz="0" w:space="0" w:color="auto"/>
        <w:left w:val="none" w:sz="0" w:space="0" w:color="auto"/>
        <w:bottom w:val="none" w:sz="0" w:space="0" w:color="auto"/>
        <w:right w:val="none" w:sz="0" w:space="0" w:color="auto"/>
      </w:divBdr>
    </w:div>
    <w:div w:id="328603768">
      <w:bodyDiv w:val="1"/>
      <w:marLeft w:val="0"/>
      <w:marRight w:val="0"/>
      <w:marTop w:val="0"/>
      <w:marBottom w:val="0"/>
      <w:divBdr>
        <w:top w:val="none" w:sz="0" w:space="0" w:color="auto"/>
        <w:left w:val="none" w:sz="0" w:space="0" w:color="auto"/>
        <w:bottom w:val="none" w:sz="0" w:space="0" w:color="auto"/>
        <w:right w:val="none" w:sz="0" w:space="0" w:color="auto"/>
      </w:divBdr>
    </w:div>
    <w:div w:id="330837550">
      <w:bodyDiv w:val="1"/>
      <w:marLeft w:val="0"/>
      <w:marRight w:val="0"/>
      <w:marTop w:val="0"/>
      <w:marBottom w:val="0"/>
      <w:divBdr>
        <w:top w:val="none" w:sz="0" w:space="0" w:color="auto"/>
        <w:left w:val="none" w:sz="0" w:space="0" w:color="auto"/>
        <w:bottom w:val="none" w:sz="0" w:space="0" w:color="auto"/>
        <w:right w:val="none" w:sz="0" w:space="0" w:color="auto"/>
      </w:divBdr>
    </w:div>
    <w:div w:id="356810162">
      <w:bodyDiv w:val="1"/>
      <w:marLeft w:val="0"/>
      <w:marRight w:val="0"/>
      <w:marTop w:val="0"/>
      <w:marBottom w:val="0"/>
      <w:divBdr>
        <w:top w:val="none" w:sz="0" w:space="0" w:color="auto"/>
        <w:left w:val="none" w:sz="0" w:space="0" w:color="auto"/>
        <w:bottom w:val="none" w:sz="0" w:space="0" w:color="auto"/>
        <w:right w:val="none" w:sz="0" w:space="0" w:color="auto"/>
      </w:divBdr>
    </w:div>
    <w:div w:id="360589082">
      <w:bodyDiv w:val="1"/>
      <w:marLeft w:val="0"/>
      <w:marRight w:val="0"/>
      <w:marTop w:val="0"/>
      <w:marBottom w:val="0"/>
      <w:divBdr>
        <w:top w:val="none" w:sz="0" w:space="0" w:color="auto"/>
        <w:left w:val="none" w:sz="0" w:space="0" w:color="auto"/>
        <w:bottom w:val="none" w:sz="0" w:space="0" w:color="auto"/>
        <w:right w:val="none" w:sz="0" w:space="0" w:color="auto"/>
      </w:divBdr>
    </w:div>
    <w:div w:id="367217921">
      <w:bodyDiv w:val="1"/>
      <w:marLeft w:val="0"/>
      <w:marRight w:val="0"/>
      <w:marTop w:val="0"/>
      <w:marBottom w:val="0"/>
      <w:divBdr>
        <w:top w:val="none" w:sz="0" w:space="0" w:color="auto"/>
        <w:left w:val="none" w:sz="0" w:space="0" w:color="auto"/>
        <w:bottom w:val="none" w:sz="0" w:space="0" w:color="auto"/>
        <w:right w:val="none" w:sz="0" w:space="0" w:color="auto"/>
      </w:divBdr>
    </w:div>
    <w:div w:id="372193929">
      <w:bodyDiv w:val="1"/>
      <w:marLeft w:val="0"/>
      <w:marRight w:val="0"/>
      <w:marTop w:val="0"/>
      <w:marBottom w:val="0"/>
      <w:divBdr>
        <w:top w:val="none" w:sz="0" w:space="0" w:color="auto"/>
        <w:left w:val="none" w:sz="0" w:space="0" w:color="auto"/>
        <w:bottom w:val="none" w:sz="0" w:space="0" w:color="auto"/>
        <w:right w:val="none" w:sz="0" w:space="0" w:color="auto"/>
      </w:divBdr>
    </w:div>
    <w:div w:id="375859665">
      <w:bodyDiv w:val="1"/>
      <w:marLeft w:val="0"/>
      <w:marRight w:val="0"/>
      <w:marTop w:val="0"/>
      <w:marBottom w:val="0"/>
      <w:divBdr>
        <w:top w:val="none" w:sz="0" w:space="0" w:color="auto"/>
        <w:left w:val="none" w:sz="0" w:space="0" w:color="auto"/>
        <w:bottom w:val="none" w:sz="0" w:space="0" w:color="auto"/>
        <w:right w:val="none" w:sz="0" w:space="0" w:color="auto"/>
      </w:divBdr>
    </w:div>
    <w:div w:id="378553610">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394470442">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06728360">
      <w:bodyDiv w:val="1"/>
      <w:marLeft w:val="0"/>
      <w:marRight w:val="0"/>
      <w:marTop w:val="0"/>
      <w:marBottom w:val="0"/>
      <w:divBdr>
        <w:top w:val="none" w:sz="0" w:space="0" w:color="auto"/>
        <w:left w:val="none" w:sz="0" w:space="0" w:color="auto"/>
        <w:bottom w:val="none" w:sz="0" w:space="0" w:color="auto"/>
        <w:right w:val="none" w:sz="0" w:space="0" w:color="auto"/>
      </w:divBdr>
    </w:div>
    <w:div w:id="408845841">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13472283">
      <w:bodyDiv w:val="1"/>
      <w:marLeft w:val="0"/>
      <w:marRight w:val="0"/>
      <w:marTop w:val="0"/>
      <w:marBottom w:val="0"/>
      <w:divBdr>
        <w:top w:val="none" w:sz="0" w:space="0" w:color="auto"/>
        <w:left w:val="none" w:sz="0" w:space="0" w:color="auto"/>
        <w:bottom w:val="none" w:sz="0" w:space="0" w:color="auto"/>
        <w:right w:val="none" w:sz="0" w:space="0" w:color="auto"/>
      </w:divBdr>
    </w:div>
    <w:div w:id="423840604">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433676552">
      <w:bodyDiv w:val="1"/>
      <w:marLeft w:val="0"/>
      <w:marRight w:val="0"/>
      <w:marTop w:val="0"/>
      <w:marBottom w:val="0"/>
      <w:divBdr>
        <w:top w:val="none" w:sz="0" w:space="0" w:color="auto"/>
        <w:left w:val="none" w:sz="0" w:space="0" w:color="auto"/>
        <w:bottom w:val="none" w:sz="0" w:space="0" w:color="auto"/>
        <w:right w:val="none" w:sz="0" w:space="0" w:color="auto"/>
      </w:divBdr>
    </w:div>
    <w:div w:id="440609580">
      <w:bodyDiv w:val="1"/>
      <w:marLeft w:val="0"/>
      <w:marRight w:val="0"/>
      <w:marTop w:val="0"/>
      <w:marBottom w:val="0"/>
      <w:divBdr>
        <w:top w:val="none" w:sz="0" w:space="0" w:color="auto"/>
        <w:left w:val="none" w:sz="0" w:space="0" w:color="auto"/>
        <w:bottom w:val="none" w:sz="0" w:space="0" w:color="auto"/>
        <w:right w:val="none" w:sz="0" w:space="0" w:color="auto"/>
      </w:divBdr>
    </w:div>
    <w:div w:id="443234192">
      <w:bodyDiv w:val="1"/>
      <w:marLeft w:val="0"/>
      <w:marRight w:val="0"/>
      <w:marTop w:val="0"/>
      <w:marBottom w:val="0"/>
      <w:divBdr>
        <w:top w:val="none" w:sz="0" w:space="0" w:color="auto"/>
        <w:left w:val="none" w:sz="0" w:space="0" w:color="auto"/>
        <w:bottom w:val="none" w:sz="0" w:space="0" w:color="auto"/>
        <w:right w:val="none" w:sz="0" w:space="0" w:color="auto"/>
      </w:divBdr>
    </w:div>
    <w:div w:id="446892042">
      <w:bodyDiv w:val="1"/>
      <w:marLeft w:val="0"/>
      <w:marRight w:val="0"/>
      <w:marTop w:val="0"/>
      <w:marBottom w:val="0"/>
      <w:divBdr>
        <w:top w:val="none" w:sz="0" w:space="0" w:color="auto"/>
        <w:left w:val="none" w:sz="0" w:space="0" w:color="auto"/>
        <w:bottom w:val="none" w:sz="0" w:space="0" w:color="auto"/>
        <w:right w:val="none" w:sz="0" w:space="0" w:color="auto"/>
      </w:divBdr>
    </w:div>
    <w:div w:id="449907422">
      <w:bodyDiv w:val="1"/>
      <w:marLeft w:val="0"/>
      <w:marRight w:val="0"/>
      <w:marTop w:val="0"/>
      <w:marBottom w:val="0"/>
      <w:divBdr>
        <w:top w:val="none" w:sz="0" w:space="0" w:color="auto"/>
        <w:left w:val="none" w:sz="0" w:space="0" w:color="auto"/>
        <w:bottom w:val="none" w:sz="0" w:space="0" w:color="auto"/>
        <w:right w:val="none" w:sz="0" w:space="0" w:color="auto"/>
      </w:divBdr>
    </w:div>
    <w:div w:id="457379308">
      <w:bodyDiv w:val="1"/>
      <w:marLeft w:val="0"/>
      <w:marRight w:val="0"/>
      <w:marTop w:val="0"/>
      <w:marBottom w:val="0"/>
      <w:divBdr>
        <w:top w:val="none" w:sz="0" w:space="0" w:color="auto"/>
        <w:left w:val="none" w:sz="0" w:space="0" w:color="auto"/>
        <w:bottom w:val="none" w:sz="0" w:space="0" w:color="auto"/>
        <w:right w:val="none" w:sz="0" w:space="0" w:color="auto"/>
      </w:divBdr>
    </w:div>
    <w:div w:id="458426074">
      <w:bodyDiv w:val="1"/>
      <w:marLeft w:val="0"/>
      <w:marRight w:val="0"/>
      <w:marTop w:val="0"/>
      <w:marBottom w:val="0"/>
      <w:divBdr>
        <w:top w:val="none" w:sz="0" w:space="0" w:color="auto"/>
        <w:left w:val="none" w:sz="0" w:space="0" w:color="auto"/>
        <w:bottom w:val="none" w:sz="0" w:space="0" w:color="auto"/>
        <w:right w:val="none" w:sz="0" w:space="0" w:color="auto"/>
      </w:divBdr>
    </w:div>
    <w:div w:id="459034480">
      <w:bodyDiv w:val="1"/>
      <w:marLeft w:val="0"/>
      <w:marRight w:val="0"/>
      <w:marTop w:val="0"/>
      <w:marBottom w:val="0"/>
      <w:divBdr>
        <w:top w:val="none" w:sz="0" w:space="0" w:color="auto"/>
        <w:left w:val="none" w:sz="0" w:space="0" w:color="auto"/>
        <w:bottom w:val="none" w:sz="0" w:space="0" w:color="auto"/>
        <w:right w:val="none" w:sz="0" w:space="0" w:color="auto"/>
      </w:divBdr>
    </w:div>
    <w:div w:id="460079527">
      <w:bodyDiv w:val="1"/>
      <w:marLeft w:val="0"/>
      <w:marRight w:val="0"/>
      <w:marTop w:val="0"/>
      <w:marBottom w:val="0"/>
      <w:divBdr>
        <w:top w:val="none" w:sz="0" w:space="0" w:color="auto"/>
        <w:left w:val="none" w:sz="0" w:space="0" w:color="auto"/>
        <w:bottom w:val="none" w:sz="0" w:space="0" w:color="auto"/>
        <w:right w:val="none" w:sz="0" w:space="0" w:color="auto"/>
      </w:divBdr>
    </w:div>
    <w:div w:id="469903603">
      <w:bodyDiv w:val="1"/>
      <w:marLeft w:val="0"/>
      <w:marRight w:val="0"/>
      <w:marTop w:val="0"/>
      <w:marBottom w:val="0"/>
      <w:divBdr>
        <w:top w:val="none" w:sz="0" w:space="0" w:color="auto"/>
        <w:left w:val="none" w:sz="0" w:space="0" w:color="auto"/>
        <w:bottom w:val="none" w:sz="0" w:space="0" w:color="auto"/>
        <w:right w:val="none" w:sz="0" w:space="0" w:color="auto"/>
      </w:divBdr>
    </w:div>
    <w:div w:id="476918394">
      <w:bodyDiv w:val="1"/>
      <w:marLeft w:val="0"/>
      <w:marRight w:val="0"/>
      <w:marTop w:val="0"/>
      <w:marBottom w:val="0"/>
      <w:divBdr>
        <w:top w:val="none" w:sz="0" w:space="0" w:color="auto"/>
        <w:left w:val="none" w:sz="0" w:space="0" w:color="auto"/>
        <w:bottom w:val="none" w:sz="0" w:space="0" w:color="auto"/>
        <w:right w:val="none" w:sz="0" w:space="0" w:color="auto"/>
      </w:divBdr>
    </w:div>
    <w:div w:id="478377660">
      <w:bodyDiv w:val="1"/>
      <w:marLeft w:val="0"/>
      <w:marRight w:val="0"/>
      <w:marTop w:val="0"/>
      <w:marBottom w:val="0"/>
      <w:divBdr>
        <w:top w:val="none" w:sz="0" w:space="0" w:color="auto"/>
        <w:left w:val="none" w:sz="0" w:space="0" w:color="auto"/>
        <w:bottom w:val="none" w:sz="0" w:space="0" w:color="auto"/>
        <w:right w:val="none" w:sz="0" w:space="0" w:color="auto"/>
      </w:divBdr>
    </w:div>
    <w:div w:id="480342859">
      <w:bodyDiv w:val="1"/>
      <w:marLeft w:val="0"/>
      <w:marRight w:val="0"/>
      <w:marTop w:val="0"/>
      <w:marBottom w:val="0"/>
      <w:divBdr>
        <w:top w:val="none" w:sz="0" w:space="0" w:color="auto"/>
        <w:left w:val="none" w:sz="0" w:space="0" w:color="auto"/>
        <w:bottom w:val="none" w:sz="0" w:space="0" w:color="auto"/>
        <w:right w:val="none" w:sz="0" w:space="0" w:color="auto"/>
      </w:divBdr>
    </w:div>
    <w:div w:id="482434258">
      <w:bodyDiv w:val="1"/>
      <w:marLeft w:val="0"/>
      <w:marRight w:val="0"/>
      <w:marTop w:val="0"/>
      <w:marBottom w:val="0"/>
      <w:divBdr>
        <w:top w:val="none" w:sz="0" w:space="0" w:color="auto"/>
        <w:left w:val="none" w:sz="0" w:space="0" w:color="auto"/>
        <w:bottom w:val="none" w:sz="0" w:space="0" w:color="auto"/>
        <w:right w:val="none" w:sz="0" w:space="0" w:color="auto"/>
      </w:divBdr>
    </w:div>
    <w:div w:id="491409350">
      <w:bodyDiv w:val="1"/>
      <w:marLeft w:val="0"/>
      <w:marRight w:val="0"/>
      <w:marTop w:val="0"/>
      <w:marBottom w:val="0"/>
      <w:divBdr>
        <w:top w:val="none" w:sz="0" w:space="0" w:color="auto"/>
        <w:left w:val="none" w:sz="0" w:space="0" w:color="auto"/>
        <w:bottom w:val="none" w:sz="0" w:space="0" w:color="auto"/>
        <w:right w:val="none" w:sz="0" w:space="0" w:color="auto"/>
      </w:divBdr>
    </w:div>
    <w:div w:id="498811184">
      <w:bodyDiv w:val="1"/>
      <w:marLeft w:val="0"/>
      <w:marRight w:val="0"/>
      <w:marTop w:val="0"/>
      <w:marBottom w:val="0"/>
      <w:divBdr>
        <w:top w:val="none" w:sz="0" w:space="0" w:color="auto"/>
        <w:left w:val="none" w:sz="0" w:space="0" w:color="auto"/>
        <w:bottom w:val="none" w:sz="0" w:space="0" w:color="auto"/>
        <w:right w:val="none" w:sz="0" w:space="0" w:color="auto"/>
      </w:divBdr>
    </w:div>
    <w:div w:id="510990894">
      <w:bodyDiv w:val="1"/>
      <w:marLeft w:val="0"/>
      <w:marRight w:val="0"/>
      <w:marTop w:val="0"/>
      <w:marBottom w:val="0"/>
      <w:divBdr>
        <w:top w:val="none" w:sz="0" w:space="0" w:color="auto"/>
        <w:left w:val="none" w:sz="0" w:space="0" w:color="auto"/>
        <w:bottom w:val="none" w:sz="0" w:space="0" w:color="auto"/>
        <w:right w:val="none" w:sz="0" w:space="0" w:color="auto"/>
      </w:divBdr>
    </w:div>
    <w:div w:id="515047646">
      <w:bodyDiv w:val="1"/>
      <w:marLeft w:val="0"/>
      <w:marRight w:val="0"/>
      <w:marTop w:val="0"/>
      <w:marBottom w:val="0"/>
      <w:divBdr>
        <w:top w:val="none" w:sz="0" w:space="0" w:color="auto"/>
        <w:left w:val="none" w:sz="0" w:space="0" w:color="auto"/>
        <w:bottom w:val="none" w:sz="0" w:space="0" w:color="auto"/>
        <w:right w:val="none" w:sz="0" w:space="0" w:color="auto"/>
      </w:divBdr>
    </w:div>
    <w:div w:id="532500295">
      <w:bodyDiv w:val="1"/>
      <w:marLeft w:val="0"/>
      <w:marRight w:val="0"/>
      <w:marTop w:val="0"/>
      <w:marBottom w:val="0"/>
      <w:divBdr>
        <w:top w:val="none" w:sz="0" w:space="0" w:color="auto"/>
        <w:left w:val="none" w:sz="0" w:space="0" w:color="auto"/>
        <w:bottom w:val="none" w:sz="0" w:space="0" w:color="auto"/>
        <w:right w:val="none" w:sz="0" w:space="0" w:color="auto"/>
      </w:divBdr>
    </w:div>
    <w:div w:id="534998728">
      <w:bodyDiv w:val="1"/>
      <w:marLeft w:val="0"/>
      <w:marRight w:val="0"/>
      <w:marTop w:val="0"/>
      <w:marBottom w:val="0"/>
      <w:divBdr>
        <w:top w:val="none" w:sz="0" w:space="0" w:color="auto"/>
        <w:left w:val="none" w:sz="0" w:space="0" w:color="auto"/>
        <w:bottom w:val="none" w:sz="0" w:space="0" w:color="auto"/>
        <w:right w:val="none" w:sz="0" w:space="0" w:color="auto"/>
      </w:divBdr>
    </w:div>
    <w:div w:id="541865667">
      <w:bodyDiv w:val="1"/>
      <w:marLeft w:val="0"/>
      <w:marRight w:val="0"/>
      <w:marTop w:val="0"/>
      <w:marBottom w:val="0"/>
      <w:divBdr>
        <w:top w:val="none" w:sz="0" w:space="0" w:color="auto"/>
        <w:left w:val="none" w:sz="0" w:space="0" w:color="auto"/>
        <w:bottom w:val="none" w:sz="0" w:space="0" w:color="auto"/>
        <w:right w:val="none" w:sz="0" w:space="0" w:color="auto"/>
      </w:divBdr>
    </w:div>
    <w:div w:id="545604295">
      <w:bodyDiv w:val="1"/>
      <w:marLeft w:val="0"/>
      <w:marRight w:val="0"/>
      <w:marTop w:val="0"/>
      <w:marBottom w:val="0"/>
      <w:divBdr>
        <w:top w:val="none" w:sz="0" w:space="0" w:color="auto"/>
        <w:left w:val="none" w:sz="0" w:space="0" w:color="auto"/>
        <w:bottom w:val="none" w:sz="0" w:space="0" w:color="auto"/>
        <w:right w:val="none" w:sz="0" w:space="0" w:color="auto"/>
      </w:divBdr>
    </w:div>
    <w:div w:id="545679077">
      <w:bodyDiv w:val="1"/>
      <w:marLeft w:val="0"/>
      <w:marRight w:val="0"/>
      <w:marTop w:val="0"/>
      <w:marBottom w:val="0"/>
      <w:divBdr>
        <w:top w:val="none" w:sz="0" w:space="0" w:color="auto"/>
        <w:left w:val="none" w:sz="0" w:space="0" w:color="auto"/>
        <w:bottom w:val="none" w:sz="0" w:space="0" w:color="auto"/>
        <w:right w:val="none" w:sz="0" w:space="0" w:color="auto"/>
      </w:divBdr>
    </w:div>
    <w:div w:id="546527741">
      <w:bodyDiv w:val="1"/>
      <w:marLeft w:val="0"/>
      <w:marRight w:val="0"/>
      <w:marTop w:val="0"/>
      <w:marBottom w:val="0"/>
      <w:divBdr>
        <w:top w:val="none" w:sz="0" w:space="0" w:color="auto"/>
        <w:left w:val="none" w:sz="0" w:space="0" w:color="auto"/>
        <w:bottom w:val="none" w:sz="0" w:space="0" w:color="auto"/>
        <w:right w:val="none" w:sz="0" w:space="0" w:color="auto"/>
      </w:divBdr>
    </w:div>
    <w:div w:id="550725186">
      <w:bodyDiv w:val="1"/>
      <w:marLeft w:val="0"/>
      <w:marRight w:val="0"/>
      <w:marTop w:val="0"/>
      <w:marBottom w:val="0"/>
      <w:divBdr>
        <w:top w:val="none" w:sz="0" w:space="0" w:color="auto"/>
        <w:left w:val="none" w:sz="0" w:space="0" w:color="auto"/>
        <w:bottom w:val="none" w:sz="0" w:space="0" w:color="auto"/>
        <w:right w:val="none" w:sz="0" w:space="0" w:color="auto"/>
      </w:divBdr>
    </w:div>
    <w:div w:id="550920997">
      <w:bodyDiv w:val="1"/>
      <w:marLeft w:val="0"/>
      <w:marRight w:val="0"/>
      <w:marTop w:val="0"/>
      <w:marBottom w:val="0"/>
      <w:divBdr>
        <w:top w:val="none" w:sz="0" w:space="0" w:color="auto"/>
        <w:left w:val="none" w:sz="0" w:space="0" w:color="auto"/>
        <w:bottom w:val="none" w:sz="0" w:space="0" w:color="auto"/>
        <w:right w:val="none" w:sz="0" w:space="0" w:color="auto"/>
      </w:divBdr>
    </w:div>
    <w:div w:id="568155959">
      <w:bodyDiv w:val="1"/>
      <w:marLeft w:val="0"/>
      <w:marRight w:val="0"/>
      <w:marTop w:val="0"/>
      <w:marBottom w:val="0"/>
      <w:divBdr>
        <w:top w:val="none" w:sz="0" w:space="0" w:color="auto"/>
        <w:left w:val="none" w:sz="0" w:space="0" w:color="auto"/>
        <w:bottom w:val="none" w:sz="0" w:space="0" w:color="auto"/>
        <w:right w:val="none" w:sz="0" w:space="0" w:color="auto"/>
      </w:divBdr>
    </w:div>
    <w:div w:id="569508987">
      <w:bodyDiv w:val="1"/>
      <w:marLeft w:val="0"/>
      <w:marRight w:val="0"/>
      <w:marTop w:val="0"/>
      <w:marBottom w:val="0"/>
      <w:divBdr>
        <w:top w:val="none" w:sz="0" w:space="0" w:color="auto"/>
        <w:left w:val="none" w:sz="0" w:space="0" w:color="auto"/>
        <w:bottom w:val="none" w:sz="0" w:space="0" w:color="auto"/>
        <w:right w:val="none" w:sz="0" w:space="0" w:color="auto"/>
      </w:divBdr>
    </w:div>
    <w:div w:id="571744564">
      <w:bodyDiv w:val="1"/>
      <w:marLeft w:val="0"/>
      <w:marRight w:val="0"/>
      <w:marTop w:val="0"/>
      <w:marBottom w:val="0"/>
      <w:divBdr>
        <w:top w:val="none" w:sz="0" w:space="0" w:color="auto"/>
        <w:left w:val="none" w:sz="0" w:space="0" w:color="auto"/>
        <w:bottom w:val="none" w:sz="0" w:space="0" w:color="auto"/>
        <w:right w:val="none" w:sz="0" w:space="0" w:color="auto"/>
      </w:divBdr>
    </w:div>
    <w:div w:id="578751275">
      <w:bodyDiv w:val="1"/>
      <w:marLeft w:val="0"/>
      <w:marRight w:val="0"/>
      <w:marTop w:val="0"/>
      <w:marBottom w:val="0"/>
      <w:divBdr>
        <w:top w:val="none" w:sz="0" w:space="0" w:color="auto"/>
        <w:left w:val="none" w:sz="0" w:space="0" w:color="auto"/>
        <w:bottom w:val="none" w:sz="0" w:space="0" w:color="auto"/>
        <w:right w:val="none" w:sz="0" w:space="0" w:color="auto"/>
      </w:divBdr>
    </w:div>
    <w:div w:id="579096306">
      <w:bodyDiv w:val="1"/>
      <w:marLeft w:val="0"/>
      <w:marRight w:val="0"/>
      <w:marTop w:val="0"/>
      <w:marBottom w:val="0"/>
      <w:divBdr>
        <w:top w:val="none" w:sz="0" w:space="0" w:color="auto"/>
        <w:left w:val="none" w:sz="0" w:space="0" w:color="auto"/>
        <w:bottom w:val="none" w:sz="0" w:space="0" w:color="auto"/>
        <w:right w:val="none" w:sz="0" w:space="0" w:color="auto"/>
      </w:divBdr>
    </w:div>
    <w:div w:id="584338136">
      <w:bodyDiv w:val="1"/>
      <w:marLeft w:val="0"/>
      <w:marRight w:val="0"/>
      <w:marTop w:val="0"/>
      <w:marBottom w:val="0"/>
      <w:divBdr>
        <w:top w:val="none" w:sz="0" w:space="0" w:color="auto"/>
        <w:left w:val="none" w:sz="0" w:space="0" w:color="auto"/>
        <w:bottom w:val="none" w:sz="0" w:space="0" w:color="auto"/>
        <w:right w:val="none" w:sz="0" w:space="0" w:color="auto"/>
      </w:divBdr>
    </w:div>
    <w:div w:id="588805516">
      <w:bodyDiv w:val="1"/>
      <w:marLeft w:val="0"/>
      <w:marRight w:val="0"/>
      <w:marTop w:val="0"/>
      <w:marBottom w:val="0"/>
      <w:divBdr>
        <w:top w:val="none" w:sz="0" w:space="0" w:color="auto"/>
        <w:left w:val="none" w:sz="0" w:space="0" w:color="auto"/>
        <w:bottom w:val="none" w:sz="0" w:space="0" w:color="auto"/>
        <w:right w:val="none" w:sz="0" w:space="0" w:color="auto"/>
      </w:divBdr>
    </w:div>
    <w:div w:id="592478062">
      <w:bodyDiv w:val="1"/>
      <w:marLeft w:val="0"/>
      <w:marRight w:val="0"/>
      <w:marTop w:val="0"/>
      <w:marBottom w:val="0"/>
      <w:divBdr>
        <w:top w:val="none" w:sz="0" w:space="0" w:color="auto"/>
        <w:left w:val="none" w:sz="0" w:space="0" w:color="auto"/>
        <w:bottom w:val="none" w:sz="0" w:space="0" w:color="auto"/>
        <w:right w:val="none" w:sz="0" w:space="0" w:color="auto"/>
      </w:divBdr>
    </w:div>
    <w:div w:id="593513510">
      <w:bodyDiv w:val="1"/>
      <w:marLeft w:val="0"/>
      <w:marRight w:val="0"/>
      <w:marTop w:val="0"/>
      <w:marBottom w:val="0"/>
      <w:divBdr>
        <w:top w:val="none" w:sz="0" w:space="0" w:color="auto"/>
        <w:left w:val="none" w:sz="0" w:space="0" w:color="auto"/>
        <w:bottom w:val="none" w:sz="0" w:space="0" w:color="auto"/>
        <w:right w:val="none" w:sz="0" w:space="0" w:color="auto"/>
      </w:divBdr>
    </w:div>
    <w:div w:id="599685187">
      <w:bodyDiv w:val="1"/>
      <w:marLeft w:val="0"/>
      <w:marRight w:val="0"/>
      <w:marTop w:val="0"/>
      <w:marBottom w:val="0"/>
      <w:divBdr>
        <w:top w:val="none" w:sz="0" w:space="0" w:color="auto"/>
        <w:left w:val="none" w:sz="0" w:space="0" w:color="auto"/>
        <w:bottom w:val="none" w:sz="0" w:space="0" w:color="auto"/>
        <w:right w:val="none" w:sz="0" w:space="0" w:color="auto"/>
      </w:divBdr>
    </w:div>
    <w:div w:id="601961285">
      <w:bodyDiv w:val="1"/>
      <w:marLeft w:val="0"/>
      <w:marRight w:val="0"/>
      <w:marTop w:val="0"/>
      <w:marBottom w:val="0"/>
      <w:divBdr>
        <w:top w:val="none" w:sz="0" w:space="0" w:color="auto"/>
        <w:left w:val="none" w:sz="0" w:space="0" w:color="auto"/>
        <w:bottom w:val="none" w:sz="0" w:space="0" w:color="auto"/>
        <w:right w:val="none" w:sz="0" w:space="0" w:color="auto"/>
      </w:divBdr>
    </w:div>
    <w:div w:id="614094824">
      <w:bodyDiv w:val="1"/>
      <w:marLeft w:val="0"/>
      <w:marRight w:val="0"/>
      <w:marTop w:val="0"/>
      <w:marBottom w:val="0"/>
      <w:divBdr>
        <w:top w:val="none" w:sz="0" w:space="0" w:color="auto"/>
        <w:left w:val="none" w:sz="0" w:space="0" w:color="auto"/>
        <w:bottom w:val="none" w:sz="0" w:space="0" w:color="auto"/>
        <w:right w:val="none" w:sz="0" w:space="0" w:color="auto"/>
      </w:divBdr>
    </w:div>
    <w:div w:id="620115888">
      <w:bodyDiv w:val="1"/>
      <w:marLeft w:val="0"/>
      <w:marRight w:val="0"/>
      <w:marTop w:val="0"/>
      <w:marBottom w:val="0"/>
      <w:divBdr>
        <w:top w:val="none" w:sz="0" w:space="0" w:color="auto"/>
        <w:left w:val="none" w:sz="0" w:space="0" w:color="auto"/>
        <w:bottom w:val="none" w:sz="0" w:space="0" w:color="auto"/>
        <w:right w:val="none" w:sz="0" w:space="0" w:color="auto"/>
      </w:divBdr>
    </w:div>
    <w:div w:id="622002591">
      <w:bodyDiv w:val="1"/>
      <w:marLeft w:val="0"/>
      <w:marRight w:val="0"/>
      <w:marTop w:val="0"/>
      <w:marBottom w:val="0"/>
      <w:divBdr>
        <w:top w:val="none" w:sz="0" w:space="0" w:color="auto"/>
        <w:left w:val="none" w:sz="0" w:space="0" w:color="auto"/>
        <w:bottom w:val="none" w:sz="0" w:space="0" w:color="auto"/>
        <w:right w:val="none" w:sz="0" w:space="0" w:color="auto"/>
      </w:divBdr>
    </w:div>
    <w:div w:id="630400282">
      <w:bodyDiv w:val="1"/>
      <w:marLeft w:val="0"/>
      <w:marRight w:val="0"/>
      <w:marTop w:val="0"/>
      <w:marBottom w:val="0"/>
      <w:divBdr>
        <w:top w:val="none" w:sz="0" w:space="0" w:color="auto"/>
        <w:left w:val="none" w:sz="0" w:space="0" w:color="auto"/>
        <w:bottom w:val="none" w:sz="0" w:space="0" w:color="auto"/>
        <w:right w:val="none" w:sz="0" w:space="0" w:color="auto"/>
      </w:divBdr>
    </w:div>
    <w:div w:id="633370041">
      <w:bodyDiv w:val="1"/>
      <w:marLeft w:val="0"/>
      <w:marRight w:val="0"/>
      <w:marTop w:val="0"/>
      <w:marBottom w:val="0"/>
      <w:divBdr>
        <w:top w:val="none" w:sz="0" w:space="0" w:color="auto"/>
        <w:left w:val="none" w:sz="0" w:space="0" w:color="auto"/>
        <w:bottom w:val="none" w:sz="0" w:space="0" w:color="auto"/>
        <w:right w:val="none" w:sz="0" w:space="0" w:color="auto"/>
      </w:divBdr>
    </w:div>
    <w:div w:id="633557846">
      <w:bodyDiv w:val="1"/>
      <w:marLeft w:val="0"/>
      <w:marRight w:val="0"/>
      <w:marTop w:val="0"/>
      <w:marBottom w:val="0"/>
      <w:divBdr>
        <w:top w:val="none" w:sz="0" w:space="0" w:color="auto"/>
        <w:left w:val="none" w:sz="0" w:space="0" w:color="auto"/>
        <w:bottom w:val="none" w:sz="0" w:space="0" w:color="auto"/>
        <w:right w:val="none" w:sz="0" w:space="0" w:color="auto"/>
      </w:divBdr>
    </w:div>
    <w:div w:id="641353206">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651637041">
      <w:bodyDiv w:val="1"/>
      <w:marLeft w:val="0"/>
      <w:marRight w:val="0"/>
      <w:marTop w:val="0"/>
      <w:marBottom w:val="0"/>
      <w:divBdr>
        <w:top w:val="none" w:sz="0" w:space="0" w:color="auto"/>
        <w:left w:val="none" w:sz="0" w:space="0" w:color="auto"/>
        <w:bottom w:val="none" w:sz="0" w:space="0" w:color="auto"/>
        <w:right w:val="none" w:sz="0" w:space="0" w:color="auto"/>
      </w:divBdr>
    </w:div>
    <w:div w:id="672806089">
      <w:bodyDiv w:val="1"/>
      <w:marLeft w:val="0"/>
      <w:marRight w:val="0"/>
      <w:marTop w:val="0"/>
      <w:marBottom w:val="0"/>
      <w:divBdr>
        <w:top w:val="none" w:sz="0" w:space="0" w:color="auto"/>
        <w:left w:val="none" w:sz="0" w:space="0" w:color="auto"/>
        <w:bottom w:val="none" w:sz="0" w:space="0" w:color="auto"/>
        <w:right w:val="none" w:sz="0" w:space="0" w:color="auto"/>
      </w:divBdr>
    </w:div>
    <w:div w:id="678848509">
      <w:bodyDiv w:val="1"/>
      <w:marLeft w:val="0"/>
      <w:marRight w:val="0"/>
      <w:marTop w:val="0"/>
      <w:marBottom w:val="0"/>
      <w:divBdr>
        <w:top w:val="none" w:sz="0" w:space="0" w:color="auto"/>
        <w:left w:val="none" w:sz="0" w:space="0" w:color="auto"/>
        <w:bottom w:val="none" w:sz="0" w:space="0" w:color="auto"/>
        <w:right w:val="none" w:sz="0" w:space="0" w:color="auto"/>
      </w:divBdr>
    </w:div>
    <w:div w:id="680863264">
      <w:bodyDiv w:val="1"/>
      <w:marLeft w:val="0"/>
      <w:marRight w:val="0"/>
      <w:marTop w:val="0"/>
      <w:marBottom w:val="0"/>
      <w:divBdr>
        <w:top w:val="none" w:sz="0" w:space="0" w:color="auto"/>
        <w:left w:val="none" w:sz="0" w:space="0" w:color="auto"/>
        <w:bottom w:val="none" w:sz="0" w:space="0" w:color="auto"/>
        <w:right w:val="none" w:sz="0" w:space="0" w:color="auto"/>
      </w:divBdr>
    </w:div>
    <w:div w:id="692076590">
      <w:bodyDiv w:val="1"/>
      <w:marLeft w:val="0"/>
      <w:marRight w:val="0"/>
      <w:marTop w:val="0"/>
      <w:marBottom w:val="0"/>
      <w:divBdr>
        <w:top w:val="none" w:sz="0" w:space="0" w:color="auto"/>
        <w:left w:val="none" w:sz="0" w:space="0" w:color="auto"/>
        <w:bottom w:val="none" w:sz="0" w:space="0" w:color="auto"/>
        <w:right w:val="none" w:sz="0" w:space="0" w:color="auto"/>
      </w:divBdr>
    </w:div>
    <w:div w:id="697237842">
      <w:bodyDiv w:val="1"/>
      <w:marLeft w:val="0"/>
      <w:marRight w:val="0"/>
      <w:marTop w:val="0"/>
      <w:marBottom w:val="0"/>
      <w:divBdr>
        <w:top w:val="none" w:sz="0" w:space="0" w:color="auto"/>
        <w:left w:val="none" w:sz="0" w:space="0" w:color="auto"/>
        <w:bottom w:val="none" w:sz="0" w:space="0" w:color="auto"/>
        <w:right w:val="none" w:sz="0" w:space="0" w:color="auto"/>
      </w:divBdr>
    </w:div>
    <w:div w:id="708190115">
      <w:bodyDiv w:val="1"/>
      <w:marLeft w:val="0"/>
      <w:marRight w:val="0"/>
      <w:marTop w:val="0"/>
      <w:marBottom w:val="0"/>
      <w:divBdr>
        <w:top w:val="none" w:sz="0" w:space="0" w:color="auto"/>
        <w:left w:val="none" w:sz="0" w:space="0" w:color="auto"/>
        <w:bottom w:val="none" w:sz="0" w:space="0" w:color="auto"/>
        <w:right w:val="none" w:sz="0" w:space="0" w:color="auto"/>
      </w:divBdr>
    </w:div>
    <w:div w:id="710153697">
      <w:bodyDiv w:val="1"/>
      <w:marLeft w:val="0"/>
      <w:marRight w:val="0"/>
      <w:marTop w:val="0"/>
      <w:marBottom w:val="0"/>
      <w:divBdr>
        <w:top w:val="none" w:sz="0" w:space="0" w:color="auto"/>
        <w:left w:val="none" w:sz="0" w:space="0" w:color="auto"/>
        <w:bottom w:val="none" w:sz="0" w:space="0" w:color="auto"/>
        <w:right w:val="none" w:sz="0" w:space="0" w:color="auto"/>
      </w:divBdr>
    </w:div>
    <w:div w:id="711226377">
      <w:bodyDiv w:val="1"/>
      <w:marLeft w:val="0"/>
      <w:marRight w:val="0"/>
      <w:marTop w:val="0"/>
      <w:marBottom w:val="0"/>
      <w:divBdr>
        <w:top w:val="none" w:sz="0" w:space="0" w:color="auto"/>
        <w:left w:val="none" w:sz="0" w:space="0" w:color="auto"/>
        <w:bottom w:val="none" w:sz="0" w:space="0" w:color="auto"/>
        <w:right w:val="none" w:sz="0" w:space="0" w:color="auto"/>
      </w:divBdr>
    </w:div>
    <w:div w:id="711422694">
      <w:bodyDiv w:val="1"/>
      <w:marLeft w:val="0"/>
      <w:marRight w:val="0"/>
      <w:marTop w:val="0"/>
      <w:marBottom w:val="0"/>
      <w:divBdr>
        <w:top w:val="none" w:sz="0" w:space="0" w:color="auto"/>
        <w:left w:val="none" w:sz="0" w:space="0" w:color="auto"/>
        <w:bottom w:val="none" w:sz="0" w:space="0" w:color="auto"/>
        <w:right w:val="none" w:sz="0" w:space="0" w:color="auto"/>
      </w:divBdr>
    </w:div>
    <w:div w:id="727842994">
      <w:bodyDiv w:val="1"/>
      <w:marLeft w:val="0"/>
      <w:marRight w:val="0"/>
      <w:marTop w:val="0"/>
      <w:marBottom w:val="0"/>
      <w:divBdr>
        <w:top w:val="none" w:sz="0" w:space="0" w:color="auto"/>
        <w:left w:val="none" w:sz="0" w:space="0" w:color="auto"/>
        <w:bottom w:val="none" w:sz="0" w:space="0" w:color="auto"/>
        <w:right w:val="none" w:sz="0" w:space="0" w:color="auto"/>
      </w:divBdr>
    </w:div>
    <w:div w:id="743335998">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68046135">
      <w:bodyDiv w:val="1"/>
      <w:marLeft w:val="0"/>
      <w:marRight w:val="0"/>
      <w:marTop w:val="0"/>
      <w:marBottom w:val="0"/>
      <w:divBdr>
        <w:top w:val="none" w:sz="0" w:space="0" w:color="auto"/>
        <w:left w:val="none" w:sz="0" w:space="0" w:color="auto"/>
        <w:bottom w:val="none" w:sz="0" w:space="0" w:color="auto"/>
        <w:right w:val="none" w:sz="0" w:space="0" w:color="auto"/>
      </w:divBdr>
    </w:div>
    <w:div w:id="768738431">
      <w:bodyDiv w:val="1"/>
      <w:marLeft w:val="0"/>
      <w:marRight w:val="0"/>
      <w:marTop w:val="0"/>
      <w:marBottom w:val="0"/>
      <w:divBdr>
        <w:top w:val="none" w:sz="0" w:space="0" w:color="auto"/>
        <w:left w:val="none" w:sz="0" w:space="0" w:color="auto"/>
        <w:bottom w:val="none" w:sz="0" w:space="0" w:color="auto"/>
        <w:right w:val="none" w:sz="0" w:space="0" w:color="auto"/>
      </w:divBdr>
    </w:div>
    <w:div w:id="772045784">
      <w:bodyDiv w:val="1"/>
      <w:marLeft w:val="0"/>
      <w:marRight w:val="0"/>
      <w:marTop w:val="0"/>
      <w:marBottom w:val="0"/>
      <w:divBdr>
        <w:top w:val="none" w:sz="0" w:space="0" w:color="auto"/>
        <w:left w:val="none" w:sz="0" w:space="0" w:color="auto"/>
        <w:bottom w:val="none" w:sz="0" w:space="0" w:color="auto"/>
        <w:right w:val="none" w:sz="0" w:space="0" w:color="auto"/>
      </w:divBdr>
    </w:div>
    <w:div w:id="784617219">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822619168">
      <w:bodyDiv w:val="1"/>
      <w:marLeft w:val="0"/>
      <w:marRight w:val="0"/>
      <w:marTop w:val="0"/>
      <w:marBottom w:val="0"/>
      <w:divBdr>
        <w:top w:val="none" w:sz="0" w:space="0" w:color="auto"/>
        <w:left w:val="none" w:sz="0" w:space="0" w:color="auto"/>
        <w:bottom w:val="none" w:sz="0" w:space="0" w:color="auto"/>
        <w:right w:val="none" w:sz="0" w:space="0" w:color="auto"/>
      </w:divBdr>
    </w:div>
    <w:div w:id="822702592">
      <w:bodyDiv w:val="1"/>
      <w:marLeft w:val="0"/>
      <w:marRight w:val="0"/>
      <w:marTop w:val="0"/>
      <w:marBottom w:val="0"/>
      <w:divBdr>
        <w:top w:val="none" w:sz="0" w:space="0" w:color="auto"/>
        <w:left w:val="none" w:sz="0" w:space="0" w:color="auto"/>
        <w:bottom w:val="none" w:sz="0" w:space="0" w:color="auto"/>
        <w:right w:val="none" w:sz="0" w:space="0" w:color="auto"/>
      </w:divBdr>
    </w:div>
    <w:div w:id="822894869">
      <w:bodyDiv w:val="1"/>
      <w:marLeft w:val="0"/>
      <w:marRight w:val="0"/>
      <w:marTop w:val="0"/>
      <w:marBottom w:val="0"/>
      <w:divBdr>
        <w:top w:val="none" w:sz="0" w:space="0" w:color="auto"/>
        <w:left w:val="none" w:sz="0" w:space="0" w:color="auto"/>
        <w:bottom w:val="none" w:sz="0" w:space="0" w:color="auto"/>
        <w:right w:val="none" w:sz="0" w:space="0" w:color="auto"/>
      </w:divBdr>
    </w:div>
    <w:div w:id="833380391">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840124624">
      <w:bodyDiv w:val="1"/>
      <w:marLeft w:val="0"/>
      <w:marRight w:val="0"/>
      <w:marTop w:val="0"/>
      <w:marBottom w:val="0"/>
      <w:divBdr>
        <w:top w:val="none" w:sz="0" w:space="0" w:color="auto"/>
        <w:left w:val="none" w:sz="0" w:space="0" w:color="auto"/>
        <w:bottom w:val="none" w:sz="0" w:space="0" w:color="auto"/>
        <w:right w:val="none" w:sz="0" w:space="0" w:color="auto"/>
      </w:divBdr>
    </w:div>
    <w:div w:id="842823088">
      <w:bodyDiv w:val="1"/>
      <w:marLeft w:val="0"/>
      <w:marRight w:val="0"/>
      <w:marTop w:val="0"/>
      <w:marBottom w:val="0"/>
      <w:divBdr>
        <w:top w:val="none" w:sz="0" w:space="0" w:color="auto"/>
        <w:left w:val="none" w:sz="0" w:space="0" w:color="auto"/>
        <w:bottom w:val="none" w:sz="0" w:space="0" w:color="auto"/>
        <w:right w:val="none" w:sz="0" w:space="0" w:color="auto"/>
      </w:divBdr>
    </w:div>
    <w:div w:id="865755730">
      <w:bodyDiv w:val="1"/>
      <w:marLeft w:val="0"/>
      <w:marRight w:val="0"/>
      <w:marTop w:val="0"/>
      <w:marBottom w:val="0"/>
      <w:divBdr>
        <w:top w:val="none" w:sz="0" w:space="0" w:color="auto"/>
        <w:left w:val="none" w:sz="0" w:space="0" w:color="auto"/>
        <w:bottom w:val="none" w:sz="0" w:space="0" w:color="auto"/>
        <w:right w:val="none" w:sz="0" w:space="0" w:color="auto"/>
      </w:divBdr>
    </w:div>
    <w:div w:id="870147983">
      <w:bodyDiv w:val="1"/>
      <w:marLeft w:val="0"/>
      <w:marRight w:val="0"/>
      <w:marTop w:val="0"/>
      <w:marBottom w:val="0"/>
      <w:divBdr>
        <w:top w:val="none" w:sz="0" w:space="0" w:color="auto"/>
        <w:left w:val="none" w:sz="0" w:space="0" w:color="auto"/>
        <w:bottom w:val="none" w:sz="0" w:space="0" w:color="auto"/>
        <w:right w:val="none" w:sz="0" w:space="0" w:color="auto"/>
      </w:divBdr>
    </w:div>
    <w:div w:id="877476555">
      <w:bodyDiv w:val="1"/>
      <w:marLeft w:val="0"/>
      <w:marRight w:val="0"/>
      <w:marTop w:val="0"/>
      <w:marBottom w:val="0"/>
      <w:divBdr>
        <w:top w:val="none" w:sz="0" w:space="0" w:color="auto"/>
        <w:left w:val="none" w:sz="0" w:space="0" w:color="auto"/>
        <w:bottom w:val="none" w:sz="0" w:space="0" w:color="auto"/>
        <w:right w:val="none" w:sz="0" w:space="0" w:color="auto"/>
      </w:divBdr>
    </w:div>
    <w:div w:id="889340400">
      <w:bodyDiv w:val="1"/>
      <w:marLeft w:val="0"/>
      <w:marRight w:val="0"/>
      <w:marTop w:val="0"/>
      <w:marBottom w:val="0"/>
      <w:divBdr>
        <w:top w:val="none" w:sz="0" w:space="0" w:color="auto"/>
        <w:left w:val="none" w:sz="0" w:space="0" w:color="auto"/>
        <w:bottom w:val="none" w:sz="0" w:space="0" w:color="auto"/>
        <w:right w:val="none" w:sz="0" w:space="0" w:color="auto"/>
      </w:divBdr>
    </w:div>
    <w:div w:id="897010328">
      <w:bodyDiv w:val="1"/>
      <w:marLeft w:val="0"/>
      <w:marRight w:val="0"/>
      <w:marTop w:val="0"/>
      <w:marBottom w:val="0"/>
      <w:divBdr>
        <w:top w:val="none" w:sz="0" w:space="0" w:color="auto"/>
        <w:left w:val="none" w:sz="0" w:space="0" w:color="auto"/>
        <w:bottom w:val="none" w:sz="0" w:space="0" w:color="auto"/>
        <w:right w:val="none" w:sz="0" w:space="0" w:color="auto"/>
      </w:divBdr>
    </w:div>
    <w:div w:id="916668111">
      <w:bodyDiv w:val="1"/>
      <w:marLeft w:val="0"/>
      <w:marRight w:val="0"/>
      <w:marTop w:val="0"/>
      <w:marBottom w:val="0"/>
      <w:divBdr>
        <w:top w:val="none" w:sz="0" w:space="0" w:color="auto"/>
        <w:left w:val="none" w:sz="0" w:space="0" w:color="auto"/>
        <w:bottom w:val="none" w:sz="0" w:space="0" w:color="auto"/>
        <w:right w:val="none" w:sz="0" w:space="0" w:color="auto"/>
      </w:divBdr>
    </w:div>
    <w:div w:id="931939584">
      <w:bodyDiv w:val="1"/>
      <w:marLeft w:val="0"/>
      <w:marRight w:val="0"/>
      <w:marTop w:val="0"/>
      <w:marBottom w:val="0"/>
      <w:divBdr>
        <w:top w:val="none" w:sz="0" w:space="0" w:color="auto"/>
        <w:left w:val="none" w:sz="0" w:space="0" w:color="auto"/>
        <w:bottom w:val="none" w:sz="0" w:space="0" w:color="auto"/>
        <w:right w:val="none" w:sz="0" w:space="0" w:color="auto"/>
      </w:divBdr>
    </w:div>
    <w:div w:id="932669887">
      <w:bodyDiv w:val="1"/>
      <w:marLeft w:val="0"/>
      <w:marRight w:val="0"/>
      <w:marTop w:val="0"/>
      <w:marBottom w:val="0"/>
      <w:divBdr>
        <w:top w:val="none" w:sz="0" w:space="0" w:color="auto"/>
        <w:left w:val="none" w:sz="0" w:space="0" w:color="auto"/>
        <w:bottom w:val="none" w:sz="0" w:space="0" w:color="auto"/>
        <w:right w:val="none" w:sz="0" w:space="0" w:color="auto"/>
      </w:divBdr>
    </w:div>
    <w:div w:id="937450131">
      <w:bodyDiv w:val="1"/>
      <w:marLeft w:val="0"/>
      <w:marRight w:val="0"/>
      <w:marTop w:val="0"/>
      <w:marBottom w:val="0"/>
      <w:divBdr>
        <w:top w:val="none" w:sz="0" w:space="0" w:color="auto"/>
        <w:left w:val="none" w:sz="0" w:space="0" w:color="auto"/>
        <w:bottom w:val="none" w:sz="0" w:space="0" w:color="auto"/>
        <w:right w:val="none" w:sz="0" w:space="0" w:color="auto"/>
      </w:divBdr>
    </w:div>
    <w:div w:id="944534642">
      <w:bodyDiv w:val="1"/>
      <w:marLeft w:val="0"/>
      <w:marRight w:val="0"/>
      <w:marTop w:val="0"/>
      <w:marBottom w:val="0"/>
      <w:divBdr>
        <w:top w:val="none" w:sz="0" w:space="0" w:color="auto"/>
        <w:left w:val="none" w:sz="0" w:space="0" w:color="auto"/>
        <w:bottom w:val="none" w:sz="0" w:space="0" w:color="auto"/>
        <w:right w:val="none" w:sz="0" w:space="0" w:color="auto"/>
      </w:divBdr>
    </w:div>
    <w:div w:id="944728167">
      <w:bodyDiv w:val="1"/>
      <w:marLeft w:val="0"/>
      <w:marRight w:val="0"/>
      <w:marTop w:val="0"/>
      <w:marBottom w:val="0"/>
      <w:divBdr>
        <w:top w:val="none" w:sz="0" w:space="0" w:color="auto"/>
        <w:left w:val="none" w:sz="0" w:space="0" w:color="auto"/>
        <w:bottom w:val="none" w:sz="0" w:space="0" w:color="auto"/>
        <w:right w:val="none" w:sz="0" w:space="0" w:color="auto"/>
      </w:divBdr>
    </w:div>
    <w:div w:id="945693819">
      <w:bodyDiv w:val="1"/>
      <w:marLeft w:val="0"/>
      <w:marRight w:val="0"/>
      <w:marTop w:val="0"/>
      <w:marBottom w:val="0"/>
      <w:divBdr>
        <w:top w:val="none" w:sz="0" w:space="0" w:color="auto"/>
        <w:left w:val="none" w:sz="0" w:space="0" w:color="auto"/>
        <w:bottom w:val="none" w:sz="0" w:space="0" w:color="auto"/>
        <w:right w:val="none" w:sz="0" w:space="0" w:color="auto"/>
      </w:divBdr>
    </w:div>
    <w:div w:id="954094009">
      <w:bodyDiv w:val="1"/>
      <w:marLeft w:val="0"/>
      <w:marRight w:val="0"/>
      <w:marTop w:val="0"/>
      <w:marBottom w:val="0"/>
      <w:divBdr>
        <w:top w:val="none" w:sz="0" w:space="0" w:color="auto"/>
        <w:left w:val="none" w:sz="0" w:space="0" w:color="auto"/>
        <w:bottom w:val="none" w:sz="0" w:space="0" w:color="auto"/>
        <w:right w:val="none" w:sz="0" w:space="0" w:color="auto"/>
      </w:divBdr>
    </w:div>
    <w:div w:id="966855643">
      <w:bodyDiv w:val="1"/>
      <w:marLeft w:val="0"/>
      <w:marRight w:val="0"/>
      <w:marTop w:val="0"/>
      <w:marBottom w:val="0"/>
      <w:divBdr>
        <w:top w:val="none" w:sz="0" w:space="0" w:color="auto"/>
        <w:left w:val="none" w:sz="0" w:space="0" w:color="auto"/>
        <w:bottom w:val="none" w:sz="0" w:space="0" w:color="auto"/>
        <w:right w:val="none" w:sz="0" w:space="0" w:color="auto"/>
      </w:divBdr>
    </w:div>
    <w:div w:id="971718418">
      <w:bodyDiv w:val="1"/>
      <w:marLeft w:val="0"/>
      <w:marRight w:val="0"/>
      <w:marTop w:val="0"/>
      <w:marBottom w:val="0"/>
      <w:divBdr>
        <w:top w:val="none" w:sz="0" w:space="0" w:color="auto"/>
        <w:left w:val="none" w:sz="0" w:space="0" w:color="auto"/>
        <w:bottom w:val="none" w:sz="0" w:space="0" w:color="auto"/>
        <w:right w:val="none" w:sz="0" w:space="0" w:color="auto"/>
      </w:divBdr>
    </w:div>
    <w:div w:id="974604812">
      <w:bodyDiv w:val="1"/>
      <w:marLeft w:val="0"/>
      <w:marRight w:val="0"/>
      <w:marTop w:val="0"/>
      <w:marBottom w:val="0"/>
      <w:divBdr>
        <w:top w:val="none" w:sz="0" w:space="0" w:color="auto"/>
        <w:left w:val="none" w:sz="0" w:space="0" w:color="auto"/>
        <w:bottom w:val="none" w:sz="0" w:space="0" w:color="auto"/>
        <w:right w:val="none" w:sz="0" w:space="0" w:color="auto"/>
      </w:divBdr>
    </w:div>
    <w:div w:id="975795426">
      <w:bodyDiv w:val="1"/>
      <w:marLeft w:val="0"/>
      <w:marRight w:val="0"/>
      <w:marTop w:val="0"/>
      <w:marBottom w:val="0"/>
      <w:divBdr>
        <w:top w:val="none" w:sz="0" w:space="0" w:color="auto"/>
        <w:left w:val="none" w:sz="0" w:space="0" w:color="auto"/>
        <w:bottom w:val="none" w:sz="0" w:space="0" w:color="auto"/>
        <w:right w:val="none" w:sz="0" w:space="0" w:color="auto"/>
      </w:divBdr>
    </w:div>
    <w:div w:id="980185197">
      <w:bodyDiv w:val="1"/>
      <w:marLeft w:val="0"/>
      <w:marRight w:val="0"/>
      <w:marTop w:val="0"/>
      <w:marBottom w:val="0"/>
      <w:divBdr>
        <w:top w:val="none" w:sz="0" w:space="0" w:color="auto"/>
        <w:left w:val="none" w:sz="0" w:space="0" w:color="auto"/>
        <w:bottom w:val="none" w:sz="0" w:space="0" w:color="auto"/>
        <w:right w:val="none" w:sz="0" w:space="0" w:color="auto"/>
      </w:divBdr>
    </w:div>
    <w:div w:id="982151630">
      <w:bodyDiv w:val="1"/>
      <w:marLeft w:val="0"/>
      <w:marRight w:val="0"/>
      <w:marTop w:val="0"/>
      <w:marBottom w:val="0"/>
      <w:divBdr>
        <w:top w:val="none" w:sz="0" w:space="0" w:color="auto"/>
        <w:left w:val="none" w:sz="0" w:space="0" w:color="auto"/>
        <w:bottom w:val="none" w:sz="0" w:space="0" w:color="auto"/>
        <w:right w:val="none" w:sz="0" w:space="0" w:color="auto"/>
      </w:divBdr>
    </w:div>
    <w:div w:id="1002589123">
      <w:bodyDiv w:val="1"/>
      <w:marLeft w:val="0"/>
      <w:marRight w:val="0"/>
      <w:marTop w:val="0"/>
      <w:marBottom w:val="0"/>
      <w:divBdr>
        <w:top w:val="none" w:sz="0" w:space="0" w:color="auto"/>
        <w:left w:val="none" w:sz="0" w:space="0" w:color="auto"/>
        <w:bottom w:val="none" w:sz="0" w:space="0" w:color="auto"/>
        <w:right w:val="none" w:sz="0" w:space="0" w:color="auto"/>
      </w:divBdr>
    </w:div>
    <w:div w:id="1003700508">
      <w:bodyDiv w:val="1"/>
      <w:marLeft w:val="0"/>
      <w:marRight w:val="0"/>
      <w:marTop w:val="0"/>
      <w:marBottom w:val="0"/>
      <w:divBdr>
        <w:top w:val="none" w:sz="0" w:space="0" w:color="auto"/>
        <w:left w:val="none" w:sz="0" w:space="0" w:color="auto"/>
        <w:bottom w:val="none" w:sz="0" w:space="0" w:color="auto"/>
        <w:right w:val="none" w:sz="0" w:space="0" w:color="auto"/>
      </w:divBdr>
    </w:div>
    <w:div w:id="1013529715">
      <w:bodyDiv w:val="1"/>
      <w:marLeft w:val="0"/>
      <w:marRight w:val="0"/>
      <w:marTop w:val="0"/>
      <w:marBottom w:val="0"/>
      <w:divBdr>
        <w:top w:val="none" w:sz="0" w:space="0" w:color="auto"/>
        <w:left w:val="none" w:sz="0" w:space="0" w:color="auto"/>
        <w:bottom w:val="none" w:sz="0" w:space="0" w:color="auto"/>
        <w:right w:val="none" w:sz="0" w:space="0" w:color="auto"/>
      </w:divBdr>
    </w:div>
    <w:div w:id="1017780412">
      <w:bodyDiv w:val="1"/>
      <w:marLeft w:val="0"/>
      <w:marRight w:val="0"/>
      <w:marTop w:val="0"/>
      <w:marBottom w:val="0"/>
      <w:divBdr>
        <w:top w:val="none" w:sz="0" w:space="0" w:color="auto"/>
        <w:left w:val="none" w:sz="0" w:space="0" w:color="auto"/>
        <w:bottom w:val="none" w:sz="0" w:space="0" w:color="auto"/>
        <w:right w:val="none" w:sz="0" w:space="0" w:color="auto"/>
      </w:divBdr>
    </w:div>
    <w:div w:id="1018430293">
      <w:bodyDiv w:val="1"/>
      <w:marLeft w:val="0"/>
      <w:marRight w:val="0"/>
      <w:marTop w:val="0"/>
      <w:marBottom w:val="0"/>
      <w:divBdr>
        <w:top w:val="none" w:sz="0" w:space="0" w:color="auto"/>
        <w:left w:val="none" w:sz="0" w:space="0" w:color="auto"/>
        <w:bottom w:val="none" w:sz="0" w:space="0" w:color="auto"/>
        <w:right w:val="none" w:sz="0" w:space="0" w:color="auto"/>
      </w:divBdr>
    </w:div>
    <w:div w:id="1022433289">
      <w:bodyDiv w:val="1"/>
      <w:marLeft w:val="0"/>
      <w:marRight w:val="0"/>
      <w:marTop w:val="0"/>
      <w:marBottom w:val="0"/>
      <w:divBdr>
        <w:top w:val="none" w:sz="0" w:space="0" w:color="auto"/>
        <w:left w:val="none" w:sz="0" w:space="0" w:color="auto"/>
        <w:bottom w:val="none" w:sz="0" w:space="0" w:color="auto"/>
        <w:right w:val="none" w:sz="0" w:space="0" w:color="auto"/>
      </w:divBdr>
    </w:div>
    <w:div w:id="1026756617">
      <w:bodyDiv w:val="1"/>
      <w:marLeft w:val="0"/>
      <w:marRight w:val="0"/>
      <w:marTop w:val="0"/>
      <w:marBottom w:val="0"/>
      <w:divBdr>
        <w:top w:val="none" w:sz="0" w:space="0" w:color="auto"/>
        <w:left w:val="none" w:sz="0" w:space="0" w:color="auto"/>
        <w:bottom w:val="none" w:sz="0" w:space="0" w:color="auto"/>
        <w:right w:val="none" w:sz="0" w:space="0" w:color="auto"/>
      </w:divBdr>
    </w:div>
    <w:div w:id="1033386838">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050108491">
      <w:bodyDiv w:val="1"/>
      <w:marLeft w:val="0"/>
      <w:marRight w:val="0"/>
      <w:marTop w:val="0"/>
      <w:marBottom w:val="0"/>
      <w:divBdr>
        <w:top w:val="none" w:sz="0" w:space="0" w:color="auto"/>
        <w:left w:val="none" w:sz="0" w:space="0" w:color="auto"/>
        <w:bottom w:val="none" w:sz="0" w:space="0" w:color="auto"/>
        <w:right w:val="none" w:sz="0" w:space="0" w:color="auto"/>
      </w:divBdr>
    </w:div>
    <w:div w:id="1051685392">
      <w:bodyDiv w:val="1"/>
      <w:marLeft w:val="0"/>
      <w:marRight w:val="0"/>
      <w:marTop w:val="0"/>
      <w:marBottom w:val="0"/>
      <w:divBdr>
        <w:top w:val="none" w:sz="0" w:space="0" w:color="auto"/>
        <w:left w:val="none" w:sz="0" w:space="0" w:color="auto"/>
        <w:bottom w:val="none" w:sz="0" w:space="0" w:color="auto"/>
        <w:right w:val="none" w:sz="0" w:space="0" w:color="auto"/>
      </w:divBdr>
    </w:div>
    <w:div w:id="1056052130">
      <w:bodyDiv w:val="1"/>
      <w:marLeft w:val="0"/>
      <w:marRight w:val="0"/>
      <w:marTop w:val="0"/>
      <w:marBottom w:val="0"/>
      <w:divBdr>
        <w:top w:val="none" w:sz="0" w:space="0" w:color="auto"/>
        <w:left w:val="none" w:sz="0" w:space="0" w:color="auto"/>
        <w:bottom w:val="none" w:sz="0" w:space="0" w:color="auto"/>
        <w:right w:val="none" w:sz="0" w:space="0" w:color="auto"/>
      </w:divBdr>
    </w:div>
    <w:div w:id="1057586385">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070033898">
      <w:bodyDiv w:val="1"/>
      <w:marLeft w:val="0"/>
      <w:marRight w:val="0"/>
      <w:marTop w:val="0"/>
      <w:marBottom w:val="0"/>
      <w:divBdr>
        <w:top w:val="none" w:sz="0" w:space="0" w:color="auto"/>
        <w:left w:val="none" w:sz="0" w:space="0" w:color="auto"/>
        <w:bottom w:val="none" w:sz="0" w:space="0" w:color="auto"/>
        <w:right w:val="none" w:sz="0" w:space="0" w:color="auto"/>
      </w:divBdr>
    </w:div>
    <w:div w:id="1078672978">
      <w:bodyDiv w:val="1"/>
      <w:marLeft w:val="0"/>
      <w:marRight w:val="0"/>
      <w:marTop w:val="0"/>
      <w:marBottom w:val="0"/>
      <w:divBdr>
        <w:top w:val="none" w:sz="0" w:space="0" w:color="auto"/>
        <w:left w:val="none" w:sz="0" w:space="0" w:color="auto"/>
        <w:bottom w:val="none" w:sz="0" w:space="0" w:color="auto"/>
        <w:right w:val="none" w:sz="0" w:space="0" w:color="auto"/>
      </w:divBdr>
    </w:div>
    <w:div w:id="1086457525">
      <w:bodyDiv w:val="1"/>
      <w:marLeft w:val="0"/>
      <w:marRight w:val="0"/>
      <w:marTop w:val="0"/>
      <w:marBottom w:val="0"/>
      <w:divBdr>
        <w:top w:val="none" w:sz="0" w:space="0" w:color="auto"/>
        <w:left w:val="none" w:sz="0" w:space="0" w:color="auto"/>
        <w:bottom w:val="none" w:sz="0" w:space="0" w:color="auto"/>
        <w:right w:val="none" w:sz="0" w:space="0" w:color="auto"/>
      </w:divBdr>
    </w:div>
    <w:div w:id="1088774366">
      <w:bodyDiv w:val="1"/>
      <w:marLeft w:val="0"/>
      <w:marRight w:val="0"/>
      <w:marTop w:val="0"/>
      <w:marBottom w:val="0"/>
      <w:divBdr>
        <w:top w:val="none" w:sz="0" w:space="0" w:color="auto"/>
        <w:left w:val="none" w:sz="0" w:space="0" w:color="auto"/>
        <w:bottom w:val="none" w:sz="0" w:space="0" w:color="auto"/>
        <w:right w:val="none" w:sz="0" w:space="0" w:color="auto"/>
      </w:divBdr>
    </w:div>
    <w:div w:id="1101417908">
      <w:bodyDiv w:val="1"/>
      <w:marLeft w:val="0"/>
      <w:marRight w:val="0"/>
      <w:marTop w:val="0"/>
      <w:marBottom w:val="0"/>
      <w:divBdr>
        <w:top w:val="none" w:sz="0" w:space="0" w:color="auto"/>
        <w:left w:val="none" w:sz="0" w:space="0" w:color="auto"/>
        <w:bottom w:val="none" w:sz="0" w:space="0" w:color="auto"/>
        <w:right w:val="none" w:sz="0" w:space="0" w:color="auto"/>
      </w:divBdr>
    </w:div>
    <w:div w:id="1104417406">
      <w:bodyDiv w:val="1"/>
      <w:marLeft w:val="0"/>
      <w:marRight w:val="0"/>
      <w:marTop w:val="0"/>
      <w:marBottom w:val="0"/>
      <w:divBdr>
        <w:top w:val="none" w:sz="0" w:space="0" w:color="auto"/>
        <w:left w:val="none" w:sz="0" w:space="0" w:color="auto"/>
        <w:bottom w:val="none" w:sz="0" w:space="0" w:color="auto"/>
        <w:right w:val="none" w:sz="0" w:space="0" w:color="auto"/>
      </w:divBdr>
    </w:div>
    <w:div w:id="1106122879">
      <w:bodyDiv w:val="1"/>
      <w:marLeft w:val="0"/>
      <w:marRight w:val="0"/>
      <w:marTop w:val="0"/>
      <w:marBottom w:val="0"/>
      <w:divBdr>
        <w:top w:val="none" w:sz="0" w:space="0" w:color="auto"/>
        <w:left w:val="none" w:sz="0" w:space="0" w:color="auto"/>
        <w:bottom w:val="none" w:sz="0" w:space="0" w:color="auto"/>
        <w:right w:val="none" w:sz="0" w:space="0" w:color="auto"/>
      </w:divBdr>
    </w:div>
    <w:div w:id="1114709280">
      <w:bodyDiv w:val="1"/>
      <w:marLeft w:val="0"/>
      <w:marRight w:val="0"/>
      <w:marTop w:val="0"/>
      <w:marBottom w:val="0"/>
      <w:divBdr>
        <w:top w:val="none" w:sz="0" w:space="0" w:color="auto"/>
        <w:left w:val="none" w:sz="0" w:space="0" w:color="auto"/>
        <w:bottom w:val="none" w:sz="0" w:space="0" w:color="auto"/>
        <w:right w:val="none" w:sz="0" w:space="0" w:color="auto"/>
      </w:divBdr>
    </w:div>
    <w:div w:id="1116488545">
      <w:bodyDiv w:val="1"/>
      <w:marLeft w:val="0"/>
      <w:marRight w:val="0"/>
      <w:marTop w:val="0"/>
      <w:marBottom w:val="0"/>
      <w:divBdr>
        <w:top w:val="none" w:sz="0" w:space="0" w:color="auto"/>
        <w:left w:val="none" w:sz="0" w:space="0" w:color="auto"/>
        <w:bottom w:val="none" w:sz="0" w:space="0" w:color="auto"/>
        <w:right w:val="none" w:sz="0" w:space="0" w:color="auto"/>
      </w:divBdr>
    </w:div>
    <w:div w:id="1127161175">
      <w:bodyDiv w:val="1"/>
      <w:marLeft w:val="0"/>
      <w:marRight w:val="0"/>
      <w:marTop w:val="0"/>
      <w:marBottom w:val="0"/>
      <w:divBdr>
        <w:top w:val="none" w:sz="0" w:space="0" w:color="auto"/>
        <w:left w:val="none" w:sz="0" w:space="0" w:color="auto"/>
        <w:bottom w:val="none" w:sz="0" w:space="0" w:color="auto"/>
        <w:right w:val="none" w:sz="0" w:space="0" w:color="auto"/>
      </w:divBdr>
    </w:div>
    <w:div w:id="1127628986">
      <w:bodyDiv w:val="1"/>
      <w:marLeft w:val="0"/>
      <w:marRight w:val="0"/>
      <w:marTop w:val="0"/>
      <w:marBottom w:val="0"/>
      <w:divBdr>
        <w:top w:val="none" w:sz="0" w:space="0" w:color="auto"/>
        <w:left w:val="none" w:sz="0" w:space="0" w:color="auto"/>
        <w:bottom w:val="none" w:sz="0" w:space="0" w:color="auto"/>
        <w:right w:val="none" w:sz="0" w:space="0" w:color="auto"/>
      </w:divBdr>
    </w:div>
    <w:div w:id="1137576665">
      <w:bodyDiv w:val="1"/>
      <w:marLeft w:val="0"/>
      <w:marRight w:val="0"/>
      <w:marTop w:val="0"/>
      <w:marBottom w:val="0"/>
      <w:divBdr>
        <w:top w:val="none" w:sz="0" w:space="0" w:color="auto"/>
        <w:left w:val="none" w:sz="0" w:space="0" w:color="auto"/>
        <w:bottom w:val="none" w:sz="0" w:space="0" w:color="auto"/>
        <w:right w:val="none" w:sz="0" w:space="0" w:color="auto"/>
      </w:divBdr>
    </w:div>
    <w:div w:id="1163668910">
      <w:bodyDiv w:val="1"/>
      <w:marLeft w:val="0"/>
      <w:marRight w:val="0"/>
      <w:marTop w:val="0"/>
      <w:marBottom w:val="0"/>
      <w:divBdr>
        <w:top w:val="none" w:sz="0" w:space="0" w:color="auto"/>
        <w:left w:val="none" w:sz="0" w:space="0" w:color="auto"/>
        <w:bottom w:val="none" w:sz="0" w:space="0" w:color="auto"/>
        <w:right w:val="none" w:sz="0" w:space="0" w:color="auto"/>
      </w:divBdr>
    </w:div>
    <w:div w:id="1164319173">
      <w:bodyDiv w:val="1"/>
      <w:marLeft w:val="0"/>
      <w:marRight w:val="0"/>
      <w:marTop w:val="0"/>
      <w:marBottom w:val="0"/>
      <w:divBdr>
        <w:top w:val="none" w:sz="0" w:space="0" w:color="auto"/>
        <w:left w:val="none" w:sz="0" w:space="0" w:color="auto"/>
        <w:bottom w:val="none" w:sz="0" w:space="0" w:color="auto"/>
        <w:right w:val="none" w:sz="0" w:space="0" w:color="auto"/>
      </w:divBdr>
    </w:div>
    <w:div w:id="1166018975">
      <w:bodyDiv w:val="1"/>
      <w:marLeft w:val="0"/>
      <w:marRight w:val="0"/>
      <w:marTop w:val="0"/>
      <w:marBottom w:val="0"/>
      <w:divBdr>
        <w:top w:val="none" w:sz="0" w:space="0" w:color="auto"/>
        <w:left w:val="none" w:sz="0" w:space="0" w:color="auto"/>
        <w:bottom w:val="none" w:sz="0" w:space="0" w:color="auto"/>
        <w:right w:val="none" w:sz="0" w:space="0" w:color="auto"/>
      </w:divBdr>
    </w:div>
    <w:div w:id="1172254467">
      <w:bodyDiv w:val="1"/>
      <w:marLeft w:val="0"/>
      <w:marRight w:val="0"/>
      <w:marTop w:val="0"/>
      <w:marBottom w:val="0"/>
      <w:divBdr>
        <w:top w:val="none" w:sz="0" w:space="0" w:color="auto"/>
        <w:left w:val="none" w:sz="0" w:space="0" w:color="auto"/>
        <w:bottom w:val="none" w:sz="0" w:space="0" w:color="auto"/>
        <w:right w:val="none" w:sz="0" w:space="0" w:color="auto"/>
      </w:divBdr>
    </w:div>
    <w:div w:id="1174808198">
      <w:bodyDiv w:val="1"/>
      <w:marLeft w:val="0"/>
      <w:marRight w:val="0"/>
      <w:marTop w:val="0"/>
      <w:marBottom w:val="0"/>
      <w:divBdr>
        <w:top w:val="none" w:sz="0" w:space="0" w:color="auto"/>
        <w:left w:val="none" w:sz="0" w:space="0" w:color="auto"/>
        <w:bottom w:val="none" w:sz="0" w:space="0" w:color="auto"/>
        <w:right w:val="none" w:sz="0" w:space="0" w:color="auto"/>
      </w:divBdr>
    </w:div>
    <w:div w:id="1203908970">
      <w:bodyDiv w:val="1"/>
      <w:marLeft w:val="0"/>
      <w:marRight w:val="0"/>
      <w:marTop w:val="0"/>
      <w:marBottom w:val="0"/>
      <w:divBdr>
        <w:top w:val="none" w:sz="0" w:space="0" w:color="auto"/>
        <w:left w:val="none" w:sz="0" w:space="0" w:color="auto"/>
        <w:bottom w:val="none" w:sz="0" w:space="0" w:color="auto"/>
        <w:right w:val="none" w:sz="0" w:space="0" w:color="auto"/>
      </w:divBdr>
    </w:div>
    <w:div w:id="1205678103">
      <w:bodyDiv w:val="1"/>
      <w:marLeft w:val="0"/>
      <w:marRight w:val="0"/>
      <w:marTop w:val="0"/>
      <w:marBottom w:val="0"/>
      <w:divBdr>
        <w:top w:val="none" w:sz="0" w:space="0" w:color="auto"/>
        <w:left w:val="none" w:sz="0" w:space="0" w:color="auto"/>
        <w:bottom w:val="none" w:sz="0" w:space="0" w:color="auto"/>
        <w:right w:val="none" w:sz="0" w:space="0" w:color="auto"/>
      </w:divBdr>
    </w:div>
    <w:div w:id="1209537324">
      <w:bodyDiv w:val="1"/>
      <w:marLeft w:val="0"/>
      <w:marRight w:val="0"/>
      <w:marTop w:val="0"/>
      <w:marBottom w:val="0"/>
      <w:divBdr>
        <w:top w:val="none" w:sz="0" w:space="0" w:color="auto"/>
        <w:left w:val="none" w:sz="0" w:space="0" w:color="auto"/>
        <w:bottom w:val="none" w:sz="0" w:space="0" w:color="auto"/>
        <w:right w:val="none" w:sz="0" w:space="0" w:color="auto"/>
      </w:divBdr>
    </w:div>
    <w:div w:id="1212959610">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18511056">
      <w:bodyDiv w:val="1"/>
      <w:marLeft w:val="0"/>
      <w:marRight w:val="0"/>
      <w:marTop w:val="0"/>
      <w:marBottom w:val="0"/>
      <w:divBdr>
        <w:top w:val="none" w:sz="0" w:space="0" w:color="auto"/>
        <w:left w:val="none" w:sz="0" w:space="0" w:color="auto"/>
        <w:bottom w:val="none" w:sz="0" w:space="0" w:color="auto"/>
        <w:right w:val="none" w:sz="0" w:space="0" w:color="auto"/>
      </w:divBdr>
    </w:div>
    <w:div w:id="1226379782">
      <w:bodyDiv w:val="1"/>
      <w:marLeft w:val="0"/>
      <w:marRight w:val="0"/>
      <w:marTop w:val="0"/>
      <w:marBottom w:val="0"/>
      <w:divBdr>
        <w:top w:val="none" w:sz="0" w:space="0" w:color="auto"/>
        <w:left w:val="none" w:sz="0" w:space="0" w:color="auto"/>
        <w:bottom w:val="none" w:sz="0" w:space="0" w:color="auto"/>
        <w:right w:val="none" w:sz="0" w:space="0" w:color="auto"/>
      </w:divBdr>
    </w:div>
    <w:div w:id="1233157779">
      <w:bodyDiv w:val="1"/>
      <w:marLeft w:val="0"/>
      <w:marRight w:val="0"/>
      <w:marTop w:val="0"/>
      <w:marBottom w:val="0"/>
      <w:divBdr>
        <w:top w:val="none" w:sz="0" w:space="0" w:color="auto"/>
        <w:left w:val="none" w:sz="0" w:space="0" w:color="auto"/>
        <w:bottom w:val="none" w:sz="0" w:space="0" w:color="auto"/>
        <w:right w:val="none" w:sz="0" w:space="0" w:color="auto"/>
      </w:divBdr>
    </w:div>
    <w:div w:id="1248997363">
      <w:bodyDiv w:val="1"/>
      <w:marLeft w:val="0"/>
      <w:marRight w:val="0"/>
      <w:marTop w:val="0"/>
      <w:marBottom w:val="0"/>
      <w:divBdr>
        <w:top w:val="none" w:sz="0" w:space="0" w:color="auto"/>
        <w:left w:val="none" w:sz="0" w:space="0" w:color="auto"/>
        <w:bottom w:val="none" w:sz="0" w:space="0" w:color="auto"/>
        <w:right w:val="none" w:sz="0" w:space="0" w:color="auto"/>
      </w:divBdr>
    </w:div>
    <w:div w:id="1249341734">
      <w:bodyDiv w:val="1"/>
      <w:marLeft w:val="0"/>
      <w:marRight w:val="0"/>
      <w:marTop w:val="0"/>
      <w:marBottom w:val="0"/>
      <w:divBdr>
        <w:top w:val="none" w:sz="0" w:space="0" w:color="auto"/>
        <w:left w:val="none" w:sz="0" w:space="0" w:color="auto"/>
        <w:bottom w:val="none" w:sz="0" w:space="0" w:color="auto"/>
        <w:right w:val="none" w:sz="0" w:space="0" w:color="auto"/>
      </w:divBdr>
    </w:div>
    <w:div w:id="1258103618">
      <w:bodyDiv w:val="1"/>
      <w:marLeft w:val="0"/>
      <w:marRight w:val="0"/>
      <w:marTop w:val="0"/>
      <w:marBottom w:val="0"/>
      <w:divBdr>
        <w:top w:val="none" w:sz="0" w:space="0" w:color="auto"/>
        <w:left w:val="none" w:sz="0" w:space="0" w:color="auto"/>
        <w:bottom w:val="none" w:sz="0" w:space="0" w:color="auto"/>
        <w:right w:val="none" w:sz="0" w:space="0" w:color="auto"/>
      </w:divBdr>
    </w:div>
    <w:div w:id="1260479135">
      <w:bodyDiv w:val="1"/>
      <w:marLeft w:val="0"/>
      <w:marRight w:val="0"/>
      <w:marTop w:val="0"/>
      <w:marBottom w:val="0"/>
      <w:divBdr>
        <w:top w:val="none" w:sz="0" w:space="0" w:color="auto"/>
        <w:left w:val="none" w:sz="0" w:space="0" w:color="auto"/>
        <w:bottom w:val="none" w:sz="0" w:space="0" w:color="auto"/>
        <w:right w:val="none" w:sz="0" w:space="0" w:color="auto"/>
      </w:divBdr>
    </w:div>
    <w:div w:id="1263492288">
      <w:bodyDiv w:val="1"/>
      <w:marLeft w:val="0"/>
      <w:marRight w:val="0"/>
      <w:marTop w:val="0"/>
      <w:marBottom w:val="0"/>
      <w:divBdr>
        <w:top w:val="none" w:sz="0" w:space="0" w:color="auto"/>
        <w:left w:val="none" w:sz="0" w:space="0" w:color="auto"/>
        <w:bottom w:val="none" w:sz="0" w:space="0" w:color="auto"/>
        <w:right w:val="none" w:sz="0" w:space="0" w:color="auto"/>
      </w:divBdr>
    </w:div>
    <w:div w:id="1284847498">
      <w:bodyDiv w:val="1"/>
      <w:marLeft w:val="0"/>
      <w:marRight w:val="0"/>
      <w:marTop w:val="0"/>
      <w:marBottom w:val="0"/>
      <w:divBdr>
        <w:top w:val="none" w:sz="0" w:space="0" w:color="auto"/>
        <w:left w:val="none" w:sz="0" w:space="0" w:color="auto"/>
        <w:bottom w:val="none" w:sz="0" w:space="0" w:color="auto"/>
        <w:right w:val="none" w:sz="0" w:space="0" w:color="auto"/>
      </w:divBdr>
    </w:div>
    <w:div w:id="1284996886">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301301500">
      <w:bodyDiv w:val="1"/>
      <w:marLeft w:val="0"/>
      <w:marRight w:val="0"/>
      <w:marTop w:val="0"/>
      <w:marBottom w:val="0"/>
      <w:divBdr>
        <w:top w:val="none" w:sz="0" w:space="0" w:color="auto"/>
        <w:left w:val="none" w:sz="0" w:space="0" w:color="auto"/>
        <w:bottom w:val="none" w:sz="0" w:space="0" w:color="auto"/>
        <w:right w:val="none" w:sz="0" w:space="0" w:color="auto"/>
      </w:divBdr>
    </w:div>
    <w:div w:id="1303773767">
      <w:bodyDiv w:val="1"/>
      <w:marLeft w:val="0"/>
      <w:marRight w:val="0"/>
      <w:marTop w:val="0"/>
      <w:marBottom w:val="0"/>
      <w:divBdr>
        <w:top w:val="none" w:sz="0" w:space="0" w:color="auto"/>
        <w:left w:val="none" w:sz="0" w:space="0" w:color="auto"/>
        <w:bottom w:val="none" w:sz="0" w:space="0" w:color="auto"/>
        <w:right w:val="none" w:sz="0" w:space="0" w:color="auto"/>
      </w:divBdr>
    </w:div>
    <w:div w:id="1307975301">
      <w:bodyDiv w:val="1"/>
      <w:marLeft w:val="0"/>
      <w:marRight w:val="0"/>
      <w:marTop w:val="0"/>
      <w:marBottom w:val="0"/>
      <w:divBdr>
        <w:top w:val="none" w:sz="0" w:space="0" w:color="auto"/>
        <w:left w:val="none" w:sz="0" w:space="0" w:color="auto"/>
        <w:bottom w:val="none" w:sz="0" w:space="0" w:color="auto"/>
        <w:right w:val="none" w:sz="0" w:space="0" w:color="auto"/>
      </w:divBdr>
    </w:div>
    <w:div w:id="1308245746">
      <w:bodyDiv w:val="1"/>
      <w:marLeft w:val="0"/>
      <w:marRight w:val="0"/>
      <w:marTop w:val="0"/>
      <w:marBottom w:val="0"/>
      <w:divBdr>
        <w:top w:val="none" w:sz="0" w:space="0" w:color="auto"/>
        <w:left w:val="none" w:sz="0" w:space="0" w:color="auto"/>
        <w:bottom w:val="none" w:sz="0" w:space="0" w:color="auto"/>
        <w:right w:val="none" w:sz="0" w:space="0" w:color="auto"/>
      </w:divBdr>
    </w:div>
    <w:div w:id="1311472586">
      <w:bodyDiv w:val="1"/>
      <w:marLeft w:val="0"/>
      <w:marRight w:val="0"/>
      <w:marTop w:val="0"/>
      <w:marBottom w:val="0"/>
      <w:divBdr>
        <w:top w:val="none" w:sz="0" w:space="0" w:color="auto"/>
        <w:left w:val="none" w:sz="0" w:space="0" w:color="auto"/>
        <w:bottom w:val="none" w:sz="0" w:space="0" w:color="auto"/>
        <w:right w:val="none" w:sz="0" w:space="0" w:color="auto"/>
      </w:divBdr>
    </w:div>
    <w:div w:id="1311670144">
      <w:bodyDiv w:val="1"/>
      <w:marLeft w:val="0"/>
      <w:marRight w:val="0"/>
      <w:marTop w:val="0"/>
      <w:marBottom w:val="0"/>
      <w:divBdr>
        <w:top w:val="none" w:sz="0" w:space="0" w:color="auto"/>
        <w:left w:val="none" w:sz="0" w:space="0" w:color="auto"/>
        <w:bottom w:val="none" w:sz="0" w:space="0" w:color="auto"/>
        <w:right w:val="none" w:sz="0" w:space="0" w:color="auto"/>
      </w:divBdr>
    </w:div>
    <w:div w:id="1316884238">
      <w:bodyDiv w:val="1"/>
      <w:marLeft w:val="0"/>
      <w:marRight w:val="0"/>
      <w:marTop w:val="0"/>
      <w:marBottom w:val="0"/>
      <w:divBdr>
        <w:top w:val="none" w:sz="0" w:space="0" w:color="auto"/>
        <w:left w:val="none" w:sz="0" w:space="0" w:color="auto"/>
        <w:bottom w:val="none" w:sz="0" w:space="0" w:color="auto"/>
        <w:right w:val="none" w:sz="0" w:space="0" w:color="auto"/>
      </w:divBdr>
    </w:div>
    <w:div w:id="1321075256">
      <w:bodyDiv w:val="1"/>
      <w:marLeft w:val="0"/>
      <w:marRight w:val="0"/>
      <w:marTop w:val="0"/>
      <w:marBottom w:val="0"/>
      <w:divBdr>
        <w:top w:val="none" w:sz="0" w:space="0" w:color="auto"/>
        <w:left w:val="none" w:sz="0" w:space="0" w:color="auto"/>
        <w:bottom w:val="none" w:sz="0" w:space="0" w:color="auto"/>
        <w:right w:val="none" w:sz="0" w:space="0" w:color="auto"/>
      </w:divBdr>
    </w:div>
    <w:div w:id="1323003609">
      <w:bodyDiv w:val="1"/>
      <w:marLeft w:val="0"/>
      <w:marRight w:val="0"/>
      <w:marTop w:val="0"/>
      <w:marBottom w:val="0"/>
      <w:divBdr>
        <w:top w:val="none" w:sz="0" w:space="0" w:color="auto"/>
        <w:left w:val="none" w:sz="0" w:space="0" w:color="auto"/>
        <w:bottom w:val="none" w:sz="0" w:space="0" w:color="auto"/>
        <w:right w:val="none" w:sz="0" w:space="0" w:color="auto"/>
      </w:divBdr>
    </w:div>
    <w:div w:id="1323777311">
      <w:bodyDiv w:val="1"/>
      <w:marLeft w:val="0"/>
      <w:marRight w:val="0"/>
      <w:marTop w:val="0"/>
      <w:marBottom w:val="0"/>
      <w:divBdr>
        <w:top w:val="none" w:sz="0" w:space="0" w:color="auto"/>
        <w:left w:val="none" w:sz="0" w:space="0" w:color="auto"/>
        <w:bottom w:val="none" w:sz="0" w:space="0" w:color="auto"/>
        <w:right w:val="none" w:sz="0" w:space="0" w:color="auto"/>
      </w:divBdr>
    </w:div>
    <w:div w:id="1335494690">
      <w:bodyDiv w:val="1"/>
      <w:marLeft w:val="0"/>
      <w:marRight w:val="0"/>
      <w:marTop w:val="0"/>
      <w:marBottom w:val="0"/>
      <w:divBdr>
        <w:top w:val="none" w:sz="0" w:space="0" w:color="auto"/>
        <w:left w:val="none" w:sz="0" w:space="0" w:color="auto"/>
        <w:bottom w:val="none" w:sz="0" w:space="0" w:color="auto"/>
        <w:right w:val="none" w:sz="0" w:space="0" w:color="auto"/>
      </w:divBdr>
    </w:div>
    <w:div w:id="1337419052">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62824442">
      <w:bodyDiv w:val="1"/>
      <w:marLeft w:val="0"/>
      <w:marRight w:val="0"/>
      <w:marTop w:val="0"/>
      <w:marBottom w:val="0"/>
      <w:divBdr>
        <w:top w:val="none" w:sz="0" w:space="0" w:color="auto"/>
        <w:left w:val="none" w:sz="0" w:space="0" w:color="auto"/>
        <w:bottom w:val="none" w:sz="0" w:space="0" w:color="auto"/>
        <w:right w:val="none" w:sz="0" w:space="0" w:color="auto"/>
      </w:divBdr>
    </w:div>
    <w:div w:id="1369524657">
      <w:bodyDiv w:val="1"/>
      <w:marLeft w:val="0"/>
      <w:marRight w:val="0"/>
      <w:marTop w:val="0"/>
      <w:marBottom w:val="0"/>
      <w:divBdr>
        <w:top w:val="none" w:sz="0" w:space="0" w:color="auto"/>
        <w:left w:val="none" w:sz="0" w:space="0" w:color="auto"/>
        <w:bottom w:val="none" w:sz="0" w:space="0" w:color="auto"/>
        <w:right w:val="none" w:sz="0" w:space="0" w:color="auto"/>
      </w:divBdr>
    </w:div>
    <w:div w:id="1370566009">
      <w:bodyDiv w:val="1"/>
      <w:marLeft w:val="0"/>
      <w:marRight w:val="0"/>
      <w:marTop w:val="0"/>
      <w:marBottom w:val="0"/>
      <w:divBdr>
        <w:top w:val="none" w:sz="0" w:space="0" w:color="auto"/>
        <w:left w:val="none" w:sz="0" w:space="0" w:color="auto"/>
        <w:bottom w:val="none" w:sz="0" w:space="0" w:color="auto"/>
        <w:right w:val="none" w:sz="0" w:space="0" w:color="auto"/>
      </w:divBdr>
    </w:div>
    <w:div w:id="1372414668">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78432329">
      <w:bodyDiv w:val="1"/>
      <w:marLeft w:val="0"/>
      <w:marRight w:val="0"/>
      <w:marTop w:val="0"/>
      <w:marBottom w:val="0"/>
      <w:divBdr>
        <w:top w:val="none" w:sz="0" w:space="0" w:color="auto"/>
        <w:left w:val="none" w:sz="0" w:space="0" w:color="auto"/>
        <w:bottom w:val="none" w:sz="0" w:space="0" w:color="auto"/>
        <w:right w:val="none" w:sz="0" w:space="0" w:color="auto"/>
      </w:divBdr>
    </w:div>
    <w:div w:id="1378503048">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386948457">
      <w:bodyDiv w:val="1"/>
      <w:marLeft w:val="0"/>
      <w:marRight w:val="0"/>
      <w:marTop w:val="0"/>
      <w:marBottom w:val="0"/>
      <w:divBdr>
        <w:top w:val="none" w:sz="0" w:space="0" w:color="auto"/>
        <w:left w:val="none" w:sz="0" w:space="0" w:color="auto"/>
        <w:bottom w:val="none" w:sz="0" w:space="0" w:color="auto"/>
        <w:right w:val="none" w:sz="0" w:space="0" w:color="auto"/>
      </w:divBdr>
    </w:div>
    <w:div w:id="1400059737">
      <w:bodyDiv w:val="1"/>
      <w:marLeft w:val="0"/>
      <w:marRight w:val="0"/>
      <w:marTop w:val="0"/>
      <w:marBottom w:val="0"/>
      <w:divBdr>
        <w:top w:val="none" w:sz="0" w:space="0" w:color="auto"/>
        <w:left w:val="none" w:sz="0" w:space="0" w:color="auto"/>
        <w:bottom w:val="none" w:sz="0" w:space="0" w:color="auto"/>
        <w:right w:val="none" w:sz="0" w:space="0" w:color="auto"/>
      </w:divBdr>
    </w:div>
    <w:div w:id="1418943388">
      <w:bodyDiv w:val="1"/>
      <w:marLeft w:val="0"/>
      <w:marRight w:val="0"/>
      <w:marTop w:val="0"/>
      <w:marBottom w:val="0"/>
      <w:divBdr>
        <w:top w:val="none" w:sz="0" w:space="0" w:color="auto"/>
        <w:left w:val="none" w:sz="0" w:space="0" w:color="auto"/>
        <w:bottom w:val="none" w:sz="0" w:space="0" w:color="auto"/>
        <w:right w:val="none" w:sz="0" w:space="0" w:color="auto"/>
      </w:divBdr>
    </w:div>
    <w:div w:id="1419718235">
      <w:bodyDiv w:val="1"/>
      <w:marLeft w:val="0"/>
      <w:marRight w:val="0"/>
      <w:marTop w:val="0"/>
      <w:marBottom w:val="0"/>
      <w:divBdr>
        <w:top w:val="none" w:sz="0" w:space="0" w:color="auto"/>
        <w:left w:val="none" w:sz="0" w:space="0" w:color="auto"/>
        <w:bottom w:val="none" w:sz="0" w:space="0" w:color="auto"/>
        <w:right w:val="none" w:sz="0" w:space="0" w:color="auto"/>
      </w:divBdr>
    </w:div>
    <w:div w:id="1423914004">
      <w:bodyDiv w:val="1"/>
      <w:marLeft w:val="0"/>
      <w:marRight w:val="0"/>
      <w:marTop w:val="0"/>
      <w:marBottom w:val="0"/>
      <w:divBdr>
        <w:top w:val="none" w:sz="0" w:space="0" w:color="auto"/>
        <w:left w:val="none" w:sz="0" w:space="0" w:color="auto"/>
        <w:bottom w:val="none" w:sz="0" w:space="0" w:color="auto"/>
        <w:right w:val="none" w:sz="0" w:space="0" w:color="auto"/>
      </w:divBdr>
    </w:div>
    <w:div w:id="1424374607">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438524421">
      <w:bodyDiv w:val="1"/>
      <w:marLeft w:val="0"/>
      <w:marRight w:val="0"/>
      <w:marTop w:val="0"/>
      <w:marBottom w:val="0"/>
      <w:divBdr>
        <w:top w:val="none" w:sz="0" w:space="0" w:color="auto"/>
        <w:left w:val="none" w:sz="0" w:space="0" w:color="auto"/>
        <w:bottom w:val="none" w:sz="0" w:space="0" w:color="auto"/>
        <w:right w:val="none" w:sz="0" w:space="0" w:color="auto"/>
      </w:divBdr>
    </w:div>
    <w:div w:id="1448543800">
      <w:bodyDiv w:val="1"/>
      <w:marLeft w:val="0"/>
      <w:marRight w:val="0"/>
      <w:marTop w:val="0"/>
      <w:marBottom w:val="0"/>
      <w:divBdr>
        <w:top w:val="none" w:sz="0" w:space="0" w:color="auto"/>
        <w:left w:val="none" w:sz="0" w:space="0" w:color="auto"/>
        <w:bottom w:val="none" w:sz="0" w:space="0" w:color="auto"/>
        <w:right w:val="none" w:sz="0" w:space="0" w:color="auto"/>
      </w:divBdr>
    </w:div>
    <w:div w:id="1469280577">
      <w:bodyDiv w:val="1"/>
      <w:marLeft w:val="0"/>
      <w:marRight w:val="0"/>
      <w:marTop w:val="0"/>
      <w:marBottom w:val="0"/>
      <w:divBdr>
        <w:top w:val="none" w:sz="0" w:space="0" w:color="auto"/>
        <w:left w:val="none" w:sz="0" w:space="0" w:color="auto"/>
        <w:bottom w:val="none" w:sz="0" w:space="0" w:color="auto"/>
        <w:right w:val="none" w:sz="0" w:space="0" w:color="auto"/>
      </w:divBdr>
    </w:div>
    <w:div w:id="1485318547">
      <w:bodyDiv w:val="1"/>
      <w:marLeft w:val="0"/>
      <w:marRight w:val="0"/>
      <w:marTop w:val="0"/>
      <w:marBottom w:val="0"/>
      <w:divBdr>
        <w:top w:val="none" w:sz="0" w:space="0" w:color="auto"/>
        <w:left w:val="none" w:sz="0" w:space="0" w:color="auto"/>
        <w:bottom w:val="none" w:sz="0" w:space="0" w:color="auto"/>
        <w:right w:val="none" w:sz="0" w:space="0" w:color="auto"/>
      </w:divBdr>
    </w:div>
    <w:div w:id="1493063963">
      <w:bodyDiv w:val="1"/>
      <w:marLeft w:val="0"/>
      <w:marRight w:val="0"/>
      <w:marTop w:val="0"/>
      <w:marBottom w:val="0"/>
      <w:divBdr>
        <w:top w:val="none" w:sz="0" w:space="0" w:color="auto"/>
        <w:left w:val="none" w:sz="0" w:space="0" w:color="auto"/>
        <w:bottom w:val="none" w:sz="0" w:space="0" w:color="auto"/>
        <w:right w:val="none" w:sz="0" w:space="0" w:color="auto"/>
      </w:divBdr>
    </w:div>
    <w:div w:id="1504199178">
      <w:bodyDiv w:val="1"/>
      <w:marLeft w:val="0"/>
      <w:marRight w:val="0"/>
      <w:marTop w:val="0"/>
      <w:marBottom w:val="0"/>
      <w:divBdr>
        <w:top w:val="none" w:sz="0" w:space="0" w:color="auto"/>
        <w:left w:val="none" w:sz="0" w:space="0" w:color="auto"/>
        <w:bottom w:val="none" w:sz="0" w:space="0" w:color="auto"/>
        <w:right w:val="none" w:sz="0" w:space="0" w:color="auto"/>
      </w:divBdr>
    </w:div>
    <w:div w:id="1504272118">
      <w:bodyDiv w:val="1"/>
      <w:marLeft w:val="0"/>
      <w:marRight w:val="0"/>
      <w:marTop w:val="0"/>
      <w:marBottom w:val="0"/>
      <w:divBdr>
        <w:top w:val="none" w:sz="0" w:space="0" w:color="auto"/>
        <w:left w:val="none" w:sz="0" w:space="0" w:color="auto"/>
        <w:bottom w:val="none" w:sz="0" w:space="0" w:color="auto"/>
        <w:right w:val="none" w:sz="0" w:space="0" w:color="auto"/>
      </w:divBdr>
    </w:div>
    <w:div w:id="1519731909">
      <w:bodyDiv w:val="1"/>
      <w:marLeft w:val="0"/>
      <w:marRight w:val="0"/>
      <w:marTop w:val="0"/>
      <w:marBottom w:val="0"/>
      <w:divBdr>
        <w:top w:val="none" w:sz="0" w:space="0" w:color="auto"/>
        <w:left w:val="none" w:sz="0" w:space="0" w:color="auto"/>
        <w:bottom w:val="none" w:sz="0" w:space="0" w:color="auto"/>
        <w:right w:val="none" w:sz="0" w:space="0" w:color="auto"/>
      </w:divBdr>
    </w:div>
    <w:div w:id="1521167224">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534266094">
      <w:bodyDiv w:val="1"/>
      <w:marLeft w:val="0"/>
      <w:marRight w:val="0"/>
      <w:marTop w:val="0"/>
      <w:marBottom w:val="0"/>
      <w:divBdr>
        <w:top w:val="none" w:sz="0" w:space="0" w:color="auto"/>
        <w:left w:val="none" w:sz="0" w:space="0" w:color="auto"/>
        <w:bottom w:val="none" w:sz="0" w:space="0" w:color="auto"/>
        <w:right w:val="none" w:sz="0" w:space="0" w:color="auto"/>
      </w:divBdr>
    </w:div>
    <w:div w:id="1543247786">
      <w:bodyDiv w:val="1"/>
      <w:marLeft w:val="0"/>
      <w:marRight w:val="0"/>
      <w:marTop w:val="0"/>
      <w:marBottom w:val="0"/>
      <w:divBdr>
        <w:top w:val="none" w:sz="0" w:space="0" w:color="auto"/>
        <w:left w:val="none" w:sz="0" w:space="0" w:color="auto"/>
        <w:bottom w:val="none" w:sz="0" w:space="0" w:color="auto"/>
        <w:right w:val="none" w:sz="0" w:space="0" w:color="auto"/>
      </w:divBdr>
    </w:div>
    <w:div w:id="1556894064">
      <w:bodyDiv w:val="1"/>
      <w:marLeft w:val="0"/>
      <w:marRight w:val="0"/>
      <w:marTop w:val="0"/>
      <w:marBottom w:val="0"/>
      <w:divBdr>
        <w:top w:val="none" w:sz="0" w:space="0" w:color="auto"/>
        <w:left w:val="none" w:sz="0" w:space="0" w:color="auto"/>
        <w:bottom w:val="none" w:sz="0" w:space="0" w:color="auto"/>
        <w:right w:val="none" w:sz="0" w:space="0" w:color="auto"/>
      </w:divBdr>
    </w:div>
    <w:div w:id="1561288003">
      <w:bodyDiv w:val="1"/>
      <w:marLeft w:val="0"/>
      <w:marRight w:val="0"/>
      <w:marTop w:val="0"/>
      <w:marBottom w:val="0"/>
      <w:divBdr>
        <w:top w:val="none" w:sz="0" w:space="0" w:color="auto"/>
        <w:left w:val="none" w:sz="0" w:space="0" w:color="auto"/>
        <w:bottom w:val="none" w:sz="0" w:space="0" w:color="auto"/>
        <w:right w:val="none" w:sz="0" w:space="0" w:color="auto"/>
      </w:divBdr>
    </w:div>
    <w:div w:id="1564825899">
      <w:bodyDiv w:val="1"/>
      <w:marLeft w:val="0"/>
      <w:marRight w:val="0"/>
      <w:marTop w:val="0"/>
      <w:marBottom w:val="0"/>
      <w:divBdr>
        <w:top w:val="none" w:sz="0" w:space="0" w:color="auto"/>
        <w:left w:val="none" w:sz="0" w:space="0" w:color="auto"/>
        <w:bottom w:val="none" w:sz="0" w:space="0" w:color="auto"/>
        <w:right w:val="none" w:sz="0" w:space="0" w:color="auto"/>
      </w:divBdr>
    </w:div>
    <w:div w:id="1567718408">
      <w:bodyDiv w:val="1"/>
      <w:marLeft w:val="0"/>
      <w:marRight w:val="0"/>
      <w:marTop w:val="0"/>
      <w:marBottom w:val="0"/>
      <w:divBdr>
        <w:top w:val="none" w:sz="0" w:space="0" w:color="auto"/>
        <w:left w:val="none" w:sz="0" w:space="0" w:color="auto"/>
        <w:bottom w:val="none" w:sz="0" w:space="0" w:color="auto"/>
        <w:right w:val="none" w:sz="0" w:space="0" w:color="auto"/>
      </w:divBdr>
    </w:div>
    <w:div w:id="1572042424">
      <w:bodyDiv w:val="1"/>
      <w:marLeft w:val="0"/>
      <w:marRight w:val="0"/>
      <w:marTop w:val="0"/>
      <w:marBottom w:val="0"/>
      <w:divBdr>
        <w:top w:val="none" w:sz="0" w:space="0" w:color="auto"/>
        <w:left w:val="none" w:sz="0" w:space="0" w:color="auto"/>
        <w:bottom w:val="none" w:sz="0" w:space="0" w:color="auto"/>
        <w:right w:val="none" w:sz="0" w:space="0" w:color="auto"/>
      </w:divBdr>
    </w:div>
    <w:div w:id="1586382135">
      <w:bodyDiv w:val="1"/>
      <w:marLeft w:val="0"/>
      <w:marRight w:val="0"/>
      <w:marTop w:val="0"/>
      <w:marBottom w:val="0"/>
      <w:divBdr>
        <w:top w:val="none" w:sz="0" w:space="0" w:color="auto"/>
        <w:left w:val="none" w:sz="0" w:space="0" w:color="auto"/>
        <w:bottom w:val="none" w:sz="0" w:space="0" w:color="auto"/>
        <w:right w:val="none" w:sz="0" w:space="0" w:color="auto"/>
      </w:divBdr>
    </w:div>
    <w:div w:id="1587349440">
      <w:bodyDiv w:val="1"/>
      <w:marLeft w:val="0"/>
      <w:marRight w:val="0"/>
      <w:marTop w:val="0"/>
      <w:marBottom w:val="0"/>
      <w:divBdr>
        <w:top w:val="none" w:sz="0" w:space="0" w:color="auto"/>
        <w:left w:val="none" w:sz="0" w:space="0" w:color="auto"/>
        <w:bottom w:val="none" w:sz="0" w:space="0" w:color="auto"/>
        <w:right w:val="none" w:sz="0" w:space="0" w:color="auto"/>
      </w:divBdr>
    </w:div>
    <w:div w:id="1608544430">
      <w:bodyDiv w:val="1"/>
      <w:marLeft w:val="0"/>
      <w:marRight w:val="0"/>
      <w:marTop w:val="0"/>
      <w:marBottom w:val="0"/>
      <w:divBdr>
        <w:top w:val="none" w:sz="0" w:space="0" w:color="auto"/>
        <w:left w:val="none" w:sz="0" w:space="0" w:color="auto"/>
        <w:bottom w:val="none" w:sz="0" w:space="0" w:color="auto"/>
        <w:right w:val="none" w:sz="0" w:space="0" w:color="auto"/>
      </w:divBdr>
    </w:div>
    <w:div w:id="1649017139">
      <w:bodyDiv w:val="1"/>
      <w:marLeft w:val="0"/>
      <w:marRight w:val="0"/>
      <w:marTop w:val="0"/>
      <w:marBottom w:val="0"/>
      <w:divBdr>
        <w:top w:val="none" w:sz="0" w:space="0" w:color="auto"/>
        <w:left w:val="none" w:sz="0" w:space="0" w:color="auto"/>
        <w:bottom w:val="none" w:sz="0" w:space="0" w:color="auto"/>
        <w:right w:val="none" w:sz="0" w:space="0" w:color="auto"/>
      </w:divBdr>
    </w:div>
    <w:div w:id="1649821072">
      <w:bodyDiv w:val="1"/>
      <w:marLeft w:val="0"/>
      <w:marRight w:val="0"/>
      <w:marTop w:val="0"/>
      <w:marBottom w:val="0"/>
      <w:divBdr>
        <w:top w:val="none" w:sz="0" w:space="0" w:color="auto"/>
        <w:left w:val="none" w:sz="0" w:space="0" w:color="auto"/>
        <w:bottom w:val="none" w:sz="0" w:space="0" w:color="auto"/>
        <w:right w:val="none" w:sz="0" w:space="0" w:color="auto"/>
      </w:divBdr>
    </w:div>
    <w:div w:id="1652174716">
      <w:bodyDiv w:val="1"/>
      <w:marLeft w:val="0"/>
      <w:marRight w:val="0"/>
      <w:marTop w:val="0"/>
      <w:marBottom w:val="0"/>
      <w:divBdr>
        <w:top w:val="none" w:sz="0" w:space="0" w:color="auto"/>
        <w:left w:val="none" w:sz="0" w:space="0" w:color="auto"/>
        <w:bottom w:val="none" w:sz="0" w:space="0" w:color="auto"/>
        <w:right w:val="none" w:sz="0" w:space="0" w:color="auto"/>
      </w:divBdr>
    </w:div>
    <w:div w:id="1659266310">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672638334">
      <w:bodyDiv w:val="1"/>
      <w:marLeft w:val="0"/>
      <w:marRight w:val="0"/>
      <w:marTop w:val="0"/>
      <w:marBottom w:val="0"/>
      <w:divBdr>
        <w:top w:val="none" w:sz="0" w:space="0" w:color="auto"/>
        <w:left w:val="none" w:sz="0" w:space="0" w:color="auto"/>
        <w:bottom w:val="none" w:sz="0" w:space="0" w:color="auto"/>
        <w:right w:val="none" w:sz="0" w:space="0" w:color="auto"/>
      </w:divBdr>
    </w:div>
    <w:div w:id="1675835661">
      <w:bodyDiv w:val="1"/>
      <w:marLeft w:val="0"/>
      <w:marRight w:val="0"/>
      <w:marTop w:val="0"/>
      <w:marBottom w:val="0"/>
      <w:divBdr>
        <w:top w:val="none" w:sz="0" w:space="0" w:color="auto"/>
        <w:left w:val="none" w:sz="0" w:space="0" w:color="auto"/>
        <w:bottom w:val="none" w:sz="0" w:space="0" w:color="auto"/>
        <w:right w:val="none" w:sz="0" w:space="0" w:color="auto"/>
      </w:divBdr>
    </w:div>
    <w:div w:id="1677881023">
      <w:bodyDiv w:val="1"/>
      <w:marLeft w:val="0"/>
      <w:marRight w:val="0"/>
      <w:marTop w:val="0"/>
      <w:marBottom w:val="0"/>
      <w:divBdr>
        <w:top w:val="none" w:sz="0" w:space="0" w:color="auto"/>
        <w:left w:val="none" w:sz="0" w:space="0" w:color="auto"/>
        <w:bottom w:val="none" w:sz="0" w:space="0" w:color="auto"/>
        <w:right w:val="none" w:sz="0" w:space="0" w:color="auto"/>
      </w:divBdr>
    </w:div>
    <w:div w:id="1680083916">
      <w:bodyDiv w:val="1"/>
      <w:marLeft w:val="0"/>
      <w:marRight w:val="0"/>
      <w:marTop w:val="0"/>
      <w:marBottom w:val="0"/>
      <w:divBdr>
        <w:top w:val="none" w:sz="0" w:space="0" w:color="auto"/>
        <w:left w:val="none" w:sz="0" w:space="0" w:color="auto"/>
        <w:bottom w:val="none" w:sz="0" w:space="0" w:color="auto"/>
        <w:right w:val="none" w:sz="0" w:space="0" w:color="auto"/>
      </w:divBdr>
    </w:div>
    <w:div w:id="1683438164">
      <w:bodyDiv w:val="1"/>
      <w:marLeft w:val="0"/>
      <w:marRight w:val="0"/>
      <w:marTop w:val="0"/>
      <w:marBottom w:val="0"/>
      <w:divBdr>
        <w:top w:val="none" w:sz="0" w:space="0" w:color="auto"/>
        <w:left w:val="none" w:sz="0" w:space="0" w:color="auto"/>
        <w:bottom w:val="none" w:sz="0" w:space="0" w:color="auto"/>
        <w:right w:val="none" w:sz="0" w:space="0" w:color="auto"/>
      </w:divBdr>
    </w:div>
    <w:div w:id="1686512269">
      <w:bodyDiv w:val="1"/>
      <w:marLeft w:val="0"/>
      <w:marRight w:val="0"/>
      <w:marTop w:val="0"/>
      <w:marBottom w:val="0"/>
      <w:divBdr>
        <w:top w:val="none" w:sz="0" w:space="0" w:color="auto"/>
        <w:left w:val="none" w:sz="0" w:space="0" w:color="auto"/>
        <w:bottom w:val="none" w:sz="0" w:space="0" w:color="auto"/>
        <w:right w:val="none" w:sz="0" w:space="0" w:color="auto"/>
      </w:divBdr>
    </w:div>
    <w:div w:id="1689672643">
      <w:bodyDiv w:val="1"/>
      <w:marLeft w:val="0"/>
      <w:marRight w:val="0"/>
      <w:marTop w:val="0"/>
      <w:marBottom w:val="0"/>
      <w:divBdr>
        <w:top w:val="none" w:sz="0" w:space="0" w:color="auto"/>
        <w:left w:val="none" w:sz="0" w:space="0" w:color="auto"/>
        <w:bottom w:val="none" w:sz="0" w:space="0" w:color="auto"/>
        <w:right w:val="none" w:sz="0" w:space="0" w:color="auto"/>
      </w:divBdr>
    </w:div>
    <w:div w:id="1692141375">
      <w:bodyDiv w:val="1"/>
      <w:marLeft w:val="0"/>
      <w:marRight w:val="0"/>
      <w:marTop w:val="0"/>
      <w:marBottom w:val="0"/>
      <w:divBdr>
        <w:top w:val="none" w:sz="0" w:space="0" w:color="auto"/>
        <w:left w:val="none" w:sz="0" w:space="0" w:color="auto"/>
        <w:bottom w:val="none" w:sz="0" w:space="0" w:color="auto"/>
        <w:right w:val="none" w:sz="0" w:space="0" w:color="auto"/>
      </w:divBdr>
    </w:div>
    <w:div w:id="1693611590">
      <w:bodyDiv w:val="1"/>
      <w:marLeft w:val="0"/>
      <w:marRight w:val="0"/>
      <w:marTop w:val="0"/>
      <w:marBottom w:val="0"/>
      <w:divBdr>
        <w:top w:val="none" w:sz="0" w:space="0" w:color="auto"/>
        <w:left w:val="none" w:sz="0" w:space="0" w:color="auto"/>
        <w:bottom w:val="none" w:sz="0" w:space="0" w:color="auto"/>
        <w:right w:val="none" w:sz="0" w:space="0" w:color="auto"/>
      </w:divBdr>
    </w:div>
    <w:div w:id="1702828212">
      <w:bodyDiv w:val="1"/>
      <w:marLeft w:val="0"/>
      <w:marRight w:val="0"/>
      <w:marTop w:val="0"/>
      <w:marBottom w:val="0"/>
      <w:divBdr>
        <w:top w:val="none" w:sz="0" w:space="0" w:color="auto"/>
        <w:left w:val="none" w:sz="0" w:space="0" w:color="auto"/>
        <w:bottom w:val="none" w:sz="0" w:space="0" w:color="auto"/>
        <w:right w:val="none" w:sz="0" w:space="0" w:color="auto"/>
      </w:divBdr>
    </w:div>
    <w:div w:id="1703047097">
      <w:bodyDiv w:val="1"/>
      <w:marLeft w:val="0"/>
      <w:marRight w:val="0"/>
      <w:marTop w:val="0"/>
      <w:marBottom w:val="0"/>
      <w:divBdr>
        <w:top w:val="none" w:sz="0" w:space="0" w:color="auto"/>
        <w:left w:val="none" w:sz="0" w:space="0" w:color="auto"/>
        <w:bottom w:val="none" w:sz="0" w:space="0" w:color="auto"/>
        <w:right w:val="none" w:sz="0" w:space="0" w:color="auto"/>
      </w:divBdr>
    </w:div>
    <w:div w:id="1712680607">
      <w:bodyDiv w:val="1"/>
      <w:marLeft w:val="0"/>
      <w:marRight w:val="0"/>
      <w:marTop w:val="0"/>
      <w:marBottom w:val="0"/>
      <w:divBdr>
        <w:top w:val="none" w:sz="0" w:space="0" w:color="auto"/>
        <w:left w:val="none" w:sz="0" w:space="0" w:color="auto"/>
        <w:bottom w:val="none" w:sz="0" w:space="0" w:color="auto"/>
        <w:right w:val="none" w:sz="0" w:space="0" w:color="auto"/>
      </w:divBdr>
    </w:div>
    <w:div w:id="1721438545">
      <w:bodyDiv w:val="1"/>
      <w:marLeft w:val="0"/>
      <w:marRight w:val="0"/>
      <w:marTop w:val="0"/>
      <w:marBottom w:val="0"/>
      <w:divBdr>
        <w:top w:val="none" w:sz="0" w:space="0" w:color="auto"/>
        <w:left w:val="none" w:sz="0" w:space="0" w:color="auto"/>
        <w:bottom w:val="none" w:sz="0" w:space="0" w:color="auto"/>
        <w:right w:val="none" w:sz="0" w:space="0" w:color="auto"/>
      </w:divBdr>
    </w:div>
    <w:div w:id="1721590939">
      <w:bodyDiv w:val="1"/>
      <w:marLeft w:val="0"/>
      <w:marRight w:val="0"/>
      <w:marTop w:val="0"/>
      <w:marBottom w:val="0"/>
      <w:divBdr>
        <w:top w:val="none" w:sz="0" w:space="0" w:color="auto"/>
        <w:left w:val="none" w:sz="0" w:space="0" w:color="auto"/>
        <w:bottom w:val="none" w:sz="0" w:space="0" w:color="auto"/>
        <w:right w:val="none" w:sz="0" w:space="0" w:color="auto"/>
      </w:divBdr>
    </w:div>
    <w:div w:id="1734738762">
      <w:bodyDiv w:val="1"/>
      <w:marLeft w:val="0"/>
      <w:marRight w:val="0"/>
      <w:marTop w:val="0"/>
      <w:marBottom w:val="0"/>
      <w:divBdr>
        <w:top w:val="none" w:sz="0" w:space="0" w:color="auto"/>
        <w:left w:val="none" w:sz="0" w:space="0" w:color="auto"/>
        <w:bottom w:val="none" w:sz="0" w:space="0" w:color="auto"/>
        <w:right w:val="none" w:sz="0" w:space="0" w:color="auto"/>
      </w:divBdr>
    </w:div>
    <w:div w:id="1743328501">
      <w:bodyDiv w:val="1"/>
      <w:marLeft w:val="0"/>
      <w:marRight w:val="0"/>
      <w:marTop w:val="0"/>
      <w:marBottom w:val="0"/>
      <w:divBdr>
        <w:top w:val="none" w:sz="0" w:space="0" w:color="auto"/>
        <w:left w:val="none" w:sz="0" w:space="0" w:color="auto"/>
        <w:bottom w:val="none" w:sz="0" w:space="0" w:color="auto"/>
        <w:right w:val="none" w:sz="0" w:space="0" w:color="auto"/>
      </w:divBdr>
    </w:div>
    <w:div w:id="1755400335">
      <w:bodyDiv w:val="1"/>
      <w:marLeft w:val="0"/>
      <w:marRight w:val="0"/>
      <w:marTop w:val="0"/>
      <w:marBottom w:val="0"/>
      <w:divBdr>
        <w:top w:val="none" w:sz="0" w:space="0" w:color="auto"/>
        <w:left w:val="none" w:sz="0" w:space="0" w:color="auto"/>
        <w:bottom w:val="none" w:sz="0" w:space="0" w:color="auto"/>
        <w:right w:val="none" w:sz="0" w:space="0" w:color="auto"/>
      </w:divBdr>
    </w:div>
    <w:div w:id="1758360706">
      <w:bodyDiv w:val="1"/>
      <w:marLeft w:val="0"/>
      <w:marRight w:val="0"/>
      <w:marTop w:val="0"/>
      <w:marBottom w:val="0"/>
      <w:divBdr>
        <w:top w:val="none" w:sz="0" w:space="0" w:color="auto"/>
        <w:left w:val="none" w:sz="0" w:space="0" w:color="auto"/>
        <w:bottom w:val="none" w:sz="0" w:space="0" w:color="auto"/>
        <w:right w:val="none" w:sz="0" w:space="0" w:color="auto"/>
      </w:divBdr>
    </w:div>
    <w:div w:id="1759057182">
      <w:bodyDiv w:val="1"/>
      <w:marLeft w:val="0"/>
      <w:marRight w:val="0"/>
      <w:marTop w:val="0"/>
      <w:marBottom w:val="0"/>
      <w:divBdr>
        <w:top w:val="none" w:sz="0" w:space="0" w:color="auto"/>
        <w:left w:val="none" w:sz="0" w:space="0" w:color="auto"/>
        <w:bottom w:val="none" w:sz="0" w:space="0" w:color="auto"/>
        <w:right w:val="none" w:sz="0" w:space="0" w:color="auto"/>
      </w:divBdr>
    </w:div>
    <w:div w:id="1766029042">
      <w:bodyDiv w:val="1"/>
      <w:marLeft w:val="0"/>
      <w:marRight w:val="0"/>
      <w:marTop w:val="0"/>
      <w:marBottom w:val="0"/>
      <w:divBdr>
        <w:top w:val="none" w:sz="0" w:space="0" w:color="auto"/>
        <w:left w:val="none" w:sz="0" w:space="0" w:color="auto"/>
        <w:bottom w:val="none" w:sz="0" w:space="0" w:color="auto"/>
        <w:right w:val="none" w:sz="0" w:space="0" w:color="auto"/>
      </w:divBdr>
    </w:div>
    <w:div w:id="1779979698">
      <w:bodyDiv w:val="1"/>
      <w:marLeft w:val="0"/>
      <w:marRight w:val="0"/>
      <w:marTop w:val="0"/>
      <w:marBottom w:val="0"/>
      <w:divBdr>
        <w:top w:val="none" w:sz="0" w:space="0" w:color="auto"/>
        <w:left w:val="none" w:sz="0" w:space="0" w:color="auto"/>
        <w:bottom w:val="none" w:sz="0" w:space="0" w:color="auto"/>
        <w:right w:val="none" w:sz="0" w:space="0" w:color="auto"/>
      </w:divBdr>
    </w:div>
    <w:div w:id="1783256026">
      <w:bodyDiv w:val="1"/>
      <w:marLeft w:val="0"/>
      <w:marRight w:val="0"/>
      <w:marTop w:val="0"/>
      <w:marBottom w:val="0"/>
      <w:divBdr>
        <w:top w:val="none" w:sz="0" w:space="0" w:color="auto"/>
        <w:left w:val="none" w:sz="0" w:space="0" w:color="auto"/>
        <w:bottom w:val="none" w:sz="0" w:space="0" w:color="auto"/>
        <w:right w:val="none" w:sz="0" w:space="0" w:color="auto"/>
      </w:divBdr>
    </w:div>
    <w:div w:id="1787653706">
      <w:bodyDiv w:val="1"/>
      <w:marLeft w:val="0"/>
      <w:marRight w:val="0"/>
      <w:marTop w:val="0"/>
      <w:marBottom w:val="0"/>
      <w:divBdr>
        <w:top w:val="none" w:sz="0" w:space="0" w:color="auto"/>
        <w:left w:val="none" w:sz="0" w:space="0" w:color="auto"/>
        <w:bottom w:val="none" w:sz="0" w:space="0" w:color="auto"/>
        <w:right w:val="none" w:sz="0" w:space="0" w:color="auto"/>
      </w:divBdr>
    </w:div>
    <w:div w:id="1807044372">
      <w:bodyDiv w:val="1"/>
      <w:marLeft w:val="0"/>
      <w:marRight w:val="0"/>
      <w:marTop w:val="0"/>
      <w:marBottom w:val="0"/>
      <w:divBdr>
        <w:top w:val="none" w:sz="0" w:space="0" w:color="auto"/>
        <w:left w:val="none" w:sz="0" w:space="0" w:color="auto"/>
        <w:bottom w:val="none" w:sz="0" w:space="0" w:color="auto"/>
        <w:right w:val="none" w:sz="0" w:space="0" w:color="auto"/>
      </w:divBdr>
    </w:div>
    <w:div w:id="1810394233">
      <w:bodyDiv w:val="1"/>
      <w:marLeft w:val="0"/>
      <w:marRight w:val="0"/>
      <w:marTop w:val="0"/>
      <w:marBottom w:val="0"/>
      <w:divBdr>
        <w:top w:val="none" w:sz="0" w:space="0" w:color="auto"/>
        <w:left w:val="none" w:sz="0" w:space="0" w:color="auto"/>
        <w:bottom w:val="none" w:sz="0" w:space="0" w:color="auto"/>
        <w:right w:val="none" w:sz="0" w:space="0" w:color="auto"/>
      </w:divBdr>
    </w:div>
    <w:div w:id="1811437987">
      <w:bodyDiv w:val="1"/>
      <w:marLeft w:val="0"/>
      <w:marRight w:val="0"/>
      <w:marTop w:val="0"/>
      <w:marBottom w:val="0"/>
      <w:divBdr>
        <w:top w:val="none" w:sz="0" w:space="0" w:color="auto"/>
        <w:left w:val="none" w:sz="0" w:space="0" w:color="auto"/>
        <w:bottom w:val="none" w:sz="0" w:space="0" w:color="auto"/>
        <w:right w:val="none" w:sz="0" w:space="0" w:color="auto"/>
      </w:divBdr>
    </w:div>
    <w:div w:id="1812945236">
      <w:bodyDiv w:val="1"/>
      <w:marLeft w:val="0"/>
      <w:marRight w:val="0"/>
      <w:marTop w:val="0"/>
      <w:marBottom w:val="0"/>
      <w:divBdr>
        <w:top w:val="none" w:sz="0" w:space="0" w:color="auto"/>
        <w:left w:val="none" w:sz="0" w:space="0" w:color="auto"/>
        <w:bottom w:val="none" w:sz="0" w:space="0" w:color="auto"/>
        <w:right w:val="none" w:sz="0" w:space="0" w:color="auto"/>
      </w:divBdr>
    </w:div>
    <w:div w:id="1816528435">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1844928028">
      <w:bodyDiv w:val="1"/>
      <w:marLeft w:val="0"/>
      <w:marRight w:val="0"/>
      <w:marTop w:val="0"/>
      <w:marBottom w:val="0"/>
      <w:divBdr>
        <w:top w:val="none" w:sz="0" w:space="0" w:color="auto"/>
        <w:left w:val="none" w:sz="0" w:space="0" w:color="auto"/>
        <w:bottom w:val="none" w:sz="0" w:space="0" w:color="auto"/>
        <w:right w:val="none" w:sz="0" w:space="0" w:color="auto"/>
      </w:divBdr>
    </w:div>
    <w:div w:id="1850213030">
      <w:bodyDiv w:val="1"/>
      <w:marLeft w:val="0"/>
      <w:marRight w:val="0"/>
      <w:marTop w:val="0"/>
      <w:marBottom w:val="0"/>
      <w:divBdr>
        <w:top w:val="none" w:sz="0" w:space="0" w:color="auto"/>
        <w:left w:val="none" w:sz="0" w:space="0" w:color="auto"/>
        <w:bottom w:val="none" w:sz="0" w:space="0" w:color="auto"/>
        <w:right w:val="none" w:sz="0" w:space="0" w:color="auto"/>
      </w:divBdr>
    </w:div>
    <w:div w:id="1862434460">
      <w:bodyDiv w:val="1"/>
      <w:marLeft w:val="0"/>
      <w:marRight w:val="0"/>
      <w:marTop w:val="0"/>
      <w:marBottom w:val="0"/>
      <w:divBdr>
        <w:top w:val="none" w:sz="0" w:space="0" w:color="auto"/>
        <w:left w:val="none" w:sz="0" w:space="0" w:color="auto"/>
        <w:bottom w:val="none" w:sz="0" w:space="0" w:color="auto"/>
        <w:right w:val="none" w:sz="0" w:space="0" w:color="auto"/>
      </w:divBdr>
    </w:div>
    <w:div w:id="1867864025">
      <w:bodyDiv w:val="1"/>
      <w:marLeft w:val="0"/>
      <w:marRight w:val="0"/>
      <w:marTop w:val="0"/>
      <w:marBottom w:val="0"/>
      <w:divBdr>
        <w:top w:val="none" w:sz="0" w:space="0" w:color="auto"/>
        <w:left w:val="none" w:sz="0" w:space="0" w:color="auto"/>
        <w:bottom w:val="none" w:sz="0" w:space="0" w:color="auto"/>
        <w:right w:val="none" w:sz="0" w:space="0" w:color="auto"/>
      </w:divBdr>
    </w:div>
    <w:div w:id="1877966400">
      <w:bodyDiv w:val="1"/>
      <w:marLeft w:val="0"/>
      <w:marRight w:val="0"/>
      <w:marTop w:val="0"/>
      <w:marBottom w:val="0"/>
      <w:divBdr>
        <w:top w:val="none" w:sz="0" w:space="0" w:color="auto"/>
        <w:left w:val="none" w:sz="0" w:space="0" w:color="auto"/>
        <w:bottom w:val="none" w:sz="0" w:space="0" w:color="auto"/>
        <w:right w:val="none" w:sz="0" w:space="0" w:color="auto"/>
      </w:divBdr>
    </w:div>
    <w:div w:id="1878547094">
      <w:bodyDiv w:val="1"/>
      <w:marLeft w:val="0"/>
      <w:marRight w:val="0"/>
      <w:marTop w:val="0"/>
      <w:marBottom w:val="0"/>
      <w:divBdr>
        <w:top w:val="none" w:sz="0" w:space="0" w:color="auto"/>
        <w:left w:val="none" w:sz="0" w:space="0" w:color="auto"/>
        <w:bottom w:val="none" w:sz="0" w:space="0" w:color="auto"/>
        <w:right w:val="none" w:sz="0" w:space="0" w:color="auto"/>
      </w:divBdr>
    </w:div>
    <w:div w:id="1888301695">
      <w:bodyDiv w:val="1"/>
      <w:marLeft w:val="0"/>
      <w:marRight w:val="0"/>
      <w:marTop w:val="0"/>
      <w:marBottom w:val="0"/>
      <w:divBdr>
        <w:top w:val="none" w:sz="0" w:space="0" w:color="auto"/>
        <w:left w:val="none" w:sz="0" w:space="0" w:color="auto"/>
        <w:bottom w:val="none" w:sz="0" w:space="0" w:color="auto"/>
        <w:right w:val="none" w:sz="0" w:space="0" w:color="auto"/>
      </w:divBdr>
    </w:div>
    <w:div w:id="1888561598">
      <w:bodyDiv w:val="1"/>
      <w:marLeft w:val="0"/>
      <w:marRight w:val="0"/>
      <w:marTop w:val="0"/>
      <w:marBottom w:val="0"/>
      <w:divBdr>
        <w:top w:val="none" w:sz="0" w:space="0" w:color="auto"/>
        <w:left w:val="none" w:sz="0" w:space="0" w:color="auto"/>
        <w:bottom w:val="none" w:sz="0" w:space="0" w:color="auto"/>
        <w:right w:val="none" w:sz="0" w:space="0" w:color="auto"/>
      </w:divBdr>
    </w:div>
    <w:div w:id="1892375913">
      <w:bodyDiv w:val="1"/>
      <w:marLeft w:val="0"/>
      <w:marRight w:val="0"/>
      <w:marTop w:val="0"/>
      <w:marBottom w:val="0"/>
      <w:divBdr>
        <w:top w:val="none" w:sz="0" w:space="0" w:color="auto"/>
        <w:left w:val="none" w:sz="0" w:space="0" w:color="auto"/>
        <w:bottom w:val="none" w:sz="0" w:space="0" w:color="auto"/>
        <w:right w:val="none" w:sz="0" w:space="0" w:color="auto"/>
      </w:divBdr>
    </w:div>
    <w:div w:id="1931161593">
      <w:bodyDiv w:val="1"/>
      <w:marLeft w:val="0"/>
      <w:marRight w:val="0"/>
      <w:marTop w:val="0"/>
      <w:marBottom w:val="0"/>
      <w:divBdr>
        <w:top w:val="none" w:sz="0" w:space="0" w:color="auto"/>
        <w:left w:val="none" w:sz="0" w:space="0" w:color="auto"/>
        <w:bottom w:val="none" w:sz="0" w:space="0" w:color="auto"/>
        <w:right w:val="none" w:sz="0" w:space="0" w:color="auto"/>
      </w:divBdr>
    </w:div>
    <w:div w:id="1939092194">
      <w:bodyDiv w:val="1"/>
      <w:marLeft w:val="0"/>
      <w:marRight w:val="0"/>
      <w:marTop w:val="0"/>
      <w:marBottom w:val="0"/>
      <w:divBdr>
        <w:top w:val="none" w:sz="0" w:space="0" w:color="auto"/>
        <w:left w:val="none" w:sz="0" w:space="0" w:color="auto"/>
        <w:bottom w:val="none" w:sz="0" w:space="0" w:color="auto"/>
        <w:right w:val="none" w:sz="0" w:space="0" w:color="auto"/>
      </w:divBdr>
    </w:div>
    <w:div w:id="1970822100">
      <w:bodyDiv w:val="1"/>
      <w:marLeft w:val="0"/>
      <w:marRight w:val="0"/>
      <w:marTop w:val="0"/>
      <w:marBottom w:val="0"/>
      <w:divBdr>
        <w:top w:val="none" w:sz="0" w:space="0" w:color="auto"/>
        <w:left w:val="none" w:sz="0" w:space="0" w:color="auto"/>
        <w:bottom w:val="none" w:sz="0" w:space="0" w:color="auto"/>
        <w:right w:val="none" w:sz="0" w:space="0" w:color="auto"/>
      </w:divBdr>
    </w:div>
    <w:div w:id="1976451769">
      <w:bodyDiv w:val="1"/>
      <w:marLeft w:val="0"/>
      <w:marRight w:val="0"/>
      <w:marTop w:val="0"/>
      <w:marBottom w:val="0"/>
      <w:divBdr>
        <w:top w:val="none" w:sz="0" w:space="0" w:color="auto"/>
        <w:left w:val="none" w:sz="0" w:space="0" w:color="auto"/>
        <w:bottom w:val="none" w:sz="0" w:space="0" w:color="auto"/>
        <w:right w:val="none" w:sz="0" w:space="0" w:color="auto"/>
      </w:divBdr>
    </w:div>
    <w:div w:id="1986161015">
      <w:bodyDiv w:val="1"/>
      <w:marLeft w:val="0"/>
      <w:marRight w:val="0"/>
      <w:marTop w:val="0"/>
      <w:marBottom w:val="0"/>
      <w:divBdr>
        <w:top w:val="none" w:sz="0" w:space="0" w:color="auto"/>
        <w:left w:val="none" w:sz="0" w:space="0" w:color="auto"/>
        <w:bottom w:val="none" w:sz="0" w:space="0" w:color="auto"/>
        <w:right w:val="none" w:sz="0" w:space="0" w:color="auto"/>
      </w:divBdr>
    </w:div>
    <w:div w:id="1991053237">
      <w:bodyDiv w:val="1"/>
      <w:marLeft w:val="0"/>
      <w:marRight w:val="0"/>
      <w:marTop w:val="0"/>
      <w:marBottom w:val="0"/>
      <w:divBdr>
        <w:top w:val="none" w:sz="0" w:space="0" w:color="auto"/>
        <w:left w:val="none" w:sz="0" w:space="0" w:color="auto"/>
        <w:bottom w:val="none" w:sz="0" w:space="0" w:color="auto"/>
        <w:right w:val="none" w:sz="0" w:space="0" w:color="auto"/>
      </w:divBdr>
    </w:div>
    <w:div w:id="1991598223">
      <w:bodyDiv w:val="1"/>
      <w:marLeft w:val="0"/>
      <w:marRight w:val="0"/>
      <w:marTop w:val="0"/>
      <w:marBottom w:val="0"/>
      <w:divBdr>
        <w:top w:val="none" w:sz="0" w:space="0" w:color="auto"/>
        <w:left w:val="none" w:sz="0" w:space="0" w:color="auto"/>
        <w:bottom w:val="none" w:sz="0" w:space="0" w:color="auto"/>
        <w:right w:val="none" w:sz="0" w:space="0" w:color="auto"/>
      </w:divBdr>
    </w:div>
    <w:div w:id="1994525059">
      <w:bodyDiv w:val="1"/>
      <w:marLeft w:val="0"/>
      <w:marRight w:val="0"/>
      <w:marTop w:val="0"/>
      <w:marBottom w:val="0"/>
      <w:divBdr>
        <w:top w:val="none" w:sz="0" w:space="0" w:color="auto"/>
        <w:left w:val="none" w:sz="0" w:space="0" w:color="auto"/>
        <w:bottom w:val="none" w:sz="0" w:space="0" w:color="auto"/>
        <w:right w:val="none" w:sz="0" w:space="0" w:color="auto"/>
      </w:divBdr>
    </w:div>
    <w:div w:id="1994797694">
      <w:bodyDiv w:val="1"/>
      <w:marLeft w:val="0"/>
      <w:marRight w:val="0"/>
      <w:marTop w:val="0"/>
      <w:marBottom w:val="0"/>
      <w:divBdr>
        <w:top w:val="none" w:sz="0" w:space="0" w:color="auto"/>
        <w:left w:val="none" w:sz="0" w:space="0" w:color="auto"/>
        <w:bottom w:val="none" w:sz="0" w:space="0" w:color="auto"/>
        <w:right w:val="none" w:sz="0" w:space="0" w:color="auto"/>
      </w:divBdr>
    </w:div>
    <w:div w:id="1996958131">
      <w:bodyDiv w:val="1"/>
      <w:marLeft w:val="0"/>
      <w:marRight w:val="0"/>
      <w:marTop w:val="0"/>
      <w:marBottom w:val="0"/>
      <w:divBdr>
        <w:top w:val="none" w:sz="0" w:space="0" w:color="auto"/>
        <w:left w:val="none" w:sz="0" w:space="0" w:color="auto"/>
        <w:bottom w:val="none" w:sz="0" w:space="0" w:color="auto"/>
        <w:right w:val="none" w:sz="0" w:space="0" w:color="auto"/>
      </w:divBdr>
    </w:div>
    <w:div w:id="2006474779">
      <w:bodyDiv w:val="1"/>
      <w:marLeft w:val="0"/>
      <w:marRight w:val="0"/>
      <w:marTop w:val="0"/>
      <w:marBottom w:val="0"/>
      <w:divBdr>
        <w:top w:val="none" w:sz="0" w:space="0" w:color="auto"/>
        <w:left w:val="none" w:sz="0" w:space="0" w:color="auto"/>
        <w:bottom w:val="none" w:sz="0" w:space="0" w:color="auto"/>
        <w:right w:val="none" w:sz="0" w:space="0" w:color="auto"/>
      </w:divBdr>
    </w:div>
    <w:div w:id="2007901731">
      <w:bodyDiv w:val="1"/>
      <w:marLeft w:val="0"/>
      <w:marRight w:val="0"/>
      <w:marTop w:val="0"/>
      <w:marBottom w:val="0"/>
      <w:divBdr>
        <w:top w:val="none" w:sz="0" w:space="0" w:color="auto"/>
        <w:left w:val="none" w:sz="0" w:space="0" w:color="auto"/>
        <w:bottom w:val="none" w:sz="0" w:space="0" w:color="auto"/>
        <w:right w:val="none" w:sz="0" w:space="0" w:color="auto"/>
      </w:divBdr>
    </w:div>
    <w:div w:id="2009863428">
      <w:bodyDiv w:val="1"/>
      <w:marLeft w:val="0"/>
      <w:marRight w:val="0"/>
      <w:marTop w:val="0"/>
      <w:marBottom w:val="0"/>
      <w:divBdr>
        <w:top w:val="none" w:sz="0" w:space="0" w:color="auto"/>
        <w:left w:val="none" w:sz="0" w:space="0" w:color="auto"/>
        <w:bottom w:val="none" w:sz="0" w:space="0" w:color="auto"/>
        <w:right w:val="none" w:sz="0" w:space="0" w:color="auto"/>
      </w:divBdr>
    </w:div>
    <w:div w:id="2010910497">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23892698">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51151035">
      <w:bodyDiv w:val="1"/>
      <w:marLeft w:val="0"/>
      <w:marRight w:val="0"/>
      <w:marTop w:val="0"/>
      <w:marBottom w:val="0"/>
      <w:divBdr>
        <w:top w:val="none" w:sz="0" w:space="0" w:color="auto"/>
        <w:left w:val="none" w:sz="0" w:space="0" w:color="auto"/>
        <w:bottom w:val="none" w:sz="0" w:space="0" w:color="auto"/>
        <w:right w:val="none" w:sz="0" w:space="0" w:color="auto"/>
      </w:divBdr>
    </w:div>
    <w:div w:id="2059892103">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 w:id="2070030837">
      <w:bodyDiv w:val="1"/>
      <w:marLeft w:val="0"/>
      <w:marRight w:val="0"/>
      <w:marTop w:val="0"/>
      <w:marBottom w:val="0"/>
      <w:divBdr>
        <w:top w:val="none" w:sz="0" w:space="0" w:color="auto"/>
        <w:left w:val="none" w:sz="0" w:space="0" w:color="auto"/>
        <w:bottom w:val="none" w:sz="0" w:space="0" w:color="auto"/>
        <w:right w:val="none" w:sz="0" w:space="0" w:color="auto"/>
      </w:divBdr>
    </w:div>
    <w:div w:id="2078819136">
      <w:bodyDiv w:val="1"/>
      <w:marLeft w:val="0"/>
      <w:marRight w:val="0"/>
      <w:marTop w:val="0"/>
      <w:marBottom w:val="0"/>
      <w:divBdr>
        <w:top w:val="none" w:sz="0" w:space="0" w:color="auto"/>
        <w:left w:val="none" w:sz="0" w:space="0" w:color="auto"/>
        <w:bottom w:val="none" w:sz="0" w:space="0" w:color="auto"/>
        <w:right w:val="none" w:sz="0" w:space="0" w:color="auto"/>
      </w:divBdr>
    </w:div>
    <w:div w:id="2083526500">
      <w:bodyDiv w:val="1"/>
      <w:marLeft w:val="0"/>
      <w:marRight w:val="0"/>
      <w:marTop w:val="0"/>
      <w:marBottom w:val="0"/>
      <w:divBdr>
        <w:top w:val="none" w:sz="0" w:space="0" w:color="auto"/>
        <w:left w:val="none" w:sz="0" w:space="0" w:color="auto"/>
        <w:bottom w:val="none" w:sz="0" w:space="0" w:color="auto"/>
        <w:right w:val="none" w:sz="0" w:space="0" w:color="auto"/>
      </w:divBdr>
    </w:div>
    <w:div w:id="2086029712">
      <w:bodyDiv w:val="1"/>
      <w:marLeft w:val="0"/>
      <w:marRight w:val="0"/>
      <w:marTop w:val="0"/>
      <w:marBottom w:val="0"/>
      <w:divBdr>
        <w:top w:val="none" w:sz="0" w:space="0" w:color="auto"/>
        <w:left w:val="none" w:sz="0" w:space="0" w:color="auto"/>
        <w:bottom w:val="none" w:sz="0" w:space="0" w:color="auto"/>
        <w:right w:val="none" w:sz="0" w:space="0" w:color="auto"/>
      </w:divBdr>
    </w:div>
    <w:div w:id="2093745215">
      <w:bodyDiv w:val="1"/>
      <w:marLeft w:val="0"/>
      <w:marRight w:val="0"/>
      <w:marTop w:val="0"/>
      <w:marBottom w:val="0"/>
      <w:divBdr>
        <w:top w:val="none" w:sz="0" w:space="0" w:color="auto"/>
        <w:left w:val="none" w:sz="0" w:space="0" w:color="auto"/>
        <w:bottom w:val="none" w:sz="0" w:space="0" w:color="auto"/>
        <w:right w:val="none" w:sz="0" w:space="0" w:color="auto"/>
      </w:divBdr>
    </w:div>
    <w:div w:id="2098209515">
      <w:bodyDiv w:val="1"/>
      <w:marLeft w:val="0"/>
      <w:marRight w:val="0"/>
      <w:marTop w:val="0"/>
      <w:marBottom w:val="0"/>
      <w:divBdr>
        <w:top w:val="none" w:sz="0" w:space="0" w:color="auto"/>
        <w:left w:val="none" w:sz="0" w:space="0" w:color="auto"/>
        <w:bottom w:val="none" w:sz="0" w:space="0" w:color="auto"/>
        <w:right w:val="none" w:sz="0" w:space="0" w:color="auto"/>
      </w:divBdr>
    </w:div>
    <w:div w:id="2099714370">
      <w:bodyDiv w:val="1"/>
      <w:marLeft w:val="0"/>
      <w:marRight w:val="0"/>
      <w:marTop w:val="0"/>
      <w:marBottom w:val="0"/>
      <w:divBdr>
        <w:top w:val="none" w:sz="0" w:space="0" w:color="auto"/>
        <w:left w:val="none" w:sz="0" w:space="0" w:color="auto"/>
        <w:bottom w:val="none" w:sz="0" w:space="0" w:color="auto"/>
        <w:right w:val="none" w:sz="0" w:space="0" w:color="auto"/>
      </w:divBdr>
    </w:div>
    <w:div w:id="2111464734">
      <w:bodyDiv w:val="1"/>
      <w:marLeft w:val="0"/>
      <w:marRight w:val="0"/>
      <w:marTop w:val="0"/>
      <w:marBottom w:val="0"/>
      <w:divBdr>
        <w:top w:val="none" w:sz="0" w:space="0" w:color="auto"/>
        <w:left w:val="none" w:sz="0" w:space="0" w:color="auto"/>
        <w:bottom w:val="none" w:sz="0" w:space="0" w:color="auto"/>
        <w:right w:val="none" w:sz="0" w:space="0" w:color="auto"/>
      </w:divBdr>
    </w:div>
    <w:div w:id="2120247848">
      <w:bodyDiv w:val="1"/>
      <w:marLeft w:val="0"/>
      <w:marRight w:val="0"/>
      <w:marTop w:val="0"/>
      <w:marBottom w:val="0"/>
      <w:divBdr>
        <w:top w:val="none" w:sz="0" w:space="0" w:color="auto"/>
        <w:left w:val="none" w:sz="0" w:space="0" w:color="auto"/>
        <w:bottom w:val="none" w:sz="0" w:space="0" w:color="auto"/>
        <w:right w:val="none" w:sz="0" w:space="0" w:color="auto"/>
      </w:divBdr>
    </w:div>
    <w:div w:id="2121559505">
      <w:bodyDiv w:val="1"/>
      <w:marLeft w:val="0"/>
      <w:marRight w:val="0"/>
      <w:marTop w:val="0"/>
      <w:marBottom w:val="0"/>
      <w:divBdr>
        <w:top w:val="none" w:sz="0" w:space="0" w:color="auto"/>
        <w:left w:val="none" w:sz="0" w:space="0" w:color="auto"/>
        <w:bottom w:val="none" w:sz="0" w:space="0" w:color="auto"/>
        <w:right w:val="none" w:sz="0" w:space="0" w:color="auto"/>
      </w:divBdr>
    </w:div>
    <w:div w:id="2134319743">
      <w:bodyDiv w:val="1"/>
      <w:marLeft w:val="0"/>
      <w:marRight w:val="0"/>
      <w:marTop w:val="0"/>
      <w:marBottom w:val="0"/>
      <w:divBdr>
        <w:top w:val="none" w:sz="0" w:space="0" w:color="auto"/>
        <w:left w:val="none" w:sz="0" w:space="0" w:color="auto"/>
        <w:bottom w:val="none" w:sz="0" w:space="0" w:color="auto"/>
        <w:right w:val="none" w:sz="0" w:space="0" w:color="auto"/>
      </w:divBdr>
    </w:div>
    <w:div w:id="2136751072">
      <w:bodyDiv w:val="1"/>
      <w:marLeft w:val="0"/>
      <w:marRight w:val="0"/>
      <w:marTop w:val="0"/>
      <w:marBottom w:val="0"/>
      <w:divBdr>
        <w:top w:val="none" w:sz="0" w:space="0" w:color="auto"/>
        <w:left w:val="none" w:sz="0" w:space="0" w:color="auto"/>
        <w:bottom w:val="none" w:sz="0" w:space="0" w:color="auto"/>
        <w:right w:val="none" w:sz="0" w:space="0" w:color="auto"/>
      </w:divBdr>
    </w:div>
    <w:div w:id="2137527158">
      <w:bodyDiv w:val="1"/>
      <w:marLeft w:val="0"/>
      <w:marRight w:val="0"/>
      <w:marTop w:val="0"/>
      <w:marBottom w:val="0"/>
      <w:divBdr>
        <w:top w:val="none" w:sz="0" w:space="0" w:color="auto"/>
        <w:left w:val="none" w:sz="0" w:space="0" w:color="auto"/>
        <w:bottom w:val="none" w:sz="0" w:space="0" w:color="auto"/>
        <w:right w:val="none" w:sz="0" w:space="0" w:color="auto"/>
      </w:divBdr>
    </w:div>
    <w:div w:id="2142992414">
      <w:bodyDiv w:val="1"/>
      <w:marLeft w:val="0"/>
      <w:marRight w:val="0"/>
      <w:marTop w:val="0"/>
      <w:marBottom w:val="0"/>
      <w:divBdr>
        <w:top w:val="none" w:sz="0" w:space="0" w:color="auto"/>
        <w:left w:val="none" w:sz="0" w:space="0" w:color="auto"/>
        <w:bottom w:val="none" w:sz="0" w:space="0" w:color="auto"/>
        <w:right w:val="none" w:sz="0" w:space="0" w:color="auto"/>
      </w:divBdr>
    </w:div>
    <w:div w:id="214658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3054C-E4D0-4CBC-92BF-8D600F06B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5858</Words>
  <Characters>32220</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Eduar Raul Chi Santana</cp:lastModifiedBy>
  <cp:revision>2</cp:revision>
  <cp:lastPrinted>2023-03-17T00:23:00Z</cp:lastPrinted>
  <dcterms:created xsi:type="dcterms:W3CDTF">2023-04-25T18:25:00Z</dcterms:created>
  <dcterms:modified xsi:type="dcterms:W3CDTF">2023-04-25T18:25:00Z</dcterms:modified>
</cp:coreProperties>
</file>