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B1F5" w14:textId="77777777" w:rsidR="006A7890" w:rsidRDefault="006A7890" w:rsidP="006A789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482243DB" w14:textId="77777777" w:rsidR="003878EC" w:rsidRDefault="003878EC" w:rsidP="003878EC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14:paraId="6591F908" w14:textId="77777777" w:rsidR="003878EC" w:rsidRDefault="003878EC" w:rsidP="003878EC">
      <w:pPr>
        <w:jc w:val="center"/>
        <w:rPr>
          <w:rFonts w:ascii="Barlow" w:hAnsi="Barlow" w:cs="Arial"/>
          <w:b/>
          <w:sz w:val="20"/>
          <w:szCs w:val="20"/>
        </w:rPr>
      </w:pPr>
    </w:p>
    <w:p w14:paraId="2C0B84E5" w14:textId="7205292F" w:rsidR="003878EC" w:rsidRDefault="003878EC" w:rsidP="003878EC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14:paraId="50F608A0" w14:textId="77777777" w:rsidR="003878EC" w:rsidRDefault="003878EC" w:rsidP="003878EC">
      <w:pPr>
        <w:jc w:val="center"/>
        <w:rPr>
          <w:rFonts w:ascii="Barlow" w:hAnsi="Barlow" w:cs="Arial"/>
          <w:b/>
          <w:sz w:val="20"/>
          <w:szCs w:val="20"/>
        </w:rPr>
      </w:pPr>
    </w:p>
    <w:p w14:paraId="09B5CE40" w14:textId="77777777" w:rsidR="003878EC" w:rsidRDefault="003878EC" w:rsidP="003878EC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</w:p>
    <w:p w14:paraId="1EB624D9" w14:textId="77777777" w:rsidR="003878EC" w:rsidRDefault="003878EC" w:rsidP="003878EC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</w:p>
    <w:p w14:paraId="4CB06A21" w14:textId="77777777" w:rsidR="003878EC" w:rsidRDefault="003878EC" w:rsidP="003878EC">
      <w:pPr>
        <w:rPr>
          <w:rFonts w:ascii="Barlow" w:hAnsi="Barlow" w:cs="Arial"/>
          <w:b/>
          <w:sz w:val="20"/>
          <w:szCs w:val="20"/>
        </w:rPr>
      </w:pPr>
    </w:p>
    <w:p w14:paraId="26E450E7" w14:textId="77777777" w:rsidR="003878EC" w:rsidRPr="00CC5DC9" w:rsidRDefault="003878EC" w:rsidP="003878EC">
      <w:pPr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DE EDUCACIÓN PARA ADULTOS DEL ESTADO DE YUCATÁN</w:t>
      </w:r>
    </w:p>
    <w:p w14:paraId="7AEEB64B" w14:textId="77777777" w:rsidR="006A7890" w:rsidRDefault="006A7890" w:rsidP="006A7890">
      <w:pPr>
        <w:tabs>
          <w:tab w:val="left" w:pos="6080"/>
        </w:tabs>
        <w:jc w:val="center"/>
      </w:pPr>
    </w:p>
    <w:p w14:paraId="32D44D10" w14:textId="77777777" w:rsidR="006A7890" w:rsidRPr="003878EC" w:rsidRDefault="006A7890" w:rsidP="006A7890">
      <w:pPr>
        <w:tabs>
          <w:tab w:val="left" w:pos="6080"/>
        </w:tabs>
        <w:jc w:val="center"/>
        <w:rPr>
          <w:rFonts w:ascii="Barlow" w:hAnsi="Barlow"/>
          <w:b/>
          <w:sz w:val="20"/>
          <w:szCs w:val="20"/>
        </w:rPr>
      </w:pPr>
      <w:r w:rsidRPr="003878EC">
        <w:rPr>
          <w:rFonts w:ascii="Barlow" w:hAnsi="Barlow"/>
          <w:sz w:val="20"/>
          <w:szCs w:val="20"/>
        </w:rPr>
        <w:t>INDICADORES DE RESULTADOS</w:t>
      </w:r>
    </w:p>
    <w:p w14:paraId="159D355C" w14:textId="18AA4E65" w:rsidR="006A7890" w:rsidRDefault="006A7890" w:rsidP="006A7890">
      <w:pPr>
        <w:tabs>
          <w:tab w:val="left" w:pos="6080"/>
        </w:tabs>
        <w:jc w:val="center"/>
      </w:pPr>
      <w:r w:rsidRPr="003878EC">
        <w:rPr>
          <w:rFonts w:ascii="Barlow" w:hAnsi="Barlow"/>
          <w:sz w:val="20"/>
          <w:szCs w:val="20"/>
        </w:rPr>
        <w:t xml:space="preserve">CORRESPONDIENTE AL MES DE </w:t>
      </w:r>
      <w:r w:rsidR="00937522" w:rsidRPr="003878EC">
        <w:rPr>
          <w:rFonts w:ascii="Barlow" w:hAnsi="Barlow"/>
          <w:sz w:val="20"/>
          <w:szCs w:val="20"/>
        </w:rPr>
        <w:t>MARZO</w:t>
      </w:r>
      <w:r w:rsidRPr="003878EC">
        <w:rPr>
          <w:rFonts w:ascii="Barlow" w:hAnsi="Barlow"/>
          <w:sz w:val="20"/>
          <w:szCs w:val="20"/>
        </w:rPr>
        <w:t xml:space="preserve"> DE  </w:t>
      </w:r>
      <w:r w:rsidR="00A84BD6" w:rsidRPr="003878EC">
        <w:rPr>
          <w:rFonts w:ascii="Barlow" w:hAnsi="Barlow"/>
          <w:sz w:val="20"/>
          <w:szCs w:val="20"/>
        </w:rPr>
        <w:t>2023</w:t>
      </w:r>
    </w:p>
    <w:p w14:paraId="4B14B608" w14:textId="77777777" w:rsidR="006A7890" w:rsidRPr="00FB173C" w:rsidRDefault="006A7890" w:rsidP="006A7890">
      <w:pPr>
        <w:tabs>
          <w:tab w:val="left" w:pos="6080"/>
        </w:tabs>
        <w:jc w:val="center"/>
      </w:pPr>
    </w:p>
    <w:p w14:paraId="74981FCE" w14:textId="77777777" w:rsidR="006A7890" w:rsidRDefault="006A7890" w:rsidP="006A7890"/>
    <w:p w14:paraId="0B0905F2" w14:textId="77777777" w:rsidR="006A7890" w:rsidRPr="003878EC" w:rsidRDefault="006A7890" w:rsidP="006A7890">
      <w:pPr>
        <w:rPr>
          <w:rFonts w:ascii="Barlow" w:hAnsi="Barlow"/>
          <w:sz w:val="20"/>
          <w:szCs w:val="20"/>
        </w:rPr>
      </w:pPr>
      <w:r w:rsidRPr="003878EC">
        <w:rPr>
          <w:rFonts w:ascii="Barlow" w:hAnsi="Barlow"/>
          <w:sz w:val="20"/>
          <w:szCs w:val="20"/>
        </w:rPr>
        <w:t>Promedio de certificados entregados</w:t>
      </w:r>
    </w:p>
    <w:tbl>
      <w:tblPr>
        <w:tblpPr w:leftFromText="141" w:rightFromText="141" w:vertAnchor="page" w:horzAnchor="margin" w:tblpXSpec="center" w:tblpY="7546"/>
        <w:tblW w:w="1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657"/>
        <w:gridCol w:w="1273"/>
        <w:gridCol w:w="1404"/>
        <w:gridCol w:w="1656"/>
        <w:gridCol w:w="1275"/>
        <w:gridCol w:w="1402"/>
        <w:gridCol w:w="3508"/>
      </w:tblGrid>
      <w:tr w:rsidR="003878EC" w:rsidRPr="003878EC" w14:paraId="29287F91" w14:textId="77777777" w:rsidTr="003878EC">
        <w:trPr>
          <w:trHeight w:val="263"/>
        </w:trPr>
        <w:tc>
          <w:tcPr>
            <w:tcW w:w="1244" w:type="dxa"/>
            <w:vMerge w:val="restart"/>
            <w:shd w:val="clear" w:color="auto" w:fill="auto"/>
          </w:tcPr>
          <w:p w14:paraId="51B58F68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334" w:type="dxa"/>
            <w:gridSpan w:val="3"/>
            <w:shd w:val="clear" w:color="auto" w:fill="auto"/>
          </w:tcPr>
          <w:p w14:paraId="3D4B79D9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333" w:type="dxa"/>
            <w:gridSpan w:val="3"/>
            <w:shd w:val="clear" w:color="auto" w:fill="auto"/>
          </w:tcPr>
          <w:p w14:paraId="138E5758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508" w:type="dxa"/>
            <w:vMerge w:val="restart"/>
            <w:shd w:val="clear" w:color="auto" w:fill="auto"/>
          </w:tcPr>
          <w:p w14:paraId="56B998D1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3878EC" w:rsidRPr="003878EC" w14:paraId="7A08BFC1" w14:textId="77777777" w:rsidTr="003878EC">
        <w:trPr>
          <w:trHeight w:val="277"/>
        </w:trPr>
        <w:tc>
          <w:tcPr>
            <w:tcW w:w="1244" w:type="dxa"/>
            <w:vMerge/>
            <w:shd w:val="clear" w:color="auto" w:fill="auto"/>
          </w:tcPr>
          <w:p w14:paraId="11B297E6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14:paraId="0B7A0B34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273" w:type="dxa"/>
            <w:shd w:val="clear" w:color="auto" w:fill="auto"/>
          </w:tcPr>
          <w:p w14:paraId="640C89A7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03" w:type="dxa"/>
            <w:shd w:val="clear" w:color="auto" w:fill="auto"/>
          </w:tcPr>
          <w:p w14:paraId="5009BB9C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656" w:type="dxa"/>
            <w:shd w:val="clear" w:color="auto" w:fill="auto"/>
          </w:tcPr>
          <w:p w14:paraId="206F37C0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275" w:type="dxa"/>
            <w:shd w:val="clear" w:color="auto" w:fill="auto"/>
          </w:tcPr>
          <w:p w14:paraId="65BA7FB0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02" w:type="dxa"/>
            <w:shd w:val="clear" w:color="auto" w:fill="auto"/>
          </w:tcPr>
          <w:p w14:paraId="3EC172F5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508" w:type="dxa"/>
            <w:vMerge/>
            <w:shd w:val="clear" w:color="auto" w:fill="auto"/>
          </w:tcPr>
          <w:p w14:paraId="1E63E9B0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3878EC" w:rsidRPr="003878EC" w14:paraId="197C7D10" w14:textId="77777777" w:rsidTr="003878EC">
        <w:trPr>
          <w:trHeight w:val="1123"/>
        </w:trPr>
        <w:tc>
          <w:tcPr>
            <w:tcW w:w="1244" w:type="dxa"/>
            <w:shd w:val="clear" w:color="auto" w:fill="auto"/>
            <w:vAlign w:val="center"/>
          </w:tcPr>
          <w:p w14:paraId="3CB13F82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 xml:space="preserve">MARZO 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DE2362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300598B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77F58B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813E3B6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138DAA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723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2E96B5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</w:tcPr>
          <w:p w14:paraId="3958A9F2" w14:textId="77777777" w:rsidR="003878EC" w:rsidRPr="003878EC" w:rsidRDefault="003878EC" w:rsidP="003878EC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7435BBCD" w14:textId="77777777" w:rsidR="006A7890" w:rsidRDefault="006A7890" w:rsidP="006A7890"/>
    <w:p w14:paraId="75477394" w14:textId="4B09E20A" w:rsidR="006A7890" w:rsidRDefault="006A7890" w:rsidP="006A7890"/>
    <w:p w14:paraId="55317E1C" w14:textId="66BFE843" w:rsidR="003878EC" w:rsidRDefault="003878EC" w:rsidP="006A7890"/>
    <w:p w14:paraId="6B3E4859" w14:textId="4F6A81C1" w:rsidR="003878EC" w:rsidRDefault="003878EC" w:rsidP="006A7890"/>
    <w:p w14:paraId="4400BA08" w14:textId="6AED947A" w:rsidR="003878EC" w:rsidRDefault="003878EC" w:rsidP="006A7890"/>
    <w:p w14:paraId="376608C7" w14:textId="606B88E4" w:rsidR="003878EC" w:rsidRDefault="003878EC" w:rsidP="006A7890"/>
    <w:p w14:paraId="241ACEFA" w14:textId="77777777" w:rsidR="003878EC" w:rsidRDefault="003878EC" w:rsidP="009371D8"/>
    <w:p w14:paraId="6A7FF17A" w14:textId="621D9645" w:rsidR="009371D8" w:rsidRPr="003878EC" w:rsidRDefault="009371D8" w:rsidP="009371D8">
      <w:pPr>
        <w:rPr>
          <w:rFonts w:ascii="Barlow" w:hAnsi="Barlow"/>
          <w:sz w:val="20"/>
          <w:szCs w:val="20"/>
        </w:rPr>
      </w:pPr>
      <w:r w:rsidRPr="003878EC">
        <w:rPr>
          <w:rFonts w:ascii="Barlow" w:hAnsi="Barlow"/>
          <w:sz w:val="20"/>
          <w:szCs w:val="20"/>
        </w:rPr>
        <w:lastRenderedPageBreak/>
        <w:t>Porcentaje de personas que concluyen alfabetización con respecto</w:t>
      </w:r>
    </w:p>
    <w:p w14:paraId="5129FE09" w14:textId="77777777" w:rsidR="006A7890" w:rsidRDefault="006A7890" w:rsidP="006A7890"/>
    <w:p w14:paraId="5303701E" w14:textId="495FD406" w:rsidR="006A7890" w:rsidRDefault="006A7890" w:rsidP="006A7890"/>
    <w:p w14:paraId="7FB6C66D" w14:textId="7C55C9EF" w:rsidR="006A7890" w:rsidRDefault="006A7890" w:rsidP="006A7890"/>
    <w:p w14:paraId="21E74A8C" w14:textId="77777777" w:rsidR="006A7890" w:rsidRDefault="006A7890" w:rsidP="006A7890"/>
    <w:tbl>
      <w:tblPr>
        <w:tblpPr w:leftFromText="141" w:rightFromText="141" w:vertAnchor="page" w:horzAnchor="margin" w:tblpY="4276"/>
        <w:tblW w:w="13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635"/>
        <w:gridCol w:w="1256"/>
        <w:gridCol w:w="1386"/>
        <w:gridCol w:w="1634"/>
        <w:gridCol w:w="1257"/>
        <w:gridCol w:w="1385"/>
        <w:gridCol w:w="3461"/>
      </w:tblGrid>
      <w:tr w:rsidR="003878EC" w:rsidRPr="003878EC" w14:paraId="258EE49C" w14:textId="77777777" w:rsidTr="003878EC">
        <w:trPr>
          <w:trHeight w:val="348"/>
        </w:trPr>
        <w:tc>
          <w:tcPr>
            <w:tcW w:w="1227" w:type="dxa"/>
            <w:vMerge w:val="restart"/>
            <w:shd w:val="clear" w:color="auto" w:fill="auto"/>
          </w:tcPr>
          <w:p w14:paraId="5FC45666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277" w:type="dxa"/>
            <w:gridSpan w:val="3"/>
            <w:shd w:val="clear" w:color="auto" w:fill="auto"/>
          </w:tcPr>
          <w:p w14:paraId="0A338311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276" w:type="dxa"/>
            <w:gridSpan w:val="3"/>
            <w:shd w:val="clear" w:color="auto" w:fill="auto"/>
          </w:tcPr>
          <w:p w14:paraId="7537C7E3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77FC4FD0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3878EC" w:rsidRPr="003878EC" w14:paraId="76EDC788" w14:textId="77777777" w:rsidTr="003878EC">
        <w:trPr>
          <w:trHeight w:val="368"/>
        </w:trPr>
        <w:tc>
          <w:tcPr>
            <w:tcW w:w="1227" w:type="dxa"/>
            <w:vMerge/>
            <w:shd w:val="clear" w:color="auto" w:fill="auto"/>
          </w:tcPr>
          <w:p w14:paraId="75E50CDC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14:paraId="6F2B4C1B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256" w:type="dxa"/>
            <w:shd w:val="clear" w:color="auto" w:fill="auto"/>
          </w:tcPr>
          <w:p w14:paraId="6B138F22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385" w:type="dxa"/>
            <w:shd w:val="clear" w:color="auto" w:fill="auto"/>
          </w:tcPr>
          <w:p w14:paraId="6866F7C5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634" w:type="dxa"/>
            <w:shd w:val="clear" w:color="auto" w:fill="auto"/>
          </w:tcPr>
          <w:p w14:paraId="513C3A79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257" w:type="dxa"/>
            <w:shd w:val="clear" w:color="auto" w:fill="auto"/>
          </w:tcPr>
          <w:p w14:paraId="0E9C221B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384" w:type="dxa"/>
            <w:shd w:val="clear" w:color="auto" w:fill="auto"/>
          </w:tcPr>
          <w:p w14:paraId="16D519BD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461" w:type="dxa"/>
            <w:vMerge/>
            <w:shd w:val="clear" w:color="auto" w:fill="auto"/>
          </w:tcPr>
          <w:p w14:paraId="0849166B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3878EC" w:rsidRPr="003878EC" w14:paraId="39A617A7" w14:textId="77777777" w:rsidTr="003878EC">
        <w:trPr>
          <w:trHeight w:val="1487"/>
        </w:trPr>
        <w:tc>
          <w:tcPr>
            <w:tcW w:w="1227" w:type="dxa"/>
            <w:shd w:val="clear" w:color="auto" w:fill="auto"/>
            <w:vAlign w:val="center"/>
          </w:tcPr>
          <w:p w14:paraId="1B0CA33F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MARZO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EDF5EA9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A3F4AC4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9242516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AAF7557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83554DC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22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10555FD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461" w:type="dxa"/>
            <w:shd w:val="clear" w:color="auto" w:fill="auto"/>
          </w:tcPr>
          <w:p w14:paraId="14C08B20" w14:textId="77777777" w:rsidR="003878EC" w:rsidRPr="003878EC" w:rsidRDefault="003878EC" w:rsidP="003878EC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41239595" w14:textId="77777777" w:rsidR="006A7890" w:rsidRDefault="006A7890" w:rsidP="006A7890"/>
    <w:p w14:paraId="0D2E3BDD" w14:textId="624AD446" w:rsidR="003878EC" w:rsidRPr="005C2812" w:rsidRDefault="006A7890" w:rsidP="003878EC">
      <w:pPr>
        <w:rPr>
          <w:sz w:val="28"/>
          <w:szCs w:val="28"/>
        </w:rPr>
      </w:pPr>
      <w:r>
        <w:t xml:space="preserve">      </w:t>
      </w:r>
    </w:p>
    <w:p w14:paraId="05B20814" w14:textId="0BEA8847" w:rsidR="006A7890" w:rsidRPr="005C2812" w:rsidRDefault="006A7890" w:rsidP="006A7890">
      <w:pPr>
        <w:tabs>
          <w:tab w:val="left" w:pos="3260"/>
        </w:tabs>
        <w:jc w:val="center"/>
        <w:rPr>
          <w:sz w:val="28"/>
          <w:szCs w:val="28"/>
        </w:rPr>
        <w:sectPr w:rsidR="006A7890" w:rsidRPr="005C2812" w:rsidSect="003878EC">
          <w:pgSz w:w="15840" w:h="12240" w:orient="landscape"/>
          <w:pgMar w:top="2835" w:right="1134" w:bottom="1701" w:left="1134" w:header="720" w:footer="720" w:gutter="0"/>
          <w:cols w:space="708" w:equalWidth="0">
            <w:col w:w="13855"/>
          </w:cols>
          <w:docGrid w:linePitch="326"/>
        </w:sectPr>
      </w:pPr>
    </w:p>
    <w:p w14:paraId="22AED714" w14:textId="0D7B8D00" w:rsidR="006A7890" w:rsidRDefault="003878EC" w:rsidP="006A7890">
      <w:r w:rsidRPr="003878EC">
        <w:rPr>
          <w:rFonts w:ascii="Barlow" w:hAnsi="Barlow"/>
          <w:sz w:val="20"/>
          <w:szCs w:val="20"/>
        </w:rPr>
        <w:lastRenderedPageBreak/>
        <w:t>Porcentaje de exámenes acreditados</w:t>
      </w:r>
    </w:p>
    <w:p w14:paraId="3B55768A" w14:textId="77777777" w:rsidR="006A7890" w:rsidRDefault="006A7890" w:rsidP="006A7890"/>
    <w:p w14:paraId="58B16DFE" w14:textId="77777777" w:rsidR="006A7890" w:rsidRDefault="006A7890" w:rsidP="006A7890"/>
    <w:p w14:paraId="7E0E2CF9" w14:textId="0F128836" w:rsidR="006A7890" w:rsidRPr="003878EC" w:rsidRDefault="006A7890" w:rsidP="006A7890">
      <w:pPr>
        <w:rPr>
          <w:rFonts w:ascii="Barlow" w:hAnsi="Barlow"/>
          <w:sz w:val="20"/>
          <w:szCs w:val="20"/>
        </w:rPr>
      </w:pPr>
    </w:p>
    <w:tbl>
      <w:tblPr>
        <w:tblpPr w:leftFromText="141" w:rightFromText="141" w:vertAnchor="page" w:horzAnchor="margin" w:tblpX="-176" w:tblpY="3691"/>
        <w:tblW w:w="13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692"/>
        <w:gridCol w:w="1302"/>
        <w:gridCol w:w="1433"/>
        <w:gridCol w:w="1692"/>
        <w:gridCol w:w="1301"/>
        <w:gridCol w:w="1433"/>
        <w:gridCol w:w="3713"/>
      </w:tblGrid>
      <w:tr w:rsidR="006A7890" w:rsidRPr="003878EC" w14:paraId="3E3584CA" w14:textId="77777777" w:rsidTr="003878EC">
        <w:trPr>
          <w:trHeight w:val="333"/>
        </w:trPr>
        <w:tc>
          <w:tcPr>
            <w:tcW w:w="1140" w:type="dxa"/>
            <w:vMerge w:val="restart"/>
            <w:shd w:val="clear" w:color="auto" w:fill="auto"/>
          </w:tcPr>
          <w:p w14:paraId="00E04399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427" w:type="dxa"/>
            <w:gridSpan w:val="3"/>
            <w:shd w:val="clear" w:color="auto" w:fill="auto"/>
          </w:tcPr>
          <w:p w14:paraId="368DF0DE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426" w:type="dxa"/>
            <w:gridSpan w:val="3"/>
            <w:shd w:val="clear" w:color="auto" w:fill="auto"/>
          </w:tcPr>
          <w:p w14:paraId="7E5E3589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713" w:type="dxa"/>
            <w:vMerge w:val="restart"/>
            <w:shd w:val="clear" w:color="auto" w:fill="auto"/>
          </w:tcPr>
          <w:p w14:paraId="7F38B99C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6A7890" w:rsidRPr="003878EC" w14:paraId="40804C75" w14:textId="77777777" w:rsidTr="003878EC">
        <w:trPr>
          <w:trHeight w:val="333"/>
        </w:trPr>
        <w:tc>
          <w:tcPr>
            <w:tcW w:w="1140" w:type="dxa"/>
            <w:vMerge/>
            <w:shd w:val="clear" w:color="auto" w:fill="auto"/>
          </w:tcPr>
          <w:p w14:paraId="2634219C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38FA2A8D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302" w:type="dxa"/>
            <w:shd w:val="clear" w:color="auto" w:fill="auto"/>
          </w:tcPr>
          <w:p w14:paraId="703F24A2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32" w:type="dxa"/>
            <w:shd w:val="clear" w:color="auto" w:fill="auto"/>
          </w:tcPr>
          <w:p w14:paraId="416D4AA5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692" w:type="dxa"/>
            <w:shd w:val="clear" w:color="auto" w:fill="auto"/>
          </w:tcPr>
          <w:p w14:paraId="18D57615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301" w:type="dxa"/>
            <w:shd w:val="clear" w:color="auto" w:fill="auto"/>
          </w:tcPr>
          <w:p w14:paraId="501FCACF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32" w:type="dxa"/>
            <w:shd w:val="clear" w:color="auto" w:fill="auto"/>
          </w:tcPr>
          <w:p w14:paraId="6EB45677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713" w:type="dxa"/>
            <w:vMerge/>
            <w:shd w:val="clear" w:color="auto" w:fill="auto"/>
          </w:tcPr>
          <w:p w14:paraId="17660952" w14:textId="77777777" w:rsidR="006A7890" w:rsidRPr="003878EC" w:rsidRDefault="006A7890" w:rsidP="00A905CA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6A7890" w:rsidRPr="003878EC" w14:paraId="57CC4DB6" w14:textId="77777777" w:rsidTr="003878EC">
        <w:trPr>
          <w:trHeight w:val="1222"/>
        </w:trPr>
        <w:tc>
          <w:tcPr>
            <w:tcW w:w="1140" w:type="dxa"/>
            <w:shd w:val="clear" w:color="auto" w:fill="auto"/>
            <w:vAlign w:val="center"/>
          </w:tcPr>
          <w:p w14:paraId="1501EACA" w14:textId="287188F0" w:rsidR="006A7890" w:rsidRPr="003878EC" w:rsidRDefault="00937522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MARZO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5990966" w14:textId="2FF1A45C" w:rsidR="006A7890" w:rsidRPr="003878EC" w:rsidRDefault="006A7890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B0A4281" w14:textId="643B3563" w:rsidR="006A7890" w:rsidRPr="003878EC" w:rsidRDefault="006A7890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3A62E66" w14:textId="4E7BFA3F" w:rsidR="006A7890" w:rsidRPr="003878EC" w:rsidRDefault="006A7890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94EC93D" w14:textId="710DFED6" w:rsidR="006A7890" w:rsidRPr="003878EC" w:rsidRDefault="004B6E59" w:rsidP="0093752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6</w:t>
            </w:r>
            <w:r w:rsidR="00937522" w:rsidRPr="003878EC">
              <w:rPr>
                <w:rFonts w:ascii="Barlow" w:hAnsi="Barlow"/>
                <w:sz w:val="20"/>
                <w:szCs w:val="20"/>
              </w:rPr>
              <w:t>7</w:t>
            </w:r>
            <w:r w:rsidRPr="003878EC">
              <w:rPr>
                <w:rFonts w:ascii="Barlow" w:hAnsi="Barlow"/>
                <w:sz w:val="20"/>
                <w:szCs w:val="20"/>
              </w:rPr>
              <w:t>%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8AD5E5" w14:textId="7A5D0BB2" w:rsidR="006A7890" w:rsidRPr="003878EC" w:rsidRDefault="00937522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2449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F3C7687" w14:textId="661CD76F" w:rsidR="006A7890" w:rsidRPr="003878EC" w:rsidRDefault="00937522" w:rsidP="00A905CA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3668</w:t>
            </w:r>
          </w:p>
        </w:tc>
        <w:tc>
          <w:tcPr>
            <w:tcW w:w="3713" w:type="dxa"/>
            <w:shd w:val="clear" w:color="auto" w:fill="auto"/>
          </w:tcPr>
          <w:p w14:paraId="10C7B08A" w14:textId="218C8152" w:rsidR="006A7890" w:rsidRPr="003878EC" w:rsidRDefault="006A7890" w:rsidP="00D1027E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53CE2611" w14:textId="77777777" w:rsidR="006A7890" w:rsidRDefault="006A7890" w:rsidP="006A7890"/>
    <w:p w14:paraId="53EA1D54" w14:textId="77777777" w:rsidR="003878EC" w:rsidRPr="003878EC" w:rsidRDefault="003878EC" w:rsidP="003878EC">
      <w:pPr>
        <w:rPr>
          <w:rFonts w:ascii="Barlow" w:hAnsi="Barlow"/>
          <w:sz w:val="20"/>
          <w:szCs w:val="20"/>
        </w:rPr>
      </w:pPr>
      <w:r w:rsidRPr="003878EC">
        <w:rPr>
          <w:rFonts w:ascii="Barlow" w:hAnsi="Barlow"/>
          <w:sz w:val="20"/>
          <w:szCs w:val="20"/>
        </w:rPr>
        <w:t xml:space="preserve">Porcentaje de personas que concluyen primaria </w:t>
      </w:r>
    </w:p>
    <w:tbl>
      <w:tblPr>
        <w:tblpPr w:leftFromText="141" w:rightFromText="141" w:vertAnchor="page" w:horzAnchor="margin" w:tblpY="6511"/>
        <w:tblW w:w="1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696"/>
        <w:gridCol w:w="1305"/>
        <w:gridCol w:w="1436"/>
        <w:gridCol w:w="1696"/>
        <w:gridCol w:w="1304"/>
        <w:gridCol w:w="1436"/>
        <w:gridCol w:w="3722"/>
      </w:tblGrid>
      <w:tr w:rsidR="003878EC" w:rsidRPr="003878EC" w14:paraId="1818EDD8" w14:textId="77777777" w:rsidTr="003878EC">
        <w:trPr>
          <w:trHeight w:val="337"/>
        </w:trPr>
        <w:tc>
          <w:tcPr>
            <w:tcW w:w="1143" w:type="dxa"/>
            <w:vMerge w:val="restart"/>
            <w:shd w:val="clear" w:color="auto" w:fill="auto"/>
          </w:tcPr>
          <w:p w14:paraId="5212E38D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437" w:type="dxa"/>
            <w:gridSpan w:val="3"/>
            <w:shd w:val="clear" w:color="auto" w:fill="auto"/>
          </w:tcPr>
          <w:p w14:paraId="39B07AE7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436" w:type="dxa"/>
            <w:gridSpan w:val="3"/>
            <w:shd w:val="clear" w:color="auto" w:fill="auto"/>
          </w:tcPr>
          <w:p w14:paraId="4267D239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722" w:type="dxa"/>
            <w:vMerge w:val="restart"/>
            <w:shd w:val="clear" w:color="auto" w:fill="auto"/>
          </w:tcPr>
          <w:p w14:paraId="23F8BA89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3878EC" w:rsidRPr="003878EC" w14:paraId="6289673D" w14:textId="77777777" w:rsidTr="003878EC">
        <w:trPr>
          <w:trHeight w:val="337"/>
        </w:trPr>
        <w:tc>
          <w:tcPr>
            <w:tcW w:w="1143" w:type="dxa"/>
            <w:vMerge/>
            <w:shd w:val="clear" w:color="auto" w:fill="auto"/>
          </w:tcPr>
          <w:p w14:paraId="0F69234E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F7C24C7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305" w:type="dxa"/>
            <w:shd w:val="clear" w:color="auto" w:fill="auto"/>
          </w:tcPr>
          <w:p w14:paraId="689BBE08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36" w:type="dxa"/>
            <w:shd w:val="clear" w:color="auto" w:fill="auto"/>
          </w:tcPr>
          <w:p w14:paraId="39D62DA5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696" w:type="dxa"/>
            <w:shd w:val="clear" w:color="auto" w:fill="auto"/>
          </w:tcPr>
          <w:p w14:paraId="68A1ECA1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304" w:type="dxa"/>
            <w:shd w:val="clear" w:color="auto" w:fill="auto"/>
          </w:tcPr>
          <w:p w14:paraId="26FFC697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436" w:type="dxa"/>
            <w:shd w:val="clear" w:color="auto" w:fill="auto"/>
          </w:tcPr>
          <w:p w14:paraId="3D724A20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722" w:type="dxa"/>
            <w:vMerge/>
            <w:shd w:val="clear" w:color="auto" w:fill="auto"/>
          </w:tcPr>
          <w:p w14:paraId="64927B19" w14:textId="77777777" w:rsidR="003878EC" w:rsidRPr="003878EC" w:rsidRDefault="003878EC" w:rsidP="003878EC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3878EC" w:rsidRPr="003878EC" w14:paraId="0BAA1A73" w14:textId="77777777" w:rsidTr="003878EC">
        <w:trPr>
          <w:trHeight w:val="1259"/>
        </w:trPr>
        <w:tc>
          <w:tcPr>
            <w:tcW w:w="1143" w:type="dxa"/>
            <w:shd w:val="clear" w:color="auto" w:fill="auto"/>
            <w:vAlign w:val="center"/>
          </w:tcPr>
          <w:p w14:paraId="4C4A8459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MARZO</w:t>
            </w:r>
          </w:p>
          <w:p w14:paraId="61C42777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D2AF7F7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77A29C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CA61961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B288EDB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FD41B3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3878EC">
              <w:rPr>
                <w:rFonts w:ascii="Barlow" w:hAnsi="Barlow"/>
                <w:sz w:val="20"/>
                <w:szCs w:val="20"/>
              </w:rPr>
              <w:t>86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7CE3736" w14:textId="77777777" w:rsidR="003878EC" w:rsidRPr="003878EC" w:rsidRDefault="003878EC" w:rsidP="003878EC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722" w:type="dxa"/>
            <w:shd w:val="clear" w:color="auto" w:fill="auto"/>
          </w:tcPr>
          <w:p w14:paraId="5D28DB85" w14:textId="77777777" w:rsidR="003878EC" w:rsidRPr="003878EC" w:rsidRDefault="003878EC" w:rsidP="003878EC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  <w:p w14:paraId="037A7368" w14:textId="77777777" w:rsidR="003878EC" w:rsidRPr="003878EC" w:rsidRDefault="003878EC" w:rsidP="003878EC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7DB3473B" w14:textId="0382B5F8" w:rsidR="003878EC" w:rsidRDefault="003878EC" w:rsidP="003878EC">
      <w:pPr>
        <w:rPr>
          <w:sz w:val="28"/>
          <w:szCs w:val="28"/>
        </w:rPr>
        <w:sectPr w:rsidR="003878EC">
          <w:pgSz w:w="15840" w:h="12240" w:orient="landscape"/>
          <w:pgMar w:top="2835" w:right="1134" w:bottom="1701" w:left="1134" w:header="720" w:footer="720" w:gutter="0"/>
          <w:cols w:space="720"/>
        </w:sect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>
        <w:rPr>
          <w:rFonts w:ascii="Barlow" w:hAnsi="Barlow" w:cs="Arial"/>
          <w:sz w:val="20"/>
          <w:szCs w:val="20"/>
        </w:rPr>
        <w:t xml:space="preserve"> son responsabilidad del emiso</w:t>
      </w:r>
      <w:r w:rsidR="0040348F">
        <w:rPr>
          <w:rFonts w:ascii="Barlow" w:hAnsi="Barlow" w:cs="Arial"/>
          <w:sz w:val="20"/>
          <w:szCs w:val="20"/>
        </w:rPr>
        <w:t>r</w:t>
      </w:r>
    </w:p>
    <w:p w14:paraId="0B9BF8BD" w14:textId="77777777" w:rsidR="006B2239" w:rsidRDefault="006B2239" w:rsidP="0040348F">
      <w:bookmarkStart w:id="0" w:name="_GoBack"/>
      <w:bookmarkEnd w:id="0"/>
    </w:p>
    <w:sectPr w:rsidR="006B2239" w:rsidSect="003878EC">
      <w:pgSz w:w="15840" w:h="12240" w:orient="landscape"/>
      <w:pgMar w:top="2835" w:right="1134" w:bottom="1701" w:left="1134" w:header="720" w:footer="720" w:gutter="0"/>
      <w:cols w:space="708" w:equalWidth="0">
        <w:col w:w="1385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90"/>
    <w:rsid w:val="001F7A4D"/>
    <w:rsid w:val="00274D18"/>
    <w:rsid w:val="003878EC"/>
    <w:rsid w:val="0040348F"/>
    <w:rsid w:val="004B6E59"/>
    <w:rsid w:val="005C4549"/>
    <w:rsid w:val="005E7839"/>
    <w:rsid w:val="00622EE2"/>
    <w:rsid w:val="00642266"/>
    <w:rsid w:val="006A5F53"/>
    <w:rsid w:val="006A7890"/>
    <w:rsid w:val="006B2239"/>
    <w:rsid w:val="006B6373"/>
    <w:rsid w:val="009371D8"/>
    <w:rsid w:val="00937522"/>
    <w:rsid w:val="009C2E3F"/>
    <w:rsid w:val="00A84BD6"/>
    <w:rsid w:val="00CB5725"/>
    <w:rsid w:val="00D1027E"/>
    <w:rsid w:val="00EC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E12"/>
  <w15:chartTrackingRefBased/>
  <w15:docId w15:val="{94C8F9EF-97AF-4450-A34E-D432A4D4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 CAROLINA ALPUCHE CANUL</dc:creator>
  <cp:keywords/>
  <dc:description/>
  <cp:lastModifiedBy>Sharon Yanelli Lara Medrano</cp:lastModifiedBy>
  <cp:revision>2</cp:revision>
  <cp:lastPrinted>2020-02-27T17:50:00Z</cp:lastPrinted>
  <dcterms:created xsi:type="dcterms:W3CDTF">2023-04-25T16:30:00Z</dcterms:created>
  <dcterms:modified xsi:type="dcterms:W3CDTF">2023-04-25T16:30:00Z</dcterms:modified>
</cp:coreProperties>
</file>