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09F" w:rsidRPr="009B361A" w:rsidRDefault="00B9709F" w:rsidP="00B9709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B361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  <w:bookmarkStart w:id="0" w:name="_GoBack"/>
      <w:bookmarkEnd w:id="0"/>
    </w:p>
    <w:p w:rsidR="006F3019" w:rsidRPr="005774C6" w:rsidRDefault="002B0C2A" w:rsidP="005A599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774C6">
        <w:rPr>
          <w:rFonts w:ascii="Barlow" w:hAnsi="Barlow" w:cs="Arial"/>
          <w:b/>
          <w:sz w:val="20"/>
          <w:szCs w:val="20"/>
        </w:rPr>
        <w:t>A</w:t>
      </w:r>
      <w:r w:rsidR="009D466A" w:rsidRPr="005774C6">
        <w:rPr>
          <w:rFonts w:ascii="Barlow" w:hAnsi="Barlow" w:cs="Arial"/>
          <w:b/>
          <w:sz w:val="20"/>
          <w:szCs w:val="20"/>
        </w:rPr>
        <w:t xml:space="preserve">l </w:t>
      </w:r>
      <w:r w:rsidR="00BF2CAA">
        <w:rPr>
          <w:rFonts w:ascii="Barlow" w:hAnsi="Barlow" w:cs="Arial"/>
          <w:b/>
          <w:sz w:val="20"/>
          <w:szCs w:val="20"/>
        </w:rPr>
        <w:t>31 de marzo de 2023</w:t>
      </w:r>
    </w:p>
    <w:p w:rsidR="006F3019" w:rsidRPr="005774C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774C6">
        <w:rPr>
          <w:rFonts w:ascii="Barlow" w:hAnsi="Barlow" w:cs="Arial"/>
          <w:b/>
          <w:sz w:val="20"/>
          <w:szCs w:val="20"/>
        </w:rPr>
        <w:t>(</w:t>
      </w:r>
      <w:r w:rsidR="00433EDF">
        <w:rPr>
          <w:rFonts w:ascii="Barlow" w:hAnsi="Barlow" w:cs="Arial"/>
          <w:b/>
          <w:sz w:val="20"/>
          <w:szCs w:val="20"/>
        </w:rPr>
        <w:t xml:space="preserve">Cifras en </w:t>
      </w:r>
      <w:r w:rsidRPr="005774C6">
        <w:rPr>
          <w:rFonts w:ascii="Barlow" w:hAnsi="Barlow" w:cs="Arial"/>
          <w:b/>
          <w:sz w:val="20"/>
          <w:szCs w:val="20"/>
        </w:rPr>
        <w:t>Pesos)</w:t>
      </w:r>
    </w:p>
    <w:p w:rsidR="006F3019" w:rsidRPr="005774C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536B6" w:rsidRPr="005774C6" w:rsidRDefault="006F3019" w:rsidP="000D3A48">
      <w:pPr>
        <w:spacing w:line="240" w:lineRule="auto"/>
        <w:rPr>
          <w:rFonts w:ascii="Barlow" w:hAnsi="Barlow" w:cs="Arial"/>
          <w:i/>
          <w:sz w:val="48"/>
          <w:szCs w:val="48"/>
        </w:rPr>
      </w:pPr>
      <w:r w:rsidRPr="005774C6">
        <w:rPr>
          <w:rFonts w:ascii="Barlow" w:hAnsi="Barlow" w:cs="Arial"/>
          <w:b/>
          <w:sz w:val="20"/>
          <w:szCs w:val="20"/>
        </w:rPr>
        <w:t>Ente Público:</w:t>
      </w:r>
      <w:r w:rsidR="00E33B28" w:rsidRPr="005774C6">
        <w:rPr>
          <w:rFonts w:ascii="Barlow" w:hAnsi="Barlow" w:cs="Arial"/>
          <w:b/>
          <w:sz w:val="20"/>
          <w:szCs w:val="20"/>
        </w:rPr>
        <w:t xml:space="preserve">  </w:t>
      </w:r>
      <w:r w:rsidR="00214C66" w:rsidRPr="005774C6">
        <w:rPr>
          <w:rFonts w:ascii="Barlow" w:hAnsi="Barlow" w:cs="Arial"/>
          <w:b/>
          <w:sz w:val="20"/>
          <w:szCs w:val="20"/>
        </w:rPr>
        <w:t>COMISIÓN EJECUTIVA</w:t>
      </w:r>
      <w:r w:rsidR="00383F77" w:rsidRPr="005774C6">
        <w:rPr>
          <w:rFonts w:ascii="Barlow" w:hAnsi="Barlow" w:cs="Arial"/>
          <w:b/>
          <w:sz w:val="20"/>
          <w:szCs w:val="20"/>
        </w:rPr>
        <w:t xml:space="preserve"> ESTATAL DE ATENCIÓN A VÍCTIMAS</w:t>
      </w:r>
    </w:p>
    <w:p w:rsidR="00B92708" w:rsidRPr="005774C6" w:rsidRDefault="00B92708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E536B6" w:rsidRPr="005774C6" w:rsidRDefault="005A599C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E33B28" w:rsidRPr="005774C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5774C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5774C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5774C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B92708" w:rsidRPr="005774C6" w:rsidRDefault="00B9270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462E33" w:rsidRPr="005774C6" w:rsidRDefault="00207548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5774C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5774C6">
        <w:rPr>
          <w:rFonts w:ascii="Barlow" w:hAnsi="Barlow" w:cs="Arial"/>
          <w:sz w:val="20"/>
          <w:szCs w:val="20"/>
        </w:rPr>
        <w:t>verdad declaramos que</w:t>
      </w:r>
      <w:r w:rsidR="00F1520E" w:rsidRPr="005774C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5774C6">
        <w:rPr>
          <w:rFonts w:ascii="Barlow" w:hAnsi="Barlow" w:cs="Arial"/>
          <w:sz w:val="20"/>
          <w:szCs w:val="20"/>
        </w:rPr>
        <w:t xml:space="preserve">otas son razonablemente correctos y </w:t>
      </w:r>
      <w:r w:rsidR="002944EA">
        <w:rPr>
          <w:rFonts w:ascii="Barlow" w:hAnsi="Barlow" w:cs="Arial"/>
          <w:sz w:val="20"/>
          <w:szCs w:val="20"/>
        </w:rPr>
        <w:t xml:space="preserve">son </w:t>
      </w:r>
      <w:r w:rsidR="00462E33" w:rsidRPr="005774C6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5774C6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4FE" w:rsidRDefault="007504FE" w:rsidP="00E33B28">
      <w:pPr>
        <w:spacing w:after="0" w:line="240" w:lineRule="auto"/>
      </w:pPr>
      <w:r>
        <w:separator/>
      </w:r>
    </w:p>
  </w:endnote>
  <w:endnote w:type="continuationSeparator" w:id="0">
    <w:p w:rsidR="007504FE" w:rsidRDefault="007504FE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4FE" w:rsidRDefault="007504FE" w:rsidP="00E33B28">
      <w:pPr>
        <w:spacing w:after="0" w:line="240" w:lineRule="auto"/>
      </w:pPr>
      <w:r>
        <w:separator/>
      </w:r>
    </w:p>
  </w:footnote>
  <w:footnote w:type="continuationSeparator" w:id="0">
    <w:p w:rsidR="007504FE" w:rsidRDefault="007504FE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163DE"/>
    <w:rsid w:val="00045080"/>
    <w:rsid w:val="000A2800"/>
    <w:rsid w:val="000D3A48"/>
    <w:rsid w:val="000E1882"/>
    <w:rsid w:val="0010152B"/>
    <w:rsid w:val="001D1446"/>
    <w:rsid w:val="001D43C9"/>
    <w:rsid w:val="00207548"/>
    <w:rsid w:val="00214C66"/>
    <w:rsid w:val="0024013E"/>
    <w:rsid w:val="00250458"/>
    <w:rsid w:val="002944EA"/>
    <w:rsid w:val="00295412"/>
    <w:rsid w:val="002B0C2A"/>
    <w:rsid w:val="003129FF"/>
    <w:rsid w:val="003252FA"/>
    <w:rsid w:val="0034183B"/>
    <w:rsid w:val="00383F77"/>
    <w:rsid w:val="00433EDF"/>
    <w:rsid w:val="00442E26"/>
    <w:rsid w:val="00451266"/>
    <w:rsid w:val="00457893"/>
    <w:rsid w:val="00460C5D"/>
    <w:rsid w:val="00462E33"/>
    <w:rsid w:val="004F4DB0"/>
    <w:rsid w:val="005742C2"/>
    <w:rsid w:val="005774C6"/>
    <w:rsid w:val="0058165F"/>
    <w:rsid w:val="00590A11"/>
    <w:rsid w:val="005A599C"/>
    <w:rsid w:val="00602E51"/>
    <w:rsid w:val="006A4B46"/>
    <w:rsid w:val="006A6ECE"/>
    <w:rsid w:val="006C39C6"/>
    <w:rsid w:val="006F03FD"/>
    <w:rsid w:val="006F1741"/>
    <w:rsid w:val="006F3019"/>
    <w:rsid w:val="00736FF0"/>
    <w:rsid w:val="007504FE"/>
    <w:rsid w:val="007C464E"/>
    <w:rsid w:val="00807178"/>
    <w:rsid w:val="00822F75"/>
    <w:rsid w:val="008B2171"/>
    <w:rsid w:val="008B7AA1"/>
    <w:rsid w:val="008C57AD"/>
    <w:rsid w:val="008F4E0A"/>
    <w:rsid w:val="00927BB3"/>
    <w:rsid w:val="0093777B"/>
    <w:rsid w:val="009472B6"/>
    <w:rsid w:val="009838DE"/>
    <w:rsid w:val="009D466A"/>
    <w:rsid w:val="009F0748"/>
    <w:rsid w:val="00AB0122"/>
    <w:rsid w:val="00AD2E13"/>
    <w:rsid w:val="00AD3FAB"/>
    <w:rsid w:val="00AE55B9"/>
    <w:rsid w:val="00B63F64"/>
    <w:rsid w:val="00B92708"/>
    <w:rsid w:val="00B9709F"/>
    <w:rsid w:val="00BF2CAA"/>
    <w:rsid w:val="00BF6CAF"/>
    <w:rsid w:val="00C0724B"/>
    <w:rsid w:val="00D4747A"/>
    <w:rsid w:val="00D51A69"/>
    <w:rsid w:val="00D7760B"/>
    <w:rsid w:val="00D83798"/>
    <w:rsid w:val="00DA191D"/>
    <w:rsid w:val="00E33B28"/>
    <w:rsid w:val="00E536B6"/>
    <w:rsid w:val="00E53B87"/>
    <w:rsid w:val="00EA2E63"/>
    <w:rsid w:val="00EE51DE"/>
    <w:rsid w:val="00EE71AB"/>
    <w:rsid w:val="00F06246"/>
    <w:rsid w:val="00F1520E"/>
    <w:rsid w:val="00FA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07CF0"/>
  <w15:docId w15:val="{5E0FEA32-F181-4AB5-9980-31B66436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13</cp:revision>
  <cp:lastPrinted>2020-07-22T17:10:00Z</cp:lastPrinted>
  <dcterms:created xsi:type="dcterms:W3CDTF">2021-03-01T22:30:00Z</dcterms:created>
  <dcterms:modified xsi:type="dcterms:W3CDTF">2023-04-25T19:54:00Z</dcterms:modified>
</cp:coreProperties>
</file>