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026" w:rsidRDefault="00B73026" w:rsidP="00B7302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B73026" w:rsidRDefault="00B73026" w:rsidP="00B7302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:rsidR="00B73026" w:rsidRDefault="005A63E7" w:rsidP="00B7302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</w:t>
      </w:r>
      <w:r w:rsidR="00950F71">
        <w:rPr>
          <w:rFonts w:ascii="Barlow" w:hAnsi="Barlow" w:cs="Arial"/>
          <w:b/>
          <w:sz w:val="20"/>
          <w:szCs w:val="20"/>
        </w:rPr>
        <w:t xml:space="preserve"> de </w:t>
      </w:r>
      <w:r w:rsidR="007D5655">
        <w:rPr>
          <w:rFonts w:ascii="Barlow" w:hAnsi="Barlow" w:cs="Arial"/>
          <w:b/>
          <w:sz w:val="20"/>
          <w:szCs w:val="20"/>
        </w:rPr>
        <w:t>marzo</w:t>
      </w:r>
      <w:r w:rsidR="00667DE2">
        <w:rPr>
          <w:rFonts w:ascii="Barlow" w:hAnsi="Barlow" w:cs="Arial"/>
          <w:b/>
          <w:sz w:val="20"/>
          <w:szCs w:val="20"/>
        </w:rPr>
        <w:t xml:space="preserve"> de 2022</w:t>
      </w:r>
    </w:p>
    <w:p w:rsidR="00B73026" w:rsidRDefault="00B73026" w:rsidP="00B7302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</w:t>
      </w:r>
      <w:r w:rsidR="00694FFC">
        <w:rPr>
          <w:rFonts w:ascii="Barlow" w:hAnsi="Barlow" w:cs="Arial"/>
          <w:b/>
          <w:sz w:val="20"/>
          <w:szCs w:val="20"/>
        </w:rPr>
        <w:t xml:space="preserve">Cifras en </w:t>
      </w:r>
      <w:r>
        <w:rPr>
          <w:rFonts w:ascii="Barlow" w:hAnsi="Barlow" w:cs="Arial"/>
          <w:b/>
          <w:sz w:val="20"/>
          <w:szCs w:val="20"/>
        </w:rPr>
        <w:t>Pesos)</w:t>
      </w:r>
    </w:p>
    <w:p w:rsidR="00B73026" w:rsidRDefault="00B73026" w:rsidP="00B7302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8520EE" w:rsidRDefault="008520EE" w:rsidP="008520EE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INSTITUTO PARA EL DESARROLLO DE LA CULTURA MAYA DEL ESTADO DE YUCATAN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442 Gestión Eficiente de las Instituciones del Sector Social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>Resumen Narrativo Indicador Fórmula Línea base Meta Medios de Verificación Periodicidad Supuestos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>Fin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Se contribuye a disminuir toda forma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desnutrición en la población del estado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 Yucatán mediante el uso racional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 rentabilidad social de los recursos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públicos.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Se mantiene el crecimiento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económico en el país.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22,189 Porcentaje de población con carencia por acceso 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la alimentación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19.28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15.00 Bienal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Resultados de pobreza en México a nivel nacional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y por entidades federativas. Estimaciones del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Consejo Nacional de Evaluación de la Política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Desarrollo Social (CONEVAL) con base en las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Proyecciones de la Población de México y de las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Entidades Federativas, 2016-2050. Consejo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Nacional de Evaluación de la Política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Desarrollo Social. Dirección General Adjunta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Análisis de la Pobreza.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>Propósito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Las dependencias y entidades del sector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social cuentan con una administración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pública eficiente para su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funcionamiento.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La recaudación y los recursos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federales son suficientes en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tiempo para financiar las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intervenciones públicas del Poder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Ejecutivo.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lastRenderedPageBreak/>
        <w:t>19,952 Porcentaje del presupuesto ejercido del Poder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Ejecutivo en el eje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45.66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44.03 Anual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Exportación presupuestal. Dirección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Presupuesto. Subsecretaría de Presupuesto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Control del Gasto. Secretaría de Administración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Finanzas (SAF).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Componente: </w:t>
      </w:r>
      <w:r>
        <w:rPr>
          <w:rFonts w:ascii="Times-Roman" w:hAnsi="Times-Roman" w:cs="Times-Roman"/>
          <w:sz w:val="12"/>
          <w:szCs w:val="12"/>
        </w:rPr>
        <w:t>1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Recursos para gasto corriente del sector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administrado.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19,969 Porcentaje del presupuesto del Poder Ejecutivo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ejercido en gasto corriente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61.85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58.42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Exportación presupuestal. Dirección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Presupuesto. Subsecretaría de Presupuesto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Control del Gasto. Secretaría de Administración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Finanzas (SAF).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Los proveedores suministran en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tiempo y forma con 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requerimientos de las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dependencias y entidades.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Administración de recursos humanos.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C1A1 La institución bancaria realiza las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transferencias en tiempo y forma.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19,997 Porcentaje de presupuesto en gasto corriente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ejercido en servicios personales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56.00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77.00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Exportación presupuestal. Dirección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Presupuesto. Subsecretaría de Presupuesto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Control del Gasto. Secretaría de Administración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Finanzas (SAF).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Adquisición de materiales y suministros.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C1A2 Los proveedores suministran en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tiempo y forma con 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requerimientos de las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dependencias y entidades.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19,999 Porcentaje de presupuesto en gasto corriente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ejercido en materiales y suministros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0.78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10.06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Exportación presupuestal. Dirección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Presupuesto. Subsecretaría de Presupuesto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Control del Gasto. Secretaría de Administración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Finanzas (SAF).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Prestación de servicios generales.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C1A3 Los prestadores de servicios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lastRenderedPageBreak/>
        <w:t>cumplen con los contratos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establecidos.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20,000 Porcentaje de presupuesto en gasto corriente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ejercido en servicios generales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2.30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7.67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Exportación presupuestal. Dirección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Presupuesto. Subsecretaría de Presupuesto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Control del Gasto. Secretaría de Administración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Finanzas (SAF).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Gestión de transferencias, asignaciones,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subsidios y otras ayudas.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C1A4 Los ciudadanos demandan 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subsidios y otras ayudas a las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dependencias y entidades.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20,001 Porcentaje de presupuesto en gasto corriente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ejercido en subsidios y ayudas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40.92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5.27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Exportación presupuestal. Dirección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Presupuesto. Subsecretaría de Presupuesto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Control del Gasto. Secretaría de Administración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Finanzas (SAF).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Componente: </w:t>
      </w:r>
      <w:r>
        <w:rPr>
          <w:rFonts w:ascii="Times-Roman" w:hAnsi="Times-Roman" w:cs="Times-Roman"/>
          <w:sz w:val="12"/>
          <w:szCs w:val="12"/>
        </w:rPr>
        <w:t>2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Recursos para gasto de capital del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proofErr w:type="gramStart"/>
      <w:r>
        <w:rPr>
          <w:rFonts w:ascii="Tahoma" w:hAnsi="Tahoma" w:cs="Tahoma"/>
          <w:sz w:val="12"/>
          <w:szCs w:val="12"/>
        </w:rPr>
        <w:t>sector invertidos</w:t>
      </w:r>
      <w:proofErr w:type="gramEnd"/>
      <w:r>
        <w:rPr>
          <w:rFonts w:ascii="Tahoma" w:hAnsi="Tahoma" w:cs="Tahoma"/>
          <w:sz w:val="12"/>
          <w:szCs w:val="12"/>
        </w:rPr>
        <w:t>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19,971 Porcentaje del presupuesto del Poder Ejecutivo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ejercido en gasto de capital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31.40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18.70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Exportación presupuestal. Dirección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Presupuesto. Subsecretaría de Presupuesto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Control del Gasto. Secretaría de Administración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Finanzas (SAF).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Los proveedores cumplen en</w:t>
      </w:r>
    </w:p>
    <w:p w:rsidR="00D33D4E" w:rsidRDefault="00D33D4E" w:rsidP="007F2236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tiempo y forma con los contratos.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442 Gestión Eficiente de las Instituciones del Sector Social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Adquisición de bienes muebles,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inmuebles e intangibles.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C2A1 Los proveedores cumplen en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tiempo y forma con los contratos.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20,002 Porcentaje de presupuesto en gasto de capital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ejercido en bienes muebles, inmuebles 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intangibles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11.51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12.56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Exportación presupuestal. Dirección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lastRenderedPageBreak/>
        <w:t>Presupuesto. Subsecretaría de Presupuesto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Control del Gasto. Secretaría de Administración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Finanzas (SAF).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Inversión en obra pública.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C2A2 Los contratistas entregan las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obras en el plazo y las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características acordadas.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20,003 Porcentaje de presupuesto en gasto de capital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ejercido en obra pública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88.49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87.44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Exportación presupuestal. Dirección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Presupuesto. Subsecretaría de Presupuesto y</w:t>
      </w:r>
    </w:p>
    <w:p w:rsidR="00D33D4E" w:rsidRDefault="00D33D4E" w:rsidP="007F2236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Control del Gasto. Secretaría de Administración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54 Reducción de las Brechas Sociales de los Pueblos Indígenas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>Resumen Narrativo Indicador Fórmula Línea base Meta Medios de Verificación Periodicidad Supuestos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>Fin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Se contribuye a disminuir la pobreza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pobreza extrema en los pueblos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indígenas de Yucatán mediante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reconocimiento de sus derechos y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acceso a la justicia con una cultura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incluyente.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Las instituciones colaboran 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disminuir la pobreza y pobreza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extrema en los pueblos indígenas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 Yucatán.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21,902 Porcentaje de población en municipios indígenas en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situación de pobreza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58.70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53.40 Quinquenal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1/ Resultados de pobreza en México a nivel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nacional y por entidades federativas. Dirección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General Adjunta de Análisis de la Pobreza.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Consejo Nacional de Evaluación de la Política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Desarrollo Social (</w:t>
      </w:r>
      <w:proofErr w:type="spellStart"/>
      <w:r>
        <w:rPr>
          <w:rFonts w:ascii="Tahoma" w:hAnsi="Tahoma" w:cs="Tahoma"/>
          <w:sz w:val="12"/>
          <w:szCs w:val="12"/>
        </w:rPr>
        <w:t>Coneval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2/ Comisión Nacional para el Desarrollo de 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Pueblos Indígenas (</w:t>
      </w:r>
      <w:proofErr w:type="spellStart"/>
      <w:r>
        <w:rPr>
          <w:rFonts w:ascii="Tahoma" w:hAnsi="Tahoma" w:cs="Tahoma"/>
          <w:sz w:val="12"/>
          <w:szCs w:val="12"/>
        </w:rPr>
        <w:t>Cdi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,Bold" w:hAnsi="Tahoma,Bold" w:cs="Tahoma,Bold"/>
          <w:b/>
          <w:bCs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>Propósito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Los habitantes considerados indígenas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principalmente los que viven en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municipios con alta y muy alta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marginación en el Estado preservan su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identidad y patrimonio cultural.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Las instituciones colaboran para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que los habitantes considerados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indígenas principalmente los que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viven en municipios con alta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muy alta marginación en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lastRenderedPageBreak/>
        <w:t>Estado preserven su identidad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patrimonio cultural.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21,903 Porcentaje de acciones llevadas a cabo para la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preservación de la identidad y patrimonio cultural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 la población objetivo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0.82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0.82 Anual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Resultados de pobreza en México a nivel nacional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y por entidades federativas. Dirección General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Adjunta de Análisis de la Pobreza. Consejo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Nacional de Evaluación de la Política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Desarrollo Social (</w:t>
      </w:r>
      <w:proofErr w:type="spellStart"/>
      <w:r>
        <w:rPr>
          <w:rFonts w:ascii="Tahoma" w:hAnsi="Tahoma" w:cs="Tahoma"/>
          <w:sz w:val="12"/>
          <w:szCs w:val="12"/>
        </w:rPr>
        <w:t>Coneval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Componente: </w:t>
      </w:r>
      <w:r>
        <w:rPr>
          <w:rFonts w:ascii="Times-Roman" w:hAnsi="Times-Roman" w:cs="Times-Roman"/>
          <w:sz w:val="12"/>
          <w:szCs w:val="12"/>
        </w:rPr>
        <w:t>1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Talleres y encuentro que fomenten la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práctica y el consumo de la medicina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tradicional impartido.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21,904 Porcentaje de prestadores del servicio de medicina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tradicional capacitados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19.04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38.08 Semestral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Atención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Gestoría. Instituto para el Desarrollo de la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Los prestadores de medicina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tradicional acuden a los talleres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encuentros.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Ubicación y registro de personas que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practican la medicina tradicional maya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en el Estado.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C1A1 Las personas que practican la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medicina tradicional maya en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Estado muestran su ubicación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para ser registradas.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21,905 Porcentaje de personas que practican la medicina Anual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tradicional maya incorporadas al Registro Único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 Personas que Practican la Medicina Tradicional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Maya en el estado de Yucatán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(B/C)*100 100.00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100.83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Atención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Gestoría. Instituto para el Desarrollo de la Cultura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Generar espacios para que 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practicantes de la medicina tradicional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puedan exponer y comercializar sus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productos de herbolaria.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C1A2 Los prestadores de servicios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medicina tradicional maya acudan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 los espacios gestionados para la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exposición de sus productos.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lastRenderedPageBreak/>
        <w:t xml:space="preserve">21,906 Porcentaje de personas que </w:t>
      </w:r>
      <w:proofErr w:type="spellStart"/>
      <w:r>
        <w:rPr>
          <w:rFonts w:ascii="Tahoma" w:hAnsi="Tahoma" w:cs="Tahoma"/>
          <w:sz w:val="12"/>
          <w:szCs w:val="12"/>
        </w:rPr>
        <w:t>práctican</w:t>
      </w:r>
      <w:proofErr w:type="spellEnd"/>
      <w:r>
        <w:rPr>
          <w:rFonts w:ascii="Tahoma" w:hAnsi="Tahoma" w:cs="Tahoma"/>
          <w:sz w:val="12"/>
          <w:szCs w:val="12"/>
        </w:rPr>
        <w:t xml:space="preserve"> la medicina Semestral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tradicional maya apoyados con espacios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exposición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0.00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9.93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Atención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Gestoría. Instituto para el Desarrollo de la Cultura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Componente: </w:t>
      </w:r>
      <w:r>
        <w:rPr>
          <w:rFonts w:ascii="Times-Roman" w:hAnsi="Times-Roman" w:cs="Times-Roman"/>
          <w:sz w:val="12"/>
          <w:szCs w:val="12"/>
        </w:rPr>
        <w:t>2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Apoyo en especie para conservación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jardines de plantas medicinales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entregados.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21,908 Porcentaje de apoyos en especie entregados (B/C)*100 0.00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33.33 Semestral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Atención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Gestoría. Instituto para el Desarrollo de la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Personas y practicantes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medicina tradicional maya reciben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los apoyos para fomentar jardines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botánicos.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Recepción de solicitudes.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C2A1 Personas y practicantes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medicina tradicional maya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solicitan apoyos para fomentar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jardines botánicos.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21,910 Promedio de solicitudes recibidas en el trimestre SUM B/C 0.42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Solicitud por mes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0.42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Atención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Gestoría. Instituto para el Desarrollo de la Cultura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Organización de visitas guiadas a 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jardines de plantas medicinales.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C2A2 Por interés las personas acuden 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las visitas de los jardines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plantas medicinales.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21,911 Promedio de personas que asisten a las visitas SUM B/C 25.00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Personas por visita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25.00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Atención y</w:t>
      </w:r>
    </w:p>
    <w:p w:rsidR="00D33D4E" w:rsidRDefault="00D33D4E" w:rsidP="007F2236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Gestoría. Instituto par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454 Reducción de las Brechas Sociales de los Pueblos Indígenas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Componente: </w:t>
      </w:r>
      <w:r>
        <w:rPr>
          <w:rFonts w:ascii="Times-Roman" w:hAnsi="Times-Roman" w:cs="Times-Roman"/>
          <w:sz w:val="12"/>
          <w:szCs w:val="12"/>
        </w:rPr>
        <w:t>3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Paquete de instrumentos y utensilios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para personas que practican la medicina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tradicional maya entregados.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21,912 Porcentaje de paquetes para medicina tradicional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entregados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lastRenderedPageBreak/>
        <w:t>(B/C)*100 85.71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42.86 Anual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Atención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Gestoría. Instituto para el Desarrollo de la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Los beneficiarios se conducen con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veracidad durante las etapas del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procedimiento establecido para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acceder a los apoyos entregados.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Recepción de solicitudes.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C3A1 Los beneficiarios llenan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manera correcta las solicitudes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para acceder a los apoyos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entregados.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21,913 Promedio de solicitudes recibidas en el trimestre SUM B/C 5.83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Solicitud por mes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2.50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Atención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Gestoría. Instituto para el Desarrollo de la Cultura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Verificación de la información de las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solicitudes.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C3A2 Los beneficiarios llenan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manera correcta y con veracidad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las solicitudes para acceder a 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apoyos entregados.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21,914 Porcentaje de solicitudes aceptadas (B/C)*100 82.35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35.29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Atención y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Gestoría. Instituto para el Desarrollo de la Cultura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Componente: </w:t>
      </w:r>
      <w:r>
        <w:rPr>
          <w:rFonts w:ascii="Times-Roman" w:hAnsi="Times-Roman" w:cs="Times-Roman"/>
          <w:sz w:val="12"/>
          <w:szCs w:val="12"/>
        </w:rPr>
        <w:t>4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Apoyo económico para jueces mayas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entregado.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21,915 Porcentaje de apoyos económicos entregados 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jueces mayas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(B/C)*100 100.00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87.50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Atención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Jurídica y Derechos Indígenas. Instituto para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Desarrollo de la 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Los jueces mayas aceptan apoyo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económico.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Realización de visitas de supervisión.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C4A1 Los jueces mayas se encuentran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en sus comunidades de origen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para ser supervisados.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21,916 Porcentaje de visitas de supervisión realizadas (B/C)*100 100.00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100.00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lastRenderedPageBreak/>
        <w:t>Informe mensual. Departamento Atención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Jurídica y Derechos Indígenas. Instituto para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Desarrollo de la 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Actualización del registro de jueces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mayas del Estado.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C4A2 El número de jueces mayas en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Estado aumenta.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21,918 Porcentaje de nuevos jueces mayas (B/C)*100 0.00 Anual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12.50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Atención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Jurídica y Derechos Indígenas. Instituto para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Desarrollo de la 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Componente: </w:t>
      </w:r>
      <w:r>
        <w:rPr>
          <w:rFonts w:ascii="Times-Roman" w:hAnsi="Times-Roman" w:cs="Times-Roman"/>
          <w:sz w:val="12"/>
          <w:szCs w:val="12"/>
        </w:rPr>
        <w:t>5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Talleres para la promoción de 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derechos de la población Maya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impartidos.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21,919 Promedio de participantes por taller SUM B/C 21.00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Persona por taller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26.00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Derechos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Humanos y No Discriminación. Instituto para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Desarrollo de la 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Las personas acuden a 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talleres.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Recepción de solicitudes.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C5A1 Los interesados solicitan los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talleres.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21,920 Promedio de solicitudes recibidas en el trimestre SUM B/C 1.25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Solicitud por mes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1.42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Derechos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Humanos y No Discriminación. Instituto para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Desarrollo de la 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Impresión de material didáctico.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C5A2 Los proveedores de servicio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impresión cumplen en tiempo con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la entrega.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21,921 Porcentaje de material didáctico impreso (B/C)*100 100.00 Anual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100.00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 Derechos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Humanos y No Discriminación. Instituto para el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Desarrollo de la 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Componente: </w:t>
      </w:r>
      <w:r>
        <w:rPr>
          <w:rFonts w:ascii="Times-Roman" w:hAnsi="Times-Roman" w:cs="Times-Roman"/>
          <w:sz w:val="12"/>
          <w:szCs w:val="12"/>
        </w:rPr>
        <w:t>6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Programas radiofónicos en maya con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contenido cultural transmitidos.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21,922 Promedio de horas transmitidas SUM B/C 0.03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Hora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0.03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Comunicación Social. Instituto para el Desarrollo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 la 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lastRenderedPageBreak/>
        <w:t>Se cuenta con las condiciones</w:t>
      </w:r>
    </w:p>
    <w:p w:rsidR="00D33D4E" w:rsidRDefault="00D33D4E" w:rsidP="007F2236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para la transmisión radiofónica.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>454 Reducción de las Brechas Sociales de los Pueblos Indígenas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Firma de convenios con radiodifusoras.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C6A1 Se llega a un acuerdo con la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radiodifusora.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21,923 Porcentaje de convenios firmados con Semestral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radiodifusoras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(B/C)*100 100.00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100.00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Comunicación Social. Instituto para el Desarrollo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 la 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Producción de contenidos radiofónicos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culturales.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,Bold" w:hAnsi="Tahoma,Bold" w:cs="Tahoma,Bold"/>
          <w:b/>
          <w:bCs/>
          <w:sz w:val="12"/>
          <w:szCs w:val="12"/>
        </w:rPr>
        <w:t xml:space="preserve">Actividad: </w:t>
      </w:r>
      <w:r>
        <w:rPr>
          <w:rFonts w:ascii="Tahoma" w:hAnsi="Tahoma" w:cs="Tahoma"/>
          <w:sz w:val="12"/>
          <w:szCs w:val="12"/>
        </w:rPr>
        <w:t>C6A2 Se cuenta con las condiciones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para la difusión de contenido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radiofónicos culturales.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21,924 Porcentaje de contenidos radiofónicos culturales Trimestral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difundidos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(B/C)*100 100.00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Porcentaje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100.00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Informe mensual. Departamento de</w:t>
      </w:r>
    </w:p>
    <w:p w:rsidR="00D33D4E" w:rsidRDefault="00D33D4E" w:rsidP="00D33D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Comunicación Social. Instituto para el Desarrollo</w:t>
      </w:r>
    </w:p>
    <w:p w:rsidR="00D33D4E" w:rsidRDefault="00D33D4E" w:rsidP="007F2236">
      <w:pPr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t>de la Cultura Maya (</w:t>
      </w:r>
      <w:proofErr w:type="spellStart"/>
      <w:r>
        <w:rPr>
          <w:rFonts w:ascii="Tahoma" w:hAnsi="Tahoma" w:cs="Tahoma"/>
          <w:sz w:val="12"/>
          <w:szCs w:val="12"/>
        </w:rPr>
        <w:t>Indemaya</w:t>
      </w:r>
      <w:proofErr w:type="spellEnd"/>
      <w:r>
        <w:rPr>
          <w:rFonts w:ascii="Tahoma" w:hAnsi="Tahoma" w:cs="Tahoma"/>
          <w:sz w:val="12"/>
          <w:szCs w:val="12"/>
        </w:rPr>
        <w:t>).</w:t>
      </w:r>
    </w:p>
    <w:p w:rsidR="00471D77" w:rsidRDefault="00471D77" w:rsidP="00D33D4E">
      <w:pPr>
        <w:jc w:val="center"/>
        <w:rPr>
          <w:rFonts w:ascii="Tahoma" w:hAnsi="Tahoma" w:cs="Tahoma"/>
          <w:sz w:val="12"/>
          <w:szCs w:val="12"/>
        </w:rPr>
      </w:pPr>
      <w:r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7F2236">
        <w:rPr>
          <w:rFonts w:ascii="Barlow" w:hAnsi="Barlow" w:cs="Arial"/>
          <w:sz w:val="20"/>
          <w:szCs w:val="20"/>
        </w:rPr>
        <w:t xml:space="preserve">son </w:t>
      </w:r>
      <w:r>
        <w:rPr>
          <w:rFonts w:ascii="Barlow" w:hAnsi="Barlow" w:cs="Arial"/>
          <w:sz w:val="20"/>
          <w:szCs w:val="20"/>
        </w:rPr>
        <w:t>responsabilidad del emisor</w:t>
      </w:r>
    </w:p>
    <w:p w:rsidR="00D33D4E" w:rsidRDefault="00D33D4E" w:rsidP="00D33D4E">
      <w:pPr>
        <w:jc w:val="center"/>
        <w:rPr>
          <w:b/>
          <w:sz w:val="40"/>
          <w:szCs w:val="40"/>
        </w:rPr>
      </w:pPr>
    </w:p>
    <w:p w:rsidR="00B73026" w:rsidRPr="00B73026" w:rsidRDefault="00B73026" w:rsidP="007D1A4B">
      <w:pPr>
        <w:jc w:val="center"/>
        <w:rPr>
          <w:b/>
          <w:sz w:val="16"/>
          <w:szCs w:val="16"/>
        </w:rPr>
      </w:pPr>
      <w:bookmarkStart w:id="0" w:name="_GoBack"/>
      <w:bookmarkEnd w:id="0"/>
    </w:p>
    <w:sectPr w:rsidR="00B73026" w:rsidRPr="00B73026" w:rsidSect="00B73026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5A"/>
    <w:rsid w:val="000345A7"/>
    <w:rsid w:val="00053573"/>
    <w:rsid w:val="00115774"/>
    <w:rsid w:val="00144472"/>
    <w:rsid w:val="00146670"/>
    <w:rsid w:val="00150801"/>
    <w:rsid w:val="00173BD2"/>
    <w:rsid w:val="001814D0"/>
    <w:rsid w:val="00185CB3"/>
    <w:rsid w:val="001A5197"/>
    <w:rsid w:val="001C5576"/>
    <w:rsid w:val="0031561D"/>
    <w:rsid w:val="00362050"/>
    <w:rsid w:val="00375653"/>
    <w:rsid w:val="00391967"/>
    <w:rsid w:val="00392D18"/>
    <w:rsid w:val="003A363E"/>
    <w:rsid w:val="003A3E31"/>
    <w:rsid w:val="003F6840"/>
    <w:rsid w:val="00415D27"/>
    <w:rsid w:val="00450552"/>
    <w:rsid w:val="00471D77"/>
    <w:rsid w:val="004A0D34"/>
    <w:rsid w:val="004A2F2C"/>
    <w:rsid w:val="004B4EB5"/>
    <w:rsid w:val="004D169F"/>
    <w:rsid w:val="004F45C8"/>
    <w:rsid w:val="00514532"/>
    <w:rsid w:val="005A63E7"/>
    <w:rsid w:val="005B4823"/>
    <w:rsid w:val="00603E15"/>
    <w:rsid w:val="00667DE2"/>
    <w:rsid w:val="00694FFC"/>
    <w:rsid w:val="006A5F5C"/>
    <w:rsid w:val="007900E6"/>
    <w:rsid w:val="00794C81"/>
    <w:rsid w:val="007A1A04"/>
    <w:rsid w:val="007D1A4B"/>
    <w:rsid w:val="007D37BB"/>
    <w:rsid w:val="007D5617"/>
    <w:rsid w:val="007D5655"/>
    <w:rsid w:val="007F2236"/>
    <w:rsid w:val="007F77DF"/>
    <w:rsid w:val="00810029"/>
    <w:rsid w:val="008128C7"/>
    <w:rsid w:val="00813C2E"/>
    <w:rsid w:val="00831CEE"/>
    <w:rsid w:val="008520EE"/>
    <w:rsid w:val="00904CF3"/>
    <w:rsid w:val="00950F71"/>
    <w:rsid w:val="00962F96"/>
    <w:rsid w:val="009762E0"/>
    <w:rsid w:val="0099341F"/>
    <w:rsid w:val="009B6E6B"/>
    <w:rsid w:val="009D6E3A"/>
    <w:rsid w:val="00A37DCE"/>
    <w:rsid w:val="00A828B6"/>
    <w:rsid w:val="00AB5D62"/>
    <w:rsid w:val="00AC3DC1"/>
    <w:rsid w:val="00AC65FB"/>
    <w:rsid w:val="00B43C5A"/>
    <w:rsid w:val="00B73026"/>
    <w:rsid w:val="00BC5864"/>
    <w:rsid w:val="00BE1A97"/>
    <w:rsid w:val="00C31853"/>
    <w:rsid w:val="00C433BF"/>
    <w:rsid w:val="00CB7628"/>
    <w:rsid w:val="00CC0A56"/>
    <w:rsid w:val="00CC394C"/>
    <w:rsid w:val="00CE14D9"/>
    <w:rsid w:val="00D33D4E"/>
    <w:rsid w:val="00DF3526"/>
    <w:rsid w:val="00E333E1"/>
    <w:rsid w:val="00E41946"/>
    <w:rsid w:val="00E674DD"/>
    <w:rsid w:val="00EB6CC7"/>
    <w:rsid w:val="00EB7C6E"/>
    <w:rsid w:val="00ED66C7"/>
    <w:rsid w:val="00F331F0"/>
    <w:rsid w:val="00F44842"/>
    <w:rsid w:val="00F76FBD"/>
    <w:rsid w:val="00F9679A"/>
    <w:rsid w:val="00FE38C2"/>
    <w:rsid w:val="00FF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936D2"/>
  <w15:docId w15:val="{36B833DC-FB6F-4746-9B76-92A5F733A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4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2121</Words>
  <Characters>11670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Erick Jose Uc Sanchez</dc:creator>
  <cp:lastModifiedBy>Eduar Raul Chi Santana</cp:lastModifiedBy>
  <cp:revision>2</cp:revision>
  <cp:lastPrinted>2017-06-14T15:18:00Z</cp:lastPrinted>
  <dcterms:created xsi:type="dcterms:W3CDTF">2022-06-08T17:24:00Z</dcterms:created>
  <dcterms:modified xsi:type="dcterms:W3CDTF">2022-06-08T17:24:00Z</dcterms:modified>
</cp:coreProperties>
</file>