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54788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47881">
        <w:rPr>
          <w:rFonts w:ascii="Barlow" w:hAnsi="Barlow" w:cs="Arial"/>
          <w:b/>
          <w:sz w:val="20"/>
          <w:szCs w:val="20"/>
        </w:rPr>
        <w:t>Informe de Pasivos Contingentes</w:t>
      </w:r>
      <w:bookmarkStart w:id="0" w:name="_GoBack"/>
      <w:bookmarkEnd w:id="0"/>
    </w:p>
    <w:p w:rsidR="006F3019" w:rsidRPr="00547881" w:rsidRDefault="002B0C2A" w:rsidP="002F757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47881">
        <w:rPr>
          <w:rFonts w:ascii="Barlow" w:hAnsi="Barlow" w:cs="Arial"/>
          <w:b/>
          <w:sz w:val="20"/>
          <w:szCs w:val="20"/>
        </w:rPr>
        <w:t>A</w:t>
      </w:r>
      <w:r w:rsidR="004953E0" w:rsidRPr="00547881">
        <w:rPr>
          <w:rFonts w:ascii="Barlow" w:hAnsi="Barlow" w:cs="Arial"/>
          <w:b/>
          <w:sz w:val="20"/>
          <w:szCs w:val="20"/>
        </w:rPr>
        <w:t xml:space="preserve">l </w:t>
      </w:r>
      <w:r w:rsidR="004B6A8C" w:rsidRPr="00547881">
        <w:rPr>
          <w:rFonts w:ascii="Barlow" w:hAnsi="Barlow" w:cs="Arial"/>
          <w:b/>
          <w:sz w:val="20"/>
          <w:szCs w:val="20"/>
        </w:rPr>
        <w:t>3</w:t>
      </w:r>
      <w:r w:rsidR="00DD3EB3" w:rsidRPr="00547881">
        <w:rPr>
          <w:rFonts w:ascii="Barlow" w:hAnsi="Barlow" w:cs="Arial"/>
          <w:b/>
          <w:sz w:val="20"/>
          <w:szCs w:val="20"/>
        </w:rPr>
        <w:t>1</w:t>
      </w:r>
      <w:r w:rsidR="00864939" w:rsidRPr="00547881">
        <w:rPr>
          <w:rFonts w:ascii="Barlow" w:hAnsi="Barlow" w:cs="Arial"/>
          <w:b/>
          <w:sz w:val="20"/>
          <w:szCs w:val="20"/>
        </w:rPr>
        <w:t xml:space="preserve"> de </w:t>
      </w:r>
      <w:r w:rsidR="00547881" w:rsidRPr="00547881">
        <w:rPr>
          <w:rFonts w:ascii="Barlow" w:hAnsi="Barlow" w:cs="Arial"/>
          <w:b/>
          <w:sz w:val="20"/>
          <w:szCs w:val="20"/>
        </w:rPr>
        <w:t>marzo</w:t>
      </w:r>
      <w:r w:rsidR="00E87C92" w:rsidRPr="00547881">
        <w:rPr>
          <w:rFonts w:ascii="Barlow" w:hAnsi="Barlow" w:cs="Arial"/>
          <w:b/>
          <w:sz w:val="20"/>
          <w:szCs w:val="20"/>
        </w:rPr>
        <w:t xml:space="preserve"> </w:t>
      </w:r>
      <w:r w:rsidR="00547881" w:rsidRPr="00547881">
        <w:rPr>
          <w:rFonts w:ascii="Barlow" w:hAnsi="Barlow" w:cs="Arial"/>
          <w:b/>
          <w:sz w:val="20"/>
          <w:szCs w:val="20"/>
        </w:rPr>
        <w:t>de 2021</w:t>
      </w:r>
    </w:p>
    <w:p w:rsidR="00DB4C02" w:rsidRPr="00547881" w:rsidRDefault="00DB4C02" w:rsidP="002F757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47881">
        <w:rPr>
          <w:rFonts w:ascii="Barlow" w:hAnsi="Barlow" w:cs="Arial"/>
          <w:b/>
          <w:sz w:val="20"/>
          <w:szCs w:val="20"/>
        </w:rPr>
        <w:t>(Cifra</w:t>
      </w:r>
      <w:r w:rsidR="00550848" w:rsidRPr="00547881">
        <w:rPr>
          <w:rFonts w:ascii="Barlow" w:hAnsi="Barlow" w:cs="Arial"/>
          <w:b/>
          <w:sz w:val="20"/>
          <w:szCs w:val="20"/>
        </w:rPr>
        <w:t>s</w:t>
      </w:r>
      <w:r w:rsidRPr="00547881">
        <w:rPr>
          <w:rFonts w:ascii="Barlow" w:hAnsi="Barlow" w:cs="Arial"/>
          <w:b/>
          <w:sz w:val="20"/>
          <w:szCs w:val="20"/>
        </w:rPr>
        <w:t xml:space="preserve"> en Pesos)</w:t>
      </w:r>
    </w:p>
    <w:p w:rsidR="00F20487" w:rsidRPr="00547881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47881">
        <w:rPr>
          <w:rFonts w:ascii="Barlow" w:hAnsi="Barlow" w:cs="Arial"/>
          <w:b/>
          <w:sz w:val="20"/>
          <w:szCs w:val="20"/>
        </w:rPr>
        <w:t xml:space="preserve">Ente Público: </w:t>
      </w:r>
      <w:r w:rsidR="00624B05" w:rsidRPr="00547881">
        <w:rPr>
          <w:rFonts w:ascii="Barlow" w:hAnsi="Barlow" w:cs="Arial"/>
          <w:b/>
          <w:sz w:val="20"/>
          <w:szCs w:val="20"/>
        </w:rPr>
        <w:t>COLEGIO DE EDUCACIÓN PROFESIONAL TÉCNICA DEL ESTADO DE YUCATÁN</w:t>
      </w:r>
    </w:p>
    <w:tbl>
      <w:tblPr>
        <w:tblStyle w:val="Tablaconcuadrcula"/>
        <w:tblW w:w="13652" w:type="dxa"/>
        <w:jc w:val="center"/>
        <w:tblLook w:val="04A0" w:firstRow="1" w:lastRow="0" w:firstColumn="1" w:lastColumn="0" w:noHBand="0" w:noVBand="1"/>
      </w:tblPr>
      <w:tblGrid>
        <w:gridCol w:w="2730"/>
        <w:gridCol w:w="2085"/>
        <w:gridCol w:w="2126"/>
        <w:gridCol w:w="2977"/>
        <w:gridCol w:w="3734"/>
      </w:tblGrid>
      <w:tr w:rsidR="00547881" w:rsidRPr="00547881" w:rsidTr="00547881">
        <w:trPr>
          <w:trHeight w:val="681"/>
          <w:jc w:val="center"/>
        </w:trPr>
        <w:tc>
          <w:tcPr>
            <w:tcW w:w="2730" w:type="dxa"/>
            <w:vAlign w:val="center"/>
          </w:tcPr>
          <w:p w:rsidR="00547881" w:rsidRPr="00547881" w:rsidRDefault="00547881" w:rsidP="002F4E42">
            <w:pPr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547881">
              <w:rPr>
                <w:rFonts w:ascii="Barlow" w:hAnsi="Barlow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2085" w:type="dxa"/>
            <w:vAlign w:val="center"/>
          </w:tcPr>
          <w:p w:rsidR="00547881" w:rsidRPr="00547881" w:rsidRDefault="00547881" w:rsidP="002F4E42">
            <w:pPr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547881">
              <w:rPr>
                <w:rFonts w:ascii="Barlow" w:hAnsi="Barlow" w:cs="Arial"/>
                <w:b/>
                <w:sz w:val="20"/>
                <w:szCs w:val="20"/>
              </w:rPr>
              <w:t>FECHA DE BAJA</w:t>
            </w:r>
          </w:p>
        </w:tc>
        <w:tc>
          <w:tcPr>
            <w:tcW w:w="2126" w:type="dxa"/>
            <w:vAlign w:val="center"/>
          </w:tcPr>
          <w:p w:rsidR="00547881" w:rsidRPr="00547881" w:rsidRDefault="00547881" w:rsidP="002F4E42">
            <w:pPr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547881">
              <w:rPr>
                <w:rFonts w:ascii="Barlow" w:hAnsi="Barlow" w:cs="Arial"/>
                <w:b/>
                <w:sz w:val="20"/>
                <w:szCs w:val="20"/>
              </w:rPr>
              <w:t>ACCIÓN</w:t>
            </w:r>
          </w:p>
        </w:tc>
        <w:tc>
          <w:tcPr>
            <w:tcW w:w="2977" w:type="dxa"/>
            <w:vAlign w:val="center"/>
          </w:tcPr>
          <w:p w:rsidR="00547881" w:rsidRPr="00547881" w:rsidRDefault="00547881" w:rsidP="002F4E42">
            <w:pPr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547881">
              <w:rPr>
                <w:rFonts w:ascii="Barlow" w:hAnsi="Barlow" w:cs="Arial"/>
                <w:b/>
                <w:sz w:val="20"/>
                <w:szCs w:val="20"/>
              </w:rPr>
              <w:t>PRESTACIONES RECLAMADAS</w:t>
            </w:r>
          </w:p>
        </w:tc>
        <w:tc>
          <w:tcPr>
            <w:tcW w:w="3734" w:type="dxa"/>
            <w:vAlign w:val="center"/>
          </w:tcPr>
          <w:p w:rsidR="00547881" w:rsidRPr="00547881" w:rsidRDefault="00547881" w:rsidP="002F4E42">
            <w:pPr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547881">
              <w:rPr>
                <w:rFonts w:ascii="Barlow" w:hAnsi="Barlow" w:cs="Arial"/>
                <w:b/>
                <w:sz w:val="20"/>
                <w:szCs w:val="20"/>
              </w:rPr>
              <w:t>ESTATUS</w:t>
            </w:r>
          </w:p>
        </w:tc>
      </w:tr>
      <w:tr w:rsidR="00547881" w:rsidRPr="00547881" w:rsidTr="00547881">
        <w:trPr>
          <w:trHeight w:val="920"/>
          <w:jc w:val="center"/>
        </w:trPr>
        <w:tc>
          <w:tcPr>
            <w:tcW w:w="2730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964/2018</w:t>
            </w:r>
          </w:p>
        </w:tc>
        <w:tc>
          <w:tcPr>
            <w:tcW w:w="2085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15/10/2018</w:t>
            </w:r>
          </w:p>
        </w:tc>
        <w:tc>
          <w:tcPr>
            <w:tcW w:w="2126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</w:tr>
      <w:tr w:rsidR="00547881" w:rsidRPr="00547881" w:rsidTr="00547881">
        <w:trPr>
          <w:trHeight w:val="614"/>
          <w:jc w:val="center"/>
        </w:trPr>
        <w:tc>
          <w:tcPr>
            <w:tcW w:w="2730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1175/2018</w:t>
            </w:r>
          </w:p>
        </w:tc>
        <w:tc>
          <w:tcPr>
            <w:tcW w:w="2085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15/10/2018</w:t>
            </w:r>
          </w:p>
        </w:tc>
        <w:tc>
          <w:tcPr>
            <w:tcW w:w="2126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</w:tr>
      <w:tr w:rsidR="00547881" w:rsidRPr="00547881" w:rsidTr="00547881">
        <w:trPr>
          <w:trHeight w:val="767"/>
          <w:jc w:val="center"/>
        </w:trPr>
        <w:tc>
          <w:tcPr>
            <w:tcW w:w="2730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934/2018</w:t>
            </w:r>
          </w:p>
        </w:tc>
        <w:tc>
          <w:tcPr>
            <w:tcW w:w="2085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15/10/2018</w:t>
            </w:r>
          </w:p>
        </w:tc>
        <w:tc>
          <w:tcPr>
            <w:tcW w:w="2126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</w:tr>
      <w:tr w:rsidR="00547881" w:rsidRPr="00547881" w:rsidTr="00547881">
        <w:trPr>
          <w:trHeight w:val="666"/>
          <w:jc w:val="center"/>
        </w:trPr>
        <w:tc>
          <w:tcPr>
            <w:tcW w:w="2730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999/2018</w:t>
            </w:r>
          </w:p>
        </w:tc>
        <w:tc>
          <w:tcPr>
            <w:tcW w:w="2085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15/10/2018</w:t>
            </w:r>
          </w:p>
        </w:tc>
        <w:tc>
          <w:tcPr>
            <w:tcW w:w="2126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PARA LAUDO EN REVELDÍA</w:t>
            </w:r>
          </w:p>
        </w:tc>
        <w:tc>
          <w:tcPr>
            <w:tcW w:w="2977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PARA LAUDO EN REVELDÍA</w:t>
            </w:r>
          </w:p>
        </w:tc>
      </w:tr>
      <w:tr w:rsidR="00547881" w:rsidRPr="00547881" w:rsidTr="00547881">
        <w:trPr>
          <w:trHeight w:val="736"/>
          <w:jc w:val="center"/>
        </w:trPr>
        <w:tc>
          <w:tcPr>
            <w:tcW w:w="2730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824/2019</w:t>
            </w:r>
          </w:p>
        </w:tc>
        <w:tc>
          <w:tcPr>
            <w:tcW w:w="2085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16/05/2019</w:t>
            </w:r>
          </w:p>
        </w:tc>
        <w:tc>
          <w:tcPr>
            <w:tcW w:w="2126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</w:tr>
      <w:tr w:rsidR="00547881" w:rsidRPr="00547881" w:rsidTr="00547881">
        <w:trPr>
          <w:trHeight w:val="736"/>
          <w:jc w:val="center"/>
        </w:trPr>
        <w:tc>
          <w:tcPr>
            <w:tcW w:w="2730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307/2013</w:t>
            </w:r>
          </w:p>
        </w:tc>
        <w:tc>
          <w:tcPr>
            <w:tcW w:w="2085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SIN INFORMACIÓN (PERSONAL DE SEGURIDAD EXTERNA)</w:t>
            </w:r>
          </w:p>
        </w:tc>
        <w:tc>
          <w:tcPr>
            <w:tcW w:w="2126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</w:tr>
      <w:tr w:rsidR="00547881" w:rsidRPr="00547881" w:rsidTr="00547881">
        <w:trPr>
          <w:trHeight w:val="736"/>
          <w:jc w:val="center"/>
        </w:trPr>
        <w:tc>
          <w:tcPr>
            <w:tcW w:w="2730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lastRenderedPageBreak/>
              <w:t>813/2015</w:t>
            </w:r>
          </w:p>
        </w:tc>
        <w:tc>
          <w:tcPr>
            <w:tcW w:w="2085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SIN INFORMACIÓN (PERSONAL DE SEGURIDAD EXTERNA)</w:t>
            </w:r>
          </w:p>
        </w:tc>
        <w:tc>
          <w:tcPr>
            <w:tcW w:w="2126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</w:tr>
      <w:tr w:rsidR="00547881" w:rsidRPr="00547881" w:rsidTr="00547881">
        <w:trPr>
          <w:trHeight w:val="736"/>
          <w:jc w:val="center"/>
        </w:trPr>
        <w:tc>
          <w:tcPr>
            <w:tcW w:w="2730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592/2016</w:t>
            </w:r>
          </w:p>
        </w:tc>
        <w:tc>
          <w:tcPr>
            <w:tcW w:w="2085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SIN INFORMACIÓN (PERSONAL DE SEGURIDAD EXTERNA)</w:t>
            </w:r>
          </w:p>
        </w:tc>
        <w:tc>
          <w:tcPr>
            <w:tcW w:w="2126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</w:tr>
      <w:tr w:rsidR="00547881" w:rsidRPr="00547881" w:rsidTr="00547881">
        <w:trPr>
          <w:trHeight w:val="736"/>
          <w:jc w:val="center"/>
        </w:trPr>
        <w:tc>
          <w:tcPr>
            <w:tcW w:w="2730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785/2016</w:t>
            </w:r>
          </w:p>
        </w:tc>
        <w:tc>
          <w:tcPr>
            <w:tcW w:w="2085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SIN INFORMACIÓN (PERSONAL DE SEGURIDAD EXTERNA)</w:t>
            </w:r>
          </w:p>
        </w:tc>
        <w:tc>
          <w:tcPr>
            <w:tcW w:w="2126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</w:tr>
      <w:tr w:rsidR="00547881" w:rsidRPr="00547881" w:rsidTr="00547881">
        <w:trPr>
          <w:trHeight w:val="736"/>
          <w:jc w:val="center"/>
        </w:trPr>
        <w:tc>
          <w:tcPr>
            <w:tcW w:w="2730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41/2017</w:t>
            </w:r>
          </w:p>
        </w:tc>
        <w:tc>
          <w:tcPr>
            <w:tcW w:w="2085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31/01/2016</w:t>
            </w:r>
          </w:p>
        </w:tc>
        <w:tc>
          <w:tcPr>
            <w:tcW w:w="2126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RECONOCIMIENTO DE ANTIGÜEDAD PARA PAGO PENSIÓN</w:t>
            </w:r>
          </w:p>
        </w:tc>
        <w:tc>
          <w:tcPr>
            <w:tcW w:w="3734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</w:tr>
      <w:tr w:rsidR="00547881" w:rsidRPr="00547881" w:rsidTr="00547881">
        <w:trPr>
          <w:trHeight w:val="736"/>
          <w:jc w:val="center"/>
        </w:trPr>
        <w:tc>
          <w:tcPr>
            <w:tcW w:w="2730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73/2017</w:t>
            </w:r>
          </w:p>
        </w:tc>
        <w:tc>
          <w:tcPr>
            <w:tcW w:w="2085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31/01/2016</w:t>
            </w:r>
          </w:p>
        </w:tc>
        <w:tc>
          <w:tcPr>
            <w:tcW w:w="2126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RECONOCIMIENTO DE ANTIGÜEDAD PARA PAGO PENSIÓN</w:t>
            </w:r>
          </w:p>
        </w:tc>
        <w:tc>
          <w:tcPr>
            <w:tcW w:w="3734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</w:tr>
      <w:tr w:rsidR="00547881" w:rsidRPr="00547881" w:rsidTr="00547881">
        <w:trPr>
          <w:trHeight w:val="736"/>
          <w:jc w:val="center"/>
        </w:trPr>
        <w:tc>
          <w:tcPr>
            <w:tcW w:w="2730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252/2017</w:t>
            </w:r>
          </w:p>
        </w:tc>
        <w:tc>
          <w:tcPr>
            <w:tcW w:w="2085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31/01/2015</w:t>
            </w:r>
          </w:p>
        </w:tc>
        <w:tc>
          <w:tcPr>
            <w:tcW w:w="2126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LAUDO ABSOLUTORIO</w:t>
            </w:r>
          </w:p>
        </w:tc>
        <w:tc>
          <w:tcPr>
            <w:tcW w:w="2977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RECONOCIMIENTO DE ANTIGÜEDAD PARA PAGO PENSIÓN</w:t>
            </w:r>
          </w:p>
        </w:tc>
        <w:tc>
          <w:tcPr>
            <w:tcW w:w="3734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LAUDO ABSOLUTORIO</w:t>
            </w:r>
          </w:p>
        </w:tc>
      </w:tr>
      <w:tr w:rsidR="00547881" w:rsidRPr="00547881" w:rsidTr="00547881">
        <w:trPr>
          <w:trHeight w:val="736"/>
          <w:jc w:val="center"/>
        </w:trPr>
        <w:tc>
          <w:tcPr>
            <w:tcW w:w="2730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828/2017</w:t>
            </w:r>
          </w:p>
        </w:tc>
        <w:tc>
          <w:tcPr>
            <w:tcW w:w="2085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SIN INFORMACIÓN (PERSONAL DE SEGURIDAD EXTERNA)</w:t>
            </w:r>
          </w:p>
        </w:tc>
        <w:tc>
          <w:tcPr>
            <w:tcW w:w="2126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</w:tr>
      <w:tr w:rsidR="00547881" w:rsidRPr="00547881" w:rsidTr="00547881">
        <w:trPr>
          <w:trHeight w:val="736"/>
          <w:jc w:val="center"/>
        </w:trPr>
        <w:tc>
          <w:tcPr>
            <w:tcW w:w="2730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845/2020</w:t>
            </w:r>
          </w:p>
        </w:tc>
        <w:tc>
          <w:tcPr>
            <w:tcW w:w="2085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31/08/2020</w:t>
            </w:r>
          </w:p>
        </w:tc>
        <w:tc>
          <w:tcPr>
            <w:tcW w:w="2126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CONCILIACIÓN</w:t>
            </w:r>
          </w:p>
        </w:tc>
        <w:tc>
          <w:tcPr>
            <w:tcW w:w="2977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INDEMNIZACION DE LEY</w:t>
            </w:r>
          </w:p>
        </w:tc>
        <w:tc>
          <w:tcPr>
            <w:tcW w:w="3734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CONCILIACIÓN</w:t>
            </w:r>
          </w:p>
        </w:tc>
      </w:tr>
      <w:tr w:rsidR="00547881" w:rsidRPr="00547881" w:rsidTr="00547881">
        <w:trPr>
          <w:trHeight w:val="736"/>
          <w:jc w:val="center"/>
        </w:trPr>
        <w:tc>
          <w:tcPr>
            <w:tcW w:w="2730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154/2020</w:t>
            </w:r>
          </w:p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>30/09/2020</w:t>
            </w:r>
          </w:p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 xml:space="preserve">CONCILIACION </w:t>
            </w:r>
          </w:p>
        </w:tc>
        <w:tc>
          <w:tcPr>
            <w:tcW w:w="2977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t xml:space="preserve">INDEMNIZACION DE LEY Y PARTES PROPORCIONALES DE </w:t>
            </w:r>
            <w:r w:rsidRPr="00547881">
              <w:rPr>
                <w:rFonts w:ascii="Barlow" w:hAnsi="Barlow" w:cs="Arial"/>
                <w:sz w:val="20"/>
                <w:szCs w:val="20"/>
              </w:rPr>
              <w:lastRenderedPageBreak/>
              <w:t>AGUINALDO Y PRIMA VACACIONAL</w:t>
            </w:r>
          </w:p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3734" w:type="dxa"/>
          </w:tcPr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  <w:r w:rsidRPr="00547881">
              <w:rPr>
                <w:rFonts w:ascii="Barlow" w:hAnsi="Barlow" w:cs="Arial"/>
                <w:sz w:val="20"/>
                <w:szCs w:val="20"/>
              </w:rPr>
              <w:lastRenderedPageBreak/>
              <w:t>CONCILIACION</w:t>
            </w:r>
          </w:p>
          <w:p w:rsidR="00547881" w:rsidRPr="00547881" w:rsidRDefault="00547881" w:rsidP="002F4E42">
            <w:pPr>
              <w:rPr>
                <w:rFonts w:ascii="Barlow" w:hAnsi="Barlow" w:cs="Arial"/>
                <w:sz w:val="20"/>
                <w:szCs w:val="20"/>
              </w:rPr>
            </w:pPr>
          </w:p>
        </w:tc>
      </w:tr>
    </w:tbl>
    <w:p w:rsidR="009D5498" w:rsidRDefault="009D5498" w:rsidP="004B6A8C">
      <w:pPr>
        <w:spacing w:line="240" w:lineRule="auto"/>
        <w:rPr>
          <w:rFonts w:cs="Arial"/>
          <w:b/>
          <w:sz w:val="20"/>
          <w:szCs w:val="20"/>
        </w:rPr>
      </w:pPr>
    </w:p>
    <w:p w:rsidR="001B46F1" w:rsidRDefault="001B46F1" w:rsidP="004B6A8C">
      <w:pPr>
        <w:spacing w:line="240" w:lineRule="auto"/>
        <w:rPr>
          <w:rFonts w:cs="Arial"/>
          <w:sz w:val="20"/>
          <w:szCs w:val="20"/>
        </w:rPr>
      </w:pPr>
    </w:p>
    <w:p w:rsidR="004B6A8C" w:rsidRPr="00547881" w:rsidRDefault="00462E33" w:rsidP="004B6A8C">
      <w:pPr>
        <w:spacing w:line="240" w:lineRule="auto"/>
        <w:rPr>
          <w:rFonts w:ascii="Barlow" w:hAnsi="Barlow" w:cs="Arial"/>
          <w:sz w:val="20"/>
          <w:szCs w:val="20"/>
        </w:rPr>
      </w:pPr>
      <w:r w:rsidRPr="00547881">
        <w:rPr>
          <w:rFonts w:ascii="Barlow" w:hAnsi="Barlow" w:cs="Arial"/>
          <w:sz w:val="20"/>
          <w:szCs w:val="20"/>
        </w:rPr>
        <w:t xml:space="preserve">Bajo protesta de decir la verdad declaramos que los Estados Financieros y sus </w:t>
      </w:r>
      <w:r w:rsidR="005E07D6" w:rsidRPr="00547881">
        <w:rPr>
          <w:rFonts w:ascii="Barlow" w:hAnsi="Barlow" w:cs="Arial"/>
          <w:sz w:val="20"/>
          <w:szCs w:val="20"/>
        </w:rPr>
        <w:t>N</w:t>
      </w:r>
      <w:r w:rsidRPr="00547881">
        <w:rPr>
          <w:rFonts w:ascii="Barlow" w:hAnsi="Barlow" w:cs="Arial"/>
          <w:sz w:val="20"/>
          <w:szCs w:val="20"/>
        </w:rPr>
        <w:t>otas son razonablemente correctos y responsabilidad del emisor.</w:t>
      </w:r>
    </w:p>
    <w:p w:rsidR="004B6A8C" w:rsidRPr="001B46F1" w:rsidRDefault="004B6A8C" w:rsidP="004B6A8C">
      <w:pPr>
        <w:tabs>
          <w:tab w:val="left" w:pos="1440"/>
          <w:tab w:val="left" w:pos="5940"/>
        </w:tabs>
        <w:ind w:left="567"/>
        <w:rPr>
          <w:rFonts w:cs="Calibri"/>
          <w:bCs/>
          <w:iCs/>
          <w:sz w:val="20"/>
          <w:szCs w:val="20"/>
        </w:rPr>
      </w:pPr>
    </w:p>
    <w:sectPr w:rsidR="004B6A8C" w:rsidRPr="001B46F1" w:rsidSect="001B46F1">
      <w:pgSz w:w="15840" w:h="12240" w:orient="landscape" w:code="1"/>
      <w:pgMar w:top="2835" w:right="1134" w:bottom="170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B83" w:rsidRDefault="00256B83" w:rsidP="000E41BC">
      <w:pPr>
        <w:spacing w:after="0" w:line="240" w:lineRule="auto"/>
      </w:pPr>
      <w:r>
        <w:separator/>
      </w:r>
    </w:p>
  </w:endnote>
  <w:endnote w:type="continuationSeparator" w:id="0">
    <w:p w:rsidR="00256B83" w:rsidRDefault="00256B83" w:rsidP="000E4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B83" w:rsidRDefault="00256B83" w:rsidP="000E41BC">
      <w:pPr>
        <w:spacing w:after="0" w:line="240" w:lineRule="auto"/>
      </w:pPr>
      <w:r>
        <w:separator/>
      </w:r>
    </w:p>
  </w:footnote>
  <w:footnote w:type="continuationSeparator" w:id="0">
    <w:p w:rsidR="00256B83" w:rsidRDefault="00256B83" w:rsidP="000E4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630F"/>
    <w:rsid w:val="000138F8"/>
    <w:rsid w:val="00045F00"/>
    <w:rsid w:val="000465A1"/>
    <w:rsid w:val="000639CB"/>
    <w:rsid w:val="00082A72"/>
    <w:rsid w:val="00091A2A"/>
    <w:rsid w:val="00097257"/>
    <w:rsid w:val="000A2800"/>
    <w:rsid w:val="000B519F"/>
    <w:rsid w:val="000C27D5"/>
    <w:rsid w:val="000E1882"/>
    <w:rsid w:val="000E2990"/>
    <w:rsid w:val="000E41BC"/>
    <w:rsid w:val="001A03D0"/>
    <w:rsid w:val="001A07E4"/>
    <w:rsid w:val="001B46F1"/>
    <w:rsid w:val="001C7187"/>
    <w:rsid w:val="001E60D5"/>
    <w:rsid w:val="001E7D0C"/>
    <w:rsid w:val="00210A1D"/>
    <w:rsid w:val="002134F6"/>
    <w:rsid w:val="00222598"/>
    <w:rsid w:val="00231E63"/>
    <w:rsid w:val="00237119"/>
    <w:rsid w:val="002476CF"/>
    <w:rsid w:val="00250458"/>
    <w:rsid w:val="00253036"/>
    <w:rsid w:val="00256B83"/>
    <w:rsid w:val="002B0C2A"/>
    <w:rsid w:val="002B1CC6"/>
    <w:rsid w:val="002D367A"/>
    <w:rsid w:val="002F7579"/>
    <w:rsid w:val="00310170"/>
    <w:rsid w:val="003129FF"/>
    <w:rsid w:val="003322C2"/>
    <w:rsid w:val="00355CC8"/>
    <w:rsid w:val="003C36B1"/>
    <w:rsid w:val="003E3EA0"/>
    <w:rsid w:val="00407A4E"/>
    <w:rsid w:val="00416678"/>
    <w:rsid w:val="0042513D"/>
    <w:rsid w:val="00442E26"/>
    <w:rsid w:val="00456874"/>
    <w:rsid w:val="004574A6"/>
    <w:rsid w:val="00457893"/>
    <w:rsid w:val="00462E33"/>
    <w:rsid w:val="00492B06"/>
    <w:rsid w:val="004953E0"/>
    <w:rsid w:val="004B6A8C"/>
    <w:rsid w:val="004F0964"/>
    <w:rsid w:val="005014AC"/>
    <w:rsid w:val="00547881"/>
    <w:rsid w:val="00550848"/>
    <w:rsid w:val="0056043F"/>
    <w:rsid w:val="00582067"/>
    <w:rsid w:val="00587BDA"/>
    <w:rsid w:val="005C2D9A"/>
    <w:rsid w:val="005D76CB"/>
    <w:rsid w:val="005E07D6"/>
    <w:rsid w:val="00624B05"/>
    <w:rsid w:val="0063376B"/>
    <w:rsid w:val="006427D1"/>
    <w:rsid w:val="00645375"/>
    <w:rsid w:val="00671850"/>
    <w:rsid w:val="006B0ADC"/>
    <w:rsid w:val="006E3395"/>
    <w:rsid w:val="006E3449"/>
    <w:rsid w:val="006F2078"/>
    <w:rsid w:val="006F3019"/>
    <w:rsid w:val="0072357D"/>
    <w:rsid w:val="007611FF"/>
    <w:rsid w:val="00766348"/>
    <w:rsid w:val="007923AD"/>
    <w:rsid w:val="007F0BE3"/>
    <w:rsid w:val="007F4838"/>
    <w:rsid w:val="00802122"/>
    <w:rsid w:val="00832D8F"/>
    <w:rsid w:val="0085778E"/>
    <w:rsid w:val="00864939"/>
    <w:rsid w:val="008841C6"/>
    <w:rsid w:val="008872EB"/>
    <w:rsid w:val="00893145"/>
    <w:rsid w:val="008C7725"/>
    <w:rsid w:val="009057C5"/>
    <w:rsid w:val="009219E6"/>
    <w:rsid w:val="00930702"/>
    <w:rsid w:val="009472B6"/>
    <w:rsid w:val="009642FC"/>
    <w:rsid w:val="00980A01"/>
    <w:rsid w:val="0099202F"/>
    <w:rsid w:val="009B56C0"/>
    <w:rsid w:val="009C000F"/>
    <w:rsid w:val="009D5498"/>
    <w:rsid w:val="009E2209"/>
    <w:rsid w:val="009F0748"/>
    <w:rsid w:val="009F36C2"/>
    <w:rsid w:val="00A629E8"/>
    <w:rsid w:val="00A67373"/>
    <w:rsid w:val="00A7421A"/>
    <w:rsid w:val="00A745A8"/>
    <w:rsid w:val="00A84F96"/>
    <w:rsid w:val="00A86609"/>
    <w:rsid w:val="00A970AA"/>
    <w:rsid w:val="00AB7A7A"/>
    <w:rsid w:val="00AD0F4A"/>
    <w:rsid w:val="00AE55B9"/>
    <w:rsid w:val="00B25539"/>
    <w:rsid w:val="00B5503E"/>
    <w:rsid w:val="00BC29B9"/>
    <w:rsid w:val="00BD6153"/>
    <w:rsid w:val="00BE52B4"/>
    <w:rsid w:val="00BF6CAF"/>
    <w:rsid w:val="00C0724B"/>
    <w:rsid w:val="00C57D97"/>
    <w:rsid w:val="00CA64AC"/>
    <w:rsid w:val="00CC1AC3"/>
    <w:rsid w:val="00CD58DF"/>
    <w:rsid w:val="00CF5AE0"/>
    <w:rsid w:val="00D14A49"/>
    <w:rsid w:val="00D2391D"/>
    <w:rsid w:val="00D5323A"/>
    <w:rsid w:val="00D57305"/>
    <w:rsid w:val="00D63F42"/>
    <w:rsid w:val="00D83798"/>
    <w:rsid w:val="00D94B5C"/>
    <w:rsid w:val="00DB4C02"/>
    <w:rsid w:val="00DC6273"/>
    <w:rsid w:val="00DD3EB3"/>
    <w:rsid w:val="00DE3B45"/>
    <w:rsid w:val="00DF2175"/>
    <w:rsid w:val="00E07290"/>
    <w:rsid w:val="00E14155"/>
    <w:rsid w:val="00E35BB9"/>
    <w:rsid w:val="00E56DC0"/>
    <w:rsid w:val="00E87C4F"/>
    <w:rsid w:val="00E87C92"/>
    <w:rsid w:val="00EC3D26"/>
    <w:rsid w:val="00EE4905"/>
    <w:rsid w:val="00EE75E6"/>
    <w:rsid w:val="00F12C29"/>
    <w:rsid w:val="00F20487"/>
    <w:rsid w:val="00F23540"/>
    <w:rsid w:val="00F24FF6"/>
    <w:rsid w:val="00F633AD"/>
    <w:rsid w:val="00F65352"/>
    <w:rsid w:val="00F70ECE"/>
    <w:rsid w:val="00FC4621"/>
    <w:rsid w:val="00FC4EFF"/>
    <w:rsid w:val="00FF4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A4D0A"/>
  <w15:docId w15:val="{40FFCC49-51BE-42FF-B251-D30E1F85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3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41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41BC"/>
  </w:style>
  <w:style w:type="paragraph" w:styleId="Piedepgina">
    <w:name w:val="footer"/>
    <w:basedOn w:val="Normal"/>
    <w:link w:val="PiedepginaCar"/>
    <w:uiPriority w:val="99"/>
    <w:unhideWhenUsed/>
    <w:rsid w:val="000E41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1BC"/>
  </w:style>
  <w:style w:type="paragraph" w:styleId="Textodeglobo">
    <w:name w:val="Balloon Text"/>
    <w:basedOn w:val="Normal"/>
    <w:link w:val="TextodegloboCar"/>
    <w:uiPriority w:val="99"/>
    <w:semiHidden/>
    <w:unhideWhenUsed/>
    <w:rsid w:val="000E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1B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F20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4</cp:revision>
  <cp:lastPrinted>2017-02-16T01:08:00Z</cp:lastPrinted>
  <dcterms:created xsi:type="dcterms:W3CDTF">2021-03-01T21:16:00Z</dcterms:created>
  <dcterms:modified xsi:type="dcterms:W3CDTF">2021-04-28T21:37:00Z</dcterms:modified>
</cp:coreProperties>
</file>