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EB" w:rsidRDefault="006243EB" w:rsidP="006243EB">
      <w:pPr>
        <w:spacing w:line="240" w:lineRule="auto"/>
        <w:jc w:val="center"/>
        <w:rPr>
          <w:rFonts w:ascii="Barlow" w:hAnsi="Barlow" w:cs="Arial"/>
          <w:b/>
          <w:sz w:val="20"/>
          <w:szCs w:val="20"/>
        </w:rPr>
      </w:pPr>
      <w:r>
        <w:rPr>
          <w:rFonts w:ascii="Barlow" w:hAnsi="Barlow" w:cs="Arial"/>
          <w:b/>
          <w:sz w:val="20"/>
          <w:szCs w:val="20"/>
        </w:rPr>
        <w:t>Cuenta Pública 2020</w:t>
      </w:r>
    </w:p>
    <w:p w:rsidR="006243EB" w:rsidRDefault="006243EB" w:rsidP="006243EB">
      <w:pPr>
        <w:spacing w:line="240" w:lineRule="auto"/>
        <w:jc w:val="center"/>
        <w:rPr>
          <w:rFonts w:ascii="Barlow" w:hAnsi="Barlow" w:cs="Arial"/>
          <w:b/>
          <w:sz w:val="20"/>
          <w:szCs w:val="20"/>
        </w:rPr>
      </w:pPr>
      <w:r>
        <w:rPr>
          <w:rFonts w:ascii="Barlow" w:hAnsi="Barlow" w:cs="Arial"/>
          <w:b/>
          <w:sz w:val="20"/>
          <w:szCs w:val="20"/>
        </w:rPr>
        <w:t>Notas a los Estados Financieros</w:t>
      </w:r>
    </w:p>
    <w:p w:rsidR="006243EB" w:rsidRDefault="006243EB" w:rsidP="006243EB">
      <w:pPr>
        <w:spacing w:line="240" w:lineRule="auto"/>
        <w:jc w:val="center"/>
        <w:rPr>
          <w:rFonts w:ascii="Barlow" w:hAnsi="Barlow" w:cs="Arial"/>
          <w:b/>
          <w:sz w:val="20"/>
          <w:szCs w:val="20"/>
        </w:rPr>
      </w:pPr>
      <w:r>
        <w:rPr>
          <w:rFonts w:ascii="Barlow" w:hAnsi="Barlow" w:cs="Arial"/>
          <w:b/>
          <w:sz w:val="20"/>
          <w:szCs w:val="20"/>
        </w:rPr>
        <w:t>Al 31 de Marzo de 2020</w:t>
      </w:r>
    </w:p>
    <w:p w:rsidR="006243EB" w:rsidRDefault="006243EB" w:rsidP="006243EB">
      <w:pPr>
        <w:spacing w:line="240" w:lineRule="auto"/>
        <w:jc w:val="center"/>
        <w:rPr>
          <w:rFonts w:ascii="Barlow" w:hAnsi="Barlow" w:cs="Arial"/>
          <w:b/>
          <w:sz w:val="20"/>
          <w:szCs w:val="20"/>
        </w:rPr>
      </w:pPr>
      <w:r>
        <w:rPr>
          <w:rFonts w:ascii="Barlow" w:hAnsi="Barlow" w:cs="Arial"/>
          <w:b/>
          <w:sz w:val="20"/>
          <w:szCs w:val="20"/>
        </w:rPr>
        <w:t>(Pesos)</w:t>
      </w:r>
    </w:p>
    <w:p w:rsidR="006243EB" w:rsidRPr="001C5E14" w:rsidRDefault="006243EB" w:rsidP="006243EB">
      <w:pPr>
        <w:spacing w:after="0" w:line="240" w:lineRule="auto"/>
        <w:rPr>
          <w:rFonts w:ascii="Barlow" w:hAnsi="Barlow" w:cs="Arial"/>
          <w:b/>
          <w:sz w:val="20"/>
          <w:szCs w:val="20"/>
        </w:rPr>
      </w:pPr>
    </w:p>
    <w:p w:rsidR="006243EB" w:rsidRPr="001C5E14" w:rsidRDefault="006243EB" w:rsidP="006243EB">
      <w:pPr>
        <w:widowControl w:val="0"/>
        <w:autoSpaceDE w:val="0"/>
        <w:autoSpaceDN w:val="0"/>
        <w:adjustRightInd w:val="0"/>
        <w:spacing w:after="0" w:line="240" w:lineRule="auto"/>
        <w:ind w:left="153" w:right="-20"/>
        <w:rPr>
          <w:rFonts w:ascii="Barlow" w:hAnsi="Barlow" w:cs="Calibri"/>
          <w:sz w:val="20"/>
          <w:szCs w:val="20"/>
        </w:rPr>
      </w:pPr>
      <w:r w:rsidRPr="001C5E14">
        <w:rPr>
          <w:rFonts w:ascii="Barlow" w:hAnsi="Barlow" w:cs="Calibri"/>
          <w:b/>
          <w:bCs/>
          <w:sz w:val="20"/>
          <w:szCs w:val="20"/>
        </w:rPr>
        <w:t>E</w:t>
      </w:r>
      <w:r w:rsidRPr="001C5E14">
        <w:rPr>
          <w:rFonts w:ascii="Barlow" w:hAnsi="Barlow" w:cs="Calibri"/>
          <w:b/>
          <w:bCs/>
          <w:spacing w:val="-1"/>
          <w:sz w:val="20"/>
          <w:szCs w:val="20"/>
        </w:rPr>
        <w:t>n</w:t>
      </w:r>
      <w:r w:rsidRPr="001C5E14">
        <w:rPr>
          <w:rFonts w:ascii="Barlow" w:hAnsi="Barlow" w:cs="Calibri"/>
          <w:b/>
          <w:bCs/>
          <w:sz w:val="20"/>
          <w:szCs w:val="20"/>
        </w:rPr>
        <w:t>te</w:t>
      </w:r>
      <w:r w:rsidRPr="001C5E14">
        <w:rPr>
          <w:rFonts w:ascii="Barlow" w:hAnsi="Barlow" w:cs="Calibri"/>
          <w:b/>
          <w:bCs/>
          <w:spacing w:val="-6"/>
          <w:sz w:val="20"/>
          <w:szCs w:val="20"/>
        </w:rPr>
        <w:t xml:space="preserve"> </w:t>
      </w:r>
      <w:r w:rsidRPr="001C5E14">
        <w:rPr>
          <w:rFonts w:ascii="Barlow" w:hAnsi="Barlow" w:cs="Calibri"/>
          <w:b/>
          <w:bCs/>
          <w:sz w:val="20"/>
          <w:szCs w:val="20"/>
        </w:rPr>
        <w:t>P</w:t>
      </w:r>
      <w:r w:rsidRPr="001C5E14">
        <w:rPr>
          <w:rFonts w:ascii="Barlow" w:hAnsi="Barlow" w:cs="Calibri"/>
          <w:b/>
          <w:bCs/>
          <w:spacing w:val="-1"/>
          <w:sz w:val="20"/>
          <w:szCs w:val="20"/>
        </w:rPr>
        <w:t>úbli</w:t>
      </w:r>
      <w:r w:rsidRPr="001C5E14">
        <w:rPr>
          <w:rFonts w:ascii="Barlow" w:hAnsi="Barlow" w:cs="Calibri"/>
          <w:b/>
          <w:bCs/>
          <w:spacing w:val="1"/>
          <w:sz w:val="20"/>
          <w:szCs w:val="20"/>
        </w:rPr>
        <w:t>c</w:t>
      </w:r>
      <w:r w:rsidRPr="001C5E14">
        <w:rPr>
          <w:rFonts w:ascii="Barlow" w:hAnsi="Barlow" w:cs="Calibri"/>
          <w:b/>
          <w:bCs/>
          <w:spacing w:val="-1"/>
          <w:sz w:val="20"/>
          <w:szCs w:val="20"/>
        </w:rPr>
        <w:t>o</w:t>
      </w:r>
      <w:r w:rsidRPr="001C5E14">
        <w:rPr>
          <w:rFonts w:ascii="Barlow" w:hAnsi="Barlow" w:cs="Calibri"/>
          <w:b/>
          <w:bCs/>
          <w:sz w:val="20"/>
          <w:szCs w:val="20"/>
        </w:rPr>
        <w:t>: HOSPITAL DE LA AMISTAD</w:t>
      </w:r>
    </w:p>
    <w:p w:rsidR="009819DD" w:rsidRDefault="009819DD" w:rsidP="00590D42">
      <w:pPr>
        <w:spacing w:after="0" w:line="240" w:lineRule="auto"/>
        <w:rPr>
          <w:rFonts w:cs="Calibri"/>
          <w:sz w:val="20"/>
          <w:szCs w:val="20"/>
        </w:rPr>
      </w:pPr>
    </w:p>
    <w:p w:rsidR="005126B8" w:rsidRPr="00EF3793" w:rsidRDefault="005126B8" w:rsidP="00590D42">
      <w:pPr>
        <w:spacing w:after="0" w:line="240" w:lineRule="auto"/>
        <w:rPr>
          <w:rFonts w:cs="Calibri"/>
          <w:sz w:val="20"/>
          <w:szCs w:val="20"/>
        </w:rPr>
      </w:pPr>
    </w:p>
    <w:p w:rsidR="005B400D" w:rsidRPr="006243EB" w:rsidRDefault="00EF3793" w:rsidP="007E5C17">
      <w:pPr>
        <w:numPr>
          <w:ilvl w:val="0"/>
          <w:numId w:val="8"/>
        </w:numPr>
        <w:tabs>
          <w:tab w:val="left" w:pos="567"/>
        </w:tabs>
        <w:spacing w:after="0" w:line="240" w:lineRule="auto"/>
        <w:jc w:val="center"/>
        <w:rPr>
          <w:rFonts w:ascii="Barlow" w:hAnsi="Barlow" w:cs="Calibri"/>
          <w:b/>
          <w:sz w:val="20"/>
          <w:szCs w:val="20"/>
        </w:rPr>
      </w:pPr>
      <w:r w:rsidRPr="006243EB">
        <w:rPr>
          <w:rFonts w:ascii="Barlow" w:hAnsi="Barlow" w:cs="Calibri"/>
          <w:b/>
          <w:sz w:val="20"/>
          <w:szCs w:val="20"/>
        </w:rPr>
        <w:t>NOTAS DE DESGLOSE</w:t>
      </w:r>
    </w:p>
    <w:p w:rsidR="009819DD" w:rsidRPr="006243EB" w:rsidRDefault="009819DD" w:rsidP="007E5C17">
      <w:pPr>
        <w:tabs>
          <w:tab w:val="left" w:pos="567"/>
        </w:tabs>
        <w:spacing w:after="0" w:line="240" w:lineRule="auto"/>
        <w:rPr>
          <w:rFonts w:ascii="Barlow" w:hAnsi="Barlow" w:cs="Calibri"/>
          <w:b/>
          <w:sz w:val="20"/>
          <w:szCs w:val="20"/>
        </w:rPr>
      </w:pPr>
    </w:p>
    <w:p w:rsidR="00FC1422" w:rsidRPr="006243EB" w:rsidRDefault="00FC1422" w:rsidP="007E5C17">
      <w:pPr>
        <w:tabs>
          <w:tab w:val="left" w:pos="567"/>
        </w:tabs>
        <w:spacing w:after="0" w:line="240" w:lineRule="auto"/>
        <w:rPr>
          <w:rFonts w:ascii="Barlow" w:hAnsi="Barlow" w:cs="Calibri"/>
          <w:b/>
          <w:sz w:val="20"/>
          <w:szCs w:val="20"/>
        </w:rPr>
      </w:pPr>
    </w:p>
    <w:p w:rsidR="007E5C17" w:rsidRPr="006243EB" w:rsidRDefault="00EF3793" w:rsidP="00CE0C84">
      <w:pPr>
        <w:numPr>
          <w:ilvl w:val="0"/>
          <w:numId w:val="9"/>
        </w:numPr>
        <w:tabs>
          <w:tab w:val="left" w:pos="567"/>
        </w:tabs>
        <w:spacing w:after="0" w:line="240" w:lineRule="auto"/>
        <w:rPr>
          <w:rFonts w:ascii="Barlow" w:hAnsi="Barlow" w:cs="Calibri"/>
          <w:b/>
          <w:sz w:val="20"/>
          <w:szCs w:val="20"/>
        </w:rPr>
      </w:pPr>
      <w:r w:rsidRPr="006243EB">
        <w:rPr>
          <w:rFonts w:ascii="Barlow" w:hAnsi="Barlow" w:cs="Calibri"/>
          <w:b/>
          <w:sz w:val="20"/>
          <w:szCs w:val="20"/>
        </w:rPr>
        <w:t>NOTAS AL ESTADO DE SITUACIÓN FINANCIERA</w:t>
      </w:r>
    </w:p>
    <w:p w:rsidR="009F03F3" w:rsidRPr="006243EB" w:rsidRDefault="009F03F3" w:rsidP="007B5553">
      <w:pPr>
        <w:tabs>
          <w:tab w:val="left" w:pos="567"/>
        </w:tabs>
        <w:spacing w:after="0" w:line="240" w:lineRule="auto"/>
        <w:rPr>
          <w:rFonts w:ascii="Barlow" w:hAnsi="Barlow" w:cs="Calibri"/>
          <w:b/>
          <w:sz w:val="20"/>
          <w:szCs w:val="20"/>
        </w:rPr>
      </w:pPr>
    </w:p>
    <w:p w:rsidR="00FC1422" w:rsidRPr="006243EB" w:rsidRDefault="00FC1422" w:rsidP="007B5553">
      <w:pPr>
        <w:tabs>
          <w:tab w:val="left" w:pos="567"/>
        </w:tabs>
        <w:spacing w:after="0" w:line="240" w:lineRule="auto"/>
        <w:rPr>
          <w:rFonts w:ascii="Barlow" w:hAnsi="Barlow" w:cs="Calibri"/>
          <w:b/>
          <w:sz w:val="20"/>
          <w:szCs w:val="20"/>
        </w:rPr>
      </w:pPr>
    </w:p>
    <w:p w:rsidR="00EF3793" w:rsidRPr="006243EB" w:rsidRDefault="001D692B"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ACTIVO</w:t>
      </w:r>
    </w:p>
    <w:p w:rsidR="00D039CF" w:rsidRPr="006243EB" w:rsidRDefault="00D039CF" w:rsidP="007E5C17">
      <w:pPr>
        <w:tabs>
          <w:tab w:val="left" w:pos="567"/>
        </w:tabs>
        <w:spacing w:after="0" w:line="240" w:lineRule="auto"/>
        <w:rPr>
          <w:rFonts w:ascii="Barlow" w:hAnsi="Barlow" w:cs="Calibri"/>
          <w:b/>
          <w:sz w:val="20"/>
          <w:szCs w:val="20"/>
        </w:rPr>
      </w:pPr>
    </w:p>
    <w:p w:rsidR="00EF3793" w:rsidRPr="006243EB" w:rsidRDefault="001D692B"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EFECTIVO Y EQUIVALENTES</w:t>
      </w:r>
    </w:p>
    <w:p w:rsidR="007E5C17" w:rsidRPr="006243EB" w:rsidRDefault="007E5C17" w:rsidP="007E5C17">
      <w:pPr>
        <w:spacing w:after="0" w:line="240" w:lineRule="auto"/>
        <w:jc w:val="both"/>
        <w:rPr>
          <w:rFonts w:ascii="Barlow" w:hAnsi="Barlow" w:cs="Calibri"/>
          <w:sz w:val="20"/>
          <w:szCs w:val="20"/>
        </w:rPr>
      </w:pP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ESTE RUBRO ESTA INTEGRADO POR EL FONDO FIJO EL CUAL ES LA RESPONSABLE C. YELMI PATRICIA AVILA NOH, C. ABIB ALEXIS VALLEJOS PEREZ, C. RITA YUKEINA RODRIGUEZ ESQUIVEL, C. MARIA TERESA CARDEÑA DZIB</w:t>
      </w:r>
      <w:r w:rsidR="0054749A" w:rsidRPr="006243EB">
        <w:rPr>
          <w:rFonts w:ascii="Barlow" w:hAnsi="Barlow" w:cs="Calibri"/>
          <w:sz w:val="20"/>
          <w:szCs w:val="20"/>
        </w:rPr>
        <w:t>, C. JOSE ERMILO VELAZQUEZ GUARDIAN</w:t>
      </w:r>
      <w:r w:rsidRPr="006243EB">
        <w:rPr>
          <w:rFonts w:ascii="Barlow" w:hAnsi="Barlow" w:cs="Calibri"/>
          <w:sz w:val="20"/>
          <w:szCs w:val="20"/>
        </w:rPr>
        <w:t xml:space="preserve">  Y POR LA CUENTAS BANCARIAS DEL HOSPITAL DE LA AMISTAD AL DR RAUL HUMBERTO PENICHE RODRIGUEZ Y LA C.P. MARIA EUGENIA C</w:t>
      </w:r>
      <w:r w:rsidR="00CB6477" w:rsidRPr="006243EB">
        <w:rPr>
          <w:rFonts w:ascii="Barlow" w:hAnsi="Barlow" w:cs="Calibri"/>
          <w:sz w:val="20"/>
          <w:szCs w:val="20"/>
        </w:rPr>
        <w:t>AMARA MENENDEZ, COMO SE DETALLA:</w:t>
      </w:r>
    </w:p>
    <w:p w:rsidR="00EF3793" w:rsidRPr="006243EB" w:rsidRDefault="00EF3793" w:rsidP="007E5C17">
      <w:pPr>
        <w:spacing w:after="0" w:line="240" w:lineRule="auto"/>
        <w:jc w:val="both"/>
        <w:rPr>
          <w:rFonts w:ascii="Barlow" w:hAnsi="Barlow" w:cs="Calibri"/>
          <w:sz w:val="20"/>
          <w:szCs w:val="20"/>
        </w:rPr>
      </w:pP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EL FONDO FIJO SE INTEGRA DE LA SIGUIENTE MANERA:</w:t>
      </w:r>
    </w:p>
    <w:p w:rsidR="00EF3793" w:rsidRPr="006243EB" w:rsidRDefault="00EF3793" w:rsidP="007E5C17">
      <w:pPr>
        <w:spacing w:after="0" w:line="240" w:lineRule="auto"/>
        <w:jc w:val="both"/>
        <w:rPr>
          <w:rFonts w:ascii="Barlow" w:hAnsi="Barlow" w:cs="Calibri"/>
          <w:sz w:val="20"/>
          <w:szCs w:val="20"/>
        </w:rPr>
      </w:pP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 xml:space="preserve">YELMI PATRICIA AVILA NOH POR $ </w:t>
      </w:r>
      <w:r w:rsidR="0048156A" w:rsidRPr="006243EB">
        <w:rPr>
          <w:rFonts w:ascii="Barlow" w:hAnsi="Barlow" w:cs="Calibri"/>
          <w:sz w:val="20"/>
          <w:szCs w:val="20"/>
        </w:rPr>
        <w:t>8,00</w:t>
      </w:r>
      <w:r w:rsidRPr="006243EB">
        <w:rPr>
          <w:rFonts w:ascii="Barlow" w:hAnsi="Barlow" w:cs="Calibri"/>
          <w:sz w:val="20"/>
          <w:szCs w:val="20"/>
        </w:rPr>
        <w:t>0.00</w:t>
      </w: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 xml:space="preserve">ABIB ALEXIS VALLEJOS PEREZ $ </w:t>
      </w:r>
      <w:r w:rsidR="0048156A" w:rsidRPr="006243EB">
        <w:rPr>
          <w:rFonts w:ascii="Barlow" w:hAnsi="Barlow" w:cs="Calibri"/>
          <w:sz w:val="20"/>
          <w:szCs w:val="20"/>
        </w:rPr>
        <w:t>1,00</w:t>
      </w:r>
      <w:r w:rsidRPr="006243EB">
        <w:rPr>
          <w:rFonts w:ascii="Barlow" w:hAnsi="Barlow" w:cs="Calibri"/>
          <w:sz w:val="20"/>
          <w:szCs w:val="20"/>
        </w:rPr>
        <w:t>0.00</w:t>
      </w: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 xml:space="preserve">RITA YUKEINA RODRIGUEZ ESQUIVEL $ </w:t>
      </w:r>
      <w:r w:rsidR="0048156A" w:rsidRPr="006243EB">
        <w:rPr>
          <w:rFonts w:ascii="Barlow" w:hAnsi="Barlow" w:cs="Calibri"/>
          <w:sz w:val="20"/>
          <w:szCs w:val="20"/>
        </w:rPr>
        <w:t>20</w:t>
      </w:r>
      <w:r w:rsidRPr="006243EB">
        <w:rPr>
          <w:rFonts w:ascii="Barlow" w:hAnsi="Barlow" w:cs="Calibri"/>
          <w:sz w:val="20"/>
          <w:szCs w:val="20"/>
        </w:rPr>
        <w:t>0.00</w:t>
      </w:r>
    </w:p>
    <w:p w:rsidR="00EF3793" w:rsidRPr="006243EB" w:rsidRDefault="0048156A" w:rsidP="007E5C17">
      <w:pPr>
        <w:spacing w:after="0" w:line="240" w:lineRule="auto"/>
        <w:jc w:val="both"/>
        <w:rPr>
          <w:rFonts w:ascii="Barlow" w:hAnsi="Barlow" w:cs="Calibri"/>
          <w:sz w:val="20"/>
          <w:szCs w:val="20"/>
        </w:rPr>
      </w:pPr>
      <w:r w:rsidRPr="006243EB">
        <w:rPr>
          <w:rFonts w:ascii="Barlow" w:hAnsi="Barlow" w:cs="Calibri"/>
          <w:sz w:val="20"/>
          <w:szCs w:val="20"/>
        </w:rPr>
        <w:t>LENNY KARINE GONZALEZ CORRALES</w:t>
      </w:r>
      <w:r w:rsidR="00EF3793" w:rsidRPr="006243EB">
        <w:rPr>
          <w:rFonts w:ascii="Barlow" w:hAnsi="Barlow" w:cs="Calibri"/>
          <w:sz w:val="20"/>
          <w:szCs w:val="20"/>
        </w:rPr>
        <w:t xml:space="preserve"> $ </w:t>
      </w:r>
      <w:r w:rsidRPr="006243EB">
        <w:rPr>
          <w:rFonts w:ascii="Barlow" w:hAnsi="Barlow" w:cs="Calibri"/>
          <w:sz w:val="20"/>
          <w:szCs w:val="20"/>
        </w:rPr>
        <w:t>30</w:t>
      </w:r>
      <w:r w:rsidR="00EF3793" w:rsidRPr="006243EB">
        <w:rPr>
          <w:rFonts w:ascii="Barlow" w:hAnsi="Barlow" w:cs="Calibri"/>
          <w:sz w:val="20"/>
          <w:szCs w:val="20"/>
        </w:rPr>
        <w:t>0.00</w:t>
      </w:r>
    </w:p>
    <w:p w:rsidR="0054749A" w:rsidRPr="006243EB" w:rsidRDefault="0054749A" w:rsidP="007E5C17">
      <w:pPr>
        <w:spacing w:after="0" w:line="240" w:lineRule="auto"/>
        <w:jc w:val="both"/>
        <w:rPr>
          <w:rFonts w:ascii="Barlow" w:hAnsi="Barlow" w:cs="Calibri"/>
          <w:sz w:val="20"/>
          <w:szCs w:val="20"/>
        </w:rPr>
      </w:pPr>
      <w:r w:rsidRPr="006243EB">
        <w:rPr>
          <w:rFonts w:ascii="Barlow" w:hAnsi="Barlow" w:cs="Calibri"/>
          <w:sz w:val="20"/>
          <w:szCs w:val="20"/>
        </w:rPr>
        <w:lastRenderedPageBreak/>
        <w:t xml:space="preserve">JOSE ERMILO VELAZQUEZ GUARDIAN $ </w:t>
      </w:r>
      <w:r w:rsidR="0048156A" w:rsidRPr="006243EB">
        <w:rPr>
          <w:rFonts w:ascii="Barlow" w:hAnsi="Barlow" w:cs="Calibri"/>
          <w:sz w:val="20"/>
          <w:szCs w:val="20"/>
        </w:rPr>
        <w:t>1,00</w:t>
      </w:r>
      <w:r w:rsidRPr="006243EB">
        <w:rPr>
          <w:rFonts w:ascii="Barlow" w:hAnsi="Barlow" w:cs="Calibri"/>
          <w:sz w:val="20"/>
          <w:szCs w:val="20"/>
        </w:rPr>
        <w:t>0.00</w:t>
      </w:r>
    </w:p>
    <w:p w:rsidR="00EF3793" w:rsidRPr="006243EB" w:rsidRDefault="00EF3793" w:rsidP="007E5C17">
      <w:pPr>
        <w:spacing w:after="0" w:line="240" w:lineRule="auto"/>
        <w:jc w:val="both"/>
        <w:rPr>
          <w:rFonts w:ascii="Barlow" w:hAnsi="Barlow" w:cs="Calibri"/>
          <w:sz w:val="20"/>
          <w:szCs w:val="20"/>
        </w:rPr>
      </w:pPr>
    </w:p>
    <w:p w:rsidR="00590D42" w:rsidRPr="006243EB" w:rsidRDefault="00590D42" w:rsidP="007E5C17">
      <w:pPr>
        <w:spacing w:after="0" w:line="240" w:lineRule="auto"/>
        <w:jc w:val="both"/>
        <w:rPr>
          <w:rFonts w:ascii="Barlow" w:hAnsi="Barlow" w:cs="Calibri"/>
          <w:sz w:val="20"/>
          <w:szCs w:val="20"/>
        </w:rPr>
      </w:pPr>
      <w:r w:rsidRPr="006243EB">
        <w:rPr>
          <w:rFonts w:ascii="Barlow" w:hAnsi="Barlow" w:cs="Calibri"/>
          <w:sz w:val="20"/>
          <w:szCs w:val="20"/>
        </w:rPr>
        <w:t>BANCOS:</w:t>
      </w:r>
    </w:p>
    <w:p w:rsidR="00590D42" w:rsidRPr="006243EB" w:rsidRDefault="00590D42" w:rsidP="007E5C17">
      <w:pPr>
        <w:spacing w:after="0" w:line="240" w:lineRule="auto"/>
        <w:jc w:val="both"/>
        <w:rPr>
          <w:rFonts w:ascii="Barlow" w:hAnsi="Barlow" w:cs="Calibri"/>
          <w:sz w:val="20"/>
          <w:szCs w:val="20"/>
        </w:rPr>
      </w:pPr>
    </w:p>
    <w:p w:rsidR="00CB6477"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ESTA CUENTA SE INTEGRA POR LAS SIGUIENTES  CUENTAS DE CHEQUES:</w:t>
      </w:r>
    </w:p>
    <w:p w:rsidR="00F93C15" w:rsidRPr="006243EB" w:rsidRDefault="00F93C15" w:rsidP="007E5C17">
      <w:pPr>
        <w:spacing w:after="0" w:line="240" w:lineRule="auto"/>
        <w:jc w:val="both"/>
        <w:rPr>
          <w:rFonts w:ascii="Barlow" w:hAnsi="Barlow" w:cs="Calibri"/>
          <w:sz w:val="20"/>
          <w:szCs w:val="20"/>
        </w:rPr>
      </w:pPr>
    </w:p>
    <w:p w:rsidR="00EF3793" w:rsidRPr="006243EB" w:rsidRDefault="008D75A2" w:rsidP="007E5C17">
      <w:pPr>
        <w:spacing w:after="0" w:line="240" w:lineRule="auto"/>
        <w:jc w:val="both"/>
        <w:rPr>
          <w:rFonts w:ascii="Barlow" w:hAnsi="Barlow" w:cs="Calibri"/>
          <w:sz w:val="20"/>
          <w:szCs w:val="20"/>
        </w:rPr>
      </w:pPr>
      <w:r w:rsidRPr="006243EB">
        <w:rPr>
          <w:rFonts w:ascii="Barlow" w:hAnsi="Barlow" w:cs="Calibri"/>
          <w:sz w:val="20"/>
          <w:szCs w:val="20"/>
        </w:rPr>
        <w:t xml:space="preserve">LA </w:t>
      </w:r>
      <w:r w:rsidR="00EF3793" w:rsidRPr="006243EB">
        <w:rPr>
          <w:rFonts w:ascii="Barlow" w:hAnsi="Barlow" w:cs="Calibri"/>
          <w:sz w:val="20"/>
          <w:szCs w:val="20"/>
        </w:rPr>
        <w:t>CUENTA # 65501769944 DEL BANCO SANTANDER SERFÍN CUYO SALDO A LA FECHA DE LOS</w:t>
      </w:r>
      <w:r w:rsidRPr="006243EB">
        <w:rPr>
          <w:rFonts w:ascii="Barlow" w:hAnsi="Barlow" w:cs="Calibri"/>
          <w:sz w:val="20"/>
          <w:szCs w:val="20"/>
        </w:rPr>
        <w:t xml:space="preserve"> ESTADOS FINANCIEROS, ES DE $</w:t>
      </w:r>
      <w:r w:rsidR="003B1538" w:rsidRPr="006243EB">
        <w:rPr>
          <w:rFonts w:ascii="Barlow" w:hAnsi="Barlow" w:cs="Calibri"/>
          <w:sz w:val="20"/>
          <w:szCs w:val="20"/>
        </w:rPr>
        <w:t xml:space="preserve"> </w:t>
      </w:r>
      <w:r w:rsidR="00C74F93" w:rsidRPr="006243EB">
        <w:rPr>
          <w:rFonts w:ascii="Barlow" w:hAnsi="Barlow" w:cs="Calibri"/>
          <w:sz w:val="20"/>
          <w:szCs w:val="20"/>
        </w:rPr>
        <w:t xml:space="preserve"> </w:t>
      </w:r>
      <w:r w:rsidR="00893A1C" w:rsidRPr="006243EB">
        <w:rPr>
          <w:rFonts w:ascii="Barlow" w:hAnsi="Barlow" w:cs="Calibri"/>
          <w:sz w:val="20"/>
          <w:szCs w:val="20"/>
        </w:rPr>
        <w:t>606</w:t>
      </w:r>
      <w:r w:rsidR="00C74F93" w:rsidRPr="006243EB">
        <w:rPr>
          <w:rFonts w:ascii="Barlow" w:hAnsi="Barlow" w:cs="Calibri"/>
          <w:sz w:val="20"/>
          <w:szCs w:val="20"/>
        </w:rPr>
        <w:t>,</w:t>
      </w:r>
      <w:r w:rsidR="00893A1C" w:rsidRPr="006243EB">
        <w:rPr>
          <w:rFonts w:ascii="Barlow" w:hAnsi="Barlow" w:cs="Calibri"/>
          <w:sz w:val="20"/>
          <w:szCs w:val="20"/>
        </w:rPr>
        <w:t>902.67</w:t>
      </w:r>
      <w:r w:rsidR="00A5197E" w:rsidRPr="006243EB">
        <w:rPr>
          <w:rFonts w:ascii="Barlow" w:hAnsi="Barlow" w:cs="Calibri"/>
          <w:sz w:val="20"/>
          <w:szCs w:val="20"/>
        </w:rPr>
        <w:t xml:space="preserve"> </w:t>
      </w:r>
      <w:r w:rsidR="00EF3793" w:rsidRPr="006243EB">
        <w:rPr>
          <w:rFonts w:ascii="Barlow" w:hAnsi="Barlow" w:cs="Calibri"/>
          <w:sz w:val="20"/>
          <w:szCs w:val="20"/>
        </w:rPr>
        <w:t>PESOS. ESTA CUENTA MANTIENE UN SALDO EN INVERSIÓN DE $ 0.00 PESOS.</w:t>
      </w:r>
    </w:p>
    <w:p w:rsidR="007E5C17" w:rsidRPr="006243EB" w:rsidRDefault="007E5C17" w:rsidP="007E5C17">
      <w:pPr>
        <w:spacing w:after="0" w:line="240" w:lineRule="auto"/>
        <w:jc w:val="both"/>
        <w:rPr>
          <w:rFonts w:ascii="Barlow" w:hAnsi="Barlow" w:cs="Calibri"/>
          <w:sz w:val="20"/>
          <w:szCs w:val="20"/>
        </w:rPr>
      </w:pPr>
    </w:p>
    <w:p w:rsidR="00EF3793" w:rsidRPr="006243EB" w:rsidRDefault="008D75A2" w:rsidP="007E5C17">
      <w:pPr>
        <w:spacing w:after="0" w:line="240" w:lineRule="auto"/>
        <w:jc w:val="both"/>
        <w:rPr>
          <w:rFonts w:ascii="Barlow" w:hAnsi="Barlow" w:cs="Calibri"/>
          <w:sz w:val="20"/>
          <w:szCs w:val="20"/>
        </w:rPr>
      </w:pPr>
      <w:r w:rsidRPr="006243EB">
        <w:rPr>
          <w:rFonts w:ascii="Barlow" w:hAnsi="Barlow" w:cs="Calibri"/>
          <w:sz w:val="20"/>
          <w:szCs w:val="20"/>
        </w:rPr>
        <w:t xml:space="preserve">LA CUENTA # </w:t>
      </w:r>
      <w:r w:rsidR="00EF3793" w:rsidRPr="006243EB">
        <w:rPr>
          <w:rFonts w:ascii="Barlow" w:hAnsi="Barlow" w:cs="Calibri"/>
          <w:sz w:val="20"/>
          <w:szCs w:val="20"/>
        </w:rPr>
        <w:t xml:space="preserve">65501968593 </w:t>
      </w:r>
      <w:r w:rsidRPr="006243EB">
        <w:rPr>
          <w:rFonts w:ascii="Barlow" w:hAnsi="Barlow" w:cs="Calibri"/>
          <w:sz w:val="20"/>
          <w:szCs w:val="20"/>
        </w:rPr>
        <w:t xml:space="preserve">DEL BANCO SANTANDER SERFIN CUYO </w:t>
      </w:r>
      <w:r w:rsidR="00EF3793" w:rsidRPr="006243EB">
        <w:rPr>
          <w:rFonts w:ascii="Barlow" w:hAnsi="Barlow" w:cs="Calibri"/>
          <w:sz w:val="20"/>
          <w:szCs w:val="20"/>
        </w:rPr>
        <w:t>SALDO A LA FECHA DE LOS ESTADOS FINANCIEROS, ES DE $</w:t>
      </w:r>
      <w:r w:rsidR="003B1538" w:rsidRPr="006243EB">
        <w:rPr>
          <w:rFonts w:ascii="Barlow" w:hAnsi="Barlow" w:cs="Calibri"/>
          <w:sz w:val="20"/>
          <w:szCs w:val="20"/>
        </w:rPr>
        <w:t xml:space="preserve"> </w:t>
      </w:r>
      <w:r w:rsidR="00893A1C" w:rsidRPr="006243EB">
        <w:rPr>
          <w:rFonts w:ascii="Barlow" w:hAnsi="Barlow" w:cs="Calibri"/>
          <w:sz w:val="20"/>
          <w:szCs w:val="20"/>
        </w:rPr>
        <w:t>1</w:t>
      </w:r>
      <w:r w:rsidR="00C31AE9" w:rsidRPr="006243EB">
        <w:rPr>
          <w:rFonts w:ascii="Barlow" w:hAnsi="Barlow" w:cs="Calibri"/>
          <w:sz w:val="20"/>
          <w:szCs w:val="20"/>
        </w:rPr>
        <w:t>4,</w:t>
      </w:r>
      <w:r w:rsidR="00893A1C" w:rsidRPr="006243EB">
        <w:rPr>
          <w:rFonts w:ascii="Barlow" w:hAnsi="Barlow" w:cs="Calibri"/>
          <w:sz w:val="20"/>
          <w:szCs w:val="20"/>
        </w:rPr>
        <w:t>546.54</w:t>
      </w:r>
      <w:r w:rsidR="003B1538" w:rsidRPr="006243EB">
        <w:rPr>
          <w:rFonts w:ascii="Barlow" w:hAnsi="Barlow" w:cs="Calibri"/>
          <w:sz w:val="20"/>
          <w:szCs w:val="20"/>
        </w:rPr>
        <w:t xml:space="preserve"> </w:t>
      </w:r>
      <w:r w:rsidR="00EF3793" w:rsidRPr="006243EB">
        <w:rPr>
          <w:rFonts w:ascii="Barlow" w:hAnsi="Barlow" w:cs="Calibri"/>
          <w:sz w:val="20"/>
          <w:szCs w:val="20"/>
        </w:rPr>
        <w:t>PESOS. ESTA CUENTA MANTIENE UN SALDO EN INVERSIÓN DE $ 0.00 PESOS.</w:t>
      </w:r>
    </w:p>
    <w:p w:rsidR="007E5C17" w:rsidRPr="006243EB" w:rsidRDefault="007E5C17" w:rsidP="007E5C17">
      <w:pPr>
        <w:spacing w:after="0" w:line="240" w:lineRule="auto"/>
        <w:jc w:val="both"/>
        <w:rPr>
          <w:rFonts w:ascii="Barlow" w:hAnsi="Barlow" w:cs="Calibri"/>
          <w:sz w:val="20"/>
          <w:szCs w:val="20"/>
        </w:rPr>
      </w:pPr>
    </w:p>
    <w:p w:rsidR="00EF3793" w:rsidRPr="006243EB" w:rsidRDefault="00EF3793" w:rsidP="007E5C17">
      <w:pPr>
        <w:spacing w:after="0" w:line="240" w:lineRule="auto"/>
        <w:jc w:val="both"/>
        <w:rPr>
          <w:rFonts w:ascii="Barlow" w:hAnsi="Barlow" w:cs="Calibri"/>
          <w:sz w:val="20"/>
          <w:szCs w:val="20"/>
        </w:rPr>
      </w:pPr>
      <w:r w:rsidRPr="006243EB">
        <w:rPr>
          <w:rFonts w:ascii="Barlow" w:hAnsi="Barlow" w:cs="Calibri"/>
          <w:sz w:val="20"/>
          <w:szCs w:val="20"/>
        </w:rPr>
        <w:t>LA CUENTA # 65502394871 D</w:t>
      </w:r>
      <w:r w:rsidR="00055CF5" w:rsidRPr="006243EB">
        <w:rPr>
          <w:rFonts w:ascii="Barlow" w:hAnsi="Barlow" w:cs="Calibri"/>
          <w:sz w:val="20"/>
          <w:szCs w:val="20"/>
        </w:rPr>
        <w:t xml:space="preserve">EL BANCO SANTANDER SERFIN CUYO </w:t>
      </w:r>
      <w:r w:rsidRPr="006243EB">
        <w:rPr>
          <w:rFonts w:ascii="Barlow" w:hAnsi="Barlow" w:cs="Calibri"/>
          <w:sz w:val="20"/>
          <w:szCs w:val="20"/>
        </w:rPr>
        <w:t>SALDO A LA FECHA DE LOS ESTADOS FINANCIEROS, ES  DE $0.00 PESOS. ESTA CUENTA MANTIENE UN SALDO EN INVERSIÓN DE $ 0.00 PESOS.</w:t>
      </w:r>
    </w:p>
    <w:p w:rsidR="007E5C17" w:rsidRPr="006243EB" w:rsidRDefault="007E5C17" w:rsidP="007E5C17">
      <w:pPr>
        <w:spacing w:after="0" w:line="240" w:lineRule="auto"/>
        <w:jc w:val="both"/>
        <w:rPr>
          <w:rFonts w:ascii="Barlow" w:hAnsi="Barlow" w:cs="Calibri"/>
          <w:sz w:val="20"/>
          <w:szCs w:val="20"/>
        </w:rPr>
      </w:pPr>
    </w:p>
    <w:p w:rsidR="00EF3793" w:rsidRPr="006243EB" w:rsidRDefault="008D75A2" w:rsidP="007E5C17">
      <w:pPr>
        <w:spacing w:after="0" w:line="240" w:lineRule="auto"/>
        <w:jc w:val="both"/>
        <w:rPr>
          <w:rFonts w:ascii="Barlow" w:hAnsi="Barlow" w:cs="Calibri"/>
          <w:sz w:val="20"/>
          <w:szCs w:val="20"/>
        </w:rPr>
      </w:pPr>
      <w:r w:rsidRPr="006243EB">
        <w:rPr>
          <w:rFonts w:ascii="Barlow" w:hAnsi="Barlow" w:cs="Calibri"/>
          <w:sz w:val="20"/>
          <w:szCs w:val="20"/>
        </w:rPr>
        <w:t xml:space="preserve">LA CUENTA # </w:t>
      </w:r>
      <w:r w:rsidR="00EF3793" w:rsidRPr="006243EB">
        <w:rPr>
          <w:rFonts w:ascii="Barlow" w:hAnsi="Barlow" w:cs="Calibri"/>
          <w:sz w:val="20"/>
          <w:szCs w:val="20"/>
        </w:rPr>
        <w:t>65502481740 DEL BANC</w:t>
      </w:r>
      <w:r w:rsidRPr="006243EB">
        <w:rPr>
          <w:rFonts w:ascii="Barlow" w:hAnsi="Barlow" w:cs="Calibri"/>
          <w:sz w:val="20"/>
          <w:szCs w:val="20"/>
        </w:rPr>
        <w:t xml:space="preserve">O SANTANDER SERFÍN CUYO SALDO A </w:t>
      </w:r>
      <w:r w:rsidR="00EF3793" w:rsidRPr="006243EB">
        <w:rPr>
          <w:rFonts w:ascii="Barlow" w:hAnsi="Barlow" w:cs="Calibri"/>
          <w:sz w:val="20"/>
          <w:szCs w:val="20"/>
        </w:rPr>
        <w:t>LA</w:t>
      </w:r>
      <w:r w:rsidRPr="006243EB">
        <w:rPr>
          <w:rFonts w:ascii="Barlow" w:hAnsi="Barlow" w:cs="Calibri"/>
          <w:sz w:val="20"/>
          <w:szCs w:val="20"/>
        </w:rPr>
        <w:t xml:space="preserve"> FECHA </w:t>
      </w:r>
      <w:r w:rsidR="00EF3793" w:rsidRPr="006243EB">
        <w:rPr>
          <w:rFonts w:ascii="Barlow" w:hAnsi="Barlow" w:cs="Calibri"/>
          <w:sz w:val="20"/>
          <w:szCs w:val="20"/>
        </w:rPr>
        <w:t xml:space="preserve">DE LOS ESTADOS FINANCIEROS, ES DE $ </w:t>
      </w:r>
      <w:r w:rsidR="00893A1C" w:rsidRPr="006243EB">
        <w:rPr>
          <w:rFonts w:ascii="Barlow" w:hAnsi="Barlow" w:cs="Calibri"/>
          <w:sz w:val="20"/>
          <w:szCs w:val="20"/>
        </w:rPr>
        <w:t>1,125</w:t>
      </w:r>
      <w:r w:rsidR="007B5553" w:rsidRPr="006243EB">
        <w:rPr>
          <w:rFonts w:ascii="Barlow" w:hAnsi="Barlow" w:cs="Calibri"/>
          <w:sz w:val="20"/>
          <w:szCs w:val="20"/>
        </w:rPr>
        <w:t>.00</w:t>
      </w:r>
      <w:r w:rsidR="00EF3793" w:rsidRPr="006243EB">
        <w:rPr>
          <w:rFonts w:ascii="Barlow" w:hAnsi="Barlow" w:cs="Calibri"/>
          <w:sz w:val="20"/>
          <w:szCs w:val="20"/>
        </w:rPr>
        <w:t xml:space="preserve"> PESOS. ESTA CUENTA MANTIENE UN SALDO EN INVERSIÓN DE $ 0.00 PESOS.</w:t>
      </w:r>
    </w:p>
    <w:p w:rsidR="007E5C17" w:rsidRPr="006243EB" w:rsidRDefault="007E5C17" w:rsidP="007E5C17">
      <w:pPr>
        <w:spacing w:after="0" w:line="240" w:lineRule="auto"/>
        <w:jc w:val="both"/>
        <w:rPr>
          <w:rFonts w:ascii="Barlow" w:hAnsi="Barlow" w:cs="Calibri"/>
          <w:sz w:val="20"/>
          <w:szCs w:val="20"/>
        </w:rPr>
      </w:pPr>
    </w:p>
    <w:p w:rsidR="00771F55" w:rsidRPr="006243EB" w:rsidRDefault="00055CF5" w:rsidP="007E5C17">
      <w:pPr>
        <w:spacing w:after="0" w:line="240" w:lineRule="auto"/>
        <w:jc w:val="both"/>
        <w:rPr>
          <w:rFonts w:ascii="Barlow" w:hAnsi="Barlow" w:cs="Calibri"/>
          <w:sz w:val="20"/>
          <w:szCs w:val="20"/>
        </w:rPr>
      </w:pPr>
      <w:r w:rsidRPr="006243EB">
        <w:rPr>
          <w:rFonts w:ascii="Barlow" w:hAnsi="Barlow" w:cs="Calibri"/>
          <w:sz w:val="20"/>
          <w:szCs w:val="20"/>
        </w:rPr>
        <w:t xml:space="preserve">LA CUENTA # </w:t>
      </w:r>
      <w:r w:rsidR="00EF3793" w:rsidRPr="006243EB">
        <w:rPr>
          <w:rFonts w:ascii="Barlow" w:hAnsi="Barlow" w:cs="Calibri"/>
          <w:sz w:val="20"/>
          <w:szCs w:val="20"/>
        </w:rPr>
        <w:t xml:space="preserve">0262457200 DEL BANCO </w:t>
      </w:r>
      <w:r w:rsidRPr="006243EB">
        <w:rPr>
          <w:rFonts w:ascii="Barlow" w:hAnsi="Barlow" w:cs="Calibri"/>
          <w:sz w:val="20"/>
          <w:szCs w:val="20"/>
        </w:rPr>
        <w:t xml:space="preserve">BANORTE CUYO SALDO A LA FECHA </w:t>
      </w:r>
      <w:r w:rsidR="00EF3793" w:rsidRPr="006243EB">
        <w:rPr>
          <w:rFonts w:ascii="Barlow" w:hAnsi="Barlow" w:cs="Calibri"/>
          <w:sz w:val="20"/>
          <w:szCs w:val="20"/>
        </w:rPr>
        <w:t xml:space="preserve">DE LOS ESTADOS FINANCIEROS, ES DE $ </w:t>
      </w:r>
      <w:r w:rsidR="00893A1C" w:rsidRPr="006243EB">
        <w:rPr>
          <w:rFonts w:ascii="Barlow" w:hAnsi="Barlow" w:cs="Calibri"/>
          <w:sz w:val="20"/>
          <w:szCs w:val="20"/>
        </w:rPr>
        <w:t>1, 014,488.73</w:t>
      </w:r>
      <w:r w:rsidR="008D1985" w:rsidRPr="006243EB">
        <w:rPr>
          <w:rFonts w:ascii="Barlow" w:hAnsi="Barlow" w:cs="Calibri"/>
          <w:sz w:val="20"/>
          <w:szCs w:val="20"/>
        </w:rPr>
        <w:t xml:space="preserve"> </w:t>
      </w:r>
      <w:r w:rsidR="00EF3793" w:rsidRPr="006243EB">
        <w:rPr>
          <w:rFonts w:ascii="Barlow" w:hAnsi="Barlow" w:cs="Calibri"/>
          <w:sz w:val="20"/>
          <w:szCs w:val="20"/>
        </w:rPr>
        <w:t>PESOS. ESTA CUENTA MANTIENE UN SALDO EN INVERSIÓN DE $ 0.00 PESOS.</w:t>
      </w:r>
    </w:p>
    <w:p w:rsidR="007E5C17" w:rsidRPr="006243EB" w:rsidRDefault="007E5C17" w:rsidP="007E5C17">
      <w:pPr>
        <w:spacing w:after="0" w:line="240" w:lineRule="auto"/>
        <w:jc w:val="both"/>
        <w:rPr>
          <w:rFonts w:ascii="Barlow" w:hAnsi="Barlow" w:cs="Calibri"/>
          <w:sz w:val="20"/>
          <w:szCs w:val="20"/>
        </w:rPr>
      </w:pPr>
    </w:p>
    <w:p w:rsidR="00EF3793" w:rsidRPr="006243EB" w:rsidRDefault="00055CF5" w:rsidP="007E5C17">
      <w:pPr>
        <w:spacing w:after="0" w:line="240" w:lineRule="auto"/>
        <w:jc w:val="both"/>
        <w:rPr>
          <w:rFonts w:ascii="Barlow" w:hAnsi="Barlow" w:cs="Calibri"/>
          <w:sz w:val="20"/>
          <w:szCs w:val="20"/>
        </w:rPr>
      </w:pPr>
      <w:r w:rsidRPr="006243EB">
        <w:rPr>
          <w:rFonts w:ascii="Barlow" w:hAnsi="Barlow" w:cs="Calibri"/>
          <w:sz w:val="20"/>
          <w:szCs w:val="20"/>
        </w:rPr>
        <w:t xml:space="preserve">LA CUENTA # </w:t>
      </w:r>
      <w:r w:rsidR="00EF3793" w:rsidRPr="006243EB">
        <w:rPr>
          <w:rFonts w:ascii="Barlow" w:hAnsi="Barlow" w:cs="Calibri"/>
          <w:sz w:val="20"/>
          <w:szCs w:val="20"/>
        </w:rPr>
        <w:t>65504218135 DEL BANC</w:t>
      </w:r>
      <w:r w:rsidRPr="006243EB">
        <w:rPr>
          <w:rFonts w:ascii="Barlow" w:hAnsi="Barlow" w:cs="Calibri"/>
          <w:sz w:val="20"/>
          <w:szCs w:val="20"/>
        </w:rPr>
        <w:t xml:space="preserve">O SANTANDER SERFÍN CUYO SALDO A LA FECHA </w:t>
      </w:r>
      <w:r w:rsidR="00EF3793" w:rsidRPr="006243EB">
        <w:rPr>
          <w:rFonts w:ascii="Barlow" w:hAnsi="Barlow" w:cs="Calibri"/>
          <w:sz w:val="20"/>
          <w:szCs w:val="20"/>
        </w:rPr>
        <w:t>DE LO</w:t>
      </w:r>
      <w:r w:rsidR="00F15E70" w:rsidRPr="006243EB">
        <w:rPr>
          <w:rFonts w:ascii="Barlow" w:hAnsi="Barlow" w:cs="Calibri"/>
          <w:sz w:val="20"/>
          <w:szCs w:val="20"/>
        </w:rPr>
        <w:t xml:space="preserve">S ESTADOS FINANCIEROS, ES DE $ </w:t>
      </w:r>
      <w:r w:rsidR="00893A1C" w:rsidRPr="006243EB">
        <w:rPr>
          <w:rFonts w:ascii="Barlow" w:hAnsi="Barlow" w:cs="Calibri"/>
          <w:sz w:val="20"/>
          <w:szCs w:val="20"/>
        </w:rPr>
        <w:t>224</w:t>
      </w:r>
      <w:r w:rsidR="0006005F" w:rsidRPr="006243EB">
        <w:rPr>
          <w:rFonts w:ascii="Barlow" w:hAnsi="Barlow" w:cs="Calibri"/>
          <w:sz w:val="20"/>
          <w:szCs w:val="20"/>
        </w:rPr>
        <w:t>,</w:t>
      </w:r>
      <w:r w:rsidR="00893A1C" w:rsidRPr="006243EB">
        <w:rPr>
          <w:rFonts w:ascii="Barlow" w:hAnsi="Barlow" w:cs="Calibri"/>
          <w:sz w:val="20"/>
          <w:szCs w:val="20"/>
        </w:rPr>
        <w:t>840.11</w:t>
      </w:r>
      <w:r w:rsidR="00EF3793" w:rsidRPr="006243EB">
        <w:rPr>
          <w:rFonts w:ascii="Barlow" w:hAnsi="Barlow" w:cs="Calibri"/>
          <w:sz w:val="20"/>
          <w:szCs w:val="20"/>
        </w:rPr>
        <w:t xml:space="preserve">  PESOS. ESTA CUENTA MANTIENE UN SALDO EN INVERSIÓN DE $ 0.00 PESOS.</w:t>
      </w:r>
    </w:p>
    <w:p w:rsidR="007E5C17" w:rsidRPr="006243EB" w:rsidRDefault="007E5C17" w:rsidP="007E5C17">
      <w:pPr>
        <w:tabs>
          <w:tab w:val="left" w:pos="567"/>
        </w:tabs>
        <w:spacing w:after="0" w:line="240" w:lineRule="auto"/>
        <w:rPr>
          <w:rFonts w:ascii="Barlow" w:hAnsi="Barlow" w:cs="Calibri"/>
          <w:b/>
          <w:sz w:val="20"/>
          <w:szCs w:val="20"/>
        </w:rPr>
      </w:pPr>
    </w:p>
    <w:p w:rsidR="00CC4B5D" w:rsidRPr="006243EB" w:rsidRDefault="00CC4B5D" w:rsidP="00CC4B5D">
      <w:pPr>
        <w:spacing w:after="0" w:line="240" w:lineRule="auto"/>
        <w:jc w:val="both"/>
        <w:rPr>
          <w:rFonts w:ascii="Barlow" w:hAnsi="Barlow" w:cs="Calibri"/>
          <w:sz w:val="20"/>
          <w:szCs w:val="20"/>
        </w:rPr>
      </w:pPr>
      <w:r w:rsidRPr="006243EB">
        <w:rPr>
          <w:rFonts w:ascii="Barlow" w:hAnsi="Barlow" w:cs="Calibri"/>
          <w:sz w:val="20"/>
          <w:szCs w:val="20"/>
        </w:rPr>
        <w:t xml:space="preserve">LA CUENTA # 65507508303 DEL BANCO SANTANDER SERFÍN CUYO SALDO A LA FECHA DE LOS ESTADOS FINANCIEROS, ES DE $ </w:t>
      </w:r>
      <w:r w:rsidR="00893A1C" w:rsidRPr="006243EB">
        <w:rPr>
          <w:rFonts w:ascii="Barlow" w:hAnsi="Barlow" w:cs="Calibri"/>
          <w:sz w:val="20"/>
          <w:szCs w:val="20"/>
        </w:rPr>
        <w:t>3</w:t>
      </w:r>
      <w:r w:rsidRPr="006243EB">
        <w:rPr>
          <w:rFonts w:ascii="Barlow" w:hAnsi="Barlow" w:cs="Calibri"/>
          <w:sz w:val="20"/>
          <w:szCs w:val="20"/>
        </w:rPr>
        <w:t>,</w:t>
      </w:r>
      <w:r w:rsidR="00893A1C" w:rsidRPr="006243EB">
        <w:rPr>
          <w:rFonts w:ascii="Barlow" w:hAnsi="Barlow" w:cs="Calibri"/>
          <w:sz w:val="20"/>
          <w:szCs w:val="20"/>
        </w:rPr>
        <w:t>611.20</w:t>
      </w:r>
      <w:r w:rsidRPr="006243EB">
        <w:rPr>
          <w:rFonts w:ascii="Barlow" w:hAnsi="Barlow" w:cs="Calibri"/>
          <w:sz w:val="20"/>
          <w:szCs w:val="20"/>
        </w:rPr>
        <w:t xml:space="preserve">  PESOS. ESTA CUENTA MANTIENE UN SALDO EN INVERSIÓN DE $ 0.00 PESOS.</w:t>
      </w:r>
    </w:p>
    <w:p w:rsidR="009F03F3" w:rsidRPr="006243EB" w:rsidRDefault="009F03F3" w:rsidP="007E5C17">
      <w:pPr>
        <w:tabs>
          <w:tab w:val="left" w:pos="567"/>
        </w:tabs>
        <w:spacing w:after="0" w:line="240" w:lineRule="auto"/>
        <w:rPr>
          <w:rFonts w:ascii="Barlow" w:hAnsi="Barlow" w:cs="Calibri"/>
          <w:b/>
          <w:sz w:val="20"/>
          <w:szCs w:val="20"/>
        </w:rPr>
      </w:pPr>
    </w:p>
    <w:p w:rsidR="007B5553" w:rsidRPr="006243EB" w:rsidRDefault="007B5553" w:rsidP="007B5553">
      <w:pPr>
        <w:spacing w:after="0" w:line="240" w:lineRule="auto"/>
        <w:jc w:val="both"/>
        <w:rPr>
          <w:rFonts w:ascii="Barlow" w:hAnsi="Barlow" w:cs="Calibri"/>
          <w:sz w:val="20"/>
          <w:szCs w:val="20"/>
        </w:rPr>
      </w:pPr>
      <w:r w:rsidRPr="006243EB">
        <w:rPr>
          <w:rFonts w:ascii="Barlow" w:hAnsi="Barlow" w:cs="Calibri"/>
          <w:sz w:val="20"/>
          <w:szCs w:val="20"/>
        </w:rPr>
        <w:t xml:space="preserve">LA CUENTA # 1082001237 DEL BANCO </w:t>
      </w:r>
      <w:r w:rsidR="00D50049" w:rsidRPr="006243EB">
        <w:rPr>
          <w:rFonts w:ascii="Barlow" w:hAnsi="Barlow" w:cs="Calibri"/>
          <w:sz w:val="20"/>
          <w:szCs w:val="20"/>
        </w:rPr>
        <w:t xml:space="preserve">BANORTE </w:t>
      </w:r>
      <w:r w:rsidRPr="006243EB">
        <w:rPr>
          <w:rFonts w:ascii="Barlow" w:hAnsi="Barlow" w:cs="Calibri"/>
          <w:sz w:val="20"/>
          <w:szCs w:val="20"/>
        </w:rPr>
        <w:t xml:space="preserve">CUYO SALDO A LA FECHA DE LOS ESTADOS FINANCIEROS, ES DE $ </w:t>
      </w:r>
      <w:r w:rsidR="002C4D94" w:rsidRPr="006243EB">
        <w:rPr>
          <w:rFonts w:ascii="Barlow" w:hAnsi="Barlow" w:cs="Calibri"/>
          <w:sz w:val="20"/>
          <w:szCs w:val="20"/>
        </w:rPr>
        <w:t>2</w:t>
      </w:r>
      <w:r w:rsidR="00893A1C" w:rsidRPr="006243EB">
        <w:rPr>
          <w:rFonts w:ascii="Barlow" w:hAnsi="Barlow" w:cs="Calibri"/>
          <w:sz w:val="20"/>
          <w:szCs w:val="20"/>
        </w:rPr>
        <w:t>1</w:t>
      </w:r>
      <w:r w:rsidRPr="006243EB">
        <w:rPr>
          <w:rFonts w:ascii="Barlow" w:hAnsi="Barlow" w:cs="Calibri"/>
          <w:sz w:val="20"/>
          <w:szCs w:val="20"/>
        </w:rPr>
        <w:t>,</w:t>
      </w:r>
      <w:r w:rsidR="00893A1C" w:rsidRPr="006243EB">
        <w:rPr>
          <w:rFonts w:ascii="Barlow" w:hAnsi="Barlow" w:cs="Calibri"/>
          <w:sz w:val="20"/>
          <w:szCs w:val="20"/>
        </w:rPr>
        <w:t>407.36</w:t>
      </w:r>
      <w:r w:rsidRPr="006243EB">
        <w:rPr>
          <w:rFonts w:ascii="Barlow" w:hAnsi="Barlow" w:cs="Calibri"/>
          <w:sz w:val="20"/>
          <w:szCs w:val="20"/>
        </w:rPr>
        <w:t xml:space="preserve">  PESOS. ESTA CUENTA MANTIENE UN SALDO EN INVERSIÓN DE $ 0.00 PESOS.</w:t>
      </w:r>
    </w:p>
    <w:p w:rsidR="007B5553" w:rsidRPr="006243EB" w:rsidRDefault="007B5553" w:rsidP="007B5553">
      <w:pPr>
        <w:spacing w:after="0" w:line="240" w:lineRule="auto"/>
        <w:jc w:val="both"/>
        <w:rPr>
          <w:rFonts w:ascii="Barlow" w:hAnsi="Barlow" w:cs="Calibri"/>
          <w:sz w:val="20"/>
          <w:szCs w:val="20"/>
        </w:rPr>
      </w:pPr>
    </w:p>
    <w:p w:rsidR="007B5553" w:rsidRPr="006243EB" w:rsidRDefault="007B5553" w:rsidP="007B5553">
      <w:pPr>
        <w:spacing w:after="0" w:line="240" w:lineRule="auto"/>
        <w:jc w:val="both"/>
        <w:rPr>
          <w:rFonts w:ascii="Barlow" w:hAnsi="Barlow" w:cs="Calibri"/>
          <w:sz w:val="20"/>
          <w:szCs w:val="20"/>
        </w:rPr>
      </w:pPr>
      <w:r w:rsidRPr="006243EB">
        <w:rPr>
          <w:rFonts w:ascii="Barlow" w:hAnsi="Barlow" w:cs="Calibri"/>
          <w:sz w:val="20"/>
          <w:szCs w:val="20"/>
        </w:rPr>
        <w:t xml:space="preserve">LA CUENTA # </w:t>
      </w:r>
      <w:r w:rsidR="00D50049" w:rsidRPr="006243EB">
        <w:rPr>
          <w:rFonts w:ascii="Barlow" w:hAnsi="Barlow" w:cs="Calibri"/>
          <w:sz w:val="20"/>
          <w:szCs w:val="20"/>
        </w:rPr>
        <w:t>0114618726</w:t>
      </w:r>
      <w:r w:rsidRPr="006243EB">
        <w:rPr>
          <w:rFonts w:ascii="Barlow" w:hAnsi="Barlow" w:cs="Calibri"/>
          <w:sz w:val="20"/>
          <w:szCs w:val="20"/>
        </w:rPr>
        <w:t xml:space="preserve"> DEL BANCO </w:t>
      </w:r>
      <w:r w:rsidR="00D50049" w:rsidRPr="006243EB">
        <w:rPr>
          <w:rFonts w:ascii="Barlow" w:hAnsi="Barlow" w:cs="Calibri"/>
          <w:sz w:val="20"/>
          <w:szCs w:val="20"/>
        </w:rPr>
        <w:t>BBVA BANCOMER</w:t>
      </w:r>
      <w:r w:rsidRPr="006243EB">
        <w:rPr>
          <w:rFonts w:ascii="Barlow" w:hAnsi="Barlow" w:cs="Calibri"/>
          <w:sz w:val="20"/>
          <w:szCs w:val="20"/>
        </w:rPr>
        <w:t xml:space="preserve"> CUYO SALDO A LA FECHA DE LOS ESTADOS FINANCIEROS, ES DE $ </w:t>
      </w:r>
      <w:r w:rsidR="00893A1C" w:rsidRPr="006243EB">
        <w:rPr>
          <w:rFonts w:ascii="Barlow" w:hAnsi="Barlow" w:cs="Calibri"/>
          <w:sz w:val="20"/>
          <w:szCs w:val="20"/>
        </w:rPr>
        <w:t>7</w:t>
      </w:r>
      <w:r w:rsidRPr="006243EB">
        <w:rPr>
          <w:rFonts w:ascii="Barlow" w:hAnsi="Barlow" w:cs="Calibri"/>
          <w:sz w:val="20"/>
          <w:szCs w:val="20"/>
        </w:rPr>
        <w:t>,</w:t>
      </w:r>
      <w:r w:rsidR="00893A1C" w:rsidRPr="006243EB">
        <w:rPr>
          <w:rFonts w:ascii="Barlow" w:hAnsi="Barlow" w:cs="Calibri"/>
          <w:sz w:val="20"/>
          <w:szCs w:val="20"/>
        </w:rPr>
        <w:t>907.6</w:t>
      </w:r>
      <w:r w:rsidR="00D50049" w:rsidRPr="006243EB">
        <w:rPr>
          <w:rFonts w:ascii="Barlow" w:hAnsi="Barlow" w:cs="Calibri"/>
          <w:sz w:val="20"/>
          <w:szCs w:val="20"/>
        </w:rPr>
        <w:t>0</w:t>
      </w:r>
      <w:r w:rsidRPr="006243EB">
        <w:rPr>
          <w:rFonts w:ascii="Barlow" w:hAnsi="Barlow" w:cs="Calibri"/>
          <w:sz w:val="20"/>
          <w:szCs w:val="20"/>
        </w:rPr>
        <w:t xml:space="preserve">  PESOS. ESTA CUENTA MANTIENE UN SALDO EN INVERSIÓN DE $ 0.00 PESOS.</w:t>
      </w:r>
    </w:p>
    <w:p w:rsidR="00FC1422" w:rsidRPr="006243EB" w:rsidRDefault="00FC1422" w:rsidP="007E5C17">
      <w:pPr>
        <w:tabs>
          <w:tab w:val="left" w:pos="567"/>
        </w:tabs>
        <w:spacing w:after="0" w:line="240" w:lineRule="auto"/>
        <w:rPr>
          <w:rFonts w:ascii="Barlow" w:hAnsi="Barlow" w:cs="Calibri"/>
          <w:b/>
          <w:sz w:val="20"/>
          <w:szCs w:val="20"/>
        </w:rPr>
      </w:pPr>
    </w:p>
    <w:p w:rsidR="00EF3793" w:rsidRPr="006243EB" w:rsidRDefault="001D692B"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DERECHOS A RECIBIR EFECTIVO Y EQUIVALENTES Y BIENES O SERVICIOS A RECIBIR</w:t>
      </w:r>
    </w:p>
    <w:p w:rsidR="007E5C17" w:rsidRPr="006243EB" w:rsidRDefault="007E5C17" w:rsidP="007E5C17">
      <w:pPr>
        <w:tabs>
          <w:tab w:val="left" w:pos="567"/>
        </w:tabs>
        <w:spacing w:after="0" w:line="240" w:lineRule="auto"/>
        <w:rPr>
          <w:rFonts w:ascii="Barlow" w:hAnsi="Barlow" w:cs="Calibri"/>
          <w:b/>
          <w:sz w:val="20"/>
          <w:szCs w:val="20"/>
        </w:rPr>
      </w:pPr>
    </w:p>
    <w:p w:rsidR="001D692B" w:rsidRPr="006243EB" w:rsidRDefault="001D692B" w:rsidP="007E5C17">
      <w:pPr>
        <w:spacing w:after="0" w:line="240" w:lineRule="auto"/>
        <w:jc w:val="both"/>
        <w:rPr>
          <w:rFonts w:ascii="Barlow" w:hAnsi="Barlow" w:cs="Calibri"/>
          <w:sz w:val="20"/>
          <w:szCs w:val="20"/>
        </w:rPr>
      </w:pPr>
      <w:r w:rsidRPr="006243EB">
        <w:rPr>
          <w:rFonts w:ascii="Barlow" w:hAnsi="Barlow" w:cs="Calibri"/>
          <w:sz w:val="20"/>
          <w:szCs w:val="20"/>
        </w:rPr>
        <w:t>ESTE RUBRO ES INTEGRADO POR LAS CUENTAS PENDIENTES DE COBRO EN LAS QUE SE REGISTRAN EN SU MAYORÍA POR LA FACTURACIÓN QUE SE REALIZA AL SEGURO POPULAR Y A TERCEROS INTEGRADO DE LA SIGUIENTE MANERA:</w:t>
      </w:r>
    </w:p>
    <w:p w:rsidR="00EB5F34" w:rsidRPr="006243EB" w:rsidRDefault="00EB5F34" w:rsidP="00F959AC">
      <w:pPr>
        <w:spacing w:after="0" w:line="240" w:lineRule="auto"/>
        <w:jc w:val="both"/>
        <w:rPr>
          <w:rFonts w:ascii="Barlow" w:hAnsi="Barlow" w:cs="Calibri"/>
          <w:sz w:val="20"/>
          <w:szCs w:val="20"/>
        </w:rPr>
      </w:pPr>
    </w:p>
    <w:p w:rsidR="00F959AC" w:rsidRPr="006243EB" w:rsidRDefault="00F959AC" w:rsidP="00F959AC">
      <w:pPr>
        <w:spacing w:after="0" w:line="240" w:lineRule="auto"/>
        <w:jc w:val="both"/>
        <w:rPr>
          <w:rFonts w:ascii="Barlow" w:hAnsi="Barlow" w:cs="Calibri"/>
          <w:sz w:val="20"/>
          <w:szCs w:val="20"/>
        </w:rPr>
      </w:pPr>
      <w:r w:rsidRPr="006243EB">
        <w:rPr>
          <w:rFonts w:ascii="Barlow" w:hAnsi="Barlow" w:cs="Calibri"/>
          <w:sz w:val="20"/>
          <w:szCs w:val="20"/>
        </w:rPr>
        <w:t xml:space="preserve">CUENTAS POR COBRAR A CORTO PLAZO    $ </w:t>
      </w:r>
      <w:r w:rsidR="00893A1C" w:rsidRPr="006243EB">
        <w:rPr>
          <w:rFonts w:ascii="Barlow" w:hAnsi="Barlow" w:cs="Calibri"/>
          <w:sz w:val="20"/>
          <w:szCs w:val="20"/>
        </w:rPr>
        <w:t>11</w:t>
      </w:r>
      <w:r w:rsidR="00EB5F34" w:rsidRPr="006243EB">
        <w:rPr>
          <w:rFonts w:ascii="Barlow" w:hAnsi="Barlow" w:cs="Calibri"/>
          <w:sz w:val="20"/>
          <w:szCs w:val="20"/>
        </w:rPr>
        <w:t>,</w:t>
      </w:r>
      <w:r w:rsidR="00893A1C" w:rsidRPr="006243EB">
        <w:rPr>
          <w:rFonts w:ascii="Barlow" w:hAnsi="Barlow" w:cs="Calibri"/>
          <w:sz w:val="20"/>
          <w:szCs w:val="20"/>
        </w:rPr>
        <w:t>184</w:t>
      </w:r>
      <w:r w:rsidR="00D04E9B" w:rsidRPr="006243EB">
        <w:rPr>
          <w:rFonts w:ascii="Barlow" w:hAnsi="Barlow" w:cs="Calibri"/>
          <w:sz w:val="20"/>
          <w:szCs w:val="20"/>
        </w:rPr>
        <w:t>.00</w:t>
      </w:r>
    </w:p>
    <w:p w:rsidR="00EB5F34" w:rsidRPr="006243EB" w:rsidRDefault="00EB5F34" w:rsidP="00F959AC">
      <w:pPr>
        <w:spacing w:after="0" w:line="240" w:lineRule="auto"/>
        <w:jc w:val="both"/>
        <w:rPr>
          <w:rFonts w:ascii="Barlow" w:hAnsi="Barlow" w:cs="Calibri"/>
          <w:sz w:val="20"/>
          <w:szCs w:val="20"/>
        </w:rPr>
      </w:pP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337"/>
      </w:tblGrid>
      <w:tr w:rsidR="00EB5F34" w:rsidRPr="006243EB" w:rsidTr="00EB5F34">
        <w:trPr>
          <w:trHeight w:val="128"/>
          <w:jc w:val="center"/>
        </w:trPr>
        <w:tc>
          <w:tcPr>
            <w:tcW w:w="3864" w:type="dxa"/>
            <w:shd w:val="clear" w:color="auto" w:fill="auto"/>
          </w:tcPr>
          <w:p w:rsidR="00EB5F34" w:rsidRPr="006243EB" w:rsidRDefault="00EB5F34" w:rsidP="00EB5F34">
            <w:pPr>
              <w:spacing w:after="0" w:line="240" w:lineRule="auto"/>
              <w:jc w:val="both"/>
              <w:rPr>
                <w:rFonts w:ascii="Barlow" w:hAnsi="Barlow" w:cs="Calibri"/>
                <w:sz w:val="20"/>
                <w:szCs w:val="20"/>
              </w:rPr>
            </w:pPr>
            <w:r w:rsidRPr="006243EB">
              <w:rPr>
                <w:rFonts w:ascii="Barlow" w:hAnsi="Barlow" w:cs="Calibri"/>
                <w:sz w:val="20"/>
                <w:szCs w:val="20"/>
              </w:rPr>
              <w:t>INSTITUTO MEXICANO DEL SEGURO SOCIAL</w:t>
            </w:r>
          </w:p>
        </w:tc>
        <w:tc>
          <w:tcPr>
            <w:tcW w:w="1337" w:type="dxa"/>
            <w:shd w:val="clear" w:color="auto" w:fill="auto"/>
          </w:tcPr>
          <w:p w:rsidR="00EB5F34" w:rsidRPr="006243EB" w:rsidRDefault="00EB5F34" w:rsidP="00893A1C">
            <w:pPr>
              <w:spacing w:after="0" w:line="240" w:lineRule="auto"/>
              <w:jc w:val="both"/>
              <w:rPr>
                <w:rFonts w:ascii="Barlow" w:hAnsi="Barlow" w:cs="Calibri"/>
                <w:sz w:val="20"/>
                <w:szCs w:val="20"/>
              </w:rPr>
            </w:pPr>
            <w:r w:rsidRPr="006243EB">
              <w:rPr>
                <w:rFonts w:ascii="Barlow" w:hAnsi="Barlow" w:cs="Calibri"/>
                <w:sz w:val="20"/>
                <w:szCs w:val="20"/>
              </w:rPr>
              <w:t xml:space="preserve"> </w:t>
            </w:r>
            <w:r w:rsidR="00893A1C" w:rsidRPr="006243EB">
              <w:rPr>
                <w:rFonts w:ascii="Barlow" w:hAnsi="Barlow" w:cs="Calibri"/>
                <w:sz w:val="20"/>
                <w:szCs w:val="20"/>
              </w:rPr>
              <w:t>11</w:t>
            </w:r>
            <w:r w:rsidRPr="006243EB">
              <w:rPr>
                <w:rFonts w:ascii="Barlow" w:hAnsi="Barlow" w:cs="Calibri"/>
                <w:sz w:val="20"/>
                <w:szCs w:val="20"/>
              </w:rPr>
              <w:t>,</w:t>
            </w:r>
            <w:r w:rsidR="00893A1C" w:rsidRPr="006243EB">
              <w:rPr>
                <w:rFonts w:ascii="Barlow" w:hAnsi="Barlow" w:cs="Calibri"/>
                <w:sz w:val="20"/>
                <w:szCs w:val="20"/>
              </w:rPr>
              <w:t>184</w:t>
            </w:r>
            <w:r w:rsidRPr="006243EB">
              <w:rPr>
                <w:rFonts w:ascii="Barlow" w:hAnsi="Barlow" w:cs="Calibri"/>
                <w:sz w:val="20"/>
                <w:szCs w:val="20"/>
              </w:rPr>
              <w:t>.00</w:t>
            </w:r>
          </w:p>
        </w:tc>
      </w:tr>
    </w:tbl>
    <w:p w:rsidR="003854D5" w:rsidRPr="006243EB" w:rsidRDefault="003854D5" w:rsidP="00F959AC">
      <w:pPr>
        <w:spacing w:after="0" w:line="240" w:lineRule="auto"/>
        <w:jc w:val="both"/>
        <w:rPr>
          <w:rFonts w:ascii="Barlow" w:hAnsi="Barlow" w:cs="Calibri"/>
          <w:sz w:val="20"/>
          <w:szCs w:val="20"/>
        </w:rPr>
      </w:pPr>
    </w:p>
    <w:p w:rsidR="00F959AC" w:rsidRPr="006243EB" w:rsidRDefault="00F959AC" w:rsidP="00F959AC">
      <w:pPr>
        <w:spacing w:after="0" w:line="240" w:lineRule="auto"/>
        <w:jc w:val="both"/>
        <w:rPr>
          <w:rFonts w:ascii="Barlow" w:hAnsi="Barlow" w:cs="Calibri"/>
          <w:sz w:val="20"/>
          <w:szCs w:val="20"/>
        </w:rPr>
      </w:pPr>
      <w:r w:rsidRPr="006243EB">
        <w:rPr>
          <w:rFonts w:ascii="Barlow" w:hAnsi="Barlow" w:cs="Calibri"/>
          <w:sz w:val="20"/>
          <w:szCs w:val="20"/>
        </w:rPr>
        <w:t xml:space="preserve">DEUDORES DIVERSOS POR COBRAR A CORTO PLAZO     $ </w:t>
      </w:r>
      <w:r w:rsidR="00893A1C" w:rsidRPr="006243EB">
        <w:rPr>
          <w:rFonts w:ascii="Barlow" w:hAnsi="Barlow" w:cs="Calibri"/>
          <w:sz w:val="20"/>
          <w:szCs w:val="20"/>
        </w:rPr>
        <w:t>11,010.20</w:t>
      </w:r>
    </w:p>
    <w:p w:rsidR="00EB5F34" w:rsidRPr="006243EB" w:rsidRDefault="00EB5F34" w:rsidP="00F959AC">
      <w:pPr>
        <w:spacing w:after="0" w:line="240" w:lineRule="auto"/>
        <w:jc w:val="both"/>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34"/>
      </w:tblGrid>
      <w:tr w:rsidR="00EB5F34" w:rsidRPr="006243EB" w:rsidTr="00EB5F34">
        <w:trPr>
          <w:trHeight w:val="70"/>
          <w:jc w:val="center"/>
        </w:trPr>
        <w:tc>
          <w:tcPr>
            <w:tcW w:w="3369" w:type="dxa"/>
            <w:shd w:val="clear" w:color="auto" w:fill="auto"/>
          </w:tcPr>
          <w:p w:rsidR="00EB5F34" w:rsidRPr="006243EB" w:rsidRDefault="00EB5F34" w:rsidP="00546AB0">
            <w:pPr>
              <w:spacing w:after="0" w:line="240" w:lineRule="auto"/>
              <w:jc w:val="both"/>
              <w:rPr>
                <w:rFonts w:ascii="Barlow" w:hAnsi="Barlow" w:cs="Calibri"/>
                <w:sz w:val="20"/>
                <w:szCs w:val="20"/>
              </w:rPr>
            </w:pPr>
            <w:r w:rsidRPr="006243EB">
              <w:rPr>
                <w:rFonts w:ascii="Barlow" w:hAnsi="Barlow" w:cs="Calibri"/>
                <w:sz w:val="20"/>
                <w:szCs w:val="20"/>
              </w:rPr>
              <w:t>YELMI PATRICIA AVILA NOH</w:t>
            </w:r>
          </w:p>
        </w:tc>
        <w:tc>
          <w:tcPr>
            <w:tcW w:w="1534" w:type="dxa"/>
            <w:shd w:val="clear" w:color="auto" w:fill="auto"/>
          </w:tcPr>
          <w:p w:rsidR="00EB5F34" w:rsidRPr="006243EB" w:rsidRDefault="00EB5F34" w:rsidP="00893A1C">
            <w:pPr>
              <w:spacing w:after="0" w:line="240" w:lineRule="auto"/>
              <w:jc w:val="both"/>
              <w:rPr>
                <w:rFonts w:ascii="Barlow" w:hAnsi="Barlow" w:cs="Calibri"/>
                <w:sz w:val="20"/>
                <w:szCs w:val="20"/>
              </w:rPr>
            </w:pPr>
            <w:r w:rsidRPr="006243EB">
              <w:rPr>
                <w:rFonts w:ascii="Barlow" w:hAnsi="Barlow" w:cs="Calibri"/>
                <w:sz w:val="20"/>
                <w:szCs w:val="20"/>
              </w:rPr>
              <w:t xml:space="preserve"> </w:t>
            </w:r>
            <w:r w:rsidR="00893A1C" w:rsidRPr="006243EB">
              <w:rPr>
                <w:rFonts w:ascii="Barlow" w:hAnsi="Barlow" w:cs="Calibri"/>
                <w:sz w:val="20"/>
                <w:szCs w:val="20"/>
              </w:rPr>
              <w:t>49</w:t>
            </w:r>
            <w:r w:rsidRPr="006243EB">
              <w:rPr>
                <w:rFonts w:ascii="Barlow" w:hAnsi="Barlow" w:cs="Calibri"/>
                <w:sz w:val="20"/>
                <w:szCs w:val="20"/>
              </w:rPr>
              <w:t>.</w:t>
            </w:r>
            <w:r w:rsidR="00893A1C" w:rsidRPr="006243EB">
              <w:rPr>
                <w:rFonts w:ascii="Barlow" w:hAnsi="Barlow" w:cs="Calibri"/>
                <w:sz w:val="20"/>
                <w:szCs w:val="20"/>
              </w:rPr>
              <w:t>75</w:t>
            </w:r>
          </w:p>
        </w:tc>
      </w:tr>
      <w:tr w:rsidR="00893A1C" w:rsidRPr="006243EB" w:rsidTr="00EB5F34">
        <w:trPr>
          <w:trHeight w:val="70"/>
          <w:jc w:val="center"/>
        </w:trPr>
        <w:tc>
          <w:tcPr>
            <w:tcW w:w="3369" w:type="dxa"/>
            <w:shd w:val="clear" w:color="auto" w:fill="auto"/>
          </w:tcPr>
          <w:p w:rsidR="00893A1C" w:rsidRPr="006243EB" w:rsidRDefault="00893A1C" w:rsidP="00546AB0">
            <w:pPr>
              <w:spacing w:after="0" w:line="240" w:lineRule="auto"/>
              <w:jc w:val="both"/>
              <w:rPr>
                <w:rFonts w:ascii="Barlow" w:hAnsi="Barlow" w:cs="Calibri"/>
                <w:sz w:val="20"/>
                <w:szCs w:val="20"/>
              </w:rPr>
            </w:pPr>
            <w:r w:rsidRPr="006243EB">
              <w:rPr>
                <w:rFonts w:ascii="Barlow" w:hAnsi="Barlow" w:cs="Calibri"/>
                <w:sz w:val="20"/>
                <w:szCs w:val="20"/>
              </w:rPr>
              <w:t>IMPORTADORA BIOMEDICA SA DE CV</w:t>
            </w:r>
          </w:p>
        </w:tc>
        <w:tc>
          <w:tcPr>
            <w:tcW w:w="1534" w:type="dxa"/>
            <w:shd w:val="clear" w:color="auto" w:fill="auto"/>
          </w:tcPr>
          <w:p w:rsidR="00893A1C" w:rsidRPr="006243EB" w:rsidRDefault="00893A1C" w:rsidP="00893A1C">
            <w:pPr>
              <w:spacing w:after="0" w:line="240" w:lineRule="auto"/>
              <w:jc w:val="both"/>
              <w:rPr>
                <w:rFonts w:ascii="Barlow" w:hAnsi="Barlow" w:cs="Calibri"/>
                <w:sz w:val="20"/>
                <w:szCs w:val="20"/>
              </w:rPr>
            </w:pPr>
            <w:r w:rsidRPr="006243EB">
              <w:rPr>
                <w:rFonts w:ascii="Barlow" w:hAnsi="Barlow" w:cs="Calibri"/>
                <w:sz w:val="20"/>
                <w:szCs w:val="20"/>
              </w:rPr>
              <w:t>539.85</w:t>
            </w:r>
          </w:p>
        </w:tc>
      </w:tr>
      <w:tr w:rsidR="00893A1C" w:rsidRPr="006243EB" w:rsidTr="00EB5F34">
        <w:trPr>
          <w:trHeight w:val="70"/>
          <w:jc w:val="center"/>
        </w:trPr>
        <w:tc>
          <w:tcPr>
            <w:tcW w:w="3369" w:type="dxa"/>
            <w:shd w:val="clear" w:color="auto" w:fill="auto"/>
          </w:tcPr>
          <w:p w:rsidR="00893A1C" w:rsidRPr="006243EB" w:rsidRDefault="00893A1C" w:rsidP="00546AB0">
            <w:pPr>
              <w:spacing w:after="0" w:line="240" w:lineRule="auto"/>
              <w:jc w:val="both"/>
              <w:rPr>
                <w:rFonts w:ascii="Barlow" w:hAnsi="Barlow" w:cs="Calibri"/>
                <w:sz w:val="20"/>
                <w:szCs w:val="20"/>
              </w:rPr>
            </w:pPr>
            <w:r w:rsidRPr="006243EB">
              <w:rPr>
                <w:rFonts w:ascii="Barlow" w:hAnsi="Barlow" w:cs="Calibri"/>
                <w:sz w:val="20"/>
                <w:szCs w:val="20"/>
              </w:rPr>
              <w:t>DIANA GABRIELA PIÑA MARTINEZ</w:t>
            </w:r>
          </w:p>
        </w:tc>
        <w:tc>
          <w:tcPr>
            <w:tcW w:w="1534" w:type="dxa"/>
            <w:shd w:val="clear" w:color="auto" w:fill="auto"/>
          </w:tcPr>
          <w:p w:rsidR="00893A1C" w:rsidRPr="006243EB" w:rsidRDefault="00893A1C" w:rsidP="00893A1C">
            <w:pPr>
              <w:spacing w:after="0" w:line="240" w:lineRule="auto"/>
              <w:jc w:val="both"/>
              <w:rPr>
                <w:rFonts w:ascii="Barlow" w:hAnsi="Barlow" w:cs="Calibri"/>
                <w:sz w:val="20"/>
                <w:szCs w:val="20"/>
              </w:rPr>
            </w:pPr>
            <w:r w:rsidRPr="006243EB">
              <w:rPr>
                <w:rFonts w:ascii="Barlow" w:hAnsi="Barlow" w:cs="Calibri"/>
                <w:sz w:val="20"/>
                <w:szCs w:val="20"/>
              </w:rPr>
              <w:t>10,420.60</w:t>
            </w:r>
          </w:p>
        </w:tc>
      </w:tr>
    </w:tbl>
    <w:p w:rsidR="00BC1281" w:rsidRPr="006243EB" w:rsidRDefault="00BC1281" w:rsidP="00BC1281">
      <w:pPr>
        <w:spacing w:after="0" w:line="240" w:lineRule="auto"/>
        <w:jc w:val="both"/>
        <w:rPr>
          <w:rFonts w:ascii="Barlow" w:hAnsi="Barlow" w:cs="Calibri"/>
          <w:sz w:val="20"/>
          <w:szCs w:val="20"/>
        </w:rPr>
      </w:pPr>
    </w:p>
    <w:p w:rsidR="00BC1281" w:rsidRPr="006243EB" w:rsidRDefault="00BC1281" w:rsidP="00BC1281">
      <w:pPr>
        <w:spacing w:after="0" w:line="240" w:lineRule="auto"/>
        <w:jc w:val="both"/>
        <w:rPr>
          <w:rFonts w:ascii="Barlow" w:hAnsi="Barlow" w:cs="Calibri"/>
          <w:sz w:val="20"/>
          <w:szCs w:val="20"/>
        </w:rPr>
      </w:pPr>
      <w:r w:rsidRPr="006243EB">
        <w:rPr>
          <w:rFonts w:ascii="Barlow" w:hAnsi="Barlow" w:cs="Calibri"/>
          <w:sz w:val="20"/>
          <w:szCs w:val="20"/>
        </w:rPr>
        <w:t>INGRESOS POR RECUPERAR A CORTO PLAZO    $</w:t>
      </w:r>
      <w:r w:rsidR="00A071E8" w:rsidRPr="006243EB">
        <w:rPr>
          <w:rFonts w:ascii="Barlow" w:hAnsi="Barlow" w:cs="Calibri"/>
          <w:sz w:val="20"/>
          <w:szCs w:val="20"/>
        </w:rPr>
        <w:t xml:space="preserve"> </w:t>
      </w:r>
      <w:r w:rsidR="00893A1C" w:rsidRPr="006243EB">
        <w:rPr>
          <w:rFonts w:ascii="Barlow" w:hAnsi="Barlow" w:cs="Calibri"/>
          <w:sz w:val="20"/>
          <w:szCs w:val="20"/>
        </w:rPr>
        <w:t>0.00</w:t>
      </w:r>
    </w:p>
    <w:p w:rsidR="00BC1281" w:rsidRPr="006243EB" w:rsidRDefault="00BC1281" w:rsidP="00BC1281">
      <w:pPr>
        <w:spacing w:after="0" w:line="240" w:lineRule="auto"/>
        <w:jc w:val="both"/>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516"/>
      </w:tblGrid>
      <w:tr w:rsidR="00BC1281" w:rsidRPr="006243EB" w:rsidTr="00BC1281">
        <w:trPr>
          <w:trHeight w:val="128"/>
          <w:jc w:val="center"/>
        </w:trPr>
        <w:tc>
          <w:tcPr>
            <w:tcW w:w="3191" w:type="dxa"/>
            <w:shd w:val="clear" w:color="auto" w:fill="auto"/>
          </w:tcPr>
          <w:p w:rsidR="00BC1281" w:rsidRPr="006243EB" w:rsidRDefault="00BC1281" w:rsidP="00BC1281">
            <w:pPr>
              <w:spacing w:after="0" w:line="240" w:lineRule="auto"/>
              <w:jc w:val="both"/>
              <w:rPr>
                <w:rFonts w:ascii="Barlow" w:hAnsi="Barlow" w:cs="Calibri"/>
                <w:sz w:val="20"/>
                <w:szCs w:val="20"/>
              </w:rPr>
            </w:pPr>
            <w:r w:rsidRPr="006243EB">
              <w:rPr>
                <w:rFonts w:ascii="Barlow" w:hAnsi="Barlow" w:cs="Calibri"/>
                <w:sz w:val="20"/>
                <w:szCs w:val="20"/>
              </w:rPr>
              <w:t>CUOTAS DE RECUPERACION</w:t>
            </w:r>
          </w:p>
        </w:tc>
        <w:tc>
          <w:tcPr>
            <w:tcW w:w="1516" w:type="dxa"/>
            <w:shd w:val="clear" w:color="auto" w:fill="auto"/>
          </w:tcPr>
          <w:p w:rsidR="00BC1281" w:rsidRPr="006243EB" w:rsidRDefault="00BC1281" w:rsidP="00893A1C">
            <w:pPr>
              <w:spacing w:after="0" w:line="240" w:lineRule="auto"/>
              <w:jc w:val="both"/>
              <w:rPr>
                <w:rFonts w:ascii="Barlow" w:hAnsi="Barlow" w:cs="Calibri"/>
                <w:sz w:val="20"/>
                <w:szCs w:val="20"/>
              </w:rPr>
            </w:pPr>
            <w:r w:rsidRPr="006243EB">
              <w:rPr>
                <w:rFonts w:ascii="Barlow" w:hAnsi="Barlow" w:cs="Calibri"/>
                <w:sz w:val="20"/>
                <w:szCs w:val="20"/>
              </w:rPr>
              <w:t xml:space="preserve"> </w:t>
            </w:r>
            <w:r w:rsidR="00893A1C" w:rsidRPr="006243EB">
              <w:rPr>
                <w:rFonts w:ascii="Barlow" w:hAnsi="Barlow" w:cs="Calibri"/>
                <w:sz w:val="20"/>
                <w:szCs w:val="20"/>
              </w:rPr>
              <w:t>0.00</w:t>
            </w:r>
          </w:p>
        </w:tc>
      </w:tr>
    </w:tbl>
    <w:p w:rsidR="00041023" w:rsidRPr="006243EB" w:rsidRDefault="00041023" w:rsidP="007E5C17">
      <w:pPr>
        <w:spacing w:after="0" w:line="240" w:lineRule="auto"/>
        <w:jc w:val="both"/>
        <w:rPr>
          <w:rFonts w:ascii="Barlow" w:hAnsi="Barlow" w:cs="Calibri"/>
          <w:sz w:val="20"/>
          <w:szCs w:val="20"/>
        </w:rPr>
      </w:pPr>
    </w:p>
    <w:p w:rsidR="003854D5" w:rsidRPr="006243EB" w:rsidRDefault="003854D5" w:rsidP="00F959AC">
      <w:pPr>
        <w:tabs>
          <w:tab w:val="left" w:pos="567"/>
        </w:tabs>
        <w:spacing w:after="0" w:line="240" w:lineRule="auto"/>
        <w:rPr>
          <w:rFonts w:ascii="Barlow" w:hAnsi="Barlow" w:cs="Calibri"/>
          <w:b/>
          <w:sz w:val="20"/>
          <w:szCs w:val="20"/>
        </w:rPr>
      </w:pPr>
    </w:p>
    <w:p w:rsidR="0037724B" w:rsidRPr="006243EB" w:rsidRDefault="0037724B" w:rsidP="0037724B">
      <w:pPr>
        <w:tabs>
          <w:tab w:val="left" w:pos="567"/>
        </w:tabs>
        <w:spacing w:after="0" w:line="240" w:lineRule="auto"/>
        <w:rPr>
          <w:rFonts w:ascii="Barlow" w:hAnsi="Barlow" w:cs="Calibri"/>
          <w:b/>
          <w:sz w:val="20"/>
          <w:szCs w:val="20"/>
        </w:rPr>
      </w:pPr>
      <w:r w:rsidRPr="006243EB">
        <w:rPr>
          <w:rFonts w:ascii="Barlow" w:hAnsi="Barlow" w:cs="Calibri"/>
          <w:b/>
          <w:sz w:val="20"/>
          <w:szCs w:val="20"/>
        </w:rPr>
        <w:t>BIENES DISPONIBLES PARA SU TRANSFORMACION O CONSUMO (INVENTARIOS)</w:t>
      </w:r>
    </w:p>
    <w:p w:rsidR="0037724B" w:rsidRPr="006243EB" w:rsidRDefault="0037724B" w:rsidP="0037724B">
      <w:pPr>
        <w:tabs>
          <w:tab w:val="left" w:pos="567"/>
        </w:tabs>
        <w:spacing w:after="0" w:line="240" w:lineRule="auto"/>
        <w:rPr>
          <w:rFonts w:ascii="Barlow" w:hAnsi="Barlow" w:cs="Calibri"/>
          <w:b/>
          <w:sz w:val="20"/>
          <w:szCs w:val="20"/>
        </w:rPr>
      </w:pPr>
    </w:p>
    <w:p w:rsidR="0037724B" w:rsidRPr="006243EB" w:rsidRDefault="0037724B" w:rsidP="00131F54">
      <w:pPr>
        <w:tabs>
          <w:tab w:val="left" w:pos="567"/>
        </w:tabs>
        <w:spacing w:after="0" w:line="240" w:lineRule="auto"/>
        <w:jc w:val="both"/>
        <w:rPr>
          <w:rFonts w:ascii="Barlow" w:hAnsi="Barlow"/>
          <w:sz w:val="20"/>
          <w:szCs w:val="20"/>
        </w:rPr>
      </w:pPr>
      <w:r w:rsidRPr="006243EB">
        <w:rPr>
          <w:rFonts w:ascii="Barlow" w:hAnsi="Barlow" w:cs="Calibri"/>
          <w:sz w:val="20"/>
          <w:szCs w:val="20"/>
        </w:rPr>
        <w:t>EL</w:t>
      </w:r>
      <w:r w:rsidR="00131F54" w:rsidRPr="006243EB">
        <w:rPr>
          <w:rFonts w:ascii="Barlow" w:hAnsi="Barlow" w:cs="Calibri"/>
          <w:sz w:val="20"/>
          <w:szCs w:val="20"/>
        </w:rPr>
        <w:t xml:space="preserve"> HOSPITAL DE LA AMISTAD NO</w:t>
      </w:r>
      <w:r w:rsidRPr="006243EB">
        <w:rPr>
          <w:rFonts w:ascii="Barlow" w:hAnsi="Barlow" w:cs="Calibri"/>
          <w:sz w:val="20"/>
          <w:szCs w:val="20"/>
        </w:rPr>
        <w:t xml:space="preserve"> REALIZA NINGUN PROCESO DE TRANSFROMACION Y/O ELABORACION DE BIENES.</w:t>
      </w:r>
    </w:p>
    <w:p w:rsidR="0037724B" w:rsidRPr="006243EB" w:rsidRDefault="0037724B" w:rsidP="0037724B">
      <w:pPr>
        <w:tabs>
          <w:tab w:val="left" w:pos="567"/>
        </w:tabs>
        <w:spacing w:after="0" w:line="240" w:lineRule="auto"/>
        <w:rPr>
          <w:rFonts w:ascii="Barlow" w:hAnsi="Barlow" w:cs="Calibri"/>
          <w:sz w:val="20"/>
          <w:szCs w:val="20"/>
        </w:rPr>
      </w:pPr>
    </w:p>
    <w:p w:rsidR="0037724B" w:rsidRPr="006243EB" w:rsidRDefault="0037724B" w:rsidP="0037724B">
      <w:pPr>
        <w:tabs>
          <w:tab w:val="left" w:pos="567"/>
        </w:tabs>
        <w:spacing w:after="0" w:line="240" w:lineRule="auto"/>
        <w:rPr>
          <w:rFonts w:ascii="Barlow" w:hAnsi="Barlow" w:cs="Calibri"/>
          <w:b/>
          <w:sz w:val="20"/>
          <w:szCs w:val="20"/>
        </w:rPr>
      </w:pPr>
      <w:r w:rsidRPr="006243EB">
        <w:rPr>
          <w:rFonts w:ascii="Barlow" w:hAnsi="Barlow" w:cs="Calibri"/>
          <w:b/>
          <w:sz w:val="20"/>
          <w:szCs w:val="20"/>
        </w:rPr>
        <w:t>INVERSIONES FINANCIERAS</w:t>
      </w:r>
    </w:p>
    <w:p w:rsidR="0037724B" w:rsidRPr="006243EB" w:rsidRDefault="0037724B" w:rsidP="0037724B">
      <w:pPr>
        <w:tabs>
          <w:tab w:val="left" w:pos="567"/>
        </w:tabs>
        <w:spacing w:after="0" w:line="240" w:lineRule="auto"/>
        <w:rPr>
          <w:rFonts w:ascii="Barlow" w:hAnsi="Barlow" w:cs="Calibri"/>
          <w:b/>
          <w:sz w:val="20"/>
          <w:szCs w:val="20"/>
        </w:rPr>
      </w:pPr>
    </w:p>
    <w:p w:rsidR="0037724B" w:rsidRPr="006243EB" w:rsidRDefault="00131F54" w:rsidP="00131F54">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DE LA AMISTAD NO CUENTA CON INVERSIONES FINANCIERAS.</w:t>
      </w:r>
    </w:p>
    <w:p w:rsidR="0037724B" w:rsidRPr="006243EB" w:rsidRDefault="0037724B" w:rsidP="00F959AC">
      <w:pPr>
        <w:tabs>
          <w:tab w:val="left" w:pos="567"/>
        </w:tabs>
        <w:spacing w:after="0" w:line="240" w:lineRule="auto"/>
        <w:rPr>
          <w:rFonts w:ascii="Barlow" w:hAnsi="Barlow" w:cs="Calibri"/>
          <w:b/>
          <w:sz w:val="20"/>
          <w:szCs w:val="20"/>
        </w:rPr>
      </w:pPr>
    </w:p>
    <w:p w:rsidR="00F959AC" w:rsidRPr="006243EB" w:rsidRDefault="00F959AC" w:rsidP="00F959AC">
      <w:pPr>
        <w:tabs>
          <w:tab w:val="left" w:pos="567"/>
        </w:tabs>
        <w:spacing w:after="0" w:line="240" w:lineRule="auto"/>
        <w:rPr>
          <w:rFonts w:ascii="Barlow" w:hAnsi="Barlow" w:cs="Calibri"/>
          <w:b/>
          <w:sz w:val="20"/>
          <w:szCs w:val="20"/>
        </w:rPr>
      </w:pPr>
      <w:r w:rsidRPr="006243EB">
        <w:rPr>
          <w:rFonts w:ascii="Barlow" w:hAnsi="Barlow" w:cs="Calibri"/>
          <w:b/>
          <w:sz w:val="20"/>
          <w:szCs w:val="20"/>
        </w:rPr>
        <w:t>BIENES MUEBLES, INMUEBLES E INTANGIBLES</w:t>
      </w:r>
    </w:p>
    <w:p w:rsidR="00F959AC" w:rsidRPr="006243EB" w:rsidRDefault="00F959AC" w:rsidP="007E5C17">
      <w:pPr>
        <w:spacing w:after="0" w:line="240" w:lineRule="auto"/>
        <w:jc w:val="both"/>
        <w:rPr>
          <w:rFonts w:ascii="Barlow" w:hAnsi="Barlow" w:cs="Calibri"/>
          <w:sz w:val="20"/>
          <w:szCs w:val="20"/>
        </w:rPr>
      </w:pPr>
    </w:p>
    <w:p w:rsidR="00F93C15" w:rsidRPr="006243EB" w:rsidRDefault="00771F55" w:rsidP="007E5C17">
      <w:pPr>
        <w:spacing w:after="0" w:line="240" w:lineRule="auto"/>
        <w:jc w:val="both"/>
        <w:rPr>
          <w:rFonts w:ascii="Barlow" w:hAnsi="Barlow" w:cs="Calibri"/>
          <w:sz w:val="20"/>
          <w:szCs w:val="20"/>
        </w:rPr>
      </w:pPr>
      <w:r w:rsidRPr="006243EB">
        <w:rPr>
          <w:rFonts w:ascii="Barlow" w:hAnsi="Barlow" w:cs="Calibri"/>
          <w:sz w:val="20"/>
          <w:szCs w:val="20"/>
        </w:rPr>
        <w:t>LOS ACTIVOS FIJOS SE PRESENTAN VALUADOS A SU PRECIO DE ADQUISICIÓN, EN ESTE CASO SE CUENTA CON MOBILIARIO Y EQUIPO DE ADMINISTRACIÓN, BIENES INFORMÁTICOS, EQUIPO E INSTRUMENTAL MÉDICO, EQUIPO DE TRANSPORTE, MAQUINA Y OTROS EQUIPOS Y HERRAMIENTAS Y TERRENO. LA DEPRECIACIÓN SE REALIZA DE LA SIGUIENTE MANERA:</w:t>
      </w:r>
    </w:p>
    <w:p w:rsidR="00FC1422" w:rsidRPr="006243EB" w:rsidRDefault="00FC1422" w:rsidP="007E5C17">
      <w:pPr>
        <w:spacing w:after="0" w:line="240" w:lineRule="auto"/>
        <w:jc w:val="both"/>
        <w:rPr>
          <w:rFonts w:ascii="Barlow" w:hAnsi="Barlow" w:cs="Calibri"/>
          <w:sz w:val="20"/>
          <w:szCs w:val="20"/>
        </w:rPr>
      </w:pPr>
    </w:p>
    <w:tbl>
      <w:tblPr>
        <w:tblpPr w:leftFromText="141" w:rightFromText="141" w:vertAnchor="text" w:horzAnchor="margin" w:tblpXSpec="center" w:tblpY="1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1422"/>
        <w:gridCol w:w="850"/>
        <w:gridCol w:w="1701"/>
        <w:gridCol w:w="1701"/>
      </w:tblGrid>
      <w:tr w:rsidR="00DD63FC" w:rsidRPr="006243EB" w:rsidTr="003C5D11">
        <w:trPr>
          <w:trHeight w:val="284"/>
        </w:trPr>
        <w:tc>
          <w:tcPr>
            <w:tcW w:w="0" w:type="auto"/>
            <w:shd w:val="clear" w:color="auto" w:fill="auto"/>
            <w:vAlign w:val="center"/>
          </w:tcPr>
          <w:p w:rsidR="00DD63FC" w:rsidRPr="006243EB" w:rsidRDefault="00DD63FC"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TIPO</w:t>
            </w:r>
          </w:p>
        </w:tc>
        <w:tc>
          <w:tcPr>
            <w:tcW w:w="1422" w:type="dxa"/>
            <w:shd w:val="clear" w:color="auto" w:fill="auto"/>
            <w:vAlign w:val="center"/>
          </w:tcPr>
          <w:p w:rsidR="00DD63FC" w:rsidRPr="006243EB" w:rsidRDefault="00DD63FC"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V.H.O</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w:t>
            </w:r>
          </w:p>
        </w:tc>
        <w:tc>
          <w:tcPr>
            <w:tcW w:w="1701" w:type="dxa"/>
            <w:shd w:val="clear" w:color="auto" w:fill="auto"/>
            <w:vAlign w:val="center"/>
          </w:tcPr>
          <w:p w:rsidR="00DD63FC" w:rsidRPr="006243EB" w:rsidRDefault="00DD63FC"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DEP. DEL EJERCICIO</w:t>
            </w:r>
          </w:p>
        </w:tc>
        <w:tc>
          <w:tcPr>
            <w:tcW w:w="1701" w:type="dxa"/>
            <w:shd w:val="clear" w:color="auto" w:fill="auto"/>
            <w:vAlign w:val="center"/>
          </w:tcPr>
          <w:p w:rsidR="00DD63FC" w:rsidRPr="006243EB" w:rsidRDefault="00DD63FC"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DEP. ACUM</w:t>
            </w:r>
          </w:p>
        </w:tc>
      </w:tr>
      <w:tr w:rsidR="00DD63FC" w:rsidRPr="006243EB" w:rsidTr="006B4349">
        <w:trPr>
          <w:trHeight w:val="200"/>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MOBILIARIO Y EQUIPO DE ADMINISTRACIÓN</w:t>
            </w:r>
          </w:p>
        </w:tc>
        <w:tc>
          <w:tcPr>
            <w:tcW w:w="1422" w:type="dxa"/>
            <w:shd w:val="clear" w:color="auto" w:fill="auto"/>
            <w:vAlign w:val="center"/>
          </w:tcPr>
          <w:p w:rsidR="00DD63FC" w:rsidRPr="006243EB" w:rsidRDefault="00905B02" w:rsidP="00236357">
            <w:pPr>
              <w:spacing w:after="0" w:line="240" w:lineRule="auto"/>
              <w:jc w:val="center"/>
              <w:rPr>
                <w:rFonts w:ascii="Barlow" w:hAnsi="Barlow" w:cs="Calibri"/>
                <w:sz w:val="20"/>
                <w:szCs w:val="20"/>
              </w:rPr>
            </w:pPr>
            <w:r w:rsidRPr="006243EB">
              <w:rPr>
                <w:rFonts w:ascii="Barlow" w:hAnsi="Barlow" w:cs="Calibri"/>
                <w:sz w:val="20"/>
                <w:szCs w:val="20"/>
              </w:rPr>
              <w:t>9</w:t>
            </w:r>
            <w:r w:rsidR="00236357" w:rsidRPr="006243EB">
              <w:rPr>
                <w:rFonts w:ascii="Barlow" w:hAnsi="Barlow" w:cs="Calibri"/>
                <w:sz w:val="20"/>
                <w:szCs w:val="20"/>
              </w:rPr>
              <w:t>8</w:t>
            </w:r>
            <w:r w:rsidRPr="006243EB">
              <w:rPr>
                <w:rFonts w:ascii="Barlow" w:hAnsi="Barlow" w:cs="Calibri"/>
                <w:sz w:val="20"/>
                <w:szCs w:val="20"/>
              </w:rPr>
              <w:t>3</w:t>
            </w:r>
            <w:r w:rsidR="00DD63FC" w:rsidRPr="006243EB">
              <w:rPr>
                <w:rFonts w:ascii="Barlow" w:hAnsi="Barlow" w:cs="Calibri"/>
                <w:sz w:val="20"/>
                <w:szCs w:val="20"/>
              </w:rPr>
              <w:t>,</w:t>
            </w:r>
            <w:r w:rsidR="00236357" w:rsidRPr="006243EB">
              <w:rPr>
                <w:rFonts w:ascii="Barlow" w:hAnsi="Barlow" w:cs="Calibri"/>
                <w:sz w:val="20"/>
                <w:szCs w:val="20"/>
              </w:rPr>
              <w:t>642.17</w:t>
            </w:r>
          </w:p>
        </w:tc>
        <w:tc>
          <w:tcPr>
            <w:tcW w:w="850" w:type="dxa"/>
            <w:shd w:val="clear" w:color="auto" w:fill="auto"/>
            <w:vAlign w:val="center"/>
          </w:tcPr>
          <w:p w:rsidR="00DD63FC" w:rsidRPr="006243EB" w:rsidRDefault="00236357" w:rsidP="00236357">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3</w:t>
            </w:r>
            <w:r w:rsidR="00DD63FC" w:rsidRPr="006243EB">
              <w:rPr>
                <w:rFonts w:ascii="Barlow" w:hAnsi="Barlow" w:cs="Calibri"/>
                <w:sz w:val="20"/>
                <w:szCs w:val="20"/>
              </w:rPr>
              <w:t>0</w:t>
            </w:r>
          </w:p>
        </w:tc>
        <w:tc>
          <w:tcPr>
            <w:tcW w:w="1701" w:type="dxa"/>
            <w:shd w:val="clear" w:color="auto" w:fill="auto"/>
            <w:vAlign w:val="center"/>
          </w:tcPr>
          <w:p w:rsidR="00DD63FC" w:rsidRPr="006243EB" w:rsidRDefault="00955E82" w:rsidP="00893A1C">
            <w:pPr>
              <w:spacing w:after="0" w:line="240" w:lineRule="auto"/>
              <w:jc w:val="center"/>
              <w:rPr>
                <w:rFonts w:ascii="Barlow" w:hAnsi="Barlow" w:cs="Calibri"/>
                <w:sz w:val="20"/>
                <w:szCs w:val="20"/>
              </w:rPr>
            </w:pPr>
            <w:r w:rsidRPr="006243EB">
              <w:rPr>
                <w:rFonts w:ascii="Barlow" w:hAnsi="Barlow" w:cs="Calibri"/>
                <w:sz w:val="20"/>
                <w:szCs w:val="20"/>
              </w:rPr>
              <w:t>1</w:t>
            </w:r>
            <w:r w:rsidR="00893A1C" w:rsidRPr="006243EB">
              <w:rPr>
                <w:rFonts w:ascii="Barlow" w:hAnsi="Barlow" w:cs="Calibri"/>
                <w:sz w:val="20"/>
                <w:szCs w:val="20"/>
              </w:rPr>
              <w:t>4</w:t>
            </w:r>
            <w:r w:rsidR="00DD63FC" w:rsidRPr="006243EB">
              <w:rPr>
                <w:rFonts w:ascii="Barlow" w:hAnsi="Barlow" w:cs="Calibri"/>
                <w:sz w:val="20"/>
                <w:szCs w:val="20"/>
              </w:rPr>
              <w:t>,</w:t>
            </w:r>
            <w:r w:rsidR="00893A1C" w:rsidRPr="006243EB">
              <w:rPr>
                <w:rFonts w:ascii="Barlow" w:hAnsi="Barlow" w:cs="Calibri"/>
                <w:sz w:val="20"/>
                <w:szCs w:val="20"/>
              </w:rPr>
              <w:t>851.77</w:t>
            </w:r>
          </w:p>
        </w:tc>
        <w:tc>
          <w:tcPr>
            <w:tcW w:w="1701" w:type="dxa"/>
            <w:shd w:val="clear" w:color="auto" w:fill="auto"/>
            <w:vAlign w:val="center"/>
          </w:tcPr>
          <w:p w:rsidR="00DD63FC" w:rsidRPr="006243EB" w:rsidRDefault="00580689" w:rsidP="0077798B">
            <w:pPr>
              <w:spacing w:after="0" w:line="240" w:lineRule="auto"/>
              <w:jc w:val="center"/>
              <w:rPr>
                <w:rFonts w:ascii="Barlow" w:hAnsi="Barlow" w:cs="Calibri"/>
                <w:sz w:val="20"/>
                <w:szCs w:val="20"/>
              </w:rPr>
            </w:pPr>
            <w:r w:rsidRPr="006243EB">
              <w:rPr>
                <w:rFonts w:ascii="Barlow" w:hAnsi="Barlow" w:cs="Calibri"/>
                <w:sz w:val="20"/>
                <w:szCs w:val="20"/>
              </w:rPr>
              <w:t>6</w:t>
            </w:r>
            <w:r w:rsidR="0077798B" w:rsidRPr="006243EB">
              <w:rPr>
                <w:rFonts w:ascii="Barlow" w:hAnsi="Barlow" w:cs="Calibri"/>
                <w:sz w:val="20"/>
                <w:szCs w:val="20"/>
              </w:rPr>
              <w:t>28</w:t>
            </w:r>
            <w:r w:rsidR="00DD63FC" w:rsidRPr="006243EB">
              <w:rPr>
                <w:rFonts w:ascii="Barlow" w:hAnsi="Barlow" w:cs="Calibri"/>
                <w:sz w:val="20"/>
                <w:szCs w:val="20"/>
              </w:rPr>
              <w:t>,</w:t>
            </w:r>
            <w:r w:rsidR="0077798B" w:rsidRPr="006243EB">
              <w:rPr>
                <w:rFonts w:ascii="Barlow" w:hAnsi="Barlow" w:cs="Calibri"/>
                <w:sz w:val="20"/>
                <w:szCs w:val="20"/>
              </w:rPr>
              <w:t>709.02</w:t>
            </w:r>
          </w:p>
        </w:tc>
      </w:tr>
      <w:tr w:rsidR="00DD63FC" w:rsidRPr="006243EB" w:rsidTr="006B4349">
        <w:trPr>
          <w:trHeight w:val="91"/>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EQUIPO EDUCACIONAL Y RECREATIVO</w:t>
            </w:r>
          </w:p>
        </w:tc>
        <w:tc>
          <w:tcPr>
            <w:tcW w:w="1422"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2,199.00</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33</w:t>
            </w:r>
          </w:p>
        </w:tc>
        <w:tc>
          <w:tcPr>
            <w:tcW w:w="1701" w:type="dxa"/>
            <w:shd w:val="clear" w:color="auto" w:fill="auto"/>
            <w:vAlign w:val="center"/>
          </w:tcPr>
          <w:p w:rsidR="00DD63FC" w:rsidRPr="006243EB" w:rsidRDefault="00CB6477"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2,199.00</w:t>
            </w:r>
          </w:p>
        </w:tc>
      </w:tr>
      <w:tr w:rsidR="00DD63FC" w:rsidRPr="006243EB" w:rsidTr="006B4349">
        <w:trPr>
          <w:trHeight w:val="122"/>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EQUIPO E INSTRUMENTAL MÉDICO Y DE LABORATORIO</w:t>
            </w:r>
          </w:p>
        </w:tc>
        <w:tc>
          <w:tcPr>
            <w:tcW w:w="1422" w:type="dxa"/>
            <w:shd w:val="clear" w:color="auto" w:fill="auto"/>
            <w:vAlign w:val="center"/>
          </w:tcPr>
          <w:p w:rsidR="00DD63FC" w:rsidRPr="006243EB" w:rsidRDefault="00631E9F" w:rsidP="00905B02">
            <w:pPr>
              <w:spacing w:after="0" w:line="240" w:lineRule="auto"/>
              <w:jc w:val="center"/>
              <w:rPr>
                <w:rFonts w:ascii="Barlow" w:hAnsi="Barlow" w:cs="Calibri"/>
                <w:sz w:val="20"/>
                <w:szCs w:val="20"/>
              </w:rPr>
            </w:pPr>
            <w:r w:rsidRPr="006243EB">
              <w:rPr>
                <w:rFonts w:ascii="Barlow" w:hAnsi="Barlow" w:cs="Calibri"/>
                <w:sz w:val="20"/>
                <w:szCs w:val="20"/>
              </w:rPr>
              <w:t>9</w:t>
            </w:r>
            <w:r w:rsidR="00905B02" w:rsidRPr="006243EB">
              <w:rPr>
                <w:rFonts w:ascii="Barlow" w:hAnsi="Barlow" w:cs="Calibri"/>
                <w:sz w:val="20"/>
                <w:szCs w:val="20"/>
              </w:rPr>
              <w:t>23</w:t>
            </w:r>
            <w:r w:rsidR="00DD63FC" w:rsidRPr="006243EB">
              <w:rPr>
                <w:rFonts w:ascii="Barlow" w:hAnsi="Barlow" w:cs="Calibri"/>
                <w:sz w:val="20"/>
                <w:szCs w:val="20"/>
              </w:rPr>
              <w:t>,</w:t>
            </w:r>
            <w:r w:rsidR="00905B02" w:rsidRPr="006243EB">
              <w:rPr>
                <w:rFonts w:ascii="Barlow" w:hAnsi="Barlow" w:cs="Calibri"/>
                <w:sz w:val="20"/>
                <w:szCs w:val="20"/>
              </w:rPr>
              <w:t>285.58</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10</w:t>
            </w:r>
          </w:p>
        </w:tc>
        <w:tc>
          <w:tcPr>
            <w:tcW w:w="1701" w:type="dxa"/>
            <w:shd w:val="clear" w:color="auto" w:fill="auto"/>
            <w:vAlign w:val="center"/>
          </w:tcPr>
          <w:p w:rsidR="00DD63FC" w:rsidRPr="006243EB" w:rsidRDefault="00236357" w:rsidP="00236357">
            <w:pPr>
              <w:spacing w:after="0" w:line="240" w:lineRule="auto"/>
              <w:jc w:val="center"/>
              <w:rPr>
                <w:rFonts w:ascii="Barlow" w:hAnsi="Barlow" w:cs="Calibri"/>
                <w:sz w:val="20"/>
                <w:szCs w:val="20"/>
              </w:rPr>
            </w:pPr>
            <w:r w:rsidRPr="006243EB">
              <w:rPr>
                <w:rFonts w:ascii="Barlow" w:hAnsi="Barlow" w:cs="Calibri"/>
                <w:sz w:val="20"/>
                <w:szCs w:val="20"/>
              </w:rPr>
              <w:t>2</w:t>
            </w:r>
            <w:r w:rsidR="003E6B47" w:rsidRPr="006243EB">
              <w:rPr>
                <w:rFonts w:ascii="Barlow" w:hAnsi="Barlow" w:cs="Calibri"/>
                <w:sz w:val="20"/>
                <w:szCs w:val="20"/>
              </w:rPr>
              <w:t>,</w:t>
            </w:r>
            <w:r w:rsidRPr="006243EB">
              <w:rPr>
                <w:rFonts w:ascii="Barlow" w:hAnsi="Barlow" w:cs="Calibri"/>
                <w:sz w:val="20"/>
                <w:szCs w:val="20"/>
              </w:rPr>
              <w:t>030.30</w:t>
            </w:r>
          </w:p>
        </w:tc>
        <w:tc>
          <w:tcPr>
            <w:tcW w:w="1701" w:type="dxa"/>
            <w:shd w:val="clear" w:color="auto" w:fill="auto"/>
            <w:vAlign w:val="center"/>
          </w:tcPr>
          <w:p w:rsidR="00DD63FC" w:rsidRPr="006243EB" w:rsidRDefault="00236357" w:rsidP="0077798B">
            <w:pPr>
              <w:spacing w:after="0" w:line="240" w:lineRule="auto"/>
              <w:jc w:val="center"/>
              <w:rPr>
                <w:rFonts w:ascii="Barlow" w:hAnsi="Barlow" w:cs="Calibri"/>
                <w:sz w:val="20"/>
                <w:szCs w:val="20"/>
              </w:rPr>
            </w:pPr>
            <w:r w:rsidRPr="006243EB">
              <w:rPr>
                <w:rFonts w:ascii="Barlow" w:hAnsi="Barlow" w:cs="Calibri"/>
                <w:sz w:val="20"/>
                <w:szCs w:val="20"/>
              </w:rPr>
              <w:t>80</w:t>
            </w:r>
            <w:r w:rsidR="0077798B" w:rsidRPr="006243EB">
              <w:rPr>
                <w:rFonts w:ascii="Barlow" w:hAnsi="Barlow" w:cs="Calibri"/>
                <w:sz w:val="20"/>
                <w:szCs w:val="20"/>
              </w:rPr>
              <w:t>5</w:t>
            </w:r>
            <w:r w:rsidR="00DD63FC" w:rsidRPr="006243EB">
              <w:rPr>
                <w:rFonts w:ascii="Barlow" w:hAnsi="Barlow" w:cs="Calibri"/>
                <w:sz w:val="20"/>
                <w:szCs w:val="20"/>
              </w:rPr>
              <w:t>,</w:t>
            </w:r>
            <w:r w:rsidR="00580689" w:rsidRPr="006243EB">
              <w:rPr>
                <w:rFonts w:ascii="Barlow" w:hAnsi="Barlow" w:cs="Calibri"/>
                <w:sz w:val="20"/>
                <w:szCs w:val="20"/>
              </w:rPr>
              <w:t>2</w:t>
            </w:r>
            <w:r w:rsidR="0077798B" w:rsidRPr="006243EB">
              <w:rPr>
                <w:rFonts w:ascii="Barlow" w:hAnsi="Barlow" w:cs="Calibri"/>
                <w:sz w:val="20"/>
                <w:szCs w:val="20"/>
              </w:rPr>
              <w:t>9</w:t>
            </w:r>
            <w:r w:rsidR="00580689" w:rsidRPr="006243EB">
              <w:rPr>
                <w:rFonts w:ascii="Barlow" w:hAnsi="Barlow" w:cs="Calibri"/>
                <w:sz w:val="20"/>
                <w:szCs w:val="20"/>
              </w:rPr>
              <w:t>2.</w:t>
            </w:r>
            <w:r w:rsidR="0077798B" w:rsidRPr="006243EB">
              <w:rPr>
                <w:rFonts w:ascii="Barlow" w:hAnsi="Barlow" w:cs="Calibri"/>
                <w:sz w:val="20"/>
                <w:szCs w:val="20"/>
              </w:rPr>
              <w:t>7</w:t>
            </w:r>
            <w:r w:rsidR="00580689" w:rsidRPr="006243EB">
              <w:rPr>
                <w:rFonts w:ascii="Barlow" w:hAnsi="Barlow" w:cs="Calibri"/>
                <w:sz w:val="20"/>
                <w:szCs w:val="20"/>
              </w:rPr>
              <w:t>7</w:t>
            </w:r>
          </w:p>
        </w:tc>
      </w:tr>
      <w:tr w:rsidR="00DD63FC" w:rsidRPr="006243EB" w:rsidTr="006B4349">
        <w:trPr>
          <w:trHeight w:val="155"/>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EQUIPO DE TRANSPORTE</w:t>
            </w:r>
          </w:p>
        </w:tc>
        <w:tc>
          <w:tcPr>
            <w:tcW w:w="1422"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120,149.00</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25</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120,149.00</w:t>
            </w:r>
          </w:p>
        </w:tc>
      </w:tr>
      <w:tr w:rsidR="00DD63FC" w:rsidRPr="006243EB" w:rsidTr="006B4349">
        <w:trPr>
          <w:trHeight w:val="173"/>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MAQUINARIA, OTROS EQUIPOS Y HERRAMIENTAS</w:t>
            </w:r>
          </w:p>
        </w:tc>
        <w:tc>
          <w:tcPr>
            <w:tcW w:w="1422" w:type="dxa"/>
            <w:shd w:val="clear" w:color="auto" w:fill="auto"/>
            <w:vAlign w:val="center"/>
          </w:tcPr>
          <w:p w:rsidR="00DD63FC" w:rsidRPr="006243EB" w:rsidRDefault="00DD63FC" w:rsidP="00236357">
            <w:pPr>
              <w:spacing w:after="0" w:line="240" w:lineRule="auto"/>
              <w:jc w:val="center"/>
              <w:rPr>
                <w:rFonts w:ascii="Barlow" w:hAnsi="Barlow" w:cs="Calibri"/>
                <w:sz w:val="20"/>
                <w:szCs w:val="20"/>
              </w:rPr>
            </w:pPr>
            <w:r w:rsidRPr="006243EB">
              <w:rPr>
                <w:rFonts w:ascii="Barlow" w:hAnsi="Barlow" w:cs="Calibri"/>
                <w:sz w:val="20"/>
                <w:szCs w:val="20"/>
              </w:rPr>
              <w:t>4,8</w:t>
            </w:r>
            <w:r w:rsidR="00236357" w:rsidRPr="006243EB">
              <w:rPr>
                <w:rFonts w:ascii="Barlow" w:hAnsi="Barlow" w:cs="Calibri"/>
                <w:sz w:val="20"/>
                <w:szCs w:val="20"/>
              </w:rPr>
              <w:t>70</w:t>
            </w:r>
            <w:r w:rsidRPr="006243EB">
              <w:rPr>
                <w:rFonts w:ascii="Barlow" w:hAnsi="Barlow" w:cs="Calibri"/>
                <w:sz w:val="20"/>
                <w:szCs w:val="20"/>
              </w:rPr>
              <w:t>,</w:t>
            </w:r>
            <w:r w:rsidR="00A074E6" w:rsidRPr="006243EB">
              <w:rPr>
                <w:rFonts w:ascii="Barlow" w:hAnsi="Barlow" w:cs="Calibri"/>
                <w:sz w:val="20"/>
                <w:szCs w:val="20"/>
              </w:rPr>
              <w:t>93</w:t>
            </w:r>
            <w:r w:rsidR="00236357" w:rsidRPr="006243EB">
              <w:rPr>
                <w:rFonts w:ascii="Barlow" w:hAnsi="Barlow" w:cs="Calibri"/>
                <w:sz w:val="20"/>
                <w:szCs w:val="20"/>
              </w:rPr>
              <w:t>6</w:t>
            </w:r>
            <w:r w:rsidR="00A074E6" w:rsidRPr="006243EB">
              <w:rPr>
                <w:rFonts w:ascii="Barlow" w:hAnsi="Barlow" w:cs="Calibri"/>
                <w:sz w:val="20"/>
                <w:szCs w:val="20"/>
              </w:rPr>
              <w:t>.81</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10</w:t>
            </w:r>
          </w:p>
        </w:tc>
        <w:tc>
          <w:tcPr>
            <w:tcW w:w="1701" w:type="dxa"/>
            <w:shd w:val="clear" w:color="auto" w:fill="auto"/>
            <w:vAlign w:val="center"/>
          </w:tcPr>
          <w:p w:rsidR="00DD63FC" w:rsidRPr="006243EB" w:rsidRDefault="00DD63FC" w:rsidP="002C4D94">
            <w:pPr>
              <w:spacing w:after="0" w:line="240" w:lineRule="auto"/>
              <w:jc w:val="center"/>
              <w:rPr>
                <w:rFonts w:ascii="Barlow" w:hAnsi="Barlow" w:cs="Calibri"/>
                <w:sz w:val="20"/>
                <w:szCs w:val="20"/>
              </w:rPr>
            </w:pPr>
            <w:r w:rsidRPr="006243EB">
              <w:rPr>
                <w:rFonts w:ascii="Barlow" w:hAnsi="Barlow" w:cs="Calibri"/>
                <w:sz w:val="20"/>
                <w:szCs w:val="20"/>
              </w:rPr>
              <w:t>40,</w:t>
            </w:r>
            <w:r w:rsidR="00DF44D0" w:rsidRPr="006243EB">
              <w:rPr>
                <w:rFonts w:ascii="Barlow" w:hAnsi="Barlow" w:cs="Calibri"/>
                <w:sz w:val="20"/>
                <w:szCs w:val="20"/>
              </w:rPr>
              <w:t>5</w:t>
            </w:r>
            <w:r w:rsidR="002C4D94" w:rsidRPr="006243EB">
              <w:rPr>
                <w:rFonts w:ascii="Barlow" w:hAnsi="Barlow" w:cs="Calibri"/>
                <w:sz w:val="20"/>
                <w:szCs w:val="20"/>
              </w:rPr>
              <w:t>91.13</w:t>
            </w:r>
          </w:p>
        </w:tc>
        <w:tc>
          <w:tcPr>
            <w:tcW w:w="1701" w:type="dxa"/>
            <w:shd w:val="clear" w:color="auto" w:fill="auto"/>
            <w:vAlign w:val="center"/>
          </w:tcPr>
          <w:p w:rsidR="00DD63FC" w:rsidRPr="006243EB" w:rsidRDefault="0077798B" w:rsidP="0077798B">
            <w:pPr>
              <w:spacing w:after="0" w:line="240" w:lineRule="auto"/>
              <w:jc w:val="center"/>
              <w:rPr>
                <w:rFonts w:ascii="Barlow" w:hAnsi="Barlow" w:cs="Calibri"/>
                <w:sz w:val="20"/>
                <w:szCs w:val="20"/>
              </w:rPr>
            </w:pPr>
            <w:r w:rsidRPr="006243EB">
              <w:rPr>
                <w:rFonts w:ascii="Barlow" w:hAnsi="Barlow" w:cs="Calibri"/>
                <w:sz w:val="20"/>
                <w:szCs w:val="20"/>
              </w:rPr>
              <w:t>837</w:t>
            </w:r>
            <w:r w:rsidR="00DD63FC" w:rsidRPr="006243EB">
              <w:rPr>
                <w:rFonts w:ascii="Barlow" w:hAnsi="Barlow" w:cs="Calibri"/>
                <w:sz w:val="20"/>
                <w:szCs w:val="20"/>
              </w:rPr>
              <w:t>,</w:t>
            </w:r>
            <w:r w:rsidRPr="006243EB">
              <w:rPr>
                <w:rFonts w:ascii="Barlow" w:hAnsi="Barlow" w:cs="Calibri"/>
                <w:sz w:val="20"/>
                <w:szCs w:val="20"/>
              </w:rPr>
              <w:t>881.95</w:t>
            </w:r>
          </w:p>
        </w:tc>
      </w:tr>
      <w:tr w:rsidR="00DD63FC" w:rsidRPr="006243EB" w:rsidTr="006B4349">
        <w:trPr>
          <w:trHeight w:val="70"/>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TERRENOS</w:t>
            </w:r>
          </w:p>
        </w:tc>
        <w:tc>
          <w:tcPr>
            <w:tcW w:w="1422"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400,000.00</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r>
      <w:tr w:rsidR="00DD63FC" w:rsidRPr="006243EB" w:rsidTr="006B4349">
        <w:trPr>
          <w:trHeight w:val="95"/>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EDIFICIOS NO HAB</w:t>
            </w:r>
          </w:p>
        </w:tc>
        <w:tc>
          <w:tcPr>
            <w:tcW w:w="1422"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13,765,152.27</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r>
      <w:tr w:rsidR="00DD63FC" w:rsidRPr="006243EB" w:rsidTr="006B4349">
        <w:trPr>
          <w:trHeight w:val="126"/>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LICENCIAS</w:t>
            </w:r>
          </w:p>
        </w:tc>
        <w:tc>
          <w:tcPr>
            <w:tcW w:w="1422" w:type="dxa"/>
            <w:shd w:val="clear" w:color="auto" w:fill="auto"/>
            <w:vAlign w:val="center"/>
          </w:tcPr>
          <w:p w:rsidR="00DD63FC" w:rsidRPr="006243EB" w:rsidRDefault="00905B02" w:rsidP="00905B02">
            <w:pPr>
              <w:spacing w:after="0" w:line="240" w:lineRule="auto"/>
              <w:jc w:val="center"/>
              <w:rPr>
                <w:rFonts w:ascii="Barlow" w:hAnsi="Barlow" w:cs="Calibri"/>
                <w:sz w:val="20"/>
                <w:szCs w:val="20"/>
              </w:rPr>
            </w:pPr>
            <w:r w:rsidRPr="006243EB">
              <w:rPr>
                <w:rFonts w:ascii="Barlow" w:hAnsi="Barlow" w:cs="Calibri"/>
                <w:sz w:val="20"/>
                <w:szCs w:val="20"/>
              </w:rPr>
              <w:t>39</w:t>
            </w:r>
            <w:r w:rsidR="00DD63FC" w:rsidRPr="006243EB">
              <w:rPr>
                <w:rFonts w:ascii="Barlow" w:hAnsi="Barlow" w:cs="Calibri"/>
                <w:sz w:val="20"/>
                <w:szCs w:val="20"/>
              </w:rPr>
              <w:t>,</w:t>
            </w:r>
            <w:r w:rsidRPr="006243EB">
              <w:rPr>
                <w:rFonts w:ascii="Barlow" w:hAnsi="Barlow" w:cs="Calibri"/>
                <w:sz w:val="20"/>
                <w:szCs w:val="20"/>
              </w:rPr>
              <w:t>272.23</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r>
      <w:tr w:rsidR="00DD63FC" w:rsidRPr="006243EB" w:rsidTr="006B4349">
        <w:trPr>
          <w:trHeight w:val="145"/>
        </w:trPr>
        <w:tc>
          <w:tcPr>
            <w:tcW w:w="0" w:type="auto"/>
            <w:shd w:val="clear" w:color="auto" w:fill="auto"/>
            <w:vAlign w:val="center"/>
          </w:tcPr>
          <w:p w:rsidR="00DD63FC" w:rsidRPr="006243EB" w:rsidRDefault="00DD63FC" w:rsidP="003C5D11">
            <w:pPr>
              <w:tabs>
                <w:tab w:val="left" w:pos="567"/>
              </w:tabs>
              <w:spacing w:after="0" w:line="240" w:lineRule="auto"/>
              <w:rPr>
                <w:rFonts w:ascii="Barlow" w:hAnsi="Barlow" w:cs="Calibri"/>
                <w:sz w:val="20"/>
                <w:szCs w:val="20"/>
              </w:rPr>
            </w:pPr>
            <w:r w:rsidRPr="006243EB">
              <w:rPr>
                <w:rFonts w:ascii="Barlow" w:hAnsi="Barlow" w:cs="Calibri"/>
                <w:sz w:val="20"/>
                <w:szCs w:val="20"/>
              </w:rPr>
              <w:t>SOFTWARE</w:t>
            </w:r>
          </w:p>
        </w:tc>
        <w:tc>
          <w:tcPr>
            <w:tcW w:w="1422"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13,019.07</w:t>
            </w:r>
          </w:p>
        </w:tc>
        <w:tc>
          <w:tcPr>
            <w:tcW w:w="850" w:type="dxa"/>
            <w:shd w:val="clear" w:color="auto" w:fill="auto"/>
            <w:vAlign w:val="center"/>
          </w:tcPr>
          <w:p w:rsidR="00DD63FC" w:rsidRPr="006243EB" w:rsidRDefault="00DD63FC" w:rsidP="003C5D11">
            <w:pPr>
              <w:tabs>
                <w:tab w:val="left" w:pos="567"/>
              </w:tabs>
              <w:spacing w:after="0" w:line="240" w:lineRule="auto"/>
              <w:jc w:val="center"/>
              <w:rPr>
                <w:rFonts w:ascii="Barlow" w:hAnsi="Barlow" w:cs="Calibri"/>
                <w:sz w:val="20"/>
                <w:szCs w:val="20"/>
              </w:rPr>
            </w:pP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c>
          <w:tcPr>
            <w:tcW w:w="1701" w:type="dxa"/>
            <w:shd w:val="clear" w:color="auto" w:fill="auto"/>
            <w:vAlign w:val="center"/>
          </w:tcPr>
          <w:p w:rsidR="00DD63FC" w:rsidRPr="006243EB" w:rsidRDefault="00DD63FC" w:rsidP="003C5D11">
            <w:pPr>
              <w:spacing w:after="0" w:line="240" w:lineRule="auto"/>
              <w:jc w:val="center"/>
              <w:rPr>
                <w:rFonts w:ascii="Barlow" w:hAnsi="Barlow" w:cs="Calibri"/>
                <w:sz w:val="20"/>
                <w:szCs w:val="20"/>
              </w:rPr>
            </w:pPr>
            <w:r w:rsidRPr="006243EB">
              <w:rPr>
                <w:rFonts w:ascii="Barlow" w:hAnsi="Barlow" w:cs="Calibri"/>
                <w:sz w:val="20"/>
                <w:szCs w:val="20"/>
              </w:rPr>
              <w:t>-</w:t>
            </w:r>
          </w:p>
        </w:tc>
      </w:tr>
    </w:tbl>
    <w:p w:rsidR="00F93C15" w:rsidRPr="006243EB" w:rsidRDefault="00F93C15" w:rsidP="007E5C17">
      <w:pPr>
        <w:tabs>
          <w:tab w:val="left" w:pos="567"/>
        </w:tabs>
        <w:spacing w:after="0" w:line="240" w:lineRule="auto"/>
        <w:rPr>
          <w:rFonts w:ascii="Barlow" w:hAnsi="Barlow" w:cs="Calibri"/>
          <w:b/>
          <w:sz w:val="20"/>
          <w:szCs w:val="20"/>
        </w:rPr>
      </w:pPr>
    </w:p>
    <w:p w:rsidR="00FC1422" w:rsidRDefault="00FC1422"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Default="006243EB" w:rsidP="007E5C17">
      <w:pPr>
        <w:spacing w:after="0" w:line="240" w:lineRule="auto"/>
        <w:jc w:val="both"/>
        <w:rPr>
          <w:rFonts w:ascii="Barlow" w:hAnsi="Barlow" w:cs="Calibri"/>
          <w:sz w:val="20"/>
          <w:szCs w:val="20"/>
        </w:rPr>
      </w:pPr>
    </w:p>
    <w:p w:rsidR="006243EB" w:rsidRPr="006243EB" w:rsidRDefault="006243EB" w:rsidP="007E5C17">
      <w:pPr>
        <w:spacing w:after="0" w:line="240" w:lineRule="auto"/>
        <w:jc w:val="both"/>
        <w:rPr>
          <w:rFonts w:ascii="Barlow" w:hAnsi="Barlow" w:cs="Calibri"/>
          <w:sz w:val="20"/>
          <w:szCs w:val="20"/>
        </w:rPr>
      </w:pPr>
    </w:p>
    <w:p w:rsidR="00771F55" w:rsidRPr="006243EB" w:rsidRDefault="00771F55" w:rsidP="007E5C17">
      <w:pPr>
        <w:spacing w:after="0" w:line="240" w:lineRule="auto"/>
        <w:jc w:val="both"/>
        <w:rPr>
          <w:rFonts w:ascii="Barlow" w:hAnsi="Barlow" w:cs="Calibri"/>
          <w:sz w:val="20"/>
          <w:szCs w:val="20"/>
        </w:rPr>
      </w:pPr>
      <w:r w:rsidRPr="006243EB">
        <w:rPr>
          <w:rFonts w:ascii="Barlow" w:hAnsi="Barlow" w:cs="Calibri"/>
          <w:sz w:val="20"/>
          <w:szCs w:val="20"/>
        </w:rPr>
        <w:t>ACTUALMENTE DE LOS ACTIVOS FIJOS EL 80% ESTÁN EN BUEN ESTADO Y EN USO, POR LOS OTROS 20%, SE REALIZARÁ UN ANÁLISIS MINUCIOSO, PARA PODER DETERMINAR SI VALE LA PENA REPARARLOS O EN SU CASO PROCEDER A DARLES DE BAJA, DE ACUERDO A LA NORMATIVIDAD QUE MARCA EL CONAC.</w:t>
      </w:r>
      <w:r w:rsidR="00F24564" w:rsidRPr="006243EB">
        <w:rPr>
          <w:rFonts w:ascii="Barlow" w:hAnsi="Barlow" w:cs="Calibri"/>
          <w:sz w:val="20"/>
          <w:szCs w:val="20"/>
        </w:rPr>
        <w:t xml:space="preserve"> </w:t>
      </w:r>
    </w:p>
    <w:p w:rsidR="00FC1422" w:rsidRPr="006243EB" w:rsidRDefault="00FC1422" w:rsidP="007E5C17">
      <w:pPr>
        <w:tabs>
          <w:tab w:val="left" w:pos="567"/>
        </w:tabs>
        <w:spacing w:after="0" w:line="240" w:lineRule="auto"/>
        <w:rPr>
          <w:rFonts w:ascii="Barlow" w:hAnsi="Barlow" w:cs="Calibri"/>
          <w:b/>
          <w:sz w:val="20"/>
          <w:szCs w:val="20"/>
        </w:rPr>
      </w:pPr>
    </w:p>
    <w:p w:rsidR="00A05318" w:rsidRPr="006243EB" w:rsidRDefault="00A05318" w:rsidP="007E5C17">
      <w:pPr>
        <w:tabs>
          <w:tab w:val="left" w:pos="567"/>
        </w:tabs>
        <w:spacing w:after="0" w:line="240" w:lineRule="auto"/>
        <w:rPr>
          <w:rFonts w:ascii="Barlow" w:hAnsi="Barlow" w:cs="Calibri"/>
          <w:b/>
          <w:sz w:val="20"/>
          <w:szCs w:val="20"/>
        </w:rPr>
      </w:pPr>
    </w:p>
    <w:p w:rsidR="00A05318" w:rsidRPr="006243EB" w:rsidRDefault="00A05318" w:rsidP="007E5C17">
      <w:pPr>
        <w:tabs>
          <w:tab w:val="left" w:pos="567"/>
        </w:tabs>
        <w:spacing w:after="0" w:line="240" w:lineRule="auto"/>
        <w:rPr>
          <w:rFonts w:ascii="Barlow" w:hAnsi="Barlow" w:cs="Calibri"/>
          <w:b/>
          <w:sz w:val="20"/>
          <w:szCs w:val="20"/>
        </w:rPr>
      </w:pPr>
    </w:p>
    <w:p w:rsidR="00A05318" w:rsidRPr="006243EB" w:rsidRDefault="00A05318" w:rsidP="007E5C17">
      <w:pPr>
        <w:tabs>
          <w:tab w:val="left" w:pos="567"/>
        </w:tabs>
        <w:spacing w:after="0" w:line="240" w:lineRule="auto"/>
        <w:rPr>
          <w:rFonts w:ascii="Barlow" w:hAnsi="Barlow" w:cs="Calibri"/>
          <w:b/>
          <w:sz w:val="20"/>
          <w:szCs w:val="20"/>
        </w:rPr>
      </w:pPr>
    </w:p>
    <w:p w:rsidR="00D772F7" w:rsidRPr="006243EB" w:rsidRDefault="009F440B"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ACTIVO NO CIRCULANTE</w:t>
      </w:r>
    </w:p>
    <w:p w:rsidR="009F440B" w:rsidRPr="006243EB" w:rsidRDefault="009F440B" w:rsidP="007E5C17">
      <w:pPr>
        <w:tabs>
          <w:tab w:val="left" w:pos="567"/>
        </w:tabs>
        <w:spacing w:after="0" w:line="240" w:lineRule="auto"/>
        <w:rPr>
          <w:rFonts w:ascii="Barlow" w:hAnsi="Barlow" w:cs="Calibri"/>
          <w:b/>
          <w:sz w:val="20"/>
          <w:szCs w:val="20"/>
        </w:rPr>
      </w:pPr>
    </w:p>
    <w:p w:rsidR="00D772F7" w:rsidRPr="006243EB" w:rsidRDefault="00D772F7" w:rsidP="00025DD3">
      <w:pPr>
        <w:tabs>
          <w:tab w:val="left" w:pos="567"/>
        </w:tabs>
        <w:spacing w:after="0" w:line="240" w:lineRule="auto"/>
        <w:jc w:val="both"/>
        <w:rPr>
          <w:rFonts w:ascii="Barlow" w:hAnsi="Barlow" w:cs="Calibri"/>
          <w:b/>
          <w:sz w:val="20"/>
          <w:szCs w:val="20"/>
        </w:rPr>
      </w:pPr>
      <w:r w:rsidRPr="006243EB">
        <w:rPr>
          <w:rFonts w:ascii="Barlow" w:hAnsi="Barlow" w:cs="Calibri"/>
          <w:sz w:val="20"/>
          <w:szCs w:val="20"/>
        </w:rPr>
        <w:t>EST</w:t>
      </w:r>
      <w:r w:rsidR="00025DD3" w:rsidRPr="006243EB">
        <w:rPr>
          <w:rFonts w:ascii="Barlow" w:hAnsi="Barlow" w:cs="Calibri"/>
          <w:sz w:val="20"/>
          <w:szCs w:val="20"/>
        </w:rPr>
        <w:t xml:space="preserve">E RUBRO ES INTEGRADO </w:t>
      </w:r>
      <w:r w:rsidRPr="006243EB">
        <w:rPr>
          <w:rFonts w:ascii="Barlow" w:hAnsi="Barlow" w:cs="Calibri"/>
          <w:sz w:val="20"/>
          <w:szCs w:val="20"/>
        </w:rPr>
        <w:t>POR LAS CUENTAS</w:t>
      </w:r>
      <w:r w:rsidR="00025DD3" w:rsidRPr="006243EB">
        <w:rPr>
          <w:rFonts w:ascii="Barlow" w:hAnsi="Barlow" w:cs="Calibri"/>
          <w:sz w:val="20"/>
          <w:szCs w:val="20"/>
        </w:rPr>
        <w:t xml:space="preserve"> PAGADAS </w:t>
      </w:r>
      <w:r w:rsidR="00100EAD" w:rsidRPr="006243EB">
        <w:rPr>
          <w:rFonts w:ascii="Barlow" w:hAnsi="Barlow" w:cs="Calibri"/>
          <w:sz w:val="20"/>
          <w:szCs w:val="20"/>
        </w:rPr>
        <w:t>POR ADELANTADO A LARGO PLAZO</w:t>
      </w:r>
      <w:r w:rsidRPr="006243EB">
        <w:rPr>
          <w:rFonts w:ascii="Barlow" w:hAnsi="Barlow" w:cs="Calibri"/>
          <w:sz w:val="20"/>
          <w:szCs w:val="20"/>
        </w:rPr>
        <w:t xml:space="preserve"> INTEGRADO DE LA SIGUIENTE MANERA:</w:t>
      </w:r>
    </w:p>
    <w:p w:rsidR="00580689" w:rsidRPr="006243EB" w:rsidRDefault="00580689" w:rsidP="007E5C17">
      <w:pPr>
        <w:tabs>
          <w:tab w:val="left" w:pos="567"/>
        </w:tabs>
        <w:spacing w:after="0" w:line="240" w:lineRule="auto"/>
        <w:rPr>
          <w:rFonts w:ascii="Barlow" w:hAnsi="Barlow" w:cs="Calibri"/>
          <w:b/>
          <w:sz w:val="20"/>
          <w:szCs w:val="20"/>
        </w:rPr>
      </w:pPr>
    </w:p>
    <w:p w:rsidR="00D772F7" w:rsidRPr="006243EB" w:rsidRDefault="00D772F7" w:rsidP="007E5C17">
      <w:pPr>
        <w:tabs>
          <w:tab w:val="left" w:pos="567"/>
        </w:tabs>
        <w:spacing w:after="0" w:line="240" w:lineRule="auto"/>
        <w:rPr>
          <w:rFonts w:ascii="Barlow" w:hAnsi="Barlow" w:cs="Calibri"/>
          <w:sz w:val="20"/>
          <w:szCs w:val="20"/>
        </w:rPr>
      </w:pPr>
      <w:r w:rsidRPr="006243EB">
        <w:rPr>
          <w:rFonts w:ascii="Barlow" w:hAnsi="Barlow" w:cs="Calibri"/>
          <w:sz w:val="20"/>
          <w:szCs w:val="20"/>
        </w:rPr>
        <w:t>ACTIVOS DIFERIDOS $</w:t>
      </w:r>
      <w:r w:rsidR="008B678B" w:rsidRPr="006243EB">
        <w:rPr>
          <w:rFonts w:ascii="Barlow" w:hAnsi="Barlow" w:cs="Calibri"/>
          <w:sz w:val="20"/>
          <w:szCs w:val="20"/>
        </w:rPr>
        <w:t xml:space="preserve"> </w:t>
      </w:r>
      <w:r w:rsidR="00DF47DB" w:rsidRPr="006243EB">
        <w:rPr>
          <w:rFonts w:ascii="Barlow" w:hAnsi="Barlow" w:cs="Calibri"/>
          <w:sz w:val="20"/>
          <w:szCs w:val="20"/>
        </w:rPr>
        <w:t>0.00</w:t>
      </w:r>
    </w:p>
    <w:p w:rsidR="00234B12" w:rsidRPr="006243EB" w:rsidRDefault="00234B12" w:rsidP="009F440B">
      <w:pPr>
        <w:tabs>
          <w:tab w:val="left" w:pos="567"/>
        </w:tabs>
        <w:spacing w:after="0" w:line="240" w:lineRule="auto"/>
        <w:rPr>
          <w:rFonts w:ascii="Barlow" w:hAnsi="Barlow" w:cs="Calibri"/>
          <w:b/>
          <w:sz w:val="20"/>
          <w:szCs w:val="20"/>
        </w:rPr>
      </w:pPr>
    </w:p>
    <w:p w:rsidR="009F440B" w:rsidRPr="006243EB" w:rsidRDefault="009F440B" w:rsidP="009F440B">
      <w:pPr>
        <w:tabs>
          <w:tab w:val="left" w:pos="567"/>
        </w:tabs>
        <w:spacing w:after="0" w:line="240" w:lineRule="auto"/>
        <w:rPr>
          <w:rFonts w:ascii="Barlow" w:hAnsi="Barlow" w:cs="Calibri"/>
          <w:b/>
          <w:sz w:val="20"/>
          <w:szCs w:val="20"/>
        </w:rPr>
      </w:pPr>
      <w:r w:rsidRPr="006243EB">
        <w:rPr>
          <w:rFonts w:ascii="Barlow" w:hAnsi="Barlow" w:cs="Calibri"/>
          <w:b/>
          <w:sz w:val="20"/>
          <w:szCs w:val="20"/>
        </w:rPr>
        <w:lastRenderedPageBreak/>
        <w:t>ESTIMACIONES Y DETERIOROS</w:t>
      </w:r>
    </w:p>
    <w:p w:rsidR="009F440B" w:rsidRPr="006243EB" w:rsidRDefault="009F440B" w:rsidP="009F440B">
      <w:pPr>
        <w:tabs>
          <w:tab w:val="left" w:pos="567"/>
        </w:tabs>
        <w:spacing w:after="0" w:line="240" w:lineRule="auto"/>
        <w:rPr>
          <w:rFonts w:ascii="Barlow" w:hAnsi="Barlow" w:cs="Calibri"/>
          <w:b/>
          <w:sz w:val="20"/>
          <w:szCs w:val="20"/>
        </w:rPr>
      </w:pPr>
    </w:p>
    <w:p w:rsidR="009819DD" w:rsidRPr="006243EB" w:rsidRDefault="009F440B" w:rsidP="009819D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DE LA AMISTAD NO CUENTA CON ESTIMACIONES DE CUENTAS INCOBRABLES, ESTIMACION DE INVENTARIO Y DETERIORO DE ACTIVOS BIOLOGICOS.</w:t>
      </w:r>
    </w:p>
    <w:p w:rsidR="009819DD" w:rsidRPr="006243EB" w:rsidRDefault="009819DD" w:rsidP="009F440B">
      <w:pPr>
        <w:tabs>
          <w:tab w:val="left" w:pos="567"/>
        </w:tabs>
        <w:spacing w:after="0" w:line="240" w:lineRule="auto"/>
        <w:rPr>
          <w:rFonts w:ascii="Barlow" w:hAnsi="Barlow" w:cs="Calibri"/>
          <w:b/>
          <w:sz w:val="20"/>
          <w:szCs w:val="20"/>
        </w:rPr>
      </w:pPr>
    </w:p>
    <w:p w:rsidR="00E5201D" w:rsidRPr="006243EB" w:rsidRDefault="006243EB" w:rsidP="009F440B">
      <w:pPr>
        <w:tabs>
          <w:tab w:val="left" w:pos="567"/>
        </w:tabs>
        <w:spacing w:after="0" w:line="240" w:lineRule="auto"/>
        <w:rPr>
          <w:rFonts w:ascii="Barlow" w:hAnsi="Barlow" w:cs="Calibri"/>
          <w:b/>
          <w:sz w:val="20"/>
          <w:szCs w:val="20"/>
        </w:rPr>
      </w:pPr>
      <w:r>
        <w:rPr>
          <w:rFonts w:ascii="Barlow" w:hAnsi="Barlow" w:cs="Calibri"/>
          <w:b/>
          <w:sz w:val="20"/>
          <w:szCs w:val="20"/>
        </w:rPr>
        <w:t>OTROS ACTIVOS</w:t>
      </w:r>
    </w:p>
    <w:p w:rsidR="005126B8" w:rsidRPr="006243EB" w:rsidRDefault="009F440B" w:rsidP="007E5C17">
      <w:pPr>
        <w:tabs>
          <w:tab w:val="left" w:pos="567"/>
        </w:tabs>
        <w:spacing w:after="0" w:line="240" w:lineRule="auto"/>
        <w:rPr>
          <w:rFonts w:ascii="Barlow" w:hAnsi="Barlow" w:cs="Calibri"/>
          <w:sz w:val="20"/>
          <w:szCs w:val="20"/>
        </w:rPr>
      </w:pPr>
      <w:r w:rsidRPr="006243EB">
        <w:rPr>
          <w:rFonts w:ascii="Barlow" w:hAnsi="Barlow" w:cs="Calibri"/>
          <w:sz w:val="20"/>
          <w:szCs w:val="20"/>
        </w:rPr>
        <w:t>EL HOSPITAL DE LA AMISTAD NO CUENTA CON OTROS ACTIVOS CIRCULANTES Y NO CIRCULANTES.</w:t>
      </w:r>
    </w:p>
    <w:p w:rsidR="00234B12" w:rsidRPr="006243EB" w:rsidRDefault="00234B12" w:rsidP="007E5C17">
      <w:pPr>
        <w:tabs>
          <w:tab w:val="left" w:pos="567"/>
        </w:tabs>
        <w:spacing w:after="0" w:line="240" w:lineRule="auto"/>
        <w:rPr>
          <w:rFonts w:ascii="Barlow" w:hAnsi="Barlow" w:cs="Calibri"/>
          <w:b/>
          <w:sz w:val="20"/>
          <w:szCs w:val="20"/>
        </w:rPr>
      </w:pPr>
    </w:p>
    <w:p w:rsidR="005B400D" w:rsidRPr="006243EB" w:rsidRDefault="007E5C17"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PASIVO</w:t>
      </w:r>
    </w:p>
    <w:p w:rsidR="00695514" w:rsidRPr="006243EB" w:rsidRDefault="00695514" w:rsidP="00695514">
      <w:pPr>
        <w:tabs>
          <w:tab w:val="left" w:pos="567"/>
        </w:tabs>
        <w:spacing w:after="0" w:line="240" w:lineRule="auto"/>
        <w:rPr>
          <w:rFonts w:ascii="Barlow" w:hAnsi="Barlow" w:cs="Calibri"/>
          <w:b/>
          <w:sz w:val="20"/>
          <w:szCs w:val="20"/>
        </w:rPr>
      </w:pPr>
      <w:r w:rsidRPr="006243EB">
        <w:rPr>
          <w:rFonts w:ascii="Barlow" w:hAnsi="Barlow" w:cs="Calibri"/>
          <w:b/>
          <w:sz w:val="20"/>
          <w:szCs w:val="20"/>
        </w:rPr>
        <w:t>CUENTAS POR PAGAR A CORTO PLAZO</w:t>
      </w:r>
    </w:p>
    <w:p w:rsidR="00695514" w:rsidRPr="006243EB" w:rsidRDefault="00695514" w:rsidP="00695514">
      <w:pPr>
        <w:tabs>
          <w:tab w:val="left" w:pos="567"/>
        </w:tabs>
        <w:spacing w:after="0" w:line="240" w:lineRule="auto"/>
        <w:rPr>
          <w:rFonts w:ascii="Barlow" w:hAnsi="Barlow" w:cs="Calibri"/>
          <w:b/>
          <w:sz w:val="20"/>
          <w:szCs w:val="20"/>
        </w:rPr>
      </w:pPr>
    </w:p>
    <w:p w:rsidR="00695514" w:rsidRPr="006243EB" w:rsidRDefault="00695514" w:rsidP="00695514">
      <w:pPr>
        <w:spacing w:after="0" w:line="240" w:lineRule="auto"/>
        <w:jc w:val="both"/>
        <w:rPr>
          <w:rFonts w:ascii="Barlow" w:hAnsi="Barlow" w:cs="Calibri"/>
          <w:sz w:val="20"/>
          <w:szCs w:val="20"/>
        </w:rPr>
      </w:pPr>
      <w:r w:rsidRPr="006243EB">
        <w:rPr>
          <w:rFonts w:ascii="Barlow" w:hAnsi="Barlow" w:cs="Calibri"/>
          <w:sz w:val="20"/>
          <w:szCs w:val="20"/>
        </w:rPr>
        <w:t>ESTE RUBRO ESTÁ INTEGRADO POR LAS CUENTA EN LAS QUE SE REGISTRAN TODOS LAS ADQUISICIONES A CRÉDITO ASÍ COMO LOS SALDOS PENDIENTES DE TERCEROS DEL HOSPITAL</w:t>
      </w:r>
      <w:r w:rsidR="004312F1" w:rsidRPr="006243EB">
        <w:rPr>
          <w:rFonts w:ascii="Barlow" w:hAnsi="Barlow" w:cs="Calibri"/>
          <w:sz w:val="20"/>
          <w:szCs w:val="20"/>
        </w:rPr>
        <w:t>,</w:t>
      </w:r>
      <w:r w:rsidRPr="006243EB">
        <w:rPr>
          <w:rFonts w:ascii="Barlow" w:hAnsi="Barlow" w:cs="Calibri"/>
          <w:sz w:val="20"/>
          <w:szCs w:val="20"/>
        </w:rPr>
        <w:t xml:space="preserve"> INTEGRADO DE LA SIGUIENTE MANERA:</w:t>
      </w:r>
    </w:p>
    <w:p w:rsidR="00041023" w:rsidRPr="006243EB" w:rsidRDefault="00041023" w:rsidP="00695514">
      <w:pPr>
        <w:spacing w:after="0" w:line="240" w:lineRule="auto"/>
        <w:jc w:val="both"/>
        <w:rPr>
          <w:rFonts w:ascii="Barlow" w:hAnsi="Barlow" w:cs="Calibri"/>
          <w:sz w:val="20"/>
          <w:szCs w:val="20"/>
        </w:rPr>
      </w:pPr>
    </w:p>
    <w:p w:rsidR="007671EB" w:rsidRPr="006243EB" w:rsidRDefault="007671EB" w:rsidP="007671EB">
      <w:pPr>
        <w:spacing w:after="0" w:line="240" w:lineRule="auto"/>
        <w:jc w:val="center"/>
        <w:rPr>
          <w:rFonts w:ascii="Barlow" w:hAnsi="Barlow" w:cs="Calibri"/>
          <w:sz w:val="20"/>
          <w:szCs w:val="20"/>
        </w:rPr>
      </w:pPr>
      <w:r w:rsidRPr="006243EB">
        <w:rPr>
          <w:rFonts w:ascii="Barlow" w:hAnsi="Barlow" w:cs="Calibri"/>
          <w:sz w:val="20"/>
          <w:szCs w:val="20"/>
        </w:rPr>
        <w:t>ADMINISTRACION ANTERIOR</w:t>
      </w:r>
    </w:p>
    <w:p w:rsidR="007671EB" w:rsidRPr="006243EB" w:rsidRDefault="007671EB" w:rsidP="00695514">
      <w:pPr>
        <w:spacing w:after="0" w:line="240" w:lineRule="auto"/>
        <w:jc w:val="both"/>
        <w:rPr>
          <w:rFonts w:ascii="Barlow" w:hAnsi="Barlow" w:cs="Calibri"/>
          <w:sz w:val="20"/>
          <w:szCs w:val="20"/>
        </w:rPr>
      </w:pPr>
    </w:p>
    <w:p w:rsidR="00F84898" w:rsidRPr="006243EB" w:rsidRDefault="00F84898" w:rsidP="00A67C3F">
      <w:pPr>
        <w:spacing w:after="0" w:line="240" w:lineRule="auto"/>
        <w:jc w:val="both"/>
        <w:rPr>
          <w:rFonts w:ascii="Barlow" w:hAnsi="Barlow" w:cs="Calibri"/>
          <w:sz w:val="20"/>
          <w:szCs w:val="20"/>
        </w:rPr>
      </w:pPr>
      <w:r w:rsidRPr="006243EB">
        <w:rPr>
          <w:rFonts w:ascii="Barlow" w:hAnsi="Barlow" w:cs="Calibri"/>
          <w:sz w:val="20"/>
          <w:szCs w:val="20"/>
        </w:rPr>
        <w:t>PROVEEDORES CON VENCIMIENTO A 180</w:t>
      </w:r>
      <w:r w:rsidR="009A2CFB" w:rsidRPr="006243EB">
        <w:rPr>
          <w:rFonts w:ascii="Barlow" w:hAnsi="Barlow" w:cs="Calibri"/>
          <w:sz w:val="20"/>
          <w:szCs w:val="20"/>
        </w:rPr>
        <w:t xml:space="preserve"> DIAS</w:t>
      </w:r>
      <w:r w:rsidRPr="006243EB">
        <w:rPr>
          <w:rFonts w:ascii="Barlow" w:hAnsi="Barlow" w:cs="Calibri"/>
          <w:sz w:val="20"/>
          <w:szCs w:val="20"/>
        </w:rPr>
        <w:t xml:space="preserve">: $ </w:t>
      </w:r>
      <w:r w:rsidR="00ED347A" w:rsidRPr="006243EB">
        <w:rPr>
          <w:rFonts w:ascii="Barlow" w:hAnsi="Barlow" w:cs="Calibri"/>
          <w:sz w:val="20"/>
          <w:szCs w:val="20"/>
        </w:rPr>
        <w:t>157</w:t>
      </w:r>
      <w:r w:rsidRPr="006243EB">
        <w:rPr>
          <w:rFonts w:ascii="Barlow" w:hAnsi="Barlow" w:cs="Calibri"/>
          <w:sz w:val="20"/>
          <w:szCs w:val="20"/>
        </w:rPr>
        <w:t>,</w:t>
      </w:r>
      <w:r w:rsidR="00ED347A" w:rsidRPr="006243EB">
        <w:rPr>
          <w:rFonts w:ascii="Barlow" w:hAnsi="Barlow" w:cs="Calibri"/>
          <w:sz w:val="20"/>
          <w:szCs w:val="20"/>
        </w:rPr>
        <w:t>653.68</w:t>
      </w:r>
    </w:p>
    <w:p w:rsidR="00DF47DB" w:rsidRPr="006243EB" w:rsidRDefault="00DF47DB" w:rsidP="00A67C3F">
      <w:pPr>
        <w:spacing w:after="0" w:line="240" w:lineRule="auto"/>
        <w:jc w:val="both"/>
        <w:rPr>
          <w:rFonts w:ascii="Barlow" w:hAnsi="Barlow" w:cs="Calibri"/>
          <w:sz w:val="20"/>
          <w:szCs w:val="20"/>
        </w:rPr>
      </w:pPr>
    </w:p>
    <w:tbl>
      <w:tblPr>
        <w:tblW w:w="6628" w:type="dxa"/>
        <w:jc w:val="center"/>
        <w:tblInd w:w="-170" w:type="dxa"/>
        <w:tblCellMar>
          <w:left w:w="70" w:type="dxa"/>
          <w:right w:w="70" w:type="dxa"/>
        </w:tblCellMar>
        <w:tblLook w:val="04A0" w:firstRow="1" w:lastRow="0" w:firstColumn="1" w:lastColumn="0" w:noHBand="0" w:noVBand="1"/>
      </w:tblPr>
      <w:tblGrid>
        <w:gridCol w:w="5245"/>
        <w:gridCol w:w="1383"/>
      </w:tblGrid>
      <w:tr w:rsidR="00A55D84" w:rsidRPr="006243EB" w:rsidTr="00844772">
        <w:trPr>
          <w:trHeight w:val="208"/>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center"/>
              <w:rPr>
                <w:rFonts w:ascii="Barlow" w:hAnsi="Barlow" w:cs="Calibri"/>
                <w:b/>
                <w:color w:val="000000"/>
                <w:sz w:val="20"/>
                <w:szCs w:val="20"/>
              </w:rPr>
            </w:pPr>
            <w:r w:rsidRPr="006243EB">
              <w:rPr>
                <w:rFonts w:ascii="Barlow" w:hAnsi="Barlow" w:cs="Calibri"/>
                <w:b/>
                <w:color w:val="000000"/>
                <w:sz w:val="20"/>
                <w:szCs w:val="20"/>
              </w:rPr>
              <w:t>PROVEEDORES POR PAGAR A CORTO PLAZO</w:t>
            </w:r>
          </w:p>
        </w:tc>
        <w:tc>
          <w:tcPr>
            <w:tcW w:w="1383" w:type="dxa"/>
            <w:tcBorders>
              <w:top w:val="single" w:sz="4" w:space="0" w:color="auto"/>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center"/>
              <w:rPr>
                <w:rFonts w:ascii="Barlow" w:hAnsi="Barlow" w:cs="Calibri"/>
                <w:b/>
                <w:color w:val="000000"/>
                <w:sz w:val="20"/>
                <w:szCs w:val="20"/>
              </w:rPr>
            </w:pPr>
            <w:r w:rsidRPr="006243EB">
              <w:rPr>
                <w:rFonts w:ascii="Barlow" w:hAnsi="Barlow" w:cs="Calibri"/>
                <w:b/>
                <w:color w:val="000000"/>
                <w:sz w:val="20"/>
                <w:szCs w:val="20"/>
              </w:rPr>
              <w:t>IMPORTE</w:t>
            </w:r>
          </w:p>
        </w:tc>
      </w:tr>
      <w:tr w:rsidR="00A55D84" w:rsidRPr="006243EB" w:rsidTr="00844772">
        <w:trPr>
          <w:trHeight w:val="139"/>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ABASTECEDOR HOSPITALARIO DEL SURESTE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B678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CF5368" w:rsidRPr="006243EB">
              <w:rPr>
                <w:rFonts w:ascii="Barlow" w:hAnsi="Barlow" w:cs="Calibri"/>
                <w:color w:val="000000"/>
                <w:sz w:val="20"/>
                <w:szCs w:val="20"/>
              </w:rPr>
              <w:t>67</w:t>
            </w:r>
            <w:r w:rsidRPr="006243EB">
              <w:rPr>
                <w:rFonts w:ascii="Barlow" w:hAnsi="Barlow" w:cs="Calibri"/>
                <w:color w:val="000000"/>
                <w:sz w:val="20"/>
                <w:szCs w:val="20"/>
              </w:rPr>
              <w:t>,</w:t>
            </w:r>
            <w:r w:rsidR="00CF5368" w:rsidRPr="006243EB">
              <w:rPr>
                <w:rFonts w:ascii="Barlow" w:hAnsi="Barlow" w:cs="Calibri"/>
                <w:color w:val="000000"/>
                <w:sz w:val="20"/>
                <w:szCs w:val="20"/>
              </w:rPr>
              <w:t>472.3</w:t>
            </w:r>
            <w:r w:rsidR="008B678B" w:rsidRPr="006243EB">
              <w:rPr>
                <w:rFonts w:ascii="Barlow" w:hAnsi="Barlow" w:cs="Calibri"/>
                <w:color w:val="000000"/>
                <w:sz w:val="20"/>
                <w:szCs w:val="20"/>
              </w:rPr>
              <w:t>7</w:t>
            </w:r>
          </w:p>
        </w:tc>
      </w:tr>
      <w:tr w:rsidR="00A55D84" w:rsidRPr="006243EB" w:rsidTr="00844772">
        <w:trPr>
          <w:trHeight w:val="93"/>
          <w:jc w:val="center"/>
        </w:trPr>
        <w:tc>
          <w:tcPr>
            <w:tcW w:w="5245" w:type="dxa"/>
            <w:tcBorders>
              <w:top w:val="nil"/>
              <w:left w:val="single" w:sz="4" w:space="0" w:color="auto"/>
              <w:bottom w:val="single" w:sz="4" w:space="0" w:color="auto"/>
              <w:right w:val="single" w:sz="4" w:space="0" w:color="auto"/>
            </w:tcBorders>
            <w:shd w:val="clear" w:color="000000" w:fill="FFFFFF"/>
            <w:noWrap/>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CIRUGIA Y MEDICAMENTOS SA DE CV</w:t>
            </w:r>
          </w:p>
        </w:tc>
        <w:tc>
          <w:tcPr>
            <w:tcW w:w="1383" w:type="dxa"/>
            <w:tcBorders>
              <w:top w:val="nil"/>
              <w:left w:val="nil"/>
              <w:bottom w:val="single" w:sz="4" w:space="0" w:color="auto"/>
              <w:right w:val="single" w:sz="4" w:space="0" w:color="auto"/>
            </w:tcBorders>
            <w:shd w:val="clear" w:color="000000" w:fill="FFFFFF"/>
            <w:noWrap/>
          </w:tcPr>
          <w:p w:rsidR="00A55D84" w:rsidRPr="006243EB" w:rsidRDefault="006500A9" w:rsidP="006500A9">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4,403</w:t>
            </w:r>
            <w:r w:rsidR="00A55D84" w:rsidRPr="006243EB">
              <w:rPr>
                <w:rFonts w:ascii="Barlow" w:hAnsi="Barlow" w:cs="Calibri"/>
                <w:color w:val="000000"/>
                <w:sz w:val="20"/>
                <w:szCs w:val="20"/>
              </w:rPr>
              <w:t>.8</w:t>
            </w:r>
            <w:r w:rsidRPr="006243EB">
              <w:rPr>
                <w:rFonts w:ascii="Barlow" w:hAnsi="Barlow" w:cs="Calibri"/>
                <w:color w:val="000000"/>
                <w:sz w:val="20"/>
                <w:szCs w:val="20"/>
              </w:rPr>
              <w:t>7</w:t>
            </w:r>
          </w:p>
        </w:tc>
      </w:tr>
      <w:tr w:rsidR="00A55D84" w:rsidRPr="006243EB" w:rsidTr="00844772">
        <w:trPr>
          <w:trHeight w:val="114"/>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FARMACIA COMERCIO SAN CRISTOBAL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27,735.14</w:t>
            </w:r>
          </w:p>
        </w:tc>
      </w:tr>
      <w:tr w:rsidR="00A55D84" w:rsidRPr="006243EB" w:rsidTr="00844772">
        <w:trPr>
          <w:trHeight w:val="133"/>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COMERCIALIZADORA MEDICA DEL SURESTE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9251BC">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DD1A8E" w:rsidRPr="006243EB">
              <w:rPr>
                <w:rFonts w:ascii="Barlow" w:hAnsi="Barlow" w:cs="Calibri"/>
                <w:color w:val="000000"/>
                <w:sz w:val="20"/>
                <w:szCs w:val="20"/>
              </w:rPr>
              <w:t>2</w:t>
            </w:r>
            <w:r w:rsidRPr="006243EB">
              <w:rPr>
                <w:rFonts w:ascii="Barlow" w:hAnsi="Barlow" w:cs="Calibri"/>
                <w:color w:val="000000"/>
                <w:sz w:val="20"/>
                <w:szCs w:val="20"/>
              </w:rPr>
              <w:t>,</w:t>
            </w:r>
            <w:r w:rsidR="00DD1A8E" w:rsidRPr="006243EB">
              <w:rPr>
                <w:rFonts w:ascii="Barlow" w:hAnsi="Barlow" w:cs="Calibri"/>
                <w:color w:val="000000"/>
                <w:sz w:val="20"/>
                <w:szCs w:val="20"/>
              </w:rPr>
              <w:t>959.6</w:t>
            </w:r>
            <w:r w:rsidR="009251BC" w:rsidRPr="006243EB">
              <w:rPr>
                <w:rFonts w:ascii="Barlow" w:hAnsi="Barlow" w:cs="Calibri"/>
                <w:color w:val="000000"/>
                <w:sz w:val="20"/>
                <w:szCs w:val="20"/>
              </w:rPr>
              <w:t>4</w:t>
            </w:r>
          </w:p>
        </w:tc>
      </w:tr>
      <w:tr w:rsidR="00A55D84" w:rsidRPr="006243EB" w:rsidTr="00844772">
        <w:trPr>
          <w:trHeight w:val="154"/>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SUPER SAN FRANCISCO DE ASIS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971.25</w:t>
            </w:r>
          </w:p>
        </w:tc>
      </w:tr>
      <w:tr w:rsidR="00A55D84" w:rsidRPr="006243EB" w:rsidTr="00844772">
        <w:trPr>
          <w:trHeight w:val="174"/>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VALBREN DE MEXICO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38,021.32</w:t>
            </w:r>
          </w:p>
        </w:tc>
      </w:tr>
      <w:tr w:rsidR="00A55D84" w:rsidRPr="006243EB" w:rsidTr="00844772">
        <w:trPr>
          <w:trHeight w:val="243"/>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MARIA DEL CARMEN GAMBOA LAVADORES</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4,964.80</w:t>
            </w:r>
          </w:p>
        </w:tc>
      </w:tr>
      <w:tr w:rsidR="00A55D84" w:rsidRPr="006243EB" w:rsidTr="00844772">
        <w:trPr>
          <w:trHeight w:val="141"/>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FARMACIAS DE VALOR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6,125.05</w:t>
            </w:r>
          </w:p>
        </w:tc>
      </w:tr>
      <w:tr w:rsidR="00A55D84" w:rsidRPr="006243EB" w:rsidTr="00844772">
        <w:trPr>
          <w:trHeight w:val="96"/>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DHL EXPRESS MEXICO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383.45</w:t>
            </w:r>
          </w:p>
        </w:tc>
      </w:tr>
      <w:tr w:rsidR="00A55D84" w:rsidRPr="006243EB" w:rsidTr="00844772">
        <w:trPr>
          <w:trHeight w:val="162"/>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ONCOMEX DISTRIBUIDORA MEDICA DE ALTA ESPECIALIDAD</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4,175.99</w:t>
            </w:r>
          </w:p>
        </w:tc>
      </w:tr>
      <w:tr w:rsidR="00A55D84" w:rsidRPr="006243EB" w:rsidTr="00844772">
        <w:trPr>
          <w:trHeight w:val="70"/>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A55D84" w:rsidRPr="006243EB" w:rsidRDefault="00A55D84" w:rsidP="00844772">
            <w:pPr>
              <w:spacing w:after="0" w:line="240" w:lineRule="auto"/>
              <w:rPr>
                <w:rFonts w:ascii="Barlow" w:hAnsi="Barlow" w:cs="Calibri"/>
                <w:color w:val="000000"/>
                <w:sz w:val="20"/>
                <w:szCs w:val="20"/>
              </w:rPr>
            </w:pPr>
            <w:r w:rsidRPr="006243EB">
              <w:rPr>
                <w:rFonts w:ascii="Barlow" w:hAnsi="Barlow" w:cs="Calibri"/>
                <w:color w:val="000000"/>
                <w:sz w:val="20"/>
                <w:szCs w:val="20"/>
              </w:rPr>
              <w:t>GRUPO INDUSTRIAL MEXLAB SA DE CV</w:t>
            </w:r>
          </w:p>
        </w:tc>
        <w:tc>
          <w:tcPr>
            <w:tcW w:w="1383" w:type="dxa"/>
            <w:tcBorders>
              <w:top w:val="nil"/>
              <w:left w:val="nil"/>
              <w:bottom w:val="single" w:sz="4" w:space="0" w:color="auto"/>
              <w:right w:val="single" w:sz="4" w:space="0" w:color="auto"/>
            </w:tcBorders>
            <w:shd w:val="clear" w:color="000000" w:fill="FFFFFF"/>
            <w:noWrap/>
            <w:hideMark/>
          </w:tcPr>
          <w:p w:rsidR="00A55D84" w:rsidRPr="006243EB" w:rsidRDefault="00A55D84" w:rsidP="0084477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440.80</w:t>
            </w:r>
          </w:p>
        </w:tc>
      </w:tr>
    </w:tbl>
    <w:p w:rsidR="00A55D84" w:rsidRPr="006243EB" w:rsidRDefault="00A55D84" w:rsidP="00A67C3F">
      <w:pPr>
        <w:spacing w:after="0" w:line="240" w:lineRule="auto"/>
        <w:jc w:val="both"/>
        <w:rPr>
          <w:rFonts w:ascii="Barlow" w:hAnsi="Barlow" w:cs="Calibri"/>
          <w:b/>
          <w:sz w:val="20"/>
          <w:szCs w:val="20"/>
        </w:rPr>
      </w:pPr>
    </w:p>
    <w:p w:rsidR="007671EB" w:rsidRPr="006243EB" w:rsidRDefault="007671EB" w:rsidP="007671EB">
      <w:pPr>
        <w:tabs>
          <w:tab w:val="left" w:pos="567"/>
        </w:tabs>
        <w:spacing w:after="0" w:line="240" w:lineRule="auto"/>
        <w:jc w:val="center"/>
        <w:rPr>
          <w:rFonts w:ascii="Barlow" w:hAnsi="Barlow" w:cs="Calibri"/>
          <w:sz w:val="20"/>
          <w:szCs w:val="20"/>
        </w:rPr>
      </w:pPr>
      <w:r w:rsidRPr="006243EB">
        <w:rPr>
          <w:rFonts w:ascii="Barlow" w:hAnsi="Barlow" w:cs="Calibri"/>
          <w:sz w:val="20"/>
          <w:szCs w:val="20"/>
        </w:rPr>
        <w:t>ADMINISTRACION ACTUAL</w:t>
      </w:r>
    </w:p>
    <w:p w:rsidR="007671EB" w:rsidRPr="006243EB" w:rsidRDefault="007671EB" w:rsidP="007E5C17">
      <w:pPr>
        <w:tabs>
          <w:tab w:val="left" w:pos="567"/>
        </w:tabs>
        <w:spacing w:after="0" w:line="240" w:lineRule="auto"/>
        <w:rPr>
          <w:rFonts w:ascii="Barlow" w:hAnsi="Barlow" w:cs="Calibri"/>
          <w:sz w:val="20"/>
          <w:szCs w:val="20"/>
        </w:rPr>
      </w:pPr>
    </w:p>
    <w:p w:rsidR="008A3A98" w:rsidRPr="006243EB" w:rsidRDefault="00F84898" w:rsidP="008A3A98">
      <w:pPr>
        <w:tabs>
          <w:tab w:val="left" w:pos="567"/>
        </w:tabs>
        <w:spacing w:after="0" w:line="240" w:lineRule="auto"/>
        <w:rPr>
          <w:rFonts w:ascii="Barlow" w:hAnsi="Barlow" w:cs="Calibri"/>
          <w:sz w:val="20"/>
          <w:szCs w:val="20"/>
        </w:rPr>
      </w:pPr>
      <w:r w:rsidRPr="006243EB">
        <w:rPr>
          <w:rFonts w:ascii="Barlow" w:hAnsi="Barlow" w:cs="Calibri"/>
          <w:sz w:val="20"/>
          <w:szCs w:val="20"/>
        </w:rPr>
        <w:t>PROVEEDORE</w:t>
      </w:r>
      <w:r w:rsidR="00557194" w:rsidRPr="006243EB">
        <w:rPr>
          <w:rFonts w:ascii="Barlow" w:hAnsi="Barlow" w:cs="Calibri"/>
          <w:sz w:val="20"/>
          <w:szCs w:val="20"/>
        </w:rPr>
        <w:t xml:space="preserve">S CON VENCIMIENTO A 90 DIAS: $ </w:t>
      </w:r>
      <w:r w:rsidR="00684E24" w:rsidRPr="006243EB">
        <w:rPr>
          <w:rFonts w:ascii="Barlow" w:hAnsi="Barlow" w:cs="Calibri"/>
          <w:sz w:val="20"/>
          <w:szCs w:val="20"/>
        </w:rPr>
        <w:t>871</w:t>
      </w:r>
      <w:r w:rsidR="008A3A98" w:rsidRPr="006243EB">
        <w:rPr>
          <w:rFonts w:ascii="Barlow" w:hAnsi="Barlow" w:cs="Calibri"/>
          <w:sz w:val="20"/>
          <w:szCs w:val="20"/>
        </w:rPr>
        <w:t>,</w:t>
      </w:r>
      <w:r w:rsidR="00684E24" w:rsidRPr="006243EB">
        <w:rPr>
          <w:rFonts w:ascii="Barlow" w:hAnsi="Barlow" w:cs="Calibri"/>
          <w:sz w:val="20"/>
          <w:szCs w:val="20"/>
        </w:rPr>
        <w:t>807.73</w:t>
      </w:r>
    </w:p>
    <w:p w:rsidR="00DF47DB" w:rsidRPr="006243EB" w:rsidRDefault="00DF47DB" w:rsidP="007E5C17">
      <w:pPr>
        <w:tabs>
          <w:tab w:val="left" w:pos="567"/>
        </w:tabs>
        <w:spacing w:after="0" w:line="240" w:lineRule="auto"/>
        <w:rPr>
          <w:rFonts w:ascii="Barlow" w:hAnsi="Barlow" w:cs="Calibri"/>
          <w:sz w:val="20"/>
          <w:szCs w:val="20"/>
        </w:rPr>
      </w:pPr>
    </w:p>
    <w:tbl>
      <w:tblPr>
        <w:tblW w:w="6628" w:type="dxa"/>
        <w:jc w:val="center"/>
        <w:tblInd w:w="-170" w:type="dxa"/>
        <w:tblCellMar>
          <w:left w:w="70" w:type="dxa"/>
          <w:right w:w="70" w:type="dxa"/>
        </w:tblCellMar>
        <w:tblLook w:val="04A0" w:firstRow="1" w:lastRow="0" w:firstColumn="1" w:lastColumn="0" w:noHBand="0" w:noVBand="1"/>
      </w:tblPr>
      <w:tblGrid>
        <w:gridCol w:w="5245"/>
        <w:gridCol w:w="1383"/>
      </w:tblGrid>
      <w:tr w:rsidR="0082781B" w:rsidRPr="006243EB" w:rsidTr="004319FF">
        <w:trPr>
          <w:trHeight w:val="208"/>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hideMark/>
          </w:tcPr>
          <w:p w:rsidR="00100EAD" w:rsidRPr="006243EB" w:rsidRDefault="00100EAD" w:rsidP="00695514">
            <w:pPr>
              <w:spacing w:after="0" w:line="240" w:lineRule="auto"/>
              <w:jc w:val="center"/>
              <w:rPr>
                <w:rFonts w:ascii="Barlow" w:hAnsi="Barlow" w:cs="Calibri"/>
                <w:b/>
                <w:color w:val="000000"/>
                <w:sz w:val="20"/>
                <w:szCs w:val="20"/>
              </w:rPr>
            </w:pPr>
            <w:r w:rsidRPr="006243EB">
              <w:rPr>
                <w:rFonts w:ascii="Barlow" w:hAnsi="Barlow" w:cs="Calibri"/>
                <w:b/>
                <w:color w:val="000000"/>
                <w:sz w:val="20"/>
                <w:szCs w:val="20"/>
              </w:rPr>
              <w:t>PROVEEDORES POR PAGAR A CORTO PLAZO</w:t>
            </w:r>
          </w:p>
        </w:tc>
        <w:tc>
          <w:tcPr>
            <w:tcW w:w="1383" w:type="dxa"/>
            <w:tcBorders>
              <w:top w:val="single" w:sz="4" w:space="0" w:color="auto"/>
              <w:left w:val="nil"/>
              <w:bottom w:val="single" w:sz="4" w:space="0" w:color="auto"/>
              <w:right w:val="single" w:sz="4" w:space="0" w:color="auto"/>
            </w:tcBorders>
            <w:shd w:val="clear" w:color="000000" w:fill="FFFFFF"/>
            <w:noWrap/>
            <w:hideMark/>
          </w:tcPr>
          <w:p w:rsidR="00100EAD" w:rsidRPr="006243EB" w:rsidRDefault="00100EAD" w:rsidP="00695514">
            <w:pPr>
              <w:spacing w:after="0" w:line="240" w:lineRule="auto"/>
              <w:jc w:val="center"/>
              <w:rPr>
                <w:rFonts w:ascii="Barlow" w:hAnsi="Barlow" w:cs="Calibri"/>
                <w:b/>
                <w:color w:val="000000"/>
                <w:sz w:val="20"/>
                <w:szCs w:val="20"/>
              </w:rPr>
            </w:pPr>
            <w:r w:rsidRPr="006243EB">
              <w:rPr>
                <w:rFonts w:ascii="Barlow" w:hAnsi="Barlow" w:cs="Calibri"/>
                <w:b/>
                <w:color w:val="000000"/>
                <w:sz w:val="20"/>
                <w:szCs w:val="20"/>
              </w:rPr>
              <w:t>IMPORTE</w:t>
            </w:r>
          </w:p>
        </w:tc>
      </w:tr>
      <w:tr w:rsidR="0082781B" w:rsidRPr="006243EB" w:rsidTr="00CB6477">
        <w:trPr>
          <w:trHeight w:val="178"/>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100EAD" w:rsidRPr="006243EB" w:rsidRDefault="00100EAD" w:rsidP="00100EAD">
            <w:pPr>
              <w:spacing w:after="0" w:line="240" w:lineRule="auto"/>
              <w:rPr>
                <w:rFonts w:ascii="Barlow" w:hAnsi="Barlow" w:cs="Calibri"/>
                <w:color w:val="000000"/>
                <w:sz w:val="20"/>
                <w:szCs w:val="20"/>
              </w:rPr>
            </w:pPr>
            <w:r w:rsidRPr="006243EB">
              <w:rPr>
                <w:rFonts w:ascii="Barlow" w:hAnsi="Barlow" w:cs="Calibri"/>
                <w:color w:val="000000"/>
                <w:sz w:val="20"/>
                <w:szCs w:val="20"/>
              </w:rPr>
              <w:t>LABORATORIOS PISA SA DE CV</w:t>
            </w:r>
          </w:p>
        </w:tc>
        <w:tc>
          <w:tcPr>
            <w:tcW w:w="1383" w:type="dxa"/>
            <w:tcBorders>
              <w:top w:val="nil"/>
              <w:left w:val="nil"/>
              <w:bottom w:val="single" w:sz="4" w:space="0" w:color="auto"/>
              <w:right w:val="single" w:sz="4" w:space="0" w:color="auto"/>
            </w:tcBorders>
            <w:shd w:val="clear" w:color="000000" w:fill="FFFFFF"/>
            <w:noWrap/>
            <w:hideMark/>
          </w:tcPr>
          <w:p w:rsidR="00100EAD" w:rsidRPr="006243EB" w:rsidRDefault="0077798B" w:rsidP="0077798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46</w:t>
            </w:r>
            <w:r w:rsidR="00100EAD" w:rsidRPr="006243EB">
              <w:rPr>
                <w:rFonts w:ascii="Barlow" w:hAnsi="Barlow" w:cs="Calibri"/>
                <w:color w:val="000000"/>
                <w:sz w:val="20"/>
                <w:szCs w:val="20"/>
              </w:rPr>
              <w:t>,</w:t>
            </w:r>
            <w:r w:rsidRPr="006243EB">
              <w:rPr>
                <w:rFonts w:ascii="Barlow" w:hAnsi="Barlow" w:cs="Calibri"/>
                <w:color w:val="000000"/>
                <w:sz w:val="20"/>
                <w:szCs w:val="20"/>
              </w:rPr>
              <w:t>975.82</w:t>
            </w:r>
          </w:p>
        </w:tc>
      </w:tr>
      <w:tr w:rsidR="0082781B" w:rsidRPr="006243EB" w:rsidTr="00CB6477">
        <w:trPr>
          <w:trHeight w:val="17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CF5368" w:rsidRPr="006243EB" w:rsidRDefault="00CF5368" w:rsidP="00DB0CF7">
            <w:pPr>
              <w:spacing w:after="0" w:line="240" w:lineRule="auto"/>
              <w:rPr>
                <w:rFonts w:ascii="Barlow" w:hAnsi="Barlow" w:cs="Calibri"/>
                <w:color w:val="000000"/>
                <w:sz w:val="20"/>
                <w:szCs w:val="20"/>
              </w:rPr>
            </w:pPr>
            <w:r w:rsidRPr="006243EB">
              <w:rPr>
                <w:rFonts w:ascii="Barlow" w:hAnsi="Barlow" w:cs="Calibri"/>
                <w:color w:val="000000"/>
                <w:sz w:val="20"/>
                <w:szCs w:val="20"/>
              </w:rPr>
              <w:t>DISTRIBUIDORA DE FARMACOS Y FRAGANCIAS SA DE CV</w:t>
            </w:r>
          </w:p>
        </w:tc>
        <w:tc>
          <w:tcPr>
            <w:tcW w:w="1383" w:type="dxa"/>
            <w:tcBorders>
              <w:top w:val="nil"/>
              <w:left w:val="nil"/>
              <w:bottom w:val="single" w:sz="4" w:space="0" w:color="auto"/>
              <w:right w:val="single" w:sz="4" w:space="0" w:color="auto"/>
            </w:tcBorders>
            <w:shd w:val="clear" w:color="000000" w:fill="FFFFFF"/>
            <w:noWrap/>
          </w:tcPr>
          <w:p w:rsidR="00CF5368" w:rsidRPr="006243EB" w:rsidRDefault="00CF5368" w:rsidP="0077798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77798B" w:rsidRPr="006243EB">
              <w:rPr>
                <w:rFonts w:ascii="Barlow" w:hAnsi="Barlow" w:cs="Calibri"/>
                <w:color w:val="000000"/>
                <w:sz w:val="20"/>
                <w:szCs w:val="20"/>
              </w:rPr>
              <w:t>98</w:t>
            </w:r>
            <w:r w:rsidR="008B678B" w:rsidRPr="006243EB">
              <w:rPr>
                <w:rFonts w:ascii="Barlow" w:hAnsi="Barlow" w:cs="Calibri"/>
                <w:color w:val="000000"/>
                <w:sz w:val="20"/>
                <w:szCs w:val="20"/>
              </w:rPr>
              <w:t>,</w:t>
            </w:r>
            <w:r w:rsidR="0077798B" w:rsidRPr="006243EB">
              <w:rPr>
                <w:rFonts w:ascii="Barlow" w:hAnsi="Barlow" w:cs="Calibri"/>
                <w:color w:val="000000"/>
                <w:sz w:val="20"/>
                <w:szCs w:val="20"/>
              </w:rPr>
              <w:t>127.84</w:t>
            </w:r>
          </w:p>
        </w:tc>
      </w:tr>
      <w:tr w:rsidR="0082781B" w:rsidRPr="006243EB" w:rsidTr="00CB6477">
        <w:trPr>
          <w:trHeight w:val="17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ABASTECEDOR HOSPITALARIO DEL SURESTE SA DE CV</w:t>
            </w:r>
          </w:p>
        </w:tc>
        <w:tc>
          <w:tcPr>
            <w:tcW w:w="1383" w:type="dxa"/>
            <w:tcBorders>
              <w:top w:val="nil"/>
              <w:left w:val="nil"/>
              <w:bottom w:val="single" w:sz="4" w:space="0" w:color="auto"/>
              <w:right w:val="single" w:sz="4" w:space="0" w:color="auto"/>
            </w:tcBorders>
            <w:shd w:val="clear" w:color="000000" w:fill="FFFFFF"/>
            <w:noWrap/>
          </w:tcPr>
          <w:p w:rsidR="00814739" w:rsidRPr="006243EB" w:rsidRDefault="00B02BCE"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22</w:t>
            </w:r>
            <w:r w:rsidR="008B678B" w:rsidRPr="006243EB">
              <w:rPr>
                <w:rFonts w:ascii="Barlow" w:hAnsi="Barlow" w:cs="Calibri"/>
                <w:color w:val="000000"/>
                <w:sz w:val="20"/>
                <w:szCs w:val="20"/>
              </w:rPr>
              <w:t>,</w:t>
            </w:r>
            <w:r w:rsidRPr="006243EB">
              <w:rPr>
                <w:rFonts w:ascii="Barlow" w:hAnsi="Barlow" w:cs="Calibri"/>
                <w:color w:val="000000"/>
                <w:sz w:val="20"/>
                <w:szCs w:val="20"/>
              </w:rPr>
              <w:t>726.69</w:t>
            </w:r>
          </w:p>
        </w:tc>
      </w:tr>
      <w:tr w:rsidR="0082781B" w:rsidRPr="006243EB" w:rsidTr="00CB6477">
        <w:trPr>
          <w:trHeight w:val="172"/>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CIRUGIA Y MEDICAMENTOS SA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B02BCE"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45</w:t>
            </w:r>
            <w:r w:rsidR="009251BC" w:rsidRPr="006243EB">
              <w:rPr>
                <w:rFonts w:ascii="Barlow" w:hAnsi="Barlow" w:cs="Calibri"/>
                <w:color w:val="000000"/>
                <w:sz w:val="20"/>
                <w:szCs w:val="20"/>
              </w:rPr>
              <w:t>,</w:t>
            </w:r>
            <w:r w:rsidRPr="006243EB">
              <w:rPr>
                <w:rFonts w:ascii="Barlow" w:hAnsi="Barlow" w:cs="Calibri"/>
                <w:color w:val="000000"/>
                <w:sz w:val="20"/>
                <w:szCs w:val="20"/>
              </w:rPr>
              <w:t>022.40</w:t>
            </w:r>
          </w:p>
        </w:tc>
      </w:tr>
      <w:tr w:rsidR="0082781B" w:rsidRPr="006243EB" w:rsidTr="00CB6477">
        <w:trPr>
          <w:trHeight w:val="70"/>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DICIPA SA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B02BCE"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5</w:t>
            </w:r>
            <w:r w:rsidR="005A44A0" w:rsidRPr="006243EB">
              <w:rPr>
                <w:rFonts w:ascii="Barlow" w:hAnsi="Barlow" w:cs="Calibri"/>
                <w:color w:val="000000"/>
                <w:sz w:val="20"/>
                <w:szCs w:val="20"/>
              </w:rPr>
              <w:t>9</w:t>
            </w:r>
            <w:r w:rsidR="009251BC" w:rsidRPr="006243EB">
              <w:rPr>
                <w:rFonts w:ascii="Barlow" w:hAnsi="Barlow" w:cs="Calibri"/>
                <w:color w:val="000000"/>
                <w:sz w:val="20"/>
                <w:szCs w:val="20"/>
              </w:rPr>
              <w:t>,</w:t>
            </w:r>
            <w:r w:rsidRPr="006243EB">
              <w:rPr>
                <w:rFonts w:ascii="Barlow" w:hAnsi="Barlow" w:cs="Calibri"/>
                <w:color w:val="000000"/>
                <w:sz w:val="20"/>
                <w:szCs w:val="20"/>
              </w:rPr>
              <w:t>846.45</w:t>
            </w:r>
          </w:p>
        </w:tc>
      </w:tr>
      <w:tr w:rsidR="0082781B" w:rsidRPr="006243EB" w:rsidTr="00CB6477">
        <w:trPr>
          <w:trHeight w:val="206"/>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DISTRIBUIDORA MEDICA HOSPITALARIA SA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814739"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B02BCE" w:rsidRPr="006243EB">
              <w:rPr>
                <w:rFonts w:ascii="Barlow" w:hAnsi="Barlow" w:cs="Calibri"/>
                <w:color w:val="000000"/>
                <w:sz w:val="20"/>
                <w:szCs w:val="20"/>
              </w:rPr>
              <w:t>14</w:t>
            </w:r>
            <w:r w:rsidRPr="006243EB">
              <w:rPr>
                <w:rFonts w:ascii="Barlow" w:hAnsi="Barlow" w:cs="Calibri"/>
                <w:color w:val="000000"/>
                <w:sz w:val="20"/>
                <w:szCs w:val="20"/>
              </w:rPr>
              <w:t>,</w:t>
            </w:r>
            <w:r w:rsidR="00B02BCE" w:rsidRPr="006243EB">
              <w:rPr>
                <w:rFonts w:ascii="Barlow" w:hAnsi="Barlow" w:cs="Calibri"/>
                <w:color w:val="000000"/>
                <w:sz w:val="20"/>
                <w:szCs w:val="20"/>
              </w:rPr>
              <w:t>835.24</w:t>
            </w:r>
          </w:p>
        </w:tc>
      </w:tr>
      <w:tr w:rsidR="00AB4D08" w:rsidRPr="006243EB" w:rsidTr="00CB6477">
        <w:trPr>
          <w:trHeight w:val="206"/>
          <w:jc w:val="center"/>
        </w:trPr>
        <w:tc>
          <w:tcPr>
            <w:tcW w:w="5245" w:type="dxa"/>
            <w:tcBorders>
              <w:top w:val="nil"/>
              <w:left w:val="single" w:sz="4" w:space="0" w:color="auto"/>
              <w:bottom w:val="single" w:sz="4" w:space="0" w:color="auto"/>
              <w:right w:val="single" w:sz="4" w:space="0" w:color="auto"/>
            </w:tcBorders>
            <w:shd w:val="clear" w:color="000000" w:fill="FFFFFF"/>
            <w:noWrap/>
          </w:tcPr>
          <w:p w:rsidR="00AB4D08" w:rsidRPr="006243EB" w:rsidRDefault="00AB4D08"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MARCAS NESTLE SA DE CV</w:t>
            </w:r>
          </w:p>
        </w:tc>
        <w:tc>
          <w:tcPr>
            <w:tcW w:w="1383" w:type="dxa"/>
            <w:tcBorders>
              <w:top w:val="nil"/>
              <w:left w:val="nil"/>
              <w:bottom w:val="single" w:sz="4" w:space="0" w:color="auto"/>
              <w:right w:val="single" w:sz="4" w:space="0" w:color="auto"/>
            </w:tcBorders>
            <w:shd w:val="clear" w:color="000000" w:fill="FFFFFF"/>
            <w:noWrap/>
          </w:tcPr>
          <w:p w:rsidR="00AB4D08" w:rsidRPr="006243EB" w:rsidRDefault="00AB4D08" w:rsidP="00AB4D08">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6,008.30</w:t>
            </w:r>
          </w:p>
        </w:tc>
      </w:tr>
      <w:tr w:rsidR="0082781B" w:rsidRPr="006243EB" w:rsidTr="00CB6477">
        <w:trPr>
          <w:trHeight w:val="133"/>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COMERCIALIZADORA MEDICA DEL SURESTE SA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814739"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B02BCE" w:rsidRPr="006243EB">
              <w:rPr>
                <w:rFonts w:ascii="Barlow" w:hAnsi="Barlow" w:cs="Calibri"/>
                <w:color w:val="000000"/>
                <w:sz w:val="20"/>
                <w:szCs w:val="20"/>
              </w:rPr>
              <w:t>128</w:t>
            </w:r>
            <w:r w:rsidRPr="006243EB">
              <w:rPr>
                <w:rFonts w:ascii="Barlow" w:hAnsi="Barlow" w:cs="Calibri"/>
                <w:color w:val="000000"/>
                <w:sz w:val="20"/>
                <w:szCs w:val="20"/>
              </w:rPr>
              <w:t>,</w:t>
            </w:r>
            <w:r w:rsidR="00B02BCE" w:rsidRPr="006243EB">
              <w:rPr>
                <w:rFonts w:ascii="Barlow" w:hAnsi="Barlow" w:cs="Calibri"/>
                <w:color w:val="000000"/>
                <w:sz w:val="20"/>
                <w:szCs w:val="20"/>
              </w:rPr>
              <w:t>901.96</w:t>
            </w:r>
          </w:p>
        </w:tc>
      </w:tr>
      <w:tr w:rsidR="0082781B" w:rsidRPr="006243EB" w:rsidTr="00CB6477">
        <w:trPr>
          <w:trHeight w:val="133"/>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B22CD" w:rsidRPr="006243EB" w:rsidRDefault="002B22CD"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RADIOMOVIL DIPSA SA DE CV</w:t>
            </w:r>
          </w:p>
        </w:tc>
        <w:tc>
          <w:tcPr>
            <w:tcW w:w="1383" w:type="dxa"/>
            <w:tcBorders>
              <w:top w:val="nil"/>
              <w:left w:val="nil"/>
              <w:bottom w:val="single" w:sz="4" w:space="0" w:color="auto"/>
              <w:right w:val="single" w:sz="4" w:space="0" w:color="auto"/>
            </w:tcBorders>
            <w:shd w:val="clear" w:color="000000" w:fill="FFFFFF"/>
            <w:noWrap/>
          </w:tcPr>
          <w:p w:rsidR="002B22CD" w:rsidRPr="006243EB" w:rsidRDefault="00805E79"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77</w:t>
            </w:r>
            <w:r w:rsidR="00B02BCE" w:rsidRPr="006243EB">
              <w:rPr>
                <w:rFonts w:ascii="Barlow" w:hAnsi="Barlow" w:cs="Calibri"/>
                <w:color w:val="000000"/>
                <w:sz w:val="20"/>
                <w:szCs w:val="20"/>
              </w:rPr>
              <w:t>7</w:t>
            </w:r>
            <w:r w:rsidR="009251BC" w:rsidRPr="006243EB">
              <w:rPr>
                <w:rFonts w:ascii="Barlow" w:hAnsi="Barlow" w:cs="Calibri"/>
                <w:color w:val="000000"/>
                <w:sz w:val="20"/>
                <w:szCs w:val="20"/>
              </w:rPr>
              <w:t>.00</w:t>
            </w:r>
          </w:p>
        </w:tc>
      </w:tr>
      <w:tr w:rsidR="0082781B" w:rsidRPr="006243EB" w:rsidTr="00CB6477">
        <w:trPr>
          <w:trHeight w:val="164"/>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MEDSUR S DE RL</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814739"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B02BCE" w:rsidRPr="006243EB">
              <w:rPr>
                <w:rFonts w:ascii="Barlow" w:hAnsi="Barlow" w:cs="Calibri"/>
                <w:color w:val="000000"/>
                <w:sz w:val="20"/>
                <w:szCs w:val="20"/>
              </w:rPr>
              <w:t>55</w:t>
            </w:r>
            <w:r w:rsidR="004D1E19" w:rsidRPr="006243EB">
              <w:rPr>
                <w:rFonts w:ascii="Barlow" w:hAnsi="Barlow" w:cs="Calibri"/>
                <w:color w:val="000000"/>
                <w:sz w:val="20"/>
                <w:szCs w:val="20"/>
              </w:rPr>
              <w:t>,</w:t>
            </w:r>
            <w:r w:rsidR="00B02BCE" w:rsidRPr="006243EB">
              <w:rPr>
                <w:rFonts w:ascii="Barlow" w:hAnsi="Barlow" w:cs="Calibri"/>
                <w:color w:val="000000"/>
                <w:sz w:val="20"/>
                <w:szCs w:val="20"/>
              </w:rPr>
              <w:t>557.45</w:t>
            </w:r>
          </w:p>
        </w:tc>
      </w:tr>
      <w:tr w:rsidR="0082781B" w:rsidRPr="006243EB" w:rsidTr="00CB6477">
        <w:trPr>
          <w:trHeight w:val="197"/>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FUMIROL CONTROL DE PLAGAS SA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814739"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B02BCE" w:rsidRPr="006243EB">
              <w:rPr>
                <w:rFonts w:ascii="Barlow" w:hAnsi="Barlow" w:cs="Calibri"/>
                <w:color w:val="000000"/>
                <w:sz w:val="20"/>
                <w:szCs w:val="20"/>
              </w:rPr>
              <w:t>4</w:t>
            </w:r>
            <w:r w:rsidRPr="006243EB">
              <w:rPr>
                <w:rFonts w:ascii="Barlow" w:hAnsi="Barlow" w:cs="Calibri"/>
                <w:color w:val="000000"/>
                <w:sz w:val="20"/>
                <w:szCs w:val="20"/>
              </w:rPr>
              <w:t>,</w:t>
            </w:r>
            <w:r w:rsidR="00B02BCE" w:rsidRPr="006243EB">
              <w:rPr>
                <w:rFonts w:ascii="Barlow" w:hAnsi="Barlow" w:cs="Calibri"/>
                <w:color w:val="000000"/>
                <w:sz w:val="20"/>
                <w:szCs w:val="20"/>
              </w:rPr>
              <w:t>633.71</w:t>
            </w:r>
          </w:p>
        </w:tc>
      </w:tr>
      <w:tr w:rsidR="0082781B" w:rsidRPr="006243EB" w:rsidTr="00CB6477">
        <w:trPr>
          <w:trHeight w:val="72"/>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ALSA DOSIMETRIA S DE RL DE CV</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7A4ACB" w:rsidP="007A4AC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942.06</w:t>
            </w:r>
          </w:p>
        </w:tc>
      </w:tr>
      <w:tr w:rsidR="007A4ACB" w:rsidRPr="006243EB" w:rsidTr="00CB6477">
        <w:trPr>
          <w:trHeight w:val="7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7A4ACB" w:rsidRPr="006243EB" w:rsidRDefault="007A4ACB"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BIMBO SA DE CV</w:t>
            </w:r>
          </w:p>
        </w:tc>
        <w:tc>
          <w:tcPr>
            <w:tcW w:w="1383" w:type="dxa"/>
            <w:tcBorders>
              <w:top w:val="nil"/>
              <w:left w:val="nil"/>
              <w:bottom w:val="single" w:sz="4" w:space="0" w:color="auto"/>
              <w:right w:val="single" w:sz="4" w:space="0" w:color="auto"/>
            </w:tcBorders>
            <w:shd w:val="clear" w:color="000000" w:fill="FFFFFF"/>
            <w:noWrap/>
          </w:tcPr>
          <w:p w:rsidR="007A4ACB" w:rsidRPr="006243EB" w:rsidRDefault="00805E79" w:rsidP="00805E79">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726.43</w:t>
            </w:r>
          </w:p>
        </w:tc>
      </w:tr>
      <w:tr w:rsidR="0082781B" w:rsidRPr="006243EB" w:rsidTr="00695514">
        <w:trPr>
          <w:trHeight w:val="19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VALBREN DE MEXICO SA DE CV</w:t>
            </w:r>
          </w:p>
        </w:tc>
        <w:tc>
          <w:tcPr>
            <w:tcW w:w="1383" w:type="dxa"/>
            <w:tcBorders>
              <w:top w:val="nil"/>
              <w:left w:val="nil"/>
              <w:bottom w:val="single" w:sz="4" w:space="0" w:color="auto"/>
              <w:right w:val="single" w:sz="4" w:space="0" w:color="auto"/>
            </w:tcBorders>
            <w:shd w:val="clear" w:color="000000" w:fill="FFFFFF"/>
            <w:noWrap/>
          </w:tcPr>
          <w:p w:rsidR="00814739" w:rsidRPr="006243EB" w:rsidRDefault="00C3126E" w:rsidP="00C3126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814739" w:rsidRPr="006243EB">
              <w:rPr>
                <w:rFonts w:ascii="Barlow" w:hAnsi="Barlow" w:cs="Calibri"/>
                <w:color w:val="000000"/>
                <w:sz w:val="20"/>
                <w:szCs w:val="20"/>
              </w:rPr>
              <w:t>,</w:t>
            </w:r>
            <w:r w:rsidRPr="006243EB">
              <w:rPr>
                <w:rFonts w:ascii="Barlow" w:hAnsi="Barlow" w:cs="Calibri"/>
                <w:color w:val="000000"/>
                <w:sz w:val="20"/>
                <w:szCs w:val="20"/>
              </w:rPr>
              <w:t>618.20</w:t>
            </w:r>
          </w:p>
        </w:tc>
      </w:tr>
      <w:tr w:rsidR="007A4ACB" w:rsidRPr="006243EB" w:rsidTr="00695514">
        <w:trPr>
          <w:trHeight w:val="19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7A4ACB" w:rsidRPr="006243EB" w:rsidRDefault="007A4ACB"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UNIVERSAL CHEMICALS SA DE CV</w:t>
            </w:r>
          </w:p>
        </w:tc>
        <w:tc>
          <w:tcPr>
            <w:tcW w:w="1383" w:type="dxa"/>
            <w:tcBorders>
              <w:top w:val="nil"/>
              <w:left w:val="nil"/>
              <w:bottom w:val="single" w:sz="4" w:space="0" w:color="auto"/>
              <w:right w:val="single" w:sz="4" w:space="0" w:color="auto"/>
            </w:tcBorders>
            <w:shd w:val="clear" w:color="000000" w:fill="FFFFFF"/>
            <w:noWrap/>
          </w:tcPr>
          <w:p w:rsidR="007A4ACB" w:rsidRPr="006243EB" w:rsidRDefault="00B02BCE" w:rsidP="00B02BC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7</w:t>
            </w:r>
            <w:r w:rsidR="007A4ACB" w:rsidRPr="006243EB">
              <w:rPr>
                <w:rFonts w:ascii="Barlow" w:hAnsi="Barlow" w:cs="Calibri"/>
                <w:color w:val="000000"/>
                <w:sz w:val="20"/>
                <w:szCs w:val="20"/>
              </w:rPr>
              <w:t>,</w:t>
            </w:r>
            <w:r w:rsidRPr="006243EB">
              <w:rPr>
                <w:rFonts w:ascii="Barlow" w:hAnsi="Barlow" w:cs="Calibri"/>
                <w:color w:val="000000"/>
                <w:sz w:val="20"/>
                <w:szCs w:val="20"/>
              </w:rPr>
              <w:t>800.65</w:t>
            </w:r>
          </w:p>
        </w:tc>
      </w:tr>
      <w:tr w:rsidR="007A4ACB" w:rsidRPr="006243EB" w:rsidTr="00695514">
        <w:trPr>
          <w:trHeight w:val="19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7A4ACB" w:rsidRPr="006243EB" w:rsidRDefault="007A4ACB"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PRODUCTOS DE HARINA SA DE CV</w:t>
            </w:r>
          </w:p>
        </w:tc>
        <w:tc>
          <w:tcPr>
            <w:tcW w:w="1383" w:type="dxa"/>
            <w:tcBorders>
              <w:top w:val="nil"/>
              <w:left w:val="nil"/>
              <w:bottom w:val="single" w:sz="4" w:space="0" w:color="auto"/>
              <w:right w:val="single" w:sz="4" w:space="0" w:color="auto"/>
            </w:tcBorders>
            <w:shd w:val="clear" w:color="000000" w:fill="FFFFFF"/>
            <w:noWrap/>
          </w:tcPr>
          <w:p w:rsidR="007A4ACB" w:rsidRPr="006243EB" w:rsidRDefault="00805E79" w:rsidP="000F24B1">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5</w:t>
            </w:r>
            <w:r w:rsidR="000F24B1" w:rsidRPr="006243EB">
              <w:rPr>
                <w:rFonts w:ascii="Barlow" w:hAnsi="Barlow" w:cs="Calibri"/>
                <w:color w:val="000000"/>
                <w:sz w:val="20"/>
                <w:szCs w:val="20"/>
              </w:rPr>
              <w:t>9</w:t>
            </w:r>
            <w:r w:rsidRPr="006243EB">
              <w:rPr>
                <w:rFonts w:ascii="Barlow" w:hAnsi="Barlow" w:cs="Calibri"/>
                <w:color w:val="000000"/>
                <w:sz w:val="20"/>
                <w:szCs w:val="20"/>
              </w:rPr>
              <w:t>1.</w:t>
            </w:r>
            <w:r w:rsidR="000F24B1" w:rsidRPr="006243EB">
              <w:rPr>
                <w:rFonts w:ascii="Barlow" w:hAnsi="Barlow" w:cs="Calibri"/>
                <w:color w:val="000000"/>
                <w:sz w:val="20"/>
                <w:szCs w:val="20"/>
              </w:rPr>
              <w:t>38</w:t>
            </w:r>
          </w:p>
        </w:tc>
      </w:tr>
      <w:tr w:rsidR="0082781B" w:rsidRPr="006243EB" w:rsidTr="00695514">
        <w:trPr>
          <w:trHeight w:val="220"/>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814739" w:rsidRPr="006243EB" w:rsidRDefault="00814739"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DISTRIBUCIONES Y COMERCIALIZADORA DE MÉRIDA</w:t>
            </w:r>
          </w:p>
        </w:tc>
        <w:tc>
          <w:tcPr>
            <w:tcW w:w="1383" w:type="dxa"/>
            <w:tcBorders>
              <w:top w:val="nil"/>
              <w:left w:val="nil"/>
              <w:bottom w:val="single" w:sz="4" w:space="0" w:color="auto"/>
              <w:right w:val="single" w:sz="4" w:space="0" w:color="auto"/>
            </w:tcBorders>
            <w:shd w:val="clear" w:color="000000" w:fill="FFFFFF"/>
            <w:noWrap/>
            <w:hideMark/>
          </w:tcPr>
          <w:p w:rsidR="00814739" w:rsidRPr="006243EB" w:rsidRDefault="000F24B1" w:rsidP="000F24B1">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35</w:t>
            </w:r>
            <w:r w:rsidR="00814739" w:rsidRPr="006243EB">
              <w:rPr>
                <w:rFonts w:ascii="Barlow" w:hAnsi="Barlow" w:cs="Calibri"/>
                <w:color w:val="000000"/>
                <w:sz w:val="20"/>
                <w:szCs w:val="20"/>
              </w:rPr>
              <w:t>,</w:t>
            </w:r>
            <w:r w:rsidRPr="006243EB">
              <w:rPr>
                <w:rFonts w:ascii="Barlow" w:hAnsi="Barlow" w:cs="Calibri"/>
                <w:color w:val="000000"/>
                <w:sz w:val="20"/>
                <w:szCs w:val="20"/>
              </w:rPr>
              <w:t>159.17</w:t>
            </w:r>
          </w:p>
        </w:tc>
      </w:tr>
      <w:tr w:rsidR="007A4ACB" w:rsidRPr="006243EB" w:rsidTr="00695514">
        <w:trPr>
          <w:trHeight w:val="259"/>
          <w:jc w:val="center"/>
        </w:trPr>
        <w:tc>
          <w:tcPr>
            <w:tcW w:w="5245" w:type="dxa"/>
            <w:tcBorders>
              <w:top w:val="nil"/>
              <w:left w:val="single" w:sz="4" w:space="0" w:color="auto"/>
              <w:bottom w:val="single" w:sz="4" w:space="0" w:color="auto"/>
              <w:right w:val="single" w:sz="4" w:space="0" w:color="auto"/>
            </w:tcBorders>
            <w:shd w:val="clear" w:color="000000" w:fill="FFFFFF"/>
            <w:noWrap/>
          </w:tcPr>
          <w:p w:rsidR="007A4ACB" w:rsidRPr="006243EB" w:rsidRDefault="007A4ACB"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BEPENSA BEBIDAS SA DE CV</w:t>
            </w:r>
          </w:p>
        </w:tc>
        <w:tc>
          <w:tcPr>
            <w:tcW w:w="1383" w:type="dxa"/>
            <w:tcBorders>
              <w:top w:val="nil"/>
              <w:left w:val="nil"/>
              <w:bottom w:val="single" w:sz="4" w:space="0" w:color="auto"/>
              <w:right w:val="single" w:sz="4" w:space="0" w:color="auto"/>
            </w:tcBorders>
            <w:shd w:val="clear" w:color="000000" w:fill="FFFFFF"/>
            <w:noWrap/>
          </w:tcPr>
          <w:p w:rsidR="007A4ACB" w:rsidRPr="006243EB" w:rsidRDefault="000F24B1" w:rsidP="000F24B1">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7</w:t>
            </w:r>
            <w:r w:rsidR="007A4ACB" w:rsidRPr="006243EB">
              <w:rPr>
                <w:rFonts w:ascii="Barlow" w:hAnsi="Barlow" w:cs="Calibri"/>
                <w:color w:val="000000"/>
                <w:sz w:val="20"/>
                <w:szCs w:val="20"/>
              </w:rPr>
              <w:t>,</w:t>
            </w:r>
            <w:r w:rsidRPr="006243EB">
              <w:rPr>
                <w:rFonts w:ascii="Barlow" w:hAnsi="Barlow" w:cs="Calibri"/>
                <w:color w:val="000000"/>
                <w:sz w:val="20"/>
                <w:szCs w:val="20"/>
              </w:rPr>
              <w:t>056.00</w:t>
            </w:r>
          </w:p>
        </w:tc>
      </w:tr>
      <w:tr w:rsidR="000F24B1" w:rsidRPr="006243EB" w:rsidTr="00695514">
        <w:trPr>
          <w:trHeight w:val="259"/>
          <w:jc w:val="center"/>
        </w:trPr>
        <w:tc>
          <w:tcPr>
            <w:tcW w:w="5245" w:type="dxa"/>
            <w:tcBorders>
              <w:top w:val="nil"/>
              <w:left w:val="single" w:sz="4" w:space="0" w:color="auto"/>
              <w:bottom w:val="single" w:sz="4" w:space="0" w:color="auto"/>
              <w:right w:val="single" w:sz="4" w:space="0" w:color="auto"/>
            </w:tcBorders>
            <w:shd w:val="clear" w:color="000000" w:fill="FFFFFF"/>
            <w:noWrap/>
          </w:tcPr>
          <w:p w:rsidR="000F24B1" w:rsidRPr="006243EB" w:rsidRDefault="000F24B1" w:rsidP="00814739">
            <w:pPr>
              <w:spacing w:after="0" w:line="240" w:lineRule="auto"/>
              <w:rPr>
                <w:rFonts w:ascii="Barlow" w:hAnsi="Barlow" w:cs="Calibri"/>
                <w:color w:val="000000"/>
                <w:sz w:val="20"/>
                <w:szCs w:val="20"/>
              </w:rPr>
            </w:pPr>
            <w:r w:rsidRPr="006243EB">
              <w:rPr>
                <w:rFonts w:ascii="Barlow" w:hAnsi="Barlow" w:cs="Calibri"/>
                <w:color w:val="000000"/>
                <w:sz w:val="20"/>
                <w:szCs w:val="20"/>
              </w:rPr>
              <w:t>COMBUSTIBLES DE YUCATAN SA DE CV</w:t>
            </w:r>
          </w:p>
        </w:tc>
        <w:tc>
          <w:tcPr>
            <w:tcW w:w="1383" w:type="dxa"/>
            <w:tcBorders>
              <w:top w:val="nil"/>
              <w:left w:val="nil"/>
              <w:bottom w:val="single" w:sz="4" w:space="0" w:color="auto"/>
              <w:right w:val="single" w:sz="4" w:space="0" w:color="auto"/>
            </w:tcBorders>
            <w:shd w:val="clear" w:color="000000" w:fill="FFFFFF"/>
            <w:noWrap/>
          </w:tcPr>
          <w:p w:rsidR="000F24B1" w:rsidRPr="006243EB" w:rsidRDefault="000F24B1" w:rsidP="000F24B1">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200.00</w:t>
            </w:r>
          </w:p>
        </w:tc>
      </w:tr>
      <w:tr w:rsidR="00284934" w:rsidRPr="006243EB" w:rsidTr="00695514">
        <w:trPr>
          <w:trHeight w:val="259"/>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INNOVATION GROUP GR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9F027E" w:rsidP="00B94DEF">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2</w:t>
            </w:r>
            <w:r w:rsidR="00284934" w:rsidRPr="006243EB">
              <w:rPr>
                <w:rFonts w:ascii="Barlow" w:hAnsi="Barlow" w:cs="Calibri"/>
                <w:color w:val="000000"/>
                <w:sz w:val="20"/>
                <w:szCs w:val="20"/>
              </w:rPr>
              <w:t>,</w:t>
            </w:r>
            <w:r w:rsidR="00B94DEF" w:rsidRPr="006243EB">
              <w:rPr>
                <w:rFonts w:ascii="Barlow" w:hAnsi="Barlow" w:cs="Calibri"/>
                <w:color w:val="000000"/>
                <w:sz w:val="20"/>
                <w:szCs w:val="20"/>
              </w:rPr>
              <w:t>175.00</w:t>
            </w:r>
          </w:p>
        </w:tc>
      </w:tr>
      <w:tr w:rsidR="00284934" w:rsidRPr="006243EB" w:rsidTr="00695514">
        <w:trPr>
          <w:trHeight w:val="259"/>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284934" w:rsidRPr="006243EB" w:rsidRDefault="00284934" w:rsidP="00284934">
            <w:pPr>
              <w:spacing w:after="0" w:line="240" w:lineRule="auto"/>
              <w:rPr>
                <w:rFonts w:ascii="Barlow" w:hAnsi="Barlow" w:cs="Calibri"/>
                <w:color w:val="000000"/>
                <w:sz w:val="20"/>
                <w:szCs w:val="20"/>
                <w:lang w:val="en-US"/>
              </w:rPr>
            </w:pPr>
            <w:r w:rsidRPr="006243EB">
              <w:rPr>
                <w:rFonts w:ascii="Barlow" w:hAnsi="Barlow" w:cs="Calibri"/>
                <w:color w:val="000000"/>
                <w:sz w:val="20"/>
                <w:szCs w:val="20"/>
              </w:rPr>
              <w:t>ECOLSUR SA DE CV</w:t>
            </w:r>
          </w:p>
        </w:tc>
        <w:tc>
          <w:tcPr>
            <w:tcW w:w="1383" w:type="dxa"/>
            <w:tcBorders>
              <w:top w:val="nil"/>
              <w:left w:val="nil"/>
              <w:bottom w:val="single" w:sz="4" w:space="0" w:color="auto"/>
              <w:right w:val="single" w:sz="4" w:space="0" w:color="auto"/>
            </w:tcBorders>
            <w:shd w:val="clear" w:color="000000" w:fill="FFFFFF"/>
            <w:noWrap/>
            <w:hideMark/>
          </w:tcPr>
          <w:p w:rsidR="00284934" w:rsidRPr="006243EB" w:rsidRDefault="00284934" w:rsidP="00684E24">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1,</w:t>
            </w:r>
            <w:r w:rsidR="00B94DEF" w:rsidRPr="006243EB">
              <w:rPr>
                <w:rFonts w:ascii="Barlow" w:hAnsi="Barlow" w:cs="Calibri"/>
                <w:color w:val="000000"/>
                <w:sz w:val="20"/>
                <w:szCs w:val="20"/>
              </w:rPr>
              <w:t>101.0</w:t>
            </w:r>
            <w:r w:rsidR="00684E24" w:rsidRPr="006243EB">
              <w:rPr>
                <w:rFonts w:ascii="Barlow" w:hAnsi="Barlow" w:cs="Calibri"/>
                <w:color w:val="000000"/>
                <w:sz w:val="20"/>
                <w:szCs w:val="20"/>
              </w:rPr>
              <w:t>7</w:t>
            </w:r>
          </w:p>
        </w:tc>
      </w:tr>
      <w:tr w:rsidR="00284934" w:rsidRPr="006243EB" w:rsidTr="00695514">
        <w:trPr>
          <w:trHeight w:val="259"/>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COMERCIALIZADORA CIENTIFICA DEL SURESTE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84934" w:rsidP="00284934">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638.00</w:t>
            </w:r>
          </w:p>
        </w:tc>
      </w:tr>
      <w:tr w:rsidR="00284934" w:rsidRPr="006243EB" w:rsidTr="00695514">
        <w:trPr>
          <w:trHeight w:val="19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INFRA DEL SUR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B94DEF" w:rsidP="00B94DEF">
            <w:pPr>
              <w:spacing w:after="0" w:line="240" w:lineRule="auto"/>
              <w:jc w:val="right"/>
              <w:rPr>
                <w:rFonts w:ascii="Barlow" w:hAnsi="Barlow" w:cs="Calibri"/>
                <w:sz w:val="20"/>
                <w:szCs w:val="20"/>
              </w:rPr>
            </w:pPr>
            <w:r w:rsidRPr="006243EB">
              <w:rPr>
                <w:rFonts w:ascii="Barlow" w:hAnsi="Barlow" w:cs="Calibri"/>
                <w:sz w:val="20"/>
                <w:szCs w:val="20"/>
              </w:rPr>
              <w:t>41</w:t>
            </w:r>
            <w:r w:rsidR="00284934" w:rsidRPr="006243EB">
              <w:rPr>
                <w:rFonts w:ascii="Barlow" w:hAnsi="Barlow" w:cs="Calibri"/>
                <w:sz w:val="20"/>
                <w:szCs w:val="20"/>
              </w:rPr>
              <w:t>,</w:t>
            </w:r>
            <w:r w:rsidRPr="006243EB">
              <w:rPr>
                <w:rFonts w:ascii="Barlow" w:hAnsi="Barlow" w:cs="Calibri"/>
                <w:sz w:val="20"/>
                <w:szCs w:val="20"/>
              </w:rPr>
              <w:t>464.34</w:t>
            </w:r>
          </w:p>
        </w:tc>
      </w:tr>
      <w:tr w:rsidR="00284934" w:rsidRPr="006243EB" w:rsidTr="00695514">
        <w:trPr>
          <w:trHeight w:val="19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CLINICA DE MERIDA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B94DEF" w:rsidP="00B94DEF">
            <w:pPr>
              <w:spacing w:after="0" w:line="240" w:lineRule="auto"/>
              <w:jc w:val="right"/>
              <w:rPr>
                <w:rFonts w:ascii="Barlow" w:hAnsi="Barlow" w:cs="Calibri"/>
                <w:sz w:val="20"/>
                <w:szCs w:val="20"/>
              </w:rPr>
            </w:pPr>
            <w:r w:rsidRPr="006243EB">
              <w:rPr>
                <w:rFonts w:ascii="Barlow" w:hAnsi="Barlow" w:cs="Calibri"/>
                <w:sz w:val="20"/>
                <w:szCs w:val="20"/>
              </w:rPr>
              <w:t>1</w:t>
            </w:r>
            <w:r w:rsidR="00284934" w:rsidRPr="006243EB">
              <w:rPr>
                <w:rFonts w:ascii="Barlow" w:hAnsi="Barlow" w:cs="Calibri"/>
                <w:sz w:val="20"/>
                <w:szCs w:val="20"/>
              </w:rPr>
              <w:t>,</w:t>
            </w:r>
            <w:r w:rsidRPr="006243EB">
              <w:rPr>
                <w:rFonts w:ascii="Barlow" w:hAnsi="Barlow" w:cs="Calibri"/>
                <w:sz w:val="20"/>
                <w:szCs w:val="20"/>
              </w:rPr>
              <w:t>434</w:t>
            </w:r>
            <w:r w:rsidR="00284934" w:rsidRPr="006243EB">
              <w:rPr>
                <w:rFonts w:ascii="Barlow" w:hAnsi="Barlow" w:cs="Calibri"/>
                <w:sz w:val="20"/>
                <w:szCs w:val="20"/>
              </w:rPr>
              <w:t>.00</w:t>
            </w:r>
          </w:p>
        </w:tc>
      </w:tr>
      <w:tr w:rsidR="004D10E3" w:rsidRPr="006243EB" w:rsidTr="00695514">
        <w:trPr>
          <w:trHeight w:val="19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4D10E3" w:rsidRPr="006243EB" w:rsidRDefault="004D10E3"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lastRenderedPageBreak/>
              <w:t>MARIA ESTHER RODRIGUEZ SOLIS</w:t>
            </w:r>
          </w:p>
        </w:tc>
        <w:tc>
          <w:tcPr>
            <w:tcW w:w="1383" w:type="dxa"/>
            <w:tcBorders>
              <w:top w:val="nil"/>
              <w:left w:val="nil"/>
              <w:bottom w:val="single" w:sz="4" w:space="0" w:color="auto"/>
              <w:right w:val="single" w:sz="4" w:space="0" w:color="auto"/>
            </w:tcBorders>
            <w:shd w:val="clear" w:color="000000" w:fill="FFFFFF"/>
            <w:noWrap/>
          </w:tcPr>
          <w:p w:rsidR="004D10E3" w:rsidRPr="006243EB" w:rsidRDefault="00B94DEF" w:rsidP="00B94DEF">
            <w:pPr>
              <w:spacing w:after="0" w:line="240" w:lineRule="auto"/>
              <w:jc w:val="right"/>
              <w:rPr>
                <w:rFonts w:ascii="Barlow" w:hAnsi="Barlow" w:cs="Calibri"/>
                <w:sz w:val="20"/>
                <w:szCs w:val="20"/>
              </w:rPr>
            </w:pPr>
            <w:r w:rsidRPr="006243EB">
              <w:rPr>
                <w:rFonts w:ascii="Barlow" w:hAnsi="Barlow" w:cs="Calibri"/>
                <w:sz w:val="20"/>
                <w:szCs w:val="20"/>
              </w:rPr>
              <w:t>6</w:t>
            </w:r>
            <w:r w:rsidR="004D10E3" w:rsidRPr="006243EB">
              <w:rPr>
                <w:rFonts w:ascii="Barlow" w:hAnsi="Barlow" w:cs="Calibri"/>
                <w:sz w:val="20"/>
                <w:szCs w:val="20"/>
              </w:rPr>
              <w:t>,7</w:t>
            </w:r>
            <w:r w:rsidRPr="006243EB">
              <w:rPr>
                <w:rFonts w:ascii="Barlow" w:hAnsi="Barlow" w:cs="Calibri"/>
                <w:sz w:val="20"/>
                <w:szCs w:val="20"/>
              </w:rPr>
              <w:t>84.14</w:t>
            </w:r>
          </w:p>
        </w:tc>
      </w:tr>
      <w:tr w:rsidR="009F027E" w:rsidRPr="006243EB" w:rsidTr="00695514">
        <w:trPr>
          <w:trHeight w:val="192"/>
          <w:jc w:val="center"/>
        </w:trPr>
        <w:tc>
          <w:tcPr>
            <w:tcW w:w="5245" w:type="dxa"/>
            <w:tcBorders>
              <w:top w:val="nil"/>
              <w:left w:val="single" w:sz="4" w:space="0" w:color="auto"/>
              <w:bottom w:val="single" w:sz="4" w:space="0" w:color="auto"/>
              <w:right w:val="single" w:sz="4" w:space="0" w:color="auto"/>
            </w:tcBorders>
            <w:shd w:val="clear" w:color="000000" w:fill="FFFFFF"/>
            <w:noWrap/>
          </w:tcPr>
          <w:p w:rsidR="009F027E" w:rsidRPr="006243EB" w:rsidRDefault="009F027E"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ETRUEBA DISTRIBUCIONES FARMACEUTICAS SA DE CV</w:t>
            </w:r>
          </w:p>
        </w:tc>
        <w:tc>
          <w:tcPr>
            <w:tcW w:w="1383" w:type="dxa"/>
            <w:tcBorders>
              <w:top w:val="nil"/>
              <w:left w:val="nil"/>
              <w:bottom w:val="single" w:sz="4" w:space="0" w:color="auto"/>
              <w:right w:val="single" w:sz="4" w:space="0" w:color="auto"/>
            </w:tcBorders>
            <w:shd w:val="clear" w:color="000000" w:fill="FFFFFF"/>
            <w:noWrap/>
          </w:tcPr>
          <w:p w:rsidR="009F027E" w:rsidRPr="006243EB" w:rsidRDefault="00B94DEF" w:rsidP="00B94DEF">
            <w:pPr>
              <w:spacing w:after="0" w:line="240" w:lineRule="auto"/>
              <w:jc w:val="right"/>
              <w:rPr>
                <w:rFonts w:ascii="Barlow" w:hAnsi="Barlow" w:cs="Calibri"/>
                <w:sz w:val="20"/>
                <w:szCs w:val="20"/>
              </w:rPr>
            </w:pPr>
            <w:r w:rsidRPr="006243EB">
              <w:rPr>
                <w:rFonts w:ascii="Barlow" w:hAnsi="Barlow" w:cs="Calibri"/>
                <w:sz w:val="20"/>
                <w:szCs w:val="20"/>
              </w:rPr>
              <w:t>8</w:t>
            </w:r>
            <w:r w:rsidR="009F027E" w:rsidRPr="006243EB">
              <w:rPr>
                <w:rFonts w:ascii="Barlow" w:hAnsi="Barlow" w:cs="Calibri"/>
                <w:sz w:val="20"/>
                <w:szCs w:val="20"/>
              </w:rPr>
              <w:t>,</w:t>
            </w:r>
            <w:r w:rsidRPr="006243EB">
              <w:rPr>
                <w:rFonts w:ascii="Barlow" w:hAnsi="Barlow" w:cs="Calibri"/>
                <w:sz w:val="20"/>
                <w:szCs w:val="20"/>
              </w:rPr>
              <w:t>503.5</w:t>
            </w:r>
            <w:r w:rsidR="009F027E" w:rsidRPr="006243EB">
              <w:rPr>
                <w:rFonts w:ascii="Barlow" w:hAnsi="Barlow" w:cs="Calibri"/>
                <w:sz w:val="20"/>
                <w:szCs w:val="20"/>
              </w:rPr>
              <w:t>0</w:t>
            </w:r>
          </w:p>
        </w:tc>
      </w:tr>
      <w:tr w:rsidR="00284934" w:rsidRPr="006243EB" w:rsidTr="00695514">
        <w:trPr>
          <w:trHeight w:val="148"/>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4D10E3"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RAUL ISMAEL CARRILLO CHAN</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84934" w:rsidP="00B94DEF">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B94DEF" w:rsidRPr="006243EB">
              <w:rPr>
                <w:rFonts w:ascii="Barlow" w:hAnsi="Barlow" w:cs="Calibri"/>
                <w:color w:val="000000"/>
                <w:sz w:val="20"/>
                <w:szCs w:val="20"/>
              </w:rPr>
              <w:t>33</w:t>
            </w:r>
            <w:r w:rsidR="004D10E3" w:rsidRPr="006243EB">
              <w:rPr>
                <w:rFonts w:ascii="Barlow" w:hAnsi="Barlow" w:cs="Calibri"/>
                <w:color w:val="000000"/>
                <w:sz w:val="20"/>
                <w:szCs w:val="20"/>
              </w:rPr>
              <w:t>3.</w:t>
            </w:r>
            <w:r w:rsidR="00B94DEF" w:rsidRPr="006243EB">
              <w:rPr>
                <w:rFonts w:ascii="Barlow" w:hAnsi="Barlow" w:cs="Calibri"/>
                <w:color w:val="000000"/>
                <w:sz w:val="20"/>
                <w:szCs w:val="20"/>
              </w:rPr>
              <w:t>56</w:t>
            </w:r>
          </w:p>
        </w:tc>
      </w:tr>
      <w:tr w:rsidR="00284934" w:rsidRPr="006243EB" w:rsidTr="00695514">
        <w:trPr>
          <w:trHeight w:val="15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IMPULSORA FARMACEUTICA DEL BAZAR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84934" w:rsidP="00B94DEF">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 xml:space="preserve"> </w:t>
            </w:r>
            <w:r w:rsidR="004D10E3" w:rsidRPr="006243EB">
              <w:rPr>
                <w:rFonts w:ascii="Barlow" w:hAnsi="Barlow" w:cs="Calibri"/>
                <w:color w:val="000000"/>
                <w:sz w:val="20"/>
                <w:szCs w:val="20"/>
              </w:rPr>
              <w:t>4</w:t>
            </w:r>
            <w:r w:rsidRPr="006243EB">
              <w:rPr>
                <w:rFonts w:ascii="Barlow" w:hAnsi="Barlow" w:cs="Calibri"/>
                <w:color w:val="000000"/>
                <w:sz w:val="20"/>
                <w:szCs w:val="20"/>
              </w:rPr>
              <w:t>,</w:t>
            </w:r>
            <w:r w:rsidR="00B94DEF" w:rsidRPr="006243EB">
              <w:rPr>
                <w:rFonts w:ascii="Barlow" w:hAnsi="Barlow" w:cs="Calibri"/>
                <w:color w:val="000000"/>
                <w:sz w:val="20"/>
                <w:szCs w:val="20"/>
              </w:rPr>
              <w:t>771.23</w:t>
            </w:r>
          </w:p>
        </w:tc>
      </w:tr>
      <w:tr w:rsidR="00284934" w:rsidRPr="006243EB" w:rsidTr="00695514">
        <w:trPr>
          <w:trHeight w:val="15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ORTHIN REFERENCIA ESPECIALIZADA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B94DEF" w:rsidP="00B94DEF">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5</w:t>
            </w:r>
            <w:r w:rsidR="00284934" w:rsidRPr="006243EB">
              <w:rPr>
                <w:rFonts w:ascii="Barlow" w:hAnsi="Barlow" w:cs="Calibri"/>
                <w:color w:val="000000"/>
                <w:sz w:val="20"/>
                <w:szCs w:val="20"/>
              </w:rPr>
              <w:t>,</w:t>
            </w:r>
            <w:r w:rsidRPr="006243EB">
              <w:rPr>
                <w:rFonts w:ascii="Barlow" w:hAnsi="Barlow" w:cs="Calibri"/>
                <w:color w:val="000000"/>
                <w:sz w:val="20"/>
                <w:szCs w:val="20"/>
              </w:rPr>
              <w:t>732.24</w:t>
            </w:r>
          </w:p>
        </w:tc>
      </w:tr>
      <w:tr w:rsidR="004D10E3" w:rsidRPr="006243EB" w:rsidTr="00695514">
        <w:trPr>
          <w:trHeight w:val="15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4D10E3" w:rsidRPr="006243EB" w:rsidRDefault="004D10E3"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EL NIPLITO DEL SURESTE SA DE CV</w:t>
            </w:r>
          </w:p>
        </w:tc>
        <w:tc>
          <w:tcPr>
            <w:tcW w:w="1383" w:type="dxa"/>
            <w:tcBorders>
              <w:top w:val="nil"/>
              <w:left w:val="nil"/>
              <w:bottom w:val="single" w:sz="4" w:space="0" w:color="auto"/>
              <w:right w:val="single" w:sz="4" w:space="0" w:color="auto"/>
            </w:tcBorders>
            <w:shd w:val="clear" w:color="000000" w:fill="FFFFFF"/>
            <w:noWrap/>
          </w:tcPr>
          <w:p w:rsidR="004D10E3" w:rsidRPr="006243EB" w:rsidRDefault="002A4B1B" w:rsidP="002A4B1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2,145.63</w:t>
            </w:r>
          </w:p>
        </w:tc>
      </w:tr>
      <w:tr w:rsidR="004D10E3" w:rsidRPr="006243EB" w:rsidTr="00695514">
        <w:trPr>
          <w:trHeight w:val="17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4D10E3" w:rsidRPr="006243EB" w:rsidRDefault="002A4B1B" w:rsidP="002A4B1B">
            <w:pPr>
              <w:spacing w:after="0" w:line="240" w:lineRule="auto"/>
              <w:rPr>
                <w:rFonts w:ascii="Barlow" w:hAnsi="Barlow" w:cs="Calibri"/>
                <w:color w:val="000000"/>
                <w:sz w:val="20"/>
                <w:szCs w:val="20"/>
              </w:rPr>
            </w:pPr>
            <w:r w:rsidRPr="006243EB">
              <w:rPr>
                <w:rFonts w:ascii="Barlow" w:hAnsi="Barlow" w:cs="Calibri"/>
                <w:color w:val="000000"/>
                <w:sz w:val="20"/>
                <w:szCs w:val="20"/>
              </w:rPr>
              <w:t>EMMANUEL SALVADOR CASTAÑEDA</w:t>
            </w:r>
          </w:p>
        </w:tc>
        <w:tc>
          <w:tcPr>
            <w:tcW w:w="1383" w:type="dxa"/>
            <w:tcBorders>
              <w:top w:val="nil"/>
              <w:left w:val="nil"/>
              <w:bottom w:val="single" w:sz="4" w:space="0" w:color="auto"/>
              <w:right w:val="single" w:sz="4" w:space="0" w:color="auto"/>
            </w:tcBorders>
            <w:shd w:val="clear" w:color="000000" w:fill="FFFFFF"/>
            <w:noWrap/>
          </w:tcPr>
          <w:p w:rsidR="004D10E3" w:rsidRPr="006243EB" w:rsidRDefault="004D10E3" w:rsidP="002A4B1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1,0</w:t>
            </w:r>
            <w:r w:rsidR="002A4B1B" w:rsidRPr="006243EB">
              <w:rPr>
                <w:rFonts w:ascii="Barlow" w:hAnsi="Barlow" w:cs="Calibri"/>
                <w:color w:val="000000"/>
                <w:sz w:val="20"/>
                <w:szCs w:val="20"/>
              </w:rPr>
              <w:t>67.20</w:t>
            </w:r>
          </w:p>
        </w:tc>
      </w:tr>
      <w:tr w:rsidR="00284934" w:rsidRPr="006243EB" w:rsidTr="00695514">
        <w:trPr>
          <w:trHeight w:val="17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EXORTA S DE RL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A4B1B" w:rsidP="002A4B1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7,874.07</w:t>
            </w:r>
          </w:p>
        </w:tc>
      </w:tr>
      <w:tr w:rsidR="00284934" w:rsidRPr="006243EB" w:rsidTr="00695514">
        <w:trPr>
          <w:trHeight w:val="17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LUCILA SAIZ BARRERA</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A4B1B" w:rsidP="002A4B1B">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96</w:t>
            </w:r>
            <w:r w:rsidR="00284934" w:rsidRPr="006243EB">
              <w:rPr>
                <w:rFonts w:ascii="Barlow" w:hAnsi="Barlow" w:cs="Calibri"/>
                <w:color w:val="000000"/>
                <w:sz w:val="20"/>
                <w:szCs w:val="20"/>
              </w:rPr>
              <w:t>,</w:t>
            </w:r>
            <w:r w:rsidRPr="006243EB">
              <w:rPr>
                <w:rFonts w:ascii="Barlow" w:hAnsi="Barlow" w:cs="Calibri"/>
                <w:color w:val="000000"/>
                <w:sz w:val="20"/>
                <w:szCs w:val="20"/>
              </w:rPr>
              <w:t>348.74</w:t>
            </w:r>
          </w:p>
        </w:tc>
      </w:tr>
      <w:tr w:rsidR="00284934" w:rsidRPr="006243EB" w:rsidTr="00695514">
        <w:trPr>
          <w:trHeight w:val="184"/>
          <w:jc w:val="center"/>
        </w:trPr>
        <w:tc>
          <w:tcPr>
            <w:tcW w:w="5245" w:type="dxa"/>
            <w:tcBorders>
              <w:top w:val="nil"/>
              <w:left w:val="single" w:sz="4" w:space="0" w:color="auto"/>
              <w:bottom w:val="single" w:sz="4" w:space="0" w:color="auto"/>
              <w:right w:val="single" w:sz="4" w:space="0" w:color="auto"/>
            </w:tcBorders>
            <w:shd w:val="clear" w:color="000000" w:fill="FFFFFF"/>
            <w:noWrap/>
            <w:hideMark/>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GRUPO LAROCHELLE SA DE CV</w:t>
            </w:r>
          </w:p>
        </w:tc>
        <w:tc>
          <w:tcPr>
            <w:tcW w:w="1383" w:type="dxa"/>
            <w:tcBorders>
              <w:top w:val="nil"/>
              <w:left w:val="nil"/>
              <w:bottom w:val="single" w:sz="4" w:space="0" w:color="auto"/>
              <w:right w:val="single" w:sz="4" w:space="0" w:color="auto"/>
            </w:tcBorders>
            <w:shd w:val="clear" w:color="000000" w:fill="FFFFFF"/>
            <w:noWrap/>
            <w:hideMark/>
          </w:tcPr>
          <w:p w:rsidR="00284934" w:rsidRPr="006243EB" w:rsidRDefault="00284934" w:rsidP="002A4B1B">
            <w:pPr>
              <w:spacing w:after="0" w:line="240" w:lineRule="auto"/>
              <w:jc w:val="right"/>
              <w:rPr>
                <w:rFonts w:ascii="Barlow" w:hAnsi="Barlow" w:cs="Calibri"/>
                <w:color w:val="000000"/>
                <w:sz w:val="20"/>
                <w:szCs w:val="20"/>
              </w:rPr>
            </w:pPr>
            <w:r w:rsidRPr="006243EB">
              <w:rPr>
                <w:rFonts w:ascii="Barlow" w:hAnsi="Barlow" w:cs="Calibri"/>
                <w:sz w:val="20"/>
                <w:szCs w:val="20"/>
              </w:rPr>
              <w:t xml:space="preserve">  </w:t>
            </w:r>
            <w:r w:rsidR="002A4B1B" w:rsidRPr="006243EB">
              <w:rPr>
                <w:rFonts w:ascii="Barlow" w:hAnsi="Barlow" w:cs="Calibri"/>
                <w:sz w:val="20"/>
                <w:szCs w:val="20"/>
              </w:rPr>
              <w:t>23</w:t>
            </w:r>
            <w:r w:rsidRPr="006243EB">
              <w:rPr>
                <w:rFonts w:ascii="Barlow" w:hAnsi="Barlow" w:cs="Calibri"/>
                <w:sz w:val="20"/>
                <w:szCs w:val="20"/>
              </w:rPr>
              <w:t>,</w:t>
            </w:r>
            <w:r w:rsidR="002A4B1B" w:rsidRPr="006243EB">
              <w:rPr>
                <w:rFonts w:ascii="Barlow" w:hAnsi="Barlow" w:cs="Calibri"/>
                <w:sz w:val="20"/>
                <w:szCs w:val="20"/>
              </w:rPr>
              <w:t>999.29</w:t>
            </w:r>
          </w:p>
        </w:tc>
      </w:tr>
      <w:tr w:rsidR="00284934" w:rsidRPr="006243EB" w:rsidTr="00695514">
        <w:trPr>
          <w:trHeight w:val="18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QUIMICOS Y FARMACOS DE MEXICO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2A4B1B" w:rsidP="002A4B1B">
            <w:pPr>
              <w:spacing w:after="0" w:line="240" w:lineRule="auto"/>
              <w:jc w:val="right"/>
              <w:rPr>
                <w:rFonts w:ascii="Barlow" w:hAnsi="Barlow" w:cs="Calibri"/>
                <w:sz w:val="20"/>
                <w:szCs w:val="20"/>
              </w:rPr>
            </w:pPr>
            <w:r w:rsidRPr="006243EB">
              <w:rPr>
                <w:rFonts w:ascii="Barlow" w:hAnsi="Barlow" w:cs="Calibri"/>
                <w:sz w:val="20"/>
                <w:szCs w:val="20"/>
              </w:rPr>
              <w:t>12</w:t>
            </w:r>
            <w:r w:rsidR="00284934" w:rsidRPr="006243EB">
              <w:rPr>
                <w:rFonts w:ascii="Barlow" w:hAnsi="Barlow" w:cs="Calibri"/>
                <w:sz w:val="20"/>
                <w:szCs w:val="20"/>
              </w:rPr>
              <w:t>,</w:t>
            </w:r>
            <w:r w:rsidR="004D10E3" w:rsidRPr="006243EB">
              <w:rPr>
                <w:rFonts w:ascii="Barlow" w:hAnsi="Barlow" w:cs="Calibri"/>
                <w:sz w:val="20"/>
                <w:szCs w:val="20"/>
              </w:rPr>
              <w:t>107.20</w:t>
            </w:r>
          </w:p>
        </w:tc>
      </w:tr>
      <w:tr w:rsidR="002A4B1B" w:rsidRPr="006243EB" w:rsidTr="00695514">
        <w:trPr>
          <w:trHeight w:val="18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A4B1B" w:rsidRPr="006243EB" w:rsidRDefault="002A4B1B"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COMPAÑÍA FERNANDEZ DE MERIDA SA DE CV</w:t>
            </w:r>
          </w:p>
        </w:tc>
        <w:tc>
          <w:tcPr>
            <w:tcW w:w="1383" w:type="dxa"/>
            <w:tcBorders>
              <w:top w:val="nil"/>
              <w:left w:val="nil"/>
              <w:bottom w:val="single" w:sz="4" w:space="0" w:color="auto"/>
              <w:right w:val="single" w:sz="4" w:space="0" w:color="auto"/>
            </w:tcBorders>
            <w:shd w:val="clear" w:color="000000" w:fill="FFFFFF"/>
            <w:noWrap/>
          </w:tcPr>
          <w:p w:rsidR="002A4B1B" w:rsidRPr="006243EB" w:rsidRDefault="002A4B1B" w:rsidP="004D10E3">
            <w:pPr>
              <w:spacing w:after="0" w:line="240" w:lineRule="auto"/>
              <w:jc w:val="right"/>
              <w:rPr>
                <w:rFonts w:ascii="Barlow" w:hAnsi="Barlow" w:cs="Calibri"/>
                <w:sz w:val="20"/>
                <w:szCs w:val="20"/>
              </w:rPr>
            </w:pPr>
            <w:r w:rsidRPr="006243EB">
              <w:rPr>
                <w:rFonts w:ascii="Barlow" w:hAnsi="Barlow" w:cs="Calibri"/>
                <w:sz w:val="20"/>
                <w:szCs w:val="20"/>
              </w:rPr>
              <w:t>300.00</w:t>
            </w:r>
          </w:p>
        </w:tc>
      </w:tr>
      <w:tr w:rsidR="00284934" w:rsidRPr="006243EB" w:rsidTr="00695514">
        <w:trPr>
          <w:trHeight w:val="184"/>
          <w:jc w:val="center"/>
        </w:trPr>
        <w:tc>
          <w:tcPr>
            <w:tcW w:w="5245" w:type="dxa"/>
            <w:tcBorders>
              <w:top w:val="nil"/>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DISTRIBUIDORA MULQUIM DE LA PENINSULA SA DE CV</w:t>
            </w:r>
          </w:p>
        </w:tc>
        <w:tc>
          <w:tcPr>
            <w:tcW w:w="1383" w:type="dxa"/>
            <w:tcBorders>
              <w:top w:val="nil"/>
              <w:left w:val="nil"/>
              <w:bottom w:val="single" w:sz="4" w:space="0" w:color="auto"/>
              <w:right w:val="single" w:sz="4" w:space="0" w:color="auto"/>
            </w:tcBorders>
            <w:shd w:val="clear" w:color="000000" w:fill="FFFFFF"/>
            <w:noWrap/>
          </w:tcPr>
          <w:p w:rsidR="00284934" w:rsidRPr="006243EB" w:rsidRDefault="004D10E3" w:rsidP="002A4B1B">
            <w:pPr>
              <w:spacing w:after="0" w:line="240" w:lineRule="auto"/>
              <w:jc w:val="right"/>
              <w:rPr>
                <w:rFonts w:ascii="Barlow" w:hAnsi="Barlow" w:cs="Calibri"/>
                <w:sz w:val="20"/>
                <w:szCs w:val="20"/>
              </w:rPr>
            </w:pPr>
            <w:r w:rsidRPr="006243EB">
              <w:rPr>
                <w:rFonts w:ascii="Barlow" w:hAnsi="Barlow" w:cs="Calibri"/>
                <w:sz w:val="20"/>
                <w:szCs w:val="20"/>
              </w:rPr>
              <w:t>1</w:t>
            </w:r>
            <w:r w:rsidR="002A4B1B" w:rsidRPr="006243EB">
              <w:rPr>
                <w:rFonts w:ascii="Barlow" w:hAnsi="Barlow" w:cs="Calibri"/>
                <w:sz w:val="20"/>
                <w:szCs w:val="20"/>
              </w:rPr>
              <w:t>3</w:t>
            </w:r>
            <w:r w:rsidR="00284934" w:rsidRPr="006243EB">
              <w:rPr>
                <w:rFonts w:ascii="Barlow" w:hAnsi="Barlow" w:cs="Calibri"/>
                <w:sz w:val="20"/>
                <w:szCs w:val="20"/>
              </w:rPr>
              <w:t>,</w:t>
            </w:r>
            <w:r w:rsidR="002A4B1B" w:rsidRPr="006243EB">
              <w:rPr>
                <w:rFonts w:ascii="Barlow" w:hAnsi="Barlow" w:cs="Calibri"/>
                <w:sz w:val="20"/>
                <w:szCs w:val="20"/>
              </w:rPr>
              <w:t>519.8</w:t>
            </w:r>
            <w:r w:rsidRPr="006243EB">
              <w:rPr>
                <w:rFonts w:ascii="Barlow" w:hAnsi="Barlow" w:cs="Calibri"/>
                <w:sz w:val="20"/>
                <w:szCs w:val="20"/>
              </w:rPr>
              <w:t>0</w:t>
            </w:r>
          </w:p>
        </w:tc>
      </w:tr>
      <w:tr w:rsidR="00284934" w:rsidRPr="006243EB" w:rsidTr="00DB0CF7">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GAMA MEDICAL PENINSULAR SA DE CV</w:t>
            </w:r>
          </w:p>
        </w:tc>
        <w:tc>
          <w:tcPr>
            <w:tcW w:w="1383" w:type="dxa"/>
            <w:tcBorders>
              <w:top w:val="single" w:sz="4" w:space="0" w:color="auto"/>
              <w:left w:val="nil"/>
              <w:bottom w:val="single" w:sz="4" w:space="0" w:color="auto"/>
              <w:right w:val="single" w:sz="4" w:space="0" w:color="auto"/>
            </w:tcBorders>
            <w:shd w:val="clear" w:color="000000" w:fill="FFFFFF"/>
            <w:noWrap/>
          </w:tcPr>
          <w:p w:rsidR="00284934"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2</w:t>
            </w:r>
            <w:r w:rsidR="00284934" w:rsidRPr="006243EB">
              <w:rPr>
                <w:rFonts w:ascii="Barlow" w:hAnsi="Barlow" w:cs="Calibri"/>
                <w:sz w:val="20"/>
                <w:szCs w:val="20"/>
              </w:rPr>
              <w:t>,</w:t>
            </w:r>
            <w:r w:rsidR="004D10E3" w:rsidRPr="006243EB">
              <w:rPr>
                <w:rFonts w:ascii="Barlow" w:hAnsi="Barlow" w:cs="Calibri"/>
                <w:sz w:val="20"/>
                <w:szCs w:val="20"/>
              </w:rPr>
              <w:t>5</w:t>
            </w:r>
            <w:r w:rsidRPr="006243EB">
              <w:rPr>
                <w:rFonts w:ascii="Barlow" w:hAnsi="Barlow" w:cs="Calibri"/>
                <w:sz w:val="20"/>
                <w:szCs w:val="20"/>
              </w:rPr>
              <w:t>02.12</w:t>
            </w:r>
          </w:p>
        </w:tc>
      </w:tr>
      <w:tr w:rsidR="0028493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JOSE ALFREDO CHAN KU</w:t>
            </w:r>
          </w:p>
        </w:tc>
        <w:tc>
          <w:tcPr>
            <w:tcW w:w="1383" w:type="dxa"/>
            <w:tcBorders>
              <w:top w:val="single" w:sz="4" w:space="0" w:color="auto"/>
              <w:left w:val="nil"/>
              <w:bottom w:val="single" w:sz="4" w:space="0" w:color="auto"/>
              <w:right w:val="single" w:sz="4" w:space="0" w:color="auto"/>
            </w:tcBorders>
            <w:shd w:val="clear" w:color="000000" w:fill="FFFFFF"/>
            <w:noWrap/>
          </w:tcPr>
          <w:p w:rsidR="00284934"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13</w:t>
            </w:r>
            <w:r w:rsidR="00284934" w:rsidRPr="006243EB">
              <w:rPr>
                <w:rFonts w:ascii="Barlow" w:hAnsi="Barlow" w:cs="Calibri"/>
                <w:sz w:val="20"/>
                <w:szCs w:val="20"/>
              </w:rPr>
              <w:t>,</w:t>
            </w:r>
            <w:r w:rsidRPr="006243EB">
              <w:rPr>
                <w:rFonts w:ascii="Barlow" w:hAnsi="Barlow" w:cs="Calibri"/>
                <w:sz w:val="20"/>
                <w:szCs w:val="20"/>
              </w:rPr>
              <w:t>920</w:t>
            </w:r>
            <w:r w:rsidR="00284934" w:rsidRPr="006243EB">
              <w:rPr>
                <w:rFonts w:ascii="Barlow" w:hAnsi="Barlow" w:cs="Calibri"/>
                <w:sz w:val="20"/>
                <w:szCs w:val="20"/>
              </w:rPr>
              <w:t>.00</w:t>
            </w:r>
          </w:p>
        </w:tc>
      </w:tr>
      <w:tr w:rsidR="0028493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SERPENS ASESORIA DE SEGURIDAD PRIVADA SA DE CV</w:t>
            </w:r>
          </w:p>
        </w:tc>
        <w:tc>
          <w:tcPr>
            <w:tcW w:w="1383" w:type="dxa"/>
            <w:tcBorders>
              <w:top w:val="single" w:sz="4" w:space="0" w:color="auto"/>
              <w:left w:val="nil"/>
              <w:bottom w:val="single" w:sz="4" w:space="0" w:color="auto"/>
              <w:right w:val="single" w:sz="4" w:space="0" w:color="auto"/>
            </w:tcBorders>
            <w:shd w:val="clear" w:color="000000" w:fill="FFFFFF"/>
            <w:noWrap/>
          </w:tcPr>
          <w:p w:rsidR="00284934" w:rsidRPr="006243EB" w:rsidRDefault="00284934" w:rsidP="00284934">
            <w:pPr>
              <w:spacing w:after="0" w:line="240" w:lineRule="auto"/>
              <w:jc w:val="right"/>
              <w:rPr>
                <w:rFonts w:ascii="Barlow" w:hAnsi="Barlow" w:cs="Calibri"/>
                <w:sz w:val="20"/>
                <w:szCs w:val="20"/>
              </w:rPr>
            </w:pPr>
            <w:r w:rsidRPr="006243EB">
              <w:rPr>
                <w:rFonts w:ascii="Barlow" w:hAnsi="Barlow" w:cs="Calibri"/>
                <w:sz w:val="20"/>
                <w:szCs w:val="20"/>
              </w:rPr>
              <w:t>43,500.00</w:t>
            </w:r>
          </w:p>
        </w:tc>
      </w:tr>
      <w:tr w:rsidR="0028493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GRUPO BAGA DEL SURESTE SA DE CV</w:t>
            </w:r>
          </w:p>
        </w:tc>
        <w:tc>
          <w:tcPr>
            <w:tcW w:w="1383" w:type="dxa"/>
            <w:tcBorders>
              <w:top w:val="single" w:sz="4" w:space="0" w:color="auto"/>
              <w:left w:val="nil"/>
              <w:bottom w:val="single" w:sz="4" w:space="0" w:color="auto"/>
              <w:right w:val="single" w:sz="4" w:space="0" w:color="auto"/>
            </w:tcBorders>
            <w:shd w:val="clear" w:color="000000" w:fill="FFFFFF"/>
            <w:noWrap/>
          </w:tcPr>
          <w:p w:rsidR="00284934"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7</w:t>
            </w:r>
            <w:r w:rsidR="00284934" w:rsidRPr="006243EB">
              <w:rPr>
                <w:rFonts w:ascii="Barlow" w:hAnsi="Barlow" w:cs="Calibri"/>
                <w:sz w:val="20"/>
                <w:szCs w:val="20"/>
              </w:rPr>
              <w:t>,</w:t>
            </w:r>
            <w:r w:rsidRPr="006243EB">
              <w:rPr>
                <w:rFonts w:ascii="Barlow" w:hAnsi="Barlow" w:cs="Calibri"/>
                <w:sz w:val="20"/>
                <w:szCs w:val="20"/>
              </w:rPr>
              <w:t>472.99</w:t>
            </w:r>
          </w:p>
        </w:tc>
      </w:tr>
      <w:tr w:rsidR="008A744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8A7444" w:rsidRPr="006243EB" w:rsidRDefault="00D33513"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MULTISERVICIOS CHULIN SA DE CV</w:t>
            </w:r>
          </w:p>
        </w:tc>
        <w:tc>
          <w:tcPr>
            <w:tcW w:w="1383" w:type="dxa"/>
            <w:tcBorders>
              <w:top w:val="single" w:sz="4" w:space="0" w:color="auto"/>
              <w:left w:val="nil"/>
              <w:bottom w:val="single" w:sz="4" w:space="0" w:color="auto"/>
              <w:right w:val="single" w:sz="4" w:space="0" w:color="auto"/>
            </w:tcBorders>
            <w:shd w:val="clear" w:color="000000" w:fill="FFFFFF"/>
            <w:noWrap/>
          </w:tcPr>
          <w:p w:rsidR="008A7444"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4,834.42</w:t>
            </w:r>
          </w:p>
        </w:tc>
      </w:tr>
      <w:tr w:rsidR="008A744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8A7444" w:rsidRPr="006243EB" w:rsidRDefault="008A744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LUIS ARMANDO CITUK ARJONA</w:t>
            </w:r>
          </w:p>
        </w:tc>
        <w:tc>
          <w:tcPr>
            <w:tcW w:w="1383" w:type="dxa"/>
            <w:tcBorders>
              <w:top w:val="single" w:sz="4" w:space="0" w:color="auto"/>
              <w:left w:val="nil"/>
              <w:bottom w:val="single" w:sz="4" w:space="0" w:color="auto"/>
              <w:right w:val="single" w:sz="4" w:space="0" w:color="auto"/>
            </w:tcBorders>
            <w:shd w:val="clear" w:color="000000" w:fill="FFFFFF"/>
            <w:noWrap/>
          </w:tcPr>
          <w:p w:rsidR="008A7444"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5</w:t>
            </w:r>
            <w:r w:rsidR="008A7444" w:rsidRPr="006243EB">
              <w:rPr>
                <w:rFonts w:ascii="Barlow" w:hAnsi="Barlow" w:cs="Calibri"/>
                <w:sz w:val="20"/>
                <w:szCs w:val="20"/>
              </w:rPr>
              <w:t>,</w:t>
            </w:r>
            <w:r w:rsidRPr="006243EB">
              <w:rPr>
                <w:rFonts w:ascii="Barlow" w:hAnsi="Barlow" w:cs="Calibri"/>
                <w:sz w:val="20"/>
                <w:szCs w:val="20"/>
              </w:rPr>
              <w:t>555.37</w:t>
            </w:r>
          </w:p>
        </w:tc>
      </w:tr>
      <w:tr w:rsidR="00284934"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284934" w:rsidRPr="006243EB" w:rsidRDefault="00284934"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SERVICIOS PROFESIONALES LABSMD SA DE CV</w:t>
            </w:r>
          </w:p>
        </w:tc>
        <w:tc>
          <w:tcPr>
            <w:tcW w:w="1383" w:type="dxa"/>
            <w:tcBorders>
              <w:top w:val="single" w:sz="4" w:space="0" w:color="auto"/>
              <w:left w:val="nil"/>
              <w:bottom w:val="single" w:sz="4" w:space="0" w:color="auto"/>
              <w:right w:val="single" w:sz="4" w:space="0" w:color="auto"/>
            </w:tcBorders>
            <w:shd w:val="clear" w:color="000000" w:fill="FFFFFF"/>
            <w:noWrap/>
          </w:tcPr>
          <w:p w:rsidR="00284934" w:rsidRPr="006243EB" w:rsidRDefault="00DC3C08" w:rsidP="00D33513">
            <w:pPr>
              <w:spacing w:after="0" w:line="240" w:lineRule="auto"/>
              <w:jc w:val="right"/>
              <w:rPr>
                <w:rFonts w:ascii="Barlow" w:hAnsi="Barlow" w:cs="Calibri"/>
                <w:sz w:val="20"/>
                <w:szCs w:val="20"/>
              </w:rPr>
            </w:pPr>
            <w:r w:rsidRPr="006243EB">
              <w:rPr>
                <w:rFonts w:ascii="Barlow" w:hAnsi="Barlow" w:cs="Calibri"/>
                <w:sz w:val="20"/>
                <w:szCs w:val="20"/>
              </w:rPr>
              <w:t>2</w:t>
            </w:r>
            <w:r w:rsidR="00D33513" w:rsidRPr="006243EB">
              <w:rPr>
                <w:rFonts w:ascii="Barlow" w:hAnsi="Barlow" w:cs="Calibri"/>
                <w:sz w:val="20"/>
                <w:szCs w:val="20"/>
              </w:rPr>
              <w:t>3</w:t>
            </w:r>
            <w:r w:rsidR="00284934" w:rsidRPr="006243EB">
              <w:rPr>
                <w:rFonts w:ascii="Barlow" w:hAnsi="Barlow" w:cs="Calibri"/>
                <w:sz w:val="20"/>
                <w:szCs w:val="20"/>
              </w:rPr>
              <w:t>,</w:t>
            </w:r>
            <w:r w:rsidR="00D33513" w:rsidRPr="006243EB">
              <w:rPr>
                <w:rFonts w:ascii="Barlow" w:hAnsi="Barlow" w:cs="Calibri"/>
                <w:sz w:val="20"/>
                <w:szCs w:val="20"/>
              </w:rPr>
              <w:t>776.53</w:t>
            </w:r>
          </w:p>
        </w:tc>
      </w:tr>
      <w:tr w:rsidR="00B54BBA" w:rsidRPr="006243EB" w:rsidTr="00732B59">
        <w:trPr>
          <w:trHeight w:val="166"/>
          <w:jc w:val="center"/>
        </w:trPr>
        <w:tc>
          <w:tcPr>
            <w:tcW w:w="5245" w:type="dxa"/>
            <w:tcBorders>
              <w:top w:val="single" w:sz="4" w:space="0" w:color="auto"/>
              <w:left w:val="single" w:sz="4" w:space="0" w:color="auto"/>
              <w:bottom w:val="single" w:sz="4" w:space="0" w:color="auto"/>
              <w:right w:val="single" w:sz="4" w:space="0" w:color="auto"/>
            </w:tcBorders>
            <w:shd w:val="clear" w:color="000000" w:fill="FFFFFF"/>
            <w:noWrap/>
          </w:tcPr>
          <w:p w:rsidR="00B54BBA" w:rsidRPr="006243EB" w:rsidRDefault="00D33513" w:rsidP="00284934">
            <w:pPr>
              <w:spacing w:after="0" w:line="240" w:lineRule="auto"/>
              <w:rPr>
                <w:rFonts w:ascii="Barlow" w:hAnsi="Barlow" w:cs="Calibri"/>
                <w:color w:val="000000"/>
                <w:sz w:val="20"/>
                <w:szCs w:val="20"/>
              </w:rPr>
            </w:pPr>
            <w:r w:rsidRPr="006243EB">
              <w:rPr>
                <w:rFonts w:ascii="Barlow" w:hAnsi="Barlow" w:cs="Calibri"/>
                <w:color w:val="000000"/>
                <w:sz w:val="20"/>
                <w:szCs w:val="20"/>
              </w:rPr>
              <w:t>DISTRIBUIDORA CAYCERS SA DE CV</w:t>
            </w:r>
          </w:p>
        </w:tc>
        <w:tc>
          <w:tcPr>
            <w:tcW w:w="1383" w:type="dxa"/>
            <w:tcBorders>
              <w:top w:val="single" w:sz="4" w:space="0" w:color="auto"/>
              <w:left w:val="nil"/>
              <w:bottom w:val="single" w:sz="4" w:space="0" w:color="auto"/>
              <w:right w:val="single" w:sz="4" w:space="0" w:color="auto"/>
            </w:tcBorders>
            <w:shd w:val="clear" w:color="000000" w:fill="FFFFFF"/>
            <w:noWrap/>
          </w:tcPr>
          <w:p w:rsidR="00B54BBA" w:rsidRPr="006243EB" w:rsidRDefault="00D33513" w:rsidP="00D33513">
            <w:pPr>
              <w:spacing w:after="0" w:line="240" w:lineRule="auto"/>
              <w:jc w:val="right"/>
              <w:rPr>
                <w:rFonts w:ascii="Barlow" w:hAnsi="Barlow" w:cs="Calibri"/>
                <w:sz w:val="20"/>
                <w:szCs w:val="20"/>
              </w:rPr>
            </w:pPr>
            <w:r w:rsidRPr="006243EB">
              <w:rPr>
                <w:rFonts w:ascii="Barlow" w:hAnsi="Barlow" w:cs="Calibri"/>
                <w:sz w:val="20"/>
                <w:szCs w:val="20"/>
              </w:rPr>
              <w:t>3,166.97</w:t>
            </w:r>
          </w:p>
        </w:tc>
      </w:tr>
    </w:tbl>
    <w:p w:rsidR="00D039CF" w:rsidRPr="006243EB" w:rsidRDefault="00D039CF" w:rsidP="00695514">
      <w:pPr>
        <w:tabs>
          <w:tab w:val="left" w:pos="567"/>
        </w:tabs>
        <w:spacing w:after="0" w:line="240" w:lineRule="auto"/>
        <w:rPr>
          <w:rFonts w:ascii="Barlow" w:hAnsi="Barlow" w:cs="Calibri"/>
          <w:sz w:val="20"/>
          <w:szCs w:val="20"/>
        </w:rPr>
      </w:pPr>
    </w:p>
    <w:p w:rsidR="00884ABE" w:rsidRPr="006243EB" w:rsidRDefault="00884ABE" w:rsidP="00695514">
      <w:pPr>
        <w:tabs>
          <w:tab w:val="left" w:pos="567"/>
        </w:tabs>
        <w:spacing w:after="0" w:line="240" w:lineRule="auto"/>
        <w:rPr>
          <w:rFonts w:ascii="Barlow" w:hAnsi="Barlow" w:cs="Calibri"/>
          <w:sz w:val="20"/>
          <w:szCs w:val="20"/>
        </w:rPr>
      </w:pPr>
    </w:p>
    <w:p w:rsidR="006243EB" w:rsidRDefault="006243EB" w:rsidP="00695514">
      <w:pPr>
        <w:tabs>
          <w:tab w:val="left" w:pos="567"/>
        </w:tabs>
        <w:spacing w:after="0" w:line="240" w:lineRule="auto"/>
        <w:rPr>
          <w:rFonts w:ascii="Barlow" w:hAnsi="Barlow" w:cs="Calibri"/>
          <w:sz w:val="20"/>
          <w:szCs w:val="20"/>
        </w:rPr>
      </w:pPr>
    </w:p>
    <w:p w:rsidR="006243EB" w:rsidRDefault="006243EB" w:rsidP="00695514">
      <w:pPr>
        <w:tabs>
          <w:tab w:val="left" w:pos="567"/>
        </w:tabs>
        <w:spacing w:after="0" w:line="240" w:lineRule="auto"/>
        <w:rPr>
          <w:rFonts w:ascii="Barlow" w:hAnsi="Barlow" w:cs="Calibri"/>
          <w:sz w:val="20"/>
          <w:szCs w:val="20"/>
        </w:rPr>
      </w:pPr>
    </w:p>
    <w:p w:rsidR="006243EB" w:rsidRDefault="006243EB" w:rsidP="00695514">
      <w:pPr>
        <w:tabs>
          <w:tab w:val="left" w:pos="567"/>
        </w:tabs>
        <w:spacing w:after="0" w:line="240" w:lineRule="auto"/>
        <w:rPr>
          <w:rFonts w:ascii="Barlow" w:hAnsi="Barlow" w:cs="Calibri"/>
          <w:sz w:val="20"/>
          <w:szCs w:val="20"/>
        </w:rPr>
      </w:pPr>
    </w:p>
    <w:p w:rsidR="006243EB" w:rsidRDefault="006243EB" w:rsidP="00695514">
      <w:pPr>
        <w:tabs>
          <w:tab w:val="left" w:pos="567"/>
        </w:tabs>
        <w:spacing w:after="0" w:line="240" w:lineRule="auto"/>
        <w:rPr>
          <w:rFonts w:ascii="Barlow" w:hAnsi="Barlow" w:cs="Calibri"/>
          <w:sz w:val="20"/>
          <w:szCs w:val="20"/>
        </w:rPr>
      </w:pPr>
    </w:p>
    <w:p w:rsidR="006243EB" w:rsidRDefault="006243EB" w:rsidP="00695514">
      <w:pPr>
        <w:tabs>
          <w:tab w:val="left" w:pos="567"/>
        </w:tabs>
        <w:spacing w:after="0" w:line="240" w:lineRule="auto"/>
        <w:rPr>
          <w:rFonts w:ascii="Barlow" w:hAnsi="Barlow" w:cs="Calibri"/>
          <w:sz w:val="20"/>
          <w:szCs w:val="20"/>
        </w:rPr>
      </w:pPr>
    </w:p>
    <w:p w:rsidR="003902D9" w:rsidRDefault="00724152" w:rsidP="00695514">
      <w:pPr>
        <w:tabs>
          <w:tab w:val="left" w:pos="567"/>
        </w:tabs>
        <w:spacing w:after="0" w:line="240" w:lineRule="auto"/>
        <w:rPr>
          <w:rFonts w:ascii="Barlow" w:hAnsi="Barlow" w:cs="Calibri"/>
          <w:sz w:val="20"/>
          <w:szCs w:val="20"/>
        </w:rPr>
      </w:pPr>
      <w:r w:rsidRPr="006243EB">
        <w:rPr>
          <w:rFonts w:ascii="Barlow" w:hAnsi="Barlow" w:cs="Calibri"/>
          <w:sz w:val="20"/>
          <w:szCs w:val="20"/>
        </w:rPr>
        <w:t xml:space="preserve">RETENCIONES Y CONTRIBUCIONES </w:t>
      </w:r>
      <w:r w:rsidR="003902D9" w:rsidRPr="006243EB">
        <w:rPr>
          <w:rFonts w:ascii="Barlow" w:hAnsi="Barlow" w:cs="Calibri"/>
          <w:sz w:val="20"/>
          <w:szCs w:val="20"/>
        </w:rPr>
        <w:t xml:space="preserve">POR PAGAR A CORTO PLAZO  $ </w:t>
      </w:r>
      <w:r w:rsidR="00540E82" w:rsidRPr="006243EB">
        <w:rPr>
          <w:rFonts w:ascii="Barlow" w:hAnsi="Barlow" w:cs="Calibri"/>
          <w:sz w:val="20"/>
          <w:szCs w:val="20"/>
        </w:rPr>
        <w:t>10</w:t>
      </w:r>
      <w:r w:rsidR="00705740" w:rsidRPr="006243EB">
        <w:rPr>
          <w:rFonts w:ascii="Barlow" w:hAnsi="Barlow" w:cs="Calibri"/>
          <w:sz w:val="20"/>
          <w:szCs w:val="20"/>
        </w:rPr>
        <w:t xml:space="preserve">, </w:t>
      </w:r>
      <w:r w:rsidR="00540E82" w:rsidRPr="006243EB">
        <w:rPr>
          <w:rFonts w:ascii="Barlow" w:hAnsi="Barlow" w:cs="Calibri"/>
          <w:sz w:val="20"/>
          <w:szCs w:val="20"/>
        </w:rPr>
        <w:t>182</w:t>
      </w:r>
      <w:r w:rsidR="00705740" w:rsidRPr="006243EB">
        <w:rPr>
          <w:rFonts w:ascii="Barlow" w:hAnsi="Barlow" w:cs="Calibri"/>
          <w:sz w:val="20"/>
          <w:szCs w:val="20"/>
        </w:rPr>
        <w:t>,</w:t>
      </w:r>
      <w:r w:rsidR="00540E82" w:rsidRPr="006243EB">
        <w:rPr>
          <w:rFonts w:ascii="Barlow" w:hAnsi="Barlow" w:cs="Calibri"/>
          <w:sz w:val="20"/>
          <w:szCs w:val="20"/>
        </w:rPr>
        <w:t>751.81</w:t>
      </w:r>
    </w:p>
    <w:p w:rsidR="006243EB" w:rsidRPr="006243EB" w:rsidRDefault="006243EB" w:rsidP="00695514">
      <w:pPr>
        <w:tabs>
          <w:tab w:val="left" w:pos="567"/>
        </w:tabs>
        <w:spacing w:after="0" w:line="240" w:lineRule="auto"/>
        <w:rPr>
          <w:rFonts w:ascii="Barlow" w:hAnsi="Barlow" w:cs="Calibri"/>
          <w:sz w:val="20"/>
          <w:szCs w:val="20"/>
        </w:rPr>
      </w:pPr>
    </w:p>
    <w:p w:rsidR="00F93C15" w:rsidRPr="006243EB" w:rsidRDefault="00F93C15" w:rsidP="00695514">
      <w:pPr>
        <w:tabs>
          <w:tab w:val="left" w:pos="567"/>
        </w:tabs>
        <w:spacing w:after="0" w:line="240" w:lineRule="auto"/>
        <w:rPr>
          <w:rFonts w:ascii="Barlow" w:hAnsi="Barlow" w:cs="Calibri"/>
          <w:sz w:val="20"/>
          <w:szCs w:val="20"/>
        </w:rPr>
      </w:pPr>
    </w:p>
    <w:tbl>
      <w:tblPr>
        <w:tblW w:w="6120" w:type="dxa"/>
        <w:jc w:val="center"/>
        <w:tblInd w:w="55" w:type="dxa"/>
        <w:tblCellMar>
          <w:left w:w="70" w:type="dxa"/>
          <w:right w:w="70" w:type="dxa"/>
        </w:tblCellMar>
        <w:tblLook w:val="04A0" w:firstRow="1" w:lastRow="0" w:firstColumn="1" w:lastColumn="0" w:noHBand="0" w:noVBand="1"/>
      </w:tblPr>
      <w:tblGrid>
        <w:gridCol w:w="4880"/>
        <w:gridCol w:w="1249"/>
      </w:tblGrid>
      <w:tr w:rsidR="003F312F" w:rsidRPr="006243EB" w:rsidTr="00695514">
        <w:trPr>
          <w:trHeight w:val="233"/>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lastRenderedPageBreak/>
              <w:t>ISR RETENIDO POR SALARIOS</w:t>
            </w:r>
          </w:p>
        </w:tc>
        <w:tc>
          <w:tcPr>
            <w:tcW w:w="1240" w:type="dxa"/>
            <w:tcBorders>
              <w:top w:val="single" w:sz="4" w:space="0" w:color="auto"/>
              <w:left w:val="nil"/>
              <w:bottom w:val="single" w:sz="4" w:space="0" w:color="auto"/>
              <w:right w:val="single" w:sz="4" w:space="0" w:color="auto"/>
            </w:tcBorders>
            <w:shd w:val="clear" w:color="000000" w:fill="FFFFFF"/>
            <w:noWrap/>
            <w:hideMark/>
          </w:tcPr>
          <w:p w:rsidR="00695514" w:rsidRPr="006243EB" w:rsidRDefault="003F312F" w:rsidP="00540E8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3</w:t>
            </w:r>
            <w:r w:rsidR="0018771B" w:rsidRPr="006243EB">
              <w:rPr>
                <w:rFonts w:ascii="Barlow" w:hAnsi="Barlow" w:cs="Calibri"/>
                <w:color w:val="000000"/>
                <w:sz w:val="20"/>
                <w:szCs w:val="20"/>
              </w:rPr>
              <w:t>,</w:t>
            </w:r>
            <w:r w:rsidR="00540E82" w:rsidRPr="006243EB">
              <w:rPr>
                <w:rFonts w:ascii="Barlow" w:hAnsi="Barlow" w:cs="Calibri"/>
                <w:color w:val="000000"/>
                <w:sz w:val="20"/>
                <w:szCs w:val="20"/>
              </w:rPr>
              <w:t>808</w:t>
            </w:r>
            <w:r w:rsidR="00695514" w:rsidRPr="006243EB">
              <w:rPr>
                <w:rFonts w:ascii="Barlow" w:hAnsi="Barlow" w:cs="Calibri"/>
                <w:color w:val="000000"/>
                <w:sz w:val="20"/>
                <w:szCs w:val="20"/>
              </w:rPr>
              <w:t>,</w:t>
            </w:r>
            <w:r w:rsidR="00540E82" w:rsidRPr="006243EB">
              <w:rPr>
                <w:rFonts w:ascii="Barlow" w:hAnsi="Barlow" w:cs="Calibri"/>
                <w:color w:val="000000"/>
                <w:sz w:val="20"/>
                <w:szCs w:val="20"/>
              </w:rPr>
              <w:t>945.70</w:t>
            </w:r>
          </w:p>
        </w:tc>
      </w:tr>
      <w:tr w:rsidR="003F312F" w:rsidRPr="006243EB" w:rsidTr="00695514">
        <w:trPr>
          <w:trHeight w:val="122"/>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ISR RETENIDO POR ASIMILABLE A SALARIO</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695514" w:rsidP="00695514">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147,386.61</w:t>
            </w:r>
          </w:p>
        </w:tc>
      </w:tr>
      <w:tr w:rsidR="003F312F" w:rsidRPr="006243EB" w:rsidTr="00695514">
        <w:trPr>
          <w:trHeight w:val="140"/>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ISR RETENIDO POR HONORARIOS</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9B1CF3" w:rsidP="00240590">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240590" w:rsidRPr="006243EB">
              <w:rPr>
                <w:rFonts w:ascii="Barlow" w:hAnsi="Barlow" w:cs="Calibri"/>
                <w:color w:val="000000"/>
                <w:sz w:val="20"/>
                <w:szCs w:val="20"/>
              </w:rPr>
              <w:t>666.48</w:t>
            </w:r>
          </w:p>
        </w:tc>
      </w:tr>
      <w:tr w:rsidR="003F312F" w:rsidRPr="006243EB" w:rsidTr="00695514">
        <w:trPr>
          <w:trHeight w:val="172"/>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ISSTEY 8% RETENIDO</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540E82" w:rsidP="00540E8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1,126</w:t>
            </w:r>
            <w:r w:rsidR="00695514" w:rsidRPr="006243EB">
              <w:rPr>
                <w:rFonts w:ascii="Barlow" w:hAnsi="Barlow" w:cs="Calibri"/>
                <w:color w:val="000000"/>
                <w:sz w:val="20"/>
                <w:szCs w:val="20"/>
              </w:rPr>
              <w:t>,</w:t>
            </w:r>
            <w:r w:rsidRPr="006243EB">
              <w:rPr>
                <w:rFonts w:ascii="Barlow" w:hAnsi="Barlow" w:cs="Calibri"/>
                <w:color w:val="000000"/>
                <w:sz w:val="20"/>
                <w:szCs w:val="20"/>
              </w:rPr>
              <w:t>773.29</w:t>
            </w:r>
          </w:p>
        </w:tc>
      </w:tr>
      <w:tr w:rsidR="003F312F" w:rsidRPr="006243EB" w:rsidTr="00695514">
        <w:trPr>
          <w:trHeight w:val="218"/>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ISSTEY 13.75% APORTACION PATRONAL</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240590" w:rsidP="00540E8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540E82" w:rsidRPr="006243EB">
              <w:rPr>
                <w:rFonts w:ascii="Barlow" w:hAnsi="Barlow" w:cs="Calibri"/>
                <w:color w:val="000000"/>
                <w:sz w:val="20"/>
                <w:szCs w:val="20"/>
              </w:rPr>
              <w:t>949</w:t>
            </w:r>
            <w:r w:rsidR="00695514" w:rsidRPr="006243EB">
              <w:rPr>
                <w:rFonts w:ascii="Barlow" w:hAnsi="Barlow" w:cs="Calibri"/>
                <w:color w:val="000000"/>
                <w:sz w:val="20"/>
                <w:szCs w:val="20"/>
              </w:rPr>
              <w:t>,</w:t>
            </w:r>
            <w:r w:rsidR="00540E82" w:rsidRPr="006243EB">
              <w:rPr>
                <w:rFonts w:ascii="Barlow" w:hAnsi="Barlow" w:cs="Calibri"/>
                <w:color w:val="000000"/>
                <w:sz w:val="20"/>
                <w:szCs w:val="20"/>
              </w:rPr>
              <w:t>483.8</w:t>
            </w:r>
            <w:r w:rsidR="003F312F" w:rsidRPr="006243EB">
              <w:rPr>
                <w:rFonts w:ascii="Barlow" w:hAnsi="Barlow" w:cs="Calibri"/>
                <w:color w:val="000000"/>
                <w:sz w:val="20"/>
                <w:szCs w:val="20"/>
              </w:rPr>
              <w:t>0</w:t>
            </w:r>
          </w:p>
        </w:tc>
      </w:tr>
      <w:tr w:rsidR="003F312F" w:rsidRPr="006243EB" w:rsidTr="00695514">
        <w:trPr>
          <w:trHeight w:val="108"/>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PRESTAMOS ISSTEY</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3F312F" w:rsidP="00540E82">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540E82" w:rsidRPr="006243EB">
              <w:rPr>
                <w:rFonts w:ascii="Barlow" w:hAnsi="Barlow" w:cs="Calibri"/>
                <w:color w:val="000000"/>
                <w:sz w:val="20"/>
                <w:szCs w:val="20"/>
              </w:rPr>
              <w:t>52</w:t>
            </w:r>
            <w:r w:rsidRPr="006243EB">
              <w:rPr>
                <w:rFonts w:ascii="Barlow" w:hAnsi="Barlow" w:cs="Calibri"/>
                <w:color w:val="000000"/>
                <w:sz w:val="20"/>
                <w:szCs w:val="20"/>
              </w:rPr>
              <w:t>1</w:t>
            </w:r>
            <w:r w:rsidR="00695514" w:rsidRPr="006243EB">
              <w:rPr>
                <w:rFonts w:ascii="Barlow" w:hAnsi="Barlow" w:cs="Calibri"/>
                <w:color w:val="000000"/>
                <w:sz w:val="20"/>
                <w:szCs w:val="20"/>
              </w:rPr>
              <w:t>,</w:t>
            </w:r>
            <w:r w:rsidR="00540E82" w:rsidRPr="006243EB">
              <w:rPr>
                <w:rFonts w:ascii="Barlow" w:hAnsi="Barlow" w:cs="Calibri"/>
                <w:color w:val="000000"/>
                <w:sz w:val="20"/>
                <w:szCs w:val="20"/>
              </w:rPr>
              <w:t>883.68</w:t>
            </w:r>
          </w:p>
        </w:tc>
      </w:tr>
      <w:tr w:rsidR="003F312F" w:rsidRPr="006243EB" w:rsidTr="00705740">
        <w:trPr>
          <w:trHeight w:val="159"/>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IMPUESTO 4% SOBRE NOMINA</w:t>
            </w:r>
          </w:p>
        </w:tc>
        <w:tc>
          <w:tcPr>
            <w:tcW w:w="1240" w:type="dxa"/>
            <w:tcBorders>
              <w:top w:val="nil"/>
              <w:left w:val="nil"/>
              <w:bottom w:val="single" w:sz="4" w:space="0" w:color="auto"/>
              <w:right w:val="single" w:sz="4" w:space="0" w:color="auto"/>
            </w:tcBorders>
            <w:shd w:val="clear" w:color="000000" w:fill="FFFFFF"/>
            <w:noWrap/>
            <w:hideMark/>
          </w:tcPr>
          <w:p w:rsidR="00695514" w:rsidRPr="006243EB" w:rsidRDefault="006D131A" w:rsidP="006D131A">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1,224</w:t>
            </w:r>
            <w:r w:rsidR="00240590" w:rsidRPr="006243EB">
              <w:rPr>
                <w:rFonts w:ascii="Barlow" w:hAnsi="Barlow" w:cs="Calibri"/>
                <w:color w:val="000000"/>
                <w:sz w:val="20"/>
                <w:szCs w:val="20"/>
              </w:rPr>
              <w:t>,</w:t>
            </w:r>
            <w:r w:rsidRPr="006243EB">
              <w:rPr>
                <w:rFonts w:ascii="Barlow" w:hAnsi="Barlow" w:cs="Calibri"/>
                <w:color w:val="000000"/>
                <w:sz w:val="20"/>
                <w:szCs w:val="20"/>
              </w:rPr>
              <w:t>257.67</w:t>
            </w:r>
          </w:p>
        </w:tc>
      </w:tr>
      <w:tr w:rsidR="003F312F" w:rsidRPr="006243EB" w:rsidTr="00705740">
        <w:trPr>
          <w:trHeight w:val="19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hideMark/>
          </w:tcPr>
          <w:p w:rsidR="00695514" w:rsidRPr="006243EB" w:rsidRDefault="00695514"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CUOTA SINDICAL</w:t>
            </w:r>
          </w:p>
        </w:tc>
        <w:tc>
          <w:tcPr>
            <w:tcW w:w="1240" w:type="dxa"/>
            <w:tcBorders>
              <w:top w:val="single" w:sz="4" w:space="0" w:color="auto"/>
              <w:left w:val="nil"/>
              <w:bottom w:val="single" w:sz="4" w:space="0" w:color="auto"/>
              <w:right w:val="single" w:sz="4" w:space="0" w:color="auto"/>
            </w:tcBorders>
            <w:shd w:val="clear" w:color="000000" w:fill="FFFFFF"/>
            <w:noWrap/>
            <w:hideMark/>
          </w:tcPr>
          <w:p w:rsidR="00695514" w:rsidRPr="006243EB" w:rsidRDefault="004D0193" w:rsidP="00240590">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18771B" w:rsidRPr="006243EB">
              <w:rPr>
                <w:rFonts w:ascii="Barlow" w:hAnsi="Barlow" w:cs="Calibri"/>
                <w:color w:val="000000"/>
                <w:sz w:val="20"/>
                <w:szCs w:val="20"/>
              </w:rPr>
              <w:t>6</w:t>
            </w:r>
            <w:r w:rsidR="00B52674" w:rsidRPr="006243EB">
              <w:rPr>
                <w:rFonts w:ascii="Barlow" w:hAnsi="Barlow" w:cs="Calibri"/>
                <w:color w:val="000000"/>
                <w:sz w:val="20"/>
                <w:szCs w:val="20"/>
              </w:rPr>
              <w:t>,</w:t>
            </w:r>
            <w:r w:rsidR="00240590" w:rsidRPr="006243EB">
              <w:rPr>
                <w:rFonts w:ascii="Barlow" w:hAnsi="Barlow" w:cs="Calibri"/>
                <w:color w:val="000000"/>
                <w:sz w:val="20"/>
                <w:szCs w:val="20"/>
              </w:rPr>
              <w:t>188.34</w:t>
            </w:r>
          </w:p>
        </w:tc>
      </w:tr>
      <w:tr w:rsidR="003F312F" w:rsidRPr="006243EB" w:rsidTr="00705740">
        <w:trPr>
          <w:trHeight w:val="19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tcPr>
          <w:p w:rsidR="00240590" w:rsidRPr="006243EB" w:rsidRDefault="003F312F"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PENSION ISSTEY</w:t>
            </w:r>
          </w:p>
        </w:tc>
        <w:tc>
          <w:tcPr>
            <w:tcW w:w="1240" w:type="dxa"/>
            <w:tcBorders>
              <w:top w:val="single" w:sz="4" w:space="0" w:color="auto"/>
              <w:left w:val="nil"/>
              <w:bottom w:val="single" w:sz="4" w:space="0" w:color="auto"/>
              <w:right w:val="single" w:sz="4" w:space="0" w:color="auto"/>
            </w:tcBorders>
            <w:shd w:val="clear" w:color="000000" w:fill="FFFFFF"/>
            <w:noWrap/>
          </w:tcPr>
          <w:p w:rsidR="00240590" w:rsidRPr="006243EB" w:rsidRDefault="003F312F" w:rsidP="00240590">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818.24</w:t>
            </w:r>
          </w:p>
        </w:tc>
      </w:tr>
      <w:tr w:rsidR="003F312F" w:rsidRPr="006243EB" w:rsidTr="00705740">
        <w:trPr>
          <w:trHeight w:val="19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tcPr>
          <w:p w:rsidR="00D772E7" w:rsidRPr="006243EB" w:rsidRDefault="00D772E7" w:rsidP="00695514">
            <w:pPr>
              <w:spacing w:after="0" w:line="240" w:lineRule="auto"/>
              <w:rPr>
                <w:rFonts w:ascii="Barlow" w:hAnsi="Barlow" w:cs="Calibri"/>
                <w:color w:val="000000"/>
                <w:sz w:val="20"/>
                <w:szCs w:val="20"/>
              </w:rPr>
            </w:pPr>
            <w:r w:rsidRPr="006243EB">
              <w:rPr>
                <w:rFonts w:ascii="Barlow" w:hAnsi="Barlow" w:cs="Calibri"/>
                <w:color w:val="000000"/>
                <w:sz w:val="20"/>
                <w:szCs w:val="20"/>
              </w:rPr>
              <w:t>ADEUDO CONVENIO ISSTEY</w:t>
            </w:r>
          </w:p>
        </w:tc>
        <w:tc>
          <w:tcPr>
            <w:tcW w:w="1240" w:type="dxa"/>
            <w:tcBorders>
              <w:top w:val="single" w:sz="4" w:space="0" w:color="auto"/>
              <w:left w:val="nil"/>
              <w:bottom w:val="single" w:sz="4" w:space="0" w:color="auto"/>
              <w:right w:val="single" w:sz="4" w:space="0" w:color="auto"/>
            </w:tcBorders>
            <w:shd w:val="clear" w:color="000000" w:fill="FFFFFF"/>
            <w:noWrap/>
          </w:tcPr>
          <w:p w:rsidR="00D772E7" w:rsidRPr="006243EB" w:rsidRDefault="006D131A" w:rsidP="006D131A">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385</w:t>
            </w:r>
            <w:r w:rsidR="00D772E7" w:rsidRPr="006243EB">
              <w:rPr>
                <w:rFonts w:ascii="Barlow" w:hAnsi="Barlow" w:cs="Calibri"/>
                <w:color w:val="000000"/>
                <w:sz w:val="20"/>
                <w:szCs w:val="20"/>
              </w:rPr>
              <w:t>,</w:t>
            </w:r>
            <w:r w:rsidRPr="006243EB">
              <w:rPr>
                <w:rFonts w:ascii="Barlow" w:hAnsi="Barlow" w:cs="Calibri"/>
                <w:color w:val="000000"/>
                <w:sz w:val="20"/>
                <w:szCs w:val="20"/>
              </w:rPr>
              <w:t>348</w:t>
            </w:r>
            <w:r w:rsidR="00240590" w:rsidRPr="006243EB">
              <w:rPr>
                <w:rFonts w:ascii="Barlow" w:hAnsi="Barlow" w:cs="Calibri"/>
                <w:color w:val="000000"/>
                <w:sz w:val="20"/>
                <w:szCs w:val="20"/>
              </w:rPr>
              <w:t>.</w:t>
            </w:r>
            <w:r w:rsidR="009B1CF3" w:rsidRPr="006243EB">
              <w:rPr>
                <w:rFonts w:ascii="Barlow" w:hAnsi="Barlow" w:cs="Calibri"/>
                <w:color w:val="000000"/>
                <w:sz w:val="20"/>
                <w:szCs w:val="20"/>
              </w:rPr>
              <w:t>0</w:t>
            </w:r>
            <w:r w:rsidR="007A762F" w:rsidRPr="006243EB">
              <w:rPr>
                <w:rFonts w:ascii="Barlow" w:hAnsi="Barlow" w:cs="Calibri"/>
                <w:color w:val="000000"/>
                <w:sz w:val="20"/>
                <w:szCs w:val="20"/>
              </w:rPr>
              <w:t>0</w:t>
            </w:r>
          </w:p>
        </w:tc>
      </w:tr>
    </w:tbl>
    <w:p w:rsidR="00D039CF" w:rsidRPr="006243EB" w:rsidRDefault="00D039CF" w:rsidP="00695514">
      <w:pPr>
        <w:tabs>
          <w:tab w:val="left" w:pos="567"/>
        </w:tabs>
        <w:spacing w:after="0" w:line="240" w:lineRule="auto"/>
        <w:rPr>
          <w:rFonts w:ascii="Barlow" w:hAnsi="Barlow" w:cs="Calibri"/>
          <w:sz w:val="20"/>
          <w:szCs w:val="20"/>
        </w:rPr>
      </w:pPr>
    </w:p>
    <w:p w:rsidR="00884ABE" w:rsidRPr="006243EB" w:rsidRDefault="00884ABE" w:rsidP="00695514">
      <w:pPr>
        <w:tabs>
          <w:tab w:val="left" w:pos="567"/>
        </w:tabs>
        <w:spacing w:after="0" w:line="240" w:lineRule="auto"/>
        <w:rPr>
          <w:rFonts w:ascii="Barlow" w:hAnsi="Barlow" w:cs="Calibri"/>
          <w:sz w:val="20"/>
          <w:szCs w:val="20"/>
        </w:rPr>
      </w:pPr>
    </w:p>
    <w:p w:rsidR="003902D9" w:rsidRPr="006243EB" w:rsidRDefault="003902D9" w:rsidP="00695514">
      <w:pPr>
        <w:tabs>
          <w:tab w:val="left" w:pos="567"/>
        </w:tabs>
        <w:spacing w:after="0" w:line="240" w:lineRule="auto"/>
        <w:rPr>
          <w:rFonts w:ascii="Barlow" w:hAnsi="Barlow" w:cs="Calibri"/>
          <w:sz w:val="20"/>
          <w:szCs w:val="20"/>
        </w:rPr>
      </w:pPr>
      <w:r w:rsidRPr="006243EB">
        <w:rPr>
          <w:rFonts w:ascii="Barlow" w:hAnsi="Barlow" w:cs="Calibri"/>
          <w:sz w:val="20"/>
          <w:szCs w:val="20"/>
        </w:rPr>
        <w:t>OTRAS CUENTAS POR PAGAR A CORTO PLAZO $</w:t>
      </w:r>
      <w:r w:rsidR="0018771B" w:rsidRPr="006243EB">
        <w:rPr>
          <w:rFonts w:ascii="Barlow" w:hAnsi="Barlow" w:cs="Calibri"/>
          <w:sz w:val="20"/>
          <w:szCs w:val="20"/>
        </w:rPr>
        <w:t xml:space="preserve"> </w:t>
      </w:r>
      <w:r w:rsidR="006D131A" w:rsidRPr="006243EB">
        <w:rPr>
          <w:rFonts w:ascii="Barlow" w:hAnsi="Barlow" w:cs="Calibri"/>
          <w:sz w:val="20"/>
          <w:szCs w:val="20"/>
        </w:rPr>
        <w:t>2, 149,325.24</w:t>
      </w:r>
    </w:p>
    <w:p w:rsidR="00F93C15" w:rsidRPr="006243EB" w:rsidRDefault="00F93C15" w:rsidP="00695514">
      <w:pPr>
        <w:tabs>
          <w:tab w:val="left" w:pos="567"/>
        </w:tabs>
        <w:spacing w:after="0" w:line="240" w:lineRule="auto"/>
        <w:rPr>
          <w:rFonts w:ascii="Barlow" w:hAnsi="Barlow" w:cs="Calibri"/>
          <w:sz w:val="20"/>
          <w:szCs w:val="20"/>
        </w:rPr>
      </w:pPr>
    </w:p>
    <w:tbl>
      <w:tblPr>
        <w:tblW w:w="6120" w:type="dxa"/>
        <w:jc w:val="center"/>
        <w:tblInd w:w="55" w:type="dxa"/>
        <w:tblCellMar>
          <w:left w:w="70" w:type="dxa"/>
          <w:right w:w="70" w:type="dxa"/>
        </w:tblCellMar>
        <w:tblLook w:val="04A0" w:firstRow="1" w:lastRow="0" w:firstColumn="1" w:lastColumn="0" w:noHBand="0" w:noVBand="1"/>
      </w:tblPr>
      <w:tblGrid>
        <w:gridCol w:w="4880"/>
        <w:gridCol w:w="1312"/>
      </w:tblGrid>
      <w:tr w:rsidR="00292BB8" w:rsidRPr="006243EB" w:rsidTr="004319FF">
        <w:trPr>
          <w:trHeight w:val="203"/>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hideMark/>
          </w:tcPr>
          <w:p w:rsidR="00292BB8" w:rsidRPr="006243EB" w:rsidRDefault="00292BB8" w:rsidP="00292BB8">
            <w:pPr>
              <w:spacing w:after="0" w:line="240" w:lineRule="auto"/>
              <w:rPr>
                <w:rFonts w:ascii="Barlow" w:hAnsi="Barlow" w:cs="Calibri"/>
                <w:color w:val="000000"/>
                <w:sz w:val="20"/>
                <w:szCs w:val="20"/>
              </w:rPr>
            </w:pPr>
            <w:r w:rsidRPr="006243EB">
              <w:rPr>
                <w:rFonts w:ascii="Barlow" w:hAnsi="Barlow" w:cs="Calibri"/>
                <w:color w:val="000000"/>
                <w:sz w:val="20"/>
                <w:szCs w:val="20"/>
              </w:rPr>
              <w:t>DESCUENTO POR LENTES</w:t>
            </w:r>
          </w:p>
        </w:tc>
        <w:tc>
          <w:tcPr>
            <w:tcW w:w="1240" w:type="dxa"/>
            <w:tcBorders>
              <w:top w:val="single" w:sz="4" w:space="0" w:color="auto"/>
              <w:left w:val="nil"/>
              <w:bottom w:val="single" w:sz="4" w:space="0" w:color="auto"/>
              <w:right w:val="single" w:sz="4" w:space="0" w:color="auto"/>
            </w:tcBorders>
            <w:shd w:val="clear" w:color="000000" w:fill="FFFFFF"/>
            <w:noWrap/>
            <w:hideMark/>
          </w:tcPr>
          <w:p w:rsidR="00292BB8" w:rsidRPr="006243EB" w:rsidRDefault="00292BB8" w:rsidP="00292BB8">
            <w:pPr>
              <w:spacing w:after="0" w:line="240" w:lineRule="auto"/>
              <w:jc w:val="right"/>
              <w:rPr>
                <w:rFonts w:ascii="Barlow" w:hAnsi="Barlow" w:cs="Calibri"/>
                <w:sz w:val="20"/>
                <w:szCs w:val="20"/>
              </w:rPr>
            </w:pPr>
            <w:r w:rsidRPr="006243EB">
              <w:rPr>
                <w:rFonts w:ascii="Barlow" w:hAnsi="Barlow" w:cs="Calibri"/>
                <w:sz w:val="20"/>
                <w:szCs w:val="20"/>
              </w:rPr>
              <w:t>3,800.00</w:t>
            </w:r>
          </w:p>
        </w:tc>
      </w:tr>
      <w:tr w:rsidR="00292BB8" w:rsidRPr="006243EB" w:rsidTr="006D131A">
        <w:trPr>
          <w:trHeight w:val="70"/>
          <w:jc w:val="center"/>
        </w:trPr>
        <w:tc>
          <w:tcPr>
            <w:tcW w:w="4880" w:type="dxa"/>
            <w:tcBorders>
              <w:top w:val="nil"/>
              <w:left w:val="single" w:sz="4" w:space="0" w:color="auto"/>
              <w:bottom w:val="single" w:sz="4" w:space="0" w:color="auto"/>
              <w:right w:val="single" w:sz="4" w:space="0" w:color="auto"/>
            </w:tcBorders>
            <w:shd w:val="clear" w:color="000000" w:fill="FFFFFF"/>
            <w:noWrap/>
            <w:hideMark/>
          </w:tcPr>
          <w:p w:rsidR="00292BB8" w:rsidRPr="006243EB" w:rsidRDefault="00292BB8" w:rsidP="00292BB8">
            <w:pPr>
              <w:spacing w:after="0" w:line="240" w:lineRule="auto"/>
              <w:rPr>
                <w:rFonts w:ascii="Barlow" w:hAnsi="Barlow" w:cs="Calibri"/>
                <w:color w:val="000000"/>
                <w:sz w:val="20"/>
                <w:szCs w:val="20"/>
              </w:rPr>
            </w:pPr>
            <w:r w:rsidRPr="006243EB">
              <w:rPr>
                <w:rFonts w:ascii="Barlow" w:hAnsi="Barlow" w:cs="Calibri"/>
                <w:color w:val="000000"/>
                <w:sz w:val="20"/>
                <w:szCs w:val="20"/>
              </w:rPr>
              <w:t>DESCUENTO FONACOT</w:t>
            </w:r>
          </w:p>
        </w:tc>
        <w:tc>
          <w:tcPr>
            <w:tcW w:w="1240" w:type="dxa"/>
            <w:tcBorders>
              <w:top w:val="nil"/>
              <w:left w:val="nil"/>
              <w:bottom w:val="single" w:sz="4" w:space="0" w:color="auto"/>
              <w:right w:val="single" w:sz="4" w:space="0" w:color="auto"/>
            </w:tcBorders>
            <w:shd w:val="clear" w:color="000000" w:fill="FFFFFF"/>
            <w:noWrap/>
            <w:hideMark/>
          </w:tcPr>
          <w:p w:rsidR="00292BB8" w:rsidRPr="006243EB" w:rsidRDefault="00B67D73" w:rsidP="006D131A">
            <w:pPr>
              <w:spacing w:after="0" w:line="240" w:lineRule="auto"/>
              <w:jc w:val="right"/>
              <w:rPr>
                <w:rFonts w:ascii="Barlow" w:hAnsi="Barlow" w:cs="Calibri"/>
                <w:sz w:val="20"/>
                <w:szCs w:val="20"/>
              </w:rPr>
            </w:pPr>
            <w:r w:rsidRPr="006243EB">
              <w:rPr>
                <w:rFonts w:ascii="Barlow" w:hAnsi="Barlow" w:cs="Calibri"/>
                <w:sz w:val="20"/>
                <w:szCs w:val="20"/>
              </w:rPr>
              <w:t>12</w:t>
            </w:r>
            <w:r w:rsidR="006D131A" w:rsidRPr="006243EB">
              <w:rPr>
                <w:rFonts w:ascii="Barlow" w:hAnsi="Barlow" w:cs="Calibri"/>
                <w:sz w:val="20"/>
                <w:szCs w:val="20"/>
              </w:rPr>
              <w:t>7</w:t>
            </w:r>
            <w:r w:rsidR="00B52674" w:rsidRPr="006243EB">
              <w:rPr>
                <w:rFonts w:ascii="Barlow" w:hAnsi="Barlow" w:cs="Calibri"/>
                <w:sz w:val="20"/>
                <w:szCs w:val="20"/>
              </w:rPr>
              <w:t>,</w:t>
            </w:r>
            <w:r w:rsidR="006D131A" w:rsidRPr="006243EB">
              <w:rPr>
                <w:rFonts w:ascii="Barlow" w:hAnsi="Barlow" w:cs="Calibri"/>
                <w:sz w:val="20"/>
                <w:szCs w:val="20"/>
              </w:rPr>
              <w:t>242.36</w:t>
            </w:r>
          </w:p>
        </w:tc>
      </w:tr>
      <w:tr w:rsidR="00633745" w:rsidRPr="006243EB" w:rsidTr="006D131A">
        <w:trPr>
          <w:trHeight w:val="7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tcPr>
          <w:p w:rsidR="00633745" w:rsidRPr="006243EB" w:rsidRDefault="00633745" w:rsidP="00292BB8">
            <w:pPr>
              <w:spacing w:after="0" w:line="240" w:lineRule="auto"/>
              <w:rPr>
                <w:rFonts w:ascii="Barlow" w:hAnsi="Barlow" w:cs="Calibri"/>
                <w:color w:val="000000"/>
                <w:sz w:val="20"/>
                <w:szCs w:val="20"/>
              </w:rPr>
            </w:pPr>
            <w:r w:rsidRPr="006243EB">
              <w:rPr>
                <w:rFonts w:ascii="Barlow" w:hAnsi="Barlow" w:cs="Calibri"/>
                <w:color w:val="000000"/>
                <w:sz w:val="20"/>
                <w:szCs w:val="20"/>
              </w:rPr>
              <w:t>AJUSTE AL NETO</w:t>
            </w:r>
          </w:p>
        </w:tc>
        <w:tc>
          <w:tcPr>
            <w:tcW w:w="1240" w:type="dxa"/>
            <w:tcBorders>
              <w:top w:val="single" w:sz="4" w:space="0" w:color="auto"/>
              <w:left w:val="nil"/>
              <w:bottom w:val="single" w:sz="4" w:space="0" w:color="auto"/>
              <w:right w:val="single" w:sz="4" w:space="0" w:color="auto"/>
            </w:tcBorders>
            <w:shd w:val="clear" w:color="000000" w:fill="FFFFFF"/>
            <w:noWrap/>
          </w:tcPr>
          <w:p w:rsidR="00633745" w:rsidRPr="006243EB" w:rsidRDefault="0054321F" w:rsidP="0054321F">
            <w:pPr>
              <w:spacing w:after="0" w:line="240" w:lineRule="auto"/>
              <w:jc w:val="right"/>
              <w:rPr>
                <w:rFonts w:ascii="Barlow" w:hAnsi="Barlow" w:cs="Calibri"/>
                <w:sz w:val="20"/>
                <w:szCs w:val="20"/>
              </w:rPr>
            </w:pPr>
            <w:r w:rsidRPr="006243EB">
              <w:rPr>
                <w:rFonts w:ascii="Barlow" w:hAnsi="Barlow" w:cs="Calibri"/>
                <w:sz w:val="20"/>
                <w:szCs w:val="20"/>
              </w:rPr>
              <w:t>-0.49</w:t>
            </w:r>
          </w:p>
        </w:tc>
      </w:tr>
      <w:tr w:rsidR="00292BB8" w:rsidRPr="006243EB" w:rsidTr="006D131A">
        <w:trPr>
          <w:trHeight w:val="7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hideMark/>
          </w:tcPr>
          <w:p w:rsidR="00292BB8" w:rsidRPr="006243EB" w:rsidRDefault="00292BB8" w:rsidP="00292BB8">
            <w:pPr>
              <w:spacing w:after="0" w:line="240" w:lineRule="auto"/>
              <w:rPr>
                <w:rFonts w:ascii="Barlow" w:hAnsi="Barlow" w:cs="Calibri"/>
                <w:color w:val="000000"/>
                <w:sz w:val="20"/>
                <w:szCs w:val="20"/>
              </w:rPr>
            </w:pPr>
            <w:r w:rsidRPr="006243EB">
              <w:rPr>
                <w:rFonts w:ascii="Barlow" w:hAnsi="Barlow" w:cs="Calibri"/>
                <w:color w:val="000000"/>
                <w:sz w:val="20"/>
                <w:szCs w:val="20"/>
              </w:rPr>
              <w:t>PENSION ALIMENTICIA</w:t>
            </w:r>
          </w:p>
        </w:tc>
        <w:tc>
          <w:tcPr>
            <w:tcW w:w="1240" w:type="dxa"/>
            <w:tcBorders>
              <w:top w:val="single" w:sz="4" w:space="0" w:color="auto"/>
              <w:left w:val="nil"/>
              <w:bottom w:val="single" w:sz="4" w:space="0" w:color="auto"/>
              <w:right w:val="single" w:sz="4" w:space="0" w:color="auto"/>
            </w:tcBorders>
            <w:shd w:val="clear" w:color="000000" w:fill="FFFFFF"/>
            <w:noWrap/>
            <w:hideMark/>
          </w:tcPr>
          <w:p w:rsidR="00292BB8" w:rsidRPr="006243EB" w:rsidRDefault="00633745" w:rsidP="006D131A">
            <w:pPr>
              <w:spacing w:after="0" w:line="240" w:lineRule="auto"/>
              <w:jc w:val="right"/>
              <w:rPr>
                <w:rFonts w:ascii="Barlow" w:hAnsi="Barlow" w:cs="Calibri"/>
                <w:sz w:val="20"/>
                <w:szCs w:val="20"/>
              </w:rPr>
            </w:pPr>
            <w:r w:rsidRPr="006243EB">
              <w:rPr>
                <w:rFonts w:ascii="Barlow" w:hAnsi="Barlow" w:cs="Calibri"/>
                <w:sz w:val="20"/>
                <w:szCs w:val="20"/>
              </w:rPr>
              <w:t>1</w:t>
            </w:r>
            <w:r w:rsidR="006D131A" w:rsidRPr="006243EB">
              <w:rPr>
                <w:rFonts w:ascii="Barlow" w:hAnsi="Barlow" w:cs="Calibri"/>
                <w:sz w:val="20"/>
                <w:szCs w:val="20"/>
              </w:rPr>
              <w:t>8</w:t>
            </w:r>
            <w:r w:rsidR="00292BB8" w:rsidRPr="006243EB">
              <w:rPr>
                <w:rFonts w:ascii="Barlow" w:hAnsi="Barlow" w:cs="Calibri"/>
                <w:sz w:val="20"/>
                <w:szCs w:val="20"/>
              </w:rPr>
              <w:t>,</w:t>
            </w:r>
            <w:r w:rsidRPr="006243EB">
              <w:rPr>
                <w:rFonts w:ascii="Barlow" w:hAnsi="Barlow" w:cs="Calibri"/>
                <w:sz w:val="20"/>
                <w:szCs w:val="20"/>
              </w:rPr>
              <w:t>281.9</w:t>
            </w:r>
            <w:r w:rsidR="006D131A" w:rsidRPr="006243EB">
              <w:rPr>
                <w:rFonts w:ascii="Barlow" w:hAnsi="Barlow" w:cs="Calibri"/>
                <w:sz w:val="20"/>
                <w:szCs w:val="20"/>
              </w:rPr>
              <w:t>9</w:t>
            </w:r>
          </w:p>
        </w:tc>
      </w:tr>
      <w:tr w:rsidR="006D131A" w:rsidRPr="006243EB" w:rsidTr="006D131A">
        <w:trPr>
          <w:trHeight w:val="70"/>
          <w:jc w:val="center"/>
        </w:trPr>
        <w:tc>
          <w:tcPr>
            <w:tcW w:w="4880" w:type="dxa"/>
            <w:tcBorders>
              <w:top w:val="single" w:sz="4" w:space="0" w:color="auto"/>
              <w:left w:val="single" w:sz="4" w:space="0" w:color="auto"/>
              <w:bottom w:val="single" w:sz="4" w:space="0" w:color="auto"/>
              <w:right w:val="single" w:sz="4" w:space="0" w:color="auto"/>
            </w:tcBorders>
            <w:shd w:val="clear" w:color="000000" w:fill="FFFFFF"/>
            <w:noWrap/>
          </w:tcPr>
          <w:p w:rsidR="006D131A" w:rsidRPr="006243EB" w:rsidRDefault="006D131A" w:rsidP="00292BB8">
            <w:pPr>
              <w:spacing w:after="0" w:line="240" w:lineRule="auto"/>
              <w:rPr>
                <w:rFonts w:ascii="Barlow" w:hAnsi="Barlow" w:cs="Calibri"/>
                <w:color w:val="000000"/>
                <w:sz w:val="20"/>
                <w:szCs w:val="20"/>
              </w:rPr>
            </w:pPr>
            <w:r w:rsidRPr="006243EB">
              <w:rPr>
                <w:rFonts w:ascii="Barlow" w:hAnsi="Barlow" w:cs="Calibri"/>
                <w:color w:val="000000"/>
                <w:sz w:val="20"/>
                <w:szCs w:val="20"/>
              </w:rPr>
              <w:t>SERVICIOS DE SALUD DE YUCATAN</w:t>
            </w:r>
          </w:p>
        </w:tc>
        <w:tc>
          <w:tcPr>
            <w:tcW w:w="1240" w:type="dxa"/>
            <w:tcBorders>
              <w:top w:val="single" w:sz="4" w:space="0" w:color="auto"/>
              <w:left w:val="nil"/>
              <w:bottom w:val="single" w:sz="4" w:space="0" w:color="auto"/>
              <w:right w:val="single" w:sz="4" w:space="0" w:color="auto"/>
            </w:tcBorders>
            <w:shd w:val="clear" w:color="000000" w:fill="FFFFFF"/>
            <w:noWrap/>
          </w:tcPr>
          <w:p w:rsidR="006D131A" w:rsidRPr="006243EB" w:rsidRDefault="006D131A" w:rsidP="006D131A">
            <w:pPr>
              <w:spacing w:after="0" w:line="240" w:lineRule="auto"/>
              <w:jc w:val="right"/>
              <w:rPr>
                <w:rFonts w:ascii="Barlow" w:hAnsi="Barlow" w:cs="Calibri"/>
                <w:sz w:val="20"/>
                <w:szCs w:val="20"/>
              </w:rPr>
            </w:pPr>
            <w:r w:rsidRPr="006243EB">
              <w:rPr>
                <w:rFonts w:ascii="Barlow" w:hAnsi="Barlow" w:cs="Calibri"/>
                <w:sz w:val="20"/>
                <w:szCs w:val="20"/>
              </w:rPr>
              <w:t>2,000,000.00</w:t>
            </w:r>
          </w:p>
        </w:tc>
      </w:tr>
    </w:tbl>
    <w:p w:rsidR="003902D9" w:rsidRPr="006243EB" w:rsidRDefault="003902D9" w:rsidP="00695514">
      <w:pPr>
        <w:tabs>
          <w:tab w:val="left" w:pos="567"/>
        </w:tabs>
        <w:spacing w:after="0" w:line="240" w:lineRule="auto"/>
        <w:rPr>
          <w:rFonts w:ascii="Barlow" w:hAnsi="Barlow" w:cs="Calibri"/>
          <w:sz w:val="20"/>
          <w:szCs w:val="20"/>
        </w:rPr>
      </w:pPr>
      <w:r w:rsidRPr="006243EB">
        <w:rPr>
          <w:rFonts w:ascii="Barlow" w:hAnsi="Barlow" w:cs="Calibri"/>
          <w:sz w:val="20"/>
          <w:szCs w:val="20"/>
        </w:rPr>
        <w:t xml:space="preserve">FONDO Y BIENES DE TERCEROS EN GARANTIA $ </w:t>
      </w:r>
      <w:r w:rsidR="0054321F" w:rsidRPr="006243EB">
        <w:rPr>
          <w:rFonts w:ascii="Barlow" w:hAnsi="Barlow" w:cs="Calibri"/>
          <w:sz w:val="20"/>
          <w:szCs w:val="20"/>
        </w:rPr>
        <w:t>2</w:t>
      </w:r>
      <w:r w:rsidR="006D131A" w:rsidRPr="006243EB">
        <w:rPr>
          <w:rFonts w:ascii="Barlow" w:hAnsi="Barlow" w:cs="Calibri"/>
          <w:sz w:val="20"/>
          <w:szCs w:val="20"/>
        </w:rPr>
        <w:t>54</w:t>
      </w:r>
      <w:r w:rsidRPr="006243EB">
        <w:rPr>
          <w:rFonts w:ascii="Barlow" w:hAnsi="Barlow" w:cs="Calibri"/>
          <w:sz w:val="20"/>
          <w:szCs w:val="20"/>
        </w:rPr>
        <w:t>,</w:t>
      </w:r>
      <w:r w:rsidR="006D131A" w:rsidRPr="006243EB">
        <w:rPr>
          <w:rFonts w:ascii="Barlow" w:hAnsi="Barlow" w:cs="Calibri"/>
          <w:sz w:val="20"/>
          <w:szCs w:val="20"/>
        </w:rPr>
        <w:t>072</w:t>
      </w:r>
      <w:r w:rsidRPr="006243EB">
        <w:rPr>
          <w:rFonts w:ascii="Barlow" w:hAnsi="Barlow" w:cs="Calibri"/>
          <w:sz w:val="20"/>
          <w:szCs w:val="20"/>
        </w:rPr>
        <w:t>.00</w:t>
      </w:r>
    </w:p>
    <w:p w:rsidR="00F93C15" w:rsidRPr="006243EB" w:rsidRDefault="00F93C15" w:rsidP="00695514">
      <w:pPr>
        <w:tabs>
          <w:tab w:val="left" w:pos="567"/>
        </w:tabs>
        <w:spacing w:after="0" w:line="240" w:lineRule="auto"/>
        <w:rPr>
          <w:rFonts w:ascii="Barlow" w:hAnsi="Barlow" w:cs="Calibri"/>
          <w:sz w:val="20"/>
          <w:szCs w:val="20"/>
        </w:rPr>
      </w:pPr>
    </w:p>
    <w:tbl>
      <w:tblPr>
        <w:tblW w:w="0" w:type="auto"/>
        <w:jc w:val="center"/>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2003"/>
      </w:tblGrid>
      <w:tr w:rsidR="00292BB8" w:rsidRPr="006243EB" w:rsidTr="003C5D11">
        <w:trPr>
          <w:jc w:val="center"/>
        </w:trPr>
        <w:tc>
          <w:tcPr>
            <w:tcW w:w="4133" w:type="dxa"/>
            <w:shd w:val="clear" w:color="auto" w:fill="auto"/>
          </w:tcPr>
          <w:p w:rsidR="00292BB8" w:rsidRPr="006243EB" w:rsidRDefault="00292BB8" w:rsidP="003C5D11">
            <w:pPr>
              <w:spacing w:after="0" w:line="240" w:lineRule="auto"/>
              <w:jc w:val="both"/>
              <w:rPr>
                <w:rFonts w:ascii="Barlow" w:eastAsia="Calibri" w:hAnsi="Barlow" w:cs="Calibri"/>
                <w:sz w:val="20"/>
                <w:szCs w:val="20"/>
              </w:rPr>
            </w:pPr>
            <w:r w:rsidRPr="006243EB">
              <w:rPr>
                <w:rFonts w:ascii="Barlow" w:eastAsia="Calibri" w:hAnsi="Barlow" w:cs="Calibri"/>
                <w:sz w:val="20"/>
                <w:szCs w:val="20"/>
              </w:rPr>
              <w:t>CAJA DE AHORRO</w:t>
            </w:r>
          </w:p>
        </w:tc>
        <w:tc>
          <w:tcPr>
            <w:tcW w:w="2003" w:type="dxa"/>
            <w:shd w:val="clear" w:color="auto" w:fill="auto"/>
          </w:tcPr>
          <w:p w:rsidR="00292BB8" w:rsidRPr="006243EB" w:rsidRDefault="0054321F" w:rsidP="006D131A">
            <w:pPr>
              <w:spacing w:after="0" w:line="240" w:lineRule="auto"/>
              <w:jc w:val="both"/>
              <w:rPr>
                <w:rFonts w:ascii="Barlow" w:eastAsia="Calibri" w:hAnsi="Barlow" w:cs="Calibri"/>
                <w:sz w:val="20"/>
                <w:szCs w:val="20"/>
              </w:rPr>
            </w:pPr>
            <w:r w:rsidRPr="006243EB">
              <w:rPr>
                <w:rFonts w:ascii="Barlow" w:eastAsia="Calibri" w:hAnsi="Barlow" w:cs="Calibri"/>
                <w:sz w:val="20"/>
                <w:szCs w:val="20"/>
              </w:rPr>
              <w:t>2</w:t>
            </w:r>
            <w:r w:rsidR="006D131A" w:rsidRPr="006243EB">
              <w:rPr>
                <w:rFonts w:ascii="Barlow" w:eastAsia="Calibri" w:hAnsi="Barlow" w:cs="Calibri"/>
                <w:sz w:val="20"/>
                <w:szCs w:val="20"/>
              </w:rPr>
              <w:t>54</w:t>
            </w:r>
            <w:r w:rsidR="00B8063E" w:rsidRPr="006243EB">
              <w:rPr>
                <w:rFonts w:ascii="Barlow" w:eastAsia="Calibri" w:hAnsi="Barlow" w:cs="Calibri"/>
                <w:sz w:val="20"/>
                <w:szCs w:val="20"/>
              </w:rPr>
              <w:t>,</w:t>
            </w:r>
            <w:r w:rsidR="006D131A" w:rsidRPr="006243EB">
              <w:rPr>
                <w:rFonts w:ascii="Barlow" w:eastAsia="Calibri" w:hAnsi="Barlow" w:cs="Calibri"/>
                <w:sz w:val="20"/>
                <w:szCs w:val="20"/>
              </w:rPr>
              <w:t>072</w:t>
            </w:r>
            <w:r w:rsidR="0018771B" w:rsidRPr="006243EB">
              <w:rPr>
                <w:rFonts w:ascii="Barlow" w:eastAsia="Calibri" w:hAnsi="Barlow" w:cs="Calibri"/>
                <w:sz w:val="20"/>
                <w:szCs w:val="20"/>
              </w:rPr>
              <w:t>.</w:t>
            </w:r>
            <w:r w:rsidR="00292BB8" w:rsidRPr="006243EB">
              <w:rPr>
                <w:rFonts w:ascii="Barlow" w:eastAsia="Calibri" w:hAnsi="Barlow" w:cs="Calibri"/>
                <w:sz w:val="20"/>
                <w:szCs w:val="20"/>
              </w:rPr>
              <w:t>00</w:t>
            </w:r>
          </w:p>
        </w:tc>
      </w:tr>
    </w:tbl>
    <w:p w:rsidR="0054321F" w:rsidRPr="006243EB" w:rsidRDefault="0054321F" w:rsidP="007E5C17">
      <w:pPr>
        <w:spacing w:after="0" w:line="240" w:lineRule="auto"/>
        <w:jc w:val="both"/>
        <w:rPr>
          <w:rFonts w:ascii="Barlow" w:hAnsi="Barlow" w:cs="Calibri"/>
          <w:b/>
          <w:sz w:val="20"/>
          <w:szCs w:val="20"/>
        </w:rPr>
      </w:pPr>
    </w:p>
    <w:p w:rsidR="003902D9" w:rsidRPr="006243EB" w:rsidRDefault="003902D9" w:rsidP="007E5C17">
      <w:pPr>
        <w:spacing w:after="0" w:line="240" w:lineRule="auto"/>
        <w:jc w:val="both"/>
        <w:rPr>
          <w:rFonts w:ascii="Barlow" w:hAnsi="Barlow" w:cs="Calibri"/>
          <w:b/>
          <w:sz w:val="20"/>
          <w:szCs w:val="20"/>
        </w:rPr>
      </w:pPr>
      <w:r w:rsidRPr="006243EB">
        <w:rPr>
          <w:rFonts w:ascii="Barlow" w:hAnsi="Barlow" w:cs="Calibri"/>
          <w:b/>
          <w:sz w:val="20"/>
          <w:szCs w:val="20"/>
        </w:rPr>
        <w:t>PROVISIONES A LARGO PLAZO</w:t>
      </w:r>
    </w:p>
    <w:p w:rsidR="001304B5" w:rsidRPr="006243EB" w:rsidRDefault="001304B5" w:rsidP="007E5C17">
      <w:pPr>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 ENTIDAD TIENE UN PASIVO CONTINGENTE DERIVADO DE UN LITIGIO LABORAL PENDIENTE DE RESOLUCION, REFLEJADO EN EL PASIVO A LARGO PLAZO CON UN IMPORTE AL CIERRE DEL PERIODO POR $ 723,549.39</w:t>
      </w:r>
      <w:r w:rsidR="007E5C17" w:rsidRPr="006243EB">
        <w:rPr>
          <w:rFonts w:ascii="Barlow" w:hAnsi="Barlow" w:cs="Calibri"/>
          <w:sz w:val="20"/>
          <w:szCs w:val="20"/>
        </w:rPr>
        <w:t>.</w:t>
      </w:r>
    </w:p>
    <w:p w:rsidR="00084AB6" w:rsidRPr="006243EB" w:rsidRDefault="00084AB6" w:rsidP="004053AD">
      <w:pPr>
        <w:tabs>
          <w:tab w:val="left" w:pos="567"/>
        </w:tabs>
        <w:spacing w:after="0" w:line="240" w:lineRule="auto"/>
        <w:jc w:val="both"/>
        <w:rPr>
          <w:rFonts w:ascii="Barlow" w:hAnsi="Barlow" w:cs="Calibri"/>
          <w:sz w:val="20"/>
          <w:szCs w:val="20"/>
        </w:rPr>
      </w:pPr>
    </w:p>
    <w:p w:rsidR="00084AB6" w:rsidRPr="006243EB" w:rsidRDefault="00084AB6"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TAMBIEN UN ADEUDO DE CONVENIO CON EL ISSTEY POR UN IMPORTE DE $3, 469,031.04 Y A LA SECRETERIA DE ADMINISTRACION Y FINANZAS POR $1, 956,661.99</w:t>
      </w:r>
    </w:p>
    <w:p w:rsidR="00084AB6" w:rsidRPr="006243EB" w:rsidRDefault="00084AB6" w:rsidP="004053AD">
      <w:pPr>
        <w:tabs>
          <w:tab w:val="left" w:pos="567"/>
        </w:tabs>
        <w:spacing w:after="0" w:line="240" w:lineRule="auto"/>
        <w:jc w:val="both"/>
        <w:rPr>
          <w:rFonts w:ascii="Barlow" w:hAnsi="Barlow" w:cs="Calibri"/>
          <w:sz w:val="20"/>
          <w:szCs w:val="20"/>
        </w:rPr>
      </w:pPr>
    </w:p>
    <w:p w:rsidR="0074548D" w:rsidRPr="006243EB" w:rsidRDefault="0074548D" w:rsidP="004053AD">
      <w:pPr>
        <w:tabs>
          <w:tab w:val="left" w:pos="567"/>
        </w:tabs>
        <w:spacing w:after="0" w:line="240" w:lineRule="auto"/>
        <w:jc w:val="both"/>
        <w:rPr>
          <w:rFonts w:ascii="Barlow" w:hAnsi="Barlow" w:cs="Calibri"/>
          <w:sz w:val="20"/>
          <w:szCs w:val="20"/>
        </w:rPr>
      </w:pPr>
    </w:p>
    <w:p w:rsidR="003902D9" w:rsidRPr="006243EB" w:rsidRDefault="003902D9" w:rsidP="007E5C17">
      <w:pPr>
        <w:numPr>
          <w:ilvl w:val="0"/>
          <w:numId w:val="9"/>
        </w:numPr>
        <w:spacing w:after="0" w:line="240" w:lineRule="auto"/>
        <w:jc w:val="both"/>
        <w:rPr>
          <w:rFonts w:ascii="Barlow" w:hAnsi="Barlow" w:cs="Calibri"/>
          <w:b/>
          <w:sz w:val="20"/>
          <w:szCs w:val="20"/>
        </w:rPr>
      </w:pPr>
      <w:r w:rsidRPr="006243EB">
        <w:rPr>
          <w:rFonts w:ascii="Barlow" w:hAnsi="Barlow" w:cs="Calibri"/>
          <w:b/>
          <w:sz w:val="20"/>
          <w:szCs w:val="20"/>
        </w:rPr>
        <w:t>NOTAS AL ESTADO DE ACTIVIDADES</w:t>
      </w:r>
    </w:p>
    <w:p w:rsidR="001304B5" w:rsidRPr="006243EB" w:rsidRDefault="001304B5" w:rsidP="007E5C17">
      <w:pPr>
        <w:spacing w:after="0" w:line="240" w:lineRule="auto"/>
        <w:jc w:val="both"/>
        <w:rPr>
          <w:rFonts w:ascii="Barlow" w:hAnsi="Barlow" w:cs="Calibri"/>
          <w:b/>
          <w:sz w:val="20"/>
          <w:szCs w:val="20"/>
        </w:rPr>
      </w:pPr>
    </w:p>
    <w:p w:rsidR="00884ABE" w:rsidRPr="006243EB" w:rsidRDefault="00884ABE" w:rsidP="007E5C17">
      <w:pPr>
        <w:spacing w:after="0" w:line="240" w:lineRule="auto"/>
        <w:jc w:val="both"/>
        <w:rPr>
          <w:rFonts w:ascii="Barlow" w:hAnsi="Barlow" w:cs="Calibri"/>
          <w:b/>
          <w:sz w:val="20"/>
          <w:szCs w:val="20"/>
        </w:rPr>
      </w:pPr>
    </w:p>
    <w:p w:rsidR="003902D9" w:rsidRPr="006243EB" w:rsidRDefault="003902D9" w:rsidP="007E5C17">
      <w:pPr>
        <w:spacing w:after="0" w:line="240" w:lineRule="auto"/>
        <w:jc w:val="both"/>
        <w:rPr>
          <w:rFonts w:ascii="Barlow" w:hAnsi="Barlow" w:cs="Calibri"/>
          <w:b/>
          <w:sz w:val="20"/>
          <w:szCs w:val="20"/>
        </w:rPr>
      </w:pPr>
      <w:r w:rsidRPr="006243EB">
        <w:rPr>
          <w:rFonts w:ascii="Barlow" w:hAnsi="Barlow" w:cs="Calibri"/>
          <w:b/>
          <w:sz w:val="20"/>
          <w:szCs w:val="20"/>
        </w:rPr>
        <w:t>INGRESOS DE LA GESTION</w:t>
      </w:r>
    </w:p>
    <w:p w:rsidR="001304B5" w:rsidRPr="006243EB" w:rsidRDefault="001304B5" w:rsidP="007E5C17">
      <w:pPr>
        <w:spacing w:after="0" w:line="240" w:lineRule="auto"/>
        <w:jc w:val="both"/>
        <w:rPr>
          <w:rFonts w:ascii="Barlow" w:hAnsi="Barlow" w:cs="Calibri"/>
          <w:b/>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 xml:space="preserve">EL HOSPITAL DE LA AMISTAD, RECIBE INGRESOS POR PARTE DE LOS </w:t>
      </w:r>
      <w:r w:rsidR="0054321F" w:rsidRPr="006243EB">
        <w:rPr>
          <w:rFonts w:ascii="Barlow" w:hAnsi="Barlow" w:cs="Calibri"/>
          <w:sz w:val="20"/>
          <w:szCs w:val="20"/>
        </w:rPr>
        <w:t xml:space="preserve">DE </w:t>
      </w:r>
      <w:r w:rsidRPr="006243EB">
        <w:rPr>
          <w:rFonts w:ascii="Barlow" w:hAnsi="Barlow" w:cs="Calibri"/>
          <w:sz w:val="20"/>
          <w:szCs w:val="20"/>
        </w:rPr>
        <w:t>REGIMEN ESTATAL DE PROTECCION SOCIAL EN SALUD DE YUCATAN POR LOS IMPORTES CONTENIDOS EN EL PRESUPUESTO DE EGRESOS PARA EL EJERCICIO 20</w:t>
      </w:r>
      <w:r w:rsidR="0054321F" w:rsidRPr="006243EB">
        <w:rPr>
          <w:rFonts w:ascii="Barlow" w:hAnsi="Barlow" w:cs="Calibri"/>
          <w:sz w:val="20"/>
          <w:szCs w:val="20"/>
        </w:rPr>
        <w:t>20</w:t>
      </w:r>
      <w:r w:rsidRPr="006243EB">
        <w:rPr>
          <w:rFonts w:ascii="Barlow" w:hAnsi="Barlow" w:cs="Calibri"/>
          <w:sz w:val="20"/>
          <w:szCs w:val="20"/>
        </w:rPr>
        <w:t xml:space="preserve"> CON EL OBJETO DE SUFRAGAR GASTOS INHERENTES A SUS ATRIBUCIONES, LOS CUALES SE REGISTRA CONTABLEMENTE COMO INGRESO. ASÍ COMO TAMBIÉN, POR LA PRODUCTIVIDAD GENERADA PARA EL SEGURO POPULAR DURANTE EL PERÍODO EN CUESTIÓN  Y POR LOS SERVICIOS QUE EL HOSPITAL PRESTA EN LA LOCALIDAD, POR LOS QUE COBRA UNAS CUOTAS DE RECUPERACIÓN.</w:t>
      </w:r>
    </w:p>
    <w:p w:rsidR="00FC1422" w:rsidRPr="006243EB" w:rsidRDefault="00FC1422" w:rsidP="004053AD">
      <w:pPr>
        <w:tabs>
          <w:tab w:val="left" w:pos="567"/>
        </w:tabs>
        <w:spacing w:after="0" w:line="240" w:lineRule="auto"/>
        <w:jc w:val="both"/>
        <w:rPr>
          <w:rFonts w:ascii="Barlow" w:hAnsi="Barlow" w:cs="Calibri"/>
          <w:sz w:val="20"/>
          <w:szCs w:val="20"/>
        </w:rPr>
      </w:pPr>
    </w:p>
    <w:p w:rsidR="003854D5" w:rsidRPr="006243EB" w:rsidRDefault="003854D5" w:rsidP="004053AD">
      <w:pPr>
        <w:tabs>
          <w:tab w:val="left" w:pos="567"/>
        </w:tabs>
        <w:spacing w:after="0" w:line="240" w:lineRule="auto"/>
        <w:jc w:val="both"/>
        <w:rPr>
          <w:rFonts w:ascii="Barlow" w:hAnsi="Barlow" w:cs="Calibri"/>
          <w:sz w:val="20"/>
          <w:szCs w:val="20"/>
        </w:rPr>
      </w:pPr>
    </w:p>
    <w:tbl>
      <w:tblPr>
        <w:tblW w:w="7388"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7"/>
        <w:gridCol w:w="1701"/>
      </w:tblGrid>
      <w:tr w:rsidR="00D720A8" w:rsidRPr="006243EB" w:rsidTr="004319FF">
        <w:trPr>
          <w:trHeight w:val="166"/>
          <w:jc w:val="center"/>
        </w:trPr>
        <w:tc>
          <w:tcPr>
            <w:tcW w:w="5687" w:type="dxa"/>
            <w:shd w:val="clear" w:color="000000" w:fill="FFFFFF"/>
            <w:noWrap/>
            <w:hideMark/>
          </w:tcPr>
          <w:p w:rsidR="00D720A8" w:rsidRPr="006243EB" w:rsidRDefault="00D720A8" w:rsidP="00D720A8">
            <w:pPr>
              <w:spacing w:after="0" w:line="240" w:lineRule="auto"/>
              <w:rPr>
                <w:rFonts w:ascii="Barlow" w:hAnsi="Barlow" w:cs="Calibri"/>
                <w:color w:val="000000"/>
                <w:sz w:val="20"/>
                <w:szCs w:val="20"/>
              </w:rPr>
            </w:pPr>
            <w:r w:rsidRPr="006243EB">
              <w:rPr>
                <w:rFonts w:ascii="Barlow" w:hAnsi="Barlow" w:cs="Calibri"/>
                <w:color w:val="000000"/>
                <w:sz w:val="20"/>
                <w:szCs w:val="20"/>
              </w:rPr>
              <w:t>CUOTAS DE RECUPERACION</w:t>
            </w:r>
          </w:p>
        </w:tc>
        <w:tc>
          <w:tcPr>
            <w:tcW w:w="1701" w:type="dxa"/>
            <w:shd w:val="clear" w:color="000000" w:fill="FFFFFF"/>
            <w:noWrap/>
            <w:hideMark/>
          </w:tcPr>
          <w:p w:rsidR="00D720A8" w:rsidRPr="006243EB" w:rsidRDefault="00C73A6D" w:rsidP="00040F8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040F8E" w:rsidRPr="006243EB">
              <w:rPr>
                <w:rFonts w:ascii="Barlow" w:hAnsi="Barlow" w:cs="Calibri"/>
                <w:color w:val="000000"/>
                <w:sz w:val="20"/>
                <w:szCs w:val="20"/>
              </w:rPr>
              <w:t>3</w:t>
            </w:r>
            <w:r w:rsidRPr="006243EB">
              <w:rPr>
                <w:rFonts w:ascii="Barlow" w:hAnsi="Barlow" w:cs="Calibri"/>
                <w:color w:val="000000"/>
                <w:sz w:val="20"/>
                <w:szCs w:val="20"/>
              </w:rPr>
              <w:t>4</w:t>
            </w:r>
            <w:r w:rsidR="003762F5" w:rsidRPr="006243EB">
              <w:rPr>
                <w:rFonts w:ascii="Barlow" w:hAnsi="Barlow" w:cs="Calibri"/>
                <w:color w:val="000000"/>
                <w:sz w:val="20"/>
                <w:szCs w:val="20"/>
              </w:rPr>
              <w:t>,</w:t>
            </w:r>
            <w:r w:rsidR="00040F8E" w:rsidRPr="006243EB">
              <w:rPr>
                <w:rFonts w:ascii="Barlow" w:hAnsi="Barlow" w:cs="Calibri"/>
                <w:color w:val="000000"/>
                <w:sz w:val="20"/>
                <w:szCs w:val="20"/>
              </w:rPr>
              <w:t>029.50</w:t>
            </w:r>
          </w:p>
        </w:tc>
      </w:tr>
      <w:tr w:rsidR="00D720A8" w:rsidRPr="006243EB" w:rsidTr="00077F2B">
        <w:trPr>
          <w:trHeight w:val="232"/>
          <w:jc w:val="center"/>
        </w:trPr>
        <w:tc>
          <w:tcPr>
            <w:tcW w:w="5687" w:type="dxa"/>
            <w:shd w:val="clear" w:color="000000" w:fill="FFFFFF"/>
            <w:noWrap/>
            <w:hideMark/>
          </w:tcPr>
          <w:p w:rsidR="00D720A8" w:rsidRPr="006243EB" w:rsidRDefault="00D720A8" w:rsidP="00D720A8">
            <w:pPr>
              <w:spacing w:after="0" w:line="240" w:lineRule="auto"/>
              <w:rPr>
                <w:rFonts w:ascii="Barlow" w:hAnsi="Barlow" w:cs="Calibri"/>
                <w:color w:val="000000"/>
                <w:sz w:val="20"/>
                <w:szCs w:val="20"/>
              </w:rPr>
            </w:pPr>
            <w:r w:rsidRPr="006243EB">
              <w:rPr>
                <w:rFonts w:ascii="Barlow" w:hAnsi="Barlow" w:cs="Calibri"/>
                <w:color w:val="000000"/>
                <w:sz w:val="20"/>
                <w:szCs w:val="20"/>
              </w:rPr>
              <w:t>CUOTAS SEGURO POPULAR</w:t>
            </w:r>
          </w:p>
        </w:tc>
        <w:tc>
          <w:tcPr>
            <w:tcW w:w="1701" w:type="dxa"/>
            <w:shd w:val="clear" w:color="000000" w:fill="FFFFFF"/>
            <w:noWrap/>
            <w:hideMark/>
          </w:tcPr>
          <w:p w:rsidR="00D720A8" w:rsidRPr="006243EB" w:rsidRDefault="006B44C0" w:rsidP="00D365E1">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8</w:t>
            </w:r>
            <w:r w:rsidR="00A03859" w:rsidRPr="006243EB">
              <w:rPr>
                <w:rFonts w:ascii="Barlow" w:hAnsi="Barlow" w:cs="Calibri"/>
                <w:color w:val="000000"/>
                <w:sz w:val="20"/>
                <w:szCs w:val="20"/>
              </w:rPr>
              <w:t>6</w:t>
            </w:r>
            <w:r w:rsidR="00D365E1" w:rsidRPr="006243EB">
              <w:rPr>
                <w:rFonts w:ascii="Barlow" w:hAnsi="Barlow" w:cs="Calibri"/>
                <w:color w:val="000000"/>
                <w:sz w:val="20"/>
                <w:szCs w:val="20"/>
              </w:rPr>
              <w:t>3</w:t>
            </w:r>
            <w:r w:rsidR="00D720A8" w:rsidRPr="006243EB">
              <w:rPr>
                <w:rFonts w:ascii="Barlow" w:hAnsi="Barlow" w:cs="Calibri"/>
                <w:color w:val="000000"/>
                <w:sz w:val="20"/>
                <w:szCs w:val="20"/>
              </w:rPr>
              <w:t>,</w:t>
            </w:r>
            <w:r w:rsidR="00D365E1" w:rsidRPr="006243EB">
              <w:rPr>
                <w:rFonts w:ascii="Barlow" w:hAnsi="Barlow" w:cs="Calibri"/>
                <w:color w:val="000000"/>
                <w:sz w:val="20"/>
                <w:szCs w:val="20"/>
              </w:rPr>
              <w:t>438.01</w:t>
            </w:r>
          </w:p>
        </w:tc>
      </w:tr>
      <w:tr w:rsidR="00D720A8" w:rsidRPr="006243EB" w:rsidTr="00077F2B">
        <w:trPr>
          <w:trHeight w:val="109"/>
          <w:jc w:val="center"/>
        </w:trPr>
        <w:tc>
          <w:tcPr>
            <w:tcW w:w="5687" w:type="dxa"/>
            <w:shd w:val="clear" w:color="000000" w:fill="FFFFFF"/>
            <w:noWrap/>
            <w:hideMark/>
          </w:tcPr>
          <w:p w:rsidR="00D720A8" w:rsidRPr="006243EB" w:rsidRDefault="00D720A8" w:rsidP="00D720A8">
            <w:pPr>
              <w:spacing w:after="0" w:line="240" w:lineRule="auto"/>
              <w:rPr>
                <w:rFonts w:ascii="Barlow" w:hAnsi="Barlow" w:cs="Calibri"/>
                <w:color w:val="000000"/>
                <w:sz w:val="20"/>
                <w:szCs w:val="20"/>
              </w:rPr>
            </w:pPr>
            <w:r w:rsidRPr="006243EB">
              <w:rPr>
                <w:rFonts w:ascii="Barlow" w:hAnsi="Barlow" w:cs="Calibri"/>
                <w:color w:val="000000"/>
                <w:sz w:val="20"/>
                <w:szCs w:val="20"/>
              </w:rPr>
              <w:t>INGRESOS POR ALIMENTOS</w:t>
            </w:r>
          </w:p>
        </w:tc>
        <w:tc>
          <w:tcPr>
            <w:tcW w:w="1701" w:type="dxa"/>
            <w:shd w:val="clear" w:color="000000" w:fill="FFFFFF"/>
            <w:noWrap/>
            <w:hideMark/>
          </w:tcPr>
          <w:p w:rsidR="00D720A8" w:rsidRPr="006243EB" w:rsidRDefault="00040F8E" w:rsidP="00040F8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12</w:t>
            </w:r>
            <w:r w:rsidR="00D720A8" w:rsidRPr="006243EB">
              <w:rPr>
                <w:rFonts w:ascii="Barlow" w:hAnsi="Barlow" w:cs="Calibri"/>
                <w:color w:val="000000"/>
                <w:sz w:val="20"/>
                <w:szCs w:val="20"/>
              </w:rPr>
              <w:t>,</w:t>
            </w:r>
            <w:r w:rsidRPr="006243EB">
              <w:rPr>
                <w:rFonts w:ascii="Barlow" w:hAnsi="Barlow" w:cs="Calibri"/>
                <w:color w:val="000000"/>
                <w:sz w:val="20"/>
                <w:szCs w:val="20"/>
              </w:rPr>
              <w:t>310</w:t>
            </w:r>
            <w:r w:rsidR="00FB1E86" w:rsidRPr="006243EB">
              <w:rPr>
                <w:rFonts w:ascii="Barlow" w:hAnsi="Barlow" w:cs="Calibri"/>
                <w:color w:val="000000"/>
                <w:sz w:val="20"/>
                <w:szCs w:val="20"/>
              </w:rPr>
              <w:t>.</w:t>
            </w:r>
            <w:r w:rsidR="00D720A8" w:rsidRPr="006243EB">
              <w:rPr>
                <w:rFonts w:ascii="Barlow" w:hAnsi="Barlow" w:cs="Calibri"/>
                <w:color w:val="000000"/>
                <w:sz w:val="20"/>
                <w:szCs w:val="20"/>
              </w:rPr>
              <w:t>00</w:t>
            </w:r>
          </w:p>
        </w:tc>
      </w:tr>
    </w:tbl>
    <w:p w:rsidR="003854D5" w:rsidRPr="006243EB" w:rsidRDefault="003854D5" w:rsidP="00D720A8">
      <w:pPr>
        <w:spacing w:after="0" w:line="240" w:lineRule="auto"/>
        <w:jc w:val="both"/>
        <w:rPr>
          <w:rFonts w:ascii="Barlow" w:hAnsi="Barlow"/>
          <w:b/>
          <w:sz w:val="20"/>
          <w:szCs w:val="20"/>
        </w:rPr>
      </w:pPr>
    </w:p>
    <w:p w:rsidR="00884ABE" w:rsidRPr="006243EB" w:rsidRDefault="00884ABE" w:rsidP="00D720A8">
      <w:pPr>
        <w:spacing w:after="0" w:line="240" w:lineRule="auto"/>
        <w:jc w:val="both"/>
        <w:rPr>
          <w:rFonts w:ascii="Barlow" w:hAnsi="Barlow"/>
          <w:b/>
          <w:sz w:val="20"/>
          <w:szCs w:val="20"/>
        </w:rPr>
      </w:pPr>
    </w:p>
    <w:p w:rsidR="00884ABE" w:rsidRPr="006243EB" w:rsidRDefault="00884ABE" w:rsidP="00D720A8">
      <w:pPr>
        <w:spacing w:after="0" w:line="240" w:lineRule="auto"/>
        <w:jc w:val="both"/>
        <w:rPr>
          <w:rFonts w:ascii="Barlow" w:hAnsi="Barlow"/>
          <w:b/>
          <w:sz w:val="20"/>
          <w:szCs w:val="20"/>
        </w:rPr>
      </w:pPr>
    </w:p>
    <w:p w:rsidR="00D720A8" w:rsidRPr="006243EB" w:rsidRDefault="00D720A8" w:rsidP="00D720A8">
      <w:pPr>
        <w:spacing w:after="0" w:line="240" w:lineRule="auto"/>
        <w:jc w:val="both"/>
        <w:rPr>
          <w:rFonts w:ascii="Barlow" w:hAnsi="Barlow"/>
          <w:b/>
          <w:sz w:val="20"/>
          <w:szCs w:val="20"/>
        </w:rPr>
      </w:pPr>
      <w:r w:rsidRPr="006243EB">
        <w:rPr>
          <w:rFonts w:ascii="Barlow" w:hAnsi="Barlow"/>
          <w:b/>
          <w:sz w:val="20"/>
          <w:szCs w:val="20"/>
        </w:rPr>
        <w:t>PARTICIPACIONES, APORTACIONES, CONVENIOS, INCENTIVOS DERIVADOS DE LA COLABORACIÓN FISCAL, FONDOS DISTINTOS DE APORTACIONES, TRANSFERENCIAS, ASIGNACIONES, SUBSIDIOS Y SUBVENCIONES, Y PENSIONES Y JUBILACIONES</w:t>
      </w:r>
    </w:p>
    <w:p w:rsidR="00FC1422" w:rsidRPr="006243EB" w:rsidRDefault="00FC1422" w:rsidP="00D720A8">
      <w:pPr>
        <w:spacing w:after="0" w:line="240" w:lineRule="auto"/>
        <w:jc w:val="both"/>
        <w:rPr>
          <w:rFonts w:ascii="Barlow" w:hAnsi="Barlow"/>
          <w:b/>
          <w:sz w:val="20"/>
          <w:szCs w:val="20"/>
        </w:rPr>
      </w:pPr>
    </w:p>
    <w:p w:rsidR="003854D5" w:rsidRPr="006243EB" w:rsidRDefault="003854D5" w:rsidP="00D720A8">
      <w:pPr>
        <w:spacing w:after="0" w:line="240" w:lineRule="auto"/>
        <w:jc w:val="both"/>
        <w:rPr>
          <w:rFonts w:ascii="Barlow" w:hAnsi="Barlow"/>
          <w:b/>
          <w:sz w:val="20"/>
          <w:szCs w:val="20"/>
        </w:rPr>
      </w:pPr>
    </w:p>
    <w:tbl>
      <w:tblPr>
        <w:tblW w:w="3664" w:type="dxa"/>
        <w:jc w:val="center"/>
        <w:tblInd w:w="-218" w:type="dxa"/>
        <w:tblCellMar>
          <w:left w:w="70" w:type="dxa"/>
          <w:right w:w="70" w:type="dxa"/>
        </w:tblCellMar>
        <w:tblLook w:val="04A0" w:firstRow="1" w:lastRow="0" w:firstColumn="1" w:lastColumn="0" w:noHBand="0" w:noVBand="1"/>
      </w:tblPr>
      <w:tblGrid>
        <w:gridCol w:w="2389"/>
        <w:gridCol w:w="1285"/>
      </w:tblGrid>
      <w:tr w:rsidR="00D720A8" w:rsidRPr="006243EB" w:rsidTr="00D720A8">
        <w:trPr>
          <w:trHeight w:val="168"/>
          <w:jc w:val="center"/>
        </w:trPr>
        <w:tc>
          <w:tcPr>
            <w:tcW w:w="2389" w:type="dxa"/>
            <w:tcBorders>
              <w:top w:val="single" w:sz="4" w:space="0" w:color="auto"/>
              <w:left w:val="single" w:sz="4" w:space="0" w:color="auto"/>
              <w:bottom w:val="single" w:sz="4" w:space="0" w:color="auto"/>
              <w:right w:val="single" w:sz="4" w:space="0" w:color="auto"/>
            </w:tcBorders>
            <w:shd w:val="clear" w:color="000000" w:fill="FFFFFF"/>
            <w:noWrap/>
            <w:hideMark/>
          </w:tcPr>
          <w:p w:rsidR="00D720A8" w:rsidRPr="006243EB" w:rsidRDefault="00D720A8" w:rsidP="00D720A8">
            <w:pPr>
              <w:spacing w:after="0" w:line="240" w:lineRule="auto"/>
              <w:rPr>
                <w:rFonts w:ascii="Barlow" w:hAnsi="Barlow" w:cs="Calibri"/>
                <w:color w:val="000000"/>
                <w:sz w:val="20"/>
                <w:szCs w:val="20"/>
              </w:rPr>
            </w:pPr>
            <w:r w:rsidRPr="006243EB">
              <w:rPr>
                <w:rFonts w:ascii="Barlow" w:hAnsi="Barlow" w:cs="Calibri"/>
                <w:color w:val="000000"/>
                <w:sz w:val="20"/>
                <w:szCs w:val="20"/>
              </w:rPr>
              <w:t>APORTACION ESTATAL</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D720A8" w:rsidRPr="006243EB" w:rsidRDefault="00040F8E" w:rsidP="00040F8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8</w:t>
            </w:r>
            <w:r w:rsidR="00D720A8" w:rsidRPr="006243EB">
              <w:rPr>
                <w:rFonts w:ascii="Barlow" w:hAnsi="Barlow" w:cs="Calibri"/>
                <w:color w:val="000000"/>
                <w:sz w:val="20"/>
                <w:szCs w:val="20"/>
              </w:rPr>
              <w:t>,</w:t>
            </w:r>
            <w:r w:rsidRPr="006243EB">
              <w:rPr>
                <w:rFonts w:ascii="Barlow" w:hAnsi="Barlow" w:cs="Calibri"/>
                <w:color w:val="000000"/>
                <w:sz w:val="20"/>
                <w:szCs w:val="20"/>
              </w:rPr>
              <w:t>554</w:t>
            </w:r>
            <w:r w:rsidR="00D720A8" w:rsidRPr="006243EB">
              <w:rPr>
                <w:rFonts w:ascii="Barlow" w:hAnsi="Barlow" w:cs="Calibri"/>
                <w:color w:val="000000"/>
                <w:sz w:val="20"/>
                <w:szCs w:val="20"/>
              </w:rPr>
              <w:t>,</w:t>
            </w:r>
            <w:r w:rsidRPr="006243EB">
              <w:rPr>
                <w:rFonts w:ascii="Barlow" w:hAnsi="Barlow" w:cs="Calibri"/>
                <w:color w:val="000000"/>
                <w:sz w:val="20"/>
                <w:szCs w:val="20"/>
              </w:rPr>
              <w:t>000</w:t>
            </w:r>
            <w:r w:rsidR="003762F5" w:rsidRPr="006243EB">
              <w:rPr>
                <w:rFonts w:ascii="Barlow" w:hAnsi="Barlow" w:cs="Calibri"/>
                <w:color w:val="000000"/>
                <w:sz w:val="20"/>
                <w:szCs w:val="20"/>
              </w:rPr>
              <w:t>.00</w:t>
            </w:r>
          </w:p>
        </w:tc>
      </w:tr>
    </w:tbl>
    <w:p w:rsidR="00F93C15" w:rsidRPr="006243EB" w:rsidRDefault="00F93C15" w:rsidP="00D720A8">
      <w:pPr>
        <w:spacing w:after="0" w:line="240" w:lineRule="auto"/>
        <w:jc w:val="both"/>
        <w:rPr>
          <w:rFonts w:ascii="Barlow" w:hAnsi="Barlow"/>
          <w:b/>
          <w:sz w:val="20"/>
          <w:szCs w:val="20"/>
        </w:rPr>
      </w:pPr>
    </w:p>
    <w:p w:rsidR="0074548D" w:rsidRPr="006243EB" w:rsidRDefault="0074548D" w:rsidP="00D720A8">
      <w:pPr>
        <w:spacing w:after="0" w:line="240" w:lineRule="auto"/>
        <w:jc w:val="both"/>
        <w:rPr>
          <w:rFonts w:ascii="Barlow" w:hAnsi="Barlow"/>
          <w:b/>
          <w:sz w:val="20"/>
          <w:szCs w:val="20"/>
        </w:rPr>
      </w:pPr>
    </w:p>
    <w:p w:rsidR="00D720A8" w:rsidRPr="006243EB" w:rsidRDefault="00955038" w:rsidP="00D720A8">
      <w:pPr>
        <w:spacing w:after="0" w:line="240" w:lineRule="auto"/>
        <w:jc w:val="both"/>
        <w:rPr>
          <w:rFonts w:ascii="Barlow" w:hAnsi="Barlow"/>
          <w:b/>
          <w:sz w:val="20"/>
          <w:szCs w:val="20"/>
        </w:rPr>
      </w:pPr>
      <w:r w:rsidRPr="006243EB">
        <w:rPr>
          <w:rFonts w:ascii="Barlow" w:hAnsi="Barlow"/>
          <w:b/>
          <w:sz w:val="20"/>
          <w:szCs w:val="20"/>
        </w:rPr>
        <w:t>OTROS INGRESOS Y BENEFICIOS</w:t>
      </w:r>
    </w:p>
    <w:p w:rsidR="00884ABE" w:rsidRPr="006243EB" w:rsidRDefault="00884ABE" w:rsidP="00D720A8">
      <w:pPr>
        <w:spacing w:after="0" w:line="240" w:lineRule="auto"/>
        <w:jc w:val="both"/>
        <w:rPr>
          <w:rFonts w:ascii="Barlow" w:hAnsi="Barlow"/>
          <w:b/>
          <w:sz w:val="20"/>
          <w:szCs w:val="20"/>
        </w:rPr>
      </w:pPr>
    </w:p>
    <w:tbl>
      <w:tblPr>
        <w:tblW w:w="3664" w:type="dxa"/>
        <w:jc w:val="center"/>
        <w:tblInd w:w="-218" w:type="dxa"/>
        <w:tblCellMar>
          <w:left w:w="70" w:type="dxa"/>
          <w:right w:w="70" w:type="dxa"/>
        </w:tblCellMar>
        <w:tblLook w:val="04A0" w:firstRow="1" w:lastRow="0" w:firstColumn="1" w:lastColumn="0" w:noHBand="0" w:noVBand="1"/>
      </w:tblPr>
      <w:tblGrid>
        <w:gridCol w:w="2389"/>
        <w:gridCol w:w="1275"/>
      </w:tblGrid>
      <w:tr w:rsidR="00D720A8" w:rsidRPr="006243EB" w:rsidTr="003C5D11">
        <w:trPr>
          <w:trHeight w:val="168"/>
          <w:jc w:val="center"/>
        </w:trPr>
        <w:tc>
          <w:tcPr>
            <w:tcW w:w="2389" w:type="dxa"/>
            <w:tcBorders>
              <w:top w:val="single" w:sz="4" w:space="0" w:color="auto"/>
              <w:left w:val="single" w:sz="4" w:space="0" w:color="auto"/>
              <w:bottom w:val="single" w:sz="4" w:space="0" w:color="auto"/>
              <w:right w:val="single" w:sz="4" w:space="0" w:color="auto"/>
            </w:tcBorders>
            <w:shd w:val="clear" w:color="000000" w:fill="FFFFFF"/>
            <w:noWrap/>
            <w:hideMark/>
          </w:tcPr>
          <w:p w:rsidR="00D720A8" w:rsidRPr="006243EB" w:rsidRDefault="00D720A8" w:rsidP="003C5D11">
            <w:pPr>
              <w:spacing w:after="0" w:line="240" w:lineRule="auto"/>
              <w:rPr>
                <w:rFonts w:ascii="Barlow" w:hAnsi="Barlow" w:cs="Calibri"/>
                <w:color w:val="000000"/>
                <w:sz w:val="20"/>
                <w:szCs w:val="20"/>
              </w:rPr>
            </w:pPr>
            <w:r w:rsidRPr="006243EB">
              <w:rPr>
                <w:rFonts w:ascii="Barlow" w:hAnsi="Barlow" w:cs="Calibri"/>
                <w:color w:val="000000"/>
                <w:sz w:val="20"/>
                <w:szCs w:val="20"/>
              </w:rPr>
              <w:t>OTROS INGRESOS</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D720A8" w:rsidRPr="006243EB" w:rsidRDefault="00040F8E" w:rsidP="00040F8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6</w:t>
            </w:r>
            <w:r w:rsidR="008B2A3A" w:rsidRPr="006243EB">
              <w:rPr>
                <w:rFonts w:ascii="Barlow" w:hAnsi="Barlow" w:cs="Calibri"/>
                <w:color w:val="000000"/>
                <w:sz w:val="20"/>
                <w:szCs w:val="20"/>
              </w:rPr>
              <w:t>,</w:t>
            </w:r>
            <w:r w:rsidRPr="006243EB">
              <w:rPr>
                <w:rFonts w:ascii="Barlow" w:hAnsi="Barlow" w:cs="Calibri"/>
                <w:color w:val="000000"/>
                <w:sz w:val="20"/>
                <w:szCs w:val="20"/>
              </w:rPr>
              <w:t>326.83</w:t>
            </w:r>
          </w:p>
        </w:tc>
      </w:tr>
    </w:tbl>
    <w:p w:rsidR="00D039CF" w:rsidRPr="006243EB" w:rsidRDefault="00D039CF" w:rsidP="00D720A8">
      <w:pPr>
        <w:spacing w:after="0" w:line="240" w:lineRule="auto"/>
        <w:jc w:val="both"/>
        <w:rPr>
          <w:rFonts w:ascii="Barlow" w:hAnsi="Barlow" w:cs="Calibri"/>
          <w:b/>
          <w:sz w:val="20"/>
          <w:szCs w:val="20"/>
        </w:rPr>
      </w:pPr>
    </w:p>
    <w:p w:rsidR="00955038" w:rsidRPr="006243EB" w:rsidRDefault="00955038" w:rsidP="00D720A8">
      <w:pPr>
        <w:spacing w:after="0" w:line="240" w:lineRule="auto"/>
        <w:jc w:val="both"/>
        <w:rPr>
          <w:rFonts w:ascii="Barlow" w:hAnsi="Barlow" w:cs="Calibri"/>
          <w:b/>
          <w:sz w:val="20"/>
          <w:szCs w:val="20"/>
        </w:rPr>
      </w:pPr>
    </w:p>
    <w:p w:rsidR="00BD6DAB" w:rsidRPr="006243EB" w:rsidRDefault="008B2A3A" w:rsidP="00D720A8">
      <w:pPr>
        <w:spacing w:after="0" w:line="240" w:lineRule="auto"/>
        <w:jc w:val="both"/>
        <w:rPr>
          <w:rFonts w:ascii="Barlow" w:hAnsi="Barlow" w:cs="Calibri"/>
          <w:b/>
          <w:sz w:val="20"/>
          <w:szCs w:val="20"/>
        </w:rPr>
      </w:pPr>
      <w:r w:rsidRPr="006243EB">
        <w:rPr>
          <w:rFonts w:ascii="Barlow" w:hAnsi="Barlow" w:cs="Calibri"/>
          <w:b/>
          <w:sz w:val="20"/>
          <w:szCs w:val="20"/>
        </w:rPr>
        <w:lastRenderedPageBreak/>
        <w:t>GASTOS Y OTRAS PÉRDIDAS</w:t>
      </w:r>
    </w:p>
    <w:p w:rsidR="00884ABE" w:rsidRPr="006243EB" w:rsidRDefault="00884ABE" w:rsidP="00D720A8">
      <w:pPr>
        <w:spacing w:after="0" w:line="240" w:lineRule="auto"/>
        <w:jc w:val="both"/>
        <w:rPr>
          <w:rFonts w:ascii="Barlow" w:hAnsi="Barlow" w:cs="Calibri"/>
          <w:b/>
          <w:sz w:val="20"/>
          <w:szCs w:val="20"/>
        </w:rPr>
      </w:pPr>
    </w:p>
    <w:tbl>
      <w:tblPr>
        <w:tblW w:w="3664" w:type="dxa"/>
        <w:jc w:val="center"/>
        <w:tblInd w:w="-218" w:type="dxa"/>
        <w:tblCellMar>
          <w:left w:w="70" w:type="dxa"/>
          <w:right w:w="70" w:type="dxa"/>
        </w:tblCellMar>
        <w:tblLook w:val="04A0" w:firstRow="1" w:lastRow="0" w:firstColumn="1" w:lastColumn="0" w:noHBand="0" w:noVBand="1"/>
      </w:tblPr>
      <w:tblGrid>
        <w:gridCol w:w="2389"/>
        <w:gridCol w:w="1275"/>
      </w:tblGrid>
      <w:tr w:rsidR="00BD6DAB" w:rsidRPr="006243EB" w:rsidTr="007D2780">
        <w:trPr>
          <w:trHeight w:val="168"/>
          <w:jc w:val="center"/>
        </w:trPr>
        <w:tc>
          <w:tcPr>
            <w:tcW w:w="2389" w:type="dxa"/>
            <w:tcBorders>
              <w:top w:val="single" w:sz="4" w:space="0" w:color="auto"/>
              <w:left w:val="single" w:sz="4" w:space="0" w:color="auto"/>
              <w:bottom w:val="single" w:sz="4" w:space="0" w:color="auto"/>
              <w:right w:val="single" w:sz="4" w:space="0" w:color="auto"/>
            </w:tcBorders>
            <w:shd w:val="clear" w:color="000000" w:fill="FFFFFF"/>
            <w:noWrap/>
            <w:hideMark/>
          </w:tcPr>
          <w:p w:rsidR="00BD6DAB" w:rsidRPr="006243EB" w:rsidRDefault="00BD6DAB" w:rsidP="00BD6DAB">
            <w:pPr>
              <w:spacing w:after="0" w:line="240" w:lineRule="auto"/>
              <w:rPr>
                <w:rFonts w:ascii="Barlow" w:hAnsi="Barlow" w:cs="Calibri"/>
                <w:color w:val="000000"/>
                <w:sz w:val="20"/>
                <w:szCs w:val="20"/>
              </w:rPr>
            </w:pPr>
            <w:r w:rsidRPr="006243EB">
              <w:rPr>
                <w:rFonts w:ascii="Barlow" w:hAnsi="Barlow" w:cs="Calibri"/>
                <w:color w:val="000000"/>
                <w:sz w:val="20"/>
                <w:szCs w:val="20"/>
              </w:rPr>
              <w:t>GASTOS Y OTRAS PERDIDAS</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BD6DAB" w:rsidRPr="006243EB" w:rsidRDefault="00B47284" w:rsidP="00040F8E">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040F8E" w:rsidRPr="006243EB">
              <w:rPr>
                <w:rFonts w:ascii="Barlow" w:hAnsi="Barlow" w:cs="Calibri"/>
                <w:color w:val="000000"/>
                <w:sz w:val="20"/>
                <w:szCs w:val="20"/>
              </w:rPr>
              <w:t>5</w:t>
            </w:r>
            <w:r w:rsidR="00BD6DAB" w:rsidRPr="006243EB">
              <w:rPr>
                <w:rFonts w:ascii="Barlow" w:hAnsi="Barlow" w:cs="Calibri"/>
                <w:color w:val="000000"/>
                <w:sz w:val="20"/>
                <w:szCs w:val="20"/>
              </w:rPr>
              <w:t>´</w:t>
            </w:r>
            <w:r w:rsidR="00040F8E" w:rsidRPr="006243EB">
              <w:rPr>
                <w:rFonts w:ascii="Barlow" w:hAnsi="Barlow" w:cs="Calibri"/>
                <w:color w:val="000000"/>
                <w:sz w:val="20"/>
                <w:szCs w:val="20"/>
              </w:rPr>
              <w:t>672</w:t>
            </w:r>
            <w:r w:rsidR="00BD6DAB" w:rsidRPr="006243EB">
              <w:rPr>
                <w:rFonts w:ascii="Barlow" w:hAnsi="Barlow" w:cs="Calibri"/>
                <w:color w:val="000000"/>
                <w:sz w:val="20"/>
                <w:szCs w:val="20"/>
              </w:rPr>
              <w:t>,</w:t>
            </w:r>
            <w:r w:rsidR="00040F8E" w:rsidRPr="006243EB">
              <w:rPr>
                <w:rFonts w:ascii="Barlow" w:hAnsi="Barlow" w:cs="Calibri"/>
                <w:color w:val="000000"/>
                <w:sz w:val="20"/>
                <w:szCs w:val="20"/>
              </w:rPr>
              <w:t>611.64</w:t>
            </w:r>
          </w:p>
        </w:tc>
      </w:tr>
    </w:tbl>
    <w:p w:rsidR="008B2A3A" w:rsidRPr="006243EB" w:rsidRDefault="008B2A3A" w:rsidP="00D720A8">
      <w:pPr>
        <w:spacing w:after="0" w:line="240" w:lineRule="auto"/>
        <w:jc w:val="both"/>
        <w:rPr>
          <w:rFonts w:ascii="Barlow" w:hAnsi="Barlow" w:cs="Calibri"/>
          <w:b/>
          <w:sz w:val="20"/>
          <w:szCs w:val="20"/>
        </w:rPr>
      </w:pPr>
    </w:p>
    <w:p w:rsidR="00955038" w:rsidRPr="006243EB" w:rsidRDefault="00955038" w:rsidP="00D720A8">
      <w:pPr>
        <w:spacing w:after="0" w:line="240" w:lineRule="auto"/>
        <w:jc w:val="both"/>
        <w:rPr>
          <w:rFonts w:ascii="Barlow" w:hAnsi="Barlow" w:cs="Calibri"/>
          <w:b/>
          <w:sz w:val="20"/>
          <w:szCs w:val="20"/>
        </w:rPr>
      </w:pPr>
    </w:p>
    <w:p w:rsidR="00884ABE" w:rsidRPr="006243EB" w:rsidRDefault="00884ABE" w:rsidP="00D720A8">
      <w:pPr>
        <w:spacing w:after="0" w:line="240" w:lineRule="auto"/>
        <w:jc w:val="both"/>
        <w:rPr>
          <w:rFonts w:ascii="Barlow" w:hAnsi="Barlow" w:cs="Calibri"/>
          <w:b/>
          <w:sz w:val="20"/>
          <w:szCs w:val="20"/>
        </w:rPr>
      </w:pPr>
    </w:p>
    <w:p w:rsidR="003902D9" w:rsidRPr="006243EB" w:rsidRDefault="003902D9" w:rsidP="007E5C17">
      <w:pPr>
        <w:numPr>
          <w:ilvl w:val="0"/>
          <w:numId w:val="9"/>
        </w:numPr>
        <w:spacing w:after="0" w:line="240" w:lineRule="auto"/>
        <w:jc w:val="both"/>
        <w:rPr>
          <w:rFonts w:ascii="Barlow" w:hAnsi="Barlow" w:cs="Calibri"/>
          <w:b/>
          <w:sz w:val="20"/>
          <w:szCs w:val="20"/>
        </w:rPr>
      </w:pPr>
      <w:r w:rsidRPr="006243EB">
        <w:rPr>
          <w:rFonts w:ascii="Barlow" w:hAnsi="Barlow" w:cs="Calibri"/>
          <w:b/>
          <w:sz w:val="20"/>
          <w:szCs w:val="20"/>
        </w:rPr>
        <w:t>NOTAS AL ESTADO DE VARIACIONES EN LA HACIENDA PUBLICA/PATRIMONIO</w:t>
      </w:r>
    </w:p>
    <w:p w:rsidR="003902D9" w:rsidRPr="006243EB" w:rsidRDefault="003902D9" w:rsidP="007E5C17">
      <w:pPr>
        <w:spacing w:after="0" w:line="240" w:lineRule="auto"/>
        <w:jc w:val="both"/>
        <w:rPr>
          <w:rFonts w:ascii="Barlow" w:hAnsi="Barlow" w:cs="Calibri"/>
          <w:sz w:val="20"/>
          <w:szCs w:val="20"/>
        </w:rPr>
      </w:pPr>
    </w:p>
    <w:p w:rsidR="00884ABE" w:rsidRPr="006243EB" w:rsidRDefault="00884ABE" w:rsidP="007E5C17">
      <w:pPr>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PROCEDENCIA DE LOS RECURSOS QUE MODIFICAN AL PATRIMONIO GENERADO</w:t>
      </w:r>
    </w:p>
    <w:p w:rsidR="004053AD" w:rsidRPr="006243EB" w:rsidRDefault="004053AD" w:rsidP="004053AD">
      <w:pPr>
        <w:tabs>
          <w:tab w:val="left" w:pos="567"/>
        </w:tabs>
        <w:spacing w:after="0" w:line="240" w:lineRule="auto"/>
        <w:jc w:val="both"/>
        <w:rPr>
          <w:rFonts w:ascii="Barlow" w:hAnsi="Barlow" w:cs="Calibri"/>
          <w:sz w:val="20"/>
          <w:szCs w:val="20"/>
        </w:rPr>
      </w:pPr>
    </w:p>
    <w:p w:rsidR="007E5C17" w:rsidRPr="006243EB" w:rsidRDefault="003902D9" w:rsidP="00C77B9E">
      <w:pPr>
        <w:tabs>
          <w:tab w:val="left" w:pos="567"/>
        </w:tabs>
        <w:spacing w:after="0" w:line="240" w:lineRule="auto"/>
        <w:jc w:val="both"/>
        <w:rPr>
          <w:rFonts w:ascii="Barlow" w:hAnsi="Barlow" w:cs="Calibri"/>
          <w:sz w:val="20"/>
          <w:szCs w:val="20"/>
        </w:rPr>
      </w:pPr>
      <w:r w:rsidRPr="006243EB">
        <w:rPr>
          <w:rFonts w:ascii="Barlow" w:hAnsi="Barlow" w:cs="Calibri"/>
          <w:sz w:val="20"/>
          <w:szCs w:val="20"/>
        </w:rPr>
        <w:t xml:space="preserve">EN ESTE PERIODO EL PATRIMONIO CONTRIBUIDO  TUVO MOVIMIENTOS, POR LO QUE RESPECTA AL PATRIMONIO GENERADO, Y QUE HASTA EL </w:t>
      </w:r>
      <w:r w:rsidR="00040F8E" w:rsidRPr="006243EB">
        <w:rPr>
          <w:rFonts w:ascii="Barlow" w:hAnsi="Barlow" w:cs="Calibri"/>
          <w:sz w:val="20"/>
          <w:szCs w:val="20"/>
        </w:rPr>
        <w:t>31</w:t>
      </w:r>
      <w:r w:rsidRPr="006243EB">
        <w:rPr>
          <w:rFonts w:ascii="Barlow" w:hAnsi="Barlow" w:cs="Calibri"/>
          <w:sz w:val="20"/>
          <w:szCs w:val="20"/>
        </w:rPr>
        <w:t xml:space="preserve"> DE </w:t>
      </w:r>
      <w:r w:rsidR="00040F8E" w:rsidRPr="006243EB">
        <w:rPr>
          <w:rFonts w:ascii="Barlow" w:hAnsi="Barlow" w:cs="Calibri"/>
          <w:sz w:val="20"/>
          <w:szCs w:val="20"/>
        </w:rPr>
        <w:t>MA</w:t>
      </w:r>
      <w:r w:rsidR="00A20FD4" w:rsidRPr="006243EB">
        <w:rPr>
          <w:rFonts w:ascii="Barlow" w:hAnsi="Barlow" w:cs="Calibri"/>
          <w:sz w:val="20"/>
          <w:szCs w:val="20"/>
        </w:rPr>
        <w:t>R</w:t>
      </w:r>
      <w:r w:rsidR="00040F8E" w:rsidRPr="006243EB">
        <w:rPr>
          <w:rFonts w:ascii="Barlow" w:hAnsi="Barlow" w:cs="Calibri"/>
          <w:sz w:val="20"/>
          <w:szCs w:val="20"/>
        </w:rPr>
        <w:t>Z</w:t>
      </w:r>
      <w:r w:rsidR="00A20FD4" w:rsidRPr="006243EB">
        <w:rPr>
          <w:rFonts w:ascii="Barlow" w:hAnsi="Barlow" w:cs="Calibri"/>
          <w:sz w:val="20"/>
          <w:szCs w:val="20"/>
        </w:rPr>
        <w:t>O</w:t>
      </w:r>
      <w:r w:rsidR="0051774C" w:rsidRPr="006243EB">
        <w:rPr>
          <w:rFonts w:ascii="Barlow" w:hAnsi="Barlow" w:cs="Calibri"/>
          <w:sz w:val="20"/>
          <w:szCs w:val="20"/>
        </w:rPr>
        <w:t xml:space="preserve"> </w:t>
      </w:r>
      <w:r w:rsidRPr="006243EB">
        <w:rPr>
          <w:rFonts w:ascii="Barlow" w:hAnsi="Barlow" w:cs="Calibri"/>
          <w:sz w:val="20"/>
          <w:szCs w:val="20"/>
        </w:rPr>
        <w:t>DE</w:t>
      </w:r>
      <w:r w:rsidR="0051774C" w:rsidRPr="006243EB">
        <w:rPr>
          <w:rFonts w:ascii="Barlow" w:hAnsi="Barlow" w:cs="Calibri"/>
          <w:sz w:val="20"/>
          <w:szCs w:val="20"/>
        </w:rPr>
        <w:t xml:space="preserve"> 20</w:t>
      </w:r>
      <w:r w:rsidR="00A20FD4" w:rsidRPr="006243EB">
        <w:rPr>
          <w:rFonts w:ascii="Barlow" w:hAnsi="Barlow" w:cs="Calibri"/>
          <w:sz w:val="20"/>
          <w:szCs w:val="20"/>
        </w:rPr>
        <w:t>20</w:t>
      </w:r>
      <w:r w:rsidR="00402346" w:rsidRPr="006243EB">
        <w:rPr>
          <w:rFonts w:ascii="Barlow" w:hAnsi="Barlow" w:cs="Calibri"/>
          <w:sz w:val="20"/>
          <w:szCs w:val="20"/>
        </w:rPr>
        <w:t xml:space="preserve"> PRESENTA UN </w:t>
      </w:r>
      <w:r w:rsidR="004473C1" w:rsidRPr="006243EB">
        <w:rPr>
          <w:rFonts w:ascii="Barlow" w:hAnsi="Barlow" w:cs="Calibri"/>
          <w:sz w:val="20"/>
          <w:szCs w:val="20"/>
        </w:rPr>
        <w:t>DES</w:t>
      </w:r>
      <w:r w:rsidR="00402346" w:rsidRPr="006243EB">
        <w:rPr>
          <w:rFonts w:ascii="Barlow" w:hAnsi="Barlow" w:cs="Calibri"/>
          <w:sz w:val="20"/>
          <w:szCs w:val="20"/>
        </w:rPr>
        <w:t>AHORRO DE $</w:t>
      </w:r>
      <w:r w:rsidR="00A03859" w:rsidRPr="006243EB">
        <w:rPr>
          <w:rFonts w:ascii="Barlow" w:hAnsi="Barlow" w:cs="Calibri"/>
          <w:sz w:val="20"/>
          <w:szCs w:val="20"/>
        </w:rPr>
        <w:t xml:space="preserve"> </w:t>
      </w:r>
      <w:r w:rsidR="004473C1" w:rsidRPr="006243EB">
        <w:rPr>
          <w:rFonts w:ascii="Barlow" w:hAnsi="Barlow" w:cs="Calibri"/>
          <w:sz w:val="20"/>
          <w:szCs w:val="20"/>
        </w:rPr>
        <w:t>-</w:t>
      </w:r>
      <w:r w:rsidR="00040F8E" w:rsidRPr="006243EB">
        <w:rPr>
          <w:rFonts w:ascii="Barlow" w:hAnsi="Barlow" w:cs="Calibri"/>
          <w:sz w:val="20"/>
          <w:szCs w:val="20"/>
        </w:rPr>
        <w:t>6, 102,507.30</w:t>
      </w:r>
    </w:p>
    <w:p w:rsidR="00884ABE" w:rsidRPr="006243EB" w:rsidRDefault="00884ABE" w:rsidP="00C77B9E">
      <w:pPr>
        <w:tabs>
          <w:tab w:val="left" w:pos="567"/>
        </w:tabs>
        <w:spacing w:after="0" w:line="240" w:lineRule="auto"/>
        <w:jc w:val="both"/>
        <w:rPr>
          <w:rFonts w:ascii="Barlow" w:hAnsi="Barlow" w:cs="Calibri"/>
          <w:sz w:val="20"/>
          <w:szCs w:val="20"/>
        </w:rPr>
      </w:pPr>
    </w:p>
    <w:p w:rsidR="00A05318" w:rsidRPr="006243EB" w:rsidRDefault="00A05318" w:rsidP="00C77B9E">
      <w:pPr>
        <w:tabs>
          <w:tab w:val="left" w:pos="567"/>
        </w:tabs>
        <w:spacing w:after="0" w:line="240" w:lineRule="auto"/>
        <w:jc w:val="both"/>
        <w:rPr>
          <w:rFonts w:ascii="Barlow" w:hAnsi="Barlow" w:cs="Calibri"/>
          <w:sz w:val="20"/>
          <w:szCs w:val="20"/>
        </w:rPr>
      </w:pPr>
    </w:p>
    <w:p w:rsidR="001D692B" w:rsidRPr="006243EB" w:rsidRDefault="001D692B" w:rsidP="007E5C17">
      <w:pPr>
        <w:numPr>
          <w:ilvl w:val="0"/>
          <w:numId w:val="9"/>
        </w:numPr>
        <w:spacing w:after="0" w:line="240" w:lineRule="auto"/>
        <w:jc w:val="both"/>
        <w:rPr>
          <w:rFonts w:ascii="Barlow" w:hAnsi="Barlow" w:cs="Calibri"/>
          <w:b/>
          <w:sz w:val="20"/>
          <w:szCs w:val="20"/>
        </w:rPr>
      </w:pPr>
      <w:r w:rsidRPr="006243EB">
        <w:rPr>
          <w:rFonts w:ascii="Barlow" w:hAnsi="Barlow" w:cs="Calibri"/>
          <w:b/>
          <w:sz w:val="20"/>
          <w:szCs w:val="20"/>
        </w:rPr>
        <w:t>NOTAS AL ESTADO DE FLUJOS DE EFECTIVO</w:t>
      </w:r>
    </w:p>
    <w:p w:rsidR="007E5C17" w:rsidRPr="006243EB" w:rsidRDefault="007E5C17" w:rsidP="007E5C17">
      <w:pPr>
        <w:tabs>
          <w:tab w:val="left" w:pos="567"/>
        </w:tabs>
        <w:spacing w:after="0" w:line="240" w:lineRule="auto"/>
        <w:rPr>
          <w:rFonts w:ascii="Barlow" w:hAnsi="Barlow" w:cs="Calibri"/>
          <w:b/>
          <w:sz w:val="20"/>
          <w:szCs w:val="20"/>
        </w:rPr>
      </w:pPr>
    </w:p>
    <w:p w:rsidR="00884ABE" w:rsidRPr="006243EB" w:rsidRDefault="00884ABE" w:rsidP="007E5C17">
      <w:pPr>
        <w:tabs>
          <w:tab w:val="left" w:pos="567"/>
        </w:tabs>
        <w:spacing w:after="0" w:line="240" w:lineRule="auto"/>
        <w:rPr>
          <w:rFonts w:ascii="Barlow" w:hAnsi="Barlow" w:cs="Calibri"/>
          <w:b/>
          <w:sz w:val="20"/>
          <w:szCs w:val="20"/>
        </w:rPr>
      </w:pPr>
    </w:p>
    <w:p w:rsidR="00764321" w:rsidRPr="006243EB" w:rsidRDefault="003902D9" w:rsidP="007E5C17">
      <w:pPr>
        <w:tabs>
          <w:tab w:val="left" w:pos="567"/>
        </w:tabs>
        <w:spacing w:after="0" w:line="240" w:lineRule="auto"/>
        <w:rPr>
          <w:rFonts w:ascii="Barlow" w:hAnsi="Barlow" w:cs="Calibri"/>
          <w:b/>
          <w:sz w:val="20"/>
          <w:szCs w:val="20"/>
        </w:rPr>
      </w:pPr>
      <w:r w:rsidRPr="006243EB">
        <w:rPr>
          <w:rFonts w:ascii="Barlow" w:hAnsi="Barlow" w:cs="Calibri"/>
          <w:b/>
          <w:sz w:val="20"/>
          <w:szCs w:val="20"/>
        </w:rPr>
        <w:t>EFECTIVO Y EQUIVALENTES</w:t>
      </w:r>
    </w:p>
    <w:p w:rsidR="004053AD" w:rsidRPr="006243EB" w:rsidRDefault="004053AD" w:rsidP="007E5C17">
      <w:pPr>
        <w:tabs>
          <w:tab w:val="left" w:pos="567"/>
        </w:tabs>
        <w:spacing w:after="0" w:line="240" w:lineRule="auto"/>
        <w:rPr>
          <w:rFonts w:ascii="Barlow" w:hAnsi="Barlow" w:cs="Calibri"/>
          <w:b/>
          <w:sz w:val="20"/>
          <w:szCs w:val="20"/>
        </w:rPr>
      </w:pPr>
    </w:p>
    <w:p w:rsidR="008B2A3A"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ANÁLISIS DE LOS SALDOS INICIAL Y FINAL QUE FIGURAN EN LA ÚLTIMA PARTE DEL ESTADO DE FLUJO DE EFECTIVO EN LA CUENTA DE EFECTIVO Y EQUIVALENTES</w:t>
      </w:r>
      <w:r w:rsidR="008B2A3A" w:rsidRPr="006243EB">
        <w:rPr>
          <w:rFonts w:ascii="Barlow" w:hAnsi="Barlow" w:cs="Calibri"/>
          <w:sz w:val="20"/>
          <w:szCs w:val="20"/>
        </w:rPr>
        <w:t xml:space="preserve"> ES COMO SIGUE:</w:t>
      </w:r>
    </w:p>
    <w:p w:rsidR="00917602" w:rsidRPr="006243EB" w:rsidRDefault="00917602" w:rsidP="004053AD">
      <w:pPr>
        <w:tabs>
          <w:tab w:val="left" w:pos="567"/>
        </w:tabs>
        <w:spacing w:after="0" w:line="240" w:lineRule="auto"/>
        <w:jc w:val="both"/>
        <w:rPr>
          <w:rFonts w:ascii="Barlow" w:hAnsi="Barlow" w:cs="Calibri"/>
          <w:sz w:val="20"/>
          <w:szCs w:val="20"/>
        </w:rPr>
      </w:pPr>
    </w:p>
    <w:tbl>
      <w:tblPr>
        <w:tblW w:w="7993" w:type="dxa"/>
        <w:jc w:val="center"/>
        <w:tblCellMar>
          <w:left w:w="70" w:type="dxa"/>
          <w:right w:w="70" w:type="dxa"/>
        </w:tblCellMar>
        <w:tblLook w:val="04A0" w:firstRow="1" w:lastRow="0" w:firstColumn="1" w:lastColumn="0" w:noHBand="0" w:noVBand="1"/>
      </w:tblPr>
      <w:tblGrid>
        <w:gridCol w:w="1854"/>
        <w:gridCol w:w="726"/>
        <w:gridCol w:w="712"/>
        <w:gridCol w:w="2370"/>
        <w:gridCol w:w="2387"/>
      </w:tblGrid>
      <w:tr w:rsidR="003902D9" w:rsidRPr="006243EB" w:rsidTr="003902D9">
        <w:trPr>
          <w:trHeight w:val="315"/>
          <w:jc w:val="center"/>
        </w:trPr>
        <w:tc>
          <w:tcPr>
            <w:tcW w:w="1798" w:type="dxa"/>
            <w:tcBorders>
              <w:top w:val="nil"/>
              <w:left w:val="nil"/>
              <w:bottom w:val="nil"/>
              <w:right w:val="nil"/>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p>
        </w:tc>
        <w:tc>
          <w:tcPr>
            <w:tcW w:w="726" w:type="dxa"/>
            <w:tcBorders>
              <w:top w:val="nil"/>
              <w:left w:val="nil"/>
              <w:bottom w:val="nil"/>
              <w:right w:val="nil"/>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p>
        </w:tc>
        <w:tc>
          <w:tcPr>
            <w:tcW w:w="712" w:type="dxa"/>
            <w:tcBorders>
              <w:top w:val="nil"/>
              <w:left w:val="nil"/>
              <w:bottom w:val="nil"/>
              <w:right w:val="nil"/>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p>
        </w:tc>
        <w:tc>
          <w:tcPr>
            <w:tcW w:w="2370" w:type="dxa"/>
            <w:tcBorders>
              <w:top w:val="nil"/>
              <w:left w:val="nil"/>
              <w:bottom w:val="nil"/>
              <w:right w:val="nil"/>
            </w:tcBorders>
            <w:shd w:val="clear" w:color="auto" w:fill="auto"/>
            <w:noWrap/>
            <w:vAlign w:val="center"/>
            <w:hideMark/>
          </w:tcPr>
          <w:p w:rsidR="003902D9" w:rsidRPr="006243EB" w:rsidRDefault="003902D9" w:rsidP="00A20FD4">
            <w:pPr>
              <w:spacing w:after="0" w:line="240" w:lineRule="auto"/>
              <w:jc w:val="center"/>
              <w:rPr>
                <w:rFonts w:ascii="Barlow" w:hAnsi="Barlow" w:cs="Calibri"/>
                <w:bCs/>
                <w:i/>
                <w:iCs/>
                <w:sz w:val="20"/>
                <w:szCs w:val="20"/>
              </w:rPr>
            </w:pPr>
            <w:r w:rsidRPr="006243EB">
              <w:rPr>
                <w:rFonts w:ascii="Barlow" w:hAnsi="Barlow" w:cs="Calibri"/>
                <w:bCs/>
                <w:i/>
                <w:iCs/>
                <w:sz w:val="20"/>
                <w:szCs w:val="20"/>
              </w:rPr>
              <w:t>20</w:t>
            </w:r>
            <w:r w:rsidR="00A20FD4" w:rsidRPr="006243EB">
              <w:rPr>
                <w:rFonts w:ascii="Barlow" w:hAnsi="Barlow" w:cs="Calibri"/>
                <w:bCs/>
                <w:i/>
                <w:iCs/>
                <w:sz w:val="20"/>
                <w:szCs w:val="20"/>
              </w:rPr>
              <w:t>20</w:t>
            </w:r>
          </w:p>
        </w:tc>
        <w:tc>
          <w:tcPr>
            <w:tcW w:w="2387" w:type="dxa"/>
            <w:tcBorders>
              <w:top w:val="nil"/>
              <w:left w:val="nil"/>
              <w:bottom w:val="nil"/>
              <w:right w:val="nil"/>
            </w:tcBorders>
            <w:shd w:val="clear" w:color="auto" w:fill="auto"/>
            <w:noWrap/>
            <w:vAlign w:val="center"/>
            <w:hideMark/>
          </w:tcPr>
          <w:p w:rsidR="003902D9" w:rsidRPr="006243EB" w:rsidRDefault="003902D9" w:rsidP="00A20FD4">
            <w:pPr>
              <w:spacing w:after="0" w:line="240" w:lineRule="auto"/>
              <w:jc w:val="center"/>
              <w:rPr>
                <w:rFonts w:ascii="Barlow" w:hAnsi="Barlow" w:cs="Calibri"/>
                <w:bCs/>
                <w:i/>
                <w:iCs/>
                <w:sz w:val="20"/>
                <w:szCs w:val="20"/>
              </w:rPr>
            </w:pPr>
            <w:r w:rsidRPr="006243EB">
              <w:rPr>
                <w:rFonts w:ascii="Barlow" w:hAnsi="Barlow" w:cs="Calibri"/>
                <w:bCs/>
                <w:i/>
                <w:iCs/>
                <w:sz w:val="20"/>
                <w:szCs w:val="20"/>
              </w:rPr>
              <w:t>201</w:t>
            </w:r>
            <w:r w:rsidR="00A20FD4" w:rsidRPr="006243EB">
              <w:rPr>
                <w:rFonts w:ascii="Barlow" w:hAnsi="Barlow" w:cs="Calibri"/>
                <w:bCs/>
                <w:i/>
                <w:iCs/>
                <w:sz w:val="20"/>
                <w:szCs w:val="20"/>
              </w:rPr>
              <w:t>9</w:t>
            </w:r>
          </w:p>
        </w:tc>
      </w:tr>
      <w:tr w:rsidR="003902D9" w:rsidRPr="006243EB" w:rsidTr="003902D9">
        <w:trPr>
          <w:trHeight w:val="300"/>
          <w:jc w:val="center"/>
        </w:trPr>
        <w:tc>
          <w:tcPr>
            <w:tcW w:w="1798" w:type="dxa"/>
            <w:tcBorders>
              <w:top w:val="single" w:sz="8" w:space="0" w:color="auto"/>
              <w:left w:val="single" w:sz="8" w:space="0" w:color="auto"/>
              <w:bottom w:val="single" w:sz="4" w:space="0" w:color="auto"/>
              <w:right w:val="nil"/>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r w:rsidRPr="006243EB">
              <w:rPr>
                <w:rFonts w:ascii="Barlow" w:hAnsi="Barlow" w:cs="Calibri"/>
                <w:sz w:val="20"/>
                <w:szCs w:val="20"/>
              </w:rPr>
              <w:t>FONDO FIJO</w:t>
            </w:r>
          </w:p>
        </w:tc>
        <w:tc>
          <w:tcPr>
            <w:tcW w:w="726" w:type="dxa"/>
            <w:tcBorders>
              <w:top w:val="single" w:sz="8" w:space="0" w:color="auto"/>
              <w:left w:val="nil"/>
              <w:bottom w:val="single" w:sz="4" w:space="0" w:color="auto"/>
              <w:right w:val="nil"/>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p>
        </w:tc>
        <w:tc>
          <w:tcPr>
            <w:tcW w:w="712" w:type="dxa"/>
            <w:tcBorders>
              <w:top w:val="single" w:sz="8" w:space="0" w:color="auto"/>
              <w:left w:val="nil"/>
              <w:bottom w:val="single" w:sz="4" w:space="0" w:color="auto"/>
              <w:right w:val="single" w:sz="8" w:space="0" w:color="auto"/>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p>
        </w:tc>
        <w:tc>
          <w:tcPr>
            <w:tcW w:w="2370" w:type="dxa"/>
            <w:tcBorders>
              <w:top w:val="single" w:sz="8" w:space="0" w:color="auto"/>
              <w:left w:val="nil"/>
              <w:bottom w:val="single" w:sz="4" w:space="0" w:color="auto"/>
              <w:right w:val="single" w:sz="8" w:space="0" w:color="auto"/>
            </w:tcBorders>
            <w:shd w:val="clear" w:color="auto" w:fill="auto"/>
            <w:noWrap/>
            <w:vAlign w:val="center"/>
            <w:hideMark/>
          </w:tcPr>
          <w:p w:rsidR="003902D9" w:rsidRPr="006243EB" w:rsidRDefault="00A20FD4" w:rsidP="004319FF">
            <w:pPr>
              <w:spacing w:after="0" w:line="240" w:lineRule="auto"/>
              <w:jc w:val="center"/>
              <w:rPr>
                <w:rFonts w:ascii="Barlow" w:hAnsi="Barlow" w:cs="Calibri"/>
                <w:sz w:val="20"/>
                <w:szCs w:val="20"/>
              </w:rPr>
            </w:pPr>
            <w:r w:rsidRPr="006243EB">
              <w:rPr>
                <w:rFonts w:ascii="Barlow" w:hAnsi="Barlow" w:cs="Calibri"/>
                <w:sz w:val="20"/>
                <w:szCs w:val="20"/>
              </w:rPr>
              <w:t>10,50</w:t>
            </w:r>
            <w:r w:rsidR="00C6246A" w:rsidRPr="006243EB">
              <w:rPr>
                <w:rFonts w:ascii="Barlow" w:hAnsi="Barlow" w:cs="Calibri"/>
                <w:sz w:val="20"/>
                <w:szCs w:val="20"/>
              </w:rPr>
              <w:t>0</w:t>
            </w:r>
            <w:r w:rsidR="003902D9" w:rsidRPr="006243EB">
              <w:rPr>
                <w:rFonts w:ascii="Barlow" w:hAnsi="Barlow" w:cs="Calibri"/>
                <w:sz w:val="20"/>
                <w:szCs w:val="20"/>
              </w:rPr>
              <w:t>.00</w:t>
            </w:r>
          </w:p>
        </w:tc>
        <w:tc>
          <w:tcPr>
            <w:tcW w:w="2387" w:type="dxa"/>
            <w:tcBorders>
              <w:top w:val="single" w:sz="8" w:space="0" w:color="auto"/>
              <w:left w:val="nil"/>
              <w:bottom w:val="single" w:sz="4" w:space="0" w:color="auto"/>
              <w:right w:val="single" w:sz="8" w:space="0" w:color="auto"/>
            </w:tcBorders>
            <w:shd w:val="clear" w:color="auto" w:fill="auto"/>
            <w:noWrap/>
            <w:vAlign w:val="center"/>
            <w:hideMark/>
          </w:tcPr>
          <w:p w:rsidR="003902D9" w:rsidRPr="006243EB" w:rsidRDefault="004065B0" w:rsidP="00C6246A">
            <w:pPr>
              <w:spacing w:after="0" w:line="240" w:lineRule="auto"/>
              <w:jc w:val="center"/>
              <w:rPr>
                <w:rFonts w:ascii="Barlow" w:hAnsi="Barlow" w:cs="Calibri"/>
                <w:sz w:val="20"/>
                <w:szCs w:val="20"/>
              </w:rPr>
            </w:pPr>
            <w:r w:rsidRPr="006243EB">
              <w:rPr>
                <w:rFonts w:ascii="Barlow" w:hAnsi="Barlow" w:cs="Calibri"/>
                <w:sz w:val="20"/>
                <w:szCs w:val="20"/>
              </w:rPr>
              <w:t>10,50</w:t>
            </w:r>
            <w:r w:rsidR="00C6246A" w:rsidRPr="006243EB">
              <w:rPr>
                <w:rFonts w:ascii="Barlow" w:hAnsi="Barlow" w:cs="Calibri"/>
                <w:sz w:val="20"/>
                <w:szCs w:val="20"/>
              </w:rPr>
              <w:t>0</w:t>
            </w:r>
            <w:r w:rsidR="003902D9" w:rsidRPr="006243EB">
              <w:rPr>
                <w:rFonts w:ascii="Barlow" w:hAnsi="Barlow" w:cs="Calibri"/>
                <w:sz w:val="20"/>
                <w:szCs w:val="20"/>
              </w:rPr>
              <w:t>.00</w:t>
            </w:r>
          </w:p>
        </w:tc>
      </w:tr>
      <w:tr w:rsidR="003902D9" w:rsidRPr="006243EB" w:rsidTr="004312F1">
        <w:trPr>
          <w:trHeight w:val="268"/>
          <w:jc w:val="center"/>
        </w:trPr>
        <w:tc>
          <w:tcPr>
            <w:tcW w:w="1798" w:type="dxa"/>
            <w:tcBorders>
              <w:top w:val="single" w:sz="8" w:space="0" w:color="auto"/>
              <w:left w:val="single" w:sz="8" w:space="0" w:color="auto"/>
              <w:bottom w:val="single" w:sz="4" w:space="0" w:color="auto"/>
              <w:right w:val="nil"/>
            </w:tcBorders>
            <w:shd w:val="clear" w:color="auto" w:fill="auto"/>
            <w:noWrap/>
            <w:vAlign w:val="center"/>
            <w:hideMark/>
          </w:tcPr>
          <w:p w:rsidR="003902D9" w:rsidRPr="006243EB" w:rsidRDefault="003902D9" w:rsidP="007E5C17">
            <w:pPr>
              <w:spacing w:after="0" w:line="240" w:lineRule="auto"/>
              <w:jc w:val="both"/>
              <w:rPr>
                <w:rFonts w:ascii="Barlow" w:hAnsi="Barlow" w:cs="Calibri"/>
                <w:sz w:val="20"/>
                <w:szCs w:val="20"/>
              </w:rPr>
            </w:pPr>
            <w:r w:rsidRPr="006243EB">
              <w:rPr>
                <w:rFonts w:ascii="Barlow" w:hAnsi="Barlow" w:cs="Calibri"/>
                <w:sz w:val="20"/>
                <w:szCs w:val="20"/>
              </w:rPr>
              <w:t>BANCO/TESORERIA</w:t>
            </w:r>
          </w:p>
        </w:tc>
        <w:tc>
          <w:tcPr>
            <w:tcW w:w="726" w:type="dxa"/>
            <w:tcBorders>
              <w:top w:val="single" w:sz="8" w:space="0" w:color="auto"/>
              <w:left w:val="nil"/>
              <w:bottom w:val="single" w:sz="4" w:space="0" w:color="auto"/>
              <w:right w:val="nil"/>
            </w:tcBorders>
            <w:shd w:val="clear" w:color="auto" w:fill="auto"/>
            <w:noWrap/>
            <w:vAlign w:val="center"/>
            <w:hideMark/>
          </w:tcPr>
          <w:p w:rsidR="003902D9" w:rsidRPr="006243EB" w:rsidRDefault="003902D9" w:rsidP="007E5C17">
            <w:pPr>
              <w:spacing w:after="0" w:line="240" w:lineRule="auto"/>
              <w:jc w:val="both"/>
              <w:rPr>
                <w:rFonts w:ascii="Barlow" w:hAnsi="Barlow" w:cs="Calibri"/>
                <w:sz w:val="20"/>
                <w:szCs w:val="20"/>
              </w:rPr>
            </w:pPr>
          </w:p>
        </w:tc>
        <w:tc>
          <w:tcPr>
            <w:tcW w:w="712" w:type="dxa"/>
            <w:tcBorders>
              <w:top w:val="single" w:sz="8" w:space="0" w:color="auto"/>
              <w:left w:val="nil"/>
              <w:bottom w:val="single" w:sz="4" w:space="0" w:color="auto"/>
              <w:right w:val="single" w:sz="8" w:space="0" w:color="auto"/>
            </w:tcBorders>
            <w:shd w:val="clear" w:color="auto" w:fill="auto"/>
            <w:noWrap/>
            <w:vAlign w:val="center"/>
            <w:hideMark/>
          </w:tcPr>
          <w:p w:rsidR="003902D9" w:rsidRPr="006243EB" w:rsidRDefault="003902D9" w:rsidP="007E5C17">
            <w:pPr>
              <w:spacing w:after="0" w:line="240" w:lineRule="auto"/>
              <w:jc w:val="both"/>
              <w:rPr>
                <w:rFonts w:ascii="Barlow" w:hAnsi="Barlow" w:cs="Calibri"/>
                <w:sz w:val="20"/>
                <w:szCs w:val="20"/>
              </w:rPr>
            </w:pPr>
          </w:p>
        </w:tc>
        <w:tc>
          <w:tcPr>
            <w:tcW w:w="2370" w:type="dxa"/>
            <w:tcBorders>
              <w:top w:val="single" w:sz="8" w:space="0" w:color="auto"/>
              <w:left w:val="nil"/>
              <w:bottom w:val="single" w:sz="4" w:space="0" w:color="auto"/>
              <w:right w:val="single" w:sz="8" w:space="0" w:color="auto"/>
            </w:tcBorders>
            <w:shd w:val="clear" w:color="auto" w:fill="auto"/>
            <w:noWrap/>
            <w:vAlign w:val="center"/>
            <w:hideMark/>
          </w:tcPr>
          <w:p w:rsidR="003902D9" w:rsidRPr="006243EB" w:rsidRDefault="00C6246A" w:rsidP="0080124D">
            <w:pPr>
              <w:spacing w:after="0" w:line="240" w:lineRule="auto"/>
              <w:jc w:val="center"/>
              <w:rPr>
                <w:rFonts w:ascii="Barlow" w:hAnsi="Barlow" w:cs="Calibri"/>
                <w:sz w:val="20"/>
                <w:szCs w:val="20"/>
              </w:rPr>
            </w:pPr>
            <w:r w:rsidRPr="006243EB">
              <w:rPr>
                <w:rFonts w:ascii="Barlow" w:hAnsi="Barlow" w:cs="Calibri"/>
                <w:sz w:val="20"/>
                <w:szCs w:val="20"/>
              </w:rPr>
              <w:t>1</w:t>
            </w:r>
            <w:r w:rsidR="00E13CC7" w:rsidRPr="006243EB">
              <w:rPr>
                <w:rFonts w:ascii="Barlow" w:hAnsi="Barlow" w:cs="Calibri"/>
                <w:sz w:val="20"/>
                <w:szCs w:val="20"/>
              </w:rPr>
              <w:t>,</w:t>
            </w:r>
            <w:r w:rsidR="0080124D" w:rsidRPr="006243EB">
              <w:rPr>
                <w:rFonts w:ascii="Barlow" w:hAnsi="Barlow" w:cs="Calibri"/>
                <w:sz w:val="20"/>
                <w:szCs w:val="20"/>
              </w:rPr>
              <w:t>894</w:t>
            </w:r>
            <w:r w:rsidR="00E13CC7" w:rsidRPr="006243EB">
              <w:rPr>
                <w:rFonts w:ascii="Barlow" w:hAnsi="Barlow" w:cs="Calibri"/>
                <w:sz w:val="20"/>
                <w:szCs w:val="20"/>
              </w:rPr>
              <w:t>,</w:t>
            </w:r>
            <w:r w:rsidR="00917602" w:rsidRPr="006243EB">
              <w:rPr>
                <w:rFonts w:ascii="Barlow" w:hAnsi="Barlow" w:cs="Calibri"/>
                <w:sz w:val="20"/>
                <w:szCs w:val="20"/>
              </w:rPr>
              <w:t>8</w:t>
            </w:r>
            <w:r w:rsidR="0080124D" w:rsidRPr="006243EB">
              <w:rPr>
                <w:rFonts w:ascii="Barlow" w:hAnsi="Barlow" w:cs="Calibri"/>
                <w:sz w:val="20"/>
                <w:szCs w:val="20"/>
              </w:rPr>
              <w:t>29.21</w:t>
            </w:r>
          </w:p>
        </w:tc>
        <w:tc>
          <w:tcPr>
            <w:tcW w:w="2387" w:type="dxa"/>
            <w:tcBorders>
              <w:top w:val="single" w:sz="8" w:space="0" w:color="auto"/>
              <w:left w:val="nil"/>
              <w:bottom w:val="single" w:sz="4" w:space="0" w:color="auto"/>
              <w:right w:val="single" w:sz="8" w:space="0" w:color="auto"/>
            </w:tcBorders>
            <w:shd w:val="clear" w:color="auto" w:fill="auto"/>
            <w:noWrap/>
            <w:vAlign w:val="center"/>
            <w:hideMark/>
          </w:tcPr>
          <w:p w:rsidR="003902D9" w:rsidRPr="006243EB" w:rsidRDefault="00F5288B" w:rsidP="0080124D">
            <w:pPr>
              <w:spacing w:after="0" w:line="240" w:lineRule="auto"/>
              <w:jc w:val="center"/>
              <w:rPr>
                <w:rFonts w:ascii="Barlow" w:hAnsi="Barlow" w:cs="Calibri"/>
                <w:sz w:val="20"/>
                <w:szCs w:val="20"/>
              </w:rPr>
            </w:pPr>
            <w:r w:rsidRPr="006243EB">
              <w:rPr>
                <w:rFonts w:ascii="Barlow" w:hAnsi="Barlow" w:cs="Calibri"/>
                <w:sz w:val="20"/>
                <w:szCs w:val="20"/>
              </w:rPr>
              <w:t>1,</w:t>
            </w:r>
            <w:r w:rsidR="0080124D" w:rsidRPr="006243EB">
              <w:rPr>
                <w:rFonts w:ascii="Barlow" w:hAnsi="Barlow" w:cs="Calibri"/>
                <w:sz w:val="20"/>
                <w:szCs w:val="20"/>
              </w:rPr>
              <w:t>539</w:t>
            </w:r>
            <w:r w:rsidRPr="006243EB">
              <w:rPr>
                <w:rFonts w:ascii="Barlow" w:hAnsi="Barlow" w:cs="Calibri"/>
                <w:sz w:val="20"/>
                <w:szCs w:val="20"/>
              </w:rPr>
              <w:t>,</w:t>
            </w:r>
            <w:r w:rsidR="0080124D" w:rsidRPr="006243EB">
              <w:rPr>
                <w:rFonts w:ascii="Barlow" w:hAnsi="Barlow" w:cs="Calibri"/>
                <w:sz w:val="20"/>
                <w:szCs w:val="20"/>
              </w:rPr>
              <w:t>347.26</w:t>
            </w:r>
          </w:p>
        </w:tc>
      </w:tr>
      <w:tr w:rsidR="003902D9" w:rsidRPr="006243EB" w:rsidTr="004312F1">
        <w:trPr>
          <w:trHeight w:val="282"/>
          <w:jc w:val="center"/>
        </w:trPr>
        <w:tc>
          <w:tcPr>
            <w:tcW w:w="32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2D9" w:rsidRPr="006243EB" w:rsidRDefault="003902D9" w:rsidP="007E5C17">
            <w:pPr>
              <w:spacing w:after="0" w:line="240" w:lineRule="auto"/>
              <w:jc w:val="both"/>
              <w:rPr>
                <w:rFonts w:ascii="Barlow" w:hAnsi="Barlow" w:cs="Calibri"/>
                <w:sz w:val="20"/>
                <w:szCs w:val="20"/>
              </w:rPr>
            </w:pPr>
            <w:r w:rsidRPr="006243EB">
              <w:rPr>
                <w:rFonts w:ascii="Barlow" w:hAnsi="Barlow" w:cs="Calibri"/>
                <w:sz w:val="20"/>
                <w:szCs w:val="20"/>
              </w:rPr>
              <w:t>TOTAL DE EFECTIVO Y EQUIVALENTES</w:t>
            </w:r>
          </w:p>
        </w:tc>
        <w:tc>
          <w:tcPr>
            <w:tcW w:w="2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2D9" w:rsidRPr="006243EB" w:rsidRDefault="00C6246A" w:rsidP="0080124D">
            <w:pPr>
              <w:pStyle w:val="Prrafodelista"/>
              <w:spacing w:after="0" w:line="240" w:lineRule="auto"/>
              <w:ind w:left="0"/>
              <w:jc w:val="center"/>
              <w:rPr>
                <w:rFonts w:ascii="Barlow" w:eastAsia="Times New Roman" w:hAnsi="Barlow" w:cs="Calibri"/>
                <w:sz w:val="20"/>
                <w:szCs w:val="20"/>
                <w:lang w:eastAsia="es-MX"/>
              </w:rPr>
            </w:pPr>
            <w:r w:rsidRPr="006243EB">
              <w:rPr>
                <w:rFonts w:ascii="Barlow" w:hAnsi="Barlow" w:cs="Calibri"/>
                <w:sz w:val="20"/>
                <w:szCs w:val="20"/>
              </w:rPr>
              <w:t>1,</w:t>
            </w:r>
            <w:r w:rsidR="0080124D" w:rsidRPr="006243EB">
              <w:rPr>
                <w:rFonts w:ascii="Barlow" w:hAnsi="Barlow" w:cs="Calibri"/>
                <w:sz w:val="20"/>
                <w:szCs w:val="20"/>
              </w:rPr>
              <w:t>905</w:t>
            </w:r>
            <w:r w:rsidRPr="006243EB">
              <w:rPr>
                <w:rFonts w:ascii="Barlow" w:hAnsi="Barlow" w:cs="Calibri"/>
                <w:sz w:val="20"/>
                <w:szCs w:val="20"/>
              </w:rPr>
              <w:t>,</w:t>
            </w:r>
            <w:r w:rsidR="00917602" w:rsidRPr="006243EB">
              <w:rPr>
                <w:rFonts w:ascii="Barlow" w:hAnsi="Barlow" w:cs="Calibri"/>
                <w:sz w:val="20"/>
                <w:szCs w:val="20"/>
              </w:rPr>
              <w:t>3</w:t>
            </w:r>
            <w:r w:rsidR="0080124D" w:rsidRPr="006243EB">
              <w:rPr>
                <w:rFonts w:ascii="Barlow" w:hAnsi="Barlow" w:cs="Calibri"/>
                <w:sz w:val="20"/>
                <w:szCs w:val="20"/>
              </w:rPr>
              <w:t>29.21</w:t>
            </w:r>
          </w:p>
        </w:tc>
        <w:tc>
          <w:tcPr>
            <w:tcW w:w="2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2D9" w:rsidRPr="006243EB" w:rsidRDefault="00F5288B" w:rsidP="0080124D">
            <w:pPr>
              <w:pStyle w:val="Prrafodelista"/>
              <w:spacing w:after="0" w:line="240" w:lineRule="auto"/>
              <w:ind w:left="0"/>
              <w:jc w:val="center"/>
              <w:rPr>
                <w:rFonts w:ascii="Barlow" w:eastAsia="Times New Roman" w:hAnsi="Barlow" w:cs="Calibri"/>
                <w:sz w:val="20"/>
                <w:szCs w:val="20"/>
                <w:lang w:eastAsia="es-MX"/>
              </w:rPr>
            </w:pPr>
            <w:r w:rsidRPr="006243EB">
              <w:rPr>
                <w:rFonts w:ascii="Barlow" w:eastAsia="Times New Roman" w:hAnsi="Barlow" w:cs="Calibri"/>
                <w:sz w:val="20"/>
                <w:szCs w:val="20"/>
                <w:lang w:eastAsia="es-MX"/>
              </w:rPr>
              <w:t>1,</w:t>
            </w:r>
            <w:r w:rsidR="0080124D" w:rsidRPr="006243EB">
              <w:rPr>
                <w:rFonts w:ascii="Barlow" w:eastAsia="Times New Roman" w:hAnsi="Barlow" w:cs="Calibri"/>
                <w:sz w:val="20"/>
                <w:szCs w:val="20"/>
                <w:lang w:eastAsia="es-MX"/>
              </w:rPr>
              <w:t>549</w:t>
            </w:r>
            <w:r w:rsidRPr="006243EB">
              <w:rPr>
                <w:rFonts w:ascii="Barlow" w:eastAsia="Times New Roman" w:hAnsi="Barlow" w:cs="Calibri"/>
                <w:sz w:val="20"/>
                <w:szCs w:val="20"/>
                <w:lang w:eastAsia="es-MX"/>
              </w:rPr>
              <w:t>,</w:t>
            </w:r>
            <w:r w:rsidR="0080124D" w:rsidRPr="006243EB">
              <w:rPr>
                <w:rFonts w:ascii="Barlow" w:eastAsia="Times New Roman" w:hAnsi="Barlow" w:cs="Calibri"/>
                <w:sz w:val="20"/>
                <w:szCs w:val="20"/>
                <w:lang w:eastAsia="es-MX"/>
              </w:rPr>
              <w:t>847.26</w:t>
            </w:r>
          </w:p>
        </w:tc>
      </w:tr>
    </w:tbl>
    <w:p w:rsidR="00DC6E73" w:rsidRPr="006243EB" w:rsidRDefault="00DC6E73" w:rsidP="007E5C17">
      <w:pPr>
        <w:tabs>
          <w:tab w:val="left" w:pos="567"/>
        </w:tabs>
        <w:spacing w:after="0" w:line="240" w:lineRule="auto"/>
        <w:rPr>
          <w:rFonts w:ascii="Barlow" w:hAnsi="Barlow"/>
          <w:sz w:val="20"/>
          <w:szCs w:val="20"/>
        </w:rPr>
      </w:pPr>
    </w:p>
    <w:p w:rsidR="00884ABE" w:rsidRPr="006243EB" w:rsidRDefault="00884ABE" w:rsidP="007E5C17">
      <w:pPr>
        <w:tabs>
          <w:tab w:val="left" w:pos="567"/>
        </w:tabs>
        <w:spacing w:after="0" w:line="240" w:lineRule="auto"/>
        <w:rPr>
          <w:rFonts w:ascii="Barlow" w:hAnsi="Barlow"/>
          <w:sz w:val="20"/>
          <w:szCs w:val="20"/>
        </w:rPr>
      </w:pPr>
    </w:p>
    <w:p w:rsidR="00764321" w:rsidRDefault="008B2A3A" w:rsidP="007E5C17">
      <w:pPr>
        <w:tabs>
          <w:tab w:val="left" w:pos="567"/>
        </w:tabs>
        <w:spacing w:after="0" w:line="240" w:lineRule="auto"/>
        <w:rPr>
          <w:rFonts w:ascii="Barlow" w:hAnsi="Barlow"/>
          <w:sz w:val="20"/>
          <w:szCs w:val="20"/>
        </w:rPr>
      </w:pPr>
      <w:r w:rsidRPr="006243EB">
        <w:rPr>
          <w:rFonts w:ascii="Barlow" w:hAnsi="Barlow"/>
          <w:sz w:val="20"/>
          <w:szCs w:val="20"/>
        </w:rPr>
        <w:lastRenderedPageBreak/>
        <w:t>ADQUISICIONES DE BIENES MUEBLES E INMUEBLES</w:t>
      </w:r>
    </w:p>
    <w:p w:rsidR="006243EB" w:rsidRPr="006243EB" w:rsidRDefault="006243EB" w:rsidP="007E5C17">
      <w:pPr>
        <w:tabs>
          <w:tab w:val="left" w:pos="567"/>
        </w:tabs>
        <w:spacing w:after="0" w:line="240" w:lineRule="auto"/>
        <w:rPr>
          <w:rFonts w:ascii="Barlow" w:hAnsi="Barlow"/>
          <w:sz w:val="20"/>
          <w:szCs w:val="20"/>
        </w:rPr>
      </w:pPr>
    </w:p>
    <w:p w:rsidR="008B2A3A" w:rsidRPr="006243EB" w:rsidRDefault="008B2A3A" w:rsidP="007E5C17">
      <w:pPr>
        <w:tabs>
          <w:tab w:val="left" w:pos="567"/>
        </w:tabs>
        <w:spacing w:after="0" w:line="240" w:lineRule="auto"/>
        <w:rPr>
          <w:rFonts w:ascii="Barlow" w:hAnsi="Barlow"/>
          <w:sz w:val="20"/>
          <w:szCs w:val="20"/>
        </w:rPr>
      </w:pPr>
    </w:p>
    <w:tbl>
      <w:tblPr>
        <w:tblW w:w="0" w:type="auto"/>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559"/>
        <w:gridCol w:w="2268"/>
      </w:tblGrid>
      <w:tr w:rsidR="00043D32" w:rsidRPr="006243EB" w:rsidTr="00AC714E">
        <w:trPr>
          <w:jc w:val="center"/>
        </w:trPr>
        <w:tc>
          <w:tcPr>
            <w:tcW w:w="3682" w:type="dxa"/>
            <w:shd w:val="clear" w:color="auto" w:fill="auto"/>
          </w:tcPr>
          <w:p w:rsidR="00043D32" w:rsidRPr="006243EB" w:rsidRDefault="00043D32"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BIEN MUEBLE/INMUEBLE</w:t>
            </w:r>
          </w:p>
        </w:tc>
        <w:tc>
          <w:tcPr>
            <w:tcW w:w="1559" w:type="dxa"/>
            <w:shd w:val="clear" w:color="auto" w:fill="auto"/>
          </w:tcPr>
          <w:p w:rsidR="00043D32" w:rsidRPr="006243EB" w:rsidRDefault="00043D32"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MONTO</w:t>
            </w:r>
          </w:p>
        </w:tc>
        <w:tc>
          <w:tcPr>
            <w:tcW w:w="2268" w:type="dxa"/>
            <w:shd w:val="clear" w:color="auto" w:fill="auto"/>
          </w:tcPr>
          <w:p w:rsidR="00043D32" w:rsidRPr="006243EB" w:rsidRDefault="00043D32" w:rsidP="003C5D11">
            <w:pPr>
              <w:tabs>
                <w:tab w:val="left" w:pos="567"/>
              </w:tabs>
              <w:spacing w:after="0" w:line="240" w:lineRule="auto"/>
              <w:jc w:val="center"/>
              <w:rPr>
                <w:rFonts w:ascii="Barlow" w:eastAsia="Calibri" w:hAnsi="Barlow" w:cs="Calibri"/>
                <w:b/>
                <w:sz w:val="20"/>
                <w:szCs w:val="20"/>
              </w:rPr>
            </w:pPr>
            <w:r w:rsidRPr="006243EB">
              <w:rPr>
                <w:rFonts w:ascii="Barlow" w:eastAsia="Calibri" w:hAnsi="Barlow" w:cs="Calibri"/>
                <w:b/>
                <w:sz w:val="20"/>
                <w:szCs w:val="20"/>
              </w:rPr>
              <w:t>PAGADO EN EL PERIODO</w:t>
            </w:r>
          </w:p>
        </w:tc>
      </w:tr>
      <w:tr w:rsidR="00512581" w:rsidRPr="006243EB" w:rsidTr="00AC714E">
        <w:trPr>
          <w:jc w:val="center"/>
        </w:trPr>
        <w:tc>
          <w:tcPr>
            <w:tcW w:w="3682" w:type="dxa"/>
            <w:shd w:val="clear" w:color="auto" w:fill="auto"/>
          </w:tcPr>
          <w:p w:rsidR="00512581" w:rsidRPr="006243EB" w:rsidRDefault="00F5288B" w:rsidP="00F5288B">
            <w:pPr>
              <w:tabs>
                <w:tab w:val="left" w:pos="567"/>
              </w:tabs>
              <w:spacing w:after="0" w:line="240" w:lineRule="auto"/>
              <w:jc w:val="center"/>
              <w:rPr>
                <w:rFonts w:ascii="Barlow" w:eastAsia="Calibri" w:hAnsi="Barlow" w:cs="Calibri"/>
                <w:sz w:val="20"/>
                <w:szCs w:val="20"/>
              </w:rPr>
            </w:pPr>
            <w:r w:rsidRPr="006243EB">
              <w:rPr>
                <w:rFonts w:ascii="Barlow" w:eastAsia="Calibri" w:hAnsi="Barlow" w:cs="Calibri"/>
                <w:sz w:val="20"/>
                <w:szCs w:val="20"/>
              </w:rPr>
              <w:t>-</w:t>
            </w:r>
          </w:p>
        </w:tc>
        <w:tc>
          <w:tcPr>
            <w:tcW w:w="1559" w:type="dxa"/>
            <w:shd w:val="clear" w:color="auto" w:fill="auto"/>
          </w:tcPr>
          <w:p w:rsidR="00512581" w:rsidRPr="006243EB" w:rsidRDefault="00F5288B" w:rsidP="00512581">
            <w:pPr>
              <w:tabs>
                <w:tab w:val="left" w:pos="567"/>
              </w:tabs>
              <w:spacing w:after="0" w:line="240" w:lineRule="auto"/>
              <w:jc w:val="center"/>
              <w:rPr>
                <w:rFonts w:ascii="Barlow" w:eastAsia="Calibri" w:hAnsi="Barlow" w:cs="Calibri"/>
                <w:sz w:val="20"/>
                <w:szCs w:val="20"/>
              </w:rPr>
            </w:pPr>
            <w:r w:rsidRPr="006243EB">
              <w:rPr>
                <w:rFonts w:ascii="Barlow" w:eastAsia="Calibri" w:hAnsi="Barlow" w:cs="Calibri"/>
                <w:sz w:val="20"/>
                <w:szCs w:val="20"/>
              </w:rPr>
              <w:t>-</w:t>
            </w:r>
          </w:p>
        </w:tc>
        <w:tc>
          <w:tcPr>
            <w:tcW w:w="2268" w:type="dxa"/>
            <w:shd w:val="clear" w:color="auto" w:fill="auto"/>
          </w:tcPr>
          <w:p w:rsidR="00512581" w:rsidRPr="006243EB" w:rsidRDefault="00F5288B" w:rsidP="00512581">
            <w:pPr>
              <w:tabs>
                <w:tab w:val="left" w:pos="567"/>
              </w:tabs>
              <w:spacing w:after="0" w:line="240" w:lineRule="auto"/>
              <w:jc w:val="center"/>
              <w:rPr>
                <w:rFonts w:ascii="Barlow" w:eastAsia="Calibri" w:hAnsi="Barlow" w:cs="Calibri"/>
                <w:sz w:val="20"/>
                <w:szCs w:val="20"/>
              </w:rPr>
            </w:pPr>
            <w:r w:rsidRPr="006243EB">
              <w:rPr>
                <w:rFonts w:ascii="Barlow" w:eastAsia="Calibri" w:hAnsi="Barlow" w:cs="Calibri"/>
                <w:sz w:val="20"/>
                <w:szCs w:val="20"/>
              </w:rPr>
              <w:t>-</w:t>
            </w:r>
          </w:p>
        </w:tc>
      </w:tr>
    </w:tbl>
    <w:p w:rsidR="00CE51F5" w:rsidRDefault="00CE51F5" w:rsidP="007E5C17">
      <w:pPr>
        <w:tabs>
          <w:tab w:val="left" w:pos="567"/>
        </w:tabs>
        <w:spacing w:after="0" w:line="240" w:lineRule="auto"/>
        <w:rPr>
          <w:rFonts w:ascii="Barlow" w:hAnsi="Barlow" w:cs="Calibri"/>
          <w:b/>
          <w:sz w:val="20"/>
          <w:szCs w:val="20"/>
        </w:rPr>
      </w:pPr>
    </w:p>
    <w:p w:rsidR="006243EB" w:rsidRPr="006243EB" w:rsidRDefault="006243EB" w:rsidP="007E5C17">
      <w:pPr>
        <w:tabs>
          <w:tab w:val="left" w:pos="567"/>
        </w:tabs>
        <w:spacing w:after="0" w:line="240" w:lineRule="auto"/>
        <w:rPr>
          <w:rFonts w:ascii="Barlow" w:hAnsi="Barlow" w:cs="Calibri"/>
          <w:b/>
          <w:sz w:val="20"/>
          <w:szCs w:val="20"/>
        </w:rPr>
      </w:pPr>
    </w:p>
    <w:p w:rsidR="006243EB" w:rsidRDefault="006243EB" w:rsidP="007E5C17">
      <w:pPr>
        <w:tabs>
          <w:tab w:val="left" w:pos="567"/>
        </w:tabs>
        <w:spacing w:after="0" w:line="240" w:lineRule="auto"/>
        <w:rPr>
          <w:rFonts w:ascii="Barlow" w:hAnsi="Barlow"/>
          <w:sz w:val="20"/>
          <w:szCs w:val="20"/>
        </w:rPr>
      </w:pPr>
    </w:p>
    <w:p w:rsidR="00CE51F5" w:rsidRPr="006243EB" w:rsidRDefault="00043D32" w:rsidP="007E5C17">
      <w:pPr>
        <w:tabs>
          <w:tab w:val="left" w:pos="567"/>
        </w:tabs>
        <w:spacing w:after="0" w:line="240" w:lineRule="auto"/>
        <w:rPr>
          <w:rFonts w:ascii="Barlow" w:hAnsi="Barlow"/>
          <w:sz w:val="20"/>
          <w:szCs w:val="20"/>
        </w:rPr>
      </w:pPr>
      <w:r w:rsidRPr="006243EB">
        <w:rPr>
          <w:rFonts w:ascii="Barlow" w:hAnsi="Barlow"/>
          <w:sz w:val="20"/>
          <w:szCs w:val="20"/>
        </w:rPr>
        <w:t>CONCILIACIÓN DE LOS FLUJOS DE EFECTIVO NETOS DE LAS ACTIVIDADES DE OPERACIÓN Y LA CUENTA DE AHORRO/DESAHORRO ANTES DE RUBROS EXTRAORDINARIOS.</w:t>
      </w:r>
    </w:p>
    <w:tbl>
      <w:tblPr>
        <w:tblW w:w="0" w:type="auto"/>
        <w:jc w:val="center"/>
        <w:tblInd w:w="-3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8"/>
        <w:gridCol w:w="1417"/>
        <w:gridCol w:w="1443"/>
      </w:tblGrid>
      <w:tr w:rsidR="00043D32" w:rsidRPr="006243EB" w:rsidTr="00736FE2">
        <w:trPr>
          <w:jc w:val="center"/>
        </w:trPr>
        <w:tc>
          <w:tcPr>
            <w:tcW w:w="6338" w:type="dxa"/>
            <w:tcBorders>
              <w:top w:val="nil"/>
              <w:left w:val="nil"/>
              <w:bottom w:val="single" w:sz="4" w:space="0" w:color="auto"/>
              <w:right w:val="nil"/>
            </w:tcBorders>
            <w:shd w:val="clear" w:color="auto" w:fill="auto"/>
          </w:tcPr>
          <w:p w:rsidR="00043D32" w:rsidRDefault="00043D32" w:rsidP="003C5D11">
            <w:pPr>
              <w:tabs>
                <w:tab w:val="left" w:pos="567"/>
              </w:tabs>
              <w:spacing w:after="0" w:line="240" w:lineRule="auto"/>
              <w:rPr>
                <w:rFonts w:ascii="Barlow" w:eastAsia="Calibri" w:hAnsi="Barlow"/>
                <w:sz w:val="20"/>
                <w:szCs w:val="20"/>
              </w:rPr>
            </w:pPr>
          </w:p>
          <w:p w:rsidR="006243EB" w:rsidRPr="006243EB" w:rsidRDefault="006243EB" w:rsidP="003C5D11">
            <w:pPr>
              <w:tabs>
                <w:tab w:val="left" w:pos="567"/>
              </w:tabs>
              <w:spacing w:after="0" w:line="240" w:lineRule="auto"/>
              <w:rPr>
                <w:rFonts w:ascii="Barlow" w:eastAsia="Calibri" w:hAnsi="Barlow"/>
                <w:sz w:val="20"/>
                <w:szCs w:val="20"/>
              </w:rPr>
            </w:pPr>
          </w:p>
          <w:p w:rsidR="003854D5" w:rsidRPr="006243EB" w:rsidRDefault="003854D5" w:rsidP="003C5D11">
            <w:pPr>
              <w:tabs>
                <w:tab w:val="left" w:pos="567"/>
              </w:tabs>
              <w:spacing w:after="0" w:line="240" w:lineRule="auto"/>
              <w:rPr>
                <w:rFonts w:ascii="Barlow" w:eastAsia="Calibri" w:hAnsi="Barlow"/>
                <w:sz w:val="20"/>
                <w:szCs w:val="20"/>
              </w:rPr>
            </w:pPr>
          </w:p>
        </w:tc>
        <w:tc>
          <w:tcPr>
            <w:tcW w:w="1417" w:type="dxa"/>
            <w:tcBorders>
              <w:top w:val="nil"/>
              <w:left w:val="nil"/>
              <w:bottom w:val="single" w:sz="4" w:space="0" w:color="auto"/>
              <w:right w:val="nil"/>
            </w:tcBorders>
            <w:shd w:val="clear" w:color="auto" w:fill="auto"/>
          </w:tcPr>
          <w:p w:rsidR="00043D32" w:rsidRPr="006243EB" w:rsidRDefault="00D00EEF" w:rsidP="00F05695">
            <w:pPr>
              <w:tabs>
                <w:tab w:val="left" w:pos="567"/>
              </w:tabs>
              <w:spacing w:after="0" w:line="240" w:lineRule="auto"/>
              <w:jc w:val="center"/>
              <w:rPr>
                <w:rFonts w:ascii="Barlow" w:eastAsia="Calibri" w:hAnsi="Barlow"/>
                <w:i/>
                <w:sz w:val="20"/>
                <w:szCs w:val="20"/>
              </w:rPr>
            </w:pPr>
            <w:r w:rsidRPr="006243EB">
              <w:rPr>
                <w:rFonts w:ascii="Barlow" w:eastAsia="Calibri" w:hAnsi="Barlow"/>
                <w:i/>
                <w:sz w:val="20"/>
                <w:szCs w:val="20"/>
              </w:rPr>
              <w:t>20</w:t>
            </w:r>
            <w:r w:rsidR="00F05695" w:rsidRPr="006243EB">
              <w:rPr>
                <w:rFonts w:ascii="Barlow" w:eastAsia="Calibri" w:hAnsi="Barlow"/>
                <w:i/>
                <w:sz w:val="20"/>
                <w:szCs w:val="20"/>
              </w:rPr>
              <w:t>20</w:t>
            </w:r>
          </w:p>
        </w:tc>
        <w:tc>
          <w:tcPr>
            <w:tcW w:w="1443" w:type="dxa"/>
            <w:tcBorders>
              <w:top w:val="nil"/>
              <w:left w:val="nil"/>
              <w:bottom w:val="single" w:sz="4" w:space="0" w:color="auto"/>
              <w:right w:val="nil"/>
            </w:tcBorders>
            <w:shd w:val="clear" w:color="auto" w:fill="auto"/>
          </w:tcPr>
          <w:p w:rsidR="00043D32" w:rsidRPr="006243EB" w:rsidRDefault="00043D32" w:rsidP="00F05695">
            <w:pPr>
              <w:tabs>
                <w:tab w:val="left" w:pos="567"/>
              </w:tabs>
              <w:spacing w:after="0" w:line="240" w:lineRule="auto"/>
              <w:jc w:val="center"/>
              <w:rPr>
                <w:rFonts w:ascii="Barlow" w:eastAsia="Calibri" w:hAnsi="Barlow"/>
                <w:i/>
                <w:sz w:val="20"/>
                <w:szCs w:val="20"/>
              </w:rPr>
            </w:pPr>
            <w:r w:rsidRPr="006243EB">
              <w:rPr>
                <w:rFonts w:ascii="Barlow" w:eastAsia="Calibri" w:hAnsi="Barlow"/>
                <w:i/>
                <w:sz w:val="20"/>
                <w:szCs w:val="20"/>
              </w:rPr>
              <w:t>201</w:t>
            </w:r>
            <w:r w:rsidR="00F05695" w:rsidRPr="006243EB">
              <w:rPr>
                <w:rFonts w:ascii="Barlow" w:eastAsia="Calibri" w:hAnsi="Barlow"/>
                <w:i/>
                <w:sz w:val="20"/>
                <w:szCs w:val="20"/>
              </w:rPr>
              <w:t>9</w:t>
            </w:r>
          </w:p>
        </w:tc>
      </w:tr>
      <w:tr w:rsidR="00043D32" w:rsidRPr="006243EB" w:rsidTr="00736FE2">
        <w:trPr>
          <w:jc w:val="center"/>
        </w:trPr>
        <w:tc>
          <w:tcPr>
            <w:tcW w:w="6338" w:type="dxa"/>
            <w:tcBorders>
              <w:top w:val="single" w:sz="4" w:space="0" w:color="auto"/>
            </w:tcBorders>
            <w:shd w:val="clear" w:color="auto" w:fill="auto"/>
          </w:tcPr>
          <w:p w:rsidR="00043D32" w:rsidRPr="006243EB" w:rsidRDefault="00043D32" w:rsidP="004319FF">
            <w:pPr>
              <w:tabs>
                <w:tab w:val="left" w:pos="567"/>
              </w:tabs>
              <w:spacing w:after="0" w:line="240" w:lineRule="auto"/>
              <w:rPr>
                <w:rFonts w:ascii="Barlow" w:eastAsia="Calibri" w:hAnsi="Barlow"/>
                <w:b/>
                <w:sz w:val="20"/>
                <w:szCs w:val="20"/>
              </w:rPr>
            </w:pPr>
            <w:r w:rsidRPr="006243EB">
              <w:rPr>
                <w:rFonts w:ascii="Barlow" w:eastAsia="Calibri" w:hAnsi="Barlow"/>
                <w:b/>
                <w:sz w:val="20"/>
                <w:szCs w:val="20"/>
              </w:rPr>
              <w:t>AHORRO/DESAHORRO ANTES DE RUB</w:t>
            </w:r>
            <w:r w:rsidR="004319FF" w:rsidRPr="006243EB">
              <w:rPr>
                <w:rFonts w:ascii="Barlow" w:eastAsia="Calibri" w:hAnsi="Barlow"/>
                <w:b/>
                <w:sz w:val="20"/>
                <w:szCs w:val="20"/>
              </w:rPr>
              <w:t>ROS E</w:t>
            </w:r>
            <w:r w:rsidRPr="006243EB">
              <w:rPr>
                <w:rFonts w:ascii="Barlow" w:eastAsia="Calibri" w:hAnsi="Barlow"/>
                <w:b/>
                <w:sz w:val="20"/>
                <w:szCs w:val="20"/>
              </w:rPr>
              <w:t>XTRAORDINARIOS</w:t>
            </w:r>
          </w:p>
        </w:tc>
        <w:tc>
          <w:tcPr>
            <w:tcW w:w="1417" w:type="dxa"/>
            <w:tcBorders>
              <w:top w:val="single" w:sz="4" w:space="0" w:color="auto"/>
            </w:tcBorders>
            <w:shd w:val="clear" w:color="auto" w:fill="auto"/>
          </w:tcPr>
          <w:p w:rsidR="00043D32" w:rsidRPr="006243EB" w:rsidRDefault="00043D32" w:rsidP="003C5D11">
            <w:pPr>
              <w:tabs>
                <w:tab w:val="left" w:pos="567"/>
              </w:tabs>
              <w:spacing w:after="0" w:line="240" w:lineRule="auto"/>
              <w:rPr>
                <w:rFonts w:ascii="Barlow" w:eastAsia="Calibri" w:hAnsi="Barlow"/>
                <w:sz w:val="20"/>
                <w:szCs w:val="20"/>
              </w:rPr>
            </w:pPr>
          </w:p>
        </w:tc>
        <w:tc>
          <w:tcPr>
            <w:tcW w:w="1443" w:type="dxa"/>
            <w:tcBorders>
              <w:top w:val="single" w:sz="4" w:space="0" w:color="auto"/>
            </w:tcBorders>
            <w:shd w:val="clear" w:color="auto" w:fill="auto"/>
          </w:tcPr>
          <w:p w:rsidR="00043D32" w:rsidRPr="006243EB" w:rsidRDefault="00043D32" w:rsidP="003C5D11">
            <w:pPr>
              <w:tabs>
                <w:tab w:val="left" w:pos="567"/>
              </w:tabs>
              <w:spacing w:after="0" w:line="240" w:lineRule="auto"/>
              <w:rPr>
                <w:rFonts w:ascii="Barlow" w:eastAsia="Calibri" w:hAnsi="Barlow"/>
                <w:sz w:val="20"/>
                <w:szCs w:val="20"/>
              </w:rPr>
            </w:pPr>
          </w:p>
        </w:tc>
      </w:tr>
      <w:tr w:rsidR="00043D32" w:rsidRPr="006243EB" w:rsidTr="00736FE2">
        <w:trPr>
          <w:jc w:val="center"/>
        </w:trPr>
        <w:tc>
          <w:tcPr>
            <w:tcW w:w="6338" w:type="dxa"/>
            <w:shd w:val="clear" w:color="auto" w:fill="auto"/>
          </w:tcPr>
          <w:p w:rsidR="00043D32" w:rsidRPr="006243EB" w:rsidRDefault="00043D32" w:rsidP="003C5D11">
            <w:pPr>
              <w:tabs>
                <w:tab w:val="left" w:pos="567"/>
              </w:tabs>
              <w:spacing w:after="0" w:line="240" w:lineRule="auto"/>
              <w:rPr>
                <w:rFonts w:ascii="Barlow" w:eastAsia="Calibri" w:hAnsi="Barlow"/>
                <w:i/>
                <w:sz w:val="20"/>
                <w:szCs w:val="20"/>
              </w:rPr>
            </w:pPr>
            <w:r w:rsidRPr="006243EB">
              <w:rPr>
                <w:rFonts w:ascii="Barlow" w:eastAsia="Calibri" w:hAnsi="Barlow"/>
                <w:i/>
                <w:sz w:val="20"/>
                <w:szCs w:val="20"/>
              </w:rPr>
              <w:t>MOVIMIENTOS DE PARTIDAS (O RUBROS) QUE NO AFECTAN AL EFECTIVO.</w:t>
            </w:r>
          </w:p>
        </w:tc>
        <w:tc>
          <w:tcPr>
            <w:tcW w:w="1417" w:type="dxa"/>
            <w:shd w:val="clear" w:color="auto" w:fill="auto"/>
          </w:tcPr>
          <w:p w:rsidR="00043D32" w:rsidRPr="006243EB" w:rsidRDefault="00043D32" w:rsidP="003C5D11">
            <w:pPr>
              <w:tabs>
                <w:tab w:val="left" w:pos="567"/>
              </w:tabs>
              <w:spacing w:after="0" w:line="240" w:lineRule="auto"/>
              <w:jc w:val="center"/>
              <w:rPr>
                <w:rFonts w:ascii="Barlow" w:eastAsia="Calibri" w:hAnsi="Barlow"/>
                <w:sz w:val="20"/>
                <w:szCs w:val="20"/>
              </w:rPr>
            </w:pPr>
          </w:p>
        </w:tc>
        <w:tc>
          <w:tcPr>
            <w:tcW w:w="1443" w:type="dxa"/>
            <w:shd w:val="clear" w:color="auto" w:fill="auto"/>
          </w:tcPr>
          <w:p w:rsidR="00043D32" w:rsidRPr="006243EB" w:rsidRDefault="00043D32" w:rsidP="003C5D11">
            <w:pPr>
              <w:tabs>
                <w:tab w:val="left" w:pos="567"/>
              </w:tabs>
              <w:spacing w:after="0" w:line="240" w:lineRule="auto"/>
              <w:jc w:val="center"/>
              <w:rPr>
                <w:rFonts w:ascii="Barlow" w:eastAsia="Calibri" w:hAnsi="Barlow"/>
                <w:sz w:val="20"/>
                <w:szCs w:val="20"/>
              </w:rPr>
            </w:pPr>
          </w:p>
        </w:tc>
      </w:tr>
      <w:tr w:rsidR="007F0101" w:rsidRPr="006243EB" w:rsidTr="00736FE2">
        <w:trPr>
          <w:jc w:val="center"/>
        </w:trPr>
        <w:tc>
          <w:tcPr>
            <w:tcW w:w="6338" w:type="dxa"/>
            <w:shd w:val="clear" w:color="auto" w:fill="auto"/>
          </w:tcPr>
          <w:p w:rsidR="007F0101" w:rsidRPr="006243EB" w:rsidRDefault="007F0101" w:rsidP="007F0101">
            <w:pPr>
              <w:tabs>
                <w:tab w:val="left" w:pos="567"/>
              </w:tabs>
              <w:spacing w:after="0" w:line="240" w:lineRule="auto"/>
              <w:rPr>
                <w:rFonts w:ascii="Barlow" w:eastAsia="Calibri" w:hAnsi="Barlow"/>
                <w:sz w:val="20"/>
                <w:szCs w:val="20"/>
              </w:rPr>
            </w:pPr>
            <w:r w:rsidRPr="006243EB">
              <w:rPr>
                <w:rFonts w:ascii="Barlow" w:eastAsia="Calibri" w:hAnsi="Barlow"/>
                <w:sz w:val="20"/>
                <w:szCs w:val="20"/>
              </w:rPr>
              <w:t>DEPRECIACION</w:t>
            </w:r>
          </w:p>
        </w:tc>
        <w:tc>
          <w:tcPr>
            <w:tcW w:w="1417" w:type="dxa"/>
            <w:shd w:val="clear" w:color="auto" w:fill="auto"/>
          </w:tcPr>
          <w:p w:rsidR="007F0101" w:rsidRPr="006243EB" w:rsidRDefault="007F0101" w:rsidP="004136A3">
            <w:pPr>
              <w:tabs>
                <w:tab w:val="left" w:pos="567"/>
              </w:tabs>
              <w:spacing w:after="0" w:line="240" w:lineRule="auto"/>
              <w:jc w:val="center"/>
              <w:rPr>
                <w:rFonts w:ascii="Barlow" w:eastAsia="Calibri" w:hAnsi="Barlow"/>
                <w:sz w:val="20"/>
                <w:szCs w:val="20"/>
              </w:rPr>
            </w:pPr>
            <w:r w:rsidRPr="006243EB">
              <w:rPr>
                <w:rFonts w:ascii="Barlow" w:eastAsia="Calibri" w:hAnsi="Barlow"/>
                <w:sz w:val="20"/>
                <w:szCs w:val="20"/>
              </w:rPr>
              <w:t>57,</w:t>
            </w:r>
            <w:r w:rsidR="004136A3" w:rsidRPr="006243EB">
              <w:rPr>
                <w:rFonts w:ascii="Barlow" w:eastAsia="Calibri" w:hAnsi="Barlow"/>
                <w:sz w:val="20"/>
                <w:szCs w:val="20"/>
              </w:rPr>
              <w:t>4</w:t>
            </w:r>
            <w:r w:rsidR="00FC1DAC" w:rsidRPr="006243EB">
              <w:rPr>
                <w:rFonts w:ascii="Barlow" w:eastAsia="Calibri" w:hAnsi="Barlow"/>
                <w:sz w:val="20"/>
                <w:szCs w:val="20"/>
              </w:rPr>
              <w:t>7</w:t>
            </w:r>
            <w:r w:rsidR="004136A3" w:rsidRPr="006243EB">
              <w:rPr>
                <w:rFonts w:ascii="Barlow" w:eastAsia="Calibri" w:hAnsi="Barlow"/>
                <w:sz w:val="20"/>
                <w:szCs w:val="20"/>
              </w:rPr>
              <w:t>3.20</w:t>
            </w:r>
          </w:p>
        </w:tc>
        <w:tc>
          <w:tcPr>
            <w:tcW w:w="1443" w:type="dxa"/>
            <w:shd w:val="clear" w:color="auto" w:fill="auto"/>
          </w:tcPr>
          <w:p w:rsidR="007F0101" w:rsidRPr="006243EB" w:rsidRDefault="007F0101" w:rsidP="004136A3">
            <w:pPr>
              <w:tabs>
                <w:tab w:val="left" w:pos="567"/>
              </w:tabs>
              <w:spacing w:after="0" w:line="240" w:lineRule="auto"/>
              <w:jc w:val="center"/>
              <w:rPr>
                <w:rFonts w:ascii="Barlow" w:eastAsia="Calibri" w:hAnsi="Barlow"/>
                <w:sz w:val="20"/>
                <w:szCs w:val="20"/>
              </w:rPr>
            </w:pPr>
            <w:r w:rsidRPr="006243EB">
              <w:rPr>
                <w:rFonts w:ascii="Barlow" w:eastAsia="Calibri" w:hAnsi="Barlow"/>
                <w:sz w:val="20"/>
                <w:szCs w:val="20"/>
              </w:rPr>
              <w:t>5</w:t>
            </w:r>
            <w:r w:rsidR="004136A3" w:rsidRPr="006243EB">
              <w:rPr>
                <w:rFonts w:ascii="Barlow" w:eastAsia="Calibri" w:hAnsi="Barlow"/>
                <w:sz w:val="20"/>
                <w:szCs w:val="20"/>
              </w:rPr>
              <w:t>3</w:t>
            </w:r>
            <w:r w:rsidRPr="006243EB">
              <w:rPr>
                <w:rFonts w:ascii="Barlow" w:eastAsia="Calibri" w:hAnsi="Barlow"/>
                <w:sz w:val="20"/>
                <w:szCs w:val="20"/>
              </w:rPr>
              <w:t>,</w:t>
            </w:r>
            <w:r w:rsidR="004136A3" w:rsidRPr="006243EB">
              <w:rPr>
                <w:rFonts w:ascii="Barlow" w:eastAsia="Calibri" w:hAnsi="Barlow"/>
                <w:sz w:val="20"/>
                <w:szCs w:val="20"/>
              </w:rPr>
              <w:t>038.84</w:t>
            </w:r>
          </w:p>
        </w:tc>
      </w:tr>
      <w:tr w:rsidR="007F0101" w:rsidRPr="006243EB" w:rsidTr="00736FE2">
        <w:trPr>
          <w:jc w:val="center"/>
        </w:trPr>
        <w:tc>
          <w:tcPr>
            <w:tcW w:w="6338" w:type="dxa"/>
            <w:shd w:val="clear" w:color="auto" w:fill="auto"/>
          </w:tcPr>
          <w:p w:rsidR="007F0101" w:rsidRPr="006243EB" w:rsidRDefault="007F0101" w:rsidP="007F0101">
            <w:pPr>
              <w:tabs>
                <w:tab w:val="left" w:pos="567"/>
              </w:tabs>
              <w:spacing w:after="0" w:line="240" w:lineRule="auto"/>
              <w:rPr>
                <w:rFonts w:ascii="Barlow" w:eastAsia="Calibri" w:hAnsi="Barlow"/>
                <w:sz w:val="20"/>
                <w:szCs w:val="20"/>
              </w:rPr>
            </w:pPr>
            <w:r w:rsidRPr="006243EB">
              <w:rPr>
                <w:rFonts w:ascii="Barlow" w:eastAsia="Calibri" w:hAnsi="Barlow"/>
                <w:sz w:val="20"/>
                <w:szCs w:val="20"/>
              </w:rPr>
              <w:t>AMORTIZACION</w:t>
            </w:r>
          </w:p>
        </w:tc>
        <w:tc>
          <w:tcPr>
            <w:tcW w:w="1417" w:type="dxa"/>
            <w:shd w:val="clear" w:color="auto" w:fill="auto"/>
          </w:tcPr>
          <w:p w:rsidR="007F0101" w:rsidRPr="006243EB" w:rsidRDefault="007F0101" w:rsidP="007F0101">
            <w:pPr>
              <w:tabs>
                <w:tab w:val="left" w:pos="567"/>
              </w:tabs>
              <w:spacing w:after="0" w:line="240" w:lineRule="auto"/>
              <w:jc w:val="center"/>
              <w:rPr>
                <w:rFonts w:ascii="Barlow" w:eastAsia="Calibri" w:hAnsi="Barlow"/>
                <w:sz w:val="20"/>
                <w:szCs w:val="20"/>
              </w:rPr>
            </w:pPr>
            <w:r w:rsidRPr="006243EB">
              <w:rPr>
                <w:rFonts w:ascii="Barlow" w:eastAsia="Calibri" w:hAnsi="Barlow"/>
                <w:sz w:val="20"/>
                <w:szCs w:val="20"/>
              </w:rPr>
              <w:t>-</w:t>
            </w:r>
          </w:p>
        </w:tc>
        <w:tc>
          <w:tcPr>
            <w:tcW w:w="1443" w:type="dxa"/>
            <w:shd w:val="clear" w:color="auto" w:fill="auto"/>
          </w:tcPr>
          <w:p w:rsidR="007F0101" w:rsidRPr="006243EB" w:rsidRDefault="007F0101" w:rsidP="007F0101">
            <w:pPr>
              <w:tabs>
                <w:tab w:val="left" w:pos="567"/>
              </w:tabs>
              <w:spacing w:after="0" w:line="240" w:lineRule="auto"/>
              <w:jc w:val="center"/>
              <w:rPr>
                <w:rFonts w:ascii="Barlow" w:eastAsia="Calibri" w:hAnsi="Barlow"/>
                <w:sz w:val="20"/>
                <w:szCs w:val="20"/>
              </w:rPr>
            </w:pPr>
            <w:r w:rsidRPr="006243EB">
              <w:rPr>
                <w:rFonts w:ascii="Barlow" w:eastAsia="Calibri" w:hAnsi="Barlow"/>
                <w:sz w:val="20"/>
                <w:szCs w:val="20"/>
              </w:rPr>
              <w:t>2,795.48</w:t>
            </w:r>
          </w:p>
        </w:tc>
      </w:tr>
    </w:tbl>
    <w:p w:rsidR="00DC6E73" w:rsidRPr="006243EB" w:rsidRDefault="00DC6E73" w:rsidP="007E5C17">
      <w:pPr>
        <w:tabs>
          <w:tab w:val="left" w:pos="567"/>
        </w:tabs>
        <w:spacing w:after="0" w:line="240" w:lineRule="auto"/>
        <w:rPr>
          <w:rFonts w:ascii="Barlow" w:hAnsi="Barlow"/>
          <w:sz w:val="20"/>
          <w:szCs w:val="20"/>
        </w:rPr>
      </w:pPr>
    </w:p>
    <w:p w:rsidR="00884ABE" w:rsidRDefault="00884ABE"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Pr="006243EB" w:rsidRDefault="006243EB" w:rsidP="007E5C17">
      <w:pPr>
        <w:tabs>
          <w:tab w:val="left" w:pos="567"/>
        </w:tabs>
        <w:spacing w:after="0" w:line="240" w:lineRule="auto"/>
        <w:rPr>
          <w:rFonts w:ascii="Barlow" w:hAnsi="Barlow"/>
          <w:sz w:val="20"/>
          <w:szCs w:val="20"/>
        </w:rPr>
      </w:pPr>
    </w:p>
    <w:p w:rsidR="00D971CA" w:rsidRPr="006243EB" w:rsidRDefault="00D971CA" w:rsidP="00D971CA">
      <w:pPr>
        <w:numPr>
          <w:ilvl w:val="0"/>
          <w:numId w:val="9"/>
        </w:numPr>
        <w:spacing w:after="0" w:line="240" w:lineRule="auto"/>
        <w:jc w:val="both"/>
        <w:rPr>
          <w:rFonts w:ascii="Barlow" w:hAnsi="Barlow" w:cs="Calibri"/>
          <w:b/>
          <w:sz w:val="20"/>
          <w:szCs w:val="20"/>
        </w:rPr>
      </w:pPr>
      <w:r w:rsidRPr="006243EB">
        <w:rPr>
          <w:rFonts w:ascii="Barlow" w:hAnsi="Barlow"/>
          <w:b/>
          <w:sz w:val="20"/>
          <w:szCs w:val="20"/>
        </w:rPr>
        <w:lastRenderedPageBreak/>
        <w:t>CONCILIACIÓN ENTRE LOS INGRESOS PRESUPUESTARIOS Y CONTABLES, ASÍ COMO</w:t>
      </w:r>
    </w:p>
    <w:p w:rsidR="007671EB" w:rsidRPr="006243EB" w:rsidRDefault="00D971CA" w:rsidP="007671EB">
      <w:pPr>
        <w:spacing w:after="0" w:line="240" w:lineRule="auto"/>
        <w:ind w:left="360"/>
        <w:jc w:val="both"/>
        <w:rPr>
          <w:rFonts w:ascii="Barlow" w:hAnsi="Barlow"/>
          <w:b/>
          <w:sz w:val="20"/>
          <w:szCs w:val="20"/>
        </w:rPr>
      </w:pPr>
      <w:r w:rsidRPr="006243EB">
        <w:rPr>
          <w:rFonts w:ascii="Barlow" w:hAnsi="Barlow"/>
          <w:b/>
          <w:sz w:val="20"/>
          <w:szCs w:val="20"/>
        </w:rPr>
        <w:t>ENTRE LOS EGRESOS PRESUPUESTARIOS Y LOS GASTOS CONTABLES</w:t>
      </w:r>
    </w:p>
    <w:p w:rsidR="00567661" w:rsidRPr="006243EB" w:rsidRDefault="00567661" w:rsidP="00567661">
      <w:pPr>
        <w:spacing w:after="0" w:line="240" w:lineRule="auto"/>
        <w:jc w:val="both"/>
        <w:rPr>
          <w:rFonts w:ascii="Barlow" w:hAnsi="Barlow"/>
          <w:b/>
          <w:sz w:val="20"/>
          <w:szCs w:val="20"/>
        </w:rPr>
      </w:pPr>
    </w:p>
    <w:tbl>
      <w:tblPr>
        <w:tblW w:w="9835" w:type="dxa"/>
        <w:jc w:val="center"/>
        <w:tblInd w:w="-792" w:type="dxa"/>
        <w:tblCellMar>
          <w:left w:w="70" w:type="dxa"/>
          <w:right w:w="70" w:type="dxa"/>
        </w:tblCellMar>
        <w:tblLook w:val="04A0" w:firstRow="1" w:lastRow="0" w:firstColumn="1" w:lastColumn="0" w:noHBand="0" w:noVBand="1"/>
      </w:tblPr>
      <w:tblGrid>
        <w:gridCol w:w="8165"/>
        <w:gridCol w:w="1670"/>
      </w:tblGrid>
      <w:tr w:rsidR="00567661" w:rsidRPr="006243EB" w:rsidTr="006E48AD">
        <w:trPr>
          <w:trHeight w:val="255"/>
          <w:jc w:val="center"/>
        </w:trPr>
        <w:tc>
          <w:tcPr>
            <w:tcW w:w="9835" w:type="dxa"/>
            <w:gridSpan w:val="2"/>
            <w:tcBorders>
              <w:top w:val="single" w:sz="8" w:space="0" w:color="auto"/>
              <w:left w:val="single" w:sz="8" w:space="0" w:color="auto"/>
              <w:bottom w:val="nil"/>
              <w:right w:val="single" w:sz="8" w:space="0" w:color="000000"/>
            </w:tcBorders>
            <w:shd w:val="clear" w:color="auto" w:fill="auto"/>
            <w:vAlign w:val="bottom"/>
            <w:hideMark/>
          </w:tcPr>
          <w:p w:rsidR="00567661" w:rsidRPr="006243EB" w:rsidRDefault="00567661" w:rsidP="00567661">
            <w:pPr>
              <w:spacing w:after="0" w:line="240" w:lineRule="auto"/>
              <w:jc w:val="center"/>
              <w:rPr>
                <w:rFonts w:ascii="Barlow" w:hAnsi="Barlow" w:cs="Calibri"/>
                <w:b/>
                <w:sz w:val="20"/>
                <w:szCs w:val="20"/>
              </w:rPr>
            </w:pPr>
            <w:r w:rsidRPr="006243EB">
              <w:rPr>
                <w:rFonts w:ascii="Barlow" w:hAnsi="Barlow" w:cs="Calibri"/>
                <w:b/>
                <w:sz w:val="20"/>
                <w:szCs w:val="20"/>
              </w:rPr>
              <w:t>HOSPITAL DE LA AMISTAD</w:t>
            </w:r>
          </w:p>
        </w:tc>
      </w:tr>
      <w:tr w:rsidR="00567661" w:rsidRPr="006243EB" w:rsidTr="006E48AD">
        <w:trPr>
          <w:trHeight w:val="255"/>
          <w:jc w:val="center"/>
        </w:trPr>
        <w:tc>
          <w:tcPr>
            <w:tcW w:w="9835" w:type="dxa"/>
            <w:gridSpan w:val="2"/>
            <w:tcBorders>
              <w:top w:val="nil"/>
              <w:left w:val="single" w:sz="8" w:space="0" w:color="auto"/>
              <w:bottom w:val="nil"/>
              <w:right w:val="single" w:sz="8" w:space="0" w:color="000000"/>
            </w:tcBorders>
            <w:shd w:val="clear" w:color="auto" w:fill="auto"/>
            <w:vAlign w:val="bottom"/>
            <w:hideMark/>
          </w:tcPr>
          <w:p w:rsidR="00567661" w:rsidRPr="006243EB" w:rsidRDefault="00567661" w:rsidP="00567661">
            <w:pPr>
              <w:spacing w:after="0" w:line="240" w:lineRule="auto"/>
              <w:jc w:val="center"/>
              <w:rPr>
                <w:rFonts w:ascii="Barlow" w:hAnsi="Barlow" w:cs="Calibri"/>
                <w:b/>
                <w:sz w:val="20"/>
                <w:szCs w:val="20"/>
              </w:rPr>
            </w:pPr>
            <w:r w:rsidRPr="006243EB">
              <w:rPr>
                <w:rFonts w:ascii="Barlow" w:hAnsi="Barlow" w:cs="Calibri"/>
                <w:b/>
                <w:sz w:val="20"/>
                <w:szCs w:val="20"/>
              </w:rPr>
              <w:t>CONCILIACIÓN ENTRE LOS INGRESOS PRESUPUESTARIOS Y CONTABLES</w:t>
            </w:r>
          </w:p>
        </w:tc>
      </w:tr>
      <w:tr w:rsidR="00567661" w:rsidRPr="006243EB" w:rsidTr="006E48AD">
        <w:trPr>
          <w:trHeight w:val="255"/>
          <w:jc w:val="center"/>
        </w:trPr>
        <w:tc>
          <w:tcPr>
            <w:tcW w:w="9835" w:type="dxa"/>
            <w:gridSpan w:val="2"/>
            <w:tcBorders>
              <w:top w:val="nil"/>
              <w:left w:val="single" w:sz="8" w:space="0" w:color="auto"/>
              <w:bottom w:val="nil"/>
              <w:right w:val="single" w:sz="8" w:space="0" w:color="000000"/>
            </w:tcBorders>
            <w:shd w:val="clear" w:color="auto" w:fill="auto"/>
            <w:vAlign w:val="bottom"/>
            <w:hideMark/>
          </w:tcPr>
          <w:p w:rsidR="00567661" w:rsidRPr="006243EB" w:rsidRDefault="00567661" w:rsidP="008C7C5B">
            <w:pPr>
              <w:spacing w:after="0" w:line="240" w:lineRule="auto"/>
              <w:jc w:val="center"/>
              <w:rPr>
                <w:rFonts w:ascii="Barlow" w:hAnsi="Barlow" w:cs="Calibri"/>
                <w:b/>
                <w:sz w:val="20"/>
                <w:szCs w:val="20"/>
              </w:rPr>
            </w:pPr>
            <w:r w:rsidRPr="006243EB">
              <w:rPr>
                <w:rFonts w:ascii="Barlow" w:hAnsi="Barlow" w:cs="Calibri"/>
                <w:b/>
                <w:sz w:val="20"/>
                <w:szCs w:val="20"/>
              </w:rPr>
              <w:t xml:space="preserve">CORRESPONDIENTE DEL 01 DE </w:t>
            </w:r>
            <w:r w:rsidR="008867C8" w:rsidRPr="006243EB">
              <w:rPr>
                <w:rFonts w:ascii="Barlow" w:hAnsi="Barlow" w:cs="Calibri"/>
                <w:b/>
                <w:sz w:val="20"/>
                <w:szCs w:val="20"/>
              </w:rPr>
              <w:t>ENERO</w:t>
            </w:r>
            <w:r w:rsidRPr="006243EB">
              <w:rPr>
                <w:rFonts w:ascii="Barlow" w:hAnsi="Barlow" w:cs="Calibri"/>
                <w:b/>
                <w:sz w:val="20"/>
                <w:szCs w:val="20"/>
              </w:rPr>
              <w:t xml:space="preserve"> AL </w:t>
            </w:r>
            <w:r w:rsidR="008C7C5B" w:rsidRPr="006243EB">
              <w:rPr>
                <w:rFonts w:ascii="Barlow" w:hAnsi="Barlow" w:cs="Calibri"/>
                <w:b/>
                <w:sz w:val="20"/>
                <w:szCs w:val="20"/>
              </w:rPr>
              <w:t>31</w:t>
            </w:r>
            <w:r w:rsidRPr="006243EB">
              <w:rPr>
                <w:rFonts w:ascii="Barlow" w:hAnsi="Barlow" w:cs="Calibri"/>
                <w:b/>
                <w:sz w:val="20"/>
                <w:szCs w:val="20"/>
              </w:rPr>
              <w:t xml:space="preserve"> DE </w:t>
            </w:r>
            <w:r w:rsidR="008C7C5B" w:rsidRPr="006243EB">
              <w:rPr>
                <w:rFonts w:ascii="Barlow" w:hAnsi="Barlow" w:cs="Calibri"/>
                <w:b/>
                <w:sz w:val="20"/>
                <w:szCs w:val="20"/>
              </w:rPr>
              <w:t>MARZO</w:t>
            </w:r>
            <w:r w:rsidR="00CD7DA8" w:rsidRPr="006243EB">
              <w:rPr>
                <w:rFonts w:ascii="Barlow" w:hAnsi="Barlow" w:cs="Calibri"/>
                <w:b/>
                <w:sz w:val="20"/>
                <w:szCs w:val="20"/>
              </w:rPr>
              <w:t xml:space="preserve"> 2020</w:t>
            </w:r>
          </w:p>
        </w:tc>
      </w:tr>
      <w:tr w:rsidR="00567661" w:rsidRPr="006243EB" w:rsidTr="006E48AD">
        <w:trPr>
          <w:trHeight w:val="255"/>
          <w:jc w:val="center"/>
        </w:trPr>
        <w:tc>
          <w:tcPr>
            <w:tcW w:w="9835" w:type="dxa"/>
            <w:gridSpan w:val="2"/>
            <w:tcBorders>
              <w:top w:val="nil"/>
              <w:left w:val="single" w:sz="8" w:space="0" w:color="auto"/>
              <w:bottom w:val="single" w:sz="4" w:space="0" w:color="auto"/>
              <w:right w:val="single" w:sz="8" w:space="0" w:color="000000"/>
            </w:tcBorders>
            <w:shd w:val="clear" w:color="auto" w:fill="auto"/>
            <w:vAlign w:val="bottom"/>
            <w:hideMark/>
          </w:tcPr>
          <w:p w:rsidR="00567661" w:rsidRPr="006243EB" w:rsidRDefault="00567661" w:rsidP="00567661">
            <w:pPr>
              <w:spacing w:after="0" w:line="240" w:lineRule="auto"/>
              <w:jc w:val="center"/>
              <w:rPr>
                <w:rFonts w:ascii="Barlow" w:hAnsi="Barlow" w:cs="Calibri"/>
                <w:b/>
                <w:sz w:val="20"/>
                <w:szCs w:val="20"/>
              </w:rPr>
            </w:pPr>
            <w:r w:rsidRPr="006243EB">
              <w:rPr>
                <w:rFonts w:ascii="Barlow" w:hAnsi="Barlow" w:cs="Calibri"/>
                <w:b/>
                <w:sz w:val="20"/>
                <w:szCs w:val="20"/>
              </w:rPr>
              <w:t>(CIFRAS EN PESOS)</w:t>
            </w:r>
          </w:p>
        </w:tc>
      </w:tr>
      <w:tr w:rsidR="00567661" w:rsidRPr="006243EB" w:rsidTr="004312F1">
        <w:trPr>
          <w:trHeight w:val="255"/>
          <w:jc w:val="center"/>
        </w:trPr>
        <w:tc>
          <w:tcPr>
            <w:tcW w:w="8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b/>
                <w:bCs/>
                <w:sz w:val="20"/>
                <w:szCs w:val="20"/>
              </w:rPr>
            </w:pPr>
            <w:r w:rsidRPr="006243EB">
              <w:rPr>
                <w:rFonts w:ascii="Barlow" w:hAnsi="Barlow" w:cs="Calibri"/>
                <w:b/>
                <w:bCs/>
                <w:sz w:val="20"/>
                <w:szCs w:val="20"/>
              </w:rPr>
              <w:t>1.TOTAL DE INGRESOS PRESUPUESTARIOS</w:t>
            </w:r>
          </w:p>
        </w:tc>
        <w:tc>
          <w:tcPr>
            <w:tcW w:w="1670" w:type="dxa"/>
            <w:tcBorders>
              <w:top w:val="single" w:sz="4" w:space="0" w:color="auto"/>
              <w:left w:val="nil"/>
              <w:bottom w:val="single" w:sz="4" w:space="0" w:color="auto"/>
              <w:right w:val="single" w:sz="8" w:space="0" w:color="auto"/>
            </w:tcBorders>
            <w:shd w:val="clear" w:color="auto" w:fill="auto"/>
            <w:noWrap/>
            <w:vAlign w:val="bottom"/>
            <w:hideMark/>
          </w:tcPr>
          <w:p w:rsidR="00567661" w:rsidRPr="006243EB" w:rsidRDefault="00567661" w:rsidP="007F0458">
            <w:pPr>
              <w:spacing w:after="0" w:line="240" w:lineRule="auto"/>
              <w:rPr>
                <w:rFonts w:ascii="Barlow" w:hAnsi="Barlow" w:cs="Calibri"/>
                <w:b/>
                <w:bCs/>
                <w:sz w:val="20"/>
                <w:szCs w:val="20"/>
              </w:rPr>
            </w:pPr>
            <w:r w:rsidRPr="006243EB">
              <w:rPr>
                <w:rFonts w:ascii="Barlow" w:hAnsi="Barlow" w:cs="Calibri"/>
                <w:b/>
                <w:bCs/>
                <w:sz w:val="20"/>
                <w:szCs w:val="20"/>
              </w:rPr>
              <w:t xml:space="preserve"> $ </w:t>
            </w:r>
            <w:r w:rsidR="00427597" w:rsidRPr="006243EB">
              <w:rPr>
                <w:rFonts w:ascii="Barlow" w:hAnsi="Barlow" w:cs="Calibri"/>
                <w:b/>
                <w:bCs/>
                <w:sz w:val="20"/>
                <w:szCs w:val="20"/>
              </w:rPr>
              <w:t xml:space="preserve"> </w:t>
            </w:r>
            <w:r w:rsidR="007F0458" w:rsidRPr="006243EB">
              <w:rPr>
                <w:rFonts w:ascii="Barlow" w:hAnsi="Barlow" w:cs="Calibri"/>
                <w:b/>
                <w:bCs/>
                <w:sz w:val="20"/>
                <w:szCs w:val="20"/>
              </w:rPr>
              <w:t>9</w:t>
            </w:r>
            <w:r w:rsidR="009946D3" w:rsidRPr="006243EB">
              <w:rPr>
                <w:rFonts w:ascii="Barlow" w:hAnsi="Barlow" w:cs="Calibri"/>
                <w:b/>
                <w:bCs/>
                <w:sz w:val="20"/>
                <w:szCs w:val="20"/>
              </w:rPr>
              <w:t>,</w:t>
            </w:r>
            <w:r w:rsidR="007F0458" w:rsidRPr="006243EB">
              <w:rPr>
                <w:rFonts w:ascii="Barlow" w:hAnsi="Barlow" w:cs="Calibri"/>
                <w:b/>
                <w:bCs/>
                <w:sz w:val="20"/>
                <w:szCs w:val="20"/>
              </w:rPr>
              <w:t>570</w:t>
            </w:r>
            <w:r w:rsidR="009946D3" w:rsidRPr="006243EB">
              <w:rPr>
                <w:rFonts w:ascii="Barlow" w:hAnsi="Barlow" w:cs="Calibri"/>
                <w:b/>
                <w:bCs/>
                <w:sz w:val="20"/>
                <w:szCs w:val="20"/>
              </w:rPr>
              <w:t>,</w:t>
            </w:r>
            <w:r w:rsidR="007F0458" w:rsidRPr="006243EB">
              <w:rPr>
                <w:rFonts w:ascii="Barlow" w:hAnsi="Barlow" w:cs="Calibri"/>
                <w:b/>
                <w:bCs/>
                <w:sz w:val="20"/>
                <w:szCs w:val="20"/>
              </w:rPr>
              <w:t>104.34</w:t>
            </w:r>
          </w:p>
        </w:tc>
      </w:tr>
      <w:tr w:rsidR="00567661" w:rsidRPr="006243EB" w:rsidTr="00DD6392">
        <w:trPr>
          <w:trHeight w:val="73"/>
          <w:jc w:val="center"/>
        </w:trPr>
        <w:tc>
          <w:tcPr>
            <w:tcW w:w="8165" w:type="dxa"/>
            <w:tcBorders>
              <w:top w:val="nil"/>
              <w:left w:val="single" w:sz="8" w:space="0" w:color="auto"/>
              <w:bottom w:val="nil"/>
              <w:right w:val="nil"/>
            </w:tcBorders>
            <w:shd w:val="clear" w:color="auto" w:fill="auto"/>
            <w:noWrap/>
            <w:vAlign w:val="bottom"/>
            <w:hideMark/>
          </w:tcPr>
          <w:p w:rsidR="00567661" w:rsidRPr="006243EB" w:rsidRDefault="00567661" w:rsidP="00567661">
            <w:pPr>
              <w:spacing w:after="0" w:line="240" w:lineRule="auto"/>
              <w:rPr>
                <w:rFonts w:ascii="Barlow" w:hAnsi="Barlow" w:cs="Calibri"/>
                <w:b/>
                <w:bCs/>
                <w:sz w:val="20"/>
                <w:szCs w:val="20"/>
              </w:rPr>
            </w:pPr>
          </w:p>
        </w:tc>
        <w:tc>
          <w:tcPr>
            <w:tcW w:w="1670" w:type="dxa"/>
            <w:tcBorders>
              <w:top w:val="nil"/>
              <w:left w:val="nil"/>
              <w:bottom w:val="nil"/>
              <w:right w:val="single" w:sz="8"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 </w:t>
            </w:r>
          </w:p>
        </w:tc>
      </w:tr>
      <w:tr w:rsidR="00567661" w:rsidRPr="006243EB" w:rsidTr="004312F1">
        <w:trPr>
          <w:trHeight w:val="255"/>
          <w:jc w:val="center"/>
        </w:trPr>
        <w:tc>
          <w:tcPr>
            <w:tcW w:w="8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b/>
                <w:bCs/>
                <w:sz w:val="20"/>
                <w:szCs w:val="20"/>
              </w:rPr>
            </w:pPr>
            <w:r w:rsidRPr="006243EB">
              <w:rPr>
                <w:rFonts w:ascii="Barlow" w:hAnsi="Barlow" w:cs="Calibri"/>
                <w:b/>
                <w:bCs/>
                <w:sz w:val="20"/>
                <w:szCs w:val="20"/>
              </w:rPr>
              <w:t>2. MAS INGRESOS CONTABLES NO PRESUPUESTARIOS</w:t>
            </w:r>
          </w:p>
        </w:tc>
        <w:tc>
          <w:tcPr>
            <w:tcW w:w="1670" w:type="dxa"/>
            <w:tcBorders>
              <w:top w:val="single" w:sz="4" w:space="0" w:color="auto"/>
              <w:left w:val="nil"/>
              <w:bottom w:val="single" w:sz="4" w:space="0" w:color="auto"/>
              <w:right w:val="single" w:sz="8" w:space="0" w:color="auto"/>
            </w:tcBorders>
            <w:shd w:val="clear" w:color="auto" w:fill="auto"/>
            <w:noWrap/>
            <w:vAlign w:val="bottom"/>
            <w:hideMark/>
          </w:tcPr>
          <w:p w:rsidR="00567661" w:rsidRPr="006243EB" w:rsidRDefault="006E48AD" w:rsidP="00F146F9">
            <w:pPr>
              <w:spacing w:after="0" w:line="240" w:lineRule="auto"/>
              <w:jc w:val="center"/>
              <w:rPr>
                <w:rFonts w:ascii="Barlow" w:hAnsi="Barlow" w:cs="Calibri"/>
                <w:b/>
                <w:bCs/>
                <w:sz w:val="20"/>
                <w:szCs w:val="20"/>
              </w:rPr>
            </w:pPr>
            <w:r w:rsidRPr="006243EB">
              <w:rPr>
                <w:rFonts w:ascii="Barlow" w:hAnsi="Barlow" w:cs="Calibri"/>
                <w:b/>
                <w:bCs/>
                <w:sz w:val="20"/>
                <w:szCs w:val="20"/>
              </w:rPr>
              <w:t xml:space="preserve">$  </w:t>
            </w:r>
            <w:r w:rsidR="00F146F9" w:rsidRPr="006243EB">
              <w:rPr>
                <w:rFonts w:ascii="Barlow" w:hAnsi="Barlow" w:cs="Calibri"/>
                <w:b/>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2.1 INGRESOS FINANCIEROS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F146F9" w:rsidP="006E48AD">
            <w:pPr>
              <w:spacing w:after="0" w:line="240" w:lineRule="auto"/>
              <w:jc w:val="center"/>
              <w:rPr>
                <w:rFonts w:ascii="Barlow" w:hAnsi="Barlow" w:cs="Calibri"/>
                <w:bCs/>
                <w:sz w:val="20"/>
                <w:szCs w:val="20"/>
              </w:rPr>
            </w:pPr>
            <w:r w:rsidRPr="006243EB">
              <w:rPr>
                <w:rFonts w:ascii="Barlow" w:hAnsi="Barlow" w:cs="Calibri"/>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2.2 INCREMENTO POR VARIACION DE INVENTARIOS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8AD">
            <w:pPr>
              <w:spacing w:after="0" w:line="240" w:lineRule="auto"/>
              <w:jc w:val="center"/>
              <w:rPr>
                <w:rFonts w:ascii="Barlow" w:hAnsi="Barlow" w:cs="Calibri"/>
                <w:bCs/>
                <w:sz w:val="20"/>
                <w:szCs w:val="20"/>
              </w:rPr>
            </w:pPr>
            <w:r w:rsidRPr="006243EB">
              <w:rPr>
                <w:rFonts w:ascii="Barlow" w:hAnsi="Barlow" w:cs="Calibri"/>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2.3 DISMINUCION DEL EXCESO DE ESTIMACIONES POR PERDIDA O DETERIORO U OBSOLE</w:t>
            </w:r>
            <w:r w:rsidR="00DF20DB" w:rsidRPr="006243EB">
              <w:rPr>
                <w:rFonts w:ascii="Barlow" w:hAnsi="Barlow" w:cs="Calibri"/>
                <w:sz w:val="20"/>
                <w:szCs w:val="20"/>
              </w:rPr>
              <w:t>SCENCIA</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8AD">
            <w:pPr>
              <w:spacing w:after="0" w:line="240" w:lineRule="auto"/>
              <w:jc w:val="center"/>
              <w:rPr>
                <w:rFonts w:ascii="Barlow" w:hAnsi="Barlow" w:cs="Calibri"/>
                <w:bCs/>
                <w:sz w:val="20"/>
                <w:szCs w:val="20"/>
              </w:rPr>
            </w:pPr>
            <w:r w:rsidRPr="006243EB">
              <w:rPr>
                <w:rFonts w:ascii="Barlow" w:hAnsi="Barlow" w:cs="Calibri"/>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2.4 DISMINUCION DEL EXCESO DE PROVISIONES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8AD">
            <w:pPr>
              <w:spacing w:after="0" w:line="240" w:lineRule="auto"/>
              <w:jc w:val="center"/>
              <w:rPr>
                <w:rFonts w:ascii="Barlow" w:hAnsi="Barlow" w:cs="Calibri"/>
                <w:bCs/>
                <w:sz w:val="20"/>
                <w:szCs w:val="20"/>
              </w:rPr>
            </w:pPr>
            <w:r w:rsidRPr="006243EB">
              <w:rPr>
                <w:rFonts w:ascii="Barlow" w:hAnsi="Barlow" w:cs="Calibri"/>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2.5 OTROS INGRESOS Y BENEFICIOS VARIOS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AB0273" w:rsidP="00C6305F">
            <w:pPr>
              <w:spacing w:after="0" w:line="240" w:lineRule="auto"/>
              <w:rPr>
                <w:rFonts w:ascii="Barlow" w:hAnsi="Barlow" w:cs="Calibri"/>
                <w:bCs/>
                <w:sz w:val="20"/>
                <w:szCs w:val="20"/>
              </w:rPr>
            </w:pPr>
            <w:r w:rsidRPr="006243EB">
              <w:rPr>
                <w:rFonts w:ascii="Barlow" w:hAnsi="Barlow" w:cs="Calibri"/>
                <w:bCs/>
                <w:sz w:val="20"/>
                <w:szCs w:val="20"/>
              </w:rPr>
              <w:t xml:space="preserve">                -</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2.6 OTROS INGRESOS CONTABLES NO PRESUPUESTARIOS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8AD">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EC110C">
        <w:trPr>
          <w:trHeight w:val="70"/>
          <w:jc w:val="center"/>
        </w:trPr>
        <w:tc>
          <w:tcPr>
            <w:tcW w:w="8165" w:type="dxa"/>
            <w:tcBorders>
              <w:top w:val="nil"/>
              <w:left w:val="single" w:sz="8" w:space="0" w:color="auto"/>
              <w:bottom w:val="nil"/>
              <w:right w:val="nil"/>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 </w:t>
            </w:r>
          </w:p>
        </w:tc>
        <w:tc>
          <w:tcPr>
            <w:tcW w:w="1670" w:type="dxa"/>
            <w:tcBorders>
              <w:top w:val="nil"/>
              <w:left w:val="nil"/>
              <w:bottom w:val="nil"/>
              <w:right w:val="single" w:sz="8" w:space="0" w:color="auto"/>
            </w:tcBorders>
            <w:shd w:val="clear" w:color="auto" w:fill="auto"/>
            <w:noWrap/>
            <w:vAlign w:val="bottom"/>
            <w:hideMark/>
          </w:tcPr>
          <w:p w:rsidR="00567661" w:rsidRPr="006243EB" w:rsidRDefault="00567661" w:rsidP="006E48AD">
            <w:pPr>
              <w:spacing w:after="0" w:line="240" w:lineRule="auto"/>
              <w:jc w:val="center"/>
              <w:rPr>
                <w:rFonts w:ascii="Barlow" w:hAnsi="Barlow" w:cs="Calibri"/>
                <w:sz w:val="20"/>
                <w:szCs w:val="20"/>
              </w:rPr>
            </w:pPr>
          </w:p>
        </w:tc>
      </w:tr>
      <w:tr w:rsidR="00567661" w:rsidRPr="006243EB" w:rsidTr="004312F1">
        <w:trPr>
          <w:trHeight w:val="255"/>
          <w:jc w:val="center"/>
        </w:trPr>
        <w:tc>
          <w:tcPr>
            <w:tcW w:w="8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b/>
                <w:bCs/>
                <w:sz w:val="20"/>
                <w:szCs w:val="20"/>
              </w:rPr>
            </w:pPr>
            <w:r w:rsidRPr="006243EB">
              <w:rPr>
                <w:rFonts w:ascii="Barlow" w:hAnsi="Barlow" w:cs="Calibri"/>
                <w:b/>
                <w:bCs/>
                <w:sz w:val="20"/>
                <w:szCs w:val="20"/>
              </w:rPr>
              <w:t>3. MENOS INGRESOS PRESUPUESTARIOS NO CONTABLES</w:t>
            </w:r>
          </w:p>
        </w:tc>
        <w:tc>
          <w:tcPr>
            <w:tcW w:w="1670" w:type="dxa"/>
            <w:tcBorders>
              <w:top w:val="single" w:sz="4" w:space="0" w:color="auto"/>
              <w:left w:val="nil"/>
              <w:bottom w:val="single" w:sz="4" w:space="0" w:color="auto"/>
              <w:right w:val="single" w:sz="8" w:space="0" w:color="auto"/>
            </w:tcBorders>
            <w:shd w:val="clear" w:color="auto" w:fill="auto"/>
            <w:noWrap/>
            <w:vAlign w:val="bottom"/>
            <w:hideMark/>
          </w:tcPr>
          <w:p w:rsidR="00567661" w:rsidRPr="006243EB" w:rsidRDefault="0084681F" w:rsidP="006E44B3">
            <w:pPr>
              <w:spacing w:after="0" w:line="240" w:lineRule="auto"/>
              <w:jc w:val="center"/>
              <w:rPr>
                <w:rFonts w:ascii="Barlow" w:hAnsi="Barlow" w:cs="Calibri"/>
                <w:b/>
                <w:bCs/>
                <w:sz w:val="20"/>
                <w:szCs w:val="20"/>
              </w:rPr>
            </w:pPr>
            <w:r w:rsidRPr="006243EB">
              <w:rPr>
                <w:rFonts w:ascii="Barlow" w:hAnsi="Barlow" w:cs="Calibri"/>
                <w:b/>
                <w:bCs/>
                <w:sz w:val="20"/>
                <w:szCs w:val="20"/>
              </w:rPr>
              <w:t xml:space="preserve">$ </w:t>
            </w:r>
            <w:r w:rsidR="00567661" w:rsidRPr="006243EB">
              <w:rPr>
                <w:rFonts w:ascii="Barlow" w:hAnsi="Barlow" w:cs="Calibri"/>
                <w:b/>
                <w:bCs/>
                <w:sz w:val="20"/>
                <w:szCs w:val="20"/>
              </w:rPr>
              <w:t xml:space="preserve"> </w:t>
            </w:r>
            <w:r w:rsidR="006E44B3" w:rsidRPr="006243EB">
              <w:rPr>
                <w:rFonts w:ascii="Barlow" w:hAnsi="Barlow" w:cs="Calibri"/>
                <w:b/>
                <w:bCs/>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3.1 APROVECHAMIENTOS PATRIMONIALES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3.2 INGRESOS DERIVADOS DE FINANCIAMIENTOS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4312F1">
        <w:trPr>
          <w:trHeight w:val="255"/>
          <w:jc w:val="center"/>
        </w:trPr>
        <w:tc>
          <w:tcPr>
            <w:tcW w:w="8165"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3.3 OTROS INGRESOS PRESUPUESTARIOS NO CONTABLES</w:t>
            </w:r>
          </w:p>
        </w:tc>
        <w:tc>
          <w:tcPr>
            <w:tcW w:w="1670"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EC110C">
        <w:trPr>
          <w:trHeight w:val="70"/>
          <w:jc w:val="center"/>
        </w:trPr>
        <w:tc>
          <w:tcPr>
            <w:tcW w:w="8165" w:type="dxa"/>
            <w:tcBorders>
              <w:top w:val="nil"/>
              <w:left w:val="single" w:sz="8" w:space="0" w:color="auto"/>
              <w:bottom w:val="nil"/>
              <w:right w:val="nil"/>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p>
        </w:tc>
        <w:tc>
          <w:tcPr>
            <w:tcW w:w="1670" w:type="dxa"/>
            <w:tcBorders>
              <w:top w:val="nil"/>
              <w:left w:val="nil"/>
              <w:bottom w:val="nil"/>
              <w:right w:val="single" w:sz="8" w:space="0" w:color="auto"/>
            </w:tcBorders>
            <w:shd w:val="clear" w:color="auto" w:fill="auto"/>
            <w:noWrap/>
            <w:vAlign w:val="bottom"/>
            <w:hideMark/>
          </w:tcPr>
          <w:p w:rsidR="00567661" w:rsidRPr="006243EB" w:rsidRDefault="00567661" w:rsidP="00567661">
            <w:pPr>
              <w:spacing w:after="0" w:line="240" w:lineRule="auto"/>
              <w:rPr>
                <w:rFonts w:ascii="Barlow" w:hAnsi="Barlow" w:cs="Calibri"/>
                <w:sz w:val="20"/>
                <w:szCs w:val="20"/>
              </w:rPr>
            </w:pPr>
            <w:r w:rsidRPr="006243EB">
              <w:rPr>
                <w:rFonts w:ascii="Barlow" w:hAnsi="Barlow" w:cs="Calibri"/>
                <w:sz w:val="20"/>
                <w:szCs w:val="20"/>
              </w:rPr>
              <w:t> </w:t>
            </w:r>
          </w:p>
        </w:tc>
      </w:tr>
      <w:tr w:rsidR="005638CC" w:rsidRPr="006243EB" w:rsidTr="004312F1">
        <w:trPr>
          <w:trHeight w:val="270"/>
          <w:jc w:val="center"/>
        </w:trPr>
        <w:tc>
          <w:tcPr>
            <w:tcW w:w="816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638CC" w:rsidRPr="006243EB" w:rsidRDefault="005638CC" w:rsidP="005638CC">
            <w:pPr>
              <w:spacing w:after="0" w:line="240" w:lineRule="auto"/>
              <w:rPr>
                <w:rFonts w:ascii="Barlow" w:hAnsi="Barlow" w:cs="Calibri"/>
                <w:b/>
                <w:sz w:val="20"/>
                <w:szCs w:val="20"/>
              </w:rPr>
            </w:pPr>
            <w:r w:rsidRPr="006243EB">
              <w:rPr>
                <w:rFonts w:ascii="Barlow" w:hAnsi="Barlow" w:cs="Calibri"/>
                <w:b/>
                <w:sz w:val="20"/>
                <w:szCs w:val="20"/>
              </w:rPr>
              <w:t>4. TOTAL DE INGRESOS CONTABLES</w:t>
            </w:r>
          </w:p>
        </w:tc>
        <w:tc>
          <w:tcPr>
            <w:tcW w:w="1670" w:type="dxa"/>
            <w:tcBorders>
              <w:top w:val="single" w:sz="4" w:space="0" w:color="auto"/>
              <w:left w:val="nil"/>
              <w:bottom w:val="single" w:sz="8" w:space="0" w:color="auto"/>
              <w:right w:val="single" w:sz="8" w:space="0" w:color="auto"/>
            </w:tcBorders>
            <w:shd w:val="clear" w:color="auto" w:fill="auto"/>
            <w:noWrap/>
            <w:vAlign w:val="bottom"/>
            <w:hideMark/>
          </w:tcPr>
          <w:p w:rsidR="005638CC" w:rsidRPr="006243EB" w:rsidRDefault="007F0458" w:rsidP="005638CC">
            <w:pPr>
              <w:spacing w:after="0" w:line="240" w:lineRule="auto"/>
              <w:rPr>
                <w:rFonts w:ascii="Barlow" w:hAnsi="Barlow" w:cs="Calibri"/>
                <w:b/>
                <w:bCs/>
                <w:sz w:val="20"/>
                <w:szCs w:val="20"/>
              </w:rPr>
            </w:pPr>
            <w:r w:rsidRPr="006243EB">
              <w:rPr>
                <w:rFonts w:ascii="Barlow" w:hAnsi="Barlow" w:cs="Calibri"/>
                <w:b/>
                <w:bCs/>
                <w:sz w:val="20"/>
                <w:szCs w:val="20"/>
              </w:rPr>
              <w:t>$  9,570,104.34</w:t>
            </w:r>
          </w:p>
        </w:tc>
      </w:tr>
    </w:tbl>
    <w:p w:rsidR="00DC6E73" w:rsidRPr="006243EB" w:rsidRDefault="00DC6E73" w:rsidP="007E5C17">
      <w:pPr>
        <w:tabs>
          <w:tab w:val="left" w:pos="567"/>
        </w:tabs>
        <w:spacing w:after="0" w:line="240" w:lineRule="auto"/>
        <w:rPr>
          <w:rFonts w:ascii="Barlow" w:hAnsi="Barlow"/>
          <w:sz w:val="20"/>
          <w:szCs w:val="20"/>
        </w:rPr>
      </w:pPr>
    </w:p>
    <w:p w:rsidR="00A05318" w:rsidRDefault="00A05318"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Default="006243EB" w:rsidP="007E5C17">
      <w:pPr>
        <w:tabs>
          <w:tab w:val="left" w:pos="567"/>
        </w:tabs>
        <w:spacing w:after="0" w:line="240" w:lineRule="auto"/>
        <w:rPr>
          <w:rFonts w:ascii="Barlow" w:hAnsi="Barlow"/>
          <w:sz w:val="20"/>
          <w:szCs w:val="20"/>
        </w:rPr>
      </w:pPr>
    </w:p>
    <w:p w:rsidR="006243EB" w:rsidRPr="006243EB" w:rsidRDefault="006243EB" w:rsidP="007E5C17">
      <w:pPr>
        <w:tabs>
          <w:tab w:val="left" w:pos="567"/>
        </w:tabs>
        <w:spacing w:after="0" w:line="240" w:lineRule="auto"/>
        <w:rPr>
          <w:rFonts w:ascii="Barlow" w:hAnsi="Barlow"/>
          <w:sz w:val="20"/>
          <w:szCs w:val="20"/>
        </w:rPr>
      </w:pPr>
    </w:p>
    <w:p w:rsidR="00A05318" w:rsidRPr="006243EB" w:rsidRDefault="00A05318" w:rsidP="007E5C17">
      <w:pPr>
        <w:tabs>
          <w:tab w:val="left" w:pos="567"/>
        </w:tabs>
        <w:spacing w:after="0" w:line="240" w:lineRule="auto"/>
        <w:rPr>
          <w:rFonts w:ascii="Barlow" w:hAnsi="Barlow"/>
          <w:sz w:val="20"/>
          <w:szCs w:val="20"/>
        </w:rPr>
      </w:pPr>
    </w:p>
    <w:tbl>
      <w:tblPr>
        <w:tblW w:w="9822" w:type="dxa"/>
        <w:jc w:val="center"/>
        <w:tblInd w:w="-1201" w:type="dxa"/>
        <w:tblLayout w:type="fixed"/>
        <w:tblCellMar>
          <w:left w:w="70" w:type="dxa"/>
          <w:right w:w="70" w:type="dxa"/>
        </w:tblCellMar>
        <w:tblLook w:val="04A0" w:firstRow="1" w:lastRow="0" w:firstColumn="1" w:lastColumn="0" w:noHBand="0" w:noVBand="1"/>
      </w:tblPr>
      <w:tblGrid>
        <w:gridCol w:w="8363"/>
        <w:gridCol w:w="1459"/>
      </w:tblGrid>
      <w:tr w:rsidR="00567661" w:rsidRPr="006243EB" w:rsidTr="00DF20DB">
        <w:trPr>
          <w:trHeight w:val="255"/>
          <w:jc w:val="center"/>
        </w:trPr>
        <w:tc>
          <w:tcPr>
            <w:tcW w:w="9822" w:type="dxa"/>
            <w:gridSpan w:val="2"/>
            <w:tcBorders>
              <w:top w:val="single" w:sz="8" w:space="0" w:color="auto"/>
              <w:left w:val="single" w:sz="8" w:space="0" w:color="auto"/>
              <w:bottom w:val="nil"/>
              <w:right w:val="single" w:sz="8" w:space="0" w:color="000000"/>
            </w:tcBorders>
            <w:shd w:val="clear" w:color="auto" w:fill="auto"/>
            <w:vAlign w:val="bottom"/>
            <w:hideMark/>
          </w:tcPr>
          <w:p w:rsidR="00567661" w:rsidRPr="006243EB" w:rsidRDefault="00567661" w:rsidP="00402346">
            <w:pPr>
              <w:spacing w:after="0" w:line="240" w:lineRule="auto"/>
              <w:jc w:val="center"/>
              <w:rPr>
                <w:rFonts w:ascii="Barlow" w:hAnsi="Barlow" w:cs="Calibri"/>
                <w:b/>
                <w:sz w:val="20"/>
                <w:szCs w:val="20"/>
              </w:rPr>
            </w:pPr>
            <w:r w:rsidRPr="006243EB">
              <w:rPr>
                <w:rFonts w:ascii="Barlow" w:hAnsi="Barlow" w:cs="Calibri"/>
                <w:b/>
                <w:sz w:val="20"/>
                <w:szCs w:val="20"/>
              </w:rPr>
              <w:lastRenderedPageBreak/>
              <w:t>HOSPITAL DE LA AMISTAD</w:t>
            </w:r>
          </w:p>
        </w:tc>
      </w:tr>
      <w:tr w:rsidR="00567661" w:rsidRPr="006243EB" w:rsidTr="00DF20DB">
        <w:trPr>
          <w:trHeight w:val="255"/>
          <w:jc w:val="center"/>
        </w:trPr>
        <w:tc>
          <w:tcPr>
            <w:tcW w:w="9822" w:type="dxa"/>
            <w:gridSpan w:val="2"/>
            <w:tcBorders>
              <w:top w:val="nil"/>
              <w:left w:val="single" w:sz="8" w:space="0" w:color="auto"/>
              <w:bottom w:val="nil"/>
              <w:right w:val="single" w:sz="8" w:space="0" w:color="000000"/>
            </w:tcBorders>
            <w:shd w:val="clear" w:color="auto" w:fill="auto"/>
            <w:vAlign w:val="bottom"/>
            <w:hideMark/>
          </w:tcPr>
          <w:p w:rsidR="00567661" w:rsidRPr="006243EB" w:rsidRDefault="00AB7448" w:rsidP="00AB7448">
            <w:pPr>
              <w:spacing w:after="0" w:line="240" w:lineRule="auto"/>
              <w:jc w:val="center"/>
              <w:rPr>
                <w:rFonts w:ascii="Barlow" w:hAnsi="Barlow" w:cs="Calibri"/>
                <w:b/>
                <w:sz w:val="20"/>
                <w:szCs w:val="20"/>
              </w:rPr>
            </w:pPr>
            <w:r w:rsidRPr="006243EB">
              <w:rPr>
                <w:rFonts w:ascii="Barlow" w:hAnsi="Barlow" w:cs="Calibri"/>
                <w:b/>
                <w:sz w:val="20"/>
                <w:szCs w:val="20"/>
              </w:rPr>
              <w:t>CONCILIACIÓN ENTRE LOS E</w:t>
            </w:r>
            <w:r w:rsidR="00567661" w:rsidRPr="006243EB">
              <w:rPr>
                <w:rFonts w:ascii="Barlow" w:hAnsi="Barlow" w:cs="Calibri"/>
                <w:b/>
                <w:sz w:val="20"/>
                <w:szCs w:val="20"/>
              </w:rPr>
              <w:t>GRESOS PRESUPUESTARIOS Y</w:t>
            </w:r>
            <w:r w:rsidRPr="006243EB">
              <w:rPr>
                <w:rFonts w:ascii="Barlow" w:hAnsi="Barlow" w:cs="Calibri"/>
                <w:b/>
                <w:sz w:val="20"/>
                <w:szCs w:val="20"/>
              </w:rPr>
              <w:t xml:space="preserve"> LOS GASTOS</w:t>
            </w:r>
            <w:r w:rsidR="00567661" w:rsidRPr="006243EB">
              <w:rPr>
                <w:rFonts w:ascii="Barlow" w:hAnsi="Barlow" w:cs="Calibri"/>
                <w:b/>
                <w:sz w:val="20"/>
                <w:szCs w:val="20"/>
              </w:rPr>
              <w:t xml:space="preserve"> CONTABLES</w:t>
            </w:r>
          </w:p>
        </w:tc>
      </w:tr>
      <w:tr w:rsidR="00567661" w:rsidRPr="006243EB" w:rsidTr="00DF20DB">
        <w:trPr>
          <w:trHeight w:val="255"/>
          <w:jc w:val="center"/>
        </w:trPr>
        <w:tc>
          <w:tcPr>
            <w:tcW w:w="9822" w:type="dxa"/>
            <w:gridSpan w:val="2"/>
            <w:tcBorders>
              <w:top w:val="nil"/>
              <w:left w:val="single" w:sz="8" w:space="0" w:color="auto"/>
              <w:bottom w:val="nil"/>
              <w:right w:val="single" w:sz="8" w:space="0" w:color="000000"/>
            </w:tcBorders>
            <w:shd w:val="clear" w:color="auto" w:fill="auto"/>
            <w:vAlign w:val="bottom"/>
            <w:hideMark/>
          </w:tcPr>
          <w:p w:rsidR="00567661" w:rsidRPr="006243EB" w:rsidRDefault="00567661" w:rsidP="008C7C5B">
            <w:pPr>
              <w:spacing w:after="0" w:line="240" w:lineRule="auto"/>
              <w:jc w:val="center"/>
              <w:rPr>
                <w:rFonts w:ascii="Barlow" w:hAnsi="Barlow" w:cs="Calibri"/>
                <w:b/>
                <w:sz w:val="20"/>
                <w:szCs w:val="20"/>
              </w:rPr>
            </w:pPr>
            <w:r w:rsidRPr="006243EB">
              <w:rPr>
                <w:rFonts w:ascii="Barlow" w:hAnsi="Barlow" w:cs="Calibri"/>
                <w:b/>
                <w:sz w:val="20"/>
                <w:szCs w:val="20"/>
              </w:rPr>
              <w:t xml:space="preserve">CORRESPONDIENTE DEL 01 DE </w:t>
            </w:r>
            <w:r w:rsidR="008867C8" w:rsidRPr="006243EB">
              <w:rPr>
                <w:rFonts w:ascii="Barlow" w:hAnsi="Barlow" w:cs="Calibri"/>
                <w:b/>
                <w:sz w:val="20"/>
                <w:szCs w:val="20"/>
              </w:rPr>
              <w:t>ENERO</w:t>
            </w:r>
            <w:r w:rsidRPr="006243EB">
              <w:rPr>
                <w:rFonts w:ascii="Barlow" w:hAnsi="Barlow" w:cs="Calibri"/>
                <w:b/>
                <w:sz w:val="20"/>
                <w:szCs w:val="20"/>
              </w:rPr>
              <w:t xml:space="preserve"> AL </w:t>
            </w:r>
            <w:r w:rsidR="008C7C5B" w:rsidRPr="006243EB">
              <w:rPr>
                <w:rFonts w:ascii="Barlow" w:hAnsi="Barlow" w:cs="Calibri"/>
                <w:b/>
                <w:sz w:val="20"/>
                <w:szCs w:val="20"/>
              </w:rPr>
              <w:t>31</w:t>
            </w:r>
            <w:r w:rsidR="008C7171" w:rsidRPr="006243EB">
              <w:rPr>
                <w:rFonts w:ascii="Barlow" w:hAnsi="Barlow" w:cs="Calibri"/>
                <w:b/>
                <w:sz w:val="20"/>
                <w:szCs w:val="20"/>
              </w:rPr>
              <w:t xml:space="preserve"> DE </w:t>
            </w:r>
            <w:r w:rsidR="008C7C5B" w:rsidRPr="006243EB">
              <w:rPr>
                <w:rFonts w:ascii="Barlow" w:hAnsi="Barlow" w:cs="Calibri"/>
                <w:b/>
                <w:sz w:val="20"/>
                <w:szCs w:val="20"/>
              </w:rPr>
              <w:t>MARZ</w:t>
            </w:r>
            <w:r w:rsidR="002850CA" w:rsidRPr="006243EB">
              <w:rPr>
                <w:rFonts w:ascii="Barlow" w:hAnsi="Barlow" w:cs="Calibri"/>
                <w:b/>
                <w:sz w:val="20"/>
                <w:szCs w:val="20"/>
              </w:rPr>
              <w:t>O 2020</w:t>
            </w:r>
          </w:p>
        </w:tc>
      </w:tr>
      <w:tr w:rsidR="00567661" w:rsidRPr="006243EB" w:rsidTr="00DF20DB">
        <w:trPr>
          <w:trHeight w:val="255"/>
          <w:jc w:val="center"/>
        </w:trPr>
        <w:tc>
          <w:tcPr>
            <w:tcW w:w="9822" w:type="dxa"/>
            <w:gridSpan w:val="2"/>
            <w:tcBorders>
              <w:top w:val="nil"/>
              <w:left w:val="single" w:sz="8" w:space="0" w:color="auto"/>
              <w:bottom w:val="nil"/>
              <w:right w:val="single" w:sz="8" w:space="0" w:color="000000"/>
            </w:tcBorders>
            <w:shd w:val="clear" w:color="auto" w:fill="auto"/>
            <w:vAlign w:val="bottom"/>
            <w:hideMark/>
          </w:tcPr>
          <w:p w:rsidR="00567661" w:rsidRPr="006243EB" w:rsidRDefault="00567661" w:rsidP="00402346">
            <w:pPr>
              <w:spacing w:after="0" w:line="240" w:lineRule="auto"/>
              <w:jc w:val="center"/>
              <w:rPr>
                <w:rFonts w:ascii="Barlow" w:hAnsi="Barlow" w:cs="Calibri"/>
                <w:b/>
                <w:sz w:val="20"/>
                <w:szCs w:val="20"/>
              </w:rPr>
            </w:pPr>
            <w:r w:rsidRPr="006243EB">
              <w:rPr>
                <w:rFonts w:ascii="Barlow" w:hAnsi="Barlow" w:cs="Calibri"/>
                <w:b/>
                <w:sz w:val="20"/>
                <w:szCs w:val="20"/>
              </w:rPr>
              <w:t>(CIFRAS EN PESOS)</w:t>
            </w:r>
          </w:p>
        </w:tc>
      </w:tr>
      <w:tr w:rsidR="00567661" w:rsidRPr="006243EB" w:rsidTr="00DF20DB">
        <w:trPr>
          <w:trHeight w:val="80"/>
          <w:jc w:val="center"/>
        </w:trPr>
        <w:tc>
          <w:tcPr>
            <w:tcW w:w="8363" w:type="dxa"/>
            <w:tcBorders>
              <w:top w:val="nil"/>
              <w:left w:val="single" w:sz="8" w:space="0" w:color="auto"/>
              <w:bottom w:val="single" w:sz="4" w:space="0" w:color="auto"/>
              <w:right w:val="nil"/>
            </w:tcBorders>
            <w:shd w:val="clear" w:color="auto" w:fill="auto"/>
            <w:vAlign w:val="bottom"/>
            <w:hideMark/>
          </w:tcPr>
          <w:p w:rsidR="00567661" w:rsidRPr="006243EB" w:rsidRDefault="00567661" w:rsidP="00402346">
            <w:pPr>
              <w:spacing w:after="0" w:line="240" w:lineRule="auto"/>
              <w:jc w:val="center"/>
              <w:rPr>
                <w:rFonts w:ascii="Barlow" w:hAnsi="Barlow" w:cs="Calibri"/>
                <w:sz w:val="20"/>
                <w:szCs w:val="20"/>
              </w:rPr>
            </w:pPr>
          </w:p>
        </w:tc>
        <w:tc>
          <w:tcPr>
            <w:tcW w:w="1459" w:type="dxa"/>
            <w:tcBorders>
              <w:top w:val="nil"/>
              <w:left w:val="nil"/>
              <w:bottom w:val="single" w:sz="4" w:space="0" w:color="auto"/>
              <w:right w:val="single" w:sz="8" w:space="0" w:color="auto"/>
            </w:tcBorders>
            <w:shd w:val="clear" w:color="auto" w:fill="auto"/>
            <w:vAlign w:val="bottom"/>
            <w:hideMark/>
          </w:tcPr>
          <w:p w:rsidR="00567661" w:rsidRPr="006243EB" w:rsidRDefault="00567661" w:rsidP="00402346">
            <w:pPr>
              <w:spacing w:after="0" w:line="240" w:lineRule="auto"/>
              <w:jc w:val="center"/>
              <w:rPr>
                <w:rFonts w:ascii="Barlow" w:hAnsi="Barlow" w:cs="Calibri"/>
                <w:sz w:val="20"/>
                <w:szCs w:val="20"/>
              </w:rPr>
            </w:pP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b/>
                <w:bCs/>
                <w:sz w:val="20"/>
                <w:szCs w:val="20"/>
              </w:rPr>
            </w:pPr>
            <w:r w:rsidRPr="006243EB">
              <w:rPr>
                <w:rFonts w:ascii="Barlow" w:hAnsi="Barlow" w:cs="Calibri"/>
                <w:b/>
                <w:bCs/>
                <w:sz w:val="20"/>
                <w:szCs w:val="20"/>
              </w:rPr>
              <w:t>1.TOTAL DE EGRESOS PRESUPUESTARIOS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567661" w:rsidP="007F0458">
            <w:pPr>
              <w:spacing w:after="0" w:line="240" w:lineRule="auto"/>
              <w:jc w:val="center"/>
              <w:rPr>
                <w:rFonts w:ascii="Barlow" w:hAnsi="Barlow" w:cs="Calibri"/>
                <w:b/>
                <w:bCs/>
                <w:sz w:val="20"/>
                <w:szCs w:val="20"/>
              </w:rPr>
            </w:pPr>
            <w:r w:rsidRPr="006243EB">
              <w:rPr>
                <w:rFonts w:ascii="Barlow" w:hAnsi="Barlow" w:cs="Calibri"/>
                <w:b/>
                <w:bCs/>
                <w:sz w:val="20"/>
                <w:szCs w:val="20"/>
              </w:rPr>
              <w:t>$</w:t>
            </w:r>
            <w:r w:rsidR="00427597" w:rsidRPr="006243EB">
              <w:rPr>
                <w:rFonts w:ascii="Barlow" w:hAnsi="Barlow" w:cs="Calibri"/>
                <w:b/>
                <w:bCs/>
                <w:sz w:val="20"/>
                <w:szCs w:val="20"/>
              </w:rPr>
              <w:t xml:space="preserve"> </w:t>
            </w:r>
            <w:r w:rsidR="007F0458" w:rsidRPr="006243EB">
              <w:rPr>
                <w:rFonts w:ascii="Barlow" w:hAnsi="Barlow" w:cs="Calibri"/>
                <w:b/>
                <w:bCs/>
                <w:sz w:val="20"/>
                <w:szCs w:val="20"/>
              </w:rPr>
              <w:t>16</w:t>
            </w:r>
            <w:r w:rsidRPr="006243EB">
              <w:rPr>
                <w:rFonts w:ascii="Barlow" w:hAnsi="Barlow" w:cs="Calibri"/>
                <w:b/>
                <w:bCs/>
                <w:sz w:val="20"/>
                <w:szCs w:val="20"/>
              </w:rPr>
              <w:t>,</w:t>
            </w:r>
            <w:r w:rsidR="007F0458" w:rsidRPr="006243EB">
              <w:rPr>
                <w:rFonts w:ascii="Barlow" w:hAnsi="Barlow" w:cs="Calibri"/>
                <w:b/>
                <w:bCs/>
                <w:sz w:val="20"/>
                <w:szCs w:val="20"/>
              </w:rPr>
              <w:t>019</w:t>
            </w:r>
            <w:r w:rsidR="006E48AD" w:rsidRPr="006243EB">
              <w:rPr>
                <w:rFonts w:ascii="Barlow" w:hAnsi="Barlow" w:cs="Calibri"/>
                <w:b/>
                <w:bCs/>
                <w:sz w:val="20"/>
                <w:szCs w:val="20"/>
              </w:rPr>
              <w:t>,</w:t>
            </w:r>
            <w:r w:rsidR="007F0458" w:rsidRPr="006243EB">
              <w:rPr>
                <w:rFonts w:ascii="Barlow" w:hAnsi="Barlow" w:cs="Calibri"/>
                <w:b/>
                <w:bCs/>
                <w:sz w:val="20"/>
                <w:szCs w:val="20"/>
              </w:rPr>
              <w:t>747.30</w:t>
            </w:r>
          </w:p>
        </w:tc>
      </w:tr>
      <w:tr w:rsidR="00567661" w:rsidRPr="006243EB" w:rsidTr="00EC110C">
        <w:trPr>
          <w:trHeight w:val="70"/>
          <w:jc w:val="center"/>
        </w:trPr>
        <w:tc>
          <w:tcPr>
            <w:tcW w:w="8363" w:type="dxa"/>
            <w:tcBorders>
              <w:top w:val="nil"/>
              <w:left w:val="single" w:sz="8" w:space="0" w:color="auto"/>
              <w:bottom w:val="nil"/>
              <w:right w:val="nil"/>
            </w:tcBorders>
            <w:shd w:val="clear" w:color="auto" w:fill="auto"/>
            <w:noWrap/>
            <w:vAlign w:val="bottom"/>
            <w:hideMark/>
          </w:tcPr>
          <w:p w:rsidR="00567661" w:rsidRPr="006243EB" w:rsidRDefault="00567661" w:rsidP="00B43683">
            <w:pPr>
              <w:spacing w:after="0" w:line="240" w:lineRule="auto"/>
              <w:rPr>
                <w:rFonts w:ascii="Barlow" w:hAnsi="Barlow" w:cs="Calibri"/>
                <w:b/>
                <w:bCs/>
                <w:sz w:val="20"/>
                <w:szCs w:val="20"/>
              </w:rPr>
            </w:pPr>
          </w:p>
        </w:tc>
        <w:tc>
          <w:tcPr>
            <w:tcW w:w="1459" w:type="dxa"/>
            <w:tcBorders>
              <w:top w:val="nil"/>
              <w:left w:val="nil"/>
              <w:bottom w:val="nil"/>
              <w:right w:val="single" w:sz="8"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p>
        </w:tc>
      </w:tr>
      <w:tr w:rsidR="00567661" w:rsidRPr="006243EB" w:rsidTr="00DF20DB">
        <w:trPr>
          <w:trHeight w:val="255"/>
          <w:jc w:val="center"/>
        </w:trPr>
        <w:tc>
          <w:tcPr>
            <w:tcW w:w="83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b/>
                <w:bCs/>
                <w:sz w:val="20"/>
                <w:szCs w:val="20"/>
              </w:rPr>
            </w:pPr>
            <w:r w:rsidRPr="006243EB">
              <w:rPr>
                <w:rFonts w:ascii="Barlow" w:hAnsi="Barlow" w:cs="Calibri"/>
                <w:b/>
                <w:bCs/>
                <w:sz w:val="20"/>
                <w:szCs w:val="20"/>
              </w:rPr>
              <w:t>2. MENOS EGRESOS PRESUPUESTARIOS NO CONTABLES</w:t>
            </w:r>
          </w:p>
        </w:tc>
        <w:tc>
          <w:tcPr>
            <w:tcW w:w="1459" w:type="dxa"/>
            <w:tcBorders>
              <w:top w:val="single" w:sz="4" w:space="0" w:color="auto"/>
              <w:left w:val="nil"/>
              <w:bottom w:val="single" w:sz="4" w:space="0" w:color="auto"/>
              <w:right w:val="single" w:sz="8" w:space="0" w:color="auto"/>
            </w:tcBorders>
            <w:shd w:val="clear" w:color="auto" w:fill="auto"/>
            <w:noWrap/>
            <w:vAlign w:val="bottom"/>
            <w:hideMark/>
          </w:tcPr>
          <w:p w:rsidR="00567661" w:rsidRPr="006243EB" w:rsidRDefault="006E48AD" w:rsidP="00035D5A">
            <w:pPr>
              <w:spacing w:after="0" w:line="240" w:lineRule="auto"/>
              <w:jc w:val="center"/>
              <w:rPr>
                <w:rFonts w:ascii="Barlow" w:hAnsi="Barlow" w:cs="Calibri"/>
                <w:b/>
                <w:bCs/>
                <w:sz w:val="20"/>
                <w:szCs w:val="20"/>
              </w:rPr>
            </w:pPr>
            <w:r w:rsidRPr="006243EB">
              <w:rPr>
                <w:rFonts w:ascii="Barlow" w:hAnsi="Barlow" w:cs="Calibri"/>
                <w:b/>
                <w:bCs/>
                <w:sz w:val="20"/>
                <w:szCs w:val="20"/>
              </w:rPr>
              <w:t xml:space="preserve">$      </w:t>
            </w:r>
            <w:r w:rsidR="00035D5A" w:rsidRPr="006243EB">
              <w:rPr>
                <w:rFonts w:ascii="Barlow" w:hAnsi="Barlow" w:cs="Calibri"/>
                <w:b/>
                <w:bCs/>
                <w:sz w:val="20"/>
                <w:szCs w:val="20"/>
              </w:rPr>
              <w:t>28</w:t>
            </w:r>
            <w:r w:rsidR="00567661" w:rsidRPr="006243EB">
              <w:rPr>
                <w:rFonts w:ascii="Barlow" w:hAnsi="Barlow" w:cs="Calibri"/>
                <w:b/>
                <w:bCs/>
                <w:sz w:val="20"/>
                <w:szCs w:val="20"/>
              </w:rPr>
              <w:t>,</w:t>
            </w:r>
            <w:r w:rsidR="00035D5A" w:rsidRPr="006243EB">
              <w:rPr>
                <w:rFonts w:ascii="Barlow" w:hAnsi="Barlow" w:cs="Calibri"/>
                <w:b/>
                <w:bCs/>
                <w:sz w:val="20"/>
                <w:szCs w:val="20"/>
              </w:rPr>
              <w:t>289.21</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2.1 MATERIAS PRIMAS Y MATERIALES DE PRODUCCION Y COMERCIALIZACION</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2.2MATERIALES Y SUMINISTROS</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2.3 MOBILIARIO Y EQUIPO DE ADMINISTRACIÓN</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A92A5A" w:rsidP="00035D5A">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366FF7" w:rsidRPr="006243EB">
              <w:rPr>
                <w:rFonts w:ascii="Barlow" w:hAnsi="Barlow" w:cs="Calibri"/>
                <w:sz w:val="20"/>
                <w:szCs w:val="20"/>
              </w:rPr>
              <w:t>2</w:t>
            </w:r>
            <w:r w:rsidR="00035D5A" w:rsidRPr="006243EB">
              <w:rPr>
                <w:rFonts w:ascii="Barlow" w:hAnsi="Barlow" w:cs="Calibri"/>
                <w:sz w:val="20"/>
                <w:szCs w:val="20"/>
              </w:rPr>
              <w:t>0</w:t>
            </w:r>
            <w:r w:rsidR="00567661" w:rsidRPr="006243EB">
              <w:rPr>
                <w:rFonts w:ascii="Barlow" w:hAnsi="Barlow" w:cs="Calibri"/>
                <w:sz w:val="20"/>
                <w:szCs w:val="20"/>
              </w:rPr>
              <w:t>,</w:t>
            </w:r>
            <w:r w:rsidR="00035D5A" w:rsidRPr="006243EB">
              <w:rPr>
                <w:rFonts w:ascii="Barlow" w:hAnsi="Barlow" w:cs="Calibri"/>
                <w:sz w:val="20"/>
                <w:szCs w:val="20"/>
              </w:rPr>
              <w:t>290.21</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2.4 MOBILIARIO Y EQUIPO EDUCACIONAL Y RECREATIVO</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2.5 EQUIPO E INSTRUMENTAL MÉDICO Y DE LABORATORIO</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035D5A" w:rsidP="00035D5A">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2.6 VEHÍCULOS Y EQUIPO DE TRANSPORTE</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2.7 EQUIPO DE DEFENSA Y SEGURIDAD</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2.8 MAQUINARIA, OTROS EQUIPOS Y HERRAMIENTAS</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8AD" w:rsidP="00035D5A">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035D5A" w:rsidRPr="006243EB">
              <w:rPr>
                <w:rFonts w:ascii="Barlow" w:hAnsi="Barlow" w:cs="Calibri"/>
                <w:sz w:val="20"/>
                <w:szCs w:val="20"/>
              </w:rPr>
              <w:t>7</w:t>
            </w:r>
            <w:r w:rsidRPr="006243EB">
              <w:rPr>
                <w:rFonts w:ascii="Barlow" w:hAnsi="Barlow" w:cs="Calibri"/>
                <w:sz w:val="20"/>
                <w:szCs w:val="20"/>
              </w:rPr>
              <w:t>,</w:t>
            </w:r>
            <w:r w:rsidR="00035D5A" w:rsidRPr="006243EB">
              <w:rPr>
                <w:rFonts w:ascii="Barlow" w:hAnsi="Barlow" w:cs="Calibri"/>
                <w:sz w:val="20"/>
                <w:szCs w:val="20"/>
              </w:rPr>
              <w:t>999.00</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2.9 ACTIVOS BIOLÓGICOS</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2.10 BIENES INMUEBLES</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r w:rsidRPr="006243EB">
              <w:rPr>
                <w:rFonts w:ascii="Barlow" w:hAnsi="Barlow" w:cs="Calibri"/>
                <w:color w:val="000000"/>
                <w:sz w:val="20"/>
                <w:szCs w:val="20"/>
              </w:rPr>
              <w:t>2.11 ACTIVOS INTANGIBLES</w:t>
            </w:r>
          </w:p>
        </w:tc>
        <w:tc>
          <w:tcPr>
            <w:tcW w:w="1459" w:type="dxa"/>
            <w:tcBorders>
              <w:top w:val="nil"/>
              <w:left w:val="nil"/>
              <w:bottom w:val="single" w:sz="4" w:space="0" w:color="auto"/>
              <w:right w:val="single" w:sz="8" w:space="0" w:color="auto"/>
            </w:tcBorders>
            <w:shd w:val="clear" w:color="auto" w:fill="auto"/>
            <w:noWrap/>
            <w:vAlign w:val="bottom"/>
          </w:tcPr>
          <w:p w:rsidR="00567661" w:rsidRPr="006243EB" w:rsidRDefault="00035D5A" w:rsidP="003F5504">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70"/>
          <w:jc w:val="center"/>
        </w:trPr>
        <w:tc>
          <w:tcPr>
            <w:tcW w:w="8363" w:type="dxa"/>
            <w:tcBorders>
              <w:top w:val="nil"/>
              <w:left w:val="single" w:sz="8" w:space="0" w:color="auto"/>
              <w:bottom w:val="nil"/>
              <w:right w:val="nil"/>
            </w:tcBorders>
            <w:shd w:val="clear" w:color="auto" w:fill="auto"/>
            <w:vAlign w:val="center"/>
            <w:hideMark/>
          </w:tcPr>
          <w:p w:rsidR="00567661" w:rsidRPr="006243EB" w:rsidRDefault="00567661" w:rsidP="00B43683">
            <w:pPr>
              <w:spacing w:after="0" w:line="240" w:lineRule="auto"/>
              <w:rPr>
                <w:rFonts w:ascii="Barlow" w:hAnsi="Barlow" w:cs="Calibri"/>
                <w:color w:val="000000"/>
                <w:sz w:val="20"/>
                <w:szCs w:val="20"/>
              </w:rPr>
            </w:pPr>
          </w:p>
        </w:tc>
        <w:tc>
          <w:tcPr>
            <w:tcW w:w="1459" w:type="dxa"/>
            <w:tcBorders>
              <w:top w:val="nil"/>
              <w:left w:val="nil"/>
              <w:bottom w:val="nil"/>
              <w:right w:val="single" w:sz="8" w:space="0" w:color="auto"/>
            </w:tcBorders>
            <w:shd w:val="clear" w:color="auto" w:fill="auto"/>
            <w:noWrap/>
            <w:vAlign w:val="bottom"/>
            <w:hideMark/>
          </w:tcPr>
          <w:p w:rsidR="00567661" w:rsidRPr="006243EB" w:rsidRDefault="00567661" w:rsidP="006E44B3">
            <w:pPr>
              <w:spacing w:after="0" w:line="240" w:lineRule="auto"/>
              <w:jc w:val="center"/>
              <w:rPr>
                <w:rFonts w:ascii="Barlow" w:hAnsi="Barlow" w:cs="Calibri"/>
                <w:sz w:val="20"/>
                <w:szCs w:val="20"/>
              </w:rPr>
            </w:pPr>
          </w:p>
        </w:tc>
      </w:tr>
      <w:tr w:rsidR="00567661" w:rsidRPr="006243EB" w:rsidTr="00DF20DB">
        <w:trPr>
          <w:trHeight w:val="255"/>
          <w:jc w:val="center"/>
        </w:trPr>
        <w:tc>
          <w:tcPr>
            <w:tcW w:w="83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b/>
                <w:bCs/>
                <w:sz w:val="20"/>
                <w:szCs w:val="20"/>
              </w:rPr>
            </w:pPr>
            <w:r w:rsidRPr="006243EB">
              <w:rPr>
                <w:rFonts w:ascii="Barlow" w:hAnsi="Barlow" w:cs="Calibri"/>
                <w:b/>
                <w:bCs/>
                <w:sz w:val="20"/>
                <w:szCs w:val="20"/>
              </w:rPr>
              <w:t>3. MAS GASTOS CONTABLES NO PRESUPUESTARIOS</w:t>
            </w:r>
          </w:p>
        </w:tc>
        <w:tc>
          <w:tcPr>
            <w:tcW w:w="1459" w:type="dxa"/>
            <w:tcBorders>
              <w:top w:val="single" w:sz="4" w:space="0" w:color="auto"/>
              <w:left w:val="nil"/>
              <w:bottom w:val="single" w:sz="4" w:space="0" w:color="auto"/>
              <w:right w:val="single" w:sz="8" w:space="0" w:color="auto"/>
            </w:tcBorders>
            <w:shd w:val="clear" w:color="auto" w:fill="auto"/>
            <w:noWrap/>
            <w:vAlign w:val="bottom"/>
            <w:hideMark/>
          </w:tcPr>
          <w:p w:rsidR="00567661" w:rsidRPr="006243EB" w:rsidRDefault="00B1122C" w:rsidP="007F0458">
            <w:pPr>
              <w:spacing w:after="0" w:line="240" w:lineRule="auto"/>
              <w:jc w:val="center"/>
              <w:rPr>
                <w:rFonts w:ascii="Barlow" w:hAnsi="Barlow" w:cs="Calibri"/>
                <w:b/>
                <w:bCs/>
                <w:sz w:val="20"/>
                <w:szCs w:val="20"/>
              </w:rPr>
            </w:pPr>
            <w:r w:rsidRPr="006243EB">
              <w:rPr>
                <w:rFonts w:ascii="Barlow" w:hAnsi="Barlow" w:cs="Calibri"/>
                <w:b/>
                <w:bCs/>
                <w:sz w:val="20"/>
                <w:szCs w:val="20"/>
              </w:rPr>
              <w:t>$ -</w:t>
            </w:r>
            <w:r w:rsidR="007F0458" w:rsidRPr="006243EB">
              <w:rPr>
                <w:rFonts w:ascii="Barlow" w:hAnsi="Barlow" w:cs="Calibri"/>
                <w:b/>
                <w:bCs/>
                <w:sz w:val="20"/>
                <w:szCs w:val="20"/>
              </w:rPr>
              <w:t>318</w:t>
            </w:r>
            <w:r w:rsidR="00AE02B8" w:rsidRPr="006243EB">
              <w:rPr>
                <w:rFonts w:ascii="Barlow" w:hAnsi="Barlow" w:cs="Calibri"/>
                <w:b/>
                <w:bCs/>
                <w:sz w:val="20"/>
                <w:szCs w:val="20"/>
              </w:rPr>
              <w:t>,</w:t>
            </w:r>
            <w:r w:rsidR="007F0458" w:rsidRPr="006243EB">
              <w:rPr>
                <w:rFonts w:ascii="Barlow" w:hAnsi="Barlow" w:cs="Calibri"/>
                <w:b/>
                <w:bCs/>
                <w:sz w:val="20"/>
                <w:szCs w:val="20"/>
              </w:rPr>
              <w:t>846.45</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3.1 ESTIMACIONES, DEPRECIACIONES, DETERIOROS, OBSOLESCENCIA Y AMORTIZACIONES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567661" w:rsidP="007F0458">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B47713" w:rsidRPr="006243EB">
              <w:rPr>
                <w:rFonts w:ascii="Barlow" w:hAnsi="Barlow" w:cs="Calibri"/>
                <w:sz w:val="20"/>
                <w:szCs w:val="20"/>
              </w:rPr>
              <w:t>1</w:t>
            </w:r>
            <w:r w:rsidR="007F0458" w:rsidRPr="006243EB">
              <w:rPr>
                <w:rFonts w:ascii="Barlow" w:hAnsi="Barlow" w:cs="Calibri"/>
                <w:sz w:val="20"/>
                <w:szCs w:val="20"/>
              </w:rPr>
              <w:t>72</w:t>
            </w:r>
            <w:r w:rsidRPr="006243EB">
              <w:rPr>
                <w:rFonts w:ascii="Barlow" w:hAnsi="Barlow" w:cs="Calibri"/>
                <w:sz w:val="20"/>
                <w:szCs w:val="20"/>
              </w:rPr>
              <w:t>,</w:t>
            </w:r>
            <w:r w:rsidR="007F0458" w:rsidRPr="006243EB">
              <w:rPr>
                <w:rFonts w:ascii="Barlow" w:hAnsi="Barlow" w:cs="Calibri"/>
                <w:sz w:val="20"/>
                <w:szCs w:val="20"/>
              </w:rPr>
              <w:t>448.08</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3.2 PROVISIONES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3.3 DISMINUCION DE INVENTARIOS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567661" w:rsidP="007F0458">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B1122C" w:rsidRPr="006243EB">
              <w:rPr>
                <w:rFonts w:ascii="Barlow" w:hAnsi="Barlow" w:cs="Calibri"/>
                <w:sz w:val="20"/>
                <w:szCs w:val="20"/>
              </w:rPr>
              <w:t>-</w:t>
            </w:r>
            <w:r w:rsidR="007F0458" w:rsidRPr="006243EB">
              <w:rPr>
                <w:rFonts w:ascii="Barlow" w:hAnsi="Barlow" w:cs="Calibri"/>
                <w:sz w:val="20"/>
                <w:szCs w:val="20"/>
              </w:rPr>
              <w:t>491</w:t>
            </w:r>
            <w:r w:rsidR="00B1122C" w:rsidRPr="006243EB">
              <w:rPr>
                <w:rFonts w:ascii="Barlow" w:hAnsi="Barlow" w:cs="Calibri"/>
                <w:sz w:val="20"/>
                <w:szCs w:val="20"/>
              </w:rPr>
              <w:t>,</w:t>
            </w:r>
            <w:r w:rsidR="007F0458" w:rsidRPr="006243EB">
              <w:rPr>
                <w:rFonts w:ascii="Barlow" w:hAnsi="Barlow" w:cs="Calibri"/>
                <w:sz w:val="20"/>
                <w:szCs w:val="20"/>
              </w:rPr>
              <w:t>294.59</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3.4. AUMENTO POR INSUFICIENCIA DE ESTIMACIONES POR PERDIDA O DETERIORO U OBSOLESCENCIA</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3.5 AUMENTO POR INSUFICIENCIA DE PROVISIONES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6E44B3" w:rsidP="006E44B3">
            <w:pPr>
              <w:spacing w:after="0" w:line="240" w:lineRule="auto"/>
              <w:jc w:val="center"/>
              <w:rPr>
                <w:rFonts w:ascii="Barlow" w:hAnsi="Barlow" w:cs="Calibri"/>
                <w:sz w:val="20"/>
                <w:szCs w:val="20"/>
              </w:rPr>
            </w:pPr>
            <w:r w:rsidRPr="006243EB">
              <w:rPr>
                <w:rFonts w:ascii="Barlow" w:hAnsi="Barlow" w:cs="Calibri"/>
                <w:sz w:val="20"/>
                <w:szCs w:val="20"/>
              </w:rPr>
              <w:t>-</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3.6 OTROS GASTOS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567661" w:rsidP="007F0458">
            <w:pPr>
              <w:spacing w:after="0" w:line="240" w:lineRule="auto"/>
              <w:rPr>
                <w:rFonts w:ascii="Barlow" w:hAnsi="Barlow" w:cs="Calibri"/>
                <w:sz w:val="20"/>
                <w:szCs w:val="20"/>
              </w:rPr>
            </w:pPr>
            <w:r w:rsidRPr="006243EB">
              <w:rPr>
                <w:rFonts w:ascii="Barlow" w:hAnsi="Barlow" w:cs="Calibri"/>
                <w:sz w:val="20"/>
                <w:szCs w:val="20"/>
              </w:rPr>
              <w:t>$</w:t>
            </w:r>
            <w:r w:rsidR="004E3020" w:rsidRPr="006243EB">
              <w:rPr>
                <w:rFonts w:ascii="Barlow" w:hAnsi="Barlow" w:cs="Calibri"/>
                <w:sz w:val="20"/>
                <w:szCs w:val="20"/>
              </w:rPr>
              <w:t xml:space="preserve">  </w:t>
            </w:r>
            <w:r w:rsidRPr="006243EB">
              <w:rPr>
                <w:rFonts w:ascii="Barlow" w:hAnsi="Barlow" w:cs="Calibri"/>
                <w:sz w:val="20"/>
                <w:szCs w:val="20"/>
              </w:rPr>
              <w:t xml:space="preserve">     </w:t>
            </w:r>
            <w:r w:rsidR="00035D5A" w:rsidRPr="006243EB">
              <w:rPr>
                <w:rFonts w:ascii="Barlow" w:hAnsi="Barlow" w:cs="Calibri"/>
                <w:sz w:val="20"/>
                <w:szCs w:val="20"/>
              </w:rPr>
              <w:t xml:space="preserve">  0.</w:t>
            </w:r>
            <w:r w:rsidR="007F0458" w:rsidRPr="006243EB">
              <w:rPr>
                <w:rFonts w:ascii="Barlow" w:hAnsi="Barlow" w:cs="Calibri"/>
                <w:sz w:val="20"/>
                <w:szCs w:val="20"/>
              </w:rPr>
              <w:t>06</w:t>
            </w:r>
          </w:p>
        </w:tc>
      </w:tr>
      <w:tr w:rsidR="00567661" w:rsidRPr="006243EB" w:rsidTr="00DF20DB">
        <w:trPr>
          <w:trHeight w:val="255"/>
          <w:jc w:val="center"/>
        </w:trPr>
        <w:tc>
          <w:tcPr>
            <w:tcW w:w="8363" w:type="dxa"/>
            <w:tcBorders>
              <w:top w:val="nil"/>
              <w:left w:val="single" w:sz="8" w:space="0" w:color="auto"/>
              <w:bottom w:val="single" w:sz="4"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r w:rsidRPr="006243EB">
              <w:rPr>
                <w:rFonts w:ascii="Barlow" w:hAnsi="Barlow" w:cs="Calibri"/>
                <w:sz w:val="20"/>
                <w:szCs w:val="20"/>
              </w:rPr>
              <w:t>3.7. OTROS GASTOS CONTABLES NO PRESUPUESTARIOS</w:t>
            </w:r>
          </w:p>
        </w:tc>
        <w:tc>
          <w:tcPr>
            <w:tcW w:w="1459" w:type="dxa"/>
            <w:tcBorders>
              <w:top w:val="nil"/>
              <w:left w:val="nil"/>
              <w:bottom w:val="single" w:sz="4" w:space="0" w:color="auto"/>
              <w:right w:val="single" w:sz="8" w:space="0" w:color="auto"/>
            </w:tcBorders>
            <w:shd w:val="clear" w:color="auto" w:fill="auto"/>
            <w:noWrap/>
            <w:vAlign w:val="bottom"/>
            <w:hideMark/>
          </w:tcPr>
          <w:p w:rsidR="00567661" w:rsidRPr="006243EB" w:rsidRDefault="00567661" w:rsidP="006E44B3">
            <w:pPr>
              <w:spacing w:after="0" w:line="240" w:lineRule="auto"/>
              <w:jc w:val="center"/>
              <w:rPr>
                <w:rFonts w:ascii="Barlow" w:hAnsi="Barlow" w:cs="Calibri"/>
                <w:sz w:val="20"/>
                <w:szCs w:val="20"/>
              </w:rPr>
            </w:pPr>
          </w:p>
        </w:tc>
      </w:tr>
      <w:tr w:rsidR="00567661" w:rsidRPr="006243EB" w:rsidTr="00DF20DB">
        <w:trPr>
          <w:trHeight w:val="70"/>
          <w:jc w:val="center"/>
        </w:trPr>
        <w:tc>
          <w:tcPr>
            <w:tcW w:w="8363" w:type="dxa"/>
            <w:tcBorders>
              <w:top w:val="nil"/>
              <w:left w:val="single" w:sz="8" w:space="0" w:color="auto"/>
              <w:bottom w:val="nil"/>
              <w:right w:val="nil"/>
            </w:tcBorders>
            <w:shd w:val="clear" w:color="auto" w:fill="auto"/>
            <w:noWrap/>
            <w:vAlign w:val="bottom"/>
            <w:hideMark/>
          </w:tcPr>
          <w:p w:rsidR="00567661" w:rsidRPr="006243EB" w:rsidRDefault="00567661" w:rsidP="00B43683">
            <w:pPr>
              <w:spacing w:after="0" w:line="240" w:lineRule="auto"/>
              <w:rPr>
                <w:rFonts w:ascii="Barlow" w:hAnsi="Barlow" w:cs="Calibri"/>
                <w:sz w:val="20"/>
                <w:szCs w:val="20"/>
              </w:rPr>
            </w:pPr>
          </w:p>
        </w:tc>
        <w:tc>
          <w:tcPr>
            <w:tcW w:w="1459" w:type="dxa"/>
            <w:tcBorders>
              <w:top w:val="nil"/>
              <w:left w:val="nil"/>
              <w:bottom w:val="nil"/>
              <w:right w:val="single" w:sz="8" w:space="0" w:color="auto"/>
            </w:tcBorders>
            <w:shd w:val="clear" w:color="auto" w:fill="auto"/>
            <w:noWrap/>
            <w:vAlign w:val="bottom"/>
            <w:hideMark/>
          </w:tcPr>
          <w:p w:rsidR="00567661" w:rsidRPr="006243EB" w:rsidRDefault="00567661" w:rsidP="006E44B3">
            <w:pPr>
              <w:spacing w:after="0" w:line="240" w:lineRule="auto"/>
              <w:jc w:val="center"/>
              <w:rPr>
                <w:rFonts w:ascii="Barlow" w:hAnsi="Barlow" w:cs="Calibri"/>
                <w:sz w:val="20"/>
                <w:szCs w:val="20"/>
              </w:rPr>
            </w:pPr>
          </w:p>
        </w:tc>
      </w:tr>
      <w:tr w:rsidR="00567661" w:rsidRPr="006243EB" w:rsidTr="00DF20DB">
        <w:trPr>
          <w:trHeight w:val="270"/>
          <w:jc w:val="center"/>
        </w:trPr>
        <w:tc>
          <w:tcPr>
            <w:tcW w:w="836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67661" w:rsidRPr="006243EB" w:rsidRDefault="00567661" w:rsidP="00B43683">
            <w:pPr>
              <w:spacing w:after="0" w:line="240" w:lineRule="auto"/>
              <w:rPr>
                <w:rFonts w:ascii="Barlow" w:hAnsi="Barlow" w:cs="Calibri"/>
                <w:b/>
                <w:sz w:val="20"/>
                <w:szCs w:val="20"/>
              </w:rPr>
            </w:pPr>
            <w:r w:rsidRPr="006243EB">
              <w:rPr>
                <w:rFonts w:ascii="Barlow" w:hAnsi="Barlow" w:cs="Calibri"/>
                <w:b/>
                <w:sz w:val="20"/>
                <w:szCs w:val="20"/>
              </w:rPr>
              <w:t>4. TOTAL DE GASTOS CONTABLES</w:t>
            </w:r>
          </w:p>
        </w:tc>
        <w:tc>
          <w:tcPr>
            <w:tcW w:w="1459" w:type="dxa"/>
            <w:tcBorders>
              <w:top w:val="single" w:sz="4" w:space="0" w:color="auto"/>
              <w:left w:val="nil"/>
              <w:bottom w:val="single" w:sz="8" w:space="0" w:color="auto"/>
              <w:right w:val="single" w:sz="8" w:space="0" w:color="auto"/>
            </w:tcBorders>
            <w:shd w:val="clear" w:color="auto" w:fill="auto"/>
            <w:noWrap/>
            <w:vAlign w:val="bottom"/>
            <w:hideMark/>
          </w:tcPr>
          <w:p w:rsidR="00567661" w:rsidRPr="006243EB" w:rsidRDefault="00567661" w:rsidP="007F0458">
            <w:pPr>
              <w:spacing w:after="0" w:line="240" w:lineRule="auto"/>
              <w:jc w:val="center"/>
              <w:rPr>
                <w:rFonts w:ascii="Barlow" w:hAnsi="Barlow" w:cs="Calibri"/>
                <w:b/>
                <w:bCs/>
                <w:sz w:val="20"/>
                <w:szCs w:val="20"/>
              </w:rPr>
            </w:pPr>
            <w:r w:rsidRPr="006243EB">
              <w:rPr>
                <w:rFonts w:ascii="Barlow" w:hAnsi="Barlow" w:cs="Calibri"/>
                <w:b/>
                <w:bCs/>
                <w:sz w:val="20"/>
                <w:szCs w:val="20"/>
              </w:rPr>
              <w:t>$</w:t>
            </w:r>
            <w:r w:rsidR="00B1122C" w:rsidRPr="006243EB">
              <w:rPr>
                <w:rFonts w:ascii="Barlow" w:hAnsi="Barlow" w:cs="Calibri"/>
                <w:b/>
                <w:bCs/>
                <w:sz w:val="20"/>
                <w:szCs w:val="20"/>
              </w:rPr>
              <w:t xml:space="preserve"> </w:t>
            </w:r>
            <w:r w:rsidR="007F0458" w:rsidRPr="006243EB">
              <w:rPr>
                <w:rFonts w:ascii="Barlow" w:hAnsi="Barlow" w:cs="Calibri"/>
                <w:b/>
                <w:bCs/>
                <w:sz w:val="20"/>
                <w:szCs w:val="20"/>
              </w:rPr>
              <w:t>15</w:t>
            </w:r>
            <w:r w:rsidRPr="006243EB">
              <w:rPr>
                <w:rFonts w:ascii="Barlow" w:hAnsi="Barlow" w:cs="Calibri"/>
                <w:b/>
                <w:bCs/>
                <w:sz w:val="20"/>
                <w:szCs w:val="20"/>
              </w:rPr>
              <w:t>,</w:t>
            </w:r>
            <w:r w:rsidR="007F0458" w:rsidRPr="006243EB">
              <w:rPr>
                <w:rFonts w:ascii="Barlow" w:hAnsi="Barlow" w:cs="Calibri"/>
                <w:b/>
                <w:bCs/>
                <w:sz w:val="20"/>
                <w:szCs w:val="20"/>
              </w:rPr>
              <w:t>672</w:t>
            </w:r>
            <w:r w:rsidR="00A92A5A" w:rsidRPr="006243EB">
              <w:rPr>
                <w:rFonts w:ascii="Barlow" w:hAnsi="Barlow" w:cs="Calibri"/>
                <w:b/>
                <w:bCs/>
                <w:sz w:val="20"/>
                <w:szCs w:val="20"/>
              </w:rPr>
              <w:t>,</w:t>
            </w:r>
            <w:r w:rsidR="007F0458" w:rsidRPr="006243EB">
              <w:rPr>
                <w:rFonts w:ascii="Barlow" w:hAnsi="Barlow" w:cs="Calibri"/>
                <w:b/>
                <w:bCs/>
                <w:sz w:val="20"/>
                <w:szCs w:val="20"/>
              </w:rPr>
              <w:t>611.64</w:t>
            </w:r>
          </w:p>
        </w:tc>
      </w:tr>
    </w:tbl>
    <w:p w:rsidR="005A219F" w:rsidRPr="006243EB" w:rsidRDefault="005A219F" w:rsidP="006D6988">
      <w:pPr>
        <w:tabs>
          <w:tab w:val="left" w:pos="567"/>
        </w:tabs>
        <w:spacing w:after="0" w:line="240" w:lineRule="auto"/>
        <w:rPr>
          <w:rFonts w:ascii="Barlow" w:hAnsi="Barlow" w:cs="Calibri"/>
          <w:b/>
          <w:sz w:val="20"/>
          <w:szCs w:val="20"/>
          <w:highlight w:val="yellow"/>
        </w:rPr>
      </w:pPr>
    </w:p>
    <w:p w:rsidR="003854D5" w:rsidRPr="006243EB" w:rsidRDefault="003854D5" w:rsidP="006D6988">
      <w:pPr>
        <w:tabs>
          <w:tab w:val="left" w:pos="567"/>
        </w:tabs>
        <w:spacing w:after="0" w:line="240" w:lineRule="auto"/>
        <w:rPr>
          <w:rFonts w:ascii="Barlow" w:hAnsi="Barlow" w:cs="Calibri"/>
          <w:b/>
          <w:sz w:val="20"/>
          <w:szCs w:val="20"/>
          <w:highlight w:val="yellow"/>
        </w:rPr>
      </w:pPr>
    </w:p>
    <w:p w:rsidR="00043D32" w:rsidRPr="006243EB" w:rsidRDefault="00B43683" w:rsidP="00043D32">
      <w:pPr>
        <w:numPr>
          <w:ilvl w:val="0"/>
          <w:numId w:val="8"/>
        </w:numPr>
        <w:tabs>
          <w:tab w:val="left" w:pos="567"/>
        </w:tabs>
        <w:spacing w:after="0" w:line="240" w:lineRule="auto"/>
        <w:jc w:val="center"/>
        <w:rPr>
          <w:rFonts w:ascii="Barlow" w:hAnsi="Barlow" w:cs="Calibri"/>
          <w:b/>
          <w:sz w:val="20"/>
          <w:szCs w:val="20"/>
        </w:rPr>
      </w:pPr>
      <w:r w:rsidRPr="006243EB">
        <w:rPr>
          <w:rFonts w:ascii="Barlow" w:hAnsi="Barlow" w:cs="Calibri"/>
          <w:b/>
          <w:sz w:val="20"/>
          <w:szCs w:val="20"/>
        </w:rPr>
        <w:t>NOTAS DE MEMORI</w:t>
      </w:r>
      <w:r w:rsidR="00043D32" w:rsidRPr="006243EB">
        <w:rPr>
          <w:rFonts w:ascii="Barlow" w:hAnsi="Barlow" w:cs="Calibri"/>
          <w:b/>
          <w:sz w:val="20"/>
          <w:szCs w:val="20"/>
        </w:rPr>
        <w:t>A (CUENTAS DE ORDEN)</w:t>
      </w:r>
    </w:p>
    <w:p w:rsidR="00DC6E73" w:rsidRPr="006243EB" w:rsidRDefault="00DC6E73" w:rsidP="00272B39">
      <w:pPr>
        <w:tabs>
          <w:tab w:val="left" w:pos="567"/>
        </w:tabs>
        <w:spacing w:after="0" w:line="240" w:lineRule="auto"/>
        <w:rPr>
          <w:rFonts w:ascii="Barlow" w:hAnsi="Barlow" w:cs="Calibri"/>
          <w:b/>
          <w:sz w:val="20"/>
          <w:szCs w:val="20"/>
          <w:highlight w:val="yellow"/>
        </w:rPr>
      </w:pPr>
    </w:p>
    <w:p w:rsidR="00B43683" w:rsidRPr="006243EB" w:rsidRDefault="00B43683" w:rsidP="00B43683">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 ENTIDAD TIENE UN PASIVO CONTINGENTE DERIVADO DE UN LITIGIO LABORAL PENDIENTE DE RESOLUCION, REFLEJADO EN EL PASIVO A LARGO PLAZO CON UN IMPORTE AL CIERRE DEL PERIODO POR $ 723,549.39.</w:t>
      </w:r>
    </w:p>
    <w:p w:rsidR="00B43683" w:rsidRPr="006243EB" w:rsidRDefault="00B43683" w:rsidP="00B43683">
      <w:pPr>
        <w:tabs>
          <w:tab w:val="left" w:pos="567"/>
        </w:tabs>
        <w:spacing w:after="0" w:line="240" w:lineRule="auto"/>
        <w:jc w:val="both"/>
        <w:rPr>
          <w:rFonts w:ascii="Barlow" w:hAnsi="Barlow" w:cs="Calibri"/>
          <w:sz w:val="20"/>
          <w:szCs w:val="20"/>
        </w:rPr>
      </w:pPr>
    </w:p>
    <w:p w:rsidR="00043D32" w:rsidRPr="006243EB" w:rsidRDefault="005D3799" w:rsidP="005A219F">
      <w:pPr>
        <w:tabs>
          <w:tab w:val="left" w:pos="567"/>
        </w:tabs>
        <w:spacing w:after="0" w:line="240" w:lineRule="auto"/>
        <w:jc w:val="both"/>
        <w:rPr>
          <w:rFonts w:ascii="Barlow" w:hAnsi="Barlow" w:cs="Calibri"/>
          <w:sz w:val="20"/>
          <w:szCs w:val="20"/>
        </w:rPr>
      </w:pPr>
      <w:r w:rsidRPr="006243EB">
        <w:rPr>
          <w:rFonts w:ascii="Barlow" w:hAnsi="Barlow" w:cs="Calibri"/>
          <w:sz w:val="20"/>
          <w:szCs w:val="20"/>
        </w:rPr>
        <w:t>EN EL</w:t>
      </w:r>
      <w:r w:rsidR="00B43683" w:rsidRPr="006243EB">
        <w:rPr>
          <w:rFonts w:ascii="Barlow" w:hAnsi="Barlow" w:cs="Calibri"/>
          <w:sz w:val="20"/>
          <w:szCs w:val="20"/>
        </w:rPr>
        <w:t xml:space="preserve"> AÑO</w:t>
      </w:r>
      <w:r w:rsidRPr="006243EB">
        <w:rPr>
          <w:rFonts w:ascii="Barlow" w:hAnsi="Barlow" w:cs="Calibri"/>
          <w:sz w:val="20"/>
          <w:szCs w:val="20"/>
        </w:rPr>
        <w:t xml:space="preserve"> 2018</w:t>
      </w:r>
      <w:r w:rsidR="00B43683" w:rsidRPr="006243EB">
        <w:rPr>
          <w:rFonts w:ascii="Barlow" w:hAnsi="Barlow" w:cs="Calibri"/>
          <w:sz w:val="20"/>
          <w:szCs w:val="20"/>
        </w:rPr>
        <w:t xml:space="preserve"> SE AFECTO EL RESULTADO DE EJERCICIOS ANTERIORES POR LA CANCELACION DE VARIAS FACTURAS DE 2016 DE DISTRIBUIDORA DE FARMACOS Y FRAGANCIAS SA DE CV POR LA CANTIDAD DE $ 1, 962,690.15.</w:t>
      </w:r>
    </w:p>
    <w:p w:rsidR="00EC110C" w:rsidRPr="006243EB" w:rsidRDefault="00EC110C" w:rsidP="007E5C17">
      <w:pPr>
        <w:tabs>
          <w:tab w:val="left" w:pos="567"/>
        </w:tabs>
        <w:spacing w:after="0" w:line="240" w:lineRule="auto"/>
        <w:rPr>
          <w:rFonts w:ascii="Barlow" w:hAnsi="Barlow"/>
          <w:sz w:val="20"/>
          <w:szCs w:val="20"/>
        </w:rPr>
      </w:pPr>
    </w:p>
    <w:p w:rsidR="00E35735" w:rsidRPr="006243EB" w:rsidRDefault="00B86745" w:rsidP="00E35735">
      <w:pPr>
        <w:tabs>
          <w:tab w:val="left" w:pos="567"/>
        </w:tabs>
        <w:spacing w:after="0" w:line="240" w:lineRule="auto"/>
        <w:rPr>
          <w:rFonts w:ascii="Barlow" w:hAnsi="Barlow"/>
          <w:sz w:val="20"/>
          <w:szCs w:val="20"/>
        </w:rPr>
      </w:pPr>
      <w:r w:rsidRPr="006243EB">
        <w:rPr>
          <w:rFonts w:ascii="Barlow" w:hAnsi="Barlow"/>
          <w:sz w:val="20"/>
          <w:szCs w:val="20"/>
        </w:rPr>
        <w:t>E</w:t>
      </w:r>
      <w:r w:rsidR="00E97258" w:rsidRPr="006243EB">
        <w:rPr>
          <w:rFonts w:ascii="Barlow" w:hAnsi="Barlow"/>
          <w:sz w:val="20"/>
          <w:szCs w:val="20"/>
        </w:rPr>
        <w:t>N EL</w:t>
      </w:r>
      <w:r w:rsidRPr="006243EB">
        <w:rPr>
          <w:rFonts w:ascii="Barlow" w:hAnsi="Barlow"/>
          <w:sz w:val="20"/>
          <w:szCs w:val="20"/>
        </w:rPr>
        <w:t xml:space="preserve"> MES DE DICIEMBRE </w:t>
      </w:r>
      <w:r w:rsidR="00392580" w:rsidRPr="006243EB">
        <w:rPr>
          <w:rFonts w:ascii="Barlow" w:hAnsi="Barlow"/>
          <w:sz w:val="20"/>
          <w:szCs w:val="20"/>
        </w:rPr>
        <w:t xml:space="preserve">DE </w:t>
      </w:r>
      <w:r w:rsidRPr="006243EB">
        <w:rPr>
          <w:rFonts w:ascii="Barlow" w:hAnsi="Barlow"/>
          <w:sz w:val="20"/>
          <w:szCs w:val="20"/>
        </w:rPr>
        <w:t>2019</w:t>
      </w:r>
      <w:r w:rsidR="000D7187" w:rsidRPr="006243EB">
        <w:rPr>
          <w:rFonts w:ascii="Barlow" w:hAnsi="Barlow"/>
          <w:sz w:val="20"/>
          <w:szCs w:val="20"/>
        </w:rPr>
        <w:t xml:space="preserve"> SE AFECTO RESULTADO DE EJERCICIOS ANTERIORES POR LA CANCELACION DE LAS SIGUIENTES CUENTAS</w:t>
      </w:r>
      <w:r w:rsidR="00E35735" w:rsidRPr="006243EB">
        <w:rPr>
          <w:rFonts w:ascii="Barlow" w:hAnsi="Barlow"/>
          <w:sz w:val="20"/>
          <w:szCs w:val="20"/>
        </w:rPr>
        <w:t xml:space="preserve"> QUE FUERON SUJETAS A APROBACION  EN EL ACUERDO HA-IVSO-2019-03 DE LA CUARTA SESION ORDINARIA DE LA JUNTA DE GOBIERNO Y ADMINISTRACION DEL HOSPITAL DE LA AMISTAD:</w:t>
      </w:r>
    </w:p>
    <w:p w:rsidR="00DC6E73" w:rsidRPr="006243EB" w:rsidRDefault="00DC6E73" w:rsidP="007E5C17">
      <w:pPr>
        <w:tabs>
          <w:tab w:val="left" w:pos="567"/>
        </w:tabs>
        <w:spacing w:after="0" w:line="240" w:lineRule="auto"/>
        <w:rPr>
          <w:rFonts w:ascii="Barlow" w:hAnsi="Barlow"/>
          <w:sz w:val="20"/>
          <w:szCs w:val="20"/>
        </w:rPr>
      </w:pPr>
    </w:p>
    <w:p w:rsidR="000D7187" w:rsidRPr="006243EB" w:rsidRDefault="00E35735" w:rsidP="0013023F">
      <w:pPr>
        <w:numPr>
          <w:ilvl w:val="0"/>
          <w:numId w:val="18"/>
        </w:numPr>
        <w:tabs>
          <w:tab w:val="left" w:pos="567"/>
        </w:tabs>
        <w:spacing w:after="0" w:line="240" w:lineRule="auto"/>
        <w:rPr>
          <w:rFonts w:ascii="Barlow" w:hAnsi="Barlow"/>
          <w:sz w:val="20"/>
          <w:szCs w:val="20"/>
        </w:rPr>
      </w:pPr>
      <w:r w:rsidRPr="006243EB">
        <w:rPr>
          <w:rFonts w:ascii="Barlow" w:hAnsi="Barlow"/>
          <w:sz w:val="20"/>
          <w:szCs w:val="20"/>
        </w:rPr>
        <w:t xml:space="preserve">CUENTAS INCOBRABLES DE AÑOS ANTERIORES: </w:t>
      </w:r>
    </w:p>
    <w:p w:rsidR="00E35735" w:rsidRPr="006243EB" w:rsidRDefault="00E35735" w:rsidP="00E35735">
      <w:pPr>
        <w:tabs>
          <w:tab w:val="left" w:pos="567"/>
        </w:tabs>
        <w:spacing w:after="0" w:line="240" w:lineRule="auto"/>
        <w:ind w:left="720"/>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357"/>
      </w:tblGrid>
      <w:tr w:rsidR="000D7187" w:rsidRPr="006243EB" w:rsidTr="001E0C12">
        <w:trPr>
          <w:trHeight w:val="128"/>
          <w:jc w:val="center"/>
        </w:trPr>
        <w:tc>
          <w:tcPr>
            <w:tcW w:w="5778"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SERVICIOS DE SALUD DE YUCATAN</w:t>
            </w:r>
          </w:p>
        </w:tc>
        <w:tc>
          <w:tcPr>
            <w:tcW w:w="1357"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1,940,432.37</w:t>
            </w:r>
          </w:p>
        </w:tc>
      </w:tr>
      <w:tr w:rsidR="000D7187" w:rsidRPr="006243EB" w:rsidTr="001E0C12">
        <w:trPr>
          <w:trHeight w:val="70"/>
          <w:jc w:val="center"/>
        </w:trPr>
        <w:tc>
          <w:tcPr>
            <w:tcW w:w="5778"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MUNICIPIO DE PROGRESO YUCATAN</w:t>
            </w:r>
          </w:p>
        </w:tc>
        <w:tc>
          <w:tcPr>
            <w:tcW w:w="1357"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5,420.00</w:t>
            </w:r>
          </w:p>
        </w:tc>
      </w:tr>
      <w:tr w:rsidR="000D7187" w:rsidRPr="006243EB" w:rsidTr="001E0C12">
        <w:trPr>
          <w:jc w:val="center"/>
        </w:trPr>
        <w:tc>
          <w:tcPr>
            <w:tcW w:w="5778"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REGIMEN ESTATAL DE PROTECCION SOCIAL EN SALUD DE YUCATAN</w:t>
            </w:r>
          </w:p>
        </w:tc>
        <w:tc>
          <w:tcPr>
            <w:tcW w:w="1357" w:type="dxa"/>
            <w:shd w:val="clear" w:color="auto" w:fill="auto"/>
          </w:tcPr>
          <w:p w:rsidR="000D7187" w:rsidRPr="006243EB" w:rsidRDefault="000D7187" w:rsidP="00E35735">
            <w:pPr>
              <w:spacing w:after="0" w:line="240" w:lineRule="auto"/>
              <w:jc w:val="both"/>
              <w:rPr>
                <w:rFonts w:ascii="Barlow" w:hAnsi="Barlow" w:cs="Calibri"/>
                <w:sz w:val="20"/>
                <w:szCs w:val="20"/>
              </w:rPr>
            </w:pPr>
            <w:r w:rsidRPr="006243EB">
              <w:rPr>
                <w:rFonts w:ascii="Barlow" w:hAnsi="Barlow" w:cs="Calibri"/>
                <w:sz w:val="20"/>
                <w:szCs w:val="20"/>
              </w:rPr>
              <w:t>156,440.45</w:t>
            </w:r>
          </w:p>
        </w:tc>
      </w:tr>
    </w:tbl>
    <w:p w:rsidR="000D7187" w:rsidRPr="006243EB" w:rsidRDefault="000D7187" w:rsidP="007E5C17">
      <w:pPr>
        <w:tabs>
          <w:tab w:val="left" w:pos="567"/>
        </w:tabs>
        <w:spacing w:after="0" w:line="240" w:lineRule="auto"/>
        <w:rPr>
          <w:rFonts w:ascii="Barlow" w:hAnsi="Barlow"/>
          <w:sz w:val="20"/>
          <w:szCs w:val="20"/>
        </w:rPr>
      </w:pPr>
    </w:p>
    <w:p w:rsidR="003854D5" w:rsidRPr="006243EB" w:rsidRDefault="00E35735" w:rsidP="00E35735">
      <w:pPr>
        <w:numPr>
          <w:ilvl w:val="0"/>
          <w:numId w:val="18"/>
        </w:numPr>
        <w:tabs>
          <w:tab w:val="left" w:pos="567"/>
        </w:tabs>
        <w:spacing w:after="0" w:line="240" w:lineRule="auto"/>
        <w:rPr>
          <w:rFonts w:ascii="Barlow" w:hAnsi="Barlow"/>
          <w:sz w:val="20"/>
          <w:szCs w:val="20"/>
        </w:rPr>
      </w:pPr>
      <w:r w:rsidRPr="006243EB">
        <w:rPr>
          <w:rFonts w:ascii="Barlow" w:hAnsi="Barlow"/>
          <w:sz w:val="20"/>
          <w:szCs w:val="20"/>
        </w:rPr>
        <w:t xml:space="preserve">CUENTA DE </w:t>
      </w:r>
      <w:r w:rsidR="000D7187" w:rsidRPr="006243EB">
        <w:rPr>
          <w:rFonts w:ascii="Barlow" w:hAnsi="Barlow"/>
          <w:sz w:val="20"/>
          <w:szCs w:val="20"/>
        </w:rPr>
        <w:t xml:space="preserve">ACTIVO FIJO QUE SE ADQUIRIO EN 2018 DE CIRUGIA Y MEDICAMENTOS SA DE CV POR LA CANTIDAD DE $41,168.40.  POR TAL RAZON </w:t>
      </w:r>
      <w:r w:rsidRPr="006243EB">
        <w:rPr>
          <w:rFonts w:ascii="Barlow" w:hAnsi="Barlow"/>
          <w:sz w:val="20"/>
          <w:szCs w:val="20"/>
        </w:rPr>
        <w:t xml:space="preserve">TAMBIEN </w:t>
      </w:r>
      <w:r w:rsidR="000D7187" w:rsidRPr="006243EB">
        <w:rPr>
          <w:rFonts w:ascii="Barlow" w:hAnsi="Barlow"/>
          <w:sz w:val="20"/>
          <w:szCs w:val="20"/>
        </w:rPr>
        <w:t xml:space="preserve">SE AFECTO LA DEPRECIACION ACUMULADA. </w:t>
      </w:r>
    </w:p>
    <w:p w:rsidR="000D7187" w:rsidRPr="006243EB" w:rsidRDefault="000D7187" w:rsidP="007E5C17">
      <w:pPr>
        <w:tabs>
          <w:tab w:val="left" w:pos="567"/>
        </w:tabs>
        <w:spacing w:after="0" w:line="240" w:lineRule="auto"/>
        <w:rPr>
          <w:rFonts w:ascii="Barlow" w:hAnsi="Barlow"/>
          <w:sz w:val="20"/>
          <w:szCs w:val="20"/>
        </w:rPr>
      </w:pPr>
    </w:p>
    <w:p w:rsidR="000D7187" w:rsidRPr="006243EB" w:rsidRDefault="00E35735" w:rsidP="00E35735">
      <w:pPr>
        <w:numPr>
          <w:ilvl w:val="0"/>
          <w:numId w:val="18"/>
        </w:numPr>
        <w:tabs>
          <w:tab w:val="left" w:pos="567"/>
        </w:tabs>
        <w:spacing w:after="0" w:line="240" w:lineRule="auto"/>
        <w:rPr>
          <w:rFonts w:ascii="Barlow" w:hAnsi="Barlow"/>
          <w:sz w:val="20"/>
          <w:szCs w:val="20"/>
        </w:rPr>
      </w:pPr>
      <w:r w:rsidRPr="006243EB">
        <w:rPr>
          <w:rFonts w:ascii="Barlow" w:hAnsi="Barlow"/>
          <w:sz w:val="20"/>
          <w:szCs w:val="20"/>
        </w:rPr>
        <w:t xml:space="preserve">CUENTA DE </w:t>
      </w:r>
      <w:r w:rsidR="000D7187" w:rsidRPr="006243EB">
        <w:rPr>
          <w:rFonts w:ascii="Barlow" w:hAnsi="Barlow"/>
          <w:sz w:val="20"/>
          <w:szCs w:val="20"/>
        </w:rPr>
        <w:t xml:space="preserve">DESCUENTO FONACOT POR LA CANTIDAD DE $198,193.79. </w:t>
      </w:r>
    </w:p>
    <w:p w:rsidR="00392580" w:rsidRPr="006243EB" w:rsidRDefault="00392580" w:rsidP="007E5C17">
      <w:pPr>
        <w:tabs>
          <w:tab w:val="left" w:pos="567"/>
        </w:tabs>
        <w:spacing w:after="0" w:line="240" w:lineRule="auto"/>
        <w:rPr>
          <w:rFonts w:ascii="Barlow" w:hAnsi="Barlow"/>
          <w:sz w:val="20"/>
          <w:szCs w:val="20"/>
        </w:rPr>
      </w:pPr>
    </w:p>
    <w:p w:rsidR="000D7187" w:rsidRPr="006243EB" w:rsidRDefault="00392580" w:rsidP="007E5C17">
      <w:pPr>
        <w:numPr>
          <w:ilvl w:val="0"/>
          <w:numId w:val="18"/>
        </w:numPr>
        <w:tabs>
          <w:tab w:val="left" w:pos="567"/>
        </w:tabs>
        <w:spacing w:after="0" w:line="240" w:lineRule="auto"/>
        <w:rPr>
          <w:rFonts w:ascii="Barlow" w:hAnsi="Barlow"/>
          <w:sz w:val="20"/>
          <w:szCs w:val="20"/>
        </w:rPr>
      </w:pPr>
      <w:r w:rsidRPr="006243EB">
        <w:rPr>
          <w:rFonts w:ascii="Barlow" w:hAnsi="Barlow"/>
          <w:sz w:val="20"/>
          <w:szCs w:val="20"/>
        </w:rPr>
        <w:t>CUENTA DE UNA DACION DE PAGO</w:t>
      </w:r>
      <w:r w:rsidR="00E35735" w:rsidRPr="006243EB">
        <w:rPr>
          <w:rFonts w:ascii="Barlow" w:hAnsi="Barlow"/>
          <w:sz w:val="20"/>
          <w:szCs w:val="20"/>
        </w:rPr>
        <w:t xml:space="preserve"> DEL ISSTEY</w:t>
      </w:r>
      <w:r w:rsidRPr="006243EB">
        <w:rPr>
          <w:rFonts w:ascii="Barlow" w:hAnsi="Barlow"/>
          <w:sz w:val="20"/>
          <w:szCs w:val="20"/>
        </w:rPr>
        <w:t xml:space="preserve"> DEL 2018 POR LA CANTIDAD DE $1, 956,661.99.</w:t>
      </w:r>
    </w:p>
    <w:p w:rsidR="00DC6E73" w:rsidRPr="006243EB" w:rsidRDefault="00DC6E73" w:rsidP="00DC6E73">
      <w:pPr>
        <w:tabs>
          <w:tab w:val="left" w:pos="567"/>
        </w:tabs>
        <w:spacing w:after="0" w:line="240" w:lineRule="auto"/>
        <w:rPr>
          <w:rFonts w:ascii="Barlow" w:hAnsi="Barlow"/>
          <w:sz w:val="20"/>
          <w:szCs w:val="20"/>
        </w:rPr>
      </w:pPr>
    </w:p>
    <w:p w:rsidR="00FC1422" w:rsidRPr="006243EB" w:rsidRDefault="00FC1422" w:rsidP="000F4582">
      <w:pPr>
        <w:tabs>
          <w:tab w:val="left" w:pos="567"/>
        </w:tabs>
        <w:spacing w:after="0" w:line="240" w:lineRule="auto"/>
        <w:rPr>
          <w:rFonts w:ascii="Barlow" w:hAnsi="Barlow" w:cs="Calibri"/>
          <w:b/>
          <w:sz w:val="20"/>
          <w:szCs w:val="20"/>
        </w:rPr>
      </w:pPr>
    </w:p>
    <w:p w:rsidR="006243EB" w:rsidRDefault="006243EB" w:rsidP="000F4582">
      <w:pPr>
        <w:tabs>
          <w:tab w:val="left" w:pos="567"/>
        </w:tabs>
        <w:spacing w:after="0" w:line="240" w:lineRule="auto"/>
        <w:rPr>
          <w:rFonts w:ascii="Barlow" w:hAnsi="Barlow" w:cs="Calibri"/>
          <w:b/>
          <w:sz w:val="20"/>
          <w:szCs w:val="20"/>
        </w:rPr>
      </w:pPr>
    </w:p>
    <w:p w:rsidR="006243EB" w:rsidRDefault="006243EB" w:rsidP="000F4582">
      <w:pPr>
        <w:tabs>
          <w:tab w:val="left" w:pos="567"/>
        </w:tabs>
        <w:spacing w:after="0" w:line="240" w:lineRule="auto"/>
        <w:rPr>
          <w:rFonts w:ascii="Barlow" w:hAnsi="Barlow" w:cs="Calibri"/>
          <w:b/>
          <w:sz w:val="20"/>
          <w:szCs w:val="20"/>
        </w:rPr>
      </w:pPr>
    </w:p>
    <w:p w:rsidR="006243EB" w:rsidRDefault="006243EB" w:rsidP="000F4582">
      <w:pPr>
        <w:tabs>
          <w:tab w:val="left" w:pos="567"/>
        </w:tabs>
        <w:spacing w:after="0" w:line="240" w:lineRule="auto"/>
        <w:rPr>
          <w:rFonts w:ascii="Barlow" w:hAnsi="Barlow" w:cs="Calibri"/>
          <w:b/>
          <w:sz w:val="20"/>
          <w:szCs w:val="20"/>
        </w:rPr>
      </w:pPr>
    </w:p>
    <w:p w:rsidR="000F4582" w:rsidRPr="006243EB" w:rsidRDefault="000F4582" w:rsidP="000F4582">
      <w:pPr>
        <w:tabs>
          <w:tab w:val="left" w:pos="567"/>
        </w:tabs>
        <w:spacing w:after="0" w:line="240" w:lineRule="auto"/>
        <w:rPr>
          <w:rFonts w:ascii="Barlow" w:hAnsi="Barlow" w:cs="Calibri"/>
          <w:b/>
          <w:sz w:val="20"/>
          <w:szCs w:val="20"/>
        </w:rPr>
      </w:pPr>
      <w:r w:rsidRPr="006243EB">
        <w:rPr>
          <w:rFonts w:ascii="Barlow" w:hAnsi="Barlow" w:cs="Calibri"/>
          <w:b/>
          <w:sz w:val="20"/>
          <w:szCs w:val="20"/>
        </w:rPr>
        <w:lastRenderedPageBreak/>
        <w:t xml:space="preserve">CUENTAS DE ORDEN PRESUPUESTARIAS </w:t>
      </w:r>
    </w:p>
    <w:p w:rsidR="000F4582" w:rsidRPr="006243EB" w:rsidRDefault="000F4582" w:rsidP="000F4582">
      <w:pPr>
        <w:tabs>
          <w:tab w:val="left" w:pos="567"/>
        </w:tabs>
        <w:spacing w:after="0" w:line="240" w:lineRule="auto"/>
        <w:rPr>
          <w:rFonts w:ascii="Barlow" w:hAnsi="Barlow" w:cs="Calibri"/>
          <w:b/>
          <w:sz w:val="20"/>
          <w:szCs w:val="20"/>
        </w:rPr>
      </w:pPr>
    </w:p>
    <w:tbl>
      <w:tblPr>
        <w:tblW w:w="0" w:type="auto"/>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2846"/>
      </w:tblGrid>
      <w:tr w:rsidR="000F4582" w:rsidRPr="006243EB" w:rsidTr="00A4279B">
        <w:trPr>
          <w:trHeight w:val="128"/>
          <w:jc w:val="center"/>
        </w:trPr>
        <w:tc>
          <w:tcPr>
            <w:tcW w:w="4914" w:type="dxa"/>
            <w:shd w:val="clear" w:color="auto" w:fill="auto"/>
          </w:tcPr>
          <w:p w:rsidR="000F4582" w:rsidRPr="006243EB" w:rsidRDefault="000F4582" w:rsidP="000F4582">
            <w:pPr>
              <w:spacing w:after="0" w:line="240" w:lineRule="auto"/>
              <w:jc w:val="center"/>
              <w:rPr>
                <w:rFonts w:ascii="Barlow" w:hAnsi="Barlow" w:cs="Calibri"/>
                <w:b/>
                <w:sz w:val="20"/>
                <w:szCs w:val="20"/>
              </w:rPr>
            </w:pPr>
            <w:r w:rsidRPr="006243EB">
              <w:rPr>
                <w:rFonts w:ascii="Barlow" w:hAnsi="Barlow" w:cs="Calibri"/>
                <w:b/>
                <w:sz w:val="20"/>
                <w:szCs w:val="20"/>
              </w:rPr>
              <w:t>INGRESOS PRESUPUESTALES</w:t>
            </w:r>
          </w:p>
        </w:tc>
        <w:tc>
          <w:tcPr>
            <w:tcW w:w="2846" w:type="dxa"/>
            <w:shd w:val="clear" w:color="auto" w:fill="auto"/>
          </w:tcPr>
          <w:p w:rsidR="000F4582" w:rsidRPr="006243EB" w:rsidRDefault="000F4582" w:rsidP="000F4582">
            <w:pPr>
              <w:spacing w:after="0" w:line="240" w:lineRule="auto"/>
              <w:jc w:val="center"/>
              <w:rPr>
                <w:rFonts w:ascii="Barlow" w:hAnsi="Barlow" w:cs="Calibri"/>
                <w:b/>
                <w:sz w:val="20"/>
                <w:szCs w:val="20"/>
              </w:rPr>
            </w:pPr>
            <w:r w:rsidRPr="006243EB">
              <w:rPr>
                <w:rFonts w:ascii="Barlow" w:hAnsi="Barlow" w:cs="Calibri"/>
                <w:b/>
                <w:sz w:val="20"/>
                <w:szCs w:val="20"/>
              </w:rPr>
              <w:t>TOTAL</w:t>
            </w:r>
          </w:p>
        </w:tc>
      </w:tr>
      <w:tr w:rsidR="000F4582" w:rsidRPr="006243EB" w:rsidTr="00A4279B">
        <w:trPr>
          <w:trHeight w:val="285"/>
          <w:jc w:val="center"/>
        </w:trPr>
        <w:tc>
          <w:tcPr>
            <w:tcW w:w="4914" w:type="dxa"/>
            <w:shd w:val="clear" w:color="auto" w:fill="auto"/>
          </w:tcPr>
          <w:p w:rsidR="000F4582" w:rsidRPr="006243EB" w:rsidRDefault="000F4582" w:rsidP="006F3962">
            <w:pPr>
              <w:spacing w:after="0" w:line="240" w:lineRule="auto"/>
              <w:jc w:val="both"/>
              <w:rPr>
                <w:rFonts w:ascii="Barlow" w:hAnsi="Barlow" w:cs="Calibri"/>
                <w:sz w:val="20"/>
                <w:szCs w:val="20"/>
              </w:rPr>
            </w:pPr>
            <w:r w:rsidRPr="006243EB">
              <w:rPr>
                <w:rFonts w:ascii="Barlow" w:hAnsi="Barlow" w:cs="Calibri"/>
                <w:sz w:val="20"/>
                <w:szCs w:val="20"/>
              </w:rPr>
              <w:t>8.1.1 LEY DE INGRESOS ESTIMADOS</w:t>
            </w:r>
          </w:p>
        </w:tc>
        <w:tc>
          <w:tcPr>
            <w:tcW w:w="2846" w:type="dxa"/>
            <w:shd w:val="clear" w:color="auto" w:fill="auto"/>
          </w:tcPr>
          <w:p w:rsidR="000F4582" w:rsidRPr="006243EB" w:rsidRDefault="000F4582" w:rsidP="00450889">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450889" w:rsidRPr="006243EB">
              <w:rPr>
                <w:rFonts w:ascii="Barlow" w:hAnsi="Barlow" w:cs="Calibri"/>
                <w:sz w:val="20"/>
                <w:szCs w:val="20"/>
              </w:rPr>
              <w:t>87</w:t>
            </w:r>
            <w:r w:rsidRPr="006243EB">
              <w:rPr>
                <w:rFonts w:ascii="Barlow" w:hAnsi="Barlow" w:cs="Calibri"/>
                <w:sz w:val="20"/>
                <w:szCs w:val="20"/>
              </w:rPr>
              <w:t>,</w:t>
            </w:r>
            <w:r w:rsidR="00450889" w:rsidRPr="006243EB">
              <w:rPr>
                <w:rFonts w:ascii="Barlow" w:hAnsi="Barlow" w:cs="Calibri"/>
                <w:sz w:val="20"/>
                <w:szCs w:val="20"/>
              </w:rPr>
              <w:t>192</w:t>
            </w:r>
            <w:r w:rsidRPr="006243EB">
              <w:rPr>
                <w:rFonts w:ascii="Barlow" w:hAnsi="Barlow" w:cs="Calibri"/>
                <w:sz w:val="20"/>
                <w:szCs w:val="20"/>
              </w:rPr>
              <w:t>,</w:t>
            </w:r>
            <w:r w:rsidR="00450889" w:rsidRPr="006243EB">
              <w:rPr>
                <w:rFonts w:ascii="Barlow" w:hAnsi="Barlow" w:cs="Calibri"/>
                <w:sz w:val="20"/>
                <w:szCs w:val="20"/>
              </w:rPr>
              <w:t>973</w:t>
            </w:r>
            <w:r w:rsidRPr="006243EB">
              <w:rPr>
                <w:rFonts w:ascii="Barlow" w:hAnsi="Barlow" w:cs="Calibri"/>
                <w:sz w:val="20"/>
                <w:szCs w:val="20"/>
              </w:rPr>
              <w:t>.00</w:t>
            </w:r>
          </w:p>
        </w:tc>
      </w:tr>
      <w:tr w:rsidR="000F4582" w:rsidRPr="006243EB" w:rsidTr="00A4279B">
        <w:trPr>
          <w:trHeight w:val="128"/>
          <w:jc w:val="center"/>
        </w:trPr>
        <w:tc>
          <w:tcPr>
            <w:tcW w:w="4914" w:type="dxa"/>
            <w:shd w:val="clear" w:color="auto" w:fill="auto"/>
          </w:tcPr>
          <w:p w:rsidR="000F4582" w:rsidRPr="006243EB" w:rsidRDefault="000F4582" w:rsidP="000F4582">
            <w:pPr>
              <w:spacing w:after="0" w:line="240" w:lineRule="auto"/>
              <w:jc w:val="both"/>
              <w:rPr>
                <w:rFonts w:ascii="Barlow" w:hAnsi="Barlow" w:cs="Calibri"/>
                <w:sz w:val="20"/>
                <w:szCs w:val="20"/>
              </w:rPr>
            </w:pPr>
            <w:r w:rsidRPr="006243EB">
              <w:rPr>
                <w:rFonts w:ascii="Barlow" w:hAnsi="Barlow" w:cs="Calibri"/>
                <w:sz w:val="20"/>
                <w:szCs w:val="20"/>
              </w:rPr>
              <w:t>8.1.2 LEY DE INGRESOS POR EJECUTAR</w:t>
            </w:r>
          </w:p>
        </w:tc>
        <w:tc>
          <w:tcPr>
            <w:tcW w:w="2846" w:type="dxa"/>
            <w:shd w:val="clear" w:color="auto" w:fill="auto"/>
          </w:tcPr>
          <w:p w:rsidR="000F4582" w:rsidRPr="006243EB" w:rsidRDefault="00A4279B" w:rsidP="007E0AE7">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7E0AE7" w:rsidRPr="006243EB">
              <w:rPr>
                <w:rFonts w:ascii="Barlow" w:hAnsi="Barlow" w:cs="Calibri"/>
                <w:sz w:val="20"/>
                <w:szCs w:val="20"/>
              </w:rPr>
              <w:t>77</w:t>
            </w:r>
            <w:r w:rsidR="00450889" w:rsidRPr="006243EB">
              <w:rPr>
                <w:rFonts w:ascii="Barlow" w:hAnsi="Barlow" w:cs="Calibri"/>
                <w:sz w:val="20"/>
                <w:szCs w:val="20"/>
              </w:rPr>
              <w:t>,</w:t>
            </w:r>
            <w:r w:rsidR="007E0AE7" w:rsidRPr="006243EB">
              <w:rPr>
                <w:rFonts w:ascii="Barlow" w:hAnsi="Barlow" w:cs="Calibri"/>
                <w:sz w:val="20"/>
                <w:szCs w:val="20"/>
              </w:rPr>
              <w:t>622</w:t>
            </w:r>
            <w:r w:rsidR="00450889" w:rsidRPr="006243EB">
              <w:rPr>
                <w:rFonts w:ascii="Barlow" w:hAnsi="Barlow" w:cs="Calibri"/>
                <w:sz w:val="20"/>
                <w:szCs w:val="20"/>
              </w:rPr>
              <w:t>,</w:t>
            </w:r>
            <w:r w:rsidR="007E0AE7" w:rsidRPr="006243EB">
              <w:rPr>
                <w:rFonts w:ascii="Barlow" w:hAnsi="Barlow" w:cs="Calibri"/>
                <w:sz w:val="20"/>
                <w:szCs w:val="20"/>
              </w:rPr>
              <w:t>868.66</w:t>
            </w:r>
          </w:p>
        </w:tc>
      </w:tr>
      <w:tr w:rsidR="000F4582" w:rsidRPr="006243EB" w:rsidTr="00A4279B">
        <w:trPr>
          <w:trHeight w:val="70"/>
          <w:jc w:val="center"/>
        </w:trPr>
        <w:tc>
          <w:tcPr>
            <w:tcW w:w="4914" w:type="dxa"/>
            <w:shd w:val="clear" w:color="auto" w:fill="auto"/>
          </w:tcPr>
          <w:p w:rsidR="000F4582" w:rsidRPr="006243EB" w:rsidRDefault="000F4582" w:rsidP="00A4279B">
            <w:pPr>
              <w:spacing w:after="0" w:line="240" w:lineRule="auto"/>
              <w:jc w:val="both"/>
              <w:rPr>
                <w:rFonts w:ascii="Barlow" w:hAnsi="Barlow" w:cs="Calibri"/>
                <w:sz w:val="20"/>
                <w:szCs w:val="20"/>
              </w:rPr>
            </w:pPr>
            <w:r w:rsidRPr="006243EB">
              <w:rPr>
                <w:rFonts w:ascii="Barlow" w:hAnsi="Barlow" w:cs="Calibri"/>
                <w:sz w:val="20"/>
                <w:szCs w:val="20"/>
              </w:rPr>
              <w:t>8.1.</w:t>
            </w:r>
            <w:r w:rsidR="00A4279B" w:rsidRPr="006243EB">
              <w:rPr>
                <w:rFonts w:ascii="Barlow" w:hAnsi="Barlow" w:cs="Calibri"/>
                <w:sz w:val="20"/>
                <w:szCs w:val="20"/>
              </w:rPr>
              <w:t>3</w:t>
            </w:r>
            <w:r w:rsidRPr="006243EB">
              <w:rPr>
                <w:rFonts w:ascii="Barlow" w:hAnsi="Barlow" w:cs="Calibri"/>
                <w:sz w:val="20"/>
                <w:szCs w:val="20"/>
              </w:rPr>
              <w:t xml:space="preserve"> LEY DE INGRESOS MODIFICADO</w:t>
            </w:r>
          </w:p>
        </w:tc>
        <w:tc>
          <w:tcPr>
            <w:tcW w:w="2846" w:type="dxa"/>
            <w:shd w:val="clear" w:color="auto" w:fill="auto"/>
          </w:tcPr>
          <w:p w:rsidR="000F4582" w:rsidRPr="006243EB" w:rsidRDefault="000F4582" w:rsidP="000F4582">
            <w:pPr>
              <w:spacing w:after="0" w:line="240" w:lineRule="auto"/>
              <w:jc w:val="center"/>
              <w:rPr>
                <w:rFonts w:ascii="Barlow" w:hAnsi="Barlow" w:cs="Calibri"/>
                <w:sz w:val="20"/>
                <w:szCs w:val="20"/>
              </w:rPr>
            </w:pPr>
            <w:r w:rsidRPr="006243EB">
              <w:rPr>
                <w:rFonts w:ascii="Barlow" w:hAnsi="Barlow" w:cs="Calibri"/>
                <w:sz w:val="20"/>
                <w:szCs w:val="20"/>
              </w:rPr>
              <w:t xml:space="preserve"> $ 0.00</w:t>
            </w:r>
          </w:p>
        </w:tc>
      </w:tr>
      <w:tr w:rsidR="000F4582" w:rsidRPr="006243EB" w:rsidTr="00A4279B">
        <w:trPr>
          <w:jc w:val="center"/>
        </w:trPr>
        <w:tc>
          <w:tcPr>
            <w:tcW w:w="4914" w:type="dxa"/>
            <w:shd w:val="clear" w:color="auto" w:fill="auto"/>
          </w:tcPr>
          <w:p w:rsidR="000F4582" w:rsidRPr="006243EB" w:rsidRDefault="00A4279B" w:rsidP="006F3962">
            <w:pPr>
              <w:spacing w:after="0" w:line="240" w:lineRule="auto"/>
              <w:jc w:val="both"/>
              <w:rPr>
                <w:rFonts w:ascii="Barlow" w:hAnsi="Barlow" w:cs="Calibri"/>
                <w:sz w:val="20"/>
                <w:szCs w:val="20"/>
              </w:rPr>
            </w:pPr>
            <w:r w:rsidRPr="006243EB">
              <w:rPr>
                <w:rFonts w:ascii="Barlow" w:hAnsi="Barlow" w:cs="Calibri"/>
                <w:sz w:val="20"/>
                <w:szCs w:val="20"/>
              </w:rPr>
              <w:t>8.1.4</w:t>
            </w:r>
            <w:r w:rsidR="000F4582" w:rsidRPr="006243EB">
              <w:rPr>
                <w:rFonts w:ascii="Barlow" w:hAnsi="Barlow" w:cs="Calibri"/>
                <w:sz w:val="20"/>
                <w:szCs w:val="20"/>
              </w:rPr>
              <w:t xml:space="preserve"> LEY DE INGRESOS DEVENGADO</w:t>
            </w:r>
          </w:p>
        </w:tc>
        <w:tc>
          <w:tcPr>
            <w:tcW w:w="2846" w:type="dxa"/>
            <w:shd w:val="clear" w:color="auto" w:fill="auto"/>
          </w:tcPr>
          <w:p w:rsidR="000F4582" w:rsidRPr="006243EB" w:rsidRDefault="000F4582" w:rsidP="007E0AE7">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7E0AE7" w:rsidRPr="006243EB">
              <w:rPr>
                <w:rFonts w:ascii="Barlow" w:hAnsi="Barlow" w:cs="Calibri"/>
                <w:sz w:val="20"/>
                <w:szCs w:val="20"/>
              </w:rPr>
              <w:t>9</w:t>
            </w:r>
            <w:r w:rsidRPr="006243EB">
              <w:rPr>
                <w:rFonts w:ascii="Barlow" w:hAnsi="Barlow" w:cs="Calibri"/>
                <w:sz w:val="20"/>
                <w:szCs w:val="20"/>
              </w:rPr>
              <w:t>,</w:t>
            </w:r>
            <w:r w:rsidR="007E0AE7" w:rsidRPr="006243EB">
              <w:rPr>
                <w:rFonts w:ascii="Barlow" w:hAnsi="Barlow" w:cs="Calibri"/>
                <w:sz w:val="20"/>
                <w:szCs w:val="20"/>
              </w:rPr>
              <w:t>570</w:t>
            </w:r>
            <w:r w:rsidRPr="006243EB">
              <w:rPr>
                <w:rFonts w:ascii="Barlow" w:hAnsi="Barlow" w:cs="Calibri"/>
                <w:sz w:val="20"/>
                <w:szCs w:val="20"/>
              </w:rPr>
              <w:t>,</w:t>
            </w:r>
            <w:r w:rsidR="007E0AE7" w:rsidRPr="006243EB">
              <w:rPr>
                <w:rFonts w:ascii="Barlow" w:hAnsi="Barlow" w:cs="Calibri"/>
                <w:sz w:val="20"/>
                <w:szCs w:val="20"/>
              </w:rPr>
              <w:t>104.34</w:t>
            </w:r>
          </w:p>
        </w:tc>
      </w:tr>
      <w:tr w:rsidR="000F4582" w:rsidRPr="006243EB" w:rsidTr="00A4279B">
        <w:trPr>
          <w:jc w:val="center"/>
        </w:trPr>
        <w:tc>
          <w:tcPr>
            <w:tcW w:w="4914" w:type="dxa"/>
            <w:shd w:val="clear" w:color="auto" w:fill="auto"/>
          </w:tcPr>
          <w:p w:rsidR="000F4582" w:rsidRPr="006243EB" w:rsidRDefault="00A4279B" w:rsidP="006F3962">
            <w:pPr>
              <w:spacing w:after="0" w:line="240" w:lineRule="auto"/>
              <w:jc w:val="both"/>
              <w:rPr>
                <w:rFonts w:ascii="Barlow" w:hAnsi="Barlow" w:cs="Calibri"/>
                <w:sz w:val="20"/>
                <w:szCs w:val="20"/>
              </w:rPr>
            </w:pPr>
            <w:r w:rsidRPr="006243EB">
              <w:rPr>
                <w:rFonts w:ascii="Barlow" w:hAnsi="Barlow" w:cs="Calibri"/>
                <w:sz w:val="20"/>
                <w:szCs w:val="20"/>
              </w:rPr>
              <w:t>8.1.5</w:t>
            </w:r>
            <w:r w:rsidR="000F4582" w:rsidRPr="006243EB">
              <w:rPr>
                <w:rFonts w:ascii="Barlow" w:hAnsi="Barlow" w:cs="Calibri"/>
                <w:sz w:val="20"/>
                <w:szCs w:val="20"/>
              </w:rPr>
              <w:t xml:space="preserve"> LEY DE INGRESOS RECAUDADO</w:t>
            </w:r>
          </w:p>
        </w:tc>
        <w:tc>
          <w:tcPr>
            <w:tcW w:w="2846" w:type="dxa"/>
            <w:shd w:val="clear" w:color="auto" w:fill="auto"/>
          </w:tcPr>
          <w:p w:rsidR="000F4582" w:rsidRPr="006243EB" w:rsidRDefault="007E0AE7" w:rsidP="00F021D9">
            <w:pPr>
              <w:spacing w:after="0" w:line="240" w:lineRule="auto"/>
              <w:jc w:val="center"/>
              <w:rPr>
                <w:rFonts w:ascii="Barlow" w:hAnsi="Barlow" w:cs="Calibri"/>
                <w:sz w:val="20"/>
                <w:szCs w:val="20"/>
              </w:rPr>
            </w:pPr>
            <w:r w:rsidRPr="006243EB">
              <w:rPr>
                <w:rFonts w:ascii="Barlow" w:hAnsi="Barlow" w:cs="Calibri"/>
                <w:sz w:val="20"/>
                <w:szCs w:val="20"/>
              </w:rPr>
              <w:t>$ 9,570,104.34</w:t>
            </w:r>
          </w:p>
        </w:tc>
      </w:tr>
    </w:tbl>
    <w:p w:rsidR="000F4582" w:rsidRPr="006243EB" w:rsidRDefault="000F4582" w:rsidP="000F4582">
      <w:pPr>
        <w:tabs>
          <w:tab w:val="left" w:pos="567"/>
        </w:tabs>
        <w:spacing w:after="0" w:line="240" w:lineRule="auto"/>
        <w:rPr>
          <w:rFonts w:ascii="Barlow" w:hAnsi="Barlow" w:cs="Calibri"/>
          <w:b/>
          <w:sz w:val="20"/>
          <w:szCs w:val="20"/>
        </w:rPr>
      </w:pPr>
    </w:p>
    <w:tbl>
      <w:tblPr>
        <w:tblW w:w="0" w:type="auto"/>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2782"/>
      </w:tblGrid>
      <w:tr w:rsidR="00A4279B" w:rsidRPr="006243EB" w:rsidTr="00A4279B">
        <w:trPr>
          <w:trHeight w:val="128"/>
          <w:jc w:val="center"/>
        </w:trPr>
        <w:tc>
          <w:tcPr>
            <w:tcW w:w="4949" w:type="dxa"/>
            <w:shd w:val="clear" w:color="auto" w:fill="auto"/>
          </w:tcPr>
          <w:p w:rsidR="00A4279B" w:rsidRPr="006243EB" w:rsidRDefault="00A4279B" w:rsidP="00A4279B">
            <w:pPr>
              <w:spacing w:after="0" w:line="240" w:lineRule="auto"/>
              <w:jc w:val="center"/>
              <w:rPr>
                <w:rFonts w:ascii="Barlow" w:hAnsi="Barlow" w:cs="Calibri"/>
                <w:b/>
                <w:sz w:val="20"/>
                <w:szCs w:val="20"/>
              </w:rPr>
            </w:pPr>
            <w:r w:rsidRPr="006243EB">
              <w:rPr>
                <w:rFonts w:ascii="Barlow" w:hAnsi="Barlow" w:cs="Calibri"/>
                <w:b/>
                <w:sz w:val="20"/>
                <w:szCs w:val="20"/>
              </w:rPr>
              <w:t>EGRESOS PRESUPUESTALES</w:t>
            </w:r>
          </w:p>
        </w:tc>
        <w:tc>
          <w:tcPr>
            <w:tcW w:w="2782" w:type="dxa"/>
            <w:shd w:val="clear" w:color="auto" w:fill="auto"/>
          </w:tcPr>
          <w:p w:rsidR="00A4279B" w:rsidRPr="006243EB" w:rsidRDefault="00A4279B" w:rsidP="006F3962">
            <w:pPr>
              <w:spacing w:after="0" w:line="240" w:lineRule="auto"/>
              <w:jc w:val="center"/>
              <w:rPr>
                <w:rFonts w:ascii="Barlow" w:hAnsi="Barlow" w:cs="Calibri"/>
                <w:b/>
                <w:sz w:val="20"/>
                <w:szCs w:val="20"/>
              </w:rPr>
            </w:pPr>
            <w:r w:rsidRPr="006243EB">
              <w:rPr>
                <w:rFonts w:ascii="Barlow" w:hAnsi="Barlow" w:cs="Calibri"/>
                <w:b/>
                <w:sz w:val="20"/>
                <w:szCs w:val="20"/>
              </w:rPr>
              <w:t>TOTAL</w:t>
            </w:r>
          </w:p>
        </w:tc>
      </w:tr>
      <w:tr w:rsidR="00A4279B" w:rsidRPr="006243EB" w:rsidTr="00A4279B">
        <w:trPr>
          <w:trHeight w:val="289"/>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8.2.1 PRESUPUESTO DE EGRESOS APROBADO</w:t>
            </w:r>
          </w:p>
        </w:tc>
        <w:tc>
          <w:tcPr>
            <w:tcW w:w="2782" w:type="dxa"/>
            <w:shd w:val="clear" w:color="auto" w:fill="auto"/>
          </w:tcPr>
          <w:p w:rsidR="00A4279B" w:rsidRPr="006243EB" w:rsidRDefault="009C56B0" w:rsidP="00A4279B">
            <w:pPr>
              <w:spacing w:after="0" w:line="240" w:lineRule="auto"/>
              <w:jc w:val="center"/>
              <w:rPr>
                <w:rFonts w:ascii="Barlow" w:hAnsi="Barlow" w:cs="Calibri"/>
                <w:sz w:val="20"/>
                <w:szCs w:val="20"/>
              </w:rPr>
            </w:pPr>
            <w:r w:rsidRPr="006243EB">
              <w:rPr>
                <w:rFonts w:ascii="Barlow" w:hAnsi="Barlow" w:cs="Calibri"/>
                <w:sz w:val="20"/>
                <w:szCs w:val="20"/>
              </w:rPr>
              <w:t>$ 87,192,973.00</w:t>
            </w:r>
          </w:p>
        </w:tc>
      </w:tr>
      <w:tr w:rsidR="00A4279B" w:rsidRPr="006243EB" w:rsidTr="00A4279B">
        <w:trPr>
          <w:trHeight w:val="128"/>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8.2.2 PRESUPUESTO DE EGRESOS POR EJERCER</w:t>
            </w:r>
          </w:p>
        </w:tc>
        <w:tc>
          <w:tcPr>
            <w:tcW w:w="2782" w:type="dxa"/>
            <w:shd w:val="clear" w:color="auto" w:fill="auto"/>
          </w:tcPr>
          <w:p w:rsidR="00A4279B" w:rsidRPr="006243EB" w:rsidRDefault="00A4279B" w:rsidP="007E0AE7">
            <w:pPr>
              <w:spacing w:after="0" w:line="240" w:lineRule="auto"/>
              <w:jc w:val="center"/>
              <w:rPr>
                <w:rFonts w:ascii="Barlow" w:hAnsi="Barlow" w:cs="Calibri"/>
                <w:sz w:val="20"/>
                <w:szCs w:val="20"/>
              </w:rPr>
            </w:pPr>
            <w:r w:rsidRPr="006243EB">
              <w:rPr>
                <w:rFonts w:ascii="Barlow" w:hAnsi="Barlow" w:cs="Calibri"/>
                <w:sz w:val="20"/>
                <w:szCs w:val="20"/>
              </w:rPr>
              <w:t>$</w:t>
            </w:r>
            <w:r w:rsidR="009C56B0" w:rsidRPr="006243EB">
              <w:rPr>
                <w:rFonts w:ascii="Barlow" w:hAnsi="Barlow" w:cs="Calibri"/>
                <w:sz w:val="20"/>
                <w:szCs w:val="20"/>
              </w:rPr>
              <w:t xml:space="preserve"> </w:t>
            </w:r>
            <w:r w:rsidR="00F021D9" w:rsidRPr="006243EB">
              <w:rPr>
                <w:rFonts w:ascii="Barlow" w:hAnsi="Barlow" w:cs="Calibri"/>
                <w:sz w:val="20"/>
                <w:szCs w:val="20"/>
              </w:rPr>
              <w:t>7</w:t>
            </w:r>
            <w:r w:rsidR="007E0AE7" w:rsidRPr="006243EB">
              <w:rPr>
                <w:rFonts w:ascii="Barlow" w:hAnsi="Barlow" w:cs="Calibri"/>
                <w:sz w:val="20"/>
                <w:szCs w:val="20"/>
              </w:rPr>
              <w:t>1</w:t>
            </w:r>
            <w:r w:rsidR="00941AC1" w:rsidRPr="006243EB">
              <w:rPr>
                <w:rFonts w:ascii="Barlow" w:hAnsi="Barlow" w:cs="Calibri"/>
                <w:sz w:val="20"/>
                <w:szCs w:val="20"/>
              </w:rPr>
              <w:t>,</w:t>
            </w:r>
            <w:r w:rsidR="007E0AE7" w:rsidRPr="006243EB">
              <w:rPr>
                <w:rFonts w:ascii="Barlow" w:hAnsi="Barlow" w:cs="Calibri"/>
                <w:sz w:val="20"/>
                <w:szCs w:val="20"/>
              </w:rPr>
              <w:t>173</w:t>
            </w:r>
            <w:r w:rsidR="00941AC1" w:rsidRPr="006243EB">
              <w:rPr>
                <w:rFonts w:ascii="Barlow" w:hAnsi="Barlow" w:cs="Calibri"/>
                <w:sz w:val="20"/>
                <w:szCs w:val="20"/>
              </w:rPr>
              <w:t>,</w:t>
            </w:r>
            <w:r w:rsidR="007E0AE7" w:rsidRPr="006243EB">
              <w:rPr>
                <w:rFonts w:ascii="Barlow" w:hAnsi="Barlow" w:cs="Calibri"/>
                <w:sz w:val="20"/>
                <w:szCs w:val="20"/>
              </w:rPr>
              <w:t>225.70</w:t>
            </w:r>
          </w:p>
        </w:tc>
      </w:tr>
      <w:tr w:rsidR="00A4279B" w:rsidRPr="006243EB" w:rsidTr="00A4279B">
        <w:trPr>
          <w:trHeight w:val="70"/>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8.2.3 PRESUPUESTO DE EGRESOS MODIFICADO</w:t>
            </w:r>
          </w:p>
        </w:tc>
        <w:tc>
          <w:tcPr>
            <w:tcW w:w="2782" w:type="dxa"/>
            <w:shd w:val="clear" w:color="auto" w:fill="auto"/>
          </w:tcPr>
          <w:p w:rsidR="00A4279B" w:rsidRPr="006243EB" w:rsidRDefault="00A4279B" w:rsidP="00A4279B">
            <w:pPr>
              <w:spacing w:after="0" w:line="240" w:lineRule="auto"/>
              <w:jc w:val="center"/>
              <w:rPr>
                <w:rFonts w:ascii="Barlow" w:hAnsi="Barlow" w:cs="Calibri"/>
                <w:sz w:val="20"/>
                <w:szCs w:val="20"/>
              </w:rPr>
            </w:pPr>
            <w:r w:rsidRPr="006243EB">
              <w:rPr>
                <w:rFonts w:ascii="Barlow" w:hAnsi="Barlow" w:cs="Calibri"/>
                <w:sz w:val="20"/>
                <w:szCs w:val="20"/>
              </w:rPr>
              <w:t>$0.00</w:t>
            </w:r>
          </w:p>
        </w:tc>
      </w:tr>
      <w:tr w:rsidR="00A4279B" w:rsidRPr="006243EB" w:rsidTr="00A4279B">
        <w:trPr>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8.2.4 PRESUPUESTO DE EGRESOS COMPROMETIDO</w:t>
            </w:r>
          </w:p>
        </w:tc>
        <w:tc>
          <w:tcPr>
            <w:tcW w:w="2782" w:type="dxa"/>
            <w:shd w:val="clear" w:color="auto" w:fill="auto"/>
          </w:tcPr>
          <w:p w:rsidR="00A4279B" w:rsidRPr="006243EB" w:rsidRDefault="007E0AE7" w:rsidP="009C56B0">
            <w:pPr>
              <w:spacing w:after="0" w:line="240" w:lineRule="auto"/>
              <w:jc w:val="center"/>
              <w:rPr>
                <w:rFonts w:ascii="Barlow" w:hAnsi="Barlow" w:cs="Calibri"/>
                <w:sz w:val="20"/>
                <w:szCs w:val="20"/>
              </w:rPr>
            </w:pPr>
            <w:r w:rsidRPr="006243EB">
              <w:rPr>
                <w:rFonts w:ascii="Barlow" w:hAnsi="Barlow" w:cs="Calibri"/>
                <w:sz w:val="20"/>
                <w:szCs w:val="20"/>
              </w:rPr>
              <w:t>$ 16,019,747.30</w:t>
            </w:r>
          </w:p>
        </w:tc>
      </w:tr>
      <w:tr w:rsidR="00A4279B" w:rsidRPr="006243EB" w:rsidTr="00A4279B">
        <w:trPr>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8.2.5 PRESUPUESTO DE EGRESOS DEVENGADO</w:t>
            </w:r>
          </w:p>
        </w:tc>
        <w:tc>
          <w:tcPr>
            <w:tcW w:w="2782" w:type="dxa"/>
            <w:shd w:val="clear" w:color="auto" w:fill="auto"/>
          </w:tcPr>
          <w:p w:rsidR="00A4279B" w:rsidRPr="006243EB" w:rsidRDefault="009C56B0" w:rsidP="007E0AE7">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F021D9" w:rsidRPr="006243EB">
              <w:rPr>
                <w:rFonts w:ascii="Barlow" w:hAnsi="Barlow" w:cs="Calibri"/>
                <w:sz w:val="20"/>
                <w:szCs w:val="20"/>
              </w:rPr>
              <w:t>1</w:t>
            </w:r>
            <w:r w:rsidR="007E0AE7" w:rsidRPr="006243EB">
              <w:rPr>
                <w:rFonts w:ascii="Barlow" w:hAnsi="Barlow" w:cs="Calibri"/>
                <w:sz w:val="20"/>
                <w:szCs w:val="20"/>
              </w:rPr>
              <w:t>6</w:t>
            </w:r>
            <w:r w:rsidRPr="006243EB">
              <w:rPr>
                <w:rFonts w:ascii="Barlow" w:hAnsi="Barlow" w:cs="Calibri"/>
                <w:sz w:val="20"/>
                <w:szCs w:val="20"/>
              </w:rPr>
              <w:t>,</w:t>
            </w:r>
            <w:r w:rsidR="007E0AE7" w:rsidRPr="006243EB">
              <w:rPr>
                <w:rFonts w:ascii="Barlow" w:hAnsi="Barlow" w:cs="Calibri"/>
                <w:sz w:val="20"/>
                <w:szCs w:val="20"/>
              </w:rPr>
              <w:t>019</w:t>
            </w:r>
            <w:r w:rsidRPr="006243EB">
              <w:rPr>
                <w:rFonts w:ascii="Barlow" w:hAnsi="Barlow" w:cs="Calibri"/>
                <w:sz w:val="20"/>
                <w:szCs w:val="20"/>
              </w:rPr>
              <w:t>,</w:t>
            </w:r>
            <w:r w:rsidR="007E0AE7" w:rsidRPr="006243EB">
              <w:rPr>
                <w:rFonts w:ascii="Barlow" w:hAnsi="Barlow" w:cs="Calibri"/>
                <w:sz w:val="20"/>
                <w:szCs w:val="20"/>
              </w:rPr>
              <w:t>747.30</w:t>
            </w:r>
          </w:p>
        </w:tc>
      </w:tr>
      <w:tr w:rsidR="00A4279B" w:rsidRPr="006243EB" w:rsidTr="00A4279B">
        <w:trPr>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8.2.6 PRESUPUESTO DE EGRESOS EJERCIDO</w:t>
            </w:r>
          </w:p>
        </w:tc>
        <w:tc>
          <w:tcPr>
            <w:tcW w:w="2782" w:type="dxa"/>
            <w:shd w:val="clear" w:color="auto" w:fill="auto"/>
          </w:tcPr>
          <w:p w:rsidR="00A4279B" w:rsidRPr="006243EB" w:rsidRDefault="00F01106" w:rsidP="007E0AE7">
            <w:pPr>
              <w:spacing w:after="0" w:line="240" w:lineRule="auto"/>
              <w:jc w:val="center"/>
              <w:rPr>
                <w:rFonts w:ascii="Barlow" w:hAnsi="Barlow" w:cs="Calibri"/>
                <w:sz w:val="20"/>
                <w:szCs w:val="20"/>
              </w:rPr>
            </w:pPr>
            <w:r w:rsidRPr="006243EB">
              <w:rPr>
                <w:rFonts w:ascii="Barlow" w:hAnsi="Barlow" w:cs="Calibri"/>
                <w:sz w:val="20"/>
                <w:szCs w:val="20"/>
              </w:rPr>
              <w:t xml:space="preserve">$ </w:t>
            </w:r>
            <w:r w:rsidR="007E0AE7" w:rsidRPr="006243EB">
              <w:rPr>
                <w:rFonts w:ascii="Barlow" w:hAnsi="Barlow" w:cs="Calibri"/>
                <w:sz w:val="20"/>
                <w:szCs w:val="20"/>
              </w:rPr>
              <w:t>13,587</w:t>
            </w:r>
            <w:r w:rsidRPr="006243EB">
              <w:rPr>
                <w:rFonts w:ascii="Barlow" w:hAnsi="Barlow" w:cs="Calibri"/>
                <w:sz w:val="20"/>
                <w:szCs w:val="20"/>
              </w:rPr>
              <w:t>,</w:t>
            </w:r>
            <w:r w:rsidR="007E0AE7" w:rsidRPr="006243EB">
              <w:rPr>
                <w:rFonts w:ascii="Barlow" w:hAnsi="Barlow" w:cs="Calibri"/>
                <w:sz w:val="20"/>
                <w:szCs w:val="20"/>
              </w:rPr>
              <w:t>730.64</w:t>
            </w:r>
          </w:p>
        </w:tc>
      </w:tr>
      <w:tr w:rsidR="00A4279B" w:rsidRPr="006243EB" w:rsidTr="00A4279B">
        <w:trPr>
          <w:jc w:val="center"/>
        </w:trPr>
        <w:tc>
          <w:tcPr>
            <w:tcW w:w="4949" w:type="dxa"/>
            <w:shd w:val="clear" w:color="auto" w:fill="auto"/>
          </w:tcPr>
          <w:p w:rsidR="00A4279B" w:rsidRPr="006243EB" w:rsidRDefault="00A4279B" w:rsidP="00A4279B">
            <w:pPr>
              <w:spacing w:after="0" w:line="240" w:lineRule="auto"/>
              <w:jc w:val="both"/>
              <w:rPr>
                <w:rFonts w:ascii="Barlow" w:hAnsi="Barlow" w:cs="Calibri"/>
                <w:sz w:val="20"/>
                <w:szCs w:val="20"/>
              </w:rPr>
            </w:pPr>
            <w:r w:rsidRPr="006243EB">
              <w:rPr>
                <w:rFonts w:ascii="Barlow" w:hAnsi="Barlow" w:cs="Calibri"/>
                <w:sz w:val="20"/>
                <w:szCs w:val="20"/>
              </w:rPr>
              <w:t>8.2.7 PRESUPUESTO DE EGRESOS PAGADO</w:t>
            </w:r>
          </w:p>
        </w:tc>
        <w:tc>
          <w:tcPr>
            <w:tcW w:w="2782" w:type="dxa"/>
            <w:shd w:val="clear" w:color="auto" w:fill="auto"/>
          </w:tcPr>
          <w:p w:rsidR="00A4279B" w:rsidRPr="006243EB" w:rsidRDefault="007E0AE7" w:rsidP="00A4279B">
            <w:pPr>
              <w:spacing w:after="0" w:line="240" w:lineRule="auto"/>
              <w:jc w:val="center"/>
              <w:rPr>
                <w:rFonts w:ascii="Barlow" w:hAnsi="Barlow" w:cs="Calibri"/>
                <w:sz w:val="20"/>
                <w:szCs w:val="20"/>
              </w:rPr>
            </w:pPr>
            <w:r w:rsidRPr="006243EB">
              <w:rPr>
                <w:rFonts w:ascii="Barlow" w:hAnsi="Barlow" w:cs="Calibri"/>
                <w:sz w:val="20"/>
                <w:szCs w:val="20"/>
              </w:rPr>
              <w:t>$ 13,587,730.64</w:t>
            </w:r>
          </w:p>
        </w:tc>
      </w:tr>
    </w:tbl>
    <w:p w:rsidR="00DC6E73" w:rsidRPr="006243EB" w:rsidRDefault="00DC6E73" w:rsidP="00DC6E73">
      <w:pPr>
        <w:tabs>
          <w:tab w:val="left" w:pos="567"/>
        </w:tabs>
        <w:spacing w:after="0" w:line="240" w:lineRule="auto"/>
        <w:rPr>
          <w:rFonts w:ascii="Barlow" w:hAnsi="Barlow"/>
          <w:sz w:val="20"/>
          <w:szCs w:val="20"/>
        </w:rPr>
      </w:pPr>
    </w:p>
    <w:p w:rsidR="00D8036A" w:rsidRPr="006243EB" w:rsidRDefault="00D8036A" w:rsidP="00DC6E73">
      <w:pPr>
        <w:tabs>
          <w:tab w:val="left" w:pos="567"/>
        </w:tabs>
        <w:spacing w:after="0" w:line="240" w:lineRule="auto"/>
        <w:rPr>
          <w:rFonts w:ascii="Barlow" w:hAnsi="Barlow"/>
          <w:sz w:val="20"/>
          <w:szCs w:val="20"/>
        </w:rPr>
      </w:pPr>
    </w:p>
    <w:p w:rsidR="00CE51F5" w:rsidRPr="006243EB" w:rsidRDefault="001D692B" w:rsidP="00CE51F5">
      <w:pPr>
        <w:numPr>
          <w:ilvl w:val="0"/>
          <w:numId w:val="8"/>
        </w:numPr>
        <w:tabs>
          <w:tab w:val="left" w:pos="567"/>
        </w:tabs>
        <w:spacing w:after="0" w:line="240" w:lineRule="auto"/>
        <w:jc w:val="center"/>
        <w:rPr>
          <w:rFonts w:ascii="Barlow" w:hAnsi="Barlow" w:cs="Calibri"/>
          <w:b/>
          <w:sz w:val="20"/>
          <w:szCs w:val="20"/>
        </w:rPr>
      </w:pPr>
      <w:r w:rsidRPr="006243EB">
        <w:rPr>
          <w:rFonts w:ascii="Barlow" w:hAnsi="Barlow" w:cs="Calibri"/>
          <w:b/>
          <w:sz w:val="20"/>
          <w:szCs w:val="20"/>
        </w:rPr>
        <w:t>NOTAS DE GESTIÓN ADMINISTRATIVA</w:t>
      </w:r>
    </w:p>
    <w:p w:rsidR="00DC6E73" w:rsidRPr="006243EB" w:rsidRDefault="00DC6E73" w:rsidP="00CE51F5">
      <w:pPr>
        <w:tabs>
          <w:tab w:val="left" w:pos="567"/>
        </w:tabs>
        <w:spacing w:after="0" w:line="240" w:lineRule="auto"/>
        <w:rPr>
          <w:rFonts w:ascii="Barlow" w:hAnsi="Barlow" w:cs="Calibri"/>
          <w:b/>
          <w:sz w:val="20"/>
          <w:szCs w:val="20"/>
        </w:rPr>
      </w:pPr>
    </w:p>
    <w:p w:rsidR="001D692B" w:rsidRPr="006243EB" w:rsidRDefault="003902D9" w:rsidP="003854D5">
      <w:pPr>
        <w:numPr>
          <w:ilvl w:val="0"/>
          <w:numId w:val="13"/>
        </w:numPr>
        <w:tabs>
          <w:tab w:val="left" w:pos="567"/>
        </w:tabs>
        <w:spacing w:after="0" w:line="240" w:lineRule="auto"/>
        <w:rPr>
          <w:rFonts w:ascii="Barlow" w:hAnsi="Barlow" w:cs="Calibri"/>
          <w:b/>
          <w:sz w:val="20"/>
          <w:szCs w:val="20"/>
        </w:rPr>
      </w:pPr>
      <w:r w:rsidRPr="006243EB">
        <w:rPr>
          <w:rFonts w:ascii="Barlow" w:hAnsi="Barlow" w:cs="Calibri"/>
          <w:b/>
          <w:sz w:val="20"/>
          <w:szCs w:val="20"/>
        </w:rPr>
        <w:t>INTRODUCCIÓN</w:t>
      </w:r>
    </w:p>
    <w:p w:rsidR="00764321" w:rsidRPr="006243EB" w:rsidRDefault="00764321" w:rsidP="007E5C17">
      <w:pPr>
        <w:tabs>
          <w:tab w:val="left" w:pos="567"/>
        </w:tabs>
        <w:spacing w:after="0" w:line="240" w:lineRule="auto"/>
        <w:rPr>
          <w:rFonts w:ascii="Barlow" w:hAnsi="Barlow" w:cs="Calibri"/>
          <w:b/>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ACTUALMENTE SE ESTÁ LLEVANDO A CABO LA ARMONIZACIÓN CONTABLE DEL HOSPITAL, RAZÓN POR LA CUAL ESTE SE PRESENTA LA INFORMACIÓN FINANCIERA EN UN FORMATO DIFERENTE AL QUE SE HABÍA PRESENTADO EN AÑOS ANTERIORES.</w:t>
      </w:r>
    </w:p>
    <w:p w:rsidR="00E527A3" w:rsidRPr="006243EB" w:rsidRDefault="00E527A3"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COMO PODRÁN OBSERVAR, LO</w:t>
      </w:r>
      <w:r w:rsidR="005D6191" w:rsidRPr="006243EB">
        <w:rPr>
          <w:rFonts w:ascii="Barlow" w:hAnsi="Barlow" w:cs="Calibri"/>
          <w:sz w:val="20"/>
          <w:szCs w:val="20"/>
        </w:rPr>
        <w:t>S</w:t>
      </w:r>
      <w:r w:rsidRPr="006243EB">
        <w:rPr>
          <w:rFonts w:ascii="Barlow" w:hAnsi="Barlow" w:cs="Calibri"/>
          <w:sz w:val="20"/>
          <w:szCs w:val="20"/>
        </w:rPr>
        <w:t xml:space="preserve"> ESTADOS FINANCIEROS SE PRESENTAN DE MANERA COMPARABLE CON EL EJERCICIO 201</w:t>
      </w:r>
      <w:r w:rsidR="002850CA" w:rsidRPr="006243EB">
        <w:rPr>
          <w:rFonts w:ascii="Barlow" w:hAnsi="Barlow" w:cs="Calibri"/>
          <w:sz w:val="20"/>
          <w:szCs w:val="20"/>
        </w:rPr>
        <w:t>9</w:t>
      </w:r>
      <w:r w:rsidRPr="006243EB">
        <w:rPr>
          <w:rFonts w:ascii="Barlow" w:hAnsi="Barlow" w:cs="Calibri"/>
          <w:sz w:val="20"/>
          <w:szCs w:val="20"/>
        </w:rPr>
        <w:t>, DEBIDO A LA ARMONIZACIÓN CONTABLE QUE SE A ESTADO LLEVANDO A CABO.</w:t>
      </w:r>
    </w:p>
    <w:p w:rsidR="00764321" w:rsidRPr="006243EB" w:rsidRDefault="00764321"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ESTADOS FINANCIEROS DE LOS ENTES PÚBLICOS, PROVEEN DE INFORMACIÓN FINANCIERA A LOS PRINCIPALES USUARIOS DE LA MISMA, AL CONGRESO Y A LOS CIUDADANOS.</w:t>
      </w:r>
    </w:p>
    <w:p w:rsidR="00764321" w:rsidRPr="006243EB" w:rsidRDefault="00764321" w:rsidP="004053AD">
      <w:pPr>
        <w:tabs>
          <w:tab w:val="left" w:pos="567"/>
        </w:tabs>
        <w:spacing w:after="0" w:line="240" w:lineRule="auto"/>
        <w:jc w:val="both"/>
        <w:rPr>
          <w:rFonts w:ascii="Barlow" w:hAnsi="Barlow" w:cs="Calibri"/>
          <w:sz w:val="20"/>
          <w:szCs w:val="20"/>
        </w:rPr>
      </w:pPr>
    </w:p>
    <w:p w:rsidR="00C77B9E"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62FBF" w:rsidRPr="006243EB" w:rsidRDefault="00162FBF" w:rsidP="004053AD">
      <w:pPr>
        <w:tabs>
          <w:tab w:val="left" w:pos="567"/>
        </w:tabs>
        <w:spacing w:after="0" w:line="240" w:lineRule="auto"/>
        <w:jc w:val="both"/>
        <w:rPr>
          <w:rFonts w:ascii="Barlow" w:hAnsi="Barlow" w:cs="Calibri"/>
          <w:sz w:val="20"/>
          <w:szCs w:val="20"/>
        </w:rPr>
      </w:pPr>
    </w:p>
    <w:p w:rsidR="001D692B"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CE51F5" w:rsidRPr="006243EB" w:rsidRDefault="00CE51F5" w:rsidP="007E5C17">
      <w:pPr>
        <w:tabs>
          <w:tab w:val="left" w:pos="567"/>
        </w:tabs>
        <w:spacing w:after="0" w:line="240" w:lineRule="auto"/>
        <w:rPr>
          <w:rFonts w:ascii="Barlow" w:hAnsi="Barlow" w:cs="Calibri"/>
          <w:b/>
          <w:sz w:val="20"/>
          <w:szCs w:val="20"/>
        </w:rPr>
      </w:pPr>
    </w:p>
    <w:p w:rsidR="001D692B"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PANORAMA ECONÓMICO Y FINANCIERO</w:t>
      </w:r>
    </w:p>
    <w:p w:rsidR="00764321" w:rsidRPr="006243EB" w:rsidRDefault="00764321"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DE LA AMISTAD, OPERA BAJO CONDICIONES ECONÓMICO-FINANCIERAS SEGURAS Y ESTABLES PUESTO QUE TODOS LAS OPERACIONES ESTÁN CONTENIDAS DENTRO DEL DECRETO DE PRESUPUESTO DE EGRESOS DEL ESTADO DE YUCATÁN PARA EL EJERCICIO 20</w:t>
      </w:r>
      <w:r w:rsidR="00A75C4A" w:rsidRPr="006243EB">
        <w:rPr>
          <w:rFonts w:ascii="Barlow" w:hAnsi="Barlow" w:cs="Calibri"/>
          <w:sz w:val="20"/>
          <w:szCs w:val="20"/>
        </w:rPr>
        <w:t>20</w:t>
      </w:r>
      <w:r w:rsidRPr="006243EB">
        <w:rPr>
          <w:rFonts w:ascii="Barlow" w:hAnsi="Barlow" w:cs="Calibri"/>
          <w:sz w:val="20"/>
          <w:szCs w:val="20"/>
        </w:rPr>
        <w:t>, SIEMPRE APEGÁNDOSE AL MISMO Y A LAS LEYES Y NORMAS QUE RIGEN A LA DEPENDENCIA Y SIEMPRE TOMADO EN CONSIDERACIÓN LA SALVAGUARDA Y PROTECCIÓN DE LOS RECURSOS DEL ESTADO.</w:t>
      </w:r>
    </w:p>
    <w:p w:rsidR="00070505" w:rsidRPr="006243EB" w:rsidRDefault="00070505" w:rsidP="004053AD">
      <w:pPr>
        <w:tabs>
          <w:tab w:val="left" w:pos="567"/>
        </w:tabs>
        <w:spacing w:after="0" w:line="240" w:lineRule="auto"/>
        <w:jc w:val="both"/>
        <w:rPr>
          <w:rFonts w:ascii="Barlow" w:hAnsi="Barlow" w:cs="Calibri"/>
          <w:sz w:val="20"/>
          <w:szCs w:val="20"/>
        </w:rPr>
      </w:pPr>
    </w:p>
    <w:p w:rsidR="001D692B"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AUTORIZACIÓN E HISTORIA</w:t>
      </w:r>
    </w:p>
    <w:p w:rsidR="00764321" w:rsidRPr="006243EB" w:rsidRDefault="00764321" w:rsidP="004053AD">
      <w:pPr>
        <w:tabs>
          <w:tab w:val="left" w:pos="567"/>
        </w:tabs>
        <w:spacing w:after="0" w:line="240" w:lineRule="auto"/>
        <w:jc w:val="both"/>
        <w:rPr>
          <w:rFonts w:ascii="Barlow" w:hAnsi="Barlow" w:cs="Calibri"/>
          <w:b/>
          <w:sz w:val="20"/>
          <w:szCs w:val="20"/>
        </w:rPr>
      </w:pPr>
    </w:p>
    <w:p w:rsidR="00764321" w:rsidRPr="006243EB" w:rsidRDefault="003902D9" w:rsidP="004053AD">
      <w:pPr>
        <w:numPr>
          <w:ilvl w:val="0"/>
          <w:numId w:val="10"/>
        </w:numPr>
        <w:tabs>
          <w:tab w:val="left" w:pos="567"/>
        </w:tabs>
        <w:spacing w:after="0" w:line="240" w:lineRule="auto"/>
        <w:jc w:val="both"/>
        <w:rPr>
          <w:rFonts w:ascii="Barlow" w:hAnsi="Barlow" w:cs="Calibri"/>
          <w:sz w:val="20"/>
          <w:szCs w:val="20"/>
        </w:rPr>
      </w:pPr>
      <w:r w:rsidRPr="006243EB">
        <w:rPr>
          <w:rFonts w:ascii="Barlow" w:hAnsi="Barlow" w:cs="Calibri"/>
          <w:sz w:val="20"/>
          <w:szCs w:val="20"/>
        </w:rPr>
        <w:t>CONSTITUCIÓN.</w:t>
      </w:r>
      <w:r w:rsidRPr="006243EB">
        <w:rPr>
          <w:rFonts w:ascii="Barlow" w:hAnsi="Barlow" w:cs="Calibri"/>
          <w:sz w:val="20"/>
          <w:szCs w:val="20"/>
        </w:rPr>
        <w:br/>
      </w:r>
    </w:p>
    <w:p w:rsidR="009B0083" w:rsidRPr="006243EB" w:rsidRDefault="003902D9" w:rsidP="004053AD">
      <w:pPr>
        <w:tabs>
          <w:tab w:val="left" w:pos="567"/>
        </w:tabs>
        <w:spacing w:after="0" w:line="240" w:lineRule="auto"/>
        <w:ind w:left="720"/>
        <w:jc w:val="both"/>
        <w:rPr>
          <w:rFonts w:ascii="Barlow" w:hAnsi="Barlow" w:cs="Calibri"/>
          <w:sz w:val="20"/>
          <w:szCs w:val="20"/>
        </w:rPr>
      </w:pPr>
      <w:r w:rsidRPr="006243EB">
        <w:rPr>
          <w:rFonts w:ascii="Barlow" w:hAnsi="Barlow" w:cs="Calibri"/>
          <w:sz w:val="20"/>
          <w:szCs w:val="20"/>
        </w:rPr>
        <w:t>LA ENTIDAD FUE CONSTITUIDA POR EL  DECRETO NO. 597 EMITIDO POR EL PODER EJECUTIVO DEL ESTADO DE YUCATÁN, PUBLICADO EN EL DIARIO OFICIAL DEL ESTADO EL 30 DE JUNIO DEL AÑO 2005, ENTRANDO EN VIGOR AL DÍA SIGUIENTE DE SU PUBLICACIÓN,ASÍ COMO EL DECRETO NÚMERO 66 DE FECHA 26 DE FEBRERO DE 2008 QUE REFORMA Y ADICIONA VARIAS DISPOSICIONES AL DECRETO QUE CREA EL HOSPITAL DE LA AMISTAD PUBLICADO EL 10 DE MARZO DE 2008 EN EL DIARIO OFICIAL DEL GOBIERNO DEL ESTADO DE YUCATÁN, EL DECRETO 150/2014 DE FECHA 18 DE FEBRERO DE 2014 POR EL QUE SE MODIFICA EL DECRERTO QUE CREA AL HOSPITAL DE LA AMISTAD PUBLICADO EL 21 DE FEBRERO DE 2014 EN EL DIARIO OFICIAL DEL GOBIERNO DEL ESTADO DE YUCATAN Y EL DECRETO 425/2016 POR EL QUE SE MODIFICA EL DECRETO 597/2005 POR EL QUE SE CREA EL HOSPITAL DE LA AMISTAD DE FECHA 25 DE NOVIEMBRE DE 2016 Y PUBLICADO EL 27 DE DICIEMBRE DE 2016 EN EL DIARIO OFICIAL DELGOBIERNO DEL ESTADO DE YUCATÁN</w:t>
      </w:r>
      <w:r w:rsidRPr="006243EB">
        <w:rPr>
          <w:rFonts w:ascii="Barlow" w:hAnsi="Barlow" w:cs="Calibri"/>
          <w:sz w:val="20"/>
          <w:szCs w:val="20"/>
        </w:rPr>
        <w:br/>
      </w:r>
      <w:r w:rsidRPr="006243EB">
        <w:rPr>
          <w:rFonts w:ascii="Barlow" w:hAnsi="Barlow" w:cs="Arial"/>
          <w:sz w:val="20"/>
          <w:szCs w:val="20"/>
        </w:rPr>
        <w:br/>
      </w:r>
      <w:r w:rsidRPr="006243EB">
        <w:rPr>
          <w:rFonts w:ascii="Barlow" w:hAnsi="Barlow" w:cs="Calibri"/>
          <w:sz w:val="20"/>
          <w:szCs w:val="20"/>
        </w:rPr>
        <w:t>EL HOSPITAL ES UN ORGANISMO PÚBLICO DESCENTRALIZADO DEL GOBIERNO DEL ESTADO Y SE RIGE DE CONFORMIDAD CON EL CÓDIGO DE LA ADMINISTRACIÓN PÚBLICA DE YUCATÁN Y SU RESPECTIVO REGLAMENTO.</w:t>
      </w:r>
      <w:r w:rsidRPr="006243EB">
        <w:rPr>
          <w:rFonts w:ascii="Barlow" w:hAnsi="Barlow" w:cs="Calibri"/>
          <w:sz w:val="20"/>
          <w:szCs w:val="20"/>
        </w:rPr>
        <w:br/>
      </w:r>
    </w:p>
    <w:p w:rsidR="003902D9" w:rsidRPr="006243EB" w:rsidRDefault="003902D9" w:rsidP="004053AD">
      <w:pPr>
        <w:tabs>
          <w:tab w:val="left" w:pos="567"/>
        </w:tabs>
        <w:spacing w:after="0" w:line="240" w:lineRule="auto"/>
        <w:ind w:left="720"/>
        <w:jc w:val="both"/>
        <w:rPr>
          <w:rFonts w:ascii="Barlow" w:hAnsi="Barlow" w:cs="Calibri"/>
          <w:sz w:val="20"/>
          <w:szCs w:val="20"/>
        </w:rPr>
      </w:pPr>
      <w:r w:rsidRPr="006243EB">
        <w:rPr>
          <w:rFonts w:ascii="Barlow" w:hAnsi="Barlow" w:cs="Calibri"/>
          <w:sz w:val="20"/>
          <w:szCs w:val="20"/>
        </w:rPr>
        <w:t>LA EMISIÓN Y PRESENTACIÓN RAZONABLE DE LOS ESTADOS FINANCIEROS ES RESPONSABILIDAD DE LA ADMINISTRACIÓN DEL HOSPITAL.</w:t>
      </w:r>
    </w:p>
    <w:p w:rsidR="004053AD" w:rsidRPr="006243EB" w:rsidRDefault="004053AD" w:rsidP="004053AD">
      <w:pPr>
        <w:tabs>
          <w:tab w:val="left" w:pos="567"/>
        </w:tabs>
        <w:spacing w:after="0" w:line="240" w:lineRule="auto"/>
        <w:jc w:val="both"/>
        <w:rPr>
          <w:rFonts w:ascii="Barlow" w:hAnsi="Barlow" w:cs="Calibri"/>
          <w:b/>
          <w:sz w:val="20"/>
          <w:szCs w:val="20"/>
        </w:rPr>
      </w:pPr>
    </w:p>
    <w:p w:rsidR="001D692B"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ORGANIZACIÓN Y OBJETO SOCIAL</w:t>
      </w:r>
    </w:p>
    <w:p w:rsidR="00764321" w:rsidRPr="006243EB" w:rsidRDefault="00764321" w:rsidP="004053AD">
      <w:pPr>
        <w:tabs>
          <w:tab w:val="left" w:pos="567"/>
        </w:tabs>
        <w:spacing w:after="0" w:line="240" w:lineRule="auto"/>
        <w:jc w:val="both"/>
        <w:rPr>
          <w:rFonts w:ascii="Barlow" w:hAnsi="Barlow" w:cs="Calibri"/>
          <w:b/>
          <w:sz w:val="20"/>
          <w:szCs w:val="20"/>
        </w:rPr>
      </w:pPr>
    </w:p>
    <w:p w:rsidR="003902D9" w:rsidRPr="006243EB" w:rsidRDefault="003902D9" w:rsidP="004053AD">
      <w:pPr>
        <w:spacing w:after="0" w:line="240" w:lineRule="auto"/>
        <w:jc w:val="both"/>
        <w:rPr>
          <w:rFonts w:ascii="Barlow" w:hAnsi="Barlow" w:cs="Calibri"/>
          <w:sz w:val="20"/>
          <w:szCs w:val="20"/>
        </w:rPr>
      </w:pPr>
      <w:r w:rsidRPr="006243EB">
        <w:rPr>
          <w:rFonts w:ascii="Barlow" w:hAnsi="Barlow" w:cs="Calibri"/>
          <w:sz w:val="20"/>
          <w:szCs w:val="20"/>
        </w:rPr>
        <w:t>EL HOSPITAL TIENE POR OBJETO:</w:t>
      </w:r>
    </w:p>
    <w:p w:rsidR="00F93C15" w:rsidRPr="006243EB" w:rsidRDefault="00F93C15" w:rsidP="004053AD">
      <w:pPr>
        <w:spacing w:after="0" w:line="240" w:lineRule="auto"/>
        <w:jc w:val="both"/>
        <w:rPr>
          <w:rFonts w:ascii="Barlow" w:hAnsi="Barlow" w:cs="Calibri"/>
          <w:sz w:val="20"/>
          <w:szCs w:val="20"/>
        </w:rPr>
      </w:pPr>
    </w:p>
    <w:p w:rsidR="00041023"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I.- COADYUVAR AL FUNCIONAMIENTO Y CONSOLIDACIÓN DEL SISTEMA NACIONAL DE SALUD Y CONTRIBUIR A LA PROTECCIÓN DE LA SALUD DE LA POBLACIÓN EN GENERAL, PERO PREFERENTEMENTE A PEDIATRIA;</w:t>
      </w:r>
    </w:p>
    <w:p w:rsidR="00041023"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br/>
        <w:t>II.- APOYAR LA EJECUCIÓN DE LOS PROGRAMAS SECTORIALES DE SALUD QUE LE CORRESPONDAN, SEGÚN SUS FUNCIONES Y SERVICIOS;</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br/>
        <w:t>III.- PRESTAR SERVICIOS DE SALUD DE ALTA CALIDAD, EN MATERIA DE ATENCIÓN MÉDICA CON ESPECIALIDAD EN PEDIATRÍA, INCLUYENDO SERVICIOS DE HOSPITALIZACIÓN A LA POBLACIÓN, PREFERENTEMENTE DE ESCASOS RECURSOS ECONÓMICOS AFILIADOS AL SEGURO POPULAR Y TAMBIÉN A LOS QUE CAREZCAN DE SEGURIDAD SOCIAL;</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567661"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SU PRINCIPAL ACTIVIDAD</w:t>
      </w:r>
      <w:r w:rsidR="00B43683" w:rsidRPr="006243EB">
        <w:rPr>
          <w:rFonts w:ascii="Barlow" w:hAnsi="Barlow" w:cs="Calibri"/>
          <w:sz w:val="20"/>
          <w:szCs w:val="20"/>
        </w:rPr>
        <w:t xml:space="preserve"> DE</w:t>
      </w:r>
      <w:r w:rsidR="003902D9" w:rsidRPr="006243EB">
        <w:rPr>
          <w:rFonts w:ascii="Barlow" w:hAnsi="Barlow" w:cs="Calibri"/>
          <w:sz w:val="20"/>
          <w:szCs w:val="20"/>
        </w:rPr>
        <w:t xml:space="preserve">L HOSPITAL </w:t>
      </w:r>
      <w:r w:rsidRPr="006243EB">
        <w:rPr>
          <w:rFonts w:ascii="Barlow" w:hAnsi="Barlow" w:cs="Calibri"/>
          <w:sz w:val="20"/>
          <w:szCs w:val="20"/>
        </w:rPr>
        <w:t>ES</w:t>
      </w:r>
      <w:r w:rsidR="003902D9" w:rsidRPr="006243EB">
        <w:rPr>
          <w:rFonts w:ascii="Barlow" w:hAnsi="Barlow" w:cs="Calibri"/>
          <w:sz w:val="20"/>
          <w:szCs w:val="20"/>
        </w:rPr>
        <w:t xml:space="preserve"> PRESTAR ATENCIÓN HOSPITALARIA Y PROPORCIONAR CONSULTA E</w:t>
      </w:r>
      <w:r w:rsidR="00B43683" w:rsidRPr="006243EB">
        <w:rPr>
          <w:rFonts w:ascii="Barlow" w:hAnsi="Barlow" w:cs="Calibri"/>
          <w:sz w:val="20"/>
          <w:szCs w:val="20"/>
        </w:rPr>
        <w:t>XTERNA A LA POBLACIÓN</w:t>
      </w:r>
      <w:r w:rsidR="003902D9" w:rsidRPr="006243EB">
        <w:rPr>
          <w:rFonts w:ascii="Barlow" w:hAnsi="Barlow" w:cs="Calibri"/>
          <w:sz w:val="20"/>
          <w:szCs w:val="20"/>
        </w:rPr>
        <w:t>, PREFERENTEMENTE A LA INFANTIL Y ADOLESCENTE, ATENDIENDO LAS CONDICIONES SOCIO-ECONÓMICAS DE LOS USUARIOS.</w:t>
      </w:r>
    </w:p>
    <w:p w:rsidR="00567661" w:rsidRPr="006243EB" w:rsidRDefault="00567661" w:rsidP="004053AD">
      <w:pPr>
        <w:tabs>
          <w:tab w:val="left" w:pos="567"/>
        </w:tabs>
        <w:spacing w:after="0" w:line="240" w:lineRule="auto"/>
        <w:jc w:val="both"/>
        <w:rPr>
          <w:rFonts w:ascii="Barlow" w:hAnsi="Barlow" w:cs="Calibri"/>
          <w:sz w:val="20"/>
          <w:szCs w:val="20"/>
        </w:rPr>
      </w:pPr>
    </w:p>
    <w:p w:rsidR="000215BA" w:rsidRPr="006243EB" w:rsidRDefault="000215BA"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EJERCICIO FISCAL DEL HOSPITAL</w:t>
      </w:r>
      <w:r w:rsidR="00B43683" w:rsidRPr="006243EB">
        <w:rPr>
          <w:rFonts w:ascii="Barlow" w:hAnsi="Barlow" w:cs="Calibri"/>
          <w:sz w:val="20"/>
          <w:szCs w:val="20"/>
        </w:rPr>
        <w:t xml:space="preserve"> ES 20</w:t>
      </w:r>
      <w:r w:rsidR="002850CA" w:rsidRPr="006243EB">
        <w:rPr>
          <w:rFonts w:ascii="Barlow" w:hAnsi="Barlow" w:cs="Calibri"/>
          <w:sz w:val="20"/>
          <w:szCs w:val="20"/>
        </w:rPr>
        <w:t>20</w:t>
      </w:r>
      <w:r w:rsidR="00B43683" w:rsidRPr="006243EB">
        <w:rPr>
          <w:rFonts w:ascii="Barlow" w:hAnsi="Barlow" w:cs="Calibri"/>
          <w:sz w:val="20"/>
          <w:szCs w:val="20"/>
        </w:rPr>
        <w:t>, Y SU</w:t>
      </w:r>
      <w:r w:rsidRPr="006243EB">
        <w:rPr>
          <w:rFonts w:ascii="Barlow" w:hAnsi="Barlow" w:cs="Calibri"/>
          <w:sz w:val="20"/>
          <w:szCs w:val="20"/>
        </w:rPr>
        <w:t xml:space="preserve"> REGIMEN JURIDICO</w:t>
      </w:r>
      <w:r w:rsidR="00B43683" w:rsidRPr="006243EB">
        <w:rPr>
          <w:rFonts w:ascii="Barlow" w:hAnsi="Barlow" w:cs="Calibri"/>
          <w:sz w:val="20"/>
          <w:szCs w:val="20"/>
        </w:rPr>
        <w:t xml:space="preserve"> ES UN ORGANISMO PUBLICO DESENTRALIZADO QUE</w:t>
      </w:r>
      <w:r w:rsidR="000C4A3C" w:rsidRPr="006243EB">
        <w:rPr>
          <w:rFonts w:ascii="Barlow" w:hAnsi="Barlow" w:cs="Calibri"/>
          <w:sz w:val="20"/>
          <w:szCs w:val="20"/>
        </w:rPr>
        <w:t xml:space="preserve"> OPERA CON RECURSOS ESTATALES E INGRESOS PROPIOS.</w:t>
      </w:r>
    </w:p>
    <w:p w:rsidR="000C4A3C" w:rsidRPr="006243EB" w:rsidRDefault="000C4A3C" w:rsidP="004053AD">
      <w:pPr>
        <w:tabs>
          <w:tab w:val="left" w:pos="567"/>
        </w:tabs>
        <w:spacing w:after="0" w:line="240" w:lineRule="auto"/>
        <w:jc w:val="both"/>
        <w:rPr>
          <w:rFonts w:ascii="Barlow" w:hAnsi="Barlow" w:cs="Calibri"/>
          <w:sz w:val="20"/>
          <w:szCs w:val="20"/>
        </w:rPr>
      </w:pPr>
    </w:p>
    <w:p w:rsidR="000215BA" w:rsidRPr="006243EB" w:rsidRDefault="000215BA"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TIPO DE CONTRIBUCIONES DEL HOSPITAL OBLIGADO A PAGAR ES EL IMPUESTO SOBRE EROGACIONES POR REMUNERACION AL TRABAJO PERSONAL, DE IGUAL FORMA ESTA OBLIGADO A RETENER LAS CUOTAS DE SEGURIDAD SOCIAL Y DEL IMPUESTO SOBRE LA RENTA.</w:t>
      </w:r>
    </w:p>
    <w:p w:rsidR="006243EB" w:rsidRDefault="006243EB"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C77B9E" w:rsidRDefault="000C4A3C"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 EST</w:t>
      </w:r>
      <w:r w:rsidR="000215BA" w:rsidRPr="006243EB">
        <w:rPr>
          <w:rFonts w:ascii="Barlow" w:hAnsi="Barlow" w:cs="Calibri"/>
          <w:sz w:val="20"/>
          <w:szCs w:val="20"/>
        </w:rPr>
        <w:t>RUCTURA ORGANIZACIONAL DEL HOSPITAL ES EL SIGUIENTE</w:t>
      </w:r>
      <w:r w:rsidRPr="006243EB">
        <w:rPr>
          <w:rFonts w:ascii="Barlow" w:hAnsi="Barlow" w:cs="Calibri"/>
          <w:sz w:val="20"/>
          <w:szCs w:val="20"/>
        </w:rPr>
        <w:t>:</w:t>
      </w:r>
    </w:p>
    <w:p w:rsidR="006243EB" w:rsidRPr="006243EB" w:rsidRDefault="006243EB" w:rsidP="004053AD">
      <w:pPr>
        <w:tabs>
          <w:tab w:val="left" w:pos="567"/>
        </w:tabs>
        <w:spacing w:after="0" w:line="240" w:lineRule="auto"/>
        <w:jc w:val="both"/>
        <w:rPr>
          <w:rFonts w:ascii="Barlow" w:hAnsi="Barlow" w:cs="Calibri"/>
          <w:sz w:val="20"/>
          <w:szCs w:val="20"/>
        </w:rPr>
      </w:pPr>
    </w:p>
    <w:p w:rsidR="003854D5" w:rsidRPr="006243EB" w:rsidRDefault="003854D5" w:rsidP="004053AD">
      <w:pPr>
        <w:tabs>
          <w:tab w:val="left" w:pos="567"/>
        </w:tabs>
        <w:spacing w:after="0" w:line="240" w:lineRule="auto"/>
        <w:jc w:val="both"/>
        <w:rPr>
          <w:rFonts w:ascii="Barlow" w:hAnsi="Barlow" w:cs="Calibri"/>
          <w:sz w:val="20"/>
          <w:szCs w:val="20"/>
        </w:rPr>
      </w:pPr>
    </w:p>
    <w:p w:rsidR="003854D5" w:rsidRPr="006243EB" w:rsidRDefault="003854D5" w:rsidP="004053AD">
      <w:pPr>
        <w:tabs>
          <w:tab w:val="left" w:pos="567"/>
        </w:tabs>
        <w:spacing w:after="0" w:line="240" w:lineRule="auto"/>
        <w:jc w:val="both"/>
        <w:rPr>
          <w:rFonts w:ascii="Barlow" w:hAnsi="Barlow" w:cs="Calibri"/>
          <w:sz w:val="20"/>
          <w:szCs w:val="20"/>
        </w:rPr>
      </w:pPr>
    </w:p>
    <w:p w:rsidR="00DC6E73" w:rsidRPr="006243EB" w:rsidRDefault="00DC6E73" w:rsidP="004053AD">
      <w:pPr>
        <w:tabs>
          <w:tab w:val="left" w:pos="567"/>
        </w:tabs>
        <w:spacing w:after="0" w:line="240" w:lineRule="auto"/>
        <w:jc w:val="both"/>
        <w:rPr>
          <w:rFonts w:ascii="Barlow" w:hAnsi="Barlow" w:cs="Calibri"/>
          <w:sz w:val="20"/>
          <w:szCs w:val="20"/>
        </w:rPr>
      </w:pPr>
    </w:p>
    <w:p w:rsidR="006E44B3" w:rsidRPr="006243EB" w:rsidRDefault="006243EB" w:rsidP="004053AD">
      <w:pPr>
        <w:tabs>
          <w:tab w:val="left" w:pos="567"/>
        </w:tabs>
        <w:spacing w:after="0" w:line="240" w:lineRule="auto"/>
        <w:jc w:val="both"/>
        <w:rPr>
          <w:rFonts w:ascii="Barlow" w:hAnsi="Barlow" w:cs="Calibri"/>
          <w:sz w:val="20"/>
          <w:szCs w:val="20"/>
        </w:rPr>
      </w:pPr>
      <w:r>
        <w:rPr>
          <w:rFonts w:ascii="Barlow" w:hAnsi="Barlow"/>
          <w:noProof/>
          <w:sz w:val="20"/>
          <w:szCs w:val="20"/>
        </w:rPr>
        <w:lastRenderedPageBreak/>
        <mc:AlternateContent>
          <mc:Choice Requires="wps">
            <w:drawing>
              <wp:anchor distT="0" distB="0" distL="114300" distR="114300" simplePos="0" relativeHeight="251653632" behindDoc="0" locked="0" layoutInCell="1" allowOverlap="1">
                <wp:simplePos x="0" y="0"/>
                <wp:positionH relativeFrom="column">
                  <wp:posOffset>2495550</wp:posOffset>
                </wp:positionH>
                <wp:positionV relativeFrom="paragraph">
                  <wp:posOffset>23495</wp:posOffset>
                </wp:positionV>
                <wp:extent cx="1657350" cy="381000"/>
                <wp:effectExtent l="0" t="0" r="19050" b="19050"/>
                <wp:wrapNone/>
                <wp:docPr id="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F56DCE" w:rsidRPr="00F56DCE" w:rsidRDefault="00F56DCE" w:rsidP="00F56DCE">
                            <w:pPr>
                              <w:jc w:val="center"/>
                              <w:rPr>
                                <w:b/>
                                <w:sz w:val="20"/>
                                <w:szCs w:val="20"/>
                              </w:rPr>
                            </w:pPr>
                            <w:r w:rsidRPr="00F56DCE">
                              <w:rPr>
                                <w:b/>
                                <w:sz w:val="20"/>
                                <w:szCs w:val="20"/>
                              </w:rPr>
                              <w:t>JUNTA DE GOBIERNO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96.5pt;margin-top:1.85pt;width:130.5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">
                <v:textbox>
                  <w:txbxContent>
                    <w:p w:rsidR="00F56DCE" w:rsidRPr="00F56DCE" w:rsidRDefault="00F56DCE" w:rsidP="00F56DCE">
                      <w:pPr>
                        <w:jc w:val="center"/>
                        <w:rPr>
                          <w:b/>
                          <w:sz w:val="20"/>
                          <w:szCs w:val="20"/>
                        </w:rPr>
                      </w:pPr>
                      <w:r w:rsidRPr="00F56DCE">
                        <w:rPr>
                          <w:b/>
                          <w:sz w:val="20"/>
                          <w:szCs w:val="20"/>
                        </w:rPr>
                        <w:t>JUNTA DE GOBIERNO</w:t>
                      </w:r>
                    </w:p>
                  </w:txbxContent>
                </v:textbox>
              </v:rect>
            </w:pict>
          </mc:Fallback>
        </mc:AlternateContent>
      </w:r>
    </w:p>
    <w:p w:rsidR="00F56DCE" w:rsidRPr="006243EB" w:rsidRDefault="006243EB" w:rsidP="00F56DCE">
      <w:pPr>
        <w:jc w:val="center"/>
        <w:rPr>
          <w:rFonts w:ascii="Barlow" w:hAnsi="Barlow"/>
          <w:b/>
          <w:sz w:val="20"/>
          <w:szCs w:val="20"/>
          <w:u w:val="single"/>
        </w:rPr>
      </w:pPr>
      <w:r>
        <w:rPr>
          <w:rFonts w:ascii="Barlow" w:hAnsi="Barlow"/>
          <w:noProof/>
          <w:sz w:val="20"/>
          <w:szCs w:val="20"/>
        </w:rPr>
        <mc:AlternateContent>
          <mc:Choice Requires="wps">
            <w:drawing>
              <wp:anchor distT="0" distB="0" distL="114299" distR="114299" simplePos="0" relativeHeight="251657728" behindDoc="0" locked="0" layoutInCell="1" allowOverlap="1">
                <wp:simplePos x="0" y="0"/>
                <wp:positionH relativeFrom="column">
                  <wp:posOffset>3343274</wp:posOffset>
                </wp:positionH>
                <wp:positionV relativeFrom="paragraph">
                  <wp:posOffset>250190</wp:posOffset>
                </wp:positionV>
                <wp:extent cx="0" cy="396240"/>
                <wp:effectExtent l="0" t="0" r="19050" b="2286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25pt,19.7pt" to="263.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TLEw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"/>
            </w:pict>
          </mc:Fallback>
        </mc:AlternateContent>
      </w:r>
    </w:p>
    <w:p w:rsidR="00F56DCE" w:rsidRPr="006243EB" w:rsidRDefault="00F56DCE" w:rsidP="00F56DCE">
      <w:pPr>
        <w:jc w:val="center"/>
        <w:rPr>
          <w:rFonts w:ascii="Barlow" w:hAnsi="Barlow"/>
          <w:b/>
          <w:sz w:val="20"/>
          <w:szCs w:val="20"/>
        </w:rPr>
      </w:pPr>
    </w:p>
    <w:p w:rsidR="00F56DCE" w:rsidRPr="006243EB" w:rsidRDefault="006243EB" w:rsidP="00F56DCE">
      <w:pPr>
        <w:rPr>
          <w:rFonts w:ascii="Barlow" w:hAnsi="Barlow"/>
          <w:sz w:val="20"/>
          <w:szCs w:val="20"/>
        </w:rPr>
      </w:pPr>
      <w:r>
        <w:rPr>
          <w:rFonts w:ascii="Barlow" w:hAnsi="Barlow"/>
          <w:noProof/>
          <w:sz w:val="20"/>
          <w:szCs w:val="20"/>
        </w:rPr>
        <mc:AlternateContent>
          <mc:Choice Requires="wps">
            <w:drawing>
              <wp:anchor distT="0" distB="0" distL="114300" distR="114300" simplePos="0" relativeHeight="251654656" behindDoc="0" locked="0" layoutInCell="1" allowOverlap="1">
                <wp:simplePos x="0" y="0"/>
                <wp:positionH relativeFrom="column">
                  <wp:posOffset>2276475</wp:posOffset>
                </wp:positionH>
                <wp:positionV relativeFrom="paragraph">
                  <wp:posOffset>9525</wp:posOffset>
                </wp:positionV>
                <wp:extent cx="2163445" cy="723900"/>
                <wp:effectExtent l="0" t="0" r="27305" b="19050"/>
                <wp:wrapNone/>
                <wp:docPr id="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723900"/>
                        </a:xfrm>
                        <a:prstGeom prst="rect">
                          <a:avLst/>
                        </a:prstGeom>
                        <a:solidFill>
                          <a:srgbClr val="FFFFFF"/>
                        </a:solidFill>
                        <a:ln w="9525">
                          <a:solidFill>
                            <a:srgbClr val="000000"/>
                          </a:solidFill>
                          <a:miter lim="800000"/>
                          <a:headEnd/>
                          <a:tailEnd/>
                        </a:ln>
                      </wps:spPr>
                      <wps:txbx>
                        <w:txbxContent>
                          <w:p w:rsidR="00F56DCE" w:rsidRPr="00F56DCE" w:rsidRDefault="00F56DCE" w:rsidP="00F56DCE">
                            <w:pPr>
                              <w:jc w:val="center"/>
                              <w:rPr>
                                <w:sz w:val="20"/>
                                <w:szCs w:val="20"/>
                              </w:rPr>
                            </w:pPr>
                            <w:r w:rsidRPr="00F56DCE">
                              <w:rPr>
                                <w:sz w:val="20"/>
                                <w:szCs w:val="20"/>
                              </w:rPr>
                              <w:t>DIRECTOR GENERAL</w:t>
                            </w:r>
                          </w:p>
                          <w:p w:rsidR="00F56DCE" w:rsidRPr="005B49B1" w:rsidRDefault="00F56DCE" w:rsidP="00F56DCE">
                            <w:pPr>
                              <w:jc w:val="center"/>
                              <w:rPr>
                                <w:b/>
                              </w:rPr>
                            </w:pPr>
                            <w:r>
                              <w:rPr>
                                <w:sz w:val="20"/>
                                <w:szCs w:val="20"/>
                              </w:rPr>
                              <w:t xml:space="preserve">DR. RAUL HUMBERTO </w:t>
                            </w:r>
                            <w:r w:rsidRPr="00F56DCE">
                              <w:rPr>
                                <w:sz w:val="20"/>
                                <w:szCs w:val="20"/>
                              </w:rPr>
                              <w:t xml:space="preserve">PENICHE </w:t>
                            </w:r>
                            <w:r w:rsidR="00A136C3">
                              <w:rPr>
                                <w:sz w:val="20"/>
                                <w:szCs w:val="20"/>
                              </w:rPr>
                              <w:t>RODRIGUEZ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179.25pt;margin-top:.75pt;width:170.35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">
                <v:textbox>
                  <w:txbxContent>
                    <w:p w:rsidR="00F56DCE" w:rsidRPr="00F56DCE" w:rsidRDefault="00F56DCE" w:rsidP="00F56DCE">
                      <w:pPr>
                        <w:jc w:val="center"/>
                        <w:rPr>
                          <w:sz w:val="20"/>
                          <w:szCs w:val="20"/>
                        </w:rPr>
                      </w:pPr>
                      <w:r w:rsidRPr="00F56DCE">
                        <w:rPr>
                          <w:sz w:val="20"/>
                          <w:szCs w:val="20"/>
                        </w:rPr>
                        <w:t>DIRECTOR GENERAL</w:t>
                      </w:r>
                    </w:p>
                    <w:p w:rsidR="00F56DCE" w:rsidRPr="005B49B1" w:rsidRDefault="00F56DCE" w:rsidP="00F56DCE">
                      <w:pPr>
                        <w:jc w:val="center"/>
                        <w:rPr>
                          <w:b/>
                        </w:rPr>
                      </w:pPr>
                      <w:r>
                        <w:rPr>
                          <w:sz w:val="20"/>
                          <w:szCs w:val="20"/>
                        </w:rPr>
                        <w:t xml:space="preserve">DR. RAUL HUMBERTO </w:t>
                      </w:r>
                      <w:r w:rsidRPr="00F56DCE">
                        <w:rPr>
                          <w:sz w:val="20"/>
                          <w:szCs w:val="20"/>
                        </w:rPr>
                        <w:t xml:space="preserve">PENICHE </w:t>
                      </w:r>
                      <w:r w:rsidR="00A136C3">
                        <w:rPr>
                          <w:sz w:val="20"/>
                          <w:szCs w:val="20"/>
                        </w:rPr>
                        <w:t>RODRIGUEZ</w:t>
                      </w:r>
                    </w:p>
                  </w:txbxContent>
                </v:textbox>
              </v:rect>
            </w:pict>
          </mc:Fallback>
        </mc:AlternateContent>
      </w:r>
    </w:p>
    <w:p w:rsidR="00F56DCE" w:rsidRPr="006243EB" w:rsidRDefault="00F56DCE" w:rsidP="00F56DCE">
      <w:pPr>
        <w:tabs>
          <w:tab w:val="left" w:pos="5700"/>
        </w:tabs>
        <w:rPr>
          <w:rFonts w:ascii="Barlow" w:hAnsi="Barlow"/>
          <w:sz w:val="20"/>
          <w:szCs w:val="20"/>
        </w:rPr>
      </w:pPr>
      <w:r w:rsidRPr="006243EB">
        <w:rPr>
          <w:rFonts w:ascii="Barlow" w:hAnsi="Barlow"/>
          <w:sz w:val="20"/>
          <w:szCs w:val="20"/>
        </w:rPr>
        <w:tab/>
      </w:r>
    </w:p>
    <w:p w:rsidR="00F56DCE" w:rsidRPr="006243EB" w:rsidRDefault="006243EB" w:rsidP="00F56DCE">
      <w:pPr>
        <w:rPr>
          <w:rFonts w:ascii="Barlow" w:hAnsi="Barlow"/>
          <w:sz w:val="20"/>
          <w:szCs w:val="20"/>
          <w:u w:val="single"/>
        </w:rPr>
      </w:pPr>
      <w:r>
        <w:rPr>
          <w:rFonts w:ascii="Barlow" w:hAnsi="Barlow"/>
          <w:noProof/>
          <w:sz w:val="20"/>
          <w:szCs w:val="20"/>
        </w:rPr>
        <mc:AlternateContent>
          <mc:Choice Requires="wps">
            <w:drawing>
              <wp:anchor distT="0" distB="0" distL="114299" distR="114299" simplePos="0" relativeHeight="251661824" behindDoc="0" locked="0" layoutInCell="1" allowOverlap="1">
                <wp:simplePos x="0" y="0"/>
                <wp:positionH relativeFrom="column">
                  <wp:posOffset>3343274</wp:posOffset>
                </wp:positionH>
                <wp:positionV relativeFrom="paragraph">
                  <wp:posOffset>88265</wp:posOffset>
                </wp:positionV>
                <wp:extent cx="0" cy="342900"/>
                <wp:effectExtent l="0" t="0" r="19050" b="19050"/>
                <wp:wrapNone/>
                <wp:docPr id="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25pt,6.95pt" to="263.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Z/EwIAACg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"/>
            </w:pict>
          </mc:Fallback>
        </mc:AlternateContent>
      </w:r>
    </w:p>
    <w:p w:rsidR="00F56DCE" w:rsidRPr="006243EB" w:rsidRDefault="006243EB" w:rsidP="00F56DCE">
      <w:pPr>
        <w:rPr>
          <w:rFonts w:ascii="Barlow" w:hAnsi="Barlow"/>
          <w:sz w:val="20"/>
          <w:szCs w:val="20"/>
        </w:rPr>
      </w:pPr>
      <w:r>
        <w:rPr>
          <w:rFonts w:ascii="Barlow" w:hAnsi="Barlow"/>
          <w:noProof/>
          <w:sz w:val="20"/>
          <w:szCs w:val="20"/>
        </w:rPr>
        <mc:AlternateContent>
          <mc:Choice Requires="wps">
            <w:drawing>
              <wp:anchor distT="0" distB="0" distL="114299" distR="114299" simplePos="0" relativeHeight="251659776" behindDoc="0" locked="0" layoutInCell="1" allowOverlap="1">
                <wp:simplePos x="0" y="0"/>
                <wp:positionH relativeFrom="column">
                  <wp:posOffset>1400174</wp:posOffset>
                </wp:positionH>
                <wp:positionV relativeFrom="paragraph">
                  <wp:posOffset>118110</wp:posOffset>
                </wp:positionV>
                <wp:extent cx="0" cy="457200"/>
                <wp:effectExtent l="0" t="0" r="19050" b="19050"/>
                <wp:wrapNone/>
                <wp:docPr id="7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25pt,9.3pt" to="110.2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Cy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"/>
            </w:pict>
          </mc:Fallback>
        </mc:AlternateContent>
      </w:r>
      <w:r>
        <w:rPr>
          <w:rFonts w:ascii="Barlow" w:hAnsi="Barlow"/>
          <w:noProof/>
          <w:sz w:val="20"/>
          <w:szCs w:val="20"/>
        </w:rPr>
        <mc:AlternateContent>
          <mc:Choice Requires="wps">
            <w:drawing>
              <wp:anchor distT="0" distB="0" distL="114299" distR="114299" simplePos="0" relativeHeight="251660800" behindDoc="0" locked="0" layoutInCell="1" allowOverlap="1">
                <wp:simplePos x="0" y="0"/>
                <wp:positionH relativeFrom="column">
                  <wp:posOffset>5162549</wp:posOffset>
                </wp:positionH>
                <wp:positionV relativeFrom="paragraph">
                  <wp:posOffset>118110</wp:posOffset>
                </wp:positionV>
                <wp:extent cx="0" cy="457200"/>
                <wp:effectExtent l="0" t="0" r="19050" b="1905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6.5pt,9.3pt" to="406.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4WIEQIAACk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"/>
            </w:pict>
          </mc:Fallback>
        </mc:AlternateContent>
      </w:r>
      <w:r>
        <w:rPr>
          <w:rFonts w:ascii="Barlow" w:hAnsi="Barlow"/>
          <w:noProof/>
          <w:sz w:val="20"/>
          <w:szCs w:val="20"/>
        </w:rPr>
        <mc:AlternateContent>
          <mc:Choice Requires="wps">
            <w:drawing>
              <wp:anchor distT="4294967295" distB="4294967295" distL="114300" distR="114300" simplePos="0" relativeHeight="251658752" behindDoc="0" locked="0" layoutInCell="1" allowOverlap="1">
                <wp:simplePos x="0" y="0"/>
                <wp:positionH relativeFrom="column">
                  <wp:posOffset>1400175</wp:posOffset>
                </wp:positionH>
                <wp:positionV relativeFrom="paragraph">
                  <wp:posOffset>117474</wp:posOffset>
                </wp:positionV>
                <wp:extent cx="3762375" cy="0"/>
                <wp:effectExtent l="0" t="0" r="9525" b="19050"/>
                <wp:wrapNone/>
                <wp:docPr id="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25pt,9.25pt" to="4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yUI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"/>
            </w:pict>
          </mc:Fallback>
        </mc:AlternateContent>
      </w:r>
    </w:p>
    <w:p w:rsidR="00F56DCE" w:rsidRPr="006243EB" w:rsidRDefault="006243EB" w:rsidP="00F56DCE">
      <w:pPr>
        <w:rPr>
          <w:rFonts w:ascii="Barlow" w:hAnsi="Barlow"/>
          <w:sz w:val="20"/>
          <w:szCs w:val="20"/>
        </w:rPr>
      </w:pPr>
      <w:r>
        <w:rPr>
          <w:rFonts w:ascii="Barlow" w:hAnsi="Barlow"/>
          <w:noProof/>
          <w:sz w:val="20"/>
          <w:szCs w:val="20"/>
        </w:rPr>
        <mc:AlternateContent>
          <mc:Choice Requires="wps">
            <w:drawing>
              <wp:anchor distT="0" distB="0" distL="114300" distR="114300" simplePos="0" relativeHeight="251656704" behindDoc="0" locked="0" layoutInCell="1" allowOverlap="1">
                <wp:simplePos x="0" y="0"/>
                <wp:positionH relativeFrom="column">
                  <wp:posOffset>4076700</wp:posOffset>
                </wp:positionH>
                <wp:positionV relativeFrom="paragraph">
                  <wp:posOffset>260985</wp:posOffset>
                </wp:positionV>
                <wp:extent cx="2162175" cy="724535"/>
                <wp:effectExtent l="0" t="0" r="28575" b="18415"/>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724535"/>
                        </a:xfrm>
                        <a:prstGeom prst="rect">
                          <a:avLst/>
                        </a:prstGeom>
                        <a:solidFill>
                          <a:srgbClr val="FFFFFF"/>
                        </a:solidFill>
                        <a:ln w="9525">
                          <a:solidFill>
                            <a:srgbClr val="000000"/>
                          </a:solidFill>
                          <a:miter lim="800000"/>
                          <a:headEnd/>
                          <a:tailEnd/>
                        </a:ln>
                      </wps:spPr>
                      <wps:txbx>
                        <w:txbxContent>
                          <w:p w:rsidR="00F56DCE" w:rsidRPr="00F56DCE" w:rsidRDefault="00F56DCE" w:rsidP="00F56DCE">
                            <w:pPr>
                              <w:jc w:val="center"/>
                              <w:rPr>
                                <w:sz w:val="20"/>
                                <w:szCs w:val="20"/>
                              </w:rPr>
                            </w:pPr>
                            <w:r w:rsidRPr="00F56DCE">
                              <w:rPr>
                                <w:sz w:val="20"/>
                                <w:szCs w:val="20"/>
                              </w:rPr>
                              <w:t>DIRECTOR</w:t>
                            </w:r>
                            <w:r w:rsidR="00C86432">
                              <w:rPr>
                                <w:sz w:val="20"/>
                                <w:szCs w:val="20"/>
                              </w:rPr>
                              <w:t>A ADMINISTRATIVA</w:t>
                            </w:r>
                          </w:p>
                          <w:p w:rsidR="00F56DCE" w:rsidRPr="00F56DCE" w:rsidRDefault="00F56DCE" w:rsidP="00F56DCE">
                            <w:pPr>
                              <w:jc w:val="center"/>
                              <w:rPr>
                                <w:sz w:val="20"/>
                                <w:szCs w:val="20"/>
                              </w:rPr>
                            </w:pPr>
                            <w:r w:rsidRPr="00F56DCE">
                              <w:rPr>
                                <w:sz w:val="20"/>
                                <w:szCs w:val="20"/>
                              </w:rPr>
                              <w:t>CP. MARÍA EUGENIA CÁMARA MENÉNDEZ</w:t>
                            </w:r>
                          </w:p>
                          <w:p w:rsidR="00F56DCE" w:rsidRDefault="00F56DCE" w:rsidP="00F56D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321pt;margin-top:20.55pt;width:170.25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">
                <v:textbox>
                  <w:txbxContent>
                    <w:p w:rsidR="00F56DCE" w:rsidRPr="00F56DCE" w:rsidRDefault="00F56DCE" w:rsidP="00F56DCE">
                      <w:pPr>
                        <w:jc w:val="center"/>
                        <w:rPr>
                          <w:sz w:val="20"/>
                          <w:szCs w:val="20"/>
                        </w:rPr>
                      </w:pPr>
                      <w:r w:rsidRPr="00F56DCE">
                        <w:rPr>
                          <w:sz w:val="20"/>
                          <w:szCs w:val="20"/>
                        </w:rPr>
                        <w:t>DIRECTOR</w:t>
                      </w:r>
                      <w:r w:rsidR="00C86432">
                        <w:rPr>
                          <w:sz w:val="20"/>
                          <w:szCs w:val="20"/>
                        </w:rPr>
                        <w:t>A ADMINISTRATIVA</w:t>
                      </w:r>
                    </w:p>
                    <w:p w:rsidR="00F56DCE" w:rsidRPr="00F56DCE" w:rsidRDefault="00F56DCE" w:rsidP="00F56DCE">
                      <w:pPr>
                        <w:jc w:val="center"/>
                        <w:rPr>
                          <w:sz w:val="20"/>
                          <w:szCs w:val="20"/>
                        </w:rPr>
                      </w:pPr>
                      <w:r w:rsidRPr="00F56DCE">
                        <w:rPr>
                          <w:sz w:val="20"/>
                          <w:szCs w:val="20"/>
                        </w:rPr>
                        <w:t>CP. MARÍA EUGENIA CÁMARA MENÉNDEZ</w:t>
                      </w:r>
                    </w:p>
                    <w:p w:rsidR="00F56DCE" w:rsidRDefault="00F56DCE" w:rsidP="00F56DCE">
                      <w:pPr>
                        <w:jc w:val="center"/>
                      </w:pPr>
                    </w:p>
                  </w:txbxContent>
                </v:textbox>
              </v:rect>
            </w:pict>
          </mc:Fallback>
        </mc:AlternateContent>
      </w:r>
      <w:r>
        <w:rPr>
          <w:rFonts w:ascii="Barlow" w:hAnsi="Barlow"/>
          <w:noProof/>
          <w:sz w:val="20"/>
          <w:szCs w:val="20"/>
        </w:rPr>
        <mc:AlternateContent>
          <mc:Choice Requires="wps">
            <w:drawing>
              <wp:anchor distT="0" distB="0" distL="114300" distR="114300" simplePos="0" relativeHeight="251655680" behindDoc="0" locked="0" layoutInCell="1" allowOverlap="1">
                <wp:simplePos x="0" y="0"/>
                <wp:positionH relativeFrom="column">
                  <wp:posOffset>361950</wp:posOffset>
                </wp:positionH>
                <wp:positionV relativeFrom="paragraph">
                  <wp:posOffset>261620</wp:posOffset>
                </wp:positionV>
                <wp:extent cx="2163445" cy="723900"/>
                <wp:effectExtent l="0" t="0" r="27305" b="19050"/>
                <wp:wrapNone/>
                <wp:docPr id="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723900"/>
                        </a:xfrm>
                        <a:prstGeom prst="rect">
                          <a:avLst/>
                        </a:prstGeom>
                        <a:solidFill>
                          <a:srgbClr val="FFFFFF"/>
                        </a:solidFill>
                        <a:ln w="9525">
                          <a:solidFill>
                            <a:srgbClr val="000000"/>
                          </a:solidFill>
                          <a:miter lim="800000"/>
                          <a:headEnd/>
                          <a:tailEnd/>
                        </a:ln>
                      </wps:spPr>
                      <wps:txbx>
                        <w:txbxContent>
                          <w:p w:rsidR="00F56DCE" w:rsidRPr="00F56DCE" w:rsidRDefault="00F56DCE" w:rsidP="00F56DCE">
                            <w:pPr>
                              <w:jc w:val="center"/>
                              <w:rPr>
                                <w:sz w:val="20"/>
                                <w:szCs w:val="20"/>
                              </w:rPr>
                            </w:pPr>
                            <w:r w:rsidRPr="00F56DCE">
                              <w:rPr>
                                <w:sz w:val="20"/>
                                <w:szCs w:val="20"/>
                              </w:rPr>
                              <w:t>DIRECTOR MEDICO</w:t>
                            </w:r>
                          </w:p>
                          <w:p w:rsidR="00F56DCE" w:rsidRPr="00F56DCE" w:rsidRDefault="00F56DCE" w:rsidP="00F56DCE">
                            <w:pPr>
                              <w:jc w:val="center"/>
                              <w:rPr>
                                <w:sz w:val="20"/>
                                <w:szCs w:val="20"/>
                              </w:rPr>
                            </w:pPr>
                            <w:r w:rsidRPr="00F56DCE">
                              <w:rPr>
                                <w:sz w:val="20"/>
                                <w:szCs w:val="20"/>
                              </w:rPr>
                              <w:t xml:space="preserve">DR. </w:t>
                            </w:r>
                            <w:r w:rsidR="001330CE">
                              <w:rPr>
                                <w:sz w:val="20"/>
                                <w:szCs w:val="20"/>
                              </w:rPr>
                              <w:t>AGUSTIN ALEJANDRO NOVAS VALDES</w:t>
                            </w:r>
                          </w:p>
                          <w:p w:rsidR="00F56DCE" w:rsidRDefault="00F56DCE" w:rsidP="00F56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28.5pt;margin-top:20.6pt;width:170.3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">
                <v:textbox>
                  <w:txbxContent>
                    <w:p w:rsidR="00F56DCE" w:rsidRPr="00F56DCE" w:rsidRDefault="00F56DCE" w:rsidP="00F56DCE">
                      <w:pPr>
                        <w:jc w:val="center"/>
                        <w:rPr>
                          <w:sz w:val="20"/>
                          <w:szCs w:val="20"/>
                        </w:rPr>
                      </w:pPr>
                      <w:r w:rsidRPr="00F56DCE">
                        <w:rPr>
                          <w:sz w:val="20"/>
                          <w:szCs w:val="20"/>
                        </w:rPr>
                        <w:t>DIRECTOR MEDICO</w:t>
                      </w:r>
                    </w:p>
                    <w:p w:rsidR="00F56DCE" w:rsidRPr="00F56DCE" w:rsidRDefault="00F56DCE" w:rsidP="00F56DCE">
                      <w:pPr>
                        <w:jc w:val="center"/>
                        <w:rPr>
                          <w:sz w:val="20"/>
                          <w:szCs w:val="20"/>
                        </w:rPr>
                      </w:pPr>
                      <w:r w:rsidRPr="00F56DCE">
                        <w:rPr>
                          <w:sz w:val="20"/>
                          <w:szCs w:val="20"/>
                        </w:rPr>
                        <w:t xml:space="preserve">DR. </w:t>
                      </w:r>
                      <w:r w:rsidR="001330CE">
                        <w:rPr>
                          <w:sz w:val="20"/>
                          <w:szCs w:val="20"/>
                        </w:rPr>
                        <w:t>AGUSTIN ALEJANDRO NOVAS VALDES</w:t>
                      </w:r>
                    </w:p>
                    <w:p w:rsidR="00F56DCE" w:rsidRDefault="00F56DCE" w:rsidP="00F56DCE"/>
                  </w:txbxContent>
                </v:textbox>
              </v:rect>
            </w:pict>
          </mc:Fallback>
        </mc:AlternateContent>
      </w:r>
    </w:p>
    <w:p w:rsidR="00F56DCE" w:rsidRPr="006243EB" w:rsidRDefault="00F56DCE" w:rsidP="00F56DCE">
      <w:pPr>
        <w:rPr>
          <w:rFonts w:ascii="Barlow" w:hAnsi="Barlow"/>
          <w:sz w:val="20"/>
          <w:szCs w:val="20"/>
        </w:rPr>
      </w:pPr>
    </w:p>
    <w:p w:rsidR="00F56DCE" w:rsidRPr="006243EB" w:rsidRDefault="00F56DCE" w:rsidP="00F56DCE">
      <w:pPr>
        <w:rPr>
          <w:rFonts w:ascii="Barlow" w:hAnsi="Barlow"/>
          <w:sz w:val="20"/>
          <w:szCs w:val="20"/>
        </w:rPr>
      </w:pPr>
    </w:p>
    <w:p w:rsidR="00DC6E73" w:rsidRPr="006243EB" w:rsidRDefault="00DC6E73" w:rsidP="004312F1">
      <w:pPr>
        <w:tabs>
          <w:tab w:val="left" w:pos="567"/>
        </w:tabs>
        <w:spacing w:after="0" w:line="240" w:lineRule="auto"/>
        <w:jc w:val="both"/>
        <w:rPr>
          <w:rFonts w:ascii="Barlow" w:hAnsi="Barlow" w:cs="Calibri"/>
          <w:b/>
          <w:sz w:val="20"/>
          <w:szCs w:val="20"/>
        </w:rPr>
      </w:pPr>
    </w:p>
    <w:p w:rsidR="001D692B"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BASES DE PREPARACIÓN DE LOS ESTADOS FINANCIEROS</w:t>
      </w:r>
    </w:p>
    <w:p w:rsidR="004053AD" w:rsidRPr="006243EB" w:rsidRDefault="004053AD" w:rsidP="004053AD">
      <w:pPr>
        <w:tabs>
          <w:tab w:val="left" w:pos="567"/>
        </w:tabs>
        <w:spacing w:after="0" w:line="240" w:lineRule="auto"/>
        <w:jc w:val="both"/>
        <w:rPr>
          <w:rFonts w:ascii="Barlow" w:hAnsi="Barlow" w:cs="Calibri"/>
          <w:b/>
          <w:sz w:val="20"/>
          <w:szCs w:val="20"/>
        </w:rPr>
      </w:pPr>
    </w:p>
    <w:p w:rsidR="003902D9" w:rsidRPr="006243EB" w:rsidRDefault="003902D9" w:rsidP="004053AD">
      <w:pPr>
        <w:tabs>
          <w:tab w:val="left" w:pos="567"/>
        </w:tabs>
        <w:spacing w:after="0" w:line="240" w:lineRule="auto"/>
        <w:jc w:val="both"/>
        <w:rPr>
          <w:rFonts w:ascii="Barlow" w:hAnsi="Barlow" w:cs="Calibri"/>
          <w:b/>
          <w:sz w:val="20"/>
          <w:szCs w:val="20"/>
        </w:rPr>
      </w:pPr>
      <w:r w:rsidRPr="006243EB">
        <w:rPr>
          <w:rFonts w:ascii="Barlow" w:hAnsi="Barlow" w:cs="Calibri"/>
          <w:sz w:val="20"/>
          <w:szCs w:val="20"/>
        </w:rPr>
        <w:t>PARA LA PREPARACIÓN DE LOS ESTADOS FINANCIEROS SE TOMO COMO BASE LA LEY DE CONTABILIDAD GUBERNAMENTAL ASÍ COMO TAMBIÉN LA NORMATIVIDAD EMITIDA POR LE CONAC Y LAS DISPOSICIONES LEGALES APLICABLES.</w:t>
      </w:r>
      <w:r w:rsidRPr="006243EB">
        <w:rPr>
          <w:rFonts w:ascii="Barlow" w:hAnsi="Barlow" w:cs="Calibri"/>
          <w:b/>
          <w:sz w:val="20"/>
          <w:szCs w:val="20"/>
        </w:rPr>
        <w:tab/>
      </w:r>
    </w:p>
    <w:p w:rsidR="0038396B" w:rsidRPr="006243EB" w:rsidRDefault="0038396B" w:rsidP="004053AD">
      <w:pPr>
        <w:tabs>
          <w:tab w:val="left" w:pos="567"/>
        </w:tabs>
        <w:spacing w:after="0" w:line="240" w:lineRule="auto"/>
        <w:jc w:val="both"/>
        <w:rPr>
          <w:rFonts w:ascii="Barlow" w:hAnsi="Barlow" w:cs="Calibri"/>
          <w:sz w:val="20"/>
          <w:szCs w:val="20"/>
        </w:rPr>
      </w:pPr>
    </w:p>
    <w:p w:rsidR="00CB3267" w:rsidRPr="006243EB" w:rsidRDefault="00077F2B" w:rsidP="004053AD">
      <w:pPr>
        <w:tabs>
          <w:tab w:val="left" w:pos="567"/>
        </w:tabs>
        <w:spacing w:after="0" w:line="240" w:lineRule="auto"/>
        <w:jc w:val="both"/>
        <w:rPr>
          <w:rFonts w:ascii="Barlow" w:hAnsi="Barlow"/>
          <w:sz w:val="20"/>
          <w:szCs w:val="20"/>
        </w:rPr>
      </w:pPr>
      <w:r w:rsidRPr="006243EB">
        <w:rPr>
          <w:rFonts w:ascii="Barlow" w:hAnsi="Barlow" w:cs="Calibri"/>
          <w:sz w:val="20"/>
          <w:szCs w:val="20"/>
        </w:rPr>
        <w:t xml:space="preserve">LA </w:t>
      </w:r>
      <w:r w:rsidRPr="006243EB">
        <w:rPr>
          <w:rFonts w:ascii="Barlow" w:hAnsi="Barlow"/>
          <w:sz w:val="20"/>
          <w:szCs w:val="20"/>
        </w:rPr>
        <w:t>NORMATIVIDAD APLICADA PARA EL RECONOCIMIENTO, VALUACIÓN Y REVELACIÓN DE LOS DIFERENTES RUBROS DE LA INFORMACIÓN FINANCIERA, ASÍ COMO LAS BASES DE MEDICIÓN UTILIZADAS PARA LA ELABORACIÓN DE LOS ESTADOS FINANCIEROS</w:t>
      </w:r>
      <w:r w:rsidR="00CB3267" w:rsidRPr="006243EB">
        <w:rPr>
          <w:rFonts w:ascii="Barlow" w:hAnsi="Barlow"/>
          <w:sz w:val="20"/>
          <w:szCs w:val="20"/>
        </w:rPr>
        <w:t xml:space="preserve"> ES A COSTO HISTÓRICO.</w:t>
      </w:r>
    </w:p>
    <w:p w:rsidR="00041023" w:rsidRPr="006243EB" w:rsidRDefault="00041023"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POSTULADOS BASICOS</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SUSTANCIA ECONÓMICA</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lastRenderedPageBreak/>
        <w:t>LOS INGRESOS Y GASTOS FUERON RECONOCIDOS EN EL MOMENTO EN QUE FUERON REALIZADOS Y EJERCIDOS, RESPECTIVAMENTE Y SE ENCUENTRAN REGISTRADOS DE ACUERDO CON LOS CRITERIOS DE LA LEY GENERAL DE CONTABILIDAD GUBERNAMENTAL, LAS NORMAS EMITIDAS POR EL CONAC Y POR LA LEY DE PRESUPUESTO Y CONTABILIDAD GUBERNAMENTAL.</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ENTES PÚBLICOS</w:t>
      </w:r>
    </w:p>
    <w:p w:rsidR="004312F1"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5126B8" w:rsidRPr="006243EB" w:rsidRDefault="005126B8"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EXISTENCIA PERMANENTE</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 xml:space="preserve">LA DURACIÓN DEL HOSPITAL DE LA AMISTAD, SERÁ LA MÁXIMA QUE PERMITAN LAS LEYES PARA CUMPLIR CON LOS FINES DEL MISMO. </w:t>
      </w:r>
    </w:p>
    <w:p w:rsidR="004312F1" w:rsidRPr="006243EB" w:rsidRDefault="004312F1"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REVELACIÓN SUFICIENTE</w:t>
      </w: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DEL HOSPITAL</w:t>
      </w:r>
      <w:r w:rsidR="004312F1" w:rsidRPr="006243EB">
        <w:rPr>
          <w:rFonts w:ascii="Barlow" w:hAnsi="Barlow" w:cs="Calibri"/>
          <w:sz w:val="20"/>
          <w:szCs w:val="20"/>
        </w:rPr>
        <w:t>.</w:t>
      </w:r>
    </w:p>
    <w:p w:rsidR="007F1D60" w:rsidRPr="006243EB" w:rsidRDefault="007F1D60"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IMPORTANCIA RELATIVA</w:t>
      </w: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 INFORMACIÓN FINANCIERA PRESENTADA DEL HOSPITAL NO TIENE RIESGO DEBIDO A ALGUNA OMISIÓN O PRESENTACIÓN ERRÓNEA EN SUS IMPORTES QUE AFECTE LA PERCEPCIÓN DE LOS USUARIOS DE DICHA INFORMACIÓN, EN RELACIÓN CON LA RENDICIÓN DE CUENTAS, LA FISCALIZACIÓN Y LA TOMA DE DECISIONES.</w:t>
      </w:r>
    </w:p>
    <w:p w:rsidR="008A20EF" w:rsidRPr="006243EB" w:rsidRDefault="008A20EF" w:rsidP="004053AD">
      <w:pPr>
        <w:tabs>
          <w:tab w:val="left" w:pos="567"/>
        </w:tabs>
        <w:spacing w:after="0" w:line="240" w:lineRule="auto"/>
        <w:jc w:val="both"/>
        <w:rPr>
          <w:rFonts w:ascii="Barlow" w:hAnsi="Barlow" w:cs="Calibri"/>
          <w:sz w:val="20"/>
          <w:szCs w:val="20"/>
        </w:rPr>
      </w:pPr>
    </w:p>
    <w:p w:rsidR="00162FBF" w:rsidRPr="006243EB" w:rsidRDefault="007F321B"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PERIODO CONTABLE</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 xml:space="preserve">LAS OPERACIONES QUE DIERON ORIGEN A LOS ESTADOS FINANCIEROS CORRESPONDEN AL EJERCICIO PRESUPUESTAL COMPRENDIDO DEL 01 DE </w:t>
      </w:r>
      <w:r w:rsidR="00F84606" w:rsidRPr="006243EB">
        <w:rPr>
          <w:rFonts w:ascii="Barlow" w:hAnsi="Barlow" w:cs="Calibri"/>
          <w:sz w:val="20"/>
          <w:szCs w:val="20"/>
        </w:rPr>
        <w:t>ENER</w:t>
      </w:r>
      <w:r w:rsidRPr="006243EB">
        <w:rPr>
          <w:rFonts w:ascii="Barlow" w:hAnsi="Barlow" w:cs="Calibri"/>
          <w:sz w:val="20"/>
          <w:szCs w:val="20"/>
        </w:rPr>
        <w:t xml:space="preserve">O AL </w:t>
      </w:r>
      <w:r w:rsidR="008C7C5B" w:rsidRPr="006243EB">
        <w:rPr>
          <w:rFonts w:ascii="Barlow" w:hAnsi="Barlow" w:cs="Calibri"/>
          <w:sz w:val="20"/>
          <w:szCs w:val="20"/>
        </w:rPr>
        <w:t>31</w:t>
      </w:r>
      <w:r w:rsidRPr="006243EB">
        <w:rPr>
          <w:rFonts w:ascii="Barlow" w:hAnsi="Barlow" w:cs="Calibri"/>
          <w:sz w:val="20"/>
          <w:szCs w:val="20"/>
        </w:rPr>
        <w:t xml:space="preserve"> DE </w:t>
      </w:r>
      <w:r w:rsidR="008C7C5B" w:rsidRPr="006243EB">
        <w:rPr>
          <w:rFonts w:ascii="Barlow" w:hAnsi="Barlow" w:cs="Calibri"/>
          <w:sz w:val="20"/>
          <w:szCs w:val="20"/>
        </w:rPr>
        <w:t>MARZ</w:t>
      </w:r>
      <w:r w:rsidR="002850CA" w:rsidRPr="006243EB">
        <w:rPr>
          <w:rFonts w:ascii="Barlow" w:hAnsi="Barlow" w:cs="Calibri"/>
          <w:sz w:val="20"/>
          <w:szCs w:val="20"/>
        </w:rPr>
        <w:t>O</w:t>
      </w:r>
      <w:r w:rsidRPr="006243EB">
        <w:rPr>
          <w:rFonts w:ascii="Barlow" w:hAnsi="Barlow" w:cs="Calibri"/>
          <w:sz w:val="20"/>
          <w:szCs w:val="20"/>
        </w:rPr>
        <w:t xml:space="preserve"> DE 20</w:t>
      </w:r>
      <w:r w:rsidR="002850CA" w:rsidRPr="006243EB">
        <w:rPr>
          <w:rFonts w:ascii="Barlow" w:hAnsi="Barlow" w:cs="Calibri"/>
          <w:sz w:val="20"/>
          <w:szCs w:val="20"/>
        </w:rPr>
        <w:t>20</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VALUACIÓN</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LAS OPERACIONES CONTABLES QUE SE PRESENTAN FUERON REGISTRADOS A SU VALOR HISTÓRICO DE ADQUISICIÓN SIN INCLUIR EFECTOS DE RE-EVALUACIÓN POR INFLACIÓN, ASÍ COMO TAMBIÉN, TODAS LAS OPERACIONES SE REGISTRARON EN MONEDA NACIONAL.</w:t>
      </w:r>
    </w:p>
    <w:p w:rsidR="004053AD" w:rsidRPr="006243EB" w:rsidRDefault="004053AD"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lastRenderedPageBreak/>
        <w:t>DUALIDAD ECONÓMICA</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TODOS LOS INGRESOS QUE SE TIENE EN ESTE PERÍODO SE DEBEN PRINCIPALMENTE A LOS RECURSOS TRANSFERIDOS POR LA ENTIDAD SERVICIOS DE SALUD DE YUCATÁN CONTENIDAS EN EL PRESUPUESTO DE EGRESOS CON EL OBJETO DE SUFRAGAR GASTOS INHERENTES A SUS ATRIBUCIONES Y A LAS CUOTAS QUE SE COBRAN POR LOS SERVICIOS QUE PROPORCIONA EL HOSPITAL EN LA LOCALIDAD, NO SE TUVO ALGUNA APORTACIÓN POR PARTE DEL EJECUTIVO, NI CRÉDITO ALGUNO CON ALGUNA INSTITUCIÓN FINANCIERA, POR LOS QUE LA ESTRUCTURA FINANCIERA SE MANTIENE IGUAL.</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CONSISTENCIA</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PARA ESTE EJERCICIO YA SE REALIZARON DE ACUERDO A LA NORMATIVIDAD EMITIDA POR EL CONAC VIGENTE Y SE APLICARAN DE LA MISMA FORMA EN TODAS LAS OPERACIONES SIMILARES EN LOS EJERCICIOS SUBSECUENTES, AUNQUE PODRÁN VARIAR DEPENDIENDO DE ALGÚN CAMBIO QUE SE DE YA SEA POR MODIFICACIONES A LA LEY O DE LAS NORMAS.</w:t>
      </w:r>
    </w:p>
    <w:p w:rsidR="005126B8" w:rsidRPr="006243EB" w:rsidRDefault="005126B8" w:rsidP="004053AD">
      <w:pPr>
        <w:tabs>
          <w:tab w:val="left" w:pos="567"/>
        </w:tabs>
        <w:spacing w:after="0" w:line="240" w:lineRule="auto"/>
        <w:jc w:val="both"/>
        <w:rPr>
          <w:rFonts w:ascii="Barlow" w:hAnsi="Barlow" w:cs="Calibri"/>
          <w:b/>
          <w:sz w:val="20"/>
          <w:szCs w:val="20"/>
        </w:rPr>
      </w:pPr>
    </w:p>
    <w:p w:rsidR="00FC1422" w:rsidRPr="006243EB" w:rsidRDefault="00FC1422" w:rsidP="004053AD">
      <w:pPr>
        <w:tabs>
          <w:tab w:val="left" w:pos="567"/>
        </w:tabs>
        <w:spacing w:after="0" w:line="240" w:lineRule="auto"/>
        <w:jc w:val="both"/>
        <w:rPr>
          <w:rFonts w:ascii="Barlow" w:hAnsi="Barlow" w:cs="Calibri"/>
          <w:b/>
          <w:sz w:val="20"/>
          <w:szCs w:val="20"/>
        </w:rPr>
      </w:pPr>
    </w:p>
    <w:p w:rsidR="004053AD"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POLITICAS DE CONTABILIDAD SIGNIFICATIVAS</w:t>
      </w:r>
    </w:p>
    <w:p w:rsidR="009C0522" w:rsidRPr="006243EB" w:rsidRDefault="009C0522" w:rsidP="004053AD">
      <w:pPr>
        <w:tabs>
          <w:tab w:val="left" w:pos="567"/>
        </w:tabs>
        <w:spacing w:after="0" w:line="240" w:lineRule="auto"/>
        <w:jc w:val="both"/>
        <w:rPr>
          <w:rFonts w:ascii="Barlow" w:hAnsi="Barlow" w:cs="Calibri"/>
          <w:b/>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A) REGISTRO DE LOS INGRESOS</w:t>
      </w:r>
    </w:p>
    <w:p w:rsidR="004053AD" w:rsidRPr="006243EB" w:rsidRDefault="003902D9" w:rsidP="004053AD">
      <w:pPr>
        <w:tabs>
          <w:tab w:val="left" w:pos="567"/>
        </w:tabs>
        <w:spacing w:after="0" w:line="240" w:lineRule="auto"/>
        <w:jc w:val="both"/>
        <w:rPr>
          <w:rFonts w:ascii="Barlow" w:hAnsi="Barlow" w:cs="Calibri"/>
          <w:b/>
          <w:sz w:val="20"/>
          <w:szCs w:val="20"/>
        </w:rPr>
      </w:pPr>
      <w:r w:rsidRPr="006243EB">
        <w:rPr>
          <w:rFonts w:ascii="Barlow" w:hAnsi="Barlow" w:cs="Calibri"/>
          <w:sz w:val="20"/>
          <w:szCs w:val="20"/>
        </w:rPr>
        <w:t>LOS INGRESOS PROVIENEN DE LAS TRANSFERENCIAS RECIBIDAS DE LA DEPENDENCIA SECRETARIA DE ADMINISTRACION Y FINANZAS POR SER UN ORGANISMO PÚBLICO DESCENTRALIZADO, ASÍ COMO DE LOS SERVICIOS QUE EL HOSPITAL PRESTA EN LA LOCALIDAD.</w:t>
      </w:r>
    </w:p>
    <w:p w:rsidR="009C0522" w:rsidRPr="006243EB" w:rsidRDefault="009C0522" w:rsidP="004053AD">
      <w:pPr>
        <w:tabs>
          <w:tab w:val="left" w:pos="567"/>
        </w:tabs>
        <w:spacing w:after="0" w:line="240" w:lineRule="auto"/>
        <w:jc w:val="both"/>
        <w:rPr>
          <w:rFonts w:ascii="Barlow" w:hAnsi="Barlow" w:cs="Calibri"/>
          <w:sz w:val="20"/>
          <w:szCs w:val="20"/>
        </w:rPr>
      </w:pP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B) REGISTRO DE LOS EGRESOS.</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EGRESOS SE REGISTRAN EN EL MOMENTO QUE EFECTÚA EL GASTO Y SE LE ANEXA LOS DOCUMENTOS QUE AMPARAN LA ADQUISICIÓN DE LOS BIENES O LA PRESTACIÓN DEL SERVICIO.</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LAS ADQUISICIONES DE MATERIALES Y SUMINISTROS SON CONSIDERADAS DIRECTAMENTE COMO EGRESOS Y SU UTILIZACIÓN ES GENERALMENTE INMEDIATA.</w:t>
      </w:r>
    </w:p>
    <w:p w:rsidR="004053AD" w:rsidRPr="006243EB" w:rsidRDefault="004053AD" w:rsidP="004053AD">
      <w:pPr>
        <w:tabs>
          <w:tab w:val="left" w:pos="567"/>
        </w:tabs>
        <w:spacing w:after="0" w:line="240" w:lineRule="auto"/>
        <w:jc w:val="both"/>
        <w:rPr>
          <w:rFonts w:ascii="Barlow" w:hAnsi="Barlow" w:cs="Calibri"/>
          <w:sz w:val="20"/>
          <w:szCs w:val="20"/>
        </w:rPr>
      </w:pP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C) CONTROL DE INVERSIONES EN BIENES DURADEROS.</w:t>
      </w: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EXISTEN CONTROLES FÍSICOS DE LOS BIENES DURADEROS ASÍ COMO SUS RESGUARDOS RESPECTIVOS LOS CUALES ELABORA Y CUSTODIA EL MISMO HOSPITAL</w:t>
      </w:r>
      <w:r w:rsidRPr="006243EB">
        <w:rPr>
          <w:rFonts w:ascii="Barlow" w:hAnsi="Barlow" w:cs="Calibri"/>
          <w:sz w:val="20"/>
          <w:szCs w:val="20"/>
        </w:rPr>
        <w:tab/>
      </w:r>
    </w:p>
    <w:p w:rsidR="004053AD" w:rsidRPr="006243EB" w:rsidRDefault="004053AD" w:rsidP="004053AD">
      <w:pPr>
        <w:tabs>
          <w:tab w:val="left" w:pos="567"/>
        </w:tabs>
        <w:spacing w:after="0" w:line="240" w:lineRule="auto"/>
        <w:jc w:val="both"/>
        <w:rPr>
          <w:rFonts w:ascii="Barlow" w:hAnsi="Barlow" w:cs="Calibri"/>
          <w:sz w:val="20"/>
          <w:szCs w:val="20"/>
        </w:rPr>
      </w:pP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D) REGISTRO CONTABLE</w:t>
      </w:r>
    </w:p>
    <w:p w:rsidR="003902D9" w:rsidRPr="006243EB" w:rsidRDefault="003902D9" w:rsidP="004053AD">
      <w:pPr>
        <w:tabs>
          <w:tab w:val="left" w:pos="567"/>
        </w:tabs>
        <w:spacing w:after="0" w:line="240" w:lineRule="auto"/>
        <w:jc w:val="both"/>
        <w:rPr>
          <w:rFonts w:ascii="Barlow" w:hAnsi="Barlow" w:cs="Calibri"/>
          <w:b/>
          <w:sz w:val="20"/>
          <w:szCs w:val="20"/>
        </w:rPr>
      </w:pPr>
      <w:r w:rsidRPr="006243EB">
        <w:rPr>
          <w:rFonts w:ascii="Barlow" w:hAnsi="Barlow" w:cs="Calibri"/>
          <w:sz w:val="20"/>
          <w:szCs w:val="20"/>
        </w:rPr>
        <w:t>EN EL REGISTRO CONTABLE INTERVIENEN LOS SIGUIENTE DEPARTAMENTOS:</w:t>
      </w:r>
    </w:p>
    <w:p w:rsidR="005C5BE2" w:rsidRPr="006243EB" w:rsidRDefault="003902D9" w:rsidP="009C0522">
      <w:pPr>
        <w:tabs>
          <w:tab w:val="left" w:pos="567"/>
        </w:tabs>
        <w:spacing w:after="0" w:line="240" w:lineRule="auto"/>
        <w:jc w:val="both"/>
        <w:rPr>
          <w:rFonts w:ascii="Barlow" w:hAnsi="Barlow" w:cs="Calibri"/>
          <w:sz w:val="20"/>
          <w:szCs w:val="20"/>
        </w:rPr>
      </w:pPr>
      <w:r w:rsidRPr="006243EB">
        <w:rPr>
          <w:rFonts w:ascii="Barlow" w:hAnsi="Barlow" w:cs="Calibri"/>
          <w:sz w:val="20"/>
          <w:szCs w:val="20"/>
        </w:rPr>
        <w:lastRenderedPageBreak/>
        <w:t>LA COORDINACIÓN DE CONTABILIDAD, ES RESPONSABLE DEL REGISTRO CONTABLE DE TODAS LAS OPERACIONES DEL  HOSPITAL ASÍ COMO DE LA CUSTODIA DE LA DOCUMENTACIÓN SOPORTE DE DICHAS OPERACIONES, EMITIR LOS ESTADOS FINANCIEROS Y ENVIARLOS A LAS DIFERENTES INTERESADOS PARA SU REVISIÓN E INTEGRACIÓN A LA CUENTA PÚBLICA</w:t>
      </w:r>
      <w:r w:rsidR="005C5BE2" w:rsidRPr="006243EB">
        <w:rPr>
          <w:rFonts w:ascii="Barlow" w:hAnsi="Barlow" w:cs="Calibri"/>
          <w:sz w:val="20"/>
          <w:szCs w:val="20"/>
        </w:rPr>
        <w:t>.</w:t>
      </w:r>
    </w:p>
    <w:p w:rsidR="005126B8" w:rsidRPr="006243EB" w:rsidRDefault="005126B8" w:rsidP="005126B8">
      <w:pPr>
        <w:tabs>
          <w:tab w:val="left" w:pos="567"/>
        </w:tabs>
        <w:spacing w:after="0" w:line="240" w:lineRule="auto"/>
        <w:ind w:left="720"/>
        <w:jc w:val="both"/>
        <w:rPr>
          <w:rFonts w:ascii="Barlow" w:hAnsi="Barlow" w:cs="Calibri"/>
          <w:b/>
          <w:sz w:val="20"/>
          <w:szCs w:val="20"/>
        </w:rPr>
      </w:pPr>
    </w:p>
    <w:p w:rsidR="003902D9" w:rsidRPr="006243EB" w:rsidRDefault="003902D9" w:rsidP="007671EB">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POSICION EN MONEDA EXTRANJERA Y PROTECCION POR RIESGO CAMBIARIO</w:t>
      </w:r>
    </w:p>
    <w:p w:rsidR="005C5BE2" w:rsidRPr="006243EB" w:rsidRDefault="005C5BE2" w:rsidP="004053AD">
      <w:pPr>
        <w:tabs>
          <w:tab w:val="left" w:pos="567"/>
        </w:tabs>
        <w:spacing w:after="0" w:line="240" w:lineRule="auto"/>
        <w:jc w:val="both"/>
        <w:rPr>
          <w:rFonts w:ascii="Barlow" w:hAnsi="Barlow" w:cs="Calibri"/>
          <w:sz w:val="20"/>
          <w:szCs w:val="20"/>
        </w:rPr>
      </w:pP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NO TIENE OPERACIONES EN MONEDA EXTRANJERA POR LO QUE NO NECESITA DE ALGÚN MÉTODO DE PROTECCIÓN DE RIESGO POR VARIACIONES EN EL TIPO DE CAMBIO.</w:t>
      </w:r>
    </w:p>
    <w:p w:rsidR="00EE08FD" w:rsidRPr="006243EB" w:rsidRDefault="00EE08FD" w:rsidP="004053AD">
      <w:pPr>
        <w:tabs>
          <w:tab w:val="left" w:pos="567"/>
        </w:tabs>
        <w:spacing w:after="0" w:line="240" w:lineRule="auto"/>
        <w:jc w:val="both"/>
        <w:rPr>
          <w:rFonts w:ascii="Barlow" w:hAnsi="Barlow" w:cs="Calibri"/>
          <w:b/>
          <w:sz w:val="20"/>
          <w:szCs w:val="20"/>
        </w:rPr>
      </w:pPr>
    </w:p>
    <w:p w:rsidR="003902D9"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REPORTE ANALITICO DEL ACTIVO</w:t>
      </w:r>
    </w:p>
    <w:p w:rsidR="004053AD" w:rsidRPr="006243EB" w:rsidRDefault="004053AD" w:rsidP="004053AD">
      <w:pPr>
        <w:tabs>
          <w:tab w:val="left" w:pos="567"/>
        </w:tabs>
        <w:spacing w:after="0" w:line="240" w:lineRule="auto"/>
        <w:jc w:val="both"/>
        <w:rPr>
          <w:rFonts w:ascii="Barlow" w:hAnsi="Barlow" w:cs="Calibri"/>
          <w:sz w:val="20"/>
          <w:szCs w:val="20"/>
        </w:rPr>
      </w:pPr>
    </w:p>
    <w:p w:rsidR="004312F1"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ACTIVOS FIJOS SE PRESENTAN VALUADOS A SU PRECIO DE ADQUISICIÓN, LAS DEPRECIACIONES SE REGISTRAN BASE A LOS PORCENTAJES QUE SE MENCIONAN EN LA NOTA NO. 3 DEL ESTADO DE SITUACIÓN FINANCIERA.</w:t>
      </w:r>
    </w:p>
    <w:p w:rsidR="002850CA" w:rsidRPr="006243EB" w:rsidRDefault="002850CA" w:rsidP="004053AD">
      <w:pPr>
        <w:tabs>
          <w:tab w:val="left" w:pos="567"/>
        </w:tabs>
        <w:spacing w:after="0" w:line="240" w:lineRule="auto"/>
        <w:jc w:val="both"/>
        <w:rPr>
          <w:rFonts w:ascii="Barlow" w:hAnsi="Barlow" w:cs="Calibri"/>
          <w:sz w:val="20"/>
          <w:szCs w:val="20"/>
        </w:rPr>
      </w:pPr>
    </w:p>
    <w:p w:rsidR="003902D9"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FIDEICOMISOS, MANDATOS Y ANALOGOS</w:t>
      </w:r>
    </w:p>
    <w:p w:rsidR="004053AD"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NO REALIZA OPERACIONES CON NINGÚN FIDEICOMISO, MOTIVO POR EL CUAL NO SE INFORMA SITUACIÓN ALGUNA EN ESTA NOTA.</w:t>
      </w:r>
    </w:p>
    <w:p w:rsidR="007671EB" w:rsidRPr="006243EB" w:rsidRDefault="007671EB" w:rsidP="004053AD">
      <w:pPr>
        <w:tabs>
          <w:tab w:val="left" w:pos="567"/>
        </w:tabs>
        <w:spacing w:after="0" w:line="240" w:lineRule="auto"/>
        <w:jc w:val="both"/>
        <w:rPr>
          <w:rFonts w:ascii="Barlow" w:hAnsi="Barlow" w:cs="Calibri"/>
          <w:b/>
          <w:sz w:val="20"/>
          <w:szCs w:val="20"/>
        </w:rPr>
      </w:pPr>
    </w:p>
    <w:p w:rsidR="003902D9" w:rsidRPr="006243EB" w:rsidRDefault="003902D9"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REPORTE DE RECAUDACION</w:t>
      </w:r>
    </w:p>
    <w:p w:rsidR="007F1D60" w:rsidRPr="006243EB" w:rsidRDefault="007F1D60" w:rsidP="007F1D60">
      <w:pPr>
        <w:tabs>
          <w:tab w:val="left" w:pos="567"/>
        </w:tabs>
        <w:spacing w:after="0" w:line="240" w:lineRule="auto"/>
        <w:ind w:left="720"/>
        <w:jc w:val="both"/>
        <w:rPr>
          <w:rFonts w:ascii="Barlow" w:hAnsi="Barlow" w:cs="Calibri"/>
          <w:b/>
          <w:sz w:val="20"/>
          <w:szCs w:val="20"/>
        </w:rPr>
      </w:pPr>
    </w:p>
    <w:tbl>
      <w:tblPr>
        <w:tblW w:w="7388"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7"/>
        <w:gridCol w:w="1701"/>
      </w:tblGrid>
      <w:tr w:rsidR="007F1D60" w:rsidRPr="006243EB" w:rsidTr="007F1D60">
        <w:trPr>
          <w:trHeight w:val="201"/>
          <w:jc w:val="center"/>
        </w:trPr>
        <w:tc>
          <w:tcPr>
            <w:tcW w:w="5687" w:type="dxa"/>
            <w:tcBorders>
              <w:top w:val="single" w:sz="4" w:space="0" w:color="auto"/>
              <w:left w:val="single" w:sz="4" w:space="0" w:color="auto"/>
              <w:bottom w:val="single" w:sz="4" w:space="0" w:color="auto"/>
              <w:right w:val="single" w:sz="4" w:space="0" w:color="auto"/>
            </w:tcBorders>
            <w:shd w:val="clear" w:color="000000" w:fill="FFFFFF"/>
            <w:noWrap/>
            <w:hideMark/>
          </w:tcPr>
          <w:p w:rsidR="007F1D60" w:rsidRPr="006243EB" w:rsidRDefault="007F1D60" w:rsidP="001E0C12">
            <w:pPr>
              <w:spacing w:after="0" w:line="240" w:lineRule="auto"/>
              <w:rPr>
                <w:rFonts w:ascii="Barlow" w:hAnsi="Barlow" w:cs="Calibri"/>
                <w:color w:val="000000"/>
                <w:sz w:val="20"/>
                <w:szCs w:val="20"/>
              </w:rPr>
            </w:pPr>
            <w:r w:rsidRPr="006243EB">
              <w:rPr>
                <w:rFonts w:ascii="Barlow" w:hAnsi="Barlow" w:cs="Calibri"/>
                <w:color w:val="000000"/>
                <w:sz w:val="20"/>
                <w:szCs w:val="20"/>
              </w:rPr>
              <w:t>CUOTAS DE RECUPERACION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F1D60" w:rsidRPr="006243EB" w:rsidRDefault="009B0083" w:rsidP="00741734">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w:t>
            </w:r>
            <w:r w:rsidR="00741734" w:rsidRPr="006243EB">
              <w:rPr>
                <w:rFonts w:ascii="Barlow" w:hAnsi="Barlow" w:cs="Calibri"/>
                <w:color w:val="000000"/>
                <w:sz w:val="20"/>
                <w:szCs w:val="20"/>
              </w:rPr>
              <w:t>3</w:t>
            </w:r>
            <w:r w:rsidRPr="006243EB">
              <w:rPr>
                <w:rFonts w:ascii="Barlow" w:hAnsi="Barlow" w:cs="Calibri"/>
                <w:color w:val="000000"/>
                <w:sz w:val="20"/>
                <w:szCs w:val="20"/>
              </w:rPr>
              <w:t>4</w:t>
            </w:r>
            <w:r w:rsidR="007F1D60" w:rsidRPr="006243EB">
              <w:rPr>
                <w:rFonts w:ascii="Barlow" w:hAnsi="Barlow" w:cs="Calibri"/>
                <w:color w:val="000000"/>
                <w:sz w:val="20"/>
                <w:szCs w:val="20"/>
              </w:rPr>
              <w:t>,</w:t>
            </w:r>
            <w:r w:rsidR="00741734" w:rsidRPr="006243EB">
              <w:rPr>
                <w:rFonts w:ascii="Barlow" w:hAnsi="Barlow" w:cs="Calibri"/>
                <w:color w:val="000000"/>
                <w:sz w:val="20"/>
                <w:szCs w:val="20"/>
              </w:rPr>
              <w:t>029.50</w:t>
            </w:r>
          </w:p>
        </w:tc>
      </w:tr>
      <w:tr w:rsidR="007F1D60" w:rsidRPr="006243EB" w:rsidTr="007F1D60">
        <w:trPr>
          <w:trHeight w:val="201"/>
          <w:jc w:val="center"/>
        </w:trPr>
        <w:tc>
          <w:tcPr>
            <w:tcW w:w="5687" w:type="dxa"/>
            <w:tcBorders>
              <w:top w:val="single" w:sz="4" w:space="0" w:color="auto"/>
              <w:left w:val="single" w:sz="4" w:space="0" w:color="auto"/>
              <w:bottom w:val="single" w:sz="4" w:space="0" w:color="auto"/>
              <w:right w:val="single" w:sz="4" w:space="0" w:color="auto"/>
            </w:tcBorders>
            <w:shd w:val="clear" w:color="000000" w:fill="FFFFFF"/>
            <w:noWrap/>
            <w:hideMark/>
          </w:tcPr>
          <w:p w:rsidR="007F1D60" w:rsidRPr="006243EB" w:rsidRDefault="007F1D60" w:rsidP="001E0C12">
            <w:pPr>
              <w:spacing w:after="0" w:line="240" w:lineRule="auto"/>
              <w:rPr>
                <w:rFonts w:ascii="Barlow" w:hAnsi="Barlow" w:cs="Calibri"/>
                <w:color w:val="000000"/>
                <w:sz w:val="20"/>
                <w:szCs w:val="20"/>
              </w:rPr>
            </w:pPr>
            <w:r w:rsidRPr="006243EB">
              <w:rPr>
                <w:rFonts w:ascii="Barlow" w:hAnsi="Barlow" w:cs="Calibri"/>
                <w:color w:val="000000"/>
                <w:sz w:val="20"/>
                <w:szCs w:val="20"/>
              </w:rPr>
              <w:t>CUOTAS SEGURO POPULAR</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F1D60" w:rsidRPr="006243EB" w:rsidRDefault="007F1D60" w:rsidP="002850CA">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86</w:t>
            </w:r>
            <w:r w:rsidR="002850CA" w:rsidRPr="006243EB">
              <w:rPr>
                <w:rFonts w:ascii="Barlow" w:hAnsi="Barlow" w:cs="Calibri"/>
                <w:color w:val="000000"/>
                <w:sz w:val="20"/>
                <w:szCs w:val="20"/>
              </w:rPr>
              <w:t>3</w:t>
            </w:r>
            <w:r w:rsidRPr="006243EB">
              <w:rPr>
                <w:rFonts w:ascii="Barlow" w:hAnsi="Barlow" w:cs="Calibri"/>
                <w:color w:val="000000"/>
                <w:sz w:val="20"/>
                <w:szCs w:val="20"/>
              </w:rPr>
              <w:t>,</w:t>
            </w:r>
            <w:r w:rsidR="002850CA" w:rsidRPr="006243EB">
              <w:rPr>
                <w:rFonts w:ascii="Barlow" w:hAnsi="Barlow" w:cs="Calibri"/>
                <w:color w:val="000000"/>
                <w:sz w:val="20"/>
                <w:szCs w:val="20"/>
              </w:rPr>
              <w:t>438.01</w:t>
            </w:r>
          </w:p>
        </w:tc>
      </w:tr>
      <w:tr w:rsidR="007F1D60" w:rsidRPr="006243EB" w:rsidTr="007F1D60">
        <w:trPr>
          <w:trHeight w:val="201"/>
          <w:jc w:val="center"/>
        </w:trPr>
        <w:tc>
          <w:tcPr>
            <w:tcW w:w="5687" w:type="dxa"/>
            <w:tcBorders>
              <w:top w:val="single" w:sz="4" w:space="0" w:color="auto"/>
              <w:left w:val="single" w:sz="4" w:space="0" w:color="auto"/>
              <w:bottom w:val="single" w:sz="4" w:space="0" w:color="auto"/>
              <w:right w:val="single" w:sz="4" w:space="0" w:color="auto"/>
            </w:tcBorders>
            <w:shd w:val="clear" w:color="000000" w:fill="FFFFFF"/>
            <w:noWrap/>
            <w:hideMark/>
          </w:tcPr>
          <w:p w:rsidR="007F1D60" w:rsidRPr="006243EB" w:rsidRDefault="007F1D60" w:rsidP="001E0C12">
            <w:pPr>
              <w:spacing w:after="0" w:line="240" w:lineRule="auto"/>
              <w:rPr>
                <w:rFonts w:ascii="Barlow" w:hAnsi="Barlow" w:cs="Calibri"/>
                <w:color w:val="000000"/>
                <w:sz w:val="20"/>
                <w:szCs w:val="20"/>
              </w:rPr>
            </w:pPr>
            <w:r w:rsidRPr="006243EB">
              <w:rPr>
                <w:rFonts w:ascii="Barlow" w:hAnsi="Barlow" w:cs="Calibri"/>
                <w:color w:val="000000"/>
                <w:sz w:val="20"/>
                <w:szCs w:val="20"/>
              </w:rPr>
              <w:t>INGRESOS POR ALIMENTOS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F1D60" w:rsidRPr="006243EB" w:rsidRDefault="00741734" w:rsidP="00741734">
            <w:pPr>
              <w:spacing w:after="0" w:line="240" w:lineRule="auto"/>
              <w:jc w:val="right"/>
              <w:rPr>
                <w:rFonts w:ascii="Barlow" w:hAnsi="Barlow" w:cs="Calibri"/>
                <w:color w:val="000000"/>
                <w:sz w:val="20"/>
                <w:szCs w:val="20"/>
              </w:rPr>
            </w:pPr>
            <w:r w:rsidRPr="006243EB">
              <w:rPr>
                <w:rFonts w:ascii="Barlow" w:hAnsi="Barlow" w:cs="Calibri"/>
                <w:color w:val="000000"/>
                <w:sz w:val="20"/>
                <w:szCs w:val="20"/>
              </w:rPr>
              <w:t>12</w:t>
            </w:r>
            <w:r w:rsidR="007F1D60" w:rsidRPr="006243EB">
              <w:rPr>
                <w:rFonts w:ascii="Barlow" w:hAnsi="Barlow" w:cs="Calibri"/>
                <w:color w:val="000000"/>
                <w:sz w:val="20"/>
                <w:szCs w:val="20"/>
              </w:rPr>
              <w:t>,</w:t>
            </w:r>
            <w:r w:rsidRPr="006243EB">
              <w:rPr>
                <w:rFonts w:ascii="Barlow" w:hAnsi="Barlow" w:cs="Calibri"/>
                <w:color w:val="000000"/>
                <w:sz w:val="20"/>
                <w:szCs w:val="20"/>
              </w:rPr>
              <w:t>310</w:t>
            </w:r>
            <w:r w:rsidR="007F1D60" w:rsidRPr="006243EB">
              <w:rPr>
                <w:rFonts w:ascii="Barlow" w:hAnsi="Barlow" w:cs="Calibri"/>
                <w:color w:val="000000"/>
                <w:sz w:val="20"/>
                <w:szCs w:val="20"/>
              </w:rPr>
              <w:t>.00</w:t>
            </w:r>
          </w:p>
        </w:tc>
      </w:tr>
    </w:tbl>
    <w:p w:rsidR="00041023" w:rsidRPr="006243EB" w:rsidRDefault="00041023" w:rsidP="004053AD">
      <w:pPr>
        <w:tabs>
          <w:tab w:val="left" w:pos="567"/>
        </w:tabs>
        <w:spacing w:after="0" w:line="240" w:lineRule="auto"/>
        <w:jc w:val="both"/>
        <w:rPr>
          <w:rFonts w:ascii="Barlow" w:hAnsi="Barlow" w:cs="Calibri"/>
          <w:b/>
          <w:sz w:val="20"/>
          <w:szCs w:val="20"/>
        </w:rPr>
      </w:pPr>
    </w:p>
    <w:p w:rsidR="0038396B" w:rsidRPr="006243EB" w:rsidRDefault="0038396B" w:rsidP="004053AD">
      <w:pPr>
        <w:tabs>
          <w:tab w:val="left" w:pos="567"/>
        </w:tabs>
        <w:spacing w:after="0" w:line="240" w:lineRule="auto"/>
        <w:jc w:val="both"/>
        <w:rPr>
          <w:rFonts w:ascii="Barlow" w:hAnsi="Barlow" w:cs="Calibri"/>
          <w:b/>
          <w:sz w:val="20"/>
          <w:szCs w:val="20"/>
        </w:rPr>
      </w:pPr>
    </w:p>
    <w:p w:rsidR="004053AD" w:rsidRPr="006243EB" w:rsidRDefault="00DD63FC" w:rsidP="004053AD">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 xml:space="preserve">INFORMACION SOBRE LA </w:t>
      </w:r>
      <w:r w:rsidR="003902D9" w:rsidRPr="006243EB">
        <w:rPr>
          <w:rFonts w:ascii="Barlow" w:hAnsi="Barlow" w:cs="Calibri"/>
          <w:b/>
          <w:sz w:val="20"/>
          <w:szCs w:val="20"/>
        </w:rPr>
        <w:t xml:space="preserve">DEUDA PUBLICA Y </w:t>
      </w:r>
      <w:r w:rsidRPr="006243EB">
        <w:rPr>
          <w:rFonts w:ascii="Barlow" w:hAnsi="Barlow" w:cs="Calibri"/>
          <w:b/>
          <w:sz w:val="20"/>
          <w:szCs w:val="20"/>
        </w:rPr>
        <w:t xml:space="preserve">EL </w:t>
      </w:r>
      <w:r w:rsidR="003902D9" w:rsidRPr="006243EB">
        <w:rPr>
          <w:rFonts w:ascii="Barlow" w:hAnsi="Barlow" w:cs="Calibri"/>
          <w:b/>
          <w:sz w:val="20"/>
          <w:szCs w:val="20"/>
        </w:rPr>
        <w:t>REPORTE ANALITICO DE LA DEUDA</w:t>
      </w:r>
    </w:p>
    <w:p w:rsidR="009C0522" w:rsidRPr="006243EB" w:rsidRDefault="009C0522" w:rsidP="009C0522">
      <w:pPr>
        <w:tabs>
          <w:tab w:val="left" w:pos="567"/>
        </w:tabs>
        <w:spacing w:after="0" w:line="240" w:lineRule="auto"/>
        <w:ind w:left="720"/>
        <w:jc w:val="both"/>
        <w:rPr>
          <w:rFonts w:ascii="Barlow" w:hAnsi="Barlow" w:cs="Calibri"/>
          <w:b/>
          <w:sz w:val="20"/>
          <w:szCs w:val="20"/>
        </w:rPr>
      </w:pPr>
    </w:p>
    <w:p w:rsidR="003902D9"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EL HOSPITAL NO TIENE CONTRATADO ALGÚN TIPO DE DEUDA PÚBLICA POR LO QUE NO SE RE</w:t>
      </w:r>
      <w:r w:rsidR="007E5C17" w:rsidRPr="006243EB">
        <w:rPr>
          <w:rFonts w:ascii="Barlow" w:hAnsi="Barlow" w:cs="Calibri"/>
          <w:sz w:val="20"/>
          <w:szCs w:val="20"/>
        </w:rPr>
        <w:t>PORTA INFORMACIÓN EN ESTA NOTA.</w:t>
      </w:r>
    </w:p>
    <w:p w:rsidR="006243EB" w:rsidRDefault="006243EB" w:rsidP="004053AD">
      <w:pPr>
        <w:tabs>
          <w:tab w:val="left" w:pos="567"/>
        </w:tabs>
        <w:spacing w:after="0" w:line="240" w:lineRule="auto"/>
        <w:jc w:val="both"/>
        <w:rPr>
          <w:rFonts w:ascii="Barlow" w:hAnsi="Barlow" w:cs="Calibri"/>
          <w:sz w:val="20"/>
          <w:szCs w:val="20"/>
        </w:rPr>
      </w:pPr>
    </w:p>
    <w:p w:rsidR="006243EB" w:rsidRDefault="006243EB" w:rsidP="004053AD">
      <w:pPr>
        <w:tabs>
          <w:tab w:val="left" w:pos="567"/>
        </w:tabs>
        <w:spacing w:after="0" w:line="240" w:lineRule="auto"/>
        <w:jc w:val="both"/>
        <w:rPr>
          <w:rFonts w:ascii="Barlow" w:hAnsi="Barlow" w:cs="Calibri"/>
          <w:sz w:val="20"/>
          <w:szCs w:val="20"/>
        </w:rPr>
      </w:pPr>
    </w:p>
    <w:p w:rsidR="006243EB" w:rsidRPr="006243EB" w:rsidRDefault="006243EB" w:rsidP="004053AD">
      <w:pPr>
        <w:tabs>
          <w:tab w:val="left" w:pos="567"/>
        </w:tabs>
        <w:spacing w:after="0" w:line="240" w:lineRule="auto"/>
        <w:jc w:val="both"/>
        <w:rPr>
          <w:rFonts w:ascii="Barlow" w:hAnsi="Barlow" w:cs="Calibri"/>
          <w:sz w:val="20"/>
          <w:szCs w:val="20"/>
        </w:rPr>
      </w:pPr>
      <w:bookmarkStart w:id="0" w:name="_GoBack"/>
      <w:bookmarkEnd w:id="0"/>
    </w:p>
    <w:p w:rsidR="004053AD" w:rsidRPr="006243EB" w:rsidRDefault="004053AD" w:rsidP="004053AD">
      <w:pPr>
        <w:tabs>
          <w:tab w:val="left" w:pos="567"/>
        </w:tabs>
        <w:spacing w:after="0" w:line="240" w:lineRule="auto"/>
        <w:jc w:val="both"/>
        <w:rPr>
          <w:rFonts w:ascii="Barlow" w:hAnsi="Barlow" w:cs="Calibri"/>
          <w:b/>
          <w:sz w:val="20"/>
          <w:szCs w:val="20"/>
        </w:rPr>
      </w:pPr>
    </w:p>
    <w:p w:rsidR="003902D9" w:rsidRPr="006243EB" w:rsidRDefault="007E5C17"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lastRenderedPageBreak/>
        <w:t>CALIFICACIONES OTORGADAS</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DD63FC">
      <w:pPr>
        <w:tabs>
          <w:tab w:val="left" w:pos="567"/>
        </w:tabs>
        <w:spacing w:after="0" w:line="240" w:lineRule="auto"/>
        <w:jc w:val="both"/>
        <w:rPr>
          <w:rFonts w:ascii="Barlow" w:hAnsi="Barlow" w:cs="Calibri"/>
          <w:b/>
          <w:sz w:val="20"/>
          <w:szCs w:val="20"/>
        </w:rPr>
      </w:pPr>
      <w:r w:rsidRPr="006243EB">
        <w:rPr>
          <w:rFonts w:ascii="Barlow" w:hAnsi="Barlow" w:cs="Calibri"/>
          <w:sz w:val="20"/>
          <w:szCs w:val="20"/>
        </w:rPr>
        <w:t>EL HOSPITAL NO TIENE HA SIDO SUJETO DE ALGUNA EVALUACIÓN QUE LE OTORGAR CALIFICACIÓN CREDITICIA POR LO QUE NO SE RE</w:t>
      </w:r>
      <w:r w:rsidR="007E5C17" w:rsidRPr="006243EB">
        <w:rPr>
          <w:rFonts w:ascii="Barlow" w:hAnsi="Barlow" w:cs="Calibri"/>
          <w:sz w:val="20"/>
          <w:szCs w:val="20"/>
        </w:rPr>
        <w:t>PORTA INFORMACIÓN EN ESTA NOTA.</w:t>
      </w:r>
    </w:p>
    <w:p w:rsidR="004053AD" w:rsidRPr="006243EB" w:rsidRDefault="004053AD" w:rsidP="004053AD">
      <w:pPr>
        <w:tabs>
          <w:tab w:val="left" w:pos="567"/>
        </w:tabs>
        <w:spacing w:after="0" w:line="240" w:lineRule="auto"/>
        <w:jc w:val="both"/>
        <w:rPr>
          <w:rFonts w:ascii="Barlow" w:hAnsi="Barlow" w:cs="Calibri"/>
          <w:b/>
          <w:sz w:val="20"/>
          <w:szCs w:val="20"/>
        </w:rPr>
      </w:pPr>
    </w:p>
    <w:p w:rsidR="003902D9" w:rsidRPr="006243EB" w:rsidRDefault="007E5C17" w:rsidP="00DD63FC">
      <w:pPr>
        <w:numPr>
          <w:ilvl w:val="0"/>
          <w:numId w:val="13"/>
        </w:num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PROCESOS DE MEJORA</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LAS POLÍTICAS DE CONTROL QUE MANEJA EL HOSPITAL SON LAS QUE ESTABLECE LA SECRETARÍA DE LA CONTRALORÍA Y EN BASE A LA NORMATIVIDAD VIGENTE.</w:t>
      </w:r>
    </w:p>
    <w:p w:rsidR="00041023" w:rsidRPr="006243EB" w:rsidRDefault="00041023" w:rsidP="004053AD">
      <w:pPr>
        <w:tabs>
          <w:tab w:val="left" w:pos="567"/>
        </w:tabs>
        <w:spacing w:after="0" w:line="240" w:lineRule="auto"/>
        <w:jc w:val="both"/>
        <w:rPr>
          <w:rFonts w:ascii="Barlow" w:hAnsi="Barlow" w:cs="Calibri"/>
          <w:b/>
          <w:sz w:val="20"/>
          <w:szCs w:val="20"/>
        </w:rPr>
      </w:pPr>
    </w:p>
    <w:p w:rsidR="0038396B" w:rsidRPr="006243EB" w:rsidRDefault="0038396B" w:rsidP="004053AD">
      <w:pPr>
        <w:tabs>
          <w:tab w:val="left" w:pos="567"/>
        </w:tabs>
        <w:spacing w:after="0" w:line="240" w:lineRule="auto"/>
        <w:jc w:val="both"/>
        <w:rPr>
          <w:rFonts w:ascii="Barlow" w:hAnsi="Barlow" w:cs="Calibri"/>
          <w:b/>
          <w:sz w:val="20"/>
          <w:szCs w:val="20"/>
        </w:rPr>
      </w:pPr>
    </w:p>
    <w:p w:rsidR="003902D9" w:rsidRPr="006243EB" w:rsidRDefault="00DD63FC" w:rsidP="004053AD">
      <w:pPr>
        <w:tabs>
          <w:tab w:val="left" w:pos="567"/>
        </w:tabs>
        <w:spacing w:after="0" w:line="240" w:lineRule="auto"/>
        <w:jc w:val="both"/>
        <w:rPr>
          <w:rFonts w:ascii="Barlow" w:hAnsi="Barlow" w:cs="Calibri"/>
          <w:b/>
          <w:sz w:val="20"/>
          <w:szCs w:val="20"/>
        </w:rPr>
      </w:pPr>
      <w:r w:rsidRPr="006243EB">
        <w:rPr>
          <w:rFonts w:ascii="Barlow" w:hAnsi="Barlow" w:cs="Calibri"/>
          <w:b/>
          <w:sz w:val="20"/>
          <w:szCs w:val="20"/>
        </w:rPr>
        <w:t xml:space="preserve">       14, 15 Y 16 </w:t>
      </w:r>
      <w:r w:rsidR="003902D9" w:rsidRPr="006243EB">
        <w:rPr>
          <w:rFonts w:ascii="Barlow" w:hAnsi="Barlow" w:cs="Calibri"/>
          <w:b/>
          <w:sz w:val="20"/>
          <w:szCs w:val="20"/>
        </w:rPr>
        <w:t xml:space="preserve">INFORMACION POR SEGMENTOS, EVENTOS POSTERIORES </w:t>
      </w:r>
      <w:r w:rsidR="007E5C17" w:rsidRPr="006243EB">
        <w:rPr>
          <w:rFonts w:ascii="Barlow" w:hAnsi="Barlow" w:cs="Calibri"/>
          <w:b/>
          <w:sz w:val="20"/>
          <w:szCs w:val="20"/>
        </w:rPr>
        <w:t>AL CIERRE Y PARTES RELACIONADAS</w:t>
      </w:r>
    </w:p>
    <w:p w:rsidR="004053AD" w:rsidRPr="006243EB" w:rsidRDefault="004053AD" w:rsidP="004053AD">
      <w:pPr>
        <w:tabs>
          <w:tab w:val="left" w:pos="567"/>
        </w:tabs>
        <w:spacing w:after="0" w:line="240" w:lineRule="auto"/>
        <w:jc w:val="both"/>
        <w:rPr>
          <w:rFonts w:ascii="Barlow" w:hAnsi="Barlow" w:cs="Calibri"/>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LA INFORMACIÓN QUE PRESENTA EL HOSPITAL NO CONTIENE NINGÚN EVENTO POSTERIOR QUE AFECTE ECONÓMICAMENTE AL MISMO, TAMPOCO REALIZA OPERACIONES CON PARTES RELACIONADAS Y DEBIDO AL VOLUMEN DE OPERACIONES QUE TIENE, NO SE VE EN LA NECESIDAD DE PRESENTAR LA IN</w:t>
      </w:r>
      <w:r w:rsidR="007E5C17" w:rsidRPr="006243EB">
        <w:rPr>
          <w:rFonts w:ascii="Barlow" w:hAnsi="Barlow" w:cs="Calibri"/>
          <w:sz w:val="20"/>
          <w:szCs w:val="20"/>
        </w:rPr>
        <w:t>FORMACIÓN DE MANERA SEGMENTADA</w:t>
      </w:r>
      <w:r w:rsidR="009C0522" w:rsidRPr="006243EB">
        <w:rPr>
          <w:rFonts w:ascii="Barlow" w:hAnsi="Barlow" w:cs="Calibri"/>
          <w:sz w:val="20"/>
          <w:szCs w:val="20"/>
        </w:rPr>
        <w:t>.</w:t>
      </w:r>
    </w:p>
    <w:p w:rsidR="00DD63FC" w:rsidRPr="006243EB" w:rsidRDefault="00DD63FC" w:rsidP="004053AD">
      <w:pPr>
        <w:tabs>
          <w:tab w:val="left" w:pos="567"/>
        </w:tabs>
        <w:spacing w:after="0" w:line="240" w:lineRule="auto"/>
        <w:jc w:val="both"/>
        <w:rPr>
          <w:rFonts w:ascii="Barlow" w:hAnsi="Barlow" w:cs="Calibri"/>
          <w:b/>
          <w:sz w:val="20"/>
          <w:szCs w:val="20"/>
        </w:rPr>
      </w:pPr>
    </w:p>
    <w:p w:rsidR="003902D9" w:rsidRPr="006243EB" w:rsidRDefault="00DD63FC" w:rsidP="00DD63FC">
      <w:pPr>
        <w:tabs>
          <w:tab w:val="left" w:pos="567"/>
        </w:tabs>
        <w:spacing w:after="0" w:line="240" w:lineRule="auto"/>
        <w:ind w:left="360"/>
        <w:jc w:val="both"/>
        <w:rPr>
          <w:rFonts w:ascii="Barlow" w:hAnsi="Barlow" w:cs="Calibri"/>
          <w:b/>
          <w:sz w:val="20"/>
          <w:szCs w:val="20"/>
        </w:rPr>
      </w:pPr>
      <w:r w:rsidRPr="006243EB">
        <w:rPr>
          <w:rFonts w:ascii="Barlow" w:hAnsi="Barlow" w:cs="Calibri"/>
          <w:b/>
          <w:sz w:val="20"/>
          <w:szCs w:val="20"/>
        </w:rPr>
        <w:t xml:space="preserve">17. </w:t>
      </w:r>
      <w:r w:rsidR="003902D9" w:rsidRPr="006243EB">
        <w:rPr>
          <w:rFonts w:ascii="Barlow" w:hAnsi="Barlow" w:cs="Calibri"/>
          <w:b/>
          <w:sz w:val="20"/>
          <w:szCs w:val="20"/>
        </w:rPr>
        <w:t>RESPONSABILIDAD SOBRE LA PRESENTACION RAZONABLE DE LOS ESTADOS FINANCIEROS.</w:t>
      </w:r>
    </w:p>
    <w:p w:rsidR="009C0522" w:rsidRPr="006243EB" w:rsidRDefault="009C0522" w:rsidP="004053AD">
      <w:pPr>
        <w:tabs>
          <w:tab w:val="left" w:pos="567"/>
        </w:tabs>
        <w:spacing w:after="0" w:line="240" w:lineRule="auto"/>
        <w:jc w:val="both"/>
        <w:rPr>
          <w:rFonts w:ascii="Barlow" w:hAnsi="Barlow" w:cs="Calibri"/>
          <w:b/>
          <w:sz w:val="20"/>
          <w:szCs w:val="20"/>
        </w:rPr>
      </w:pPr>
    </w:p>
    <w:p w:rsidR="003902D9" w:rsidRPr="006243EB" w:rsidRDefault="003902D9" w:rsidP="004053AD">
      <w:pPr>
        <w:tabs>
          <w:tab w:val="left" w:pos="567"/>
        </w:tabs>
        <w:spacing w:after="0" w:line="240" w:lineRule="auto"/>
        <w:jc w:val="both"/>
        <w:rPr>
          <w:rFonts w:ascii="Barlow" w:hAnsi="Barlow" w:cs="Calibri"/>
          <w:sz w:val="20"/>
          <w:szCs w:val="20"/>
        </w:rPr>
      </w:pPr>
      <w:r w:rsidRPr="006243EB">
        <w:rPr>
          <w:rFonts w:ascii="Barlow" w:hAnsi="Barlow" w:cs="Calibri"/>
          <w:sz w:val="20"/>
          <w:szCs w:val="20"/>
        </w:rPr>
        <w:t>LOS ESTADOS FINANCIEROS Y SUS NOTAS ESTÁN DEBIDAMENTE FIRMADOS POR LA COORDINADORA DE CONTABILIDAD DEL HOSPITAL QUE ES QUIEN LOS ELABORA, FIRMADOS DE AUTORIZADOS POR EL DIRECTOR ADMINISTRATIVO Y EL DIRECTOR GENERAL</w:t>
      </w:r>
      <w:r w:rsidR="007E5C17" w:rsidRPr="006243EB">
        <w:rPr>
          <w:rFonts w:ascii="Barlow" w:hAnsi="Barlow" w:cs="Calibri"/>
          <w:sz w:val="20"/>
          <w:szCs w:val="20"/>
        </w:rPr>
        <w:t xml:space="preserve"> DEL HOSPITAL.</w:t>
      </w:r>
    </w:p>
    <w:p w:rsidR="004053AD" w:rsidRPr="006243EB" w:rsidRDefault="004053AD" w:rsidP="004053AD">
      <w:pPr>
        <w:tabs>
          <w:tab w:val="left" w:pos="567"/>
        </w:tabs>
        <w:spacing w:after="0" w:line="240" w:lineRule="auto"/>
        <w:jc w:val="both"/>
        <w:rPr>
          <w:rFonts w:ascii="Barlow" w:hAnsi="Barlow" w:cs="Calibri"/>
          <w:i/>
          <w:sz w:val="20"/>
          <w:szCs w:val="20"/>
        </w:rPr>
      </w:pPr>
    </w:p>
    <w:p w:rsidR="005C5BE2" w:rsidRPr="006243EB" w:rsidRDefault="005C5BE2" w:rsidP="004053AD">
      <w:pPr>
        <w:tabs>
          <w:tab w:val="left" w:pos="567"/>
        </w:tabs>
        <w:spacing w:after="0" w:line="240" w:lineRule="auto"/>
        <w:jc w:val="both"/>
        <w:rPr>
          <w:rFonts w:ascii="Barlow" w:hAnsi="Barlow" w:cs="Calibri"/>
          <w:i/>
          <w:sz w:val="20"/>
          <w:szCs w:val="20"/>
        </w:rPr>
      </w:pPr>
    </w:p>
    <w:p w:rsidR="00EE08FD" w:rsidRPr="006243EB" w:rsidRDefault="00077F2B" w:rsidP="00EE08FD">
      <w:pPr>
        <w:tabs>
          <w:tab w:val="left" w:pos="567"/>
        </w:tabs>
        <w:spacing w:after="0" w:line="240" w:lineRule="auto"/>
        <w:jc w:val="both"/>
        <w:rPr>
          <w:rFonts w:ascii="Barlow" w:hAnsi="Barlow" w:cs="Calibri"/>
          <w:i/>
          <w:sz w:val="20"/>
          <w:szCs w:val="20"/>
        </w:rPr>
      </w:pPr>
      <w:r w:rsidRPr="006243EB">
        <w:rPr>
          <w:rFonts w:ascii="Barlow" w:hAnsi="Barlow" w:cs="Calibri"/>
          <w:i/>
          <w:sz w:val="20"/>
          <w:szCs w:val="20"/>
        </w:rPr>
        <w:t>“</w:t>
      </w:r>
      <w:r w:rsidR="003902D9" w:rsidRPr="006243EB">
        <w:rPr>
          <w:rFonts w:ascii="Barlow" w:hAnsi="Barlow" w:cs="Calibri"/>
          <w:i/>
          <w:sz w:val="20"/>
          <w:szCs w:val="20"/>
        </w:rPr>
        <w:t xml:space="preserve">BAJO PROTESTA DE DECIR VERDAD DECLARAMOS QUE LOS ESTADOS FINANCIEROS Y SUS NOTAS, SON RAZONABLEMENTE CORRECTOS </w:t>
      </w:r>
      <w:r w:rsidRPr="006243EB">
        <w:rPr>
          <w:rFonts w:ascii="Barlow" w:hAnsi="Barlow" w:cs="Calibri"/>
          <w:i/>
          <w:sz w:val="20"/>
          <w:szCs w:val="20"/>
        </w:rPr>
        <w:t>Y SON RESPONSABILIDAD DEL EMISOR”</w:t>
      </w:r>
    </w:p>
    <w:p w:rsidR="004312F1" w:rsidRPr="006243EB" w:rsidRDefault="004312F1" w:rsidP="00EE08FD">
      <w:pPr>
        <w:tabs>
          <w:tab w:val="left" w:pos="567"/>
        </w:tabs>
        <w:spacing w:after="0" w:line="240" w:lineRule="auto"/>
        <w:jc w:val="both"/>
        <w:rPr>
          <w:rFonts w:ascii="Barlow" w:hAnsi="Barlow" w:cs="Calibri"/>
          <w:i/>
          <w:sz w:val="20"/>
          <w:szCs w:val="20"/>
        </w:rPr>
      </w:pPr>
    </w:p>
    <w:p w:rsidR="00EE08FD" w:rsidRPr="006243EB" w:rsidRDefault="00EE08FD" w:rsidP="00EE08FD">
      <w:pPr>
        <w:tabs>
          <w:tab w:val="left" w:pos="567"/>
        </w:tabs>
        <w:spacing w:after="0" w:line="240" w:lineRule="auto"/>
        <w:jc w:val="both"/>
        <w:rPr>
          <w:rFonts w:ascii="Barlow" w:hAnsi="Barlow" w:cs="Calibri"/>
          <w:i/>
          <w:sz w:val="20"/>
          <w:szCs w:val="20"/>
        </w:rPr>
      </w:pPr>
    </w:p>
    <w:p w:rsidR="00EE08FD" w:rsidRPr="006243EB" w:rsidRDefault="00EE08FD" w:rsidP="004053AD">
      <w:pPr>
        <w:tabs>
          <w:tab w:val="left" w:pos="567"/>
        </w:tabs>
        <w:spacing w:after="0" w:line="240" w:lineRule="auto"/>
        <w:jc w:val="both"/>
        <w:rPr>
          <w:rFonts w:ascii="Barlow" w:hAnsi="Barlow" w:cs="Calibri"/>
          <w:i/>
          <w:sz w:val="20"/>
          <w:szCs w:val="20"/>
        </w:rPr>
      </w:pPr>
    </w:p>
    <w:sectPr w:rsidR="00EE08FD" w:rsidRPr="006243EB" w:rsidSect="006243EB">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FA" w:rsidRDefault="007B3DFA">
      <w:pPr>
        <w:spacing w:after="0" w:line="240" w:lineRule="auto"/>
      </w:pPr>
      <w:r>
        <w:separator/>
      </w:r>
    </w:p>
  </w:endnote>
  <w:endnote w:type="continuationSeparator" w:id="0">
    <w:p w:rsidR="007B3DFA" w:rsidRDefault="007B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FA" w:rsidRDefault="007B3DFA">
      <w:pPr>
        <w:spacing w:after="0" w:line="240" w:lineRule="auto"/>
      </w:pPr>
      <w:r>
        <w:separator/>
      </w:r>
    </w:p>
  </w:footnote>
  <w:footnote w:type="continuationSeparator" w:id="0">
    <w:p w:rsidR="007B3DFA" w:rsidRDefault="007B3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F93"/>
    <w:multiLevelType w:val="hybridMultilevel"/>
    <w:tmpl w:val="4C7E02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361D2"/>
    <w:multiLevelType w:val="hybridMultilevel"/>
    <w:tmpl w:val="D406AA2A"/>
    <w:lvl w:ilvl="0" w:tplc="F8A8CF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765B9"/>
    <w:multiLevelType w:val="hybridMultilevel"/>
    <w:tmpl w:val="52BA3A1E"/>
    <w:lvl w:ilvl="0" w:tplc="5B9276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3E25C8"/>
    <w:multiLevelType w:val="hybridMultilevel"/>
    <w:tmpl w:val="4866F6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BE2A82"/>
    <w:multiLevelType w:val="hybridMultilevel"/>
    <w:tmpl w:val="79D66D8A"/>
    <w:lvl w:ilvl="0" w:tplc="F36C10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A54FCC"/>
    <w:multiLevelType w:val="hybridMultilevel"/>
    <w:tmpl w:val="8D9AF2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76732D"/>
    <w:multiLevelType w:val="hybridMultilevel"/>
    <w:tmpl w:val="ECD4075C"/>
    <w:lvl w:ilvl="0" w:tplc="F8A8CF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F33332"/>
    <w:multiLevelType w:val="hybridMultilevel"/>
    <w:tmpl w:val="93C099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1C34D2"/>
    <w:multiLevelType w:val="hybridMultilevel"/>
    <w:tmpl w:val="ECD4075C"/>
    <w:lvl w:ilvl="0" w:tplc="F8A8CF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7D64C6"/>
    <w:multiLevelType w:val="hybridMultilevel"/>
    <w:tmpl w:val="3D7AE636"/>
    <w:lvl w:ilvl="0" w:tplc="6AE2FA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A67D1B"/>
    <w:multiLevelType w:val="hybridMultilevel"/>
    <w:tmpl w:val="D76E512E"/>
    <w:lvl w:ilvl="0" w:tplc="F8A8CF22">
      <w:start w:val="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517069"/>
    <w:multiLevelType w:val="hybridMultilevel"/>
    <w:tmpl w:val="7DFEDAC2"/>
    <w:lvl w:ilvl="0" w:tplc="5B9276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6E7965"/>
    <w:multiLevelType w:val="hybridMultilevel"/>
    <w:tmpl w:val="6524B65A"/>
    <w:lvl w:ilvl="0" w:tplc="F36C10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FF55C9"/>
    <w:multiLevelType w:val="hybridMultilevel"/>
    <w:tmpl w:val="B19C1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7A789F"/>
    <w:multiLevelType w:val="hybridMultilevel"/>
    <w:tmpl w:val="ECD4075C"/>
    <w:lvl w:ilvl="0" w:tplc="F8A8CF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7">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0"/>
  </w:num>
  <w:num w:numId="5">
    <w:abstractNumId w:val="5"/>
  </w:num>
  <w:num w:numId="6">
    <w:abstractNumId w:val="3"/>
  </w:num>
  <w:num w:numId="7">
    <w:abstractNumId w:val="10"/>
  </w:num>
  <w:num w:numId="8">
    <w:abstractNumId w:val="4"/>
  </w:num>
  <w:num w:numId="9">
    <w:abstractNumId w:val="2"/>
  </w:num>
  <w:num w:numId="10">
    <w:abstractNumId w:val="7"/>
  </w:num>
  <w:num w:numId="11">
    <w:abstractNumId w:val="13"/>
  </w:num>
  <w:num w:numId="12">
    <w:abstractNumId w:val="12"/>
  </w:num>
  <w:num w:numId="13">
    <w:abstractNumId w:val="1"/>
  </w:num>
  <w:num w:numId="14">
    <w:abstractNumId w:val="15"/>
  </w:num>
  <w:num w:numId="15">
    <w:abstractNumId w:val="6"/>
  </w:num>
  <w:num w:numId="16">
    <w:abstractNumId w:val="8"/>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16"/>
    <w:rsid w:val="00001F48"/>
    <w:rsid w:val="000027BB"/>
    <w:rsid w:val="00002BCF"/>
    <w:rsid w:val="00003E09"/>
    <w:rsid w:val="0001518E"/>
    <w:rsid w:val="00015B24"/>
    <w:rsid w:val="00016B42"/>
    <w:rsid w:val="000215BA"/>
    <w:rsid w:val="00025DD3"/>
    <w:rsid w:val="00031714"/>
    <w:rsid w:val="000352A0"/>
    <w:rsid w:val="00035648"/>
    <w:rsid w:val="00035698"/>
    <w:rsid w:val="00035D5A"/>
    <w:rsid w:val="00040F8E"/>
    <w:rsid w:val="00041023"/>
    <w:rsid w:val="000436FA"/>
    <w:rsid w:val="00043D32"/>
    <w:rsid w:val="000452DF"/>
    <w:rsid w:val="0004653B"/>
    <w:rsid w:val="00052892"/>
    <w:rsid w:val="00053C44"/>
    <w:rsid w:val="000555B6"/>
    <w:rsid w:val="00055CF5"/>
    <w:rsid w:val="00057CFB"/>
    <w:rsid w:val="0006005F"/>
    <w:rsid w:val="00060A42"/>
    <w:rsid w:val="000650CB"/>
    <w:rsid w:val="00070505"/>
    <w:rsid w:val="00072080"/>
    <w:rsid w:val="00072C0E"/>
    <w:rsid w:val="0007391C"/>
    <w:rsid w:val="00073FAA"/>
    <w:rsid w:val="00075D1E"/>
    <w:rsid w:val="00077F2B"/>
    <w:rsid w:val="00081289"/>
    <w:rsid w:val="00082836"/>
    <w:rsid w:val="00084AB6"/>
    <w:rsid w:val="0008627E"/>
    <w:rsid w:val="00086F88"/>
    <w:rsid w:val="0008740B"/>
    <w:rsid w:val="000978B2"/>
    <w:rsid w:val="000A1274"/>
    <w:rsid w:val="000A34E3"/>
    <w:rsid w:val="000A3C1D"/>
    <w:rsid w:val="000A509D"/>
    <w:rsid w:val="000A5522"/>
    <w:rsid w:val="000A6CE8"/>
    <w:rsid w:val="000A720B"/>
    <w:rsid w:val="000B21A8"/>
    <w:rsid w:val="000B266B"/>
    <w:rsid w:val="000B5030"/>
    <w:rsid w:val="000B7934"/>
    <w:rsid w:val="000C292D"/>
    <w:rsid w:val="000C4A3C"/>
    <w:rsid w:val="000C4B96"/>
    <w:rsid w:val="000C6E56"/>
    <w:rsid w:val="000C7570"/>
    <w:rsid w:val="000D09F3"/>
    <w:rsid w:val="000D3C04"/>
    <w:rsid w:val="000D5926"/>
    <w:rsid w:val="000D7187"/>
    <w:rsid w:val="000D76F0"/>
    <w:rsid w:val="000E195A"/>
    <w:rsid w:val="000E1FD0"/>
    <w:rsid w:val="000E5A25"/>
    <w:rsid w:val="000F1AE5"/>
    <w:rsid w:val="000F24B1"/>
    <w:rsid w:val="000F4582"/>
    <w:rsid w:val="00100EAD"/>
    <w:rsid w:val="00101157"/>
    <w:rsid w:val="00101CE0"/>
    <w:rsid w:val="001020F4"/>
    <w:rsid w:val="0010340E"/>
    <w:rsid w:val="00103832"/>
    <w:rsid w:val="00105A1C"/>
    <w:rsid w:val="00107308"/>
    <w:rsid w:val="00111DA6"/>
    <w:rsid w:val="00112CF9"/>
    <w:rsid w:val="00115AAC"/>
    <w:rsid w:val="00116007"/>
    <w:rsid w:val="00117B5A"/>
    <w:rsid w:val="00120A9C"/>
    <w:rsid w:val="0012248B"/>
    <w:rsid w:val="001243A2"/>
    <w:rsid w:val="00125DFD"/>
    <w:rsid w:val="0013009D"/>
    <w:rsid w:val="0013023F"/>
    <w:rsid w:val="001304B5"/>
    <w:rsid w:val="00130922"/>
    <w:rsid w:val="001312EE"/>
    <w:rsid w:val="001314B2"/>
    <w:rsid w:val="001316F3"/>
    <w:rsid w:val="00131F54"/>
    <w:rsid w:val="00132034"/>
    <w:rsid w:val="001330CE"/>
    <w:rsid w:val="001428E4"/>
    <w:rsid w:val="001429D6"/>
    <w:rsid w:val="00143743"/>
    <w:rsid w:val="00146D2C"/>
    <w:rsid w:val="00152F9C"/>
    <w:rsid w:val="00155257"/>
    <w:rsid w:val="00160334"/>
    <w:rsid w:val="00160A3B"/>
    <w:rsid w:val="001621E7"/>
    <w:rsid w:val="00162FBF"/>
    <w:rsid w:val="00163FCF"/>
    <w:rsid w:val="001640C4"/>
    <w:rsid w:val="00164D31"/>
    <w:rsid w:val="001651A9"/>
    <w:rsid w:val="001656EA"/>
    <w:rsid w:val="00167FE5"/>
    <w:rsid w:val="001767B3"/>
    <w:rsid w:val="0017681D"/>
    <w:rsid w:val="0017684C"/>
    <w:rsid w:val="00176ABD"/>
    <w:rsid w:val="0018197C"/>
    <w:rsid w:val="00182B5C"/>
    <w:rsid w:val="00183D7B"/>
    <w:rsid w:val="0018771B"/>
    <w:rsid w:val="00190277"/>
    <w:rsid w:val="001938F8"/>
    <w:rsid w:val="001958AC"/>
    <w:rsid w:val="00196636"/>
    <w:rsid w:val="00197049"/>
    <w:rsid w:val="00197298"/>
    <w:rsid w:val="001978B1"/>
    <w:rsid w:val="001A0FD4"/>
    <w:rsid w:val="001A4317"/>
    <w:rsid w:val="001A61BF"/>
    <w:rsid w:val="001A6A03"/>
    <w:rsid w:val="001B15DF"/>
    <w:rsid w:val="001B34AB"/>
    <w:rsid w:val="001B5E7C"/>
    <w:rsid w:val="001B76CF"/>
    <w:rsid w:val="001B79BE"/>
    <w:rsid w:val="001C009C"/>
    <w:rsid w:val="001C1783"/>
    <w:rsid w:val="001C1CD6"/>
    <w:rsid w:val="001C6C49"/>
    <w:rsid w:val="001D0A9D"/>
    <w:rsid w:val="001D1845"/>
    <w:rsid w:val="001D3387"/>
    <w:rsid w:val="001D692B"/>
    <w:rsid w:val="001D7187"/>
    <w:rsid w:val="001E0C12"/>
    <w:rsid w:val="001E2396"/>
    <w:rsid w:val="001F0CC7"/>
    <w:rsid w:val="001F2065"/>
    <w:rsid w:val="001F28DF"/>
    <w:rsid w:val="001F5AFD"/>
    <w:rsid w:val="001F6CAA"/>
    <w:rsid w:val="002003E4"/>
    <w:rsid w:val="002149C2"/>
    <w:rsid w:val="00215BEC"/>
    <w:rsid w:val="00220170"/>
    <w:rsid w:val="0022091F"/>
    <w:rsid w:val="0022693A"/>
    <w:rsid w:val="00231F1E"/>
    <w:rsid w:val="00233D93"/>
    <w:rsid w:val="00234B12"/>
    <w:rsid w:val="00235FE7"/>
    <w:rsid w:val="00236357"/>
    <w:rsid w:val="00236A76"/>
    <w:rsid w:val="00240590"/>
    <w:rsid w:val="00240719"/>
    <w:rsid w:val="002432DB"/>
    <w:rsid w:val="00250BCF"/>
    <w:rsid w:val="00251AD9"/>
    <w:rsid w:val="002520FF"/>
    <w:rsid w:val="00253B02"/>
    <w:rsid w:val="00253E8A"/>
    <w:rsid w:val="00260C97"/>
    <w:rsid w:val="00262386"/>
    <w:rsid w:val="0026294A"/>
    <w:rsid w:val="00264646"/>
    <w:rsid w:val="00264B4D"/>
    <w:rsid w:val="002654A8"/>
    <w:rsid w:val="00270CF1"/>
    <w:rsid w:val="00272B39"/>
    <w:rsid w:val="00276048"/>
    <w:rsid w:val="00276882"/>
    <w:rsid w:val="00277CA7"/>
    <w:rsid w:val="00284934"/>
    <w:rsid w:val="002850CA"/>
    <w:rsid w:val="00286F76"/>
    <w:rsid w:val="002919B3"/>
    <w:rsid w:val="002922D0"/>
    <w:rsid w:val="00292BB8"/>
    <w:rsid w:val="00294131"/>
    <w:rsid w:val="002A45FD"/>
    <w:rsid w:val="002A4B1B"/>
    <w:rsid w:val="002A7A31"/>
    <w:rsid w:val="002A7FF6"/>
    <w:rsid w:val="002B1EBC"/>
    <w:rsid w:val="002B22CD"/>
    <w:rsid w:val="002B4A9B"/>
    <w:rsid w:val="002B4CC8"/>
    <w:rsid w:val="002B541C"/>
    <w:rsid w:val="002B5E6F"/>
    <w:rsid w:val="002B657A"/>
    <w:rsid w:val="002B6B1F"/>
    <w:rsid w:val="002C3D6B"/>
    <w:rsid w:val="002C4081"/>
    <w:rsid w:val="002C4D91"/>
    <w:rsid w:val="002C4D94"/>
    <w:rsid w:val="002C7272"/>
    <w:rsid w:val="002D1286"/>
    <w:rsid w:val="002D31C4"/>
    <w:rsid w:val="002D3590"/>
    <w:rsid w:val="002E363B"/>
    <w:rsid w:val="002E62DD"/>
    <w:rsid w:val="002F0524"/>
    <w:rsid w:val="002F056E"/>
    <w:rsid w:val="002F16ED"/>
    <w:rsid w:val="00301D62"/>
    <w:rsid w:val="0030270C"/>
    <w:rsid w:val="003049ED"/>
    <w:rsid w:val="00304CC5"/>
    <w:rsid w:val="0030506C"/>
    <w:rsid w:val="00307E67"/>
    <w:rsid w:val="00307EF9"/>
    <w:rsid w:val="0031438F"/>
    <w:rsid w:val="0031527A"/>
    <w:rsid w:val="003159B9"/>
    <w:rsid w:val="00322CA1"/>
    <w:rsid w:val="003231F7"/>
    <w:rsid w:val="00326EDB"/>
    <w:rsid w:val="0032767A"/>
    <w:rsid w:val="0033109C"/>
    <w:rsid w:val="003317B8"/>
    <w:rsid w:val="00341817"/>
    <w:rsid w:val="00345132"/>
    <w:rsid w:val="00351854"/>
    <w:rsid w:val="00353E9D"/>
    <w:rsid w:val="00353F06"/>
    <w:rsid w:val="00357452"/>
    <w:rsid w:val="00357996"/>
    <w:rsid w:val="003602A4"/>
    <w:rsid w:val="0036168C"/>
    <w:rsid w:val="0036215B"/>
    <w:rsid w:val="00366C55"/>
    <w:rsid w:val="00366FF2"/>
    <w:rsid w:val="00366FF7"/>
    <w:rsid w:val="003703B1"/>
    <w:rsid w:val="0037132C"/>
    <w:rsid w:val="00372C5C"/>
    <w:rsid w:val="00373DE5"/>
    <w:rsid w:val="00374E66"/>
    <w:rsid w:val="00374E8D"/>
    <w:rsid w:val="00375521"/>
    <w:rsid w:val="003762F5"/>
    <w:rsid w:val="0037724B"/>
    <w:rsid w:val="0038396B"/>
    <w:rsid w:val="003854D5"/>
    <w:rsid w:val="003902D9"/>
    <w:rsid w:val="00390FE2"/>
    <w:rsid w:val="00392580"/>
    <w:rsid w:val="00392960"/>
    <w:rsid w:val="00392CA4"/>
    <w:rsid w:val="003955D3"/>
    <w:rsid w:val="003966B5"/>
    <w:rsid w:val="0039787C"/>
    <w:rsid w:val="003A0A3E"/>
    <w:rsid w:val="003A7176"/>
    <w:rsid w:val="003A7BDC"/>
    <w:rsid w:val="003B1538"/>
    <w:rsid w:val="003B41C5"/>
    <w:rsid w:val="003B4557"/>
    <w:rsid w:val="003B53C9"/>
    <w:rsid w:val="003B6859"/>
    <w:rsid w:val="003C118D"/>
    <w:rsid w:val="003C2E5A"/>
    <w:rsid w:val="003C5D11"/>
    <w:rsid w:val="003C7995"/>
    <w:rsid w:val="003D0DC7"/>
    <w:rsid w:val="003D4618"/>
    <w:rsid w:val="003D56FF"/>
    <w:rsid w:val="003D6B68"/>
    <w:rsid w:val="003D730C"/>
    <w:rsid w:val="003E1EA1"/>
    <w:rsid w:val="003E2282"/>
    <w:rsid w:val="003E39C2"/>
    <w:rsid w:val="003E6B47"/>
    <w:rsid w:val="003F01B5"/>
    <w:rsid w:val="003F18BE"/>
    <w:rsid w:val="003F312F"/>
    <w:rsid w:val="003F324E"/>
    <w:rsid w:val="003F5504"/>
    <w:rsid w:val="003F680C"/>
    <w:rsid w:val="004000A4"/>
    <w:rsid w:val="00402346"/>
    <w:rsid w:val="00404152"/>
    <w:rsid w:val="00404AA3"/>
    <w:rsid w:val="004053AD"/>
    <w:rsid w:val="0040598A"/>
    <w:rsid w:val="0040603A"/>
    <w:rsid w:val="004065B0"/>
    <w:rsid w:val="00407D5F"/>
    <w:rsid w:val="00410016"/>
    <w:rsid w:val="004136A3"/>
    <w:rsid w:val="004249D6"/>
    <w:rsid w:val="004273A3"/>
    <w:rsid w:val="00427597"/>
    <w:rsid w:val="004312F1"/>
    <w:rsid w:val="004319FF"/>
    <w:rsid w:val="00433356"/>
    <w:rsid w:val="00440F71"/>
    <w:rsid w:val="00445947"/>
    <w:rsid w:val="004473C1"/>
    <w:rsid w:val="00450027"/>
    <w:rsid w:val="00450889"/>
    <w:rsid w:val="00450B78"/>
    <w:rsid w:val="00451A18"/>
    <w:rsid w:val="00451A4D"/>
    <w:rsid w:val="0045213F"/>
    <w:rsid w:val="00453CCE"/>
    <w:rsid w:val="004542AA"/>
    <w:rsid w:val="00460658"/>
    <w:rsid w:val="004616A2"/>
    <w:rsid w:val="00463AAA"/>
    <w:rsid w:val="00464E96"/>
    <w:rsid w:val="00465D94"/>
    <w:rsid w:val="00470787"/>
    <w:rsid w:val="00473160"/>
    <w:rsid w:val="00474138"/>
    <w:rsid w:val="0048156A"/>
    <w:rsid w:val="00483B5B"/>
    <w:rsid w:val="00484113"/>
    <w:rsid w:val="00484DD4"/>
    <w:rsid w:val="004851A7"/>
    <w:rsid w:val="00485A44"/>
    <w:rsid w:val="004868D5"/>
    <w:rsid w:val="00491CB4"/>
    <w:rsid w:val="004927CC"/>
    <w:rsid w:val="0049317C"/>
    <w:rsid w:val="0049533D"/>
    <w:rsid w:val="004A34DA"/>
    <w:rsid w:val="004A3A01"/>
    <w:rsid w:val="004A4C49"/>
    <w:rsid w:val="004A6B35"/>
    <w:rsid w:val="004B2B67"/>
    <w:rsid w:val="004B44A7"/>
    <w:rsid w:val="004B588F"/>
    <w:rsid w:val="004B6B92"/>
    <w:rsid w:val="004C1DB4"/>
    <w:rsid w:val="004C20C7"/>
    <w:rsid w:val="004C764B"/>
    <w:rsid w:val="004D0193"/>
    <w:rsid w:val="004D1012"/>
    <w:rsid w:val="004D10E3"/>
    <w:rsid w:val="004D1E19"/>
    <w:rsid w:val="004D5E2A"/>
    <w:rsid w:val="004D67B7"/>
    <w:rsid w:val="004D7679"/>
    <w:rsid w:val="004D76EA"/>
    <w:rsid w:val="004E2636"/>
    <w:rsid w:val="004E2997"/>
    <w:rsid w:val="004E3020"/>
    <w:rsid w:val="004E5C14"/>
    <w:rsid w:val="004E6A86"/>
    <w:rsid w:val="004F3CEC"/>
    <w:rsid w:val="004F65B1"/>
    <w:rsid w:val="004F7FBD"/>
    <w:rsid w:val="00500D2A"/>
    <w:rsid w:val="00504592"/>
    <w:rsid w:val="00504C0D"/>
    <w:rsid w:val="00504FA8"/>
    <w:rsid w:val="00510F43"/>
    <w:rsid w:val="00512581"/>
    <w:rsid w:val="005126B8"/>
    <w:rsid w:val="005155D8"/>
    <w:rsid w:val="00515925"/>
    <w:rsid w:val="0051774C"/>
    <w:rsid w:val="00525AF6"/>
    <w:rsid w:val="00526B21"/>
    <w:rsid w:val="005312CB"/>
    <w:rsid w:val="00533BF0"/>
    <w:rsid w:val="00533DC6"/>
    <w:rsid w:val="00540E82"/>
    <w:rsid w:val="0054321F"/>
    <w:rsid w:val="00543731"/>
    <w:rsid w:val="00544243"/>
    <w:rsid w:val="005443C8"/>
    <w:rsid w:val="00545316"/>
    <w:rsid w:val="00546AB0"/>
    <w:rsid w:val="00547281"/>
    <w:rsid w:val="0054749A"/>
    <w:rsid w:val="005536A7"/>
    <w:rsid w:val="00557194"/>
    <w:rsid w:val="00561D40"/>
    <w:rsid w:val="005638CC"/>
    <w:rsid w:val="00566B9F"/>
    <w:rsid w:val="00567661"/>
    <w:rsid w:val="0057206F"/>
    <w:rsid w:val="00575513"/>
    <w:rsid w:val="005777B5"/>
    <w:rsid w:val="00580689"/>
    <w:rsid w:val="0058134B"/>
    <w:rsid w:val="00585448"/>
    <w:rsid w:val="005875A5"/>
    <w:rsid w:val="00590D42"/>
    <w:rsid w:val="00593F31"/>
    <w:rsid w:val="005A080D"/>
    <w:rsid w:val="005A219F"/>
    <w:rsid w:val="005A2997"/>
    <w:rsid w:val="005A3423"/>
    <w:rsid w:val="005A44A0"/>
    <w:rsid w:val="005A56C4"/>
    <w:rsid w:val="005B03EE"/>
    <w:rsid w:val="005B0705"/>
    <w:rsid w:val="005B18A0"/>
    <w:rsid w:val="005B34AE"/>
    <w:rsid w:val="005B3963"/>
    <w:rsid w:val="005B400D"/>
    <w:rsid w:val="005B5088"/>
    <w:rsid w:val="005B651F"/>
    <w:rsid w:val="005B6651"/>
    <w:rsid w:val="005B707A"/>
    <w:rsid w:val="005C34F3"/>
    <w:rsid w:val="005C3D14"/>
    <w:rsid w:val="005C50D2"/>
    <w:rsid w:val="005C5BE2"/>
    <w:rsid w:val="005D1D00"/>
    <w:rsid w:val="005D3799"/>
    <w:rsid w:val="005D6191"/>
    <w:rsid w:val="005E24F4"/>
    <w:rsid w:val="005E29E5"/>
    <w:rsid w:val="005E4379"/>
    <w:rsid w:val="005E43BF"/>
    <w:rsid w:val="005E60C0"/>
    <w:rsid w:val="005E7F84"/>
    <w:rsid w:val="005F268B"/>
    <w:rsid w:val="005F704F"/>
    <w:rsid w:val="005F7472"/>
    <w:rsid w:val="00600ABB"/>
    <w:rsid w:val="00605781"/>
    <w:rsid w:val="00612120"/>
    <w:rsid w:val="00615568"/>
    <w:rsid w:val="00615F5C"/>
    <w:rsid w:val="00616192"/>
    <w:rsid w:val="00621014"/>
    <w:rsid w:val="00622F14"/>
    <w:rsid w:val="00623665"/>
    <w:rsid w:val="006243EB"/>
    <w:rsid w:val="0062569D"/>
    <w:rsid w:val="006262AE"/>
    <w:rsid w:val="006263B2"/>
    <w:rsid w:val="006304DB"/>
    <w:rsid w:val="00630976"/>
    <w:rsid w:val="00630A4D"/>
    <w:rsid w:val="00631E9F"/>
    <w:rsid w:val="00633745"/>
    <w:rsid w:val="00637612"/>
    <w:rsid w:val="006416E4"/>
    <w:rsid w:val="00641F71"/>
    <w:rsid w:val="00642206"/>
    <w:rsid w:val="006500A9"/>
    <w:rsid w:val="00653939"/>
    <w:rsid w:val="006557D5"/>
    <w:rsid w:val="00660030"/>
    <w:rsid w:val="00660492"/>
    <w:rsid w:val="0066289F"/>
    <w:rsid w:val="00666454"/>
    <w:rsid w:val="006676CA"/>
    <w:rsid w:val="0067108C"/>
    <w:rsid w:val="006734B3"/>
    <w:rsid w:val="006734BD"/>
    <w:rsid w:val="00673C7C"/>
    <w:rsid w:val="00674164"/>
    <w:rsid w:val="006749E3"/>
    <w:rsid w:val="006777C7"/>
    <w:rsid w:val="006825C2"/>
    <w:rsid w:val="006839B6"/>
    <w:rsid w:val="0068460A"/>
    <w:rsid w:val="00684E24"/>
    <w:rsid w:val="00686C70"/>
    <w:rsid w:val="00692941"/>
    <w:rsid w:val="00693A8B"/>
    <w:rsid w:val="00695514"/>
    <w:rsid w:val="0069672E"/>
    <w:rsid w:val="006A0593"/>
    <w:rsid w:val="006A1770"/>
    <w:rsid w:val="006A3ECE"/>
    <w:rsid w:val="006A4239"/>
    <w:rsid w:val="006A4F5D"/>
    <w:rsid w:val="006A5941"/>
    <w:rsid w:val="006A7F3A"/>
    <w:rsid w:val="006B04A9"/>
    <w:rsid w:val="006B20A8"/>
    <w:rsid w:val="006B2AA2"/>
    <w:rsid w:val="006B2C89"/>
    <w:rsid w:val="006B3333"/>
    <w:rsid w:val="006B36A0"/>
    <w:rsid w:val="006B4349"/>
    <w:rsid w:val="006B44C0"/>
    <w:rsid w:val="006B49F2"/>
    <w:rsid w:val="006B6200"/>
    <w:rsid w:val="006B68A1"/>
    <w:rsid w:val="006C0739"/>
    <w:rsid w:val="006C27D7"/>
    <w:rsid w:val="006C2BEC"/>
    <w:rsid w:val="006C4D38"/>
    <w:rsid w:val="006C6F12"/>
    <w:rsid w:val="006D07EB"/>
    <w:rsid w:val="006D131A"/>
    <w:rsid w:val="006D6988"/>
    <w:rsid w:val="006E44B3"/>
    <w:rsid w:val="006E48AD"/>
    <w:rsid w:val="006E53B2"/>
    <w:rsid w:val="006F0300"/>
    <w:rsid w:val="006F0709"/>
    <w:rsid w:val="006F0D11"/>
    <w:rsid w:val="006F3962"/>
    <w:rsid w:val="007043A9"/>
    <w:rsid w:val="00705740"/>
    <w:rsid w:val="00707E7D"/>
    <w:rsid w:val="007103E3"/>
    <w:rsid w:val="007144A8"/>
    <w:rsid w:val="00716171"/>
    <w:rsid w:val="00717B59"/>
    <w:rsid w:val="00720E0A"/>
    <w:rsid w:val="00723494"/>
    <w:rsid w:val="00723D6C"/>
    <w:rsid w:val="00724152"/>
    <w:rsid w:val="00726370"/>
    <w:rsid w:val="007272FC"/>
    <w:rsid w:val="00731A87"/>
    <w:rsid w:val="00732B59"/>
    <w:rsid w:val="00734532"/>
    <w:rsid w:val="00735A80"/>
    <w:rsid w:val="007368C3"/>
    <w:rsid w:val="00736FE2"/>
    <w:rsid w:val="007405FC"/>
    <w:rsid w:val="0074151E"/>
    <w:rsid w:val="007415FC"/>
    <w:rsid w:val="00741734"/>
    <w:rsid w:val="00742FBC"/>
    <w:rsid w:val="007431DB"/>
    <w:rsid w:val="0074548D"/>
    <w:rsid w:val="007460EE"/>
    <w:rsid w:val="00751FCA"/>
    <w:rsid w:val="007531E7"/>
    <w:rsid w:val="007605C3"/>
    <w:rsid w:val="00760D59"/>
    <w:rsid w:val="00762B88"/>
    <w:rsid w:val="0076318B"/>
    <w:rsid w:val="00763D47"/>
    <w:rsid w:val="00764321"/>
    <w:rsid w:val="00766695"/>
    <w:rsid w:val="007671EB"/>
    <w:rsid w:val="007714B4"/>
    <w:rsid w:val="00771F55"/>
    <w:rsid w:val="0077328E"/>
    <w:rsid w:val="00773B84"/>
    <w:rsid w:val="00773CDA"/>
    <w:rsid w:val="00775E63"/>
    <w:rsid w:val="0077798B"/>
    <w:rsid w:val="00791185"/>
    <w:rsid w:val="00792CE3"/>
    <w:rsid w:val="0079553D"/>
    <w:rsid w:val="00796F8C"/>
    <w:rsid w:val="007A016E"/>
    <w:rsid w:val="007A09AD"/>
    <w:rsid w:val="007A3C3F"/>
    <w:rsid w:val="007A4ACB"/>
    <w:rsid w:val="007A762F"/>
    <w:rsid w:val="007B3DFA"/>
    <w:rsid w:val="007B5553"/>
    <w:rsid w:val="007C68F9"/>
    <w:rsid w:val="007C73B9"/>
    <w:rsid w:val="007D0F85"/>
    <w:rsid w:val="007D1C2E"/>
    <w:rsid w:val="007D2780"/>
    <w:rsid w:val="007D2E30"/>
    <w:rsid w:val="007D4BE4"/>
    <w:rsid w:val="007D7D9B"/>
    <w:rsid w:val="007E0AE7"/>
    <w:rsid w:val="007E1DC1"/>
    <w:rsid w:val="007E2657"/>
    <w:rsid w:val="007E5C17"/>
    <w:rsid w:val="007E7CE8"/>
    <w:rsid w:val="007F0101"/>
    <w:rsid w:val="007F0458"/>
    <w:rsid w:val="007F1C73"/>
    <w:rsid w:val="007F1D60"/>
    <w:rsid w:val="007F276F"/>
    <w:rsid w:val="007F321B"/>
    <w:rsid w:val="007F6908"/>
    <w:rsid w:val="0080124D"/>
    <w:rsid w:val="00801FAB"/>
    <w:rsid w:val="00803A7B"/>
    <w:rsid w:val="00805E79"/>
    <w:rsid w:val="00807741"/>
    <w:rsid w:val="00811CBD"/>
    <w:rsid w:val="00814739"/>
    <w:rsid w:val="00815D24"/>
    <w:rsid w:val="0082475D"/>
    <w:rsid w:val="00824AE1"/>
    <w:rsid w:val="0082603D"/>
    <w:rsid w:val="00827759"/>
    <w:rsid w:val="0082781B"/>
    <w:rsid w:val="00841141"/>
    <w:rsid w:val="008414B6"/>
    <w:rsid w:val="008435D5"/>
    <w:rsid w:val="00844772"/>
    <w:rsid w:val="00845599"/>
    <w:rsid w:val="0084681F"/>
    <w:rsid w:val="00846E7A"/>
    <w:rsid w:val="008502DF"/>
    <w:rsid w:val="00852423"/>
    <w:rsid w:val="00853064"/>
    <w:rsid w:val="0085497D"/>
    <w:rsid w:val="0086157D"/>
    <w:rsid w:val="0086579F"/>
    <w:rsid w:val="00865BFA"/>
    <w:rsid w:val="00871F27"/>
    <w:rsid w:val="00872C39"/>
    <w:rsid w:val="00873164"/>
    <w:rsid w:val="00876D82"/>
    <w:rsid w:val="00883AEE"/>
    <w:rsid w:val="00884ABE"/>
    <w:rsid w:val="008867C8"/>
    <w:rsid w:val="008901DF"/>
    <w:rsid w:val="00893A1C"/>
    <w:rsid w:val="00895EFA"/>
    <w:rsid w:val="0089702E"/>
    <w:rsid w:val="008A12FB"/>
    <w:rsid w:val="008A20EF"/>
    <w:rsid w:val="008A3A98"/>
    <w:rsid w:val="008A5A74"/>
    <w:rsid w:val="008A723C"/>
    <w:rsid w:val="008A7444"/>
    <w:rsid w:val="008A75E1"/>
    <w:rsid w:val="008B17C4"/>
    <w:rsid w:val="008B2A3A"/>
    <w:rsid w:val="008B678B"/>
    <w:rsid w:val="008C0D98"/>
    <w:rsid w:val="008C7171"/>
    <w:rsid w:val="008C7C5B"/>
    <w:rsid w:val="008D1985"/>
    <w:rsid w:val="008D75A2"/>
    <w:rsid w:val="008E20AF"/>
    <w:rsid w:val="008F078B"/>
    <w:rsid w:val="008F0EBB"/>
    <w:rsid w:val="008F2CCA"/>
    <w:rsid w:val="008F424E"/>
    <w:rsid w:val="0090374B"/>
    <w:rsid w:val="009054FA"/>
    <w:rsid w:val="0090560F"/>
    <w:rsid w:val="00905B02"/>
    <w:rsid w:val="009075AF"/>
    <w:rsid w:val="00907AFC"/>
    <w:rsid w:val="00907C02"/>
    <w:rsid w:val="00911089"/>
    <w:rsid w:val="00913428"/>
    <w:rsid w:val="0091407E"/>
    <w:rsid w:val="009141D5"/>
    <w:rsid w:val="00917602"/>
    <w:rsid w:val="0091760A"/>
    <w:rsid w:val="00923E04"/>
    <w:rsid w:val="0092453D"/>
    <w:rsid w:val="009251BC"/>
    <w:rsid w:val="00930E1A"/>
    <w:rsid w:val="009336AC"/>
    <w:rsid w:val="0093462C"/>
    <w:rsid w:val="0093575B"/>
    <w:rsid w:val="00941AC1"/>
    <w:rsid w:val="00943925"/>
    <w:rsid w:val="00944CEB"/>
    <w:rsid w:val="00945CF2"/>
    <w:rsid w:val="00945DA0"/>
    <w:rsid w:val="009464E0"/>
    <w:rsid w:val="00950A94"/>
    <w:rsid w:val="00951E99"/>
    <w:rsid w:val="0095229A"/>
    <w:rsid w:val="00955038"/>
    <w:rsid w:val="00955E82"/>
    <w:rsid w:val="00961AC1"/>
    <w:rsid w:val="009636DC"/>
    <w:rsid w:val="00970016"/>
    <w:rsid w:val="00971128"/>
    <w:rsid w:val="00974D7E"/>
    <w:rsid w:val="009819DD"/>
    <w:rsid w:val="00982821"/>
    <w:rsid w:val="00983192"/>
    <w:rsid w:val="00984D7D"/>
    <w:rsid w:val="00986D23"/>
    <w:rsid w:val="00992D2D"/>
    <w:rsid w:val="00992F4B"/>
    <w:rsid w:val="009932CA"/>
    <w:rsid w:val="009946D3"/>
    <w:rsid w:val="0099630C"/>
    <w:rsid w:val="00997A94"/>
    <w:rsid w:val="009A2CFB"/>
    <w:rsid w:val="009A4400"/>
    <w:rsid w:val="009A558E"/>
    <w:rsid w:val="009A772A"/>
    <w:rsid w:val="009B003C"/>
    <w:rsid w:val="009B0083"/>
    <w:rsid w:val="009B1AB6"/>
    <w:rsid w:val="009B1CF3"/>
    <w:rsid w:val="009B35A2"/>
    <w:rsid w:val="009B46E0"/>
    <w:rsid w:val="009B593E"/>
    <w:rsid w:val="009B6632"/>
    <w:rsid w:val="009B6D2C"/>
    <w:rsid w:val="009B7312"/>
    <w:rsid w:val="009C0522"/>
    <w:rsid w:val="009C1D92"/>
    <w:rsid w:val="009C31B6"/>
    <w:rsid w:val="009C4B79"/>
    <w:rsid w:val="009C56B0"/>
    <w:rsid w:val="009D27C0"/>
    <w:rsid w:val="009D43E2"/>
    <w:rsid w:val="009D5477"/>
    <w:rsid w:val="009E53E8"/>
    <w:rsid w:val="009F027E"/>
    <w:rsid w:val="009F03F3"/>
    <w:rsid w:val="009F2321"/>
    <w:rsid w:val="009F244C"/>
    <w:rsid w:val="009F440B"/>
    <w:rsid w:val="00A01C3E"/>
    <w:rsid w:val="00A03013"/>
    <w:rsid w:val="00A03859"/>
    <w:rsid w:val="00A0388B"/>
    <w:rsid w:val="00A05318"/>
    <w:rsid w:val="00A071E8"/>
    <w:rsid w:val="00A074E6"/>
    <w:rsid w:val="00A136C3"/>
    <w:rsid w:val="00A157F2"/>
    <w:rsid w:val="00A16CA5"/>
    <w:rsid w:val="00A20FD4"/>
    <w:rsid w:val="00A2368E"/>
    <w:rsid w:val="00A27775"/>
    <w:rsid w:val="00A27A17"/>
    <w:rsid w:val="00A317E6"/>
    <w:rsid w:val="00A324C3"/>
    <w:rsid w:val="00A32783"/>
    <w:rsid w:val="00A364B3"/>
    <w:rsid w:val="00A40B86"/>
    <w:rsid w:val="00A4279B"/>
    <w:rsid w:val="00A42EE6"/>
    <w:rsid w:val="00A45020"/>
    <w:rsid w:val="00A4579F"/>
    <w:rsid w:val="00A463F0"/>
    <w:rsid w:val="00A47495"/>
    <w:rsid w:val="00A4768F"/>
    <w:rsid w:val="00A5197E"/>
    <w:rsid w:val="00A51F2E"/>
    <w:rsid w:val="00A544BE"/>
    <w:rsid w:val="00A551C4"/>
    <w:rsid w:val="00A55D84"/>
    <w:rsid w:val="00A561E4"/>
    <w:rsid w:val="00A57B8C"/>
    <w:rsid w:val="00A67C3F"/>
    <w:rsid w:val="00A7554B"/>
    <w:rsid w:val="00A75C4A"/>
    <w:rsid w:val="00A7645D"/>
    <w:rsid w:val="00A801FF"/>
    <w:rsid w:val="00A816A3"/>
    <w:rsid w:val="00A82F13"/>
    <w:rsid w:val="00A84342"/>
    <w:rsid w:val="00A84AA1"/>
    <w:rsid w:val="00A86D0D"/>
    <w:rsid w:val="00A92A5A"/>
    <w:rsid w:val="00A93412"/>
    <w:rsid w:val="00A946E1"/>
    <w:rsid w:val="00AA1BEC"/>
    <w:rsid w:val="00AA2C58"/>
    <w:rsid w:val="00AA303D"/>
    <w:rsid w:val="00AA3F28"/>
    <w:rsid w:val="00AA4BF9"/>
    <w:rsid w:val="00AA6690"/>
    <w:rsid w:val="00AA6F4A"/>
    <w:rsid w:val="00AA7DAC"/>
    <w:rsid w:val="00AB0273"/>
    <w:rsid w:val="00AB1BC4"/>
    <w:rsid w:val="00AB1F9E"/>
    <w:rsid w:val="00AB2F49"/>
    <w:rsid w:val="00AB4D08"/>
    <w:rsid w:val="00AB7448"/>
    <w:rsid w:val="00AC0CB6"/>
    <w:rsid w:val="00AC3899"/>
    <w:rsid w:val="00AC3F85"/>
    <w:rsid w:val="00AC714E"/>
    <w:rsid w:val="00AD6931"/>
    <w:rsid w:val="00AE02B8"/>
    <w:rsid w:val="00AE2E73"/>
    <w:rsid w:val="00AE3528"/>
    <w:rsid w:val="00AF2112"/>
    <w:rsid w:val="00AF243F"/>
    <w:rsid w:val="00AF29B0"/>
    <w:rsid w:val="00AF70D4"/>
    <w:rsid w:val="00B02BCE"/>
    <w:rsid w:val="00B043B2"/>
    <w:rsid w:val="00B04C72"/>
    <w:rsid w:val="00B05DD6"/>
    <w:rsid w:val="00B065D6"/>
    <w:rsid w:val="00B1122C"/>
    <w:rsid w:val="00B11C4A"/>
    <w:rsid w:val="00B147B3"/>
    <w:rsid w:val="00B15768"/>
    <w:rsid w:val="00B15C18"/>
    <w:rsid w:val="00B16166"/>
    <w:rsid w:val="00B1621F"/>
    <w:rsid w:val="00B252F4"/>
    <w:rsid w:val="00B326C0"/>
    <w:rsid w:val="00B343F4"/>
    <w:rsid w:val="00B37BE4"/>
    <w:rsid w:val="00B37E43"/>
    <w:rsid w:val="00B43683"/>
    <w:rsid w:val="00B43A7E"/>
    <w:rsid w:val="00B44FA0"/>
    <w:rsid w:val="00B46A8C"/>
    <w:rsid w:val="00B47284"/>
    <w:rsid w:val="00B47713"/>
    <w:rsid w:val="00B525F1"/>
    <w:rsid w:val="00B52674"/>
    <w:rsid w:val="00B54BBA"/>
    <w:rsid w:val="00B561AE"/>
    <w:rsid w:val="00B565EC"/>
    <w:rsid w:val="00B61554"/>
    <w:rsid w:val="00B6340E"/>
    <w:rsid w:val="00B65245"/>
    <w:rsid w:val="00B65693"/>
    <w:rsid w:val="00B6663E"/>
    <w:rsid w:val="00B67A33"/>
    <w:rsid w:val="00B67D73"/>
    <w:rsid w:val="00B70960"/>
    <w:rsid w:val="00B8063E"/>
    <w:rsid w:val="00B86745"/>
    <w:rsid w:val="00B94BD1"/>
    <w:rsid w:val="00B94DEF"/>
    <w:rsid w:val="00B95498"/>
    <w:rsid w:val="00BA008F"/>
    <w:rsid w:val="00BA1609"/>
    <w:rsid w:val="00BA40C1"/>
    <w:rsid w:val="00BA595E"/>
    <w:rsid w:val="00BA5C71"/>
    <w:rsid w:val="00BA5EF2"/>
    <w:rsid w:val="00BA6603"/>
    <w:rsid w:val="00BA7585"/>
    <w:rsid w:val="00BB0861"/>
    <w:rsid w:val="00BB1D2B"/>
    <w:rsid w:val="00BC1281"/>
    <w:rsid w:val="00BC66B5"/>
    <w:rsid w:val="00BC6AAA"/>
    <w:rsid w:val="00BD11C5"/>
    <w:rsid w:val="00BD1F92"/>
    <w:rsid w:val="00BD2299"/>
    <w:rsid w:val="00BD2DC4"/>
    <w:rsid w:val="00BD6213"/>
    <w:rsid w:val="00BD6DAB"/>
    <w:rsid w:val="00BE07D6"/>
    <w:rsid w:val="00BE0D05"/>
    <w:rsid w:val="00BE4E61"/>
    <w:rsid w:val="00BE595B"/>
    <w:rsid w:val="00BE7830"/>
    <w:rsid w:val="00BE7A5F"/>
    <w:rsid w:val="00BF3D2E"/>
    <w:rsid w:val="00C02AEE"/>
    <w:rsid w:val="00C06154"/>
    <w:rsid w:val="00C06783"/>
    <w:rsid w:val="00C10BD0"/>
    <w:rsid w:val="00C15649"/>
    <w:rsid w:val="00C2129E"/>
    <w:rsid w:val="00C22E7C"/>
    <w:rsid w:val="00C23B87"/>
    <w:rsid w:val="00C254FC"/>
    <w:rsid w:val="00C25EA9"/>
    <w:rsid w:val="00C3097B"/>
    <w:rsid w:val="00C3126E"/>
    <w:rsid w:val="00C317FA"/>
    <w:rsid w:val="00C31AE9"/>
    <w:rsid w:val="00C31BC7"/>
    <w:rsid w:val="00C3590E"/>
    <w:rsid w:val="00C40AE3"/>
    <w:rsid w:val="00C448C5"/>
    <w:rsid w:val="00C4605B"/>
    <w:rsid w:val="00C527E0"/>
    <w:rsid w:val="00C55196"/>
    <w:rsid w:val="00C57423"/>
    <w:rsid w:val="00C577A7"/>
    <w:rsid w:val="00C6246A"/>
    <w:rsid w:val="00C6305F"/>
    <w:rsid w:val="00C63257"/>
    <w:rsid w:val="00C64731"/>
    <w:rsid w:val="00C729B6"/>
    <w:rsid w:val="00C73A6D"/>
    <w:rsid w:val="00C74F93"/>
    <w:rsid w:val="00C7589B"/>
    <w:rsid w:val="00C75E6F"/>
    <w:rsid w:val="00C76265"/>
    <w:rsid w:val="00C77AA9"/>
    <w:rsid w:val="00C77B9E"/>
    <w:rsid w:val="00C80181"/>
    <w:rsid w:val="00C80E9C"/>
    <w:rsid w:val="00C84C28"/>
    <w:rsid w:val="00C86432"/>
    <w:rsid w:val="00C86BCB"/>
    <w:rsid w:val="00C876A3"/>
    <w:rsid w:val="00C92668"/>
    <w:rsid w:val="00C931CC"/>
    <w:rsid w:val="00C9450D"/>
    <w:rsid w:val="00C96F44"/>
    <w:rsid w:val="00CA6999"/>
    <w:rsid w:val="00CB0DFB"/>
    <w:rsid w:val="00CB237A"/>
    <w:rsid w:val="00CB31C6"/>
    <w:rsid w:val="00CB3267"/>
    <w:rsid w:val="00CB3B25"/>
    <w:rsid w:val="00CB43C3"/>
    <w:rsid w:val="00CB4FB0"/>
    <w:rsid w:val="00CB5412"/>
    <w:rsid w:val="00CB6477"/>
    <w:rsid w:val="00CB77CB"/>
    <w:rsid w:val="00CB7929"/>
    <w:rsid w:val="00CC2F89"/>
    <w:rsid w:val="00CC4B5D"/>
    <w:rsid w:val="00CC556C"/>
    <w:rsid w:val="00CC5EB3"/>
    <w:rsid w:val="00CC6537"/>
    <w:rsid w:val="00CC68A6"/>
    <w:rsid w:val="00CC7D74"/>
    <w:rsid w:val="00CD3B41"/>
    <w:rsid w:val="00CD7DA8"/>
    <w:rsid w:val="00CE0C84"/>
    <w:rsid w:val="00CE51F5"/>
    <w:rsid w:val="00CE5D52"/>
    <w:rsid w:val="00CF2B98"/>
    <w:rsid w:val="00CF5368"/>
    <w:rsid w:val="00CF666A"/>
    <w:rsid w:val="00CF6DFA"/>
    <w:rsid w:val="00D00EEF"/>
    <w:rsid w:val="00D00FF2"/>
    <w:rsid w:val="00D039CF"/>
    <w:rsid w:val="00D04E9B"/>
    <w:rsid w:val="00D064A8"/>
    <w:rsid w:val="00D0724A"/>
    <w:rsid w:val="00D107A4"/>
    <w:rsid w:val="00D11DC9"/>
    <w:rsid w:val="00D1216C"/>
    <w:rsid w:val="00D16FEB"/>
    <w:rsid w:val="00D22CAD"/>
    <w:rsid w:val="00D239F7"/>
    <w:rsid w:val="00D30DF2"/>
    <w:rsid w:val="00D33513"/>
    <w:rsid w:val="00D365E1"/>
    <w:rsid w:val="00D36901"/>
    <w:rsid w:val="00D37F80"/>
    <w:rsid w:val="00D45424"/>
    <w:rsid w:val="00D4625C"/>
    <w:rsid w:val="00D479BB"/>
    <w:rsid w:val="00D50049"/>
    <w:rsid w:val="00D50466"/>
    <w:rsid w:val="00D5173A"/>
    <w:rsid w:val="00D53C57"/>
    <w:rsid w:val="00D5485F"/>
    <w:rsid w:val="00D570E7"/>
    <w:rsid w:val="00D60790"/>
    <w:rsid w:val="00D646BA"/>
    <w:rsid w:val="00D65290"/>
    <w:rsid w:val="00D720A8"/>
    <w:rsid w:val="00D72127"/>
    <w:rsid w:val="00D735FA"/>
    <w:rsid w:val="00D7378D"/>
    <w:rsid w:val="00D74153"/>
    <w:rsid w:val="00D741DD"/>
    <w:rsid w:val="00D772E7"/>
    <w:rsid w:val="00D772F7"/>
    <w:rsid w:val="00D7774F"/>
    <w:rsid w:val="00D802C2"/>
    <w:rsid w:val="00D8036A"/>
    <w:rsid w:val="00D80CB2"/>
    <w:rsid w:val="00D83274"/>
    <w:rsid w:val="00D840A5"/>
    <w:rsid w:val="00D847E6"/>
    <w:rsid w:val="00D86480"/>
    <w:rsid w:val="00D87C8B"/>
    <w:rsid w:val="00D919F9"/>
    <w:rsid w:val="00D921A5"/>
    <w:rsid w:val="00D95101"/>
    <w:rsid w:val="00D971CA"/>
    <w:rsid w:val="00DA39DB"/>
    <w:rsid w:val="00DA56F7"/>
    <w:rsid w:val="00DB0CF7"/>
    <w:rsid w:val="00DB3860"/>
    <w:rsid w:val="00DB6F38"/>
    <w:rsid w:val="00DC05EF"/>
    <w:rsid w:val="00DC1CC9"/>
    <w:rsid w:val="00DC3C08"/>
    <w:rsid w:val="00DC5C9A"/>
    <w:rsid w:val="00DC6E73"/>
    <w:rsid w:val="00DD1A8E"/>
    <w:rsid w:val="00DD309F"/>
    <w:rsid w:val="00DD4D1A"/>
    <w:rsid w:val="00DD6392"/>
    <w:rsid w:val="00DD6396"/>
    <w:rsid w:val="00DD63FC"/>
    <w:rsid w:val="00DE4423"/>
    <w:rsid w:val="00DE48B4"/>
    <w:rsid w:val="00DE5D2D"/>
    <w:rsid w:val="00DE6DA0"/>
    <w:rsid w:val="00DE7C7B"/>
    <w:rsid w:val="00DF0E10"/>
    <w:rsid w:val="00DF16B5"/>
    <w:rsid w:val="00DF20DB"/>
    <w:rsid w:val="00DF20E0"/>
    <w:rsid w:val="00DF26C7"/>
    <w:rsid w:val="00DF2A01"/>
    <w:rsid w:val="00DF44D0"/>
    <w:rsid w:val="00DF47DB"/>
    <w:rsid w:val="00DF7971"/>
    <w:rsid w:val="00E10CD4"/>
    <w:rsid w:val="00E11C1C"/>
    <w:rsid w:val="00E136EF"/>
    <w:rsid w:val="00E13CC7"/>
    <w:rsid w:val="00E14422"/>
    <w:rsid w:val="00E1449D"/>
    <w:rsid w:val="00E1463D"/>
    <w:rsid w:val="00E15DAF"/>
    <w:rsid w:val="00E16543"/>
    <w:rsid w:val="00E24380"/>
    <w:rsid w:val="00E247A3"/>
    <w:rsid w:val="00E249D9"/>
    <w:rsid w:val="00E25D55"/>
    <w:rsid w:val="00E266C0"/>
    <w:rsid w:val="00E3472A"/>
    <w:rsid w:val="00E35735"/>
    <w:rsid w:val="00E35BAF"/>
    <w:rsid w:val="00E3786B"/>
    <w:rsid w:val="00E502AE"/>
    <w:rsid w:val="00E5201D"/>
    <w:rsid w:val="00E527A3"/>
    <w:rsid w:val="00E5288B"/>
    <w:rsid w:val="00E55B07"/>
    <w:rsid w:val="00E603B7"/>
    <w:rsid w:val="00E611A5"/>
    <w:rsid w:val="00E65CA9"/>
    <w:rsid w:val="00E67084"/>
    <w:rsid w:val="00E6749E"/>
    <w:rsid w:val="00E73D12"/>
    <w:rsid w:val="00E73E54"/>
    <w:rsid w:val="00E81DB2"/>
    <w:rsid w:val="00E85E19"/>
    <w:rsid w:val="00E86CE6"/>
    <w:rsid w:val="00E8743E"/>
    <w:rsid w:val="00E900B0"/>
    <w:rsid w:val="00E91253"/>
    <w:rsid w:val="00E95336"/>
    <w:rsid w:val="00E958CD"/>
    <w:rsid w:val="00E97258"/>
    <w:rsid w:val="00EA024C"/>
    <w:rsid w:val="00EA0338"/>
    <w:rsid w:val="00EA1E60"/>
    <w:rsid w:val="00EA1E9A"/>
    <w:rsid w:val="00EA246E"/>
    <w:rsid w:val="00EB3238"/>
    <w:rsid w:val="00EB4D89"/>
    <w:rsid w:val="00EB5F34"/>
    <w:rsid w:val="00EB7908"/>
    <w:rsid w:val="00EC110C"/>
    <w:rsid w:val="00EC5A20"/>
    <w:rsid w:val="00EC636C"/>
    <w:rsid w:val="00EC686C"/>
    <w:rsid w:val="00ED0F72"/>
    <w:rsid w:val="00ED13BA"/>
    <w:rsid w:val="00ED347A"/>
    <w:rsid w:val="00ED3FCE"/>
    <w:rsid w:val="00EE08FD"/>
    <w:rsid w:val="00EE21C6"/>
    <w:rsid w:val="00EE277F"/>
    <w:rsid w:val="00EE3F4D"/>
    <w:rsid w:val="00EE4042"/>
    <w:rsid w:val="00EE50C5"/>
    <w:rsid w:val="00EE5415"/>
    <w:rsid w:val="00EE59EC"/>
    <w:rsid w:val="00EE6EF4"/>
    <w:rsid w:val="00EE7447"/>
    <w:rsid w:val="00EE7C7C"/>
    <w:rsid w:val="00EE7EED"/>
    <w:rsid w:val="00EF06CC"/>
    <w:rsid w:val="00EF1C70"/>
    <w:rsid w:val="00EF2CBB"/>
    <w:rsid w:val="00EF3686"/>
    <w:rsid w:val="00EF3793"/>
    <w:rsid w:val="00EF3A42"/>
    <w:rsid w:val="00EF3D77"/>
    <w:rsid w:val="00EF6A91"/>
    <w:rsid w:val="00F01106"/>
    <w:rsid w:val="00F021D9"/>
    <w:rsid w:val="00F052FE"/>
    <w:rsid w:val="00F05695"/>
    <w:rsid w:val="00F06BF4"/>
    <w:rsid w:val="00F146F9"/>
    <w:rsid w:val="00F15483"/>
    <w:rsid w:val="00F15E70"/>
    <w:rsid w:val="00F168A6"/>
    <w:rsid w:val="00F17786"/>
    <w:rsid w:val="00F23B20"/>
    <w:rsid w:val="00F24564"/>
    <w:rsid w:val="00F2519E"/>
    <w:rsid w:val="00F2548C"/>
    <w:rsid w:val="00F26419"/>
    <w:rsid w:val="00F27BC9"/>
    <w:rsid w:val="00F30301"/>
    <w:rsid w:val="00F30B1F"/>
    <w:rsid w:val="00F30BE2"/>
    <w:rsid w:val="00F32A6A"/>
    <w:rsid w:val="00F40354"/>
    <w:rsid w:val="00F449ED"/>
    <w:rsid w:val="00F44BD8"/>
    <w:rsid w:val="00F4756F"/>
    <w:rsid w:val="00F4789B"/>
    <w:rsid w:val="00F47E7A"/>
    <w:rsid w:val="00F506F1"/>
    <w:rsid w:val="00F5288B"/>
    <w:rsid w:val="00F53841"/>
    <w:rsid w:val="00F53CC7"/>
    <w:rsid w:val="00F56DCE"/>
    <w:rsid w:val="00F62BD6"/>
    <w:rsid w:val="00F62EE0"/>
    <w:rsid w:val="00F6477D"/>
    <w:rsid w:val="00F64BD6"/>
    <w:rsid w:val="00F657C7"/>
    <w:rsid w:val="00F678D3"/>
    <w:rsid w:val="00F72AF6"/>
    <w:rsid w:val="00F74AFF"/>
    <w:rsid w:val="00F74D77"/>
    <w:rsid w:val="00F76143"/>
    <w:rsid w:val="00F81726"/>
    <w:rsid w:val="00F820D8"/>
    <w:rsid w:val="00F83FCE"/>
    <w:rsid w:val="00F84606"/>
    <w:rsid w:val="00F84898"/>
    <w:rsid w:val="00F85B66"/>
    <w:rsid w:val="00F86570"/>
    <w:rsid w:val="00F93C15"/>
    <w:rsid w:val="00F93D4A"/>
    <w:rsid w:val="00F94416"/>
    <w:rsid w:val="00F94695"/>
    <w:rsid w:val="00F94CE5"/>
    <w:rsid w:val="00F959AC"/>
    <w:rsid w:val="00FA7635"/>
    <w:rsid w:val="00FA7BD2"/>
    <w:rsid w:val="00FA7D3C"/>
    <w:rsid w:val="00FB0805"/>
    <w:rsid w:val="00FB13B8"/>
    <w:rsid w:val="00FB1A27"/>
    <w:rsid w:val="00FB1E86"/>
    <w:rsid w:val="00FC0918"/>
    <w:rsid w:val="00FC1422"/>
    <w:rsid w:val="00FC1DAC"/>
    <w:rsid w:val="00FC2805"/>
    <w:rsid w:val="00FD181F"/>
    <w:rsid w:val="00FD3314"/>
    <w:rsid w:val="00FD58B8"/>
    <w:rsid w:val="00FD70A5"/>
    <w:rsid w:val="00FE01DD"/>
    <w:rsid w:val="00FE5880"/>
    <w:rsid w:val="00FE603F"/>
    <w:rsid w:val="00FF0B12"/>
    <w:rsid w:val="00FF2DE4"/>
    <w:rsid w:val="00FF338A"/>
    <w:rsid w:val="00FF3A6D"/>
    <w:rsid w:val="00FF41C3"/>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MANOS">
    <w:name w:val="ROMANOS"/>
    <w:basedOn w:val="Normal"/>
    <w:link w:val="ROMANOSCar"/>
    <w:rsid w:val="0037724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37724B"/>
    <w:rPr>
      <w:rFonts w:ascii="Arial" w:hAnsi="Arial" w:cs="Arial"/>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MANOS">
    <w:name w:val="ROMANOS"/>
    <w:basedOn w:val="Normal"/>
    <w:link w:val="ROMANOSCar"/>
    <w:rsid w:val="0037724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37724B"/>
    <w:rPr>
      <w:rFonts w:ascii="Arial"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5834407">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9381572">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6514614">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6014337">
      <w:bodyDiv w:val="1"/>
      <w:marLeft w:val="0"/>
      <w:marRight w:val="0"/>
      <w:marTop w:val="0"/>
      <w:marBottom w:val="0"/>
      <w:divBdr>
        <w:top w:val="none" w:sz="0" w:space="0" w:color="auto"/>
        <w:left w:val="none" w:sz="0" w:space="0" w:color="auto"/>
        <w:bottom w:val="none" w:sz="0" w:space="0" w:color="auto"/>
        <w:right w:val="none" w:sz="0" w:space="0" w:color="auto"/>
      </w:divBdr>
    </w:div>
    <w:div w:id="26037590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6349661">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134261">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6589403">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3220559">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54886738">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8847306">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7162841">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1758427">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2151173">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8096464">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2478451">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0725430">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8339643">
      <w:bodyDiv w:val="1"/>
      <w:marLeft w:val="0"/>
      <w:marRight w:val="0"/>
      <w:marTop w:val="0"/>
      <w:marBottom w:val="0"/>
      <w:divBdr>
        <w:top w:val="none" w:sz="0" w:space="0" w:color="auto"/>
        <w:left w:val="none" w:sz="0" w:space="0" w:color="auto"/>
        <w:bottom w:val="none" w:sz="0" w:space="0" w:color="auto"/>
        <w:right w:val="none" w:sz="0" w:space="0" w:color="auto"/>
      </w:divBdr>
    </w:div>
    <w:div w:id="959260863">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87251442">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307747">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96317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6789136">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7533">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240334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2223375">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1615998">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0836571">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1759000">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6869432">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7450519">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2694345">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304142">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935AF-C379-4457-83F6-8CF08AD4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4018</Words>
  <Characters>22102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Eduar Raul Chi Santana</cp:lastModifiedBy>
  <cp:revision>2</cp:revision>
  <cp:lastPrinted>2020-02-11T14:48:00Z</cp:lastPrinted>
  <dcterms:created xsi:type="dcterms:W3CDTF">2020-05-29T15:50:00Z</dcterms:created>
  <dcterms:modified xsi:type="dcterms:W3CDTF">2020-05-29T15:50:00Z</dcterms:modified>
</cp:coreProperties>
</file>