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AB0122">
        <w:rPr>
          <w:rFonts w:cs="Arial"/>
          <w:b/>
          <w:sz w:val="20"/>
          <w:szCs w:val="20"/>
        </w:rPr>
        <w:t xml:space="preserve"> 2018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9D466A">
        <w:rPr>
          <w:rFonts w:cs="Arial"/>
          <w:b/>
          <w:sz w:val="20"/>
          <w:szCs w:val="20"/>
        </w:rPr>
        <w:t xml:space="preserve">l </w:t>
      </w:r>
      <w:r w:rsidR="00AB0122">
        <w:rPr>
          <w:rFonts w:cs="Arial"/>
          <w:b/>
          <w:sz w:val="20"/>
          <w:szCs w:val="20"/>
        </w:rPr>
        <w:t>31 de Marzo 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</w:p>
    <w:p w:rsidR="00E536B6" w:rsidRDefault="006F3019" w:rsidP="000D3A48">
      <w:pPr>
        <w:spacing w:line="240" w:lineRule="auto"/>
        <w:rPr>
          <w:rFonts w:cs="Arial"/>
          <w:i/>
          <w:sz w:val="48"/>
          <w:szCs w:val="48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r w:rsidR="001503DC" w:rsidRPr="001503DC">
        <w:rPr>
          <w:rFonts w:cs="Arial"/>
          <w:b/>
          <w:sz w:val="20"/>
          <w:szCs w:val="20"/>
        </w:rPr>
        <w:t>FIDEICOMISO</w:t>
      </w:r>
      <w:proofErr w:type="gramEnd"/>
      <w:r w:rsidR="001503DC" w:rsidRPr="001503DC">
        <w:rPr>
          <w:rFonts w:cs="Arial"/>
          <w:b/>
          <w:sz w:val="20"/>
          <w:szCs w:val="20"/>
        </w:rPr>
        <w:t xml:space="preserve"> PÚBLICO PARA LA ADMINISTRACIÓN DE LA RESERVA TERRITORIAL DE UCÚ</w:t>
      </w:r>
    </w:p>
    <w:p w:rsidR="00B92708" w:rsidRDefault="00B92708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92708" w:rsidRDefault="00B9270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207548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63F64">
        <w:rPr>
          <w:rFonts w:cs="Arial"/>
          <w:sz w:val="20"/>
          <w:szCs w:val="20"/>
        </w:rPr>
        <w:t>verdad declaramos que</w:t>
      </w:r>
      <w:r w:rsidR="00F1520E">
        <w:rPr>
          <w:rFonts w:cs="Arial"/>
          <w:sz w:val="20"/>
          <w:szCs w:val="20"/>
        </w:rPr>
        <w:t xml:space="preserve"> los Estados Financieros y sus N</w:t>
      </w:r>
      <w:r w:rsidR="00462E33" w:rsidRPr="00B63F6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B87" w:rsidRDefault="00E53B87" w:rsidP="00E33B28">
      <w:pPr>
        <w:spacing w:after="0" w:line="240" w:lineRule="auto"/>
      </w:pPr>
      <w:r>
        <w:separator/>
      </w:r>
    </w:p>
  </w:endnote>
  <w:endnote w:type="continuationSeparator" w:id="0">
    <w:p w:rsidR="00E53B87" w:rsidRDefault="00E53B87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B87" w:rsidRDefault="00E53B87" w:rsidP="00E33B28">
      <w:pPr>
        <w:spacing w:after="0" w:line="240" w:lineRule="auto"/>
      </w:pPr>
      <w:r>
        <w:separator/>
      </w:r>
    </w:p>
  </w:footnote>
  <w:footnote w:type="continuationSeparator" w:id="0">
    <w:p w:rsidR="00E53B87" w:rsidRDefault="00E53B87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3A48"/>
    <w:rsid w:val="000E1882"/>
    <w:rsid w:val="001503DC"/>
    <w:rsid w:val="00207548"/>
    <w:rsid w:val="00214C66"/>
    <w:rsid w:val="00250458"/>
    <w:rsid w:val="002B0C2A"/>
    <w:rsid w:val="003129FF"/>
    <w:rsid w:val="00383F77"/>
    <w:rsid w:val="00442E26"/>
    <w:rsid w:val="00457893"/>
    <w:rsid w:val="00462E33"/>
    <w:rsid w:val="004F4DB0"/>
    <w:rsid w:val="005742C2"/>
    <w:rsid w:val="00590A11"/>
    <w:rsid w:val="006A6ECE"/>
    <w:rsid w:val="006F3019"/>
    <w:rsid w:val="008B2171"/>
    <w:rsid w:val="008F4E0A"/>
    <w:rsid w:val="0093777B"/>
    <w:rsid w:val="009472B6"/>
    <w:rsid w:val="009D466A"/>
    <w:rsid w:val="009F0748"/>
    <w:rsid w:val="00AB0122"/>
    <w:rsid w:val="00AE55B9"/>
    <w:rsid w:val="00B63F64"/>
    <w:rsid w:val="00B92708"/>
    <w:rsid w:val="00BF6CAF"/>
    <w:rsid w:val="00C0724B"/>
    <w:rsid w:val="00D4747A"/>
    <w:rsid w:val="00D83798"/>
    <w:rsid w:val="00E33B28"/>
    <w:rsid w:val="00E536B6"/>
    <w:rsid w:val="00E53B87"/>
    <w:rsid w:val="00EE51DE"/>
    <w:rsid w:val="00EE71AB"/>
    <w:rsid w:val="00F1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23</cp:revision>
  <dcterms:created xsi:type="dcterms:W3CDTF">2016-01-22T19:06:00Z</dcterms:created>
  <dcterms:modified xsi:type="dcterms:W3CDTF">2018-06-05T21:17:00Z</dcterms:modified>
</cp:coreProperties>
</file>