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6B4CFF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277FA2" w:rsidRDefault="002B0C2A" w:rsidP="003E08C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3E08C2">
        <w:rPr>
          <w:rFonts w:cs="Arial"/>
          <w:b/>
          <w:sz w:val="20"/>
          <w:szCs w:val="20"/>
        </w:rPr>
        <w:t>l  3</w:t>
      </w:r>
      <w:r w:rsidR="006B4CFF">
        <w:rPr>
          <w:rFonts w:cs="Arial"/>
          <w:b/>
          <w:sz w:val="20"/>
          <w:szCs w:val="20"/>
        </w:rPr>
        <w:t>1 de Marzo</w:t>
      </w:r>
      <w:r w:rsidR="003E08C2">
        <w:rPr>
          <w:rFonts w:cs="Arial"/>
          <w:b/>
          <w:sz w:val="20"/>
          <w:szCs w:val="20"/>
        </w:rPr>
        <w:t xml:space="preserve"> de </w:t>
      </w:r>
      <w:r w:rsidR="006B4CFF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B31D63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5C066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 xml:space="preserve">Ente Público:  SECRETARÍA </w:t>
      </w:r>
      <w:r w:rsidR="000A1D95" w:rsidRPr="000A1D95">
        <w:rPr>
          <w:rFonts w:cs="Arial"/>
          <w:b/>
          <w:sz w:val="20"/>
          <w:szCs w:val="20"/>
        </w:rPr>
        <w:t>TÉCNICA DE PLANEACIÓN Y EVALUACIÓN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74347A" w:rsidRDefault="006F3019" w:rsidP="0074347A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74347A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5A7087" w:rsidRDefault="00DA5014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5A7087">
        <w:rPr>
          <w:rFonts w:cs="Arial"/>
          <w:sz w:val="20"/>
          <w:szCs w:val="20"/>
        </w:rPr>
        <w:t xml:space="preserve">verdad declaramos que los Estados Financieros y sus </w:t>
      </w:r>
      <w:r w:rsidR="00960220">
        <w:rPr>
          <w:rFonts w:cs="Arial"/>
          <w:sz w:val="20"/>
          <w:szCs w:val="20"/>
        </w:rPr>
        <w:t>N</w:t>
      </w:r>
      <w:bookmarkStart w:id="0" w:name="_GoBack"/>
      <w:bookmarkEnd w:id="0"/>
      <w:r w:rsidR="00462E33" w:rsidRPr="005A7087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5A7087" w:rsidSect="0096022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1D95"/>
    <w:rsid w:val="000A2800"/>
    <w:rsid w:val="000E1882"/>
    <w:rsid w:val="001145C3"/>
    <w:rsid w:val="001B44E5"/>
    <w:rsid w:val="00250458"/>
    <w:rsid w:val="00277FA2"/>
    <w:rsid w:val="002B0C2A"/>
    <w:rsid w:val="002E3EAB"/>
    <w:rsid w:val="00304694"/>
    <w:rsid w:val="003129FF"/>
    <w:rsid w:val="00345A93"/>
    <w:rsid w:val="003E08C2"/>
    <w:rsid w:val="003E4352"/>
    <w:rsid w:val="00430668"/>
    <w:rsid w:val="00442E26"/>
    <w:rsid w:val="00457893"/>
    <w:rsid w:val="00462E33"/>
    <w:rsid w:val="005A7087"/>
    <w:rsid w:val="005C0669"/>
    <w:rsid w:val="006B4CFF"/>
    <w:rsid w:val="006F3019"/>
    <w:rsid w:val="007221FC"/>
    <w:rsid w:val="0074347A"/>
    <w:rsid w:val="007F4E5D"/>
    <w:rsid w:val="009472B6"/>
    <w:rsid w:val="00960220"/>
    <w:rsid w:val="009E5949"/>
    <w:rsid w:val="009F0748"/>
    <w:rsid w:val="00A45342"/>
    <w:rsid w:val="00AE55B9"/>
    <w:rsid w:val="00B31D63"/>
    <w:rsid w:val="00BF6CAF"/>
    <w:rsid w:val="00C0724B"/>
    <w:rsid w:val="00C77B47"/>
    <w:rsid w:val="00D177AD"/>
    <w:rsid w:val="00D83798"/>
    <w:rsid w:val="00DA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15</cp:revision>
  <dcterms:created xsi:type="dcterms:W3CDTF">2016-07-25T16:19:00Z</dcterms:created>
  <dcterms:modified xsi:type="dcterms:W3CDTF">2018-05-08T14:51:00Z</dcterms:modified>
</cp:coreProperties>
</file>