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B11D57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8A78A7">
        <w:rPr>
          <w:rFonts w:cs="Arial"/>
          <w:b/>
          <w:sz w:val="20"/>
          <w:szCs w:val="20"/>
        </w:rPr>
        <w:t xml:space="preserve">l </w:t>
      </w:r>
      <w:r w:rsidR="00396C5D">
        <w:rPr>
          <w:rFonts w:cs="Arial"/>
          <w:b/>
          <w:sz w:val="20"/>
          <w:szCs w:val="20"/>
        </w:rPr>
        <w:t>31</w:t>
      </w:r>
      <w:r w:rsidR="000A2800">
        <w:rPr>
          <w:rFonts w:cs="Arial"/>
          <w:b/>
          <w:sz w:val="20"/>
          <w:szCs w:val="20"/>
        </w:rPr>
        <w:t xml:space="preserve"> de </w:t>
      </w:r>
      <w:r w:rsidR="00396C5D">
        <w:rPr>
          <w:rFonts w:cs="Arial"/>
          <w:b/>
          <w:sz w:val="20"/>
          <w:szCs w:val="20"/>
        </w:rPr>
        <w:t>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453B56">
        <w:rPr>
          <w:rFonts w:cs="Arial"/>
          <w:b/>
          <w:sz w:val="20"/>
          <w:szCs w:val="20"/>
        </w:rPr>
        <w:t>7</w:t>
      </w:r>
    </w:p>
    <w:p w:rsidR="006F3019" w:rsidRPr="00457893" w:rsidRDefault="006F3019" w:rsidP="001D477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Ente Público: </w:t>
      </w:r>
      <w:r w:rsidR="00824EF0">
        <w:rPr>
          <w:rFonts w:cs="Arial"/>
          <w:b/>
          <w:sz w:val="20"/>
          <w:szCs w:val="20"/>
        </w:rPr>
        <w:t>UNIVERSIDAD DE ORIENTE</w:t>
      </w:r>
      <w:r w:rsidRPr="00457893">
        <w:rPr>
          <w:rFonts w:cs="Arial"/>
          <w:b/>
          <w:sz w:val="20"/>
          <w:szCs w:val="20"/>
        </w:rPr>
        <w:t xml:space="preserve">     </w:t>
      </w:r>
    </w:p>
    <w:tbl>
      <w:tblPr>
        <w:tblW w:w="1031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1D47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Se cuenta con Provisiones a largo plazo para contingencias por primas de antigüedad y por indemnización legal:</w:t>
            </w:r>
          </w:p>
        </w:tc>
      </w:tr>
      <w:tr w:rsidR="00824EF0" w:rsidRPr="00824EF0" w:rsidTr="001D4774">
        <w:trPr>
          <w:gridAfter w:val="1"/>
          <w:wAfter w:w="1146" w:type="dxa"/>
          <w:trHeight w:val="263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916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PROVISION PARA CONTIGENCIAS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DESCRIPCION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prima de antigüedad (Terminación)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$20,901.98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prima de antigüedad (Retiro)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26,625.98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indemnización legal (Beneficios por terminación)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5,227.42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Prov. Indemnización legal (Retiro)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124,559.29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5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24E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$177,314.67</w:t>
            </w:r>
          </w:p>
        </w:tc>
      </w:tr>
      <w:tr w:rsidR="00824EF0" w:rsidRPr="00824EF0" w:rsidTr="001D4774">
        <w:trPr>
          <w:gridAfter w:val="1"/>
          <w:wAfter w:w="1146" w:type="dxa"/>
          <w:trHeight w:val="251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824EF0" w:rsidRPr="00824EF0" w:rsidTr="001D4774">
        <w:tblPrEx>
          <w:jc w:val="left"/>
        </w:tblPrEx>
        <w:trPr>
          <w:trHeight w:val="25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9B771E" w:rsidRPr="00824EF0" w:rsidRDefault="009B771E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F0" w:rsidRPr="00824EF0" w:rsidRDefault="00824EF0" w:rsidP="00824E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462E33" w:rsidRPr="009B771E" w:rsidRDefault="009B771E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9B771E">
        <w:rPr>
          <w:rFonts w:cs="Arial"/>
          <w:sz w:val="20"/>
          <w:szCs w:val="20"/>
        </w:rPr>
        <w:t xml:space="preserve">verdad declaramos que los Estados Financieros y sus </w:t>
      </w:r>
      <w:r w:rsidR="001D4774">
        <w:rPr>
          <w:rFonts w:cs="Arial"/>
          <w:sz w:val="20"/>
          <w:szCs w:val="20"/>
        </w:rPr>
        <w:t>N</w:t>
      </w:r>
      <w:r w:rsidR="00462E33" w:rsidRPr="009B771E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9B771E" w:rsidSect="001D477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74" w:rsidRDefault="001D4774" w:rsidP="001D4774">
      <w:pPr>
        <w:spacing w:after="0" w:line="240" w:lineRule="auto"/>
      </w:pPr>
      <w:r>
        <w:separator/>
      </w:r>
    </w:p>
  </w:endnote>
  <w:endnote w:type="continuationSeparator" w:id="0">
    <w:p w:rsidR="001D4774" w:rsidRDefault="001D4774" w:rsidP="001D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74" w:rsidRDefault="001D4774" w:rsidP="001D4774">
      <w:pPr>
        <w:spacing w:after="0" w:line="240" w:lineRule="auto"/>
      </w:pPr>
      <w:r>
        <w:separator/>
      </w:r>
    </w:p>
  </w:footnote>
  <w:footnote w:type="continuationSeparator" w:id="0">
    <w:p w:rsidR="001D4774" w:rsidRDefault="001D4774" w:rsidP="001D4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659C"/>
    <w:rsid w:val="0006608C"/>
    <w:rsid w:val="000A2800"/>
    <w:rsid w:val="000C3FC8"/>
    <w:rsid w:val="000E1882"/>
    <w:rsid w:val="001508FA"/>
    <w:rsid w:val="001758C1"/>
    <w:rsid w:val="001A3744"/>
    <w:rsid w:val="001B47C6"/>
    <w:rsid w:val="001B54B1"/>
    <w:rsid w:val="001D4774"/>
    <w:rsid w:val="00250458"/>
    <w:rsid w:val="002B0C2A"/>
    <w:rsid w:val="003129FF"/>
    <w:rsid w:val="00396C5D"/>
    <w:rsid w:val="003B0B7A"/>
    <w:rsid w:val="00442E26"/>
    <w:rsid w:val="00453B56"/>
    <w:rsid w:val="00457893"/>
    <w:rsid w:val="00462E33"/>
    <w:rsid w:val="00471006"/>
    <w:rsid w:val="004D3AB2"/>
    <w:rsid w:val="005D69CF"/>
    <w:rsid w:val="006F3019"/>
    <w:rsid w:val="006F5E0E"/>
    <w:rsid w:val="00743C67"/>
    <w:rsid w:val="007B31E8"/>
    <w:rsid w:val="007C11EA"/>
    <w:rsid w:val="00824EF0"/>
    <w:rsid w:val="00844F9A"/>
    <w:rsid w:val="00855AF3"/>
    <w:rsid w:val="008A78A7"/>
    <w:rsid w:val="008B79A6"/>
    <w:rsid w:val="009472B6"/>
    <w:rsid w:val="009B771E"/>
    <w:rsid w:val="009C23D2"/>
    <w:rsid w:val="009F0748"/>
    <w:rsid w:val="00AE55B9"/>
    <w:rsid w:val="00B11836"/>
    <w:rsid w:val="00B11D57"/>
    <w:rsid w:val="00B14EDB"/>
    <w:rsid w:val="00B16CB5"/>
    <w:rsid w:val="00BF6CAF"/>
    <w:rsid w:val="00C0724B"/>
    <w:rsid w:val="00CC0D8F"/>
    <w:rsid w:val="00CF3481"/>
    <w:rsid w:val="00D149AD"/>
    <w:rsid w:val="00D726DD"/>
    <w:rsid w:val="00D83798"/>
    <w:rsid w:val="00DF3857"/>
    <w:rsid w:val="00E11074"/>
    <w:rsid w:val="00E15ED4"/>
    <w:rsid w:val="00E1766F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7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774"/>
  </w:style>
  <w:style w:type="paragraph" w:styleId="Piedepgina">
    <w:name w:val="footer"/>
    <w:basedOn w:val="Normal"/>
    <w:link w:val="PiedepginaCar"/>
    <w:uiPriority w:val="99"/>
    <w:unhideWhenUsed/>
    <w:rsid w:val="001D47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7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774"/>
  </w:style>
  <w:style w:type="paragraph" w:styleId="Piedepgina">
    <w:name w:val="footer"/>
    <w:basedOn w:val="Normal"/>
    <w:link w:val="PiedepginaCar"/>
    <w:uiPriority w:val="99"/>
    <w:unhideWhenUsed/>
    <w:rsid w:val="001D47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2017-03-06T16:40:00Z</cp:lastPrinted>
  <dcterms:created xsi:type="dcterms:W3CDTF">2017-04-28T19:00:00Z</dcterms:created>
  <dcterms:modified xsi:type="dcterms:W3CDTF">2018-05-08T13:47:00Z</dcterms:modified>
</cp:coreProperties>
</file>