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234" w:rsidRPr="00912DF7" w:rsidRDefault="00293234" w:rsidP="00DB1C00">
      <w:pPr>
        <w:rPr>
          <w:rFonts w:asciiTheme="minorHAnsi" w:hAnsiTheme="minorHAnsi" w:cstheme="minorHAnsi"/>
          <w:b/>
          <w:sz w:val="20"/>
          <w:szCs w:val="20"/>
        </w:rPr>
      </w:pPr>
    </w:p>
    <w:p w:rsidR="00293234" w:rsidRPr="00912DF7" w:rsidRDefault="00293234" w:rsidP="004755C2">
      <w:pPr>
        <w:rPr>
          <w:rFonts w:asciiTheme="minorHAnsi" w:hAnsiTheme="minorHAnsi" w:cstheme="minorHAnsi"/>
          <w:b/>
          <w:sz w:val="20"/>
          <w:szCs w:val="20"/>
        </w:rPr>
      </w:pPr>
    </w:p>
    <w:p w:rsidR="00293234" w:rsidRPr="00912DF7" w:rsidRDefault="00293234" w:rsidP="004C0DF5">
      <w:pPr>
        <w:rPr>
          <w:rFonts w:asciiTheme="minorHAnsi" w:hAnsiTheme="minorHAnsi" w:cstheme="minorHAnsi"/>
          <w:b/>
          <w:sz w:val="20"/>
          <w:szCs w:val="20"/>
        </w:rPr>
      </w:pPr>
    </w:p>
    <w:p w:rsidR="0031231F" w:rsidRPr="00912DF7" w:rsidRDefault="00331E62" w:rsidP="00C94ED3">
      <w:pPr>
        <w:jc w:val="center"/>
        <w:rPr>
          <w:rFonts w:asciiTheme="minorHAnsi" w:hAnsiTheme="minorHAnsi" w:cstheme="minorHAnsi"/>
          <w:b/>
          <w:sz w:val="20"/>
          <w:szCs w:val="20"/>
        </w:rPr>
      </w:pPr>
      <w:r w:rsidRPr="00912DF7">
        <w:rPr>
          <w:rFonts w:asciiTheme="minorHAnsi" w:hAnsiTheme="minorHAnsi" w:cstheme="minorHAnsi"/>
          <w:b/>
          <w:sz w:val="20"/>
          <w:szCs w:val="20"/>
        </w:rPr>
        <w:t>Cuenta Pública 2017</w:t>
      </w:r>
    </w:p>
    <w:p w:rsidR="00C94ED3" w:rsidRPr="00912DF7" w:rsidRDefault="00C94ED3" w:rsidP="00C94ED3">
      <w:pPr>
        <w:jc w:val="center"/>
        <w:rPr>
          <w:rFonts w:asciiTheme="minorHAnsi" w:hAnsiTheme="minorHAnsi" w:cstheme="minorHAnsi"/>
          <w:b/>
          <w:sz w:val="20"/>
          <w:szCs w:val="20"/>
        </w:rPr>
      </w:pPr>
    </w:p>
    <w:p w:rsidR="00C94ED3" w:rsidRPr="00912DF7" w:rsidRDefault="00C94ED3" w:rsidP="00C94ED3">
      <w:pPr>
        <w:jc w:val="center"/>
        <w:rPr>
          <w:rFonts w:asciiTheme="minorHAnsi" w:hAnsiTheme="minorHAnsi" w:cstheme="minorHAnsi"/>
          <w:b/>
          <w:sz w:val="20"/>
          <w:szCs w:val="20"/>
        </w:rPr>
      </w:pPr>
      <w:r w:rsidRPr="00912DF7">
        <w:rPr>
          <w:rFonts w:asciiTheme="minorHAnsi" w:hAnsiTheme="minorHAnsi" w:cstheme="minorHAnsi"/>
          <w:b/>
          <w:sz w:val="20"/>
          <w:szCs w:val="20"/>
        </w:rPr>
        <w:t>Notas a los Estados Financieros</w:t>
      </w:r>
    </w:p>
    <w:p w:rsidR="00C94ED3" w:rsidRPr="00912DF7" w:rsidRDefault="00C94ED3" w:rsidP="00C94ED3">
      <w:pPr>
        <w:jc w:val="center"/>
        <w:rPr>
          <w:rFonts w:asciiTheme="minorHAnsi" w:hAnsiTheme="minorHAnsi" w:cstheme="minorHAnsi"/>
          <w:b/>
          <w:sz w:val="20"/>
          <w:szCs w:val="20"/>
        </w:rPr>
      </w:pPr>
    </w:p>
    <w:p w:rsidR="00C94ED3" w:rsidRPr="00912DF7" w:rsidRDefault="00912DF7" w:rsidP="00C94ED3">
      <w:pPr>
        <w:jc w:val="center"/>
        <w:rPr>
          <w:rFonts w:asciiTheme="minorHAnsi" w:hAnsiTheme="minorHAnsi" w:cstheme="minorHAnsi"/>
          <w:b/>
          <w:sz w:val="20"/>
          <w:szCs w:val="20"/>
        </w:rPr>
      </w:pPr>
      <w:r w:rsidRPr="00912DF7">
        <w:rPr>
          <w:rFonts w:asciiTheme="minorHAnsi" w:hAnsiTheme="minorHAnsi" w:cstheme="minorHAnsi"/>
          <w:b/>
          <w:sz w:val="20"/>
          <w:szCs w:val="20"/>
        </w:rPr>
        <w:t>Al 31 de Marzo</w:t>
      </w:r>
      <w:r w:rsidR="00331E62" w:rsidRPr="00912DF7">
        <w:rPr>
          <w:rFonts w:asciiTheme="minorHAnsi" w:hAnsiTheme="minorHAnsi" w:cstheme="minorHAnsi"/>
          <w:b/>
          <w:sz w:val="20"/>
          <w:szCs w:val="20"/>
        </w:rPr>
        <w:t xml:space="preserve"> de 2017</w:t>
      </w:r>
    </w:p>
    <w:p w:rsidR="00C94ED3" w:rsidRPr="00912DF7" w:rsidRDefault="00C94ED3" w:rsidP="00C94ED3">
      <w:pPr>
        <w:jc w:val="center"/>
        <w:rPr>
          <w:rFonts w:asciiTheme="minorHAnsi" w:hAnsiTheme="minorHAnsi" w:cstheme="minorHAnsi"/>
          <w:b/>
          <w:sz w:val="20"/>
          <w:szCs w:val="20"/>
        </w:rPr>
      </w:pPr>
    </w:p>
    <w:p w:rsidR="00C94ED3" w:rsidRPr="00912DF7" w:rsidRDefault="00C94ED3" w:rsidP="00C94ED3">
      <w:pPr>
        <w:jc w:val="center"/>
        <w:rPr>
          <w:rFonts w:asciiTheme="minorHAnsi" w:hAnsiTheme="minorHAnsi" w:cstheme="minorHAnsi"/>
          <w:b/>
          <w:sz w:val="20"/>
          <w:szCs w:val="20"/>
        </w:rPr>
      </w:pPr>
      <w:r w:rsidRPr="00912DF7">
        <w:rPr>
          <w:rFonts w:asciiTheme="minorHAnsi" w:hAnsiTheme="minorHAnsi" w:cstheme="minorHAnsi"/>
          <w:b/>
          <w:sz w:val="20"/>
          <w:szCs w:val="20"/>
        </w:rPr>
        <w:t>(Pesos)</w:t>
      </w:r>
    </w:p>
    <w:p w:rsidR="0031231F" w:rsidRPr="00912DF7" w:rsidRDefault="0031231F" w:rsidP="004C0DF5">
      <w:pPr>
        <w:rPr>
          <w:rFonts w:asciiTheme="minorHAnsi" w:hAnsiTheme="minorHAnsi" w:cstheme="minorHAnsi"/>
          <w:b/>
          <w:sz w:val="20"/>
          <w:szCs w:val="20"/>
        </w:rPr>
      </w:pPr>
    </w:p>
    <w:p w:rsidR="0031231F" w:rsidRPr="00912DF7" w:rsidRDefault="00B048C3" w:rsidP="004C0DF5">
      <w:pPr>
        <w:rPr>
          <w:rFonts w:asciiTheme="minorHAnsi" w:hAnsiTheme="minorHAnsi" w:cstheme="minorHAnsi"/>
          <w:b/>
          <w:sz w:val="20"/>
          <w:szCs w:val="20"/>
        </w:rPr>
      </w:pPr>
      <w:r w:rsidRPr="00912DF7">
        <w:rPr>
          <w:rFonts w:asciiTheme="minorHAnsi" w:hAnsiTheme="minorHAnsi" w:cstheme="minorHAnsi"/>
          <w:b/>
          <w:sz w:val="20"/>
          <w:szCs w:val="20"/>
        </w:rPr>
        <w:t>Ente Público</w:t>
      </w:r>
      <w:proofErr w:type="gramStart"/>
      <w:r w:rsidRPr="00912DF7">
        <w:rPr>
          <w:rFonts w:asciiTheme="minorHAnsi" w:hAnsiTheme="minorHAnsi" w:cstheme="minorHAnsi"/>
          <w:b/>
          <w:sz w:val="20"/>
          <w:szCs w:val="20"/>
        </w:rPr>
        <w:t>:  OPD</w:t>
      </w:r>
      <w:proofErr w:type="gramEnd"/>
      <w:r w:rsidRPr="00912DF7">
        <w:rPr>
          <w:rFonts w:asciiTheme="minorHAnsi" w:hAnsiTheme="minorHAnsi" w:cstheme="minorHAnsi"/>
          <w:b/>
          <w:sz w:val="20"/>
          <w:szCs w:val="20"/>
        </w:rPr>
        <w:t xml:space="preserve"> SERVICIOS DE SALUD DE YUCATÁN</w:t>
      </w:r>
    </w:p>
    <w:p w:rsidR="00293234" w:rsidRPr="00912DF7" w:rsidRDefault="00293234" w:rsidP="00293234">
      <w:pPr>
        <w:jc w:val="center"/>
        <w:rPr>
          <w:rFonts w:asciiTheme="minorHAnsi" w:hAnsiTheme="minorHAnsi" w:cstheme="minorHAnsi"/>
          <w:b/>
          <w:sz w:val="20"/>
          <w:szCs w:val="20"/>
        </w:rPr>
      </w:pPr>
    </w:p>
    <w:tbl>
      <w:tblPr>
        <w:tblW w:w="5000" w:type="pct"/>
        <w:tblCellMar>
          <w:left w:w="70" w:type="dxa"/>
          <w:right w:w="70" w:type="dxa"/>
        </w:tblCellMar>
        <w:tblLook w:val="04A0" w:firstRow="1" w:lastRow="0" w:firstColumn="1" w:lastColumn="0" w:noHBand="0" w:noVBand="1"/>
      </w:tblPr>
      <w:tblGrid>
        <w:gridCol w:w="3322"/>
        <w:gridCol w:w="1260"/>
        <w:gridCol w:w="273"/>
        <w:gridCol w:w="807"/>
        <w:gridCol w:w="996"/>
        <w:gridCol w:w="548"/>
        <w:gridCol w:w="372"/>
        <w:gridCol w:w="653"/>
        <w:gridCol w:w="664"/>
        <w:gridCol w:w="361"/>
        <w:gridCol w:w="249"/>
        <w:gridCol w:w="892"/>
        <w:gridCol w:w="388"/>
        <w:gridCol w:w="2927"/>
      </w:tblGrid>
      <w:tr w:rsidR="00912DF7" w:rsidRPr="00912DF7" w:rsidTr="00912DF7">
        <w:trPr>
          <w:trHeight w:val="315"/>
        </w:trPr>
        <w:tc>
          <w:tcPr>
            <w:tcW w:w="5000" w:type="pct"/>
            <w:gridSpan w:val="1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p>
          <w:p w:rsidR="00912DF7" w:rsidRPr="00912DF7" w:rsidRDefault="00912DF7" w:rsidP="00912DF7">
            <w:pPr>
              <w:jc w:val="both"/>
              <w:rPr>
                <w:rFonts w:asciiTheme="minorHAnsi" w:hAnsiTheme="minorHAnsi" w:cstheme="minorHAnsi"/>
                <w:b/>
                <w:bCs/>
                <w:sz w:val="20"/>
                <w:szCs w:val="20"/>
              </w:rPr>
            </w:pPr>
          </w:p>
          <w:p w:rsidR="00912DF7" w:rsidRPr="00912DF7" w:rsidRDefault="00912DF7" w:rsidP="00912DF7">
            <w:pPr>
              <w:jc w:val="both"/>
              <w:rPr>
                <w:rFonts w:asciiTheme="minorHAnsi" w:hAnsiTheme="minorHAnsi" w:cstheme="minorHAnsi"/>
                <w:b/>
                <w:bCs/>
                <w:sz w:val="20"/>
                <w:szCs w:val="20"/>
              </w:rPr>
            </w:pPr>
          </w:p>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NOTAS AL ESTADO DE SITUACION FINANCIERA</w:t>
            </w:r>
          </w:p>
        </w:tc>
      </w:tr>
      <w:tr w:rsidR="00912DF7" w:rsidRPr="00912DF7" w:rsidTr="00912DF7">
        <w:trPr>
          <w:gridAfter w:val="1"/>
          <w:wAfter w:w="1186" w:type="pct"/>
          <w:trHeight w:val="270"/>
        </w:trPr>
        <w:tc>
          <w:tcPr>
            <w:tcW w:w="1804" w:type="pct"/>
            <w:gridSpan w:val="3"/>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80"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625"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505"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trHeight w:val="270"/>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1</w:t>
            </w:r>
          </w:p>
        </w:tc>
      </w:tr>
      <w:tr w:rsidR="00912DF7" w:rsidRPr="00912DF7" w:rsidTr="00912DF7">
        <w:trPr>
          <w:trHeight w:val="270"/>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EFECTIVO Y EQUIVALENTES</w:t>
            </w:r>
          </w:p>
        </w:tc>
      </w:tr>
      <w:tr w:rsidR="00912DF7" w:rsidRPr="00912DF7" w:rsidTr="00912DF7">
        <w:trPr>
          <w:gridAfter w:val="1"/>
          <w:wAfter w:w="1186" w:type="pct"/>
          <w:trHeight w:val="255"/>
        </w:trPr>
        <w:tc>
          <w:tcPr>
            <w:tcW w:w="1804" w:type="pct"/>
            <w:gridSpan w:val="3"/>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80"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625"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505"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trHeight w:val="825"/>
        </w:trPr>
        <w:tc>
          <w:tcPr>
            <w:tcW w:w="5000" w:type="pct"/>
            <w:gridSpan w:val="14"/>
            <w:tcBorders>
              <w:top w:val="nil"/>
              <w:left w:val="nil"/>
              <w:bottom w:val="nil"/>
              <w:right w:val="nil"/>
            </w:tcBorders>
            <w:shd w:val="clear" w:color="auto" w:fill="auto"/>
            <w:hideMark/>
          </w:tcPr>
          <w:p w:rsidR="00912DF7" w:rsidRPr="00912DF7" w:rsidRDefault="00912DF7" w:rsidP="00912DF7">
            <w:pPr>
              <w:pStyle w:val="Textoindependiente2"/>
              <w:rPr>
                <w:rFonts w:asciiTheme="minorHAnsi" w:hAnsiTheme="minorHAnsi" w:cstheme="minorHAnsi"/>
                <w:sz w:val="20"/>
                <w:szCs w:val="20"/>
              </w:rPr>
            </w:pPr>
            <w:r w:rsidRPr="00912DF7">
              <w:rPr>
                <w:rFonts w:asciiTheme="minorHAnsi" w:hAnsiTheme="minorHAnsi" w:cstheme="minorHAnsi"/>
                <w:bCs/>
                <w:sz w:val="20"/>
                <w:szCs w:val="20"/>
              </w:rPr>
              <w:t>El activo circulante ,  está conformado por : caja</w:t>
            </w:r>
            <w:r w:rsidRPr="00912DF7">
              <w:rPr>
                <w:rFonts w:asciiTheme="minorHAnsi" w:hAnsiTheme="minorHAnsi" w:cstheme="minorHAnsi"/>
                <w:sz w:val="20"/>
                <w:szCs w:val="20"/>
              </w:rPr>
              <w:t xml:space="preserve">  $  92,200.00 </w:t>
            </w:r>
            <w:r w:rsidRPr="00912DF7">
              <w:rPr>
                <w:rFonts w:asciiTheme="minorHAnsi" w:hAnsiTheme="minorHAnsi" w:cstheme="minorHAnsi"/>
                <w:bCs/>
                <w:sz w:val="20"/>
                <w:szCs w:val="20"/>
              </w:rPr>
              <w:t xml:space="preserve">, y  Bancos por </w:t>
            </w:r>
            <w:r w:rsidRPr="00912DF7">
              <w:rPr>
                <w:rFonts w:asciiTheme="minorHAnsi" w:hAnsiTheme="minorHAnsi" w:cstheme="minorHAnsi"/>
                <w:sz w:val="20"/>
                <w:szCs w:val="20"/>
              </w:rPr>
              <w:t xml:space="preserve">$  336,034,922.90 </w:t>
            </w:r>
          </w:p>
          <w:p w:rsidR="00912DF7" w:rsidRPr="00912DF7" w:rsidRDefault="00912DF7" w:rsidP="00912DF7">
            <w:pPr>
              <w:pStyle w:val="Textoindependiente2"/>
              <w:rPr>
                <w:rFonts w:asciiTheme="minorHAnsi" w:hAnsiTheme="minorHAnsi" w:cstheme="minorHAnsi"/>
                <w:sz w:val="20"/>
                <w:szCs w:val="20"/>
              </w:rPr>
            </w:pPr>
            <w:r w:rsidRPr="00912DF7">
              <w:rPr>
                <w:rFonts w:asciiTheme="minorHAnsi" w:hAnsiTheme="minorHAnsi" w:cstheme="minorHAnsi"/>
                <w:bCs/>
                <w:sz w:val="20"/>
                <w:szCs w:val="20"/>
              </w:rPr>
              <w:t>de los diversos recursos federales y estatales</w:t>
            </w:r>
          </w:p>
          <w:p w:rsidR="00912DF7" w:rsidRPr="00912DF7" w:rsidRDefault="00912DF7" w:rsidP="00912DF7">
            <w:pPr>
              <w:pStyle w:val="Textoindependiente2"/>
              <w:rPr>
                <w:rFonts w:asciiTheme="minorHAnsi" w:hAnsiTheme="minorHAnsi" w:cstheme="minorHAnsi"/>
                <w:bCs/>
                <w:sz w:val="20"/>
                <w:szCs w:val="20"/>
              </w:rPr>
            </w:pPr>
          </w:p>
          <w:p w:rsidR="00912DF7" w:rsidRPr="00912DF7" w:rsidRDefault="00912DF7" w:rsidP="00912DF7">
            <w:pPr>
              <w:pStyle w:val="Textoindependiente2"/>
              <w:rPr>
                <w:rFonts w:asciiTheme="minorHAnsi" w:hAnsiTheme="minorHAnsi" w:cstheme="minorHAnsi"/>
                <w:bCs/>
                <w:sz w:val="20"/>
                <w:szCs w:val="20"/>
              </w:rPr>
            </w:pPr>
          </w:p>
          <w:p w:rsidR="00912DF7" w:rsidRPr="00912DF7" w:rsidRDefault="00912DF7" w:rsidP="00912DF7">
            <w:pPr>
              <w:jc w:val="both"/>
              <w:rPr>
                <w:rFonts w:asciiTheme="minorHAnsi" w:hAnsiTheme="minorHAnsi" w:cstheme="minorHAnsi"/>
                <w:sz w:val="20"/>
                <w:szCs w:val="20"/>
              </w:rPr>
            </w:pPr>
          </w:p>
        </w:tc>
      </w:tr>
      <w:tr w:rsidR="00912DF7" w:rsidRPr="00912DF7" w:rsidTr="00912DF7">
        <w:trPr>
          <w:trHeight w:val="270"/>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 NOTA 2</w:t>
            </w:r>
          </w:p>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DERECHOS A RECIBIR BIENES O SERVICIOS</w:t>
            </w:r>
          </w:p>
        </w:tc>
      </w:tr>
      <w:tr w:rsidR="00912DF7" w:rsidRPr="00912DF7" w:rsidTr="00912DF7">
        <w:trPr>
          <w:trHeight w:val="615"/>
        </w:trPr>
        <w:tc>
          <w:tcPr>
            <w:tcW w:w="5000" w:type="pct"/>
            <w:gridSpan w:val="14"/>
            <w:tcBorders>
              <w:top w:val="nil"/>
              <w:left w:val="nil"/>
              <w:bottom w:val="nil"/>
              <w:right w:val="nil"/>
            </w:tcBorders>
            <w:shd w:val="clear" w:color="auto" w:fill="auto"/>
            <w:hideMark/>
          </w:tcPr>
          <w:p w:rsidR="00912DF7" w:rsidRPr="00912DF7" w:rsidRDefault="00912DF7" w:rsidP="00912DF7">
            <w:pPr>
              <w:pStyle w:val="Textoindependiente2"/>
              <w:rPr>
                <w:rFonts w:asciiTheme="minorHAnsi" w:hAnsiTheme="minorHAnsi" w:cstheme="minorHAnsi"/>
                <w:b/>
                <w:bCs/>
                <w:sz w:val="20"/>
                <w:szCs w:val="20"/>
                <w:highlight w:val="yellow"/>
              </w:rPr>
            </w:pPr>
          </w:p>
          <w:p w:rsidR="00912DF7" w:rsidRPr="00912DF7" w:rsidRDefault="00912DF7" w:rsidP="00912DF7">
            <w:pPr>
              <w:pStyle w:val="Textoindependiente2"/>
              <w:rPr>
                <w:rFonts w:asciiTheme="minorHAnsi" w:hAnsiTheme="minorHAnsi" w:cstheme="minorHAnsi"/>
                <w:b/>
                <w:bCs/>
                <w:sz w:val="20"/>
                <w:szCs w:val="20"/>
                <w:highlight w:val="yellow"/>
              </w:rPr>
            </w:pPr>
          </w:p>
          <w:p w:rsidR="00912DF7" w:rsidRPr="00912DF7" w:rsidRDefault="00912DF7" w:rsidP="00912DF7">
            <w:pPr>
              <w:jc w:val="both"/>
              <w:rPr>
                <w:rFonts w:asciiTheme="minorHAnsi" w:hAnsiTheme="minorHAnsi" w:cstheme="minorHAnsi"/>
                <w:sz w:val="20"/>
                <w:szCs w:val="20"/>
                <w:highlight w:val="yellow"/>
              </w:rPr>
            </w:pPr>
            <w:r w:rsidRPr="00912DF7">
              <w:rPr>
                <w:rFonts w:asciiTheme="minorHAnsi" w:hAnsiTheme="minorHAnsi" w:cstheme="minorHAnsi"/>
                <w:sz w:val="20"/>
                <w:szCs w:val="20"/>
                <w:highlight w:val="yellow"/>
              </w:rPr>
              <w:lastRenderedPageBreak/>
              <w:t xml:space="preserve">            </w:t>
            </w:r>
          </w:p>
          <w:p w:rsidR="00912DF7" w:rsidRPr="00912DF7" w:rsidRDefault="00912DF7" w:rsidP="00912DF7">
            <w:pPr>
              <w:pStyle w:val="Textoindependiente2"/>
              <w:rPr>
                <w:rFonts w:asciiTheme="minorHAnsi" w:hAnsiTheme="minorHAnsi" w:cstheme="minorHAnsi"/>
                <w:b/>
                <w:bCs/>
                <w:sz w:val="20"/>
                <w:szCs w:val="20"/>
                <w:highlight w:val="yellow"/>
              </w:rPr>
            </w:pPr>
          </w:p>
          <w:p w:rsidR="00912DF7" w:rsidRPr="00912DF7" w:rsidRDefault="00912DF7" w:rsidP="00912DF7">
            <w:pPr>
              <w:pStyle w:val="Textoindependiente2"/>
              <w:rPr>
                <w:rFonts w:asciiTheme="minorHAnsi" w:hAnsiTheme="minorHAnsi" w:cstheme="minorHAnsi"/>
                <w:sz w:val="20"/>
                <w:szCs w:val="20"/>
              </w:rPr>
            </w:pPr>
            <w:r w:rsidRPr="00912DF7">
              <w:rPr>
                <w:rFonts w:asciiTheme="minorHAnsi" w:hAnsiTheme="minorHAnsi" w:cstheme="minorHAnsi"/>
                <w:b/>
                <w:bCs/>
                <w:sz w:val="20"/>
                <w:szCs w:val="20"/>
              </w:rPr>
              <w:t>Las Cuentas por cobrar</w:t>
            </w:r>
            <w:r w:rsidRPr="00912DF7">
              <w:rPr>
                <w:rFonts w:asciiTheme="minorHAnsi" w:hAnsiTheme="minorHAnsi" w:cstheme="minorHAnsi"/>
                <w:bCs/>
                <w:sz w:val="20"/>
                <w:szCs w:val="20"/>
              </w:rPr>
              <w:t xml:space="preserve"> tienen un saldo de  $ </w:t>
            </w:r>
            <w:r w:rsidRPr="00912DF7">
              <w:rPr>
                <w:rFonts w:asciiTheme="minorHAnsi" w:hAnsiTheme="minorHAnsi" w:cstheme="minorHAnsi"/>
                <w:sz w:val="20"/>
                <w:szCs w:val="20"/>
              </w:rPr>
              <w:t>96</w:t>
            </w:r>
            <w:proofErr w:type="gramStart"/>
            <w:r w:rsidRPr="00912DF7">
              <w:rPr>
                <w:rFonts w:asciiTheme="minorHAnsi" w:hAnsiTheme="minorHAnsi" w:cstheme="minorHAnsi"/>
                <w:sz w:val="20"/>
                <w:szCs w:val="20"/>
              </w:rPr>
              <w:t>,617,246.74</w:t>
            </w:r>
            <w:proofErr w:type="gramEnd"/>
            <w:r w:rsidRPr="00912DF7">
              <w:rPr>
                <w:rFonts w:asciiTheme="minorHAnsi" w:hAnsiTheme="minorHAnsi" w:cstheme="minorHAnsi"/>
                <w:sz w:val="20"/>
                <w:szCs w:val="20"/>
              </w:rPr>
              <w:t xml:space="preserve"> </w:t>
            </w:r>
            <w:r w:rsidRPr="00912DF7">
              <w:rPr>
                <w:rFonts w:asciiTheme="minorHAnsi" w:hAnsiTheme="minorHAnsi" w:cstheme="minorHAnsi"/>
                <w:bCs/>
                <w:sz w:val="20"/>
                <w:szCs w:val="20"/>
              </w:rPr>
              <w:t>de  recursos estatales  que SAF radicará posteriormente a Salud.</w:t>
            </w:r>
          </w:p>
          <w:p w:rsidR="00912DF7" w:rsidRPr="00912DF7" w:rsidRDefault="00912DF7" w:rsidP="00912DF7">
            <w:pPr>
              <w:pStyle w:val="Textoindependiente2"/>
              <w:rPr>
                <w:rFonts w:asciiTheme="minorHAnsi" w:hAnsiTheme="minorHAnsi" w:cstheme="minorHAnsi"/>
                <w:bCs/>
                <w:sz w:val="20"/>
                <w:szCs w:val="20"/>
              </w:rPr>
            </w:pPr>
          </w:p>
          <w:p w:rsidR="00912DF7" w:rsidRPr="00912DF7" w:rsidRDefault="00912DF7" w:rsidP="00912DF7">
            <w:pPr>
              <w:pStyle w:val="Textoindependiente2"/>
              <w:rPr>
                <w:rFonts w:asciiTheme="minorHAnsi" w:hAnsiTheme="minorHAnsi" w:cstheme="minorHAnsi"/>
                <w:bCs/>
                <w:sz w:val="20"/>
                <w:szCs w:val="20"/>
              </w:rPr>
            </w:pPr>
          </w:p>
          <w:p w:rsidR="00912DF7" w:rsidRPr="00912DF7" w:rsidRDefault="00912DF7" w:rsidP="00912DF7">
            <w:pPr>
              <w:pStyle w:val="Textoindependiente2"/>
              <w:rPr>
                <w:rFonts w:asciiTheme="minorHAnsi" w:hAnsiTheme="minorHAnsi" w:cstheme="minorHAnsi"/>
                <w:bCs/>
                <w:sz w:val="20"/>
                <w:szCs w:val="20"/>
              </w:rPr>
            </w:pPr>
          </w:p>
          <w:p w:rsidR="00912DF7" w:rsidRPr="00912DF7" w:rsidRDefault="00912DF7" w:rsidP="00912DF7">
            <w:pPr>
              <w:pStyle w:val="Textoindependiente2"/>
              <w:rPr>
                <w:rFonts w:asciiTheme="minorHAnsi" w:hAnsiTheme="minorHAnsi" w:cstheme="minorHAnsi"/>
                <w:sz w:val="20"/>
                <w:szCs w:val="20"/>
              </w:rPr>
            </w:pPr>
            <w:r w:rsidRPr="00912DF7">
              <w:rPr>
                <w:rFonts w:asciiTheme="minorHAnsi" w:hAnsiTheme="minorHAnsi" w:cstheme="minorHAnsi"/>
                <w:bCs/>
                <w:sz w:val="20"/>
                <w:szCs w:val="20"/>
              </w:rPr>
              <w:t>Deudores Diversos tiene un saldo por la cantidad de $</w:t>
            </w:r>
            <w:r w:rsidRPr="00912DF7">
              <w:rPr>
                <w:rFonts w:asciiTheme="minorHAnsi" w:hAnsiTheme="minorHAnsi" w:cstheme="minorHAnsi"/>
                <w:sz w:val="20"/>
                <w:szCs w:val="20"/>
              </w:rPr>
              <w:t xml:space="preserve">  592,041,107.68 </w:t>
            </w:r>
          </w:p>
          <w:p w:rsidR="00912DF7" w:rsidRPr="00912DF7" w:rsidRDefault="00912DF7" w:rsidP="00912DF7">
            <w:pPr>
              <w:pStyle w:val="Textoindependiente2"/>
              <w:rPr>
                <w:rFonts w:asciiTheme="minorHAnsi" w:hAnsiTheme="minorHAnsi" w:cstheme="minorHAnsi"/>
                <w:color w:val="000000"/>
                <w:sz w:val="20"/>
                <w:szCs w:val="20"/>
              </w:rPr>
            </w:pPr>
            <w:r w:rsidRPr="00912DF7">
              <w:rPr>
                <w:rFonts w:asciiTheme="minorHAnsi" w:hAnsiTheme="minorHAnsi" w:cstheme="minorHAnsi"/>
                <w:sz w:val="20"/>
                <w:szCs w:val="20"/>
              </w:rPr>
              <w:t xml:space="preserve">integrado de la siguiente forma: FASSA $ 433,290,212.28 ESTATAL  43,301,102.92 </w:t>
            </w:r>
          </w:p>
          <w:p w:rsidR="00912DF7" w:rsidRPr="00912DF7" w:rsidRDefault="00912DF7" w:rsidP="00912DF7">
            <w:pPr>
              <w:pStyle w:val="Textoindependiente2"/>
              <w:rPr>
                <w:rFonts w:asciiTheme="minorHAnsi" w:hAnsiTheme="minorHAnsi" w:cstheme="minorHAnsi"/>
                <w:sz w:val="20"/>
                <w:szCs w:val="20"/>
              </w:rPr>
            </w:pPr>
            <w:r w:rsidRPr="00912DF7">
              <w:rPr>
                <w:rFonts w:asciiTheme="minorHAnsi" w:hAnsiTheme="minorHAnsi" w:cstheme="minorHAnsi"/>
                <w:color w:val="000000"/>
                <w:sz w:val="20"/>
                <w:szCs w:val="20"/>
              </w:rPr>
              <w:t xml:space="preserve"> </w:t>
            </w:r>
            <w:r w:rsidRPr="00912DF7">
              <w:rPr>
                <w:rFonts w:asciiTheme="minorHAnsi" w:hAnsiTheme="minorHAnsi" w:cstheme="minorHAnsi"/>
                <w:sz w:val="20"/>
                <w:szCs w:val="20"/>
              </w:rPr>
              <w:t>,cuotas de recuperación</w:t>
            </w:r>
            <w:r w:rsidRPr="00912DF7">
              <w:rPr>
                <w:rFonts w:asciiTheme="minorHAnsi" w:hAnsiTheme="minorHAnsi" w:cstheme="minorHAnsi"/>
                <w:color w:val="000000"/>
                <w:sz w:val="20"/>
                <w:szCs w:val="20"/>
              </w:rPr>
              <w:t xml:space="preserve">    5,689,668.46 , convenios federales $</w:t>
            </w:r>
            <w:r w:rsidRPr="00912DF7">
              <w:rPr>
                <w:rFonts w:asciiTheme="minorHAnsi" w:hAnsiTheme="minorHAnsi" w:cstheme="minorHAnsi"/>
                <w:sz w:val="20"/>
                <w:szCs w:val="20"/>
              </w:rPr>
              <w:t xml:space="preserve"> 5,127,326.57 seguro popular  $ 104,632,797.45 estos saldos se han estado comprobando y  cancelando paulatinamente por conceptos de gastos a comprobar y de pasajes y viáticos, asimismo se siguen revisando continuamente la información entre los saldos de los recursos, los cuales se irán cancelando en los meses posteriores del 2017.</w:t>
            </w:r>
          </w:p>
          <w:p w:rsidR="00912DF7" w:rsidRPr="00912DF7" w:rsidRDefault="00912DF7" w:rsidP="00912DF7">
            <w:pPr>
              <w:pStyle w:val="Textoindependiente2"/>
              <w:rPr>
                <w:rFonts w:asciiTheme="minorHAnsi" w:hAnsiTheme="minorHAnsi" w:cstheme="minorHAnsi"/>
                <w:bCs/>
                <w:sz w:val="20"/>
                <w:szCs w:val="20"/>
              </w:rPr>
            </w:pPr>
            <w:r w:rsidRPr="00912DF7">
              <w:rPr>
                <w:rFonts w:asciiTheme="minorHAnsi" w:hAnsiTheme="minorHAnsi" w:cstheme="minorHAnsi"/>
                <w:sz w:val="20"/>
                <w:szCs w:val="20"/>
              </w:rPr>
              <w:t xml:space="preserve"> </w:t>
            </w:r>
          </w:p>
          <w:p w:rsidR="00912DF7" w:rsidRPr="00912DF7" w:rsidRDefault="00912DF7" w:rsidP="00912DF7">
            <w:pPr>
              <w:pStyle w:val="Textoindependiente2"/>
              <w:rPr>
                <w:rFonts w:asciiTheme="minorHAnsi" w:hAnsiTheme="minorHAnsi" w:cstheme="minorHAnsi"/>
                <w:bCs/>
                <w:sz w:val="20"/>
                <w:szCs w:val="20"/>
                <w:highlight w:val="yellow"/>
              </w:rPr>
            </w:pPr>
          </w:p>
          <w:p w:rsidR="00912DF7" w:rsidRPr="00912DF7" w:rsidRDefault="00912DF7" w:rsidP="00912DF7">
            <w:pPr>
              <w:pStyle w:val="Textoindependiente2"/>
              <w:rPr>
                <w:rFonts w:asciiTheme="minorHAnsi" w:hAnsiTheme="minorHAnsi" w:cstheme="minorHAnsi"/>
                <w:bCs/>
                <w:sz w:val="20"/>
                <w:szCs w:val="20"/>
                <w:highlight w:val="yellow"/>
              </w:rPr>
            </w:pPr>
          </w:p>
          <w:p w:rsidR="00912DF7" w:rsidRPr="00912DF7" w:rsidRDefault="00912DF7" w:rsidP="00912DF7">
            <w:pPr>
              <w:pStyle w:val="Textoindependiente2"/>
              <w:rPr>
                <w:rFonts w:asciiTheme="minorHAnsi" w:hAnsiTheme="minorHAnsi" w:cstheme="minorHAnsi"/>
                <w:bCs/>
                <w:sz w:val="20"/>
                <w:szCs w:val="20"/>
                <w:highlight w:val="yellow"/>
              </w:rPr>
            </w:pPr>
          </w:p>
          <w:p w:rsidR="00912DF7" w:rsidRPr="00912DF7" w:rsidRDefault="00912DF7" w:rsidP="00912DF7">
            <w:pPr>
              <w:pStyle w:val="Textoindependiente2"/>
              <w:rPr>
                <w:rFonts w:asciiTheme="minorHAnsi" w:hAnsiTheme="minorHAnsi" w:cstheme="minorHAnsi"/>
                <w:bCs/>
                <w:sz w:val="20"/>
                <w:szCs w:val="20"/>
                <w:highlight w:val="yellow"/>
              </w:rPr>
            </w:pPr>
          </w:p>
          <w:p w:rsidR="00912DF7" w:rsidRPr="00912DF7" w:rsidRDefault="00912DF7" w:rsidP="00912DF7">
            <w:pPr>
              <w:pStyle w:val="Textoindependiente2"/>
              <w:rPr>
                <w:rFonts w:asciiTheme="minorHAnsi" w:hAnsiTheme="minorHAnsi" w:cstheme="minorHAnsi"/>
                <w:bCs/>
                <w:sz w:val="20"/>
                <w:szCs w:val="20"/>
                <w:highlight w:val="yellow"/>
              </w:rPr>
            </w:pPr>
          </w:p>
          <w:p w:rsidR="00912DF7" w:rsidRPr="00912DF7" w:rsidRDefault="00912DF7" w:rsidP="00912DF7">
            <w:pPr>
              <w:pStyle w:val="Textoindependiente2"/>
              <w:rPr>
                <w:rFonts w:asciiTheme="minorHAnsi" w:hAnsiTheme="minorHAnsi" w:cstheme="minorHAnsi"/>
                <w:bCs/>
                <w:sz w:val="20"/>
                <w:szCs w:val="20"/>
                <w:highlight w:val="yellow"/>
              </w:rPr>
            </w:pPr>
          </w:p>
        </w:tc>
      </w:tr>
      <w:tr w:rsidR="00912DF7" w:rsidRPr="00912DF7" w:rsidTr="00912DF7">
        <w:trPr>
          <w:trHeight w:val="270"/>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lastRenderedPageBreak/>
              <w:t>NOTA 3</w:t>
            </w:r>
          </w:p>
        </w:tc>
      </w:tr>
      <w:tr w:rsidR="00912DF7" w:rsidRPr="00912DF7" w:rsidTr="00912DF7">
        <w:trPr>
          <w:trHeight w:val="270"/>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Bienes Muebles, Inmuebles e Intangibles</w:t>
            </w:r>
          </w:p>
        </w:tc>
      </w:tr>
      <w:tr w:rsidR="00912DF7" w:rsidRPr="00912DF7" w:rsidTr="00912DF7">
        <w:trPr>
          <w:gridAfter w:val="1"/>
          <w:wAfter w:w="1186" w:type="pct"/>
          <w:trHeight w:val="255"/>
        </w:trPr>
        <w:tc>
          <w:tcPr>
            <w:tcW w:w="1804" w:type="pct"/>
            <w:gridSpan w:val="3"/>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80"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625"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505"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trHeight w:val="885"/>
        </w:trPr>
        <w:tc>
          <w:tcPr>
            <w:tcW w:w="5000" w:type="pct"/>
            <w:gridSpan w:val="14"/>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Los Activos Fijos se presentan valuados a su precio de adquisición, en este caso  se cuenta con mobiliario y equipo de administración, maquinaria y equipo, equipo e instrumental médico y de laboratorio. Conformados de los recursos Estatales, FASSA, Seguro Popular, Cuotas de Recuperación y Convenios federales.  Las depreciaciones se realizan  al momento de su adquisición  de acuerdo a lo dispuesto en el código fiscal de la federación, y  se encuentran en proceso la actualización de la depreciación de todos los bienes de años anteriores.</w:t>
            </w:r>
          </w:p>
        </w:tc>
      </w:tr>
      <w:tr w:rsidR="00912DF7" w:rsidRPr="00912DF7" w:rsidTr="00912DF7">
        <w:trPr>
          <w:trHeight w:val="3969"/>
        </w:trPr>
        <w:tc>
          <w:tcPr>
            <w:tcW w:w="5000" w:type="pct"/>
            <w:gridSpan w:val="1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Asimismo, los bienes inmuebles, se encuentran en verificación  por parte del área jurídica,  para su incorporación a los </w:t>
            </w:r>
            <w:proofErr w:type="spellStart"/>
            <w:r w:rsidRPr="00912DF7">
              <w:rPr>
                <w:rFonts w:asciiTheme="minorHAnsi" w:hAnsiTheme="minorHAnsi" w:cstheme="minorHAnsi"/>
                <w:sz w:val="20"/>
                <w:szCs w:val="20"/>
              </w:rPr>
              <w:t>Edos</w:t>
            </w:r>
            <w:proofErr w:type="spellEnd"/>
            <w:r w:rsidRPr="00912DF7">
              <w:rPr>
                <w:rFonts w:asciiTheme="minorHAnsi" w:hAnsiTheme="minorHAnsi" w:cstheme="minorHAnsi"/>
                <w:sz w:val="20"/>
                <w:szCs w:val="20"/>
              </w:rPr>
              <w:t>. Financieros y poder estar apegados a los lineamientos correspondientes.</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Actualmente los activos fijos se encuentran en actualización de sus depreciaciones</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w:t>
            </w:r>
          </w:p>
          <w:tbl>
            <w:tblPr>
              <w:tblW w:w="6167" w:type="dxa"/>
              <w:tblInd w:w="846" w:type="dxa"/>
              <w:tblCellMar>
                <w:left w:w="70" w:type="dxa"/>
                <w:right w:w="70" w:type="dxa"/>
              </w:tblCellMar>
              <w:tblLook w:val="04A0" w:firstRow="1" w:lastRow="0" w:firstColumn="1" w:lastColumn="0" w:noHBand="0" w:noVBand="1"/>
            </w:tblPr>
            <w:tblGrid>
              <w:gridCol w:w="2268"/>
              <w:gridCol w:w="1915"/>
              <w:gridCol w:w="1984"/>
            </w:tblGrid>
            <w:tr w:rsidR="00912DF7" w:rsidRPr="00912DF7" w:rsidTr="00BF71F7">
              <w:trPr>
                <w:trHeight w:val="49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b/>
                      <w:bCs/>
                      <w:color w:val="000000"/>
                      <w:sz w:val="20"/>
                      <w:szCs w:val="20"/>
                      <w:lang w:val="es-ES" w:eastAsia="es-ES"/>
                    </w:rPr>
                  </w:pPr>
                  <w:r w:rsidRPr="00912DF7">
                    <w:rPr>
                      <w:rFonts w:asciiTheme="minorHAnsi" w:hAnsiTheme="minorHAnsi" w:cstheme="minorHAnsi"/>
                      <w:b/>
                      <w:bCs/>
                      <w:color w:val="000000"/>
                      <w:sz w:val="20"/>
                      <w:szCs w:val="20"/>
                      <w:lang w:val="es-ES" w:eastAsia="es-ES"/>
                    </w:rPr>
                    <w:t>TIPO</w:t>
                  </w:r>
                </w:p>
              </w:tc>
              <w:tc>
                <w:tcPr>
                  <w:tcW w:w="1915" w:type="dxa"/>
                  <w:tcBorders>
                    <w:top w:val="single" w:sz="4" w:space="0" w:color="auto"/>
                    <w:left w:val="nil"/>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b/>
                      <w:bCs/>
                      <w:color w:val="000000"/>
                      <w:sz w:val="20"/>
                      <w:szCs w:val="20"/>
                      <w:lang w:val="es-ES" w:eastAsia="es-ES"/>
                    </w:rPr>
                  </w:pPr>
                  <w:r w:rsidRPr="00912DF7">
                    <w:rPr>
                      <w:rFonts w:asciiTheme="minorHAnsi" w:hAnsiTheme="minorHAnsi" w:cstheme="minorHAnsi"/>
                      <w:b/>
                      <w:bCs/>
                      <w:color w:val="000000"/>
                      <w:sz w:val="20"/>
                      <w:szCs w:val="20"/>
                      <w:lang w:val="es-ES" w:eastAsia="es-ES"/>
                    </w:rPr>
                    <w:t>SALDO AL 31 DE MARZO</w:t>
                  </w:r>
                </w:p>
                <w:p w:rsidR="00912DF7" w:rsidRPr="00912DF7" w:rsidRDefault="00912DF7" w:rsidP="00912DF7">
                  <w:pPr>
                    <w:jc w:val="both"/>
                    <w:rPr>
                      <w:rFonts w:asciiTheme="minorHAnsi" w:hAnsiTheme="minorHAnsi" w:cstheme="minorHAnsi"/>
                      <w:b/>
                      <w:bCs/>
                      <w:color w:val="000000"/>
                      <w:sz w:val="20"/>
                      <w:szCs w:val="20"/>
                      <w:lang w:val="es-ES" w:eastAsia="es-ES"/>
                    </w:rPr>
                  </w:pPr>
                  <w:r w:rsidRPr="00912DF7">
                    <w:rPr>
                      <w:rFonts w:asciiTheme="minorHAnsi" w:hAnsiTheme="minorHAnsi" w:cstheme="minorHAnsi"/>
                      <w:b/>
                      <w:bCs/>
                      <w:color w:val="000000"/>
                      <w:sz w:val="20"/>
                      <w:szCs w:val="20"/>
                      <w:lang w:val="es-ES" w:eastAsia="es-ES"/>
                    </w:rPr>
                    <w:t>2017</w:t>
                  </w:r>
                </w:p>
              </w:tc>
              <w:tc>
                <w:tcPr>
                  <w:tcW w:w="1984" w:type="dxa"/>
                  <w:tcBorders>
                    <w:top w:val="single" w:sz="4" w:space="0" w:color="auto"/>
                    <w:left w:val="nil"/>
                    <w:bottom w:val="single" w:sz="4" w:space="0" w:color="auto"/>
                    <w:right w:val="single" w:sz="4" w:space="0" w:color="auto"/>
                  </w:tcBorders>
                  <w:shd w:val="clear" w:color="auto" w:fill="auto"/>
                  <w:vAlign w:val="bottom"/>
                  <w:hideMark/>
                </w:tcPr>
                <w:p w:rsidR="00912DF7" w:rsidRPr="00912DF7" w:rsidRDefault="00912DF7" w:rsidP="00912DF7">
                  <w:pPr>
                    <w:jc w:val="both"/>
                    <w:rPr>
                      <w:rFonts w:asciiTheme="minorHAnsi" w:hAnsiTheme="minorHAnsi" w:cstheme="minorHAnsi"/>
                      <w:b/>
                      <w:bCs/>
                      <w:color w:val="000000"/>
                      <w:sz w:val="20"/>
                      <w:szCs w:val="20"/>
                      <w:lang w:val="es-ES" w:eastAsia="es-ES"/>
                    </w:rPr>
                  </w:pPr>
                  <w:r w:rsidRPr="00912DF7">
                    <w:rPr>
                      <w:rFonts w:asciiTheme="minorHAnsi" w:hAnsiTheme="minorHAnsi" w:cstheme="minorHAnsi"/>
                      <w:b/>
                      <w:bCs/>
                      <w:color w:val="000000"/>
                      <w:sz w:val="20"/>
                      <w:szCs w:val="20"/>
                      <w:lang w:val="es-ES" w:eastAsia="es-ES"/>
                    </w:rPr>
                    <w:t>DEPRECIACION ACUM.</w:t>
                  </w:r>
                </w:p>
              </w:tc>
            </w:tr>
            <w:tr w:rsidR="00912DF7" w:rsidRPr="00912DF7" w:rsidTr="00BF71F7">
              <w:trPr>
                <w:trHeight w:val="1103"/>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color w:val="000000"/>
                      <w:sz w:val="20"/>
                      <w:szCs w:val="20"/>
                      <w:lang w:val="es-ES" w:eastAsia="es-ES"/>
                    </w:rPr>
                  </w:pPr>
                  <w:r w:rsidRPr="00912DF7">
                    <w:rPr>
                      <w:rFonts w:asciiTheme="minorHAnsi" w:hAnsiTheme="minorHAnsi" w:cstheme="minorHAnsi"/>
                      <w:color w:val="000000"/>
                      <w:sz w:val="20"/>
                      <w:szCs w:val="20"/>
                      <w:lang w:val="es-ES" w:eastAsia="es-ES"/>
                    </w:rPr>
                    <w:t>Mobiliario y equipo</w:t>
                  </w:r>
                </w:p>
              </w:tc>
              <w:tc>
                <w:tcPr>
                  <w:tcW w:w="1915" w:type="dxa"/>
                  <w:tcBorders>
                    <w:top w:val="nil"/>
                    <w:left w:val="nil"/>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color w:val="000000"/>
                      <w:sz w:val="20"/>
                      <w:szCs w:val="20"/>
                      <w:lang w:val="es-ES" w:eastAsia="es-ES"/>
                    </w:rPr>
                  </w:pP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541,011,830,23 </w:t>
                  </w:r>
                </w:p>
                <w:p w:rsidR="00912DF7" w:rsidRPr="00912DF7" w:rsidRDefault="00912DF7" w:rsidP="00912DF7">
                  <w:pPr>
                    <w:jc w:val="both"/>
                    <w:rPr>
                      <w:rFonts w:asciiTheme="minorHAnsi" w:hAnsiTheme="minorHAnsi" w:cstheme="minorHAnsi"/>
                      <w:color w:val="000000"/>
                      <w:sz w:val="20"/>
                      <w:szCs w:val="20"/>
                      <w:lang w:val="es-ES" w:eastAsia="es-ES"/>
                    </w:rPr>
                  </w:pPr>
                  <w:r w:rsidRPr="00912DF7">
                    <w:rPr>
                      <w:rFonts w:asciiTheme="minorHAnsi" w:hAnsiTheme="minorHAnsi" w:cstheme="minorHAnsi"/>
                      <w:color w:val="000000"/>
                      <w:sz w:val="20"/>
                      <w:szCs w:val="20"/>
                      <w:lang w:val="es-ES" w:eastAsia="es-ES"/>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275,907,587.55 </w:t>
                  </w:r>
                </w:p>
                <w:p w:rsidR="00912DF7" w:rsidRPr="00912DF7" w:rsidRDefault="00912DF7" w:rsidP="00912DF7">
                  <w:pPr>
                    <w:jc w:val="both"/>
                    <w:rPr>
                      <w:rFonts w:asciiTheme="minorHAnsi" w:hAnsiTheme="minorHAnsi" w:cstheme="minorHAnsi"/>
                      <w:color w:val="000000"/>
                      <w:sz w:val="20"/>
                      <w:szCs w:val="20"/>
                      <w:lang w:val="es-ES" w:eastAsia="es-ES"/>
                    </w:rPr>
                  </w:pPr>
                  <w:r w:rsidRPr="00912DF7">
                    <w:rPr>
                      <w:rFonts w:asciiTheme="minorHAnsi" w:hAnsiTheme="minorHAnsi" w:cstheme="minorHAnsi"/>
                      <w:color w:val="000000"/>
                      <w:sz w:val="20"/>
                      <w:szCs w:val="20"/>
                      <w:lang w:val="es-ES" w:eastAsia="es-ES"/>
                    </w:rPr>
                    <w:t xml:space="preserve">            </w:t>
                  </w:r>
                </w:p>
              </w:tc>
            </w:tr>
            <w:tr w:rsidR="00912DF7" w:rsidRPr="00912DF7" w:rsidTr="00BF71F7">
              <w:trPr>
                <w:trHeight w:val="21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color w:val="000000"/>
                      <w:sz w:val="20"/>
                      <w:szCs w:val="20"/>
                      <w:lang w:val="es-ES" w:eastAsia="es-ES"/>
                    </w:rPr>
                  </w:pPr>
                  <w:proofErr w:type="spellStart"/>
                  <w:r w:rsidRPr="00912DF7">
                    <w:rPr>
                      <w:rFonts w:asciiTheme="minorHAnsi" w:hAnsiTheme="minorHAnsi" w:cstheme="minorHAnsi"/>
                      <w:color w:val="000000"/>
                      <w:sz w:val="20"/>
                      <w:szCs w:val="20"/>
                      <w:lang w:val="es-ES" w:eastAsia="es-ES"/>
                    </w:rPr>
                    <w:t>Vehiculo</w:t>
                  </w:r>
                  <w:proofErr w:type="spellEnd"/>
                  <w:r w:rsidRPr="00912DF7">
                    <w:rPr>
                      <w:rFonts w:asciiTheme="minorHAnsi" w:hAnsiTheme="minorHAnsi" w:cstheme="minorHAnsi"/>
                      <w:color w:val="000000"/>
                      <w:sz w:val="20"/>
                      <w:szCs w:val="20"/>
                      <w:lang w:val="es-ES" w:eastAsia="es-ES"/>
                    </w:rPr>
                    <w:t xml:space="preserve"> terrestres</w:t>
                  </w:r>
                </w:p>
              </w:tc>
              <w:tc>
                <w:tcPr>
                  <w:tcW w:w="1915" w:type="dxa"/>
                  <w:tcBorders>
                    <w:top w:val="nil"/>
                    <w:left w:val="nil"/>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58,145,626.99 </w:t>
                  </w:r>
                </w:p>
                <w:p w:rsidR="00912DF7" w:rsidRPr="00912DF7" w:rsidRDefault="00912DF7" w:rsidP="00912DF7">
                  <w:pPr>
                    <w:jc w:val="both"/>
                    <w:rPr>
                      <w:rFonts w:asciiTheme="minorHAnsi" w:hAnsiTheme="minorHAnsi" w:cstheme="minorHAnsi"/>
                      <w:color w:val="000000"/>
                      <w:sz w:val="20"/>
                      <w:szCs w:val="20"/>
                      <w:lang w:val="es-ES" w:eastAsia="es-ES"/>
                    </w:rPr>
                  </w:pPr>
                  <w:r w:rsidRPr="00912DF7">
                    <w:rPr>
                      <w:rFonts w:asciiTheme="minorHAnsi" w:hAnsiTheme="minorHAnsi" w:cstheme="minorHAnsi"/>
                      <w:color w:val="000000"/>
                      <w:sz w:val="20"/>
                      <w:szCs w:val="20"/>
                      <w:lang w:val="es-ES" w:eastAsia="es-ES"/>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24,123,623.01 </w:t>
                  </w:r>
                </w:p>
                <w:p w:rsidR="00912DF7" w:rsidRPr="00912DF7" w:rsidRDefault="00912DF7" w:rsidP="00912DF7">
                  <w:pPr>
                    <w:jc w:val="both"/>
                    <w:rPr>
                      <w:rFonts w:asciiTheme="minorHAnsi" w:hAnsiTheme="minorHAnsi" w:cstheme="minorHAnsi"/>
                      <w:color w:val="000000"/>
                      <w:sz w:val="20"/>
                      <w:szCs w:val="20"/>
                      <w:lang w:val="es-ES" w:eastAsia="es-ES"/>
                    </w:rPr>
                  </w:pPr>
                  <w:r w:rsidRPr="00912DF7">
                    <w:rPr>
                      <w:rFonts w:asciiTheme="minorHAnsi" w:hAnsiTheme="minorHAnsi" w:cstheme="minorHAnsi"/>
                      <w:color w:val="000000"/>
                      <w:sz w:val="20"/>
                      <w:szCs w:val="20"/>
                      <w:lang w:val="es-ES" w:eastAsia="es-ES"/>
                    </w:rPr>
                    <w:t xml:space="preserve">            </w:t>
                  </w:r>
                </w:p>
              </w:tc>
            </w:tr>
            <w:tr w:rsidR="00912DF7" w:rsidRPr="00912DF7" w:rsidTr="00BF71F7">
              <w:trPr>
                <w:trHeight w:val="2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color w:val="000000"/>
                      <w:sz w:val="20"/>
                      <w:szCs w:val="20"/>
                      <w:lang w:val="es-ES" w:eastAsia="es-ES"/>
                    </w:rPr>
                  </w:pPr>
                  <w:proofErr w:type="spellStart"/>
                  <w:r w:rsidRPr="00912DF7">
                    <w:rPr>
                      <w:rFonts w:asciiTheme="minorHAnsi" w:hAnsiTheme="minorHAnsi" w:cstheme="minorHAnsi"/>
                      <w:color w:val="000000"/>
                      <w:sz w:val="20"/>
                      <w:szCs w:val="20"/>
                      <w:lang w:val="es-ES" w:eastAsia="es-ES"/>
                    </w:rPr>
                    <w:t>Maq</w:t>
                  </w:r>
                  <w:proofErr w:type="spellEnd"/>
                  <w:r w:rsidRPr="00912DF7">
                    <w:rPr>
                      <w:rFonts w:asciiTheme="minorHAnsi" w:hAnsiTheme="minorHAnsi" w:cstheme="minorHAnsi"/>
                      <w:color w:val="000000"/>
                      <w:sz w:val="20"/>
                      <w:szCs w:val="20"/>
                      <w:lang w:val="es-ES" w:eastAsia="es-ES"/>
                    </w:rPr>
                    <w:t>.,Herramientas y aparatos</w:t>
                  </w:r>
                </w:p>
              </w:tc>
              <w:tc>
                <w:tcPr>
                  <w:tcW w:w="1915" w:type="dxa"/>
                  <w:tcBorders>
                    <w:top w:val="nil"/>
                    <w:left w:val="nil"/>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340,731,622.64 </w:t>
                  </w:r>
                </w:p>
                <w:p w:rsidR="00912DF7" w:rsidRPr="00912DF7" w:rsidRDefault="00912DF7" w:rsidP="00912DF7">
                  <w:pPr>
                    <w:jc w:val="both"/>
                    <w:rPr>
                      <w:rFonts w:asciiTheme="minorHAnsi" w:hAnsiTheme="minorHAnsi" w:cstheme="minorHAnsi"/>
                      <w:color w:val="000000"/>
                      <w:sz w:val="20"/>
                      <w:szCs w:val="20"/>
                      <w:lang w:val="es-ES" w:eastAsia="es-ES"/>
                    </w:rPr>
                  </w:pPr>
                  <w:r w:rsidRPr="00912DF7">
                    <w:rPr>
                      <w:rFonts w:asciiTheme="minorHAnsi" w:hAnsiTheme="minorHAnsi" w:cstheme="minorHAnsi"/>
                      <w:color w:val="000000"/>
                      <w:sz w:val="20"/>
                      <w:szCs w:val="20"/>
                      <w:lang w:val="es-ES" w:eastAsia="es-ES"/>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38,588,188.01 </w:t>
                  </w:r>
                </w:p>
                <w:p w:rsidR="00912DF7" w:rsidRPr="00912DF7" w:rsidRDefault="00912DF7" w:rsidP="00912DF7">
                  <w:pPr>
                    <w:jc w:val="both"/>
                    <w:rPr>
                      <w:rFonts w:asciiTheme="minorHAnsi" w:hAnsiTheme="minorHAnsi" w:cstheme="minorHAnsi"/>
                      <w:color w:val="000000"/>
                      <w:sz w:val="20"/>
                      <w:szCs w:val="20"/>
                      <w:lang w:val="es-ES" w:eastAsia="es-ES"/>
                    </w:rPr>
                  </w:pPr>
                  <w:r w:rsidRPr="00912DF7">
                    <w:rPr>
                      <w:rFonts w:asciiTheme="minorHAnsi" w:hAnsiTheme="minorHAnsi" w:cstheme="minorHAnsi"/>
                      <w:color w:val="000000"/>
                      <w:sz w:val="20"/>
                      <w:szCs w:val="20"/>
                      <w:lang w:val="es-ES" w:eastAsia="es-ES"/>
                    </w:rPr>
                    <w:t xml:space="preserve">            </w:t>
                  </w:r>
                </w:p>
              </w:tc>
            </w:tr>
            <w:tr w:rsidR="00912DF7" w:rsidRPr="00912DF7" w:rsidTr="00BF71F7">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color w:val="000000"/>
                      <w:sz w:val="20"/>
                      <w:szCs w:val="20"/>
                      <w:lang w:val="es-ES" w:eastAsia="es-ES"/>
                    </w:rPr>
                  </w:pPr>
                  <w:r w:rsidRPr="00912DF7">
                    <w:rPr>
                      <w:rFonts w:asciiTheme="minorHAnsi" w:hAnsiTheme="minorHAnsi" w:cstheme="minorHAnsi"/>
                      <w:color w:val="000000"/>
                      <w:sz w:val="20"/>
                      <w:szCs w:val="20"/>
                      <w:lang w:val="es-ES" w:eastAsia="es-ES"/>
                    </w:rPr>
                    <w:t>Obras en proceso</w:t>
                  </w:r>
                </w:p>
              </w:tc>
              <w:tc>
                <w:tcPr>
                  <w:tcW w:w="1915" w:type="dxa"/>
                  <w:tcBorders>
                    <w:top w:val="nil"/>
                    <w:left w:val="nil"/>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926,434,399.02 </w:t>
                  </w:r>
                </w:p>
                <w:p w:rsidR="00912DF7" w:rsidRPr="00912DF7" w:rsidRDefault="00912DF7" w:rsidP="00912DF7">
                  <w:pPr>
                    <w:jc w:val="both"/>
                    <w:rPr>
                      <w:rFonts w:asciiTheme="minorHAnsi" w:hAnsiTheme="minorHAnsi" w:cstheme="minorHAnsi"/>
                      <w:color w:val="000000"/>
                      <w:sz w:val="20"/>
                      <w:szCs w:val="20"/>
                      <w:lang w:val="es-ES" w:eastAsia="es-ES"/>
                    </w:rPr>
                  </w:pPr>
                  <w:r w:rsidRPr="00912DF7">
                    <w:rPr>
                      <w:rFonts w:asciiTheme="minorHAnsi" w:hAnsiTheme="minorHAnsi" w:cstheme="minorHAnsi"/>
                      <w:color w:val="000000"/>
                      <w:sz w:val="20"/>
                      <w:szCs w:val="20"/>
                      <w:lang w:val="es-ES" w:eastAsia="es-ES"/>
                    </w:rPr>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color w:val="000000"/>
                      <w:sz w:val="20"/>
                      <w:szCs w:val="20"/>
                      <w:lang w:val="es-ES" w:eastAsia="es-ES"/>
                    </w:rPr>
                  </w:pPr>
                  <w:r w:rsidRPr="00912DF7">
                    <w:rPr>
                      <w:rFonts w:asciiTheme="minorHAnsi" w:hAnsiTheme="minorHAnsi" w:cstheme="minorHAnsi"/>
                      <w:color w:val="000000"/>
                      <w:sz w:val="20"/>
                      <w:szCs w:val="20"/>
                      <w:lang w:val="es-ES" w:eastAsia="es-ES"/>
                    </w:rPr>
                    <w:t> </w:t>
                  </w:r>
                </w:p>
              </w:tc>
            </w:tr>
            <w:tr w:rsidR="00912DF7" w:rsidRPr="00912DF7" w:rsidTr="00BF71F7">
              <w:trPr>
                <w:trHeight w:val="24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color w:val="000000"/>
                      <w:sz w:val="20"/>
                      <w:szCs w:val="20"/>
                      <w:lang w:val="es-ES" w:eastAsia="es-ES"/>
                    </w:rPr>
                  </w:pPr>
                  <w:r w:rsidRPr="00912DF7">
                    <w:rPr>
                      <w:rFonts w:asciiTheme="minorHAnsi" w:hAnsiTheme="minorHAnsi" w:cstheme="minorHAnsi"/>
                      <w:color w:val="000000"/>
                      <w:sz w:val="20"/>
                      <w:szCs w:val="20"/>
                      <w:lang w:val="es-ES" w:eastAsia="es-ES"/>
                    </w:rPr>
                    <w:t>Inmuebles</w:t>
                  </w:r>
                </w:p>
              </w:tc>
              <w:tc>
                <w:tcPr>
                  <w:tcW w:w="1915" w:type="dxa"/>
                  <w:tcBorders>
                    <w:top w:val="nil"/>
                    <w:left w:val="nil"/>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53,102,530.49 </w:t>
                  </w:r>
                </w:p>
                <w:p w:rsidR="00912DF7" w:rsidRPr="00912DF7" w:rsidRDefault="00912DF7" w:rsidP="00912DF7">
                  <w:pPr>
                    <w:jc w:val="both"/>
                    <w:rPr>
                      <w:rFonts w:asciiTheme="minorHAnsi" w:hAnsiTheme="minorHAnsi" w:cstheme="minorHAnsi"/>
                      <w:color w:val="000000"/>
                      <w:sz w:val="20"/>
                      <w:szCs w:val="20"/>
                      <w:lang w:val="es-ES" w:eastAsia="es-ES"/>
                    </w:rPr>
                  </w:pPr>
                  <w:r w:rsidRPr="00912DF7">
                    <w:rPr>
                      <w:rFonts w:asciiTheme="minorHAnsi" w:hAnsiTheme="minorHAnsi" w:cstheme="minorHAnsi"/>
                      <w:color w:val="000000"/>
                      <w:sz w:val="20"/>
                      <w:szCs w:val="20"/>
                      <w:lang w:val="es-ES" w:eastAsia="es-ES"/>
                    </w:rPr>
                    <w:lastRenderedPageBreak/>
                    <w:t xml:space="preserve">                 </w:t>
                  </w:r>
                </w:p>
              </w:tc>
              <w:tc>
                <w:tcPr>
                  <w:tcW w:w="1984" w:type="dxa"/>
                  <w:tcBorders>
                    <w:top w:val="nil"/>
                    <w:left w:val="nil"/>
                    <w:bottom w:val="single" w:sz="4" w:space="0" w:color="auto"/>
                    <w:right w:val="single" w:sz="4" w:space="0" w:color="auto"/>
                  </w:tcBorders>
                  <w:shd w:val="clear" w:color="auto" w:fill="auto"/>
                  <w:noWrap/>
                  <w:vAlign w:val="bottom"/>
                  <w:hideMark/>
                </w:tcPr>
                <w:p w:rsidR="00912DF7" w:rsidRPr="00912DF7" w:rsidRDefault="00912DF7" w:rsidP="00912DF7">
                  <w:pPr>
                    <w:jc w:val="both"/>
                    <w:rPr>
                      <w:rFonts w:asciiTheme="minorHAnsi" w:hAnsiTheme="minorHAnsi" w:cstheme="minorHAnsi"/>
                      <w:color w:val="000000"/>
                      <w:sz w:val="20"/>
                      <w:szCs w:val="20"/>
                      <w:lang w:val="es-ES" w:eastAsia="es-ES"/>
                    </w:rPr>
                  </w:pPr>
                  <w:r w:rsidRPr="00912DF7">
                    <w:rPr>
                      <w:rFonts w:asciiTheme="minorHAnsi" w:hAnsiTheme="minorHAnsi" w:cstheme="minorHAnsi"/>
                      <w:color w:val="000000"/>
                      <w:sz w:val="20"/>
                      <w:szCs w:val="20"/>
                      <w:lang w:val="es-ES" w:eastAsia="es-ES"/>
                    </w:rPr>
                    <w:lastRenderedPageBreak/>
                    <w:t> </w:t>
                  </w:r>
                </w:p>
              </w:tc>
            </w:tr>
            <w:tr w:rsidR="00912DF7" w:rsidRPr="00912DF7" w:rsidTr="00BF71F7">
              <w:trPr>
                <w:trHeight w:val="240"/>
              </w:trPr>
              <w:tc>
                <w:tcPr>
                  <w:tcW w:w="2268" w:type="dxa"/>
                  <w:tcBorders>
                    <w:top w:val="nil"/>
                    <w:left w:val="single" w:sz="4" w:space="0" w:color="auto"/>
                    <w:bottom w:val="single" w:sz="4" w:space="0" w:color="auto"/>
                    <w:right w:val="single" w:sz="4" w:space="0" w:color="auto"/>
                  </w:tcBorders>
                  <w:shd w:val="clear" w:color="auto" w:fill="auto"/>
                  <w:noWrap/>
                  <w:vAlign w:val="bottom"/>
                </w:tcPr>
                <w:p w:rsidR="00912DF7" w:rsidRPr="00912DF7" w:rsidRDefault="00912DF7" w:rsidP="00912DF7">
                  <w:pPr>
                    <w:jc w:val="both"/>
                    <w:rPr>
                      <w:rFonts w:asciiTheme="minorHAnsi" w:hAnsiTheme="minorHAnsi" w:cstheme="minorHAnsi"/>
                      <w:color w:val="000000"/>
                      <w:sz w:val="20"/>
                      <w:szCs w:val="20"/>
                      <w:lang w:val="es-ES" w:eastAsia="es-ES"/>
                    </w:rPr>
                  </w:pPr>
                  <w:r w:rsidRPr="00912DF7">
                    <w:rPr>
                      <w:rFonts w:asciiTheme="minorHAnsi" w:hAnsiTheme="minorHAnsi" w:cstheme="minorHAnsi"/>
                      <w:color w:val="000000"/>
                      <w:sz w:val="20"/>
                      <w:szCs w:val="20"/>
                      <w:lang w:val="es-ES" w:eastAsia="es-ES"/>
                    </w:rPr>
                    <w:lastRenderedPageBreak/>
                    <w:t>Intangibles</w:t>
                  </w:r>
                </w:p>
              </w:tc>
              <w:tc>
                <w:tcPr>
                  <w:tcW w:w="1915" w:type="dxa"/>
                  <w:tcBorders>
                    <w:top w:val="nil"/>
                    <w:left w:val="nil"/>
                    <w:bottom w:val="single" w:sz="4" w:space="0" w:color="auto"/>
                    <w:right w:val="single" w:sz="4" w:space="0" w:color="auto"/>
                  </w:tcBorders>
                  <w:shd w:val="clear" w:color="auto" w:fill="auto"/>
                  <w:noWrap/>
                  <w:vAlign w:val="bottom"/>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56,226,351.88 </w:t>
                  </w:r>
                </w:p>
                <w:p w:rsidR="00912DF7" w:rsidRPr="00912DF7" w:rsidRDefault="00912DF7" w:rsidP="00912DF7">
                  <w:pPr>
                    <w:jc w:val="both"/>
                    <w:rPr>
                      <w:rFonts w:asciiTheme="minorHAnsi" w:hAnsiTheme="minorHAnsi" w:cstheme="minorHAnsi"/>
                      <w:sz w:val="20"/>
                      <w:szCs w:val="20"/>
                    </w:rPr>
                  </w:pPr>
                </w:p>
              </w:tc>
              <w:tc>
                <w:tcPr>
                  <w:tcW w:w="1984" w:type="dxa"/>
                  <w:tcBorders>
                    <w:top w:val="nil"/>
                    <w:left w:val="nil"/>
                    <w:bottom w:val="single" w:sz="4" w:space="0" w:color="auto"/>
                    <w:right w:val="single" w:sz="4" w:space="0" w:color="auto"/>
                  </w:tcBorders>
                  <w:shd w:val="clear" w:color="auto" w:fill="auto"/>
                  <w:noWrap/>
                  <w:vAlign w:val="bottom"/>
                </w:tcPr>
                <w:p w:rsidR="00912DF7" w:rsidRPr="00912DF7" w:rsidRDefault="00912DF7" w:rsidP="00912DF7">
                  <w:pPr>
                    <w:jc w:val="both"/>
                    <w:rPr>
                      <w:rFonts w:asciiTheme="minorHAnsi" w:hAnsiTheme="minorHAnsi" w:cstheme="minorHAnsi"/>
                      <w:color w:val="000000"/>
                      <w:sz w:val="20"/>
                      <w:szCs w:val="20"/>
                      <w:lang w:val="es-ES" w:eastAsia="es-ES"/>
                    </w:rPr>
                  </w:pPr>
                </w:p>
              </w:tc>
            </w:tr>
            <w:tr w:rsidR="00912DF7" w:rsidRPr="00912DF7" w:rsidTr="00BF71F7">
              <w:trPr>
                <w:trHeight w:val="240"/>
              </w:trPr>
              <w:tc>
                <w:tcPr>
                  <w:tcW w:w="2268" w:type="dxa"/>
                  <w:tcBorders>
                    <w:top w:val="nil"/>
                    <w:left w:val="single" w:sz="4" w:space="0" w:color="auto"/>
                    <w:bottom w:val="single" w:sz="4" w:space="0" w:color="auto"/>
                    <w:right w:val="single" w:sz="4" w:space="0" w:color="auto"/>
                  </w:tcBorders>
                  <w:shd w:val="clear" w:color="auto" w:fill="auto"/>
                  <w:noWrap/>
                  <w:vAlign w:val="bottom"/>
                </w:tcPr>
                <w:p w:rsidR="00912DF7" w:rsidRPr="00912DF7" w:rsidRDefault="00912DF7" w:rsidP="00912DF7">
                  <w:pPr>
                    <w:jc w:val="both"/>
                    <w:rPr>
                      <w:rFonts w:asciiTheme="minorHAnsi" w:hAnsiTheme="minorHAnsi" w:cstheme="minorHAnsi"/>
                      <w:b/>
                      <w:color w:val="000000"/>
                      <w:sz w:val="20"/>
                      <w:szCs w:val="20"/>
                      <w:lang w:val="es-ES" w:eastAsia="es-ES"/>
                    </w:rPr>
                  </w:pPr>
                  <w:r w:rsidRPr="00912DF7">
                    <w:rPr>
                      <w:rFonts w:asciiTheme="minorHAnsi" w:hAnsiTheme="minorHAnsi" w:cstheme="minorHAnsi"/>
                      <w:b/>
                      <w:color w:val="000000"/>
                      <w:sz w:val="20"/>
                      <w:szCs w:val="20"/>
                      <w:lang w:val="es-ES" w:eastAsia="es-ES"/>
                    </w:rPr>
                    <w:t>TOTAL</w:t>
                  </w:r>
                </w:p>
              </w:tc>
              <w:tc>
                <w:tcPr>
                  <w:tcW w:w="1915" w:type="dxa"/>
                  <w:tcBorders>
                    <w:top w:val="nil"/>
                    <w:left w:val="nil"/>
                    <w:bottom w:val="single" w:sz="4" w:space="0" w:color="auto"/>
                    <w:right w:val="single" w:sz="4" w:space="0" w:color="auto"/>
                  </w:tcBorders>
                  <w:shd w:val="clear" w:color="auto" w:fill="auto"/>
                  <w:noWrap/>
                  <w:vAlign w:val="bottom"/>
                </w:tcPr>
                <w:p w:rsidR="00912DF7" w:rsidRPr="00912DF7" w:rsidRDefault="00912DF7" w:rsidP="00912DF7">
                  <w:pPr>
                    <w:jc w:val="both"/>
                    <w:rPr>
                      <w:rFonts w:asciiTheme="minorHAnsi" w:hAnsiTheme="minorHAnsi" w:cstheme="minorHAnsi"/>
                      <w:b/>
                      <w:sz w:val="20"/>
                      <w:szCs w:val="20"/>
                    </w:rPr>
                  </w:pPr>
                  <w:r w:rsidRPr="00912DF7">
                    <w:rPr>
                      <w:rFonts w:asciiTheme="minorHAnsi" w:hAnsiTheme="minorHAnsi" w:cstheme="minorHAnsi"/>
                      <w:b/>
                      <w:sz w:val="20"/>
                      <w:szCs w:val="20"/>
                    </w:rPr>
                    <w:t>1,975,652,361.25</w:t>
                  </w:r>
                </w:p>
              </w:tc>
              <w:tc>
                <w:tcPr>
                  <w:tcW w:w="1984" w:type="dxa"/>
                  <w:tcBorders>
                    <w:top w:val="nil"/>
                    <w:left w:val="nil"/>
                    <w:bottom w:val="single" w:sz="4" w:space="0" w:color="auto"/>
                    <w:right w:val="single" w:sz="4" w:space="0" w:color="auto"/>
                  </w:tcBorders>
                  <w:shd w:val="clear" w:color="auto" w:fill="auto"/>
                  <w:noWrap/>
                  <w:vAlign w:val="bottom"/>
                </w:tcPr>
                <w:p w:rsidR="00912DF7" w:rsidRPr="00912DF7" w:rsidRDefault="00912DF7" w:rsidP="00912DF7">
                  <w:pPr>
                    <w:jc w:val="both"/>
                    <w:rPr>
                      <w:rFonts w:asciiTheme="minorHAnsi" w:hAnsiTheme="minorHAnsi" w:cstheme="minorHAnsi"/>
                      <w:b/>
                      <w:color w:val="000000"/>
                      <w:sz w:val="20"/>
                      <w:szCs w:val="20"/>
                      <w:lang w:val="es-ES" w:eastAsia="es-ES"/>
                    </w:rPr>
                  </w:pPr>
                  <w:r w:rsidRPr="00912DF7">
                    <w:rPr>
                      <w:rFonts w:asciiTheme="minorHAnsi" w:hAnsiTheme="minorHAnsi" w:cstheme="minorHAnsi"/>
                      <w:b/>
                      <w:color w:val="000000"/>
                      <w:sz w:val="20"/>
                      <w:szCs w:val="20"/>
                      <w:lang w:val="es-ES" w:eastAsia="es-ES"/>
                    </w:rPr>
                    <w:t>338,619,398.57</w:t>
                  </w:r>
                </w:p>
              </w:tc>
            </w:tr>
          </w:tbl>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r>
      <w:tr w:rsidR="00912DF7" w:rsidRPr="00912DF7" w:rsidTr="00912DF7">
        <w:trPr>
          <w:trHeight w:val="270"/>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lastRenderedPageBreak/>
              <w:t>NOTA 4</w:t>
            </w:r>
          </w:p>
        </w:tc>
      </w:tr>
      <w:tr w:rsidR="00912DF7" w:rsidRPr="00912DF7" w:rsidTr="00912DF7">
        <w:trPr>
          <w:trHeight w:val="270"/>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CUENTAS POR PAGAR A CORTO PLAZO</w:t>
            </w:r>
          </w:p>
        </w:tc>
      </w:tr>
      <w:tr w:rsidR="00912DF7" w:rsidRPr="00912DF7" w:rsidTr="00912DF7">
        <w:trPr>
          <w:gridAfter w:val="1"/>
          <w:wAfter w:w="1186" w:type="pct"/>
          <w:trHeight w:val="255"/>
        </w:trPr>
        <w:tc>
          <w:tcPr>
            <w:tcW w:w="1804" w:type="pct"/>
            <w:gridSpan w:val="3"/>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80"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625"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505"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trHeight w:val="660"/>
        </w:trPr>
        <w:tc>
          <w:tcPr>
            <w:tcW w:w="5000" w:type="pct"/>
            <w:gridSpan w:val="14"/>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Las cuentas por pagar a corto plazo se encuentra integrado por: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1) Servicios personales (Descuentos y percepciones a favor de terceros) por $ 265,011,901.22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roofErr w:type="gramStart"/>
            <w:r w:rsidRPr="00912DF7">
              <w:rPr>
                <w:rFonts w:asciiTheme="minorHAnsi" w:hAnsiTheme="minorHAnsi" w:cstheme="minorHAnsi"/>
                <w:sz w:val="20"/>
                <w:szCs w:val="20"/>
              </w:rPr>
              <w:t>los</w:t>
            </w:r>
            <w:proofErr w:type="gramEnd"/>
            <w:r w:rsidRPr="00912DF7">
              <w:rPr>
                <w:rFonts w:asciiTheme="minorHAnsi" w:hAnsiTheme="minorHAnsi" w:cstheme="minorHAnsi"/>
                <w:sz w:val="20"/>
                <w:szCs w:val="20"/>
              </w:rPr>
              <w:t xml:space="preserve"> cuales se conforman por retenciones a los trabajadores por concepto de seguros, prestaciones del ISSSTE, ISSTEY, </w:t>
            </w:r>
            <w:proofErr w:type="spellStart"/>
            <w:r w:rsidRPr="00912DF7">
              <w:rPr>
                <w:rFonts w:asciiTheme="minorHAnsi" w:hAnsiTheme="minorHAnsi" w:cstheme="minorHAnsi"/>
                <w:sz w:val="20"/>
                <w:szCs w:val="20"/>
              </w:rPr>
              <w:t>Fonacot</w:t>
            </w:r>
            <w:proofErr w:type="spellEnd"/>
            <w:r w:rsidRPr="00912DF7">
              <w:rPr>
                <w:rFonts w:asciiTheme="minorHAnsi" w:hAnsiTheme="minorHAnsi" w:cstheme="minorHAnsi"/>
                <w:sz w:val="20"/>
                <w:szCs w:val="20"/>
              </w:rPr>
              <w:t>, cuotas sindicales y pensiones alimenticias.</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2) Proveedores por $  4,758,886.74 correspondientes a pagos pendientes de seguro popular y </w:t>
            </w:r>
          </w:p>
          <w:p w:rsidR="00912DF7" w:rsidRPr="00912DF7" w:rsidRDefault="00912DF7" w:rsidP="00912DF7">
            <w:pPr>
              <w:jc w:val="both"/>
              <w:rPr>
                <w:rFonts w:asciiTheme="minorHAnsi" w:hAnsiTheme="minorHAnsi" w:cstheme="minorHAnsi"/>
                <w:sz w:val="20"/>
                <w:szCs w:val="20"/>
              </w:rPr>
            </w:pPr>
            <w:proofErr w:type="spellStart"/>
            <w:proofErr w:type="gramStart"/>
            <w:r w:rsidRPr="00912DF7">
              <w:rPr>
                <w:rFonts w:asciiTheme="minorHAnsi" w:hAnsiTheme="minorHAnsi" w:cstheme="minorHAnsi"/>
                <w:sz w:val="20"/>
                <w:szCs w:val="20"/>
              </w:rPr>
              <w:t>fassa</w:t>
            </w:r>
            <w:proofErr w:type="spellEnd"/>
            <w:proofErr w:type="gramEnd"/>
            <w:r w:rsidRPr="00912DF7">
              <w:rPr>
                <w:rFonts w:asciiTheme="minorHAnsi" w:hAnsiTheme="minorHAnsi" w:cstheme="minorHAnsi"/>
                <w:sz w:val="20"/>
                <w:szCs w:val="20"/>
              </w:rPr>
              <w:t xml:space="preserve">, que serán cancelados  posteriormente.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3) Cuentas por pagar(acreedores diversos) los cuales son  por  $ 1,166,911,661.33 </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4) Impuestos por pagar (Impuestos derivados de Servicios personales) por  $  115,114,647.34 </w:t>
            </w: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p>
        </w:tc>
      </w:tr>
      <w:tr w:rsidR="00912DF7" w:rsidRPr="00912DF7" w:rsidTr="00912DF7">
        <w:trPr>
          <w:trHeight w:val="315"/>
        </w:trPr>
        <w:tc>
          <w:tcPr>
            <w:tcW w:w="5000" w:type="pct"/>
            <w:gridSpan w:val="1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lastRenderedPageBreak/>
              <w:t xml:space="preserve">                     NOTAS AL ESTADO DE VARIACIONES EN LA </w:t>
            </w:r>
          </w:p>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 xml:space="preserve">                        HACIENDA PUBLICA/PATRIMONIO</w:t>
            </w:r>
          </w:p>
        </w:tc>
      </w:tr>
      <w:tr w:rsidR="00912DF7" w:rsidRPr="00912DF7" w:rsidTr="00912DF7">
        <w:trPr>
          <w:gridAfter w:val="1"/>
          <w:wAfter w:w="1186" w:type="pct"/>
          <w:trHeight w:val="270"/>
        </w:trPr>
        <w:tc>
          <w:tcPr>
            <w:tcW w:w="1804" w:type="pct"/>
            <w:gridSpan w:val="3"/>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80"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625"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505"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trHeight w:val="270"/>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1</w:t>
            </w:r>
          </w:p>
        </w:tc>
      </w:tr>
      <w:tr w:rsidR="00912DF7" w:rsidRPr="00912DF7" w:rsidTr="00912DF7">
        <w:trPr>
          <w:trHeight w:val="270"/>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PROCEDENCIA DE LOS RECURSOS QUE MODIFICAN AL PATRIMONIO GENERADO</w:t>
            </w:r>
          </w:p>
        </w:tc>
      </w:tr>
      <w:tr w:rsidR="00912DF7" w:rsidRPr="00912DF7" w:rsidTr="00912DF7">
        <w:trPr>
          <w:gridAfter w:val="1"/>
          <w:wAfter w:w="1186" w:type="pct"/>
          <w:trHeight w:val="255"/>
        </w:trPr>
        <w:tc>
          <w:tcPr>
            <w:tcW w:w="1804" w:type="pct"/>
            <w:gridSpan w:val="3"/>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80"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625"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505"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trHeight w:val="1065"/>
        </w:trPr>
        <w:tc>
          <w:tcPr>
            <w:tcW w:w="5000" w:type="pct"/>
            <w:gridSpan w:val="14"/>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Por lo que respecta al Patrimonio Generado, se modifica debido a los recursos recibidos de la  Secretaría de Administración y Finanzas, y a otros  ingresos propios  generados por los Servicios de Salud, lo cual genera un resultado del ejercicio acumulado al 31 de marzo de 2017  de</w:t>
            </w: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r w:rsidRPr="00912DF7">
              <w:rPr>
                <w:rFonts w:asciiTheme="minorHAnsi" w:hAnsiTheme="minorHAnsi" w:cstheme="minorHAnsi"/>
                <w:color w:val="000000"/>
                <w:sz w:val="20"/>
                <w:szCs w:val="20"/>
              </w:rPr>
              <w:t xml:space="preserve"> 51</w:t>
            </w:r>
            <w:proofErr w:type="gramStart"/>
            <w:r w:rsidRPr="00912DF7">
              <w:rPr>
                <w:rFonts w:asciiTheme="minorHAnsi" w:hAnsiTheme="minorHAnsi" w:cstheme="minorHAnsi"/>
                <w:color w:val="000000"/>
                <w:sz w:val="20"/>
                <w:szCs w:val="20"/>
              </w:rPr>
              <w:t>,154,066.38</w:t>
            </w:r>
            <w:proofErr w:type="gramEnd"/>
            <w:r w:rsidRPr="00912DF7">
              <w:rPr>
                <w:rFonts w:asciiTheme="minorHAnsi" w:hAnsiTheme="minorHAnsi" w:cstheme="minorHAnsi"/>
                <w:color w:val="000000"/>
                <w:sz w:val="20"/>
                <w:szCs w:val="20"/>
              </w:rPr>
              <w:t xml:space="preserve"> </w:t>
            </w:r>
            <w:r w:rsidRPr="00912DF7">
              <w:rPr>
                <w:rFonts w:asciiTheme="minorHAnsi" w:hAnsiTheme="minorHAnsi" w:cstheme="minorHAnsi"/>
                <w:sz w:val="20"/>
                <w:szCs w:val="20"/>
              </w:rPr>
              <w:t>que se refleja tanto en el Estado de Situación Financiera así como en el Estado de Variaciones de la Hacienda Pública/Patrimonio.</w:t>
            </w:r>
          </w:p>
        </w:tc>
      </w:tr>
      <w:tr w:rsidR="00912DF7" w:rsidRPr="00912DF7" w:rsidTr="00912DF7">
        <w:trPr>
          <w:gridAfter w:val="1"/>
          <w:wAfter w:w="1186" w:type="pct"/>
          <w:trHeight w:val="255"/>
        </w:trPr>
        <w:tc>
          <w:tcPr>
            <w:tcW w:w="1804" w:type="pct"/>
            <w:gridSpan w:val="3"/>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880" w:type="pct"/>
            <w:gridSpan w:val="4"/>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color w:val="000000"/>
                <w:sz w:val="20"/>
                <w:szCs w:val="20"/>
              </w:rPr>
            </w:pPr>
            <w:r w:rsidRPr="00912DF7">
              <w:rPr>
                <w:rFonts w:asciiTheme="minorHAnsi" w:hAnsiTheme="minorHAnsi" w:cstheme="minorHAnsi"/>
                <w:color w:val="000000"/>
                <w:sz w:val="20"/>
                <w:szCs w:val="20"/>
              </w:rPr>
              <w:t xml:space="preserve">       </w:t>
            </w:r>
          </w:p>
          <w:p w:rsidR="00912DF7" w:rsidRPr="00912DF7" w:rsidRDefault="00912DF7" w:rsidP="00912DF7">
            <w:pPr>
              <w:jc w:val="both"/>
              <w:rPr>
                <w:rFonts w:asciiTheme="minorHAnsi" w:hAnsiTheme="minorHAnsi" w:cstheme="minorHAnsi"/>
                <w:sz w:val="20"/>
                <w:szCs w:val="20"/>
              </w:rPr>
            </w:pPr>
          </w:p>
        </w:tc>
        <w:tc>
          <w:tcPr>
            <w:tcW w:w="625" w:type="pct"/>
            <w:gridSpan w:val="4"/>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505" w:type="pct"/>
            <w:gridSpan w:val="2"/>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trHeight w:val="315"/>
        </w:trPr>
        <w:tc>
          <w:tcPr>
            <w:tcW w:w="5000" w:type="pct"/>
            <w:gridSpan w:val="1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 xml:space="preserve">                        NOTAS AL ESTADO DE ACTIVIDADES</w:t>
            </w:r>
          </w:p>
        </w:tc>
      </w:tr>
      <w:tr w:rsidR="00912DF7" w:rsidRPr="00912DF7" w:rsidTr="00912DF7">
        <w:trPr>
          <w:gridAfter w:val="1"/>
          <w:wAfter w:w="1186" w:type="pct"/>
          <w:trHeight w:val="270"/>
        </w:trPr>
        <w:tc>
          <w:tcPr>
            <w:tcW w:w="1804" w:type="pct"/>
            <w:gridSpan w:val="3"/>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80"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625"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505"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trHeight w:val="270"/>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1</w:t>
            </w:r>
          </w:p>
        </w:tc>
      </w:tr>
      <w:tr w:rsidR="00912DF7" w:rsidRPr="00912DF7" w:rsidTr="00912DF7">
        <w:trPr>
          <w:trHeight w:val="270"/>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INGRESOS DE GESTION</w:t>
            </w:r>
          </w:p>
        </w:tc>
      </w:tr>
      <w:tr w:rsidR="00912DF7" w:rsidRPr="00912DF7" w:rsidTr="00912DF7">
        <w:trPr>
          <w:gridAfter w:val="1"/>
          <w:wAfter w:w="1186" w:type="pct"/>
          <w:trHeight w:val="255"/>
        </w:trPr>
        <w:tc>
          <w:tcPr>
            <w:tcW w:w="1804" w:type="pct"/>
            <w:gridSpan w:val="3"/>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80"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625"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505"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trHeight w:val="825"/>
        </w:trPr>
        <w:tc>
          <w:tcPr>
            <w:tcW w:w="5000" w:type="pct"/>
            <w:gridSpan w:val="14"/>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Los Servicios de Salud de Yucatán, recibió recursos por parte del Gobierno del Estado, así como del Gobierno Federal por los importes contenidos en el Presupuesto de Egresos para el Ejercicio 2017 con el objeto de sufragar gastos inherentes a sus atribuciones, los cuales se registra contablemente como Ingresos, así como también, por las cuotas de recuperación por los servicios  hospitalarios  que ofrece a nivel estatal.</w:t>
            </w:r>
          </w:p>
        </w:tc>
      </w:tr>
      <w:tr w:rsidR="00912DF7" w:rsidRPr="00912DF7" w:rsidTr="00912DF7">
        <w:trPr>
          <w:gridAfter w:val="1"/>
          <w:wAfter w:w="1186" w:type="pct"/>
          <w:trHeight w:val="255"/>
        </w:trPr>
        <w:tc>
          <w:tcPr>
            <w:tcW w:w="1804" w:type="pct"/>
            <w:gridSpan w:val="3"/>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80"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625"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505"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trHeight w:val="315"/>
        </w:trPr>
        <w:tc>
          <w:tcPr>
            <w:tcW w:w="5000" w:type="pct"/>
            <w:gridSpan w:val="1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 xml:space="preserve">               </w:t>
            </w:r>
          </w:p>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 xml:space="preserve">                NOTAS AL ESTADO DE FLUJOS DE EFECTIVO</w:t>
            </w:r>
          </w:p>
        </w:tc>
      </w:tr>
      <w:tr w:rsidR="00912DF7" w:rsidRPr="00912DF7" w:rsidTr="00912DF7">
        <w:trPr>
          <w:gridAfter w:val="1"/>
          <w:wAfter w:w="1186" w:type="pct"/>
          <w:trHeight w:val="270"/>
        </w:trPr>
        <w:tc>
          <w:tcPr>
            <w:tcW w:w="1804" w:type="pct"/>
            <w:gridSpan w:val="3"/>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80"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625"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505"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trHeight w:val="270"/>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1</w:t>
            </w:r>
          </w:p>
        </w:tc>
      </w:tr>
      <w:tr w:rsidR="00912DF7" w:rsidRPr="00912DF7" w:rsidTr="00912DF7">
        <w:trPr>
          <w:trHeight w:val="270"/>
        </w:trPr>
        <w:tc>
          <w:tcPr>
            <w:tcW w:w="5000" w:type="pct"/>
            <w:gridSpan w:val="1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EFECTIVO Y EQUIVALENTES</w:t>
            </w:r>
          </w:p>
        </w:tc>
      </w:tr>
      <w:tr w:rsidR="00912DF7" w:rsidRPr="00912DF7" w:rsidTr="00912DF7">
        <w:trPr>
          <w:gridAfter w:val="1"/>
          <w:wAfter w:w="1186" w:type="pct"/>
          <w:trHeight w:val="255"/>
        </w:trPr>
        <w:tc>
          <w:tcPr>
            <w:tcW w:w="1804" w:type="pct"/>
            <w:gridSpan w:val="3"/>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80"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625" w:type="pct"/>
            <w:gridSpan w:val="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505"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trHeight w:val="255"/>
        </w:trPr>
        <w:tc>
          <w:tcPr>
            <w:tcW w:w="5000" w:type="pct"/>
            <w:gridSpan w:val="14"/>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lastRenderedPageBreak/>
              <w:t>Análisis de los Saldos inicial y final que figuran en la última parte del Estado de Flujo de Efectivo en la cuenta de efectivo y equivalentes</w:t>
            </w: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2"/>
          <w:wAfter w:w="1343" w:type="pct"/>
          <w:trHeight w:val="255"/>
        </w:trPr>
        <w:tc>
          <w:tcPr>
            <w:tcW w:w="1804" w:type="pct"/>
            <w:gridSpan w:val="3"/>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505" w:type="pct"/>
            <w:gridSpan w:val="8"/>
            <w:tcBorders>
              <w:top w:val="single" w:sz="8" w:space="0" w:color="auto"/>
              <w:left w:val="single" w:sz="8" w:space="0" w:color="auto"/>
              <w:bottom w:val="single" w:sz="4" w:space="0" w:color="auto"/>
              <w:right w:val="nil"/>
            </w:tcBorders>
            <w:shd w:val="clear" w:color="auto" w:fill="auto"/>
            <w:noWrap/>
            <w:vAlign w:val="bottom"/>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SALDO INICIAL  DE EFECTIVO Y EQUIVALENTES  DEL 1 DE ENERO 2017</w:t>
            </w:r>
          </w:p>
        </w:tc>
        <w:tc>
          <w:tcPr>
            <w:tcW w:w="348" w:type="pct"/>
            <w:tcBorders>
              <w:top w:val="single" w:sz="8" w:space="0" w:color="auto"/>
              <w:left w:val="nil"/>
              <w:bottom w:val="single" w:sz="4" w:space="0" w:color="auto"/>
              <w:right w:val="single" w:sz="8" w:space="0" w:color="auto"/>
            </w:tcBorders>
            <w:shd w:val="clear" w:color="auto" w:fill="auto"/>
            <w:noWrap/>
            <w:vAlign w:val="bottom"/>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2"/>
          <w:wAfter w:w="1343" w:type="pct"/>
          <w:trHeight w:val="270"/>
        </w:trPr>
        <w:tc>
          <w:tcPr>
            <w:tcW w:w="1804" w:type="pct"/>
            <w:gridSpan w:val="3"/>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80" w:type="pct"/>
            <w:gridSpan w:val="4"/>
            <w:tcBorders>
              <w:top w:val="nil"/>
              <w:left w:val="single" w:sz="8" w:space="0" w:color="auto"/>
              <w:bottom w:val="single" w:sz="8" w:space="0" w:color="auto"/>
              <w:right w:val="nil"/>
            </w:tcBorders>
            <w:shd w:val="clear" w:color="auto" w:fill="auto"/>
            <w:noWrap/>
            <w:vAlign w:val="bottom"/>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SALDO FINAL  AL 31 DE MARZO DE 2017</w:t>
            </w:r>
          </w:p>
        </w:tc>
        <w:tc>
          <w:tcPr>
            <w:tcW w:w="625" w:type="pct"/>
            <w:gridSpan w:val="4"/>
            <w:tcBorders>
              <w:top w:val="nil"/>
              <w:left w:val="nil"/>
              <w:bottom w:val="single" w:sz="8" w:space="0" w:color="auto"/>
              <w:right w:val="nil"/>
            </w:tcBorders>
            <w:shd w:val="clear" w:color="auto" w:fill="auto"/>
            <w:noWrap/>
            <w:vAlign w:val="bottom"/>
          </w:tcPr>
          <w:p w:rsidR="00912DF7" w:rsidRPr="00912DF7" w:rsidRDefault="00912DF7" w:rsidP="00912DF7">
            <w:pPr>
              <w:jc w:val="both"/>
              <w:rPr>
                <w:rFonts w:asciiTheme="minorHAnsi" w:hAnsiTheme="minorHAnsi" w:cstheme="minorHAnsi"/>
                <w:sz w:val="20"/>
                <w:szCs w:val="20"/>
              </w:rPr>
            </w:pPr>
          </w:p>
        </w:tc>
        <w:tc>
          <w:tcPr>
            <w:tcW w:w="348" w:type="pct"/>
            <w:tcBorders>
              <w:top w:val="nil"/>
              <w:left w:val="nil"/>
              <w:bottom w:val="single" w:sz="8" w:space="0" w:color="auto"/>
              <w:right w:val="single" w:sz="8" w:space="0" w:color="auto"/>
            </w:tcBorders>
            <w:shd w:val="clear" w:color="auto" w:fill="auto"/>
            <w:noWrap/>
            <w:vAlign w:val="bottom"/>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2"/>
          <w:wAfter w:w="1343" w:type="pct"/>
          <w:trHeight w:val="255"/>
        </w:trPr>
        <w:tc>
          <w:tcPr>
            <w:tcW w:w="1804" w:type="pct"/>
            <w:gridSpan w:val="3"/>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853" w:type="pct"/>
            <w:gridSpan w:val="9"/>
            <w:tcBorders>
              <w:top w:val="nil"/>
              <w:left w:val="nil"/>
              <w:bottom w:val="nil"/>
              <w:right w:val="nil"/>
            </w:tcBorders>
            <w:shd w:val="clear" w:color="auto" w:fill="auto"/>
            <w:noWrap/>
            <w:vAlign w:val="bottom"/>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315"/>
        </w:trPr>
        <w:tc>
          <w:tcPr>
            <w:tcW w:w="3222" w:type="pct"/>
            <w:gridSpan w:val="10"/>
            <w:tcBorders>
              <w:top w:val="nil"/>
              <w:left w:val="nil"/>
              <w:bottom w:val="nil"/>
              <w:right w:val="nil"/>
            </w:tcBorders>
            <w:shd w:val="clear" w:color="auto" w:fill="auto"/>
            <w:noWrap/>
            <w:vAlign w:val="bottom"/>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w:t>
            </w:r>
          </w:p>
          <w:p w:rsidR="00912DF7" w:rsidRPr="00912DF7" w:rsidRDefault="00912DF7" w:rsidP="00912DF7">
            <w:pPr>
              <w:jc w:val="both"/>
              <w:rPr>
                <w:rFonts w:asciiTheme="minorHAnsi" w:hAnsiTheme="minorHAnsi" w:cstheme="minorHAnsi"/>
                <w:color w:val="000000"/>
                <w:sz w:val="20"/>
                <w:szCs w:val="20"/>
              </w:rPr>
            </w:pPr>
          </w:p>
          <w:p w:rsidR="00912DF7" w:rsidRPr="00912DF7" w:rsidRDefault="00912DF7" w:rsidP="00912DF7">
            <w:pPr>
              <w:jc w:val="both"/>
              <w:rPr>
                <w:rFonts w:asciiTheme="minorHAnsi" w:hAnsiTheme="minorHAnsi" w:cstheme="minorHAnsi"/>
                <w:b/>
                <w:bCs/>
                <w:sz w:val="20"/>
                <w:szCs w:val="20"/>
              </w:rPr>
            </w:pP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1</w:t>
            </w: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INTRODUCCION</w:t>
            </w:r>
          </w:p>
        </w:tc>
      </w:tr>
      <w:tr w:rsidR="00912DF7" w:rsidRPr="00912DF7" w:rsidTr="00912DF7">
        <w:trPr>
          <w:gridAfter w:val="4"/>
          <w:wAfter w:w="1778" w:type="pct"/>
          <w:trHeight w:val="255"/>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570"/>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Los Estados Financieros de los entes públicos, proveen de información financiera a los principales usuarios de la misma, al Congreso y a los Ciudadanos.</w:t>
            </w:r>
          </w:p>
        </w:tc>
      </w:tr>
      <w:tr w:rsidR="00912DF7" w:rsidRPr="00912DF7" w:rsidTr="00912DF7">
        <w:trPr>
          <w:gridAfter w:val="4"/>
          <w:wAfter w:w="1778" w:type="pct"/>
          <w:trHeight w:val="840"/>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particulares.</w:t>
            </w:r>
          </w:p>
        </w:tc>
      </w:tr>
      <w:tr w:rsidR="00912DF7" w:rsidRPr="00912DF7" w:rsidTr="00912DF7">
        <w:trPr>
          <w:gridAfter w:val="4"/>
          <w:wAfter w:w="1778" w:type="pct"/>
          <w:trHeight w:val="615"/>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De esta manera, se informa y se explica la respuesta del gobierno a las condiciones relacionadas con la información financiera de cada período de gestión; además, de exponer aquellas políticas que podrían afectar la toma de decisiones en períodos posteriores.</w:t>
            </w:r>
          </w:p>
        </w:tc>
      </w:tr>
      <w:tr w:rsidR="00912DF7" w:rsidRPr="00912DF7" w:rsidTr="00912DF7">
        <w:trPr>
          <w:gridAfter w:val="4"/>
          <w:wAfter w:w="1778" w:type="pct"/>
          <w:trHeight w:val="270"/>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2</w:t>
            </w: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PANORAMA ECONOMICO-FINANCIERO</w:t>
            </w:r>
          </w:p>
        </w:tc>
      </w:tr>
      <w:tr w:rsidR="00912DF7" w:rsidRPr="00912DF7" w:rsidTr="00912DF7">
        <w:trPr>
          <w:gridAfter w:val="4"/>
          <w:wAfter w:w="1778" w:type="pct"/>
          <w:trHeight w:val="255"/>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900"/>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Los Servicios de Salud de Yucatán, opera bajo condiciones económico-financieras para sus  operaciones de acuerdo a lo  contenido dentro del Decreto de Presupuesto de Egresos del Estado de Yucatán para el Ejercicio 2017 siempre apegándose al mismo y a las Leyes y Normas que rigen a la Dependencia y siempre tomado en consideración la salvaguarda y protección de los recursos del Estado.</w:t>
            </w: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3</w:t>
            </w: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AUTORIZACION E HISTORIA</w:t>
            </w:r>
          </w:p>
        </w:tc>
      </w:tr>
      <w:tr w:rsidR="00912DF7" w:rsidRPr="00912DF7" w:rsidTr="00912DF7">
        <w:trPr>
          <w:gridAfter w:val="4"/>
          <w:wAfter w:w="1778" w:type="pct"/>
          <w:trHeight w:val="255"/>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840"/>
        </w:trPr>
        <w:tc>
          <w:tcPr>
            <w:tcW w:w="3222" w:type="pct"/>
            <w:gridSpan w:val="10"/>
            <w:tcBorders>
              <w:top w:val="nil"/>
              <w:left w:val="nil"/>
              <w:bottom w:val="nil"/>
              <w:right w:val="nil"/>
            </w:tcBorders>
            <w:shd w:val="clear" w:color="auto" w:fill="auto"/>
            <w:hideMark/>
          </w:tcPr>
          <w:p w:rsidR="00912DF7" w:rsidRPr="00912DF7" w:rsidRDefault="00912DF7" w:rsidP="00912DF7">
            <w:pPr>
              <w:pStyle w:val="Textoindependiente2"/>
              <w:rPr>
                <w:rFonts w:asciiTheme="minorHAnsi" w:hAnsiTheme="minorHAnsi" w:cstheme="minorHAnsi"/>
                <w:bCs/>
                <w:sz w:val="20"/>
                <w:szCs w:val="20"/>
              </w:rPr>
            </w:pPr>
            <w:r w:rsidRPr="00912DF7">
              <w:rPr>
                <w:rFonts w:asciiTheme="minorHAnsi" w:hAnsiTheme="minorHAnsi" w:cstheme="minorHAnsi"/>
                <w:bCs/>
                <w:sz w:val="20"/>
                <w:szCs w:val="20"/>
              </w:rPr>
              <w:t xml:space="preserve">Servicios de salud de Yucatán, se creó como Organismo Descentralizado de la Administración Estatal, en la ciudad de Mérida, </w:t>
            </w:r>
            <w:proofErr w:type="spellStart"/>
            <w:r w:rsidRPr="00912DF7">
              <w:rPr>
                <w:rFonts w:asciiTheme="minorHAnsi" w:hAnsiTheme="minorHAnsi" w:cstheme="minorHAnsi"/>
                <w:bCs/>
                <w:sz w:val="20"/>
                <w:szCs w:val="20"/>
              </w:rPr>
              <w:t>Yuc</w:t>
            </w:r>
            <w:proofErr w:type="spellEnd"/>
            <w:r w:rsidRPr="00912DF7">
              <w:rPr>
                <w:rFonts w:asciiTheme="minorHAnsi" w:hAnsiTheme="minorHAnsi" w:cstheme="minorHAnsi"/>
                <w:bCs/>
                <w:sz w:val="20"/>
                <w:szCs w:val="20"/>
              </w:rPr>
              <w:t>. el día 13 de diciembre de 1996, según decreto No. 73 del Gobierno del Estado</w:t>
            </w:r>
          </w:p>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70"/>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4</w:t>
            </w: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ORGANIZACIÓN Y OBJETO SOCIAL</w:t>
            </w:r>
          </w:p>
        </w:tc>
      </w:tr>
      <w:tr w:rsidR="00912DF7" w:rsidRPr="00912DF7" w:rsidTr="00912DF7">
        <w:trPr>
          <w:gridAfter w:val="4"/>
          <w:wAfter w:w="1778" w:type="pct"/>
          <w:trHeight w:val="255"/>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1680"/>
        </w:trPr>
        <w:tc>
          <w:tcPr>
            <w:tcW w:w="3222" w:type="pct"/>
            <w:gridSpan w:val="10"/>
            <w:tcBorders>
              <w:top w:val="nil"/>
              <w:left w:val="nil"/>
              <w:bottom w:val="nil"/>
              <w:right w:val="nil"/>
            </w:tcBorders>
            <w:shd w:val="clear" w:color="auto" w:fill="auto"/>
            <w:hideMark/>
          </w:tcPr>
          <w:p w:rsidR="00912DF7" w:rsidRPr="00912DF7" w:rsidRDefault="00912DF7" w:rsidP="00912DF7">
            <w:pPr>
              <w:spacing w:after="240"/>
              <w:jc w:val="both"/>
              <w:rPr>
                <w:rFonts w:asciiTheme="minorHAnsi" w:hAnsiTheme="minorHAnsi" w:cstheme="minorHAnsi"/>
                <w:sz w:val="20"/>
                <w:szCs w:val="20"/>
              </w:rPr>
            </w:pPr>
            <w:proofErr w:type="gramStart"/>
            <w:r w:rsidRPr="00912DF7">
              <w:rPr>
                <w:rFonts w:asciiTheme="minorHAnsi" w:hAnsiTheme="minorHAnsi" w:cstheme="minorHAnsi"/>
                <w:sz w:val="20"/>
                <w:szCs w:val="20"/>
              </w:rPr>
              <w:lastRenderedPageBreak/>
              <w:t>a)Los</w:t>
            </w:r>
            <w:proofErr w:type="gramEnd"/>
            <w:r w:rsidRPr="00912DF7">
              <w:rPr>
                <w:rFonts w:asciiTheme="minorHAnsi" w:hAnsiTheme="minorHAnsi" w:cstheme="minorHAnsi"/>
                <w:sz w:val="20"/>
                <w:szCs w:val="20"/>
              </w:rPr>
              <w:t xml:space="preserve"> Servicios de Salud tiene como principal función:</w:t>
            </w:r>
            <w:r w:rsidRPr="00912DF7">
              <w:rPr>
                <w:rFonts w:asciiTheme="minorHAnsi" w:hAnsiTheme="minorHAnsi" w:cstheme="minorHAnsi"/>
                <w:sz w:val="20"/>
                <w:szCs w:val="20"/>
              </w:rPr>
              <w:br/>
              <w:t>I.- Coadyuvar al funcionamiento y consolidación del Sistema Nacional de Salud y contribuir a la protección de la salud de la población en general.</w:t>
            </w:r>
            <w:r w:rsidRPr="00912DF7">
              <w:rPr>
                <w:rFonts w:asciiTheme="minorHAnsi" w:hAnsiTheme="minorHAnsi" w:cstheme="minorHAnsi"/>
                <w:sz w:val="20"/>
                <w:szCs w:val="20"/>
              </w:rPr>
              <w:br/>
              <w:t>II.- Apoyar la ejecución de los programas sectoriales de salud que le correspondan, según sus funciones y servicios;</w:t>
            </w:r>
            <w:r w:rsidRPr="00912DF7">
              <w:rPr>
                <w:rFonts w:asciiTheme="minorHAnsi" w:hAnsiTheme="minorHAnsi" w:cstheme="minorHAnsi"/>
                <w:sz w:val="20"/>
                <w:szCs w:val="20"/>
              </w:rPr>
              <w:br/>
              <w:t xml:space="preserve">III.- Prestar servicios de salud de alta calidad, en todas las especialidades médica,  de primer y 2º. Nivel ( servicios de hospitalización )a la población, preferentemente de escasos recursos económicos afiliados al Seguro Popular y también a los que carezcan de Seguridad Social, reduciendo </w:t>
            </w:r>
            <w:proofErr w:type="spellStart"/>
            <w:r w:rsidRPr="00912DF7">
              <w:rPr>
                <w:rFonts w:asciiTheme="minorHAnsi" w:hAnsiTheme="minorHAnsi" w:cstheme="minorHAnsi"/>
                <w:sz w:val="20"/>
                <w:szCs w:val="20"/>
              </w:rPr>
              <w:t>asi</w:t>
            </w:r>
            <w:proofErr w:type="spellEnd"/>
            <w:r w:rsidRPr="00912DF7">
              <w:rPr>
                <w:rFonts w:asciiTheme="minorHAnsi" w:hAnsiTheme="minorHAnsi" w:cstheme="minorHAnsi"/>
                <w:sz w:val="20"/>
                <w:szCs w:val="20"/>
              </w:rPr>
              <w:t xml:space="preserve"> la mortalidad y ampliando la esperanza de vida.</w:t>
            </w:r>
          </w:p>
        </w:tc>
      </w:tr>
      <w:tr w:rsidR="00912DF7" w:rsidRPr="00912DF7" w:rsidTr="00912DF7">
        <w:trPr>
          <w:gridAfter w:val="4"/>
          <w:wAfter w:w="1778" w:type="pct"/>
          <w:trHeight w:val="780"/>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roofErr w:type="gramStart"/>
            <w:r w:rsidRPr="00912DF7">
              <w:rPr>
                <w:rFonts w:asciiTheme="minorHAnsi" w:hAnsiTheme="minorHAnsi" w:cstheme="minorHAnsi"/>
                <w:sz w:val="20"/>
                <w:szCs w:val="20"/>
              </w:rPr>
              <w:t>b)Los</w:t>
            </w:r>
            <w:proofErr w:type="gramEnd"/>
            <w:r w:rsidRPr="00912DF7">
              <w:rPr>
                <w:rFonts w:asciiTheme="minorHAnsi" w:hAnsiTheme="minorHAnsi" w:cstheme="minorHAnsi"/>
                <w:sz w:val="20"/>
                <w:szCs w:val="20"/>
              </w:rPr>
              <w:t xml:space="preserve"> Servicios de Salud de Yucatán es un Ente Público que tiene las obligaciones fiscales de retener el ISR por concepto de Honorarios por servicios, rentas , al igual que por sueldos y salarios que erogue y enterarlas al SAT.</w:t>
            </w:r>
          </w:p>
        </w:tc>
      </w:tr>
      <w:tr w:rsidR="00912DF7" w:rsidRPr="00912DF7" w:rsidTr="00912DF7">
        <w:trPr>
          <w:gridAfter w:val="4"/>
          <w:wAfter w:w="1778" w:type="pct"/>
          <w:trHeight w:val="570"/>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c) Los Servicios de Salud de Yucatán, cuenta con una Estructura Organizacional integrada de la siguiente manera: Un Director General (Secretario de Salud), los Directores de las áreas de Administración y Finanzas, Dirección de Planeación y Desarrollo, Dirección contra Riesgos Sanitarios</w:t>
            </w:r>
            <w:proofErr w:type="gramStart"/>
            <w:r w:rsidRPr="00912DF7">
              <w:rPr>
                <w:rFonts w:asciiTheme="minorHAnsi" w:hAnsiTheme="minorHAnsi" w:cstheme="minorHAnsi"/>
                <w:sz w:val="20"/>
                <w:szCs w:val="20"/>
              </w:rPr>
              <w:t>, ,</w:t>
            </w:r>
            <w:proofErr w:type="gramEnd"/>
            <w:r w:rsidRPr="00912DF7">
              <w:rPr>
                <w:rFonts w:asciiTheme="minorHAnsi" w:hAnsiTheme="minorHAnsi" w:cstheme="minorHAnsi"/>
                <w:sz w:val="20"/>
                <w:szCs w:val="20"/>
              </w:rPr>
              <w:t xml:space="preserve"> Dirección de Prevención y Protección a la </w:t>
            </w:r>
            <w:proofErr w:type="spellStart"/>
            <w:r w:rsidRPr="00912DF7">
              <w:rPr>
                <w:rFonts w:asciiTheme="minorHAnsi" w:hAnsiTheme="minorHAnsi" w:cstheme="minorHAnsi"/>
                <w:sz w:val="20"/>
                <w:szCs w:val="20"/>
              </w:rPr>
              <w:t>Salud.y</w:t>
            </w:r>
            <w:proofErr w:type="spellEnd"/>
            <w:r w:rsidRPr="00912DF7">
              <w:rPr>
                <w:rFonts w:asciiTheme="minorHAnsi" w:hAnsiTheme="minorHAnsi" w:cstheme="minorHAnsi"/>
                <w:sz w:val="20"/>
                <w:szCs w:val="20"/>
              </w:rPr>
              <w:t xml:space="preserve"> Dirección de Nutrición. Asimismo cuenta con los Directores de los Diversos Hospitales y Jurisdicciones que conforman esta Entidad, y de cada Dirección emanan las Subdirecciones y jefaturas de las diferentes áreas. </w:t>
            </w:r>
          </w:p>
        </w:tc>
      </w:tr>
      <w:tr w:rsidR="00912DF7" w:rsidRPr="00912DF7" w:rsidTr="00912DF7">
        <w:trPr>
          <w:gridAfter w:val="4"/>
          <w:wAfter w:w="1778" w:type="pct"/>
          <w:trHeight w:val="270"/>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5</w:t>
            </w: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BASES DE PREPARACION DE LOS ESTADOS FINANCIEROS</w:t>
            </w:r>
          </w:p>
        </w:tc>
      </w:tr>
      <w:tr w:rsidR="00912DF7" w:rsidRPr="00912DF7" w:rsidTr="00912DF7">
        <w:trPr>
          <w:gridAfter w:val="4"/>
          <w:wAfter w:w="1778" w:type="pct"/>
          <w:trHeight w:val="255"/>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675"/>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Para la preparación de los Estados Financieros se tomó como base la Ley de Contabilidad Gubernamental así como también regularizándose  con apego a la normatividad emitida por  CONAC y las disposiciones legales aplicables.</w:t>
            </w:r>
          </w:p>
        </w:tc>
      </w:tr>
      <w:tr w:rsidR="00912DF7" w:rsidRPr="00912DF7" w:rsidTr="00912DF7">
        <w:trPr>
          <w:gridAfter w:val="4"/>
          <w:wAfter w:w="1778" w:type="pct"/>
          <w:trHeight w:val="255"/>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55"/>
        </w:trPr>
        <w:tc>
          <w:tcPr>
            <w:tcW w:w="3222" w:type="pct"/>
            <w:gridSpan w:val="10"/>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55"/>
        </w:trPr>
        <w:tc>
          <w:tcPr>
            <w:tcW w:w="170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p>
          <w:p w:rsidR="00912DF7" w:rsidRPr="00912DF7" w:rsidRDefault="00912DF7" w:rsidP="00912DF7">
            <w:pPr>
              <w:jc w:val="both"/>
              <w:rPr>
                <w:rFonts w:asciiTheme="minorHAnsi" w:hAnsiTheme="minorHAnsi" w:cstheme="minorHAnsi"/>
                <w:b/>
                <w:bCs/>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55"/>
        </w:trPr>
        <w:tc>
          <w:tcPr>
            <w:tcW w:w="3222" w:type="pct"/>
            <w:gridSpan w:val="10"/>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6</w:t>
            </w: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POLITICAS DE CONTABILIDAD SIGNIFICATIVAS</w:t>
            </w:r>
          </w:p>
        </w:tc>
      </w:tr>
      <w:tr w:rsidR="00912DF7" w:rsidRPr="00912DF7" w:rsidTr="00912DF7">
        <w:trPr>
          <w:gridAfter w:val="4"/>
          <w:wAfter w:w="1778" w:type="pct"/>
          <w:trHeight w:val="255"/>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55"/>
        </w:trPr>
        <w:tc>
          <w:tcPr>
            <w:tcW w:w="170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a) Registro de los Ingresos</w:t>
            </w: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120"/>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600"/>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Los Ingresos provienen de las transferencias recibidas del Gobierno del Estado e instancias federales, las cuales son registradas, al momento de tener conocimiento del mismo. Asimismo esta información es conciliada de manera mensual con la Secretaría de Administración y Finanzas.</w:t>
            </w:r>
          </w:p>
        </w:tc>
      </w:tr>
      <w:tr w:rsidR="00912DF7" w:rsidRPr="00912DF7" w:rsidTr="00912DF7">
        <w:trPr>
          <w:gridAfter w:val="4"/>
          <w:wAfter w:w="1778" w:type="pct"/>
          <w:trHeight w:val="120"/>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55"/>
        </w:trPr>
        <w:tc>
          <w:tcPr>
            <w:tcW w:w="170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b) Registro de los Egresos.</w:t>
            </w: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120"/>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570"/>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Los egresos se registran en el momento que efectúa el gasto y se le anexa los documentos que amparan la adquisición de los bienes o la prestación del servicio.</w:t>
            </w:r>
          </w:p>
        </w:tc>
      </w:tr>
      <w:tr w:rsidR="00912DF7" w:rsidRPr="00912DF7" w:rsidTr="00912DF7">
        <w:trPr>
          <w:gridAfter w:val="4"/>
          <w:wAfter w:w="1778" w:type="pct"/>
          <w:trHeight w:val="255"/>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Las adquisiciones de materiales y suministros son consideradas directamente como egresos y su utilización es generalmente inmediata.</w:t>
            </w:r>
          </w:p>
        </w:tc>
      </w:tr>
      <w:tr w:rsidR="00912DF7" w:rsidRPr="00912DF7" w:rsidTr="00912DF7">
        <w:trPr>
          <w:gridAfter w:val="4"/>
          <w:wAfter w:w="1778" w:type="pct"/>
          <w:trHeight w:val="120"/>
        </w:trPr>
        <w:tc>
          <w:tcPr>
            <w:tcW w:w="1210"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55"/>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c) Control de Inversiones en Bienes Duraderos.</w:t>
            </w:r>
          </w:p>
        </w:tc>
      </w:tr>
      <w:tr w:rsidR="00912DF7" w:rsidRPr="00912DF7" w:rsidTr="00912DF7">
        <w:trPr>
          <w:gridAfter w:val="4"/>
          <w:wAfter w:w="1778" w:type="pct"/>
          <w:trHeight w:val="120"/>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55"/>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Existen controles físicos de los bienes duraderos así como sus resguardos respectivos los cuales elabora y custodia la Subdirección de Recursos materiales.</w:t>
            </w: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120"/>
        </w:trPr>
        <w:tc>
          <w:tcPr>
            <w:tcW w:w="1210"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55"/>
        </w:trPr>
        <w:tc>
          <w:tcPr>
            <w:tcW w:w="170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d) Registro Contable</w:t>
            </w: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120"/>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55"/>
        </w:trPr>
        <w:tc>
          <w:tcPr>
            <w:tcW w:w="3222" w:type="pct"/>
            <w:gridSpan w:val="10"/>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En el registro contable intervienen los siguiente departamentos:</w:t>
            </w:r>
          </w:p>
        </w:tc>
      </w:tr>
      <w:tr w:rsidR="00912DF7" w:rsidRPr="00912DF7" w:rsidTr="00912DF7">
        <w:trPr>
          <w:gridAfter w:val="4"/>
          <w:wAfter w:w="1778" w:type="pct"/>
          <w:trHeight w:val="120"/>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615"/>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 El Departamento de Contabilidad de la Dirección de Administración y Finanzas de los SSY, es responsable del registro contable de todas las operaciones de los Servicios de Salud de recursos </w:t>
            </w:r>
            <w:proofErr w:type="spellStart"/>
            <w:r w:rsidRPr="00912DF7">
              <w:rPr>
                <w:rFonts w:asciiTheme="minorHAnsi" w:hAnsiTheme="minorHAnsi" w:cstheme="minorHAnsi"/>
                <w:sz w:val="20"/>
                <w:szCs w:val="20"/>
              </w:rPr>
              <w:t>Fassa</w:t>
            </w:r>
            <w:proofErr w:type="spellEnd"/>
            <w:r w:rsidRPr="00912DF7">
              <w:rPr>
                <w:rFonts w:asciiTheme="minorHAnsi" w:hAnsiTheme="minorHAnsi" w:cstheme="minorHAnsi"/>
                <w:sz w:val="20"/>
                <w:szCs w:val="20"/>
              </w:rPr>
              <w:t xml:space="preserve">, Estatal, Cuotas de recuperación y Convenios federales así como de la custodia de la documentación soporte de dichas operaciones, emitir los Estados Financieros y enviarlos a las diferentes interesados para su revisión e </w:t>
            </w:r>
            <w:r w:rsidRPr="00912DF7">
              <w:rPr>
                <w:rFonts w:asciiTheme="minorHAnsi" w:hAnsiTheme="minorHAnsi" w:cstheme="minorHAnsi"/>
                <w:sz w:val="20"/>
                <w:szCs w:val="20"/>
              </w:rPr>
              <w:lastRenderedPageBreak/>
              <w:t>integración a la cuenta pública, de lo cual la información emana de los departamentos de Control presupuestal, Recursos humanos y recursos materiales.</w:t>
            </w:r>
          </w:p>
        </w:tc>
      </w:tr>
      <w:tr w:rsidR="00912DF7" w:rsidRPr="00912DF7" w:rsidTr="00912DF7">
        <w:trPr>
          <w:gridAfter w:val="4"/>
          <w:wAfter w:w="1778" w:type="pct"/>
          <w:trHeight w:val="270"/>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7</w:t>
            </w: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POSICION EN MONEDA EXTRANJERA Y PROTECCION POR RIESGO CAMBIARIO</w:t>
            </w:r>
          </w:p>
        </w:tc>
      </w:tr>
      <w:tr w:rsidR="00912DF7" w:rsidRPr="00912DF7" w:rsidTr="00912DF7">
        <w:trPr>
          <w:gridAfter w:val="4"/>
          <w:wAfter w:w="1778" w:type="pct"/>
          <w:trHeight w:val="255"/>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540"/>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Los Servicios de Salud no </w:t>
            </w:r>
            <w:proofErr w:type="gramStart"/>
            <w:r w:rsidRPr="00912DF7">
              <w:rPr>
                <w:rFonts w:asciiTheme="minorHAnsi" w:hAnsiTheme="minorHAnsi" w:cstheme="minorHAnsi"/>
                <w:sz w:val="20"/>
                <w:szCs w:val="20"/>
              </w:rPr>
              <w:t>tiene</w:t>
            </w:r>
            <w:proofErr w:type="gramEnd"/>
            <w:r w:rsidRPr="00912DF7">
              <w:rPr>
                <w:rFonts w:asciiTheme="minorHAnsi" w:hAnsiTheme="minorHAnsi" w:cstheme="minorHAnsi"/>
                <w:sz w:val="20"/>
                <w:szCs w:val="20"/>
              </w:rPr>
              <w:t xml:space="preserve"> operaciones en moneda extranjera por lo que no necesita de algún método de protección de riesgo por variaciones en el tipo de cambio.</w:t>
            </w:r>
          </w:p>
        </w:tc>
      </w:tr>
      <w:tr w:rsidR="00912DF7" w:rsidRPr="00912DF7" w:rsidTr="00912DF7">
        <w:trPr>
          <w:gridAfter w:val="4"/>
          <w:wAfter w:w="1778" w:type="pct"/>
          <w:trHeight w:val="270"/>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8</w:t>
            </w: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REPORTE ANALITICO DEL ACTIVO</w:t>
            </w:r>
          </w:p>
        </w:tc>
      </w:tr>
      <w:tr w:rsidR="00912DF7" w:rsidRPr="00912DF7" w:rsidTr="00912DF7">
        <w:trPr>
          <w:gridAfter w:val="4"/>
          <w:wAfter w:w="1778" w:type="pct"/>
          <w:trHeight w:val="255"/>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615"/>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Los Activos Fijos se presentan valuados a su precio de adquisición.</w:t>
            </w:r>
          </w:p>
        </w:tc>
      </w:tr>
      <w:tr w:rsidR="00912DF7" w:rsidRPr="00912DF7" w:rsidTr="00912DF7">
        <w:trPr>
          <w:gridAfter w:val="4"/>
          <w:wAfter w:w="1778" w:type="pct"/>
          <w:trHeight w:val="270"/>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9</w:t>
            </w: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lastRenderedPageBreak/>
              <w:t>FIDEICOMISOS, MANDATOS Y ANALOGOS</w:t>
            </w:r>
          </w:p>
        </w:tc>
      </w:tr>
      <w:tr w:rsidR="00912DF7" w:rsidRPr="00912DF7" w:rsidTr="00912DF7">
        <w:trPr>
          <w:gridAfter w:val="4"/>
          <w:wAfter w:w="1778" w:type="pct"/>
          <w:trHeight w:val="255"/>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55"/>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Los Servicios de Salud  no </w:t>
            </w:r>
            <w:proofErr w:type="gramStart"/>
            <w:r w:rsidRPr="00912DF7">
              <w:rPr>
                <w:rFonts w:asciiTheme="minorHAnsi" w:hAnsiTheme="minorHAnsi" w:cstheme="minorHAnsi"/>
                <w:sz w:val="20"/>
                <w:szCs w:val="20"/>
              </w:rPr>
              <w:t>realiza</w:t>
            </w:r>
            <w:proofErr w:type="gramEnd"/>
            <w:r w:rsidRPr="00912DF7">
              <w:rPr>
                <w:rFonts w:asciiTheme="minorHAnsi" w:hAnsiTheme="minorHAnsi" w:cstheme="minorHAnsi"/>
                <w:sz w:val="20"/>
                <w:szCs w:val="20"/>
              </w:rPr>
              <w:t xml:space="preserve"> operaciones contables de ningún Fideicomiso, motivo por el cual no se informa situación alguna en esta nota.</w:t>
            </w: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10</w:t>
            </w: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REPORTE DE RECAUDACION</w:t>
            </w:r>
          </w:p>
        </w:tc>
      </w:tr>
      <w:tr w:rsidR="00912DF7" w:rsidRPr="00912DF7" w:rsidTr="00912DF7">
        <w:trPr>
          <w:gridAfter w:val="4"/>
          <w:wAfter w:w="1778" w:type="pct"/>
          <w:trHeight w:val="255"/>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55"/>
        </w:trPr>
        <w:tc>
          <w:tcPr>
            <w:tcW w:w="3222" w:type="pct"/>
            <w:gridSpan w:val="10"/>
            <w:tcBorders>
              <w:top w:val="nil"/>
              <w:left w:val="nil"/>
              <w:bottom w:val="nil"/>
              <w:right w:val="nil"/>
            </w:tcBorders>
            <w:shd w:val="clear" w:color="auto" w:fill="auto"/>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Los servicios de Salud no </w:t>
            </w:r>
            <w:proofErr w:type="gramStart"/>
            <w:r w:rsidRPr="00912DF7">
              <w:rPr>
                <w:rFonts w:asciiTheme="minorHAnsi" w:hAnsiTheme="minorHAnsi" w:cstheme="minorHAnsi"/>
                <w:sz w:val="20"/>
                <w:szCs w:val="20"/>
              </w:rPr>
              <w:t>cuenta</w:t>
            </w:r>
            <w:proofErr w:type="gramEnd"/>
            <w:r w:rsidRPr="00912DF7">
              <w:rPr>
                <w:rFonts w:asciiTheme="minorHAnsi" w:hAnsiTheme="minorHAnsi" w:cstheme="minorHAnsi"/>
                <w:sz w:val="20"/>
                <w:szCs w:val="20"/>
              </w:rPr>
              <w:t xml:space="preserve"> con reporte de recaudación.</w:t>
            </w: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70"/>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11</w:t>
            </w: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DEUDA PUBLICA Y REPORTE ANALITICO DE LA DEUDA</w:t>
            </w:r>
          </w:p>
        </w:tc>
      </w:tr>
      <w:tr w:rsidR="00912DF7" w:rsidRPr="00912DF7" w:rsidTr="00912DF7">
        <w:trPr>
          <w:gridAfter w:val="4"/>
          <w:wAfter w:w="1778" w:type="pct"/>
          <w:trHeight w:val="255"/>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55"/>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Los Servicios de salud no </w:t>
            </w:r>
            <w:proofErr w:type="gramStart"/>
            <w:r w:rsidRPr="00912DF7">
              <w:rPr>
                <w:rFonts w:asciiTheme="minorHAnsi" w:hAnsiTheme="minorHAnsi" w:cstheme="minorHAnsi"/>
                <w:sz w:val="20"/>
                <w:szCs w:val="20"/>
              </w:rPr>
              <w:t>tiene</w:t>
            </w:r>
            <w:proofErr w:type="gramEnd"/>
            <w:r w:rsidRPr="00912DF7">
              <w:rPr>
                <w:rFonts w:asciiTheme="minorHAnsi" w:hAnsiTheme="minorHAnsi" w:cstheme="minorHAnsi"/>
                <w:sz w:val="20"/>
                <w:szCs w:val="20"/>
              </w:rPr>
              <w:t xml:space="preserve">   deuda pública por lo que no se reporta información en esta nota.</w:t>
            </w:r>
          </w:p>
        </w:tc>
      </w:tr>
      <w:tr w:rsidR="00912DF7" w:rsidRPr="00912DF7" w:rsidTr="00912DF7">
        <w:trPr>
          <w:gridAfter w:val="4"/>
          <w:wAfter w:w="1778" w:type="pct"/>
          <w:trHeight w:val="270"/>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70"/>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12</w:t>
            </w: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PROCESOS DE MEJORA</w:t>
            </w:r>
          </w:p>
        </w:tc>
      </w:tr>
      <w:tr w:rsidR="00912DF7" w:rsidRPr="00912DF7" w:rsidTr="00912DF7">
        <w:trPr>
          <w:gridAfter w:val="4"/>
          <w:wAfter w:w="1778" w:type="pct"/>
          <w:trHeight w:val="255"/>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585"/>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 xml:space="preserve">Actualmente los Servicios de Salud de Yucatán, se encuentran implementando nuevos procesos administrativos para el mejoramiento de los controles internos, en todas las áreas así como la instalación del nuevo </w:t>
            </w:r>
            <w:proofErr w:type="spellStart"/>
            <w:r w:rsidRPr="00912DF7">
              <w:rPr>
                <w:rFonts w:asciiTheme="minorHAnsi" w:hAnsiTheme="minorHAnsi" w:cstheme="minorHAnsi"/>
                <w:sz w:val="20"/>
                <w:szCs w:val="20"/>
              </w:rPr>
              <w:t>Harweb</w:t>
            </w:r>
            <w:proofErr w:type="spellEnd"/>
            <w:r w:rsidRPr="00912DF7">
              <w:rPr>
                <w:rFonts w:asciiTheme="minorHAnsi" w:hAnsiTheme="minorHAnsi" w:cstheme="minorHAnsi"/>
                <w:sz w:val="20"/>
                <w:szCs w:val="20"/>
              </w:rPr>
              <w:t xml:space="preserve"> para el registro de toda la información administrativa, contable y presupuestal para lograr estar apegados al 100% a los nuevos lineamientos de la CONAC.</w:t>
            </w: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lastRenderedPageBreak/>
              <w:t>NOTA 13, 14y 15</w:t>
            </w:r>
          </w:p>
        </w:tc>
      </w:tr>
      <w:tr w:rsidR="00912DF7" w:rsidRPr="00912DF7" w:rsidTr="00912DF7">
        <w:trPr>
          <w:gridAfter w:val="4"/>
          <w:wAfter w:w="1778" w:type="pct"/>
          <w:trHeight w:val="270"/>
        </w:trPr>
        <w:tc>
          <w:tcPr>
            <w:tcW w:w="3222" w:type="pct"/>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INFORMACION POR SEGMENTOS, EVENTOS POSTERIORES AL CIERRE Y PARTES RELACIONADAS</w:t>
            </w:r>
          </w:p>
        </w:tc>
      </w:tr>
      <w:tr w:rsidR="00912DF7" w:rsidRPr="00912DF7" w:rsidTr="00912DF7">
        <w:trPr>
          <w:gridAfter w:val="4"/>
          <w:wAfter w:w="1778" w:type="pct"/>
          <w:trHeight w:val="255"/>
        </w:trPr>
        <w:tc>
          <w:tcPr>
            <w:tcW w:w="121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60"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7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327" w:type="pct"/>
            <w:gridSpan w:val="2"/>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2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11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912DF7">
        <w:trPr>
          <w:gridAfter w:val="4"/>
          <w:wAfter w:w="1778" w:type="pct"/>
          <w:trHeight w:val="615"/>
        </w:trPr>
        <w:tc>
          <w:tcPr>
            <w:tcW w:w="3222" w:type="pct"/>
            <w:gridSpan w:val="10"/>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r w:rsidRPr="00912DF7">
              <w:rPr>
                <w:rFonts w:asciiTheme="minorHAnsi" w:hAnsiTheme="minorHAnsi" w:cstheme="minorHAnsi"/>
                <w:sz w:val="20"/>
                <w:szCs w:val="20"/>
              </w:rPr>
              <w:t>La información que presenta los Servicios de salud no contiene ningún evento posterior que afecte económicamente al mismo, tampoco realiza operaciones con partes relacionadas y debido al volumen de operaciones que tiene, no se ve en la necesidad de presentar la información de manera segmentada.</w:t>
            </w:r>
          </w:p>
          <w:p w:rsidR="00912DF7" w:rsidRPr="00912DF7" w:rsidRDefault="00912DF7" w:rsidP="00912DF7">
            <w:pPr>
              <w:jc w:val="both"/>
              <w:rPr>
                <w:rFonts w:asciiTheme="minorHAnsi" w:hAnsiTheme="minorHAnsi" w:cstheme="minorHAnsi"/>
                <w:sz w:val="20"/>
                <w:szCs w:val="20"/>
              </w:rPr>
            </w:pPr>
          </w:p>
          <w:tbl>
            <w:tblPr>
              <w:tblW w:w="10180" w:type="dxa"/>
              <w:tblCellMar>
                <w:left w:w="70" w:type="dxa"/>
                <w:right w:w="70" w:type="dxa"/>
              </w:tblCellMar>
              <w:tblLook w:val="04A0" w:firstRow="1" w:lastRow="0" w:firstColumn="1" w:lastColumn="0" w:noHBand="0" w:noVBand="1"/>
            </w:tblPr>
            <w:tblGrid>
              <w:gridCol w:w="1975"/>
              <w:gridCol w:w="1661"/>
              <w:gridCol w:w="1004"/>
              <w:gridCol w:w="1694"/>
              <w:gridCol w:w="1018"/>
              <w:gridCol w:w="849"/>
              <w:gridCol w:w="1633"/>
              <w:gridCol w:w="173"/>
              <w:gridCol w:w="173"/>
            </w:tblGrid>
            <w:tr w:rsidR="00912DF7" w:rsidRPr="00912DF7" w:rsidTr="00BF71F7">
              <w:trPr>
                <w:trHeight w:val="27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NOTA 16</w:t>
                  </w:r>
                </w:p>
              </w:tc>
            </w:tr>
            <w:tr w:rsidR="00912DF7" w:rsidRPr="00912DF7" w:rsidTr="00BF71F7">
              <w:trPr>
                <w:trHeight w:val="27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RESPONSABILIDAD SOBRE LA PRESENTACION RAZONABLE DE LOS ESTADOS</w:t>
                  </w:r>
                </w:p>
                <w:p w:rsidR="00912DF7" w:rsidRPr="00912DF7" w:rsidRDefault="00912DF7" w:rsidP="00912DF7">
                  <w:pPr>
                    <w:jc w:val="both"/>
                    <w:rPr>
                      <w:rFonts w:asciiTheme="minorHAnsi" w:hAnsiTheme="minorHAnsi" w:cstheme="minorHAnsi"/>
                      <w:b/>
                      <w:bCs/>
                      <w:sz w:val="20"/>
                      <w:szCs w:val="20"/>
                    </w:rPr>
                  </w:pPr>
                  <w:r w:rsidRPr="00912DF7">
                    <w:rPr>
                      <w:rFonts w:asciiTheme="minorHAnsi" w:hAnsiTheme="minorHAnsi" w:cstheme="minorHAnsi"/>
                      <w:b/>
                      <w:bCs/>
                      <w:sz w:val="20"/>
                      <w:szCs w:val="20"/>
                    </w:rPr>
                    <w:t xml:space="preserve"> FINANCIEROS</w:t>
                  </w:r>
                </w:p>
              </w:tc>
            </w:tr>
            <w:tr w:rsidR="00912DF7" w:rsidRPr="00912DF7" w:rsidTr="00BF71F7">
              <w:trPr>
                <w:trHeight w:val="408"/>
              </w:trPr>
              <w:tc>
                <w:tcPr>
                  <w:tcW w:w="97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16"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93"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3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500"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417"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02"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c>
                <w:tcPr>
                  <w:tcW w:w="85" w:type="pct"/>
                  <w:tcBorders>
                    <w:top w:val="nil"/>
                    <w:left w:val="nil"/>
                    <w:bottom w:val="nil"/>
                    <w:right w:val="nil"/>
                  </w:tcBorders>
                  <w:shd w:val="clear" w:color="auto" w:fill="auto"/>
                  <w:noWrap/>
                  <w:vAlign w:val="bottom"/>
                  <w:hideMark/>
                </w:tcPr>
                <w:p w:rsidR="00912DF7" w:rsidRPr="00912DF7" w:rsidRDefault="00912DF7" w:rsidP="00912DF7">
                  <w:pPr>
                    <w:jc w:val="both"/>
                    <w:rPr>
                      <w:rFonts w:asciiTheme="minorHAnsi" w:hAnsiTheme="minorHAnsi" w:cstheme="minorHAnsi"/>
                      <w:sz w:val="20"/>
                      <w:szCs w:val="20"/>
                    </w:rPr>
                  </w:pPr>
                </w:p>
              </w:tc>
            </w:tr>
            <w:tr w:rsidR="00912DF7" w:rsidRPr="00912DF7" w:rsidTr="00BF71F7">
              <w:trPr>
                <w:trHeight w:val="615"/>
              </w:trPr>
              <w:tc>
                <w:tcPr>
                  <w:tcW w:w="5000" w:type="pct"/>
                  <w:gridSpan w:val="9"/>
                  <w:tcBorders>
                    <w:top w:val="nil"/>
                    <w:left w:val="nil"/>
                    <w:bottom w:val="nil"/>
                    <w:right w:val="nil"/>
                  </w:tcBorders>
                  <w:shd w:val="clear" w:color="auto" w:fill="auto"/>
                  <w:hideMark/>
                </w:tcPr>
                <w:p w:rsidR="00912DF7" w:rsidRPr="00912DF7" w:rsidRDefault="00912DF7" w:rsidP="00912DF7">
                  <w:pPr>
                    <w:jc w:val="both"/>
                    <w:rPr>
                      <w:rFonts w:asciiTheme="minorHAnsi" w:hAnsiTheme="minorHAnsi" w:cstheme="minorHAnsi"/>
                      <w:sz w:val="20"/>
                      <w:szCs w:val="20"/>
                    </w:rPr>
                  </w:pPr>
                </w:p>
              </w:tc>
            </w:tr>
          </w:tbl>
          <w:p w:rsidR="00912DF7" w:rsidRPr="00912DF7" w:rsidRDefault="00912DF7" w:rsidP="00912DF7">
            <w:pPr>
              <w:jc w:val="both"/>
              <w:rPr>
                <w:rFonts w:asciiTheme="minorHAnsi" w:hAnsiTheme="minorHAnsi" w:cstheme="minorHAnsi"/>
                <w:sz w:val="20"/>
                <w:szCs w:val="20"/>
              </w:rPr>
            </w:pPr>
          </w:p>
        </w:tc>
      </w:tr>
    </w:tbl>
    <w:p w:rsidR="005322FD" w:rsidRPr="00912DF7" w:rsidRDefault="005322FD">
      <w:pPr>
        <w:rPr>
          <w:rFonts w:asciiTheme="minorHAnsi" w:hAnsiTheme="minorHAnsi" w:cstheme="minorHAnsi"/>
          <w:sz w:val="20"/>
          <w:szCs w:val="20"/>
        </w:rPr>
      </w:pPr>
    </w:p>
    <w:p w:rsidR="00816AD9" w:rsidRPr="00912DF7" w:rsidRDefault="002F0616">
      <w:pPr>
        <w:rPr>
          <w:rFonts w:asciiTheme="minorHAnsi" w:hAnsiTheme="minorHAnsi" w:cstheme="minorHAnsi"/>
          <w:sz w:val="20"/>
          <w:szCs w:val="20"/>
        </w:rPr>
      </w:pPr>
      <w:r w:rsidRPr="00912DF7">
        <w:rPr>
          <w:rFonts w:asciiTheme="minorHAnsi" w:hAnsiTheme="minorHAnsi" w:cstheme="minorHAnsi"/>
          <w:sz w:val="20"/>
          <w:szCs w:val="20"/>
        </w:rPr>
        <w:t>Bajo protesta de decir verdad declaramos que los Estados Financieros y sus Notas son razonablemente correctos y responsabilidad del emisor</w:t>
      </w:r>
      <w:bookmarkStart w:id="0" w:name="_GoBack"/>
      <w:bookmarkEnd w:id="0"/>
    </w:p>
    <w:sectPr w:rsidR="00816AD9" w:rsidRPr="00912DF7" w:rsidSect="00C10A61">
      <w:headerReference w:type="default" r:id="rId8"/>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2C3" w:rsidRDefault="001772C3" w:rsidP="00293234">
      <w:r>
        <w:separator/>
      </w:r>
    </w:p>
  </w:endnote>
  <w:endnote w:type="continuationSeparator" w:id="0">
    <w:p w:rsidR="001772C3" w:rsidRDefault="001772C3" w:rsidP="0029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2C3" w:rsidRDefault="001772C3" w:rsidP="00293234">
      <w:r>
        <w:separator/>
      </w:r>
    </w:p>
  </w:footnote>
  <w:footnote w:type="continuationSeparator" w:id="0">
    <w:p w:rsidR="001772C3" w:rsidRDefault="001772C3" w:rsidP="00293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0A" w:rsidRDefault="000E260A">
    <w:pPr>
      <w:pStyle w:val="Encabezado"/>
    </w:pPr>
  </w:p>
  <w:p w:rsidR="000E260A" w:rsidRDefault="000E260A"/>
  <w:p w:rsidR="000E260A" w:rsidRPr="006072A3" w:rsidRDefault="000E260A">
    <w:pPr>
      <w:rPr>
        <w:sz w:val="23"/>
        <w:szCs w:val="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4105"/>
    <w:multiLevelType w:val="hybridMultilevel"/>
    <w:tmpl w:val="DB1C62FA"/>
    <w:lvl w:ilvl="0" w:tplc="935E269E">
      <w:numFmt w:val="bullet"/>
      <w:lvlText w:val="-"/>
      <w:lvlJc w:val="left"/>
      <w:pPr>
        <w:ind w:left="585" w:hanging="360"/>
      </w:pPr>
      <w:rPr>
        <w:rFonts w:ascii="Calibri" w:eastAsia="Times New Roman" w:hAnsi="Calibri" w:cs="Calibri" w:hint="default"/>
      </w:rPr>
    </w:lvl>
    <w:lvl w:ilvl="1" w:tplc="080A0003" w:tentative="1">
      <w:start w:val="1"/>
      <w:numFmt w:val="bullet"/>
      <w:lvlText w:val="o"/>
      <w:lvlJc w:val="left"/>
      <w:pPr>
        <w:ind w:left="1305" w:hanging="360"/>
      </w:pPr>
      <w:rPr>
        <w:rFonts w:ascii="Courier New" w:hAnsi="Courier New" w:cs="Courier New" w:hint="default"/>
      </w:rPr>
    </w:lvl>
    <w:lvl w:ilvl="2" w:tplc="080A0005" w:tentative="1">
      <w:start w:val="1"/>
      <w:numFmt w:val="bullet"/>
      <w:lvlText w:val=""/>
      <w:lvlJc w:val="left"/>
      <w:pPr>
        <w:ind w:left="2025" w:hanging="360"/>
      </w:pPr>
      <w:rPr>
        <w:rFonts w:ascii="Wingdings" w:hAnsi="Wingdings" w:hint="default"/>
      </w:rPr>
    </w:lvl>
    <w:lvl w:ilvl="3" w:tplc="080A0001" w:tentative="1">
      <w:start w:val="1"/>
      <w:numFmt w:val="bullet"/>
      <w:lvlText w:val=""/>
      <w:lvlJc w:val="left"/>
      <w:pPr>
        <w:ind w:left="2745" w:hanging="360"/>
      </w:pPr>
      <w:rPr>
        <w:rFonts w:ascii="Symbol" w:hAnsi="Symbol" w:hint="default"/>
      </w:rPr>
    </w:lvl>
    <w:lvl w:ilvl="4" w:tplc="080A0003" w:tentative="1">
      <w:start w:val="1"/>
      <w:numFmt w:val="bullet"/>
      <w:lvlText w:val="o"/>
      <w:lvlJc w:val="left"/>
      <w:pPr>
        <w:ind w:left="3465" w:hanging="360"/>
      </w:pPr>
      <w:rPr>
        <w:rFonts w:ascii="Courier New" w:hAnsi="Courier New" w:cs="Courier New" w:hint="default"/>
      </w:rPr>
    </w:lvl>
    <w:lvl w:ilvl="5" w:tplc="080A0005" w:tentative="1">
      <w:start w:val="1"/>
      <w:numFmt w:val="bullet"/>
      <w:lvlText w:val=""/>
      <w:lvlJc w:val="left"/>
      <w:pPr>
        <w:ind w:left="4185" w:hanging="360"/>
      </w:pPr>
      <w:rPr>
        <w:rFonts w:ascii="Wingdings" w:hAnsi="Wingdings" w:hint="default"/>
      </w:rPr>
    </w:lvl>
    <w:lvl w:ilvl="6" w:tplc="080A0001" w:tentative="1">
      <w:start w:val="1"/>
      <w:numFmt w:val="bullet"/>
      <w:lvlText w:val=""/>
      <w:lvlJc w:val="left"/>
      <w:pPr>
        <w:ind w:left="4905" w:hanging="360"/>
      </w:pPr>
      <w:rPr>
        <w:rFonts w:ascii="Symbol" w:hAnsi="Symbol" w:hint="default"/>
      </w:rPr>
    </w:lvl>
    <w:lvl w:ilvl="7" w:tplc="080A0003" w:tentative="1">
      <w:start w:val="1"/>
      <w:numFmt w:val="bullet"/>
      <w:lvlText w:val="o"/>
      <w:lvlJc w:val="left"/>
      <w:pPr>
        <w:ind w:left="5625" w:hanging="360"/>
      </w:pPr>
      <w:rPr>
        <w:rFonts w:ascii="Courier New" w:hAnsi="Courier New" w:cs="Courier New" w:hint="default"/>
      </w:rPr>
    </w:lvl>
    <w:lvl w:ilvl="8" w:tplc="080A0005" w:tentative="1">
      <w:start w:val="1"/>
      <w:numFmt w:val="bullet"/>
      <w:lvlText w:val=""/>
      <w:lvlJc w:val="left"/>
      <w:pPr>
        <w:ind w:left="6345" w:hanging="360"/>
      </w:pPr>
      <w:rPr>
        <w:rFonts w:ascii="Wingdings" w:hAnsi="Wingdings" w:hint="default"/>
      </w:rPr>
    </w:lvl>
  </w:abstractNum>
  <w:abstractNum w:abstractNumId="1">
    <w:nsid w:val="083203DA"/>
    <w:multiLevelType w:val="hybridMultilevel"/>
    <w:tmpl w:val="9B78D8A4"/>
    <w:lvl w:ilvl="0" w:tplc="6EF04806">
      <w:numFmt w:val="bullet"/>
      <w:lvlText w:val="-"/>
      <w:lvlJc w:val="left"/>
      <w:pPr>
        <w:ind w:left="450" w:hanging="360"/>
      </w:pPr>
      <w:rPr>
        <w:rFonts w:ascii="Calibri" w:eastAsia="Times New Roman" w:hAnsi="Calibri" w:cs="Calibri"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
    <w:nsid w:val="0A89613D"/>
    <w:multiLevelType w:val="hybridMultilevel"/>
    <w:tmpl w:val="831E88A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9535FB"/>
    <w:multiLevelType w:val="hybridMultilevel"/>
    <w:tmpl w:val="F1CA9B78"/>
    <w:lvl w:ilvl="0" w:tplc="1A8CEE92">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172545"/>
    <w:multiLevelType w:val="multilevel"/>
    <w:tmpl w:val="80803B22"/>
    <w:lvl w:ilvl="0">
      <w:start w:val="1"/>
      <w:numFmt w:val="decimal"/>
      <w:lvlText w:val="%1."/>
      <w:lvlJc w:val="left"/>
      <w:pPr>
        <w:tabs>
          <w:tab w:val="num" w:pos="840"/>
        </w:tabs>
        <w:ind w:left="840" w:hanging="360"/>
      </w:pPr>
      <w:rPr>
        <w:b/>
        <w:i w:val="0"/>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nsid w:val="19DA7951"/>
    <w:multiLevelType w:val="hybridMultilevel"/>
    <w:tmpl w:val="C2B050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nsid w:val="261D5CDD"/>
    <w:multiLevelType w:val="hybridMultilevel"/>
    <w:tmpl w:val="B96E5F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2F062F5"/>
    <w:multiLevelType w:val="multilevel"/>
    <w:tmpl w:val="80803B22"/>
    <w:lvl w:ilvl="0">
      <w:start w:val="1"/>
      <w:numFmt w:val="decimal"/>
      <w:lvlText w:val="%1."/>
      <w:lvlJc w:val="left"/>
      <w:pPr>
        <w:tabs>
          <w:tab w:val="num" w:pos="840"/>
        </w:tabs>
        <w:ind w:left="840" w:hanging="360"/>
      </w:pPr>
      <w:rPr>
        <w:b/>
        <w:i w:val="0"/>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8">
    <w:nsid w:val="3566434A"/>
    <w:multiLevelType w:val="hybridMultilevel"/>
    <w:tmpl w:val="F1D03ED4"/>
    <w:lvl w:ilvl="0" w:tplc="DECAA3D6">
      <w:start w:val="9"/>
      <w:numFmt w:val="decimal"/>
      <w:lvlText w:val="%1"/>
      <w:lvlJc w:val="left"/>
      <w:pPr>
        <w:ind w:left="840" w:hanging="360"/>
      </w:pPr>
      <w:rPr>
        <w:rFonts w:hint="default"/>
      </w:rPr>
    </w:lvl>
    <w:lvl w:ilvl="1" w:tplc="080A0019" w:tentative="1">
      <w:start w:val="1"/>
      <w:numFmt w:val="lowerLetter"/>
      <w:lvlText w:val="%2."/>
      <w:lvlJc w:val="left"/>
      <w:pPr>
        <w:ind w:left="1560" w:hanging="360"/>
      </w:pPr>
    </w:lvl>
    <w:lvl w:ilvl="2" w:tplc="080A001B" w:tentative="1">
      <w:start w:val="1"/>
      <w:numFmt w:val="lowerRoman"/>
      <w:lvlText w:val="%3."/>
      <w:lvlJc w:val="right"/>
      <w:pPr>
        <w:ind w:left="2280" w:hanging="180"/>
      </w:pPr>
    </w:lvl>
    <w:lvl w:ilvl="3" w:tplc="080A000F" w:tentative="1">
      <w:start w:val="1"/>
      <w:numFmt w:val="decimal"/>
      <w:lvlText w:val="%4."/>
      <w:lvlJc w:val="left"/>
      <w:pPr>
        <w:ind w:left="3000" w:hanging="360"/>
      </w:pPr>
    </w:lvl>
    <w:lvl w:ilvl="4" w:tplc="080A0019" w:tentative="1">
      <w:start w:val="1"/>
      <w:numFmt w:val="lowerLetter"/>
      <w:lvlText w:val="%5."/>
      <w:lvlJc w:val="left"/>
      <w:pPr>
        <w:ind w:left="3720" w:hanging="360"/>
      </w:pPr>
    </w:lvl>
    <w:lvl w:ilvl="5" w:tplc="080A001B" w:tentative="1">
      <w:start w:val="1"/>
      <w:numFmt w:val="lowerRoman"/>
      <w:lvlText w:val="%6."/>
      <w:lvlJc w:val="right"/>
      <w:pPr>
        <w:ind w:left="4440" w:hanging="180"/>
      </w:pPr>
    </w:lvl>
    <w:lvl w:ilvl="6" w:tplc="080A000F" w:tentative="1">
      <w:start w:val="1"/>
      <w:numFmt w:val="decimal"/>
      <w:lvlText w:val="%7."/>
      <w:lvlJc w:val="left"/>
      <w:pPr>
        <w:ind w:left="5160" w:hanging="360"/>
      </w:pPr>
    </w:lvl>
    <w:lvl w:ilvl="7" w:tplc="080A0019" w:tentative="1">
      <w:start w:val="1"/>
      <w:numFmt w:val="lowerLetter"/>
      <w:lvlText w:val="%8."/>
      <w:lvlJc w:val="left"/>
      <w:pPr>
        <w:ind w:left="5880" w:hanging="360"/>
      </w:pPr>
    </w:lvl>
    <w:lvl w:ilvl="8" w:tplc="080A001B" w:tentative="1">
      <w:start w:val="1"/>
      <w:numFmt w:val="lowerRoman"/>
      <w:lvlText w:val="%9."/>
      <w:lvlJc w:val="right"/>
      <w:pPr>
        <w:ind w:left="6600" w:hanging="180"/>
      </w:pPr>
    </w:lvl>
  </w:abstractNum>
  <w:abstractNum w:abstractNumId="9">
    <w:nsid w:val="37446521"/>
    <w:multiLevelType w:val="hybridMultilevel"/>
    <w:tmpl w:val="C83AFD4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F0F5287"/>
    <w:multiLevelType w:val="hybridMultilevel"/>
    <w:tmpl w:val="DEECC634"/>
    <w:lvl w:ilvl="0" w:tplc="45ECE414">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E9E3F28"/>
    <w:multiLevelType w:val="hybridMultilevel"/>
    <w:tmpl w:val="493C0704"/>
    <w:lvl w:ilvl="0" w:tplc="F5BA8784">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AC70C8"/>
    <w:multiLevelType w:val="hybridMultilevel"/>
    <w:tmpl w:val="ADB0AA20"/>
    <w:lvl w:ilvl="0" w:tplc="D564FCAA">
      <w:start w:val="2"/>
      <w:numFmt w:val="decimal"/>
      <w:lvlText w:val="%1"/>
      <w:lvlJc w:val="left"/>
      <w:pPr>
        <w:tabs>
          <w:tab w:val="num" w:pos="1125"/>
        </w:tabs>
        <w:ind w:left="1125" w:hanging="360"/>
      </w:pPr>
      <w:rPr>
        <w:rFonts w:hint="default"/>
      </w:rPr>
    </w:lvl>
    <w:lvl w:ilvl="1" w:tplc="0C0A0019" w:tentative="1">
      <w:start w:val="1"/>
      <w:numFmt w:val="lowerLetter"/>
      <w:lvlText w:val="%2."/>
      <w:lvlJc w:val="left"/>
      <w:pPr>
        <w:tabs>
          <w:tab w:val="num" w:pos="1845"/>
        </w:tabs>
        <w:ind w:left="1845" w:hanging="360"/>
      </w:pPr>
    </w:lvl>
    <w:lvl w:ilvl="2" w:tplc="0C0A001B" w:tentative="1">
      <w:start w:val="1"/>
      <w:numFmt w:val="lowerRoman"/>
      <w:lvlText w:val="%3."/>
      <w:lvlJc w:val="right"/>
      <w:pPr>
        <w:tabs>
          <w:tab w:val="num" w:pos="2565"/>
        </w:tabs>
        <w:ind w:left="2565" w:hanging="180"/>
      </w:pPr>
    </w:lvl>
    <w:lvl w:ilvl="3" w:tplc="0C0A000F" w:tentative="1">
      <w:start w:val="1"/>
      <w:numFmt w:val="decimal"/>
      <w:lvlText w:val="%4."/>
      <w:lvlJc w:val="left"/>
      <w:pPr>
        <w:tabs>
          <w:tab w:val="num" w:pos="3285"/>
        </w:tabs>
        <w:ind w:left="3285" w:hanging="360"/>
      </w:pPr>
    </w:lvl>
    <w:lvl w:ilvl="4" w:tplc="0C0A0019" w:tentative="1">
      <w:start w:val="1"/>
      <w:numFmt w:val="lowerLetter"/>
      <w:lvlText w:val="%5."/>
      <w:lvlJc w:val="left"/>
      <w:pPr>
        <w:tabs>
          <w:tab w:val="num" w:pos="4005"/>
        </w:tabs>
        <w:ind w:left="4005" w:hanging="360"/>
      </w:pPr>
    </w:lvl>
    <w:lvl w:ilvl="5" w:tplc="0C0A001B" w:tentative="1">
      <w:start w:val="1"/>
      <w:numFmt w:val="lowerRoman"/>
      <w:lvlText w:val="%6."/>
      <w:lvlJc w:val="right"/>
      <w:pPr>
        <w:tabs>
          <w:tab w:val="num" w:pos="4725"/>
        </w:tabs>
        <w:ind w:left="4725" w:hanging="180"/>
      </w:pPr>
    </w:lvl>
    <w:lvl w:ilvl="6" w:tplc="0C0A000F" w:tentative="1">
      <w:start w:val="1"/>
      <w:numFmt w:val="decimal"/>
      <w:lvlText w:val="%7."/>
      <w:lvlJc w:val="left"/>
      <w:pPr>
        <w:tabs>
          <w:tab w:val="num" w:pos="5445"/>
        </w:tabs>
        <w:ind w:left="5445" w:hanging="360"/>
      </w:pPr>
    </w:lvl>
    <w:lvl w:ilvl="7" w:tplc="0C0A0019" w:tentative="1">
      <w:start w:val="1"/>
      <w:numFmt w:val="lowerLetter"/>
      <w:lvlText w:val="%8."/>
      <w:lvlJc w:val="left"/>
      <w:pPr>
        <w:tabs>
          <w:tab w:val="num" w:pos="6165"/>
        </w:tabs>
        <w:ind w:left="6165" w:hanging="360"/>
      </w:pPr>
    </w:lvl>
    <w:lvl w:ilvl="8" w:tplc="0C0A001B" w:tentative="1">
      <w:start w:val="1"/>
      <w:numFmt w:val="lowerRoman"/>
      <w:lvlText w:val="%9."/>
      <w:lvlJc w:val="right"/>
      <w:pPr>
        <w:tabs>
          <w:tab w:val="num" w:pos="6885"/>
        </w:tabs>
        <w:ind w:left="6885" w:hanging="180"/>
      </w:pPr>
    </w:lvl>
  </w:abstractNum>
  <w:abstractNum w:abstractNumId="13">
    <w:nsid w:val="4EAD1AA0"/>
    <w:multiLevelType w:val="hybridMultilevel"/>
    <w:tmpl w:val="F81E3412"/>
    <w:lvl w:ilvl="0" w:tplc="ED8A4582">
      <w:start w:val="1"/>
      <w:numFmt w:val="upperLetter"/>
      <w:lvlText w:val="%1)"/>
      <w:lvlJc w:val="left"/>
      <w:pPr>
        <w:ind w:left="720" w:hanging="360"/>
      </w:pPr>
      <w:rPr>
        <w:rFonts w:ascii="Arial" w:hAnsi="Arial" w:cs="Arial" w:hint="default"/>
        <w:b/>
        <w:sz w:val="22"/>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nsid w:val="571D478A"/>
    <w:multiLevelType w:val="hybridMultilevel"/>
    <w:tmpl w:val="535C4D92"/>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B965137"/>
    <w:multiLevelType w:val="hybridMultilevel"/>
    <w:tmpl w:val="CBB21A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65901EF6"/>
    <w:multiLevelType w:val="hybridMultilevel"/>
    <w:tmpl w:val="29E0D05C"/>
    <w:lvl w:ilvl="0" w:tplc="0C0A000F">
      <w:start w:val="1"/>
      <w:numFmt w:val="decimal"/>
      <w:lvlText w:val="%1."/>
      <w:lvlJc w:val="left"/>
      <w:pPr>
        <w:tabs>
          <w:tab w:val="num" w:pos="720"/>
        </w:tabs>
        <w:ind w:left="720" w:hanging="360"/>
      </w:pPr>
    </w:lvl>
    <w:lvl w:ilvl="1" w:tplc="F2EA916C">
      <w:start w:val="14"/>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7C30077"/>
    <w:multiLevelType w:val="hybridMultilevel"/>
    <w:tmpl w:val="FE12C1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D9E1EB0"/>
    <w:multiLevelType w:val="hybridMultilevel"/>
    <w:tmpl w:val="EBF0FEA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9">
    <w:nsid w:val="6F653A05"/>
    <w:multiLevelType w:val="multilevel"/>
    <w:tmpl w:val="EEFA8A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0345A6C"/>
    <w:multiLevelType w:val="multilevel"/>
    <w:tmpl w:val="80803B22"/>
    <w:lvl w:ilvl="0">
      <w:start w:val="1"/>
      <w:numFmt w:val="decimal"/>
      <w:lvlText w:val="%1."/>
      <w:lvlJc w:val="left"/>
      <w:pPr>
        <w:tabs>
          <w:tab w:val="num" w:pos="840"/>
        </w:tabs>
        <w:ind w:left="840" w:hanging="360"/>
      </w:pPr>
      <w:rPr>
        <w:b/>
        <w:i w:val="0"/>
      </w:rPr>
    </w:lvl>
    <w:lvl w:ilvl="1">
      <w:start w:val="3"/>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1">
    <w:nsid w:val="733D3246"/>
    <w:multiLevelType w:val="hybridMultilevel"/>
    <w:tmpl w:val="B254F2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A14276B"/>
    <w:multiLevelType w:val="hybridMultilevel"/>
    <w:tmpl w:val="C924FC98"/>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nsid w:val="7D6D04F6"/>
    <w:multiLevelType w:val="hybridMultilevel"/>
    <w:tmpl w:val="F8825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6"/>
  </w:num>
  <w:num w:numId="4">
    <w:abstractNumId w:val="19"/>
  </w:num>
  <w:num w:numId="5">
    <w:abstractNumId w:val="15"/>
  </w:num>
  <w:num w:numId="6">
    <w:abstractNumId w:val="22"/>
  </w:num>
  <w:num w:numId="7">
    <w:abstractNumId w:val="18"/>
  </w:num>
  <w:num w:numId="8">
    <w:abstractNumId w:val="5"/>
  </w:num>
  <w:num w:numId="9">
    <w:abstractNumId w:val="17"/>
  </w:num>
  <w:num w:numId="10">
    <w:abstractNumId w:val="9"/>
  </w:num>
  <w:num w:numId="11">
    <w:abstractNumId w:val="12"/>
  </w:num>
  <w:num w:numId="12">
    <w:abstractNumId w:val="11"/>
  </w:num>
  <w:num w:numId="13">
    <w:abstractNumId w:val="14"/>
  </w:num>
  <w:num w:numId="14">
    <w:abstractNumId w:val="8"/>
  </w:num>
  <w:num w:numId="15">
    <w:abstractNumId w:val="2"/>
  </w:num>
  <w:num w:numId="16">
    <w:abstractNumId w:val="7"/>
  </w:num>
  <w:num w:numId="17">
    <w:abstractNumId w:val="23"/>
  </w:num>
  <w:num w:numId="18">
    <w:abstractNumId w:val="10"/>
  </w:num>
  <w:num w:numId="19">
    <w:abstractNumId w:val="13"/>
  </w:num>
  <w:num w:numId="20">
    <w:abstractNumId w:val="20"/>
  </w:num>
  <w:num w:numId="21">
    <w:abstractNumId w:val="6"/>
  </w:num>
  <w:num w:numId="22">
    <w:abstractNumId w:val="3"/>
  </w:num>
  <w:num w:numId="23">
    <w:abstractNumId w:val="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CC1"/>
    <w:rsid w:val="000077B7"/>
    <w:rsid w:val="000109AC"/>
    <w:rsid w:val="00026526"/>
    <w:rsid w:val="00033C5B"/>
    <w:rsid w:val="000613A1"/>
    <w:rsid w:val="0007005C"/>
    <w:rsid w:val="00072807"/>
    <w:rsid w:val="00082C5C"/>
    <w:rsid w:val="00084B39"/>
    <w:rsid w:val="000B12AA"/>
    <w:rsid w:val="000B1315"/>
    <w:rsid w:val="000C0E3F"/>
    <w:rsid w:val="000C7571"/>
    <w:rsid w:val="000D072B"/>
    <w:rsid w:val="000D4DBD"/>
    <w:rsid w:val="000D50E9"/>
    <w:rsid w:val="000E260A"/>
    <w:rsid w:val="000E2CB5"/>
    <w:rsid w:val="000F31CA"/>
    <w:rsid w:val="00115B47"/>
    <w:rsid w:val="001278A2"/>
    <w:rsid w:val="00134185"/>
    <w:rsid w:val="00140E35"/>
    <w:rsid w:val="001544E2"/>
    <w:rsid w:val="00160AE8"/>
    <w:rsid w:val="00162413"/>
    <w:rsid w:val="001676A9"/>
    <w:rsid w:val="00174177"/>
    <w:rsid w:val="001772C3"/>
    <w:rsid w:val="0018037B"/>
    <w:rsid w:val="00190443"/>
    <w:rsid w:val="0019142B"/>
    <w:rsid w:val="001C1F1D"/>
    <w:rsid w:val="001C6837"/>
    <w:rsid w:val="001C79D6"/>
    <w:rsid w:val="001D6DB1"/>
    <w:rsid w:val="001E38CB"/>
    <w:rsid w:val="00201B9F"/>
    <w:rsid w:val="00205392"/>
    <w:rsid w:val="0020681E"/>
    <w:rsid w:val="00206CC1"/>
    <w:rsid w:val="0021017C"/>
    <w:rsid w:val="00214EA4"/>
    <w:rsid w:val="00226ADD"/>
    <w:rsid w:val="00261AFA"/>
    <w:rsid w:val="002704EE"/>
    <w:rsid w:val="0027526C"/>
    <w:rsid w:val="00276631"/>
    <w:rsid w:val="00293234"/>
    <w:rsid w:val="002B38DD"/>
    <w:rsid w:val="002B633D"/>
    <w:rsid w:val="002F0616"/>
    <w:rsid w:val="002F1E79"/>
    <w:rsid w:val="002F635F"/>
    <w:rsid w:val="0031231F"/>
    <w:rsid w:val="00316469"/>
    <w:rsid w:val="003214F7"/>
    <w:rsid w:val="00322F1C"/>
    <w:rsid w:val="00326288"/>
    <w:rsid w:val="00331E62"/>
    <w:rsid w:val="00342974"/>
    <w:rsid w:val="0034545C"/>
    <w:rsid w:val="00353554"/>
    <w:rsid w:val="00360341"/>
    <w:rsid w:val="00361730"/>
    <w:rsid w:val="0037341D"/>
    <w:rsid w:val="003A41E8"/>
    <w:rsid w:val="003A5917"/>
    <w:rsid w:val="003B6440"/>
    <w:rsid w:val="003C7829"/>
    <w:rsid w:val="003F17A8"/>
    <w:rsid w:val="003F23F8"/>
    <w:rsid w:val="003F685B"/>
    <w:rsid w:val="00405EF7"/>
    <w:rsid w:val="00437F3E"/>
    <w:rsid w:val="00446189"/>
    <w:rsid w:val="0045661F"/>
    <w:rsid w:val="004651B5"/>
    <w:rsid w:val="00467708"/>
    <w:rsid w:val="00472B50"/>
    <w:rsid w:val="004755C2"/>
    <w:rsid w:val="004A5BA8"/>
    <w:rsid w:val="004C0DF5"/>
    <w:rsid w:val="004C7C1E"/>
    <w:rsid w:val="004D4FDA"/>
    <w:rsid w:val="004D6019"/>
    <w:rsid w:val="004D737E"/>
    <w:rsid w:val="005054C5"/>
    <w:rsid w:val="00514DA0"/>
    <w:rsid w:val="00530A32"/>
    <w:rsid w:val="005322FD"/>
    <w:rsid w:val="00565922"/>
    <w:rsid w:val="00583DBE"/>
    <w:rsid w:val="005B0489"/>
    <w:rsid w:val="005C6D9E"/>
    <w:rsid w:val="005D5D5C"/>
    <w:rsid w:val="005F598B"/>
    <w:rsid w:val="006010BD"/>
    <w:rsid w:val="00605EA4"/>
    <w:rsid w:val="00626947"/>
    <w:rsid w:val="00636687"/>
    <w:rsid w:val="00641840"/>
    <w:rsid w:val="006438D5"/>
    <w:rsid w:val="00646584"/>
    <w:rsid w:val="00646972"/>
    <w:rsid w:val="0066501C"/>
    <w:rsid w:val="006658B6"/>
    <w:rsid w:val="00671C63"/>
    <w:rsid w:val="00680CBD"/>
    <w:rsid w:val="006B5D3D"/>
    <w:rsid w:val="006C793D"/>
    <w:rsid w:val="006E098E"/>
    <w:rsid w:val="006E5394"/>
    <w:rsid w:val="006F5C37"/>
    <w:rsid w:val="007058D0"/>
    <w:rsid w:val="00711C15"/>
    <w:rsid w:val="007160EA"/>
    <w:rsid w:val="0073505E"/>
    <w:rsid w:val="00743EC4"/>
    <w:rsid w:val="00760402"/>
    <w:rsid w:val="007B3B08"/>
    <w:rsid w:val="007E243B"/>
    <w:rsid w:val="007F47C5"/>
    <w:rsid w:val="008020D9"/>
    <w:rsid w:val="0081370B"/>
    <w:rsid w:val="00816AD9"/>
    <w:rsid w:val="0082005A"/>
    <w:rsid w:val="0082073C"/>
    <w:rsid w:val="0084073B"/>
    <w:rsid w:val="008453ED"/>
    <w:rsid w:val="008537C8"/>
    <w:rsid w:val="008722C2"/>
    <w:rsid w:val="00897298"/>
    <w:rsid w:val="008A5180"/>
    <w:rsid w:val="008C020D"/>
    <w:rsid w:val="008C14F4"/>
    <w:rsid w:val="008C4027"/>
    <w:rsid w:val="008C5E9F"/>
    <w:rsid w:val="008C634A"/>
    <w:rsid w:val="008D251B"/>
    <w:rsid w:val="008D7165"/>
    <w:rsid w:val="008F6118"/>
    <w:rsid w:val="008F678F"/>
    <w:rsid w:val="00912DF7"/>
    <w:rsid w:val="00924393"/>
    <w:rsid w:val="0093219F"/>
    <w:rsid w:val="00933A36"/>
    <w:rsid w:val="00957D65"/>
    <w:rsid w:val="00965EEB"/>
    <w:rsid w:val="009A41BA"/>
    <w:rsid w:val="009A7078"/>
    <w:rsid w:val="009B15C6"/>
    <w:rsid w:val="009E3FC8"/>
    <w:rsid w:val="009F56DA"/>
    <w:rsid w:val="00A07C3E"/>
    <w:rsid w:val="00A113E2"/>
    <w:rsid w:val="00A26377"/>
    <w:rsid w:val="00A27C8A"/>
    <w:rsid w:val="00A428F5"/>
    <w:rsid w:val="00A4656E"/>
    <w:rsid w:val="00A60763"/>
    <w:rsid w:val="00A66CE0"/>
    <w:rsid w:val="00A762C6"/>
    <w:rsid w:val="00A87B8F"/>
    <w:rsid w:val="00AC12D1"/>
    <w:rsid w:val="00AC5353"/>
    <w:rsid w:val="00AC7064"/>
    <w:rsid w:val="00B048C3"/>
    <w:rsid w:val="00B15A88"/>
    <w:rsid w:val="00B24350"/>
    <w:rsid w:val="00B4211C"/>
    <w:rsid w:val="00B451D8"/>
    <w:rsid w:val="00B70B6A"/>
    <w:rsid w:val="00B823AC"/>
    <w:rsid w:val="00B8367E"/>
    <w:rsid w:val="00B841A0"/>
    <w:rsid w:val="00B85260"/>
    <w:rsid w:val="00BA18C1"/>
    <w:rsid w:val="00BB3F56"/>
    <w:rsid w:val="00BC758F"/>
    <w:rsid w:val="00BE024B"/>
    <w:rsid w:val="00BE18DC"/>
    <w:rsid w:val="00C10A61"/>
    <w:rsid w:val="00C50B19"/>
    <w:rsid w:val="00C8079C"/>
    <w:rsid w:val="00C869FA"/>
    <w:rsid w:val="00C90E5E"/>
    <w:rsid w:val="00C94ED3"/>
    <w:rsid w:val="00CD48F7"/>
    <w:rsid w:val="00CE215C"/>
    <w:rsid w:val="00CF6B7E"/>
    <w:rsid w:val="00CF6E10"/>
    <w:rsid w:val="00D078FE"/>
    <w:rsid w:val="00D173BA"/>
    <w:rsid w:val="00D22E0C"/>
    <w:rsid w:val="00D2606D"/>
    <w:rsid w:val="00D26836"/>
    <w:rsid w:val="00D2729A"/>
    <w:rsid w:val="00D45869"/>
    <w:rsid w:val="00D47854"/>
    <w:rsid w:val="00D61E85"/>
    <w:rsid w:val="00D65658"/>
    <w:rsid w:val="00D74AD0"/>
    <w:rsid w:val="00DB1C00"/>
    <w:rsid w:val="00DD3122"/>
    <w:rsid w:val="00DF6A40"/>
    <w:rsid w:val="00DF6BFF"/>
    <w:rsid w:val="00E02438"/>
    <w:rsid w:val="00E05CAF"/>
    <w:rsid w:val="00E076A6"/>
    <w:rsid w:val="00E106B0"/>
    <w:rsid w:val="00E10B24"/>
    <w:rsid w:val="00E11E03"/>
    <w:rsid w:val="00E535DB"/>
    <w:rsid w:val="00E54CCC"/>
    <w:rsid w:val="00E56E8F"/>
    <w:rsid w:val="00E64059"/>
    <w:rsid w:val="00E76DF6"/>
    <w:rsid w:val="00E93ACF"/>
    <w:rsid w:val="00EA3361"/>
    <w:rsid w:val="00EA4AD7"/>
    <w:rsid w:val="00EB0284"/>
    <w:rsid w:val="00EB2F15"/>
    <w:rsid w:val="00F11F5C"/>
    <w:rsid w:val="00F123B1"/>
    <w:rsid w:val="00F15AF5"/>
    <w:rsid w:val="00F22F5C"/>
    <w:rsid w:val="00F2341B"/>
    <w:rsid w:val="00F23427"/>
    <w:rsid w:val="00F336E3"/>
    <w:rsid w:val="00F342F9"/>
    <w:rsid w:val="00F53C68"/>
    <w:rsid w:val="00F65C35"/>
    <w:rsid w:val="00F77CF7"/>
    <w:rsid w:val="00F81C9C"/>
    <w:rsid w:val="00F829EB"/>
    <w:rsid w:val="00F9687B"/>
    <w:rsid w:val="00FD39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31F"/>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93234"/>
    <w:pPr>
      <w:autoSpaceDE w:val="0"/>
      <w:autoSpaceDN w:val="0"/>
      <w:adjustRightInd w:val="0"/>
      <w:spacing w:after="0" w:line="240" w:lineRule="auto"/>
    </w:pPr>
    <w:rPr>
      <w:rFonts w:ascii="Arial" w:hAnsi="Arial" w:cs="Arial"/>
      <w:color w:val="000000"/>
      <w:sz w:val="24"/>
      <w:szCs w:val="24"/>
    </w:rPr>
  </w:style>
  <w:style w:type="character" w:customStyle="1" w:styleId="TextodegloboCar">
    <w:name w:val="Texto de globo Car"/>
    <w:basedOn w:val="Fuentedeprrafopredeter"/>
    <w:link w:val="Textodeglobo"/>
    <w:semiHidden/>
    <w:rsid w:val="00293234"/>
    <w:rPr>
      <w:rFonts w:ascii="Tahoma" w:eastAsia="Times New Roman" w:hAnsi="Tahoma" w:cs="Tahoma"/>
      <w:sz w:val="16"/>
      <w:szCs w:val="16"/>
      <w:lang w:val="es-ES" w:eastAsia="es-ES"/>
    </w:rPr>
  </w:style>
  <w:style w:type="paragraph" w:styleId="Textodeglobo">
    <w:name w:val="Balloon Text"/>
    <w:basedOn w:val="Normal"/>
    <w:link w:val="TextodegloboCar"/>
    <w:semiHidden/>
    <w:rsid w:val="00293234"/>
    <w:rPr>
      <w:rFonts w:ascii="Tahoma" w:hAnsi="Tahoma" w:cs="Tahoma"/>
      <w:sz w:val="16"/>
      <w:szCs w:val="16"/>
      <w:lang w:val="es-ES" w:eastAsia="es-ES"/>
    </w:rPr>
  </w:style>
  <w:style w:type="paragraph" w:styleId="Encabezado">
    <w:name w:val="header"/>
    <w:basedOn w:val="Normal"/>
    <w:link w:val="EncabezadoCar"/>
    <w:rsid w:val="00293234"/>
    <w:pPr>
      <w:tabs>
        <w:tab w:val="center" w:pos="4252"/>
        <w:tab w:val="right" w:pos="8504"/>
      </w:tabs>
    </w:pPr>
    <w:rPr>
      <w:lang w:val="es-ES" w:eastAsia="es-ES"/>
    </w:rPr>
  </w:style>
  <w:style w:type="character" w:customStyle="1" w:styleId="EncabezadoCar">
    <w:name w:val="Encabezado Car"/>
    <w:basedOn w:val="Fuentedeprrafopredeter"/>
    <w:link w:val="Encabezado"/>
    <w:rsid w:val="00293234"/>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293234"/>
    <w:pPr>
      <w:tabs>
        <w:tab w:val="center" w:pos="4252"/>
        <w:tab w:val="right" w:pos="8504"/>
      </w:tabs>
    </w:pPr>
    <w:rPr>
      <w:lang w:val="es-ES" w:eastAsia="es-ES"/>
    </w:rPr>
  </w:style>
  <w:style w:type="character" w:customStyle="1" w:styleId="PiedepginaCar">
    <w:name w:val="Pie de página Car"/>
    <w:basedOn w:val="Fuentedeprrafopredeter"/>
    <w:link w:val="Piedepgina"/>
    <w:rsid w:val="0029323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93234"/>
  </w:style>
  <w:style w:type="character" w:customStyle="1" w:styleId="TextocomentarioCar">
    <w:name w:val="Texto comentario Car"/>
    <w:basedOn w:val="Fuentedeprrafopredeter"/>
    <w:link w:val="Textocomentario"/>
    <w:semiHidden/>
    <w:rsid w:val="00293234"/>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semiHidden/>
    <w:rsid w:val="00293234"/>
    <w:rPr>
      <w:sz w:val="20"/>
      <w:szCs w:val="20"/>
      <w:lang w:val="es-ES" w:eastAsia="es-ES"/>
    </w:rPr>
  </w:style>
  <w:style w:type="character" w:customStyle="1" w:styleId="AsuntodelcomentarioCar">
    <w:name w:val="Asunto del comentario Car"/>
    <w:basedOn w:val="TextocomentarioCar"/>
    <w:link w:val="Asuntodelcomentario"/>
    <w:semiHidden/>
    <w:rsid w:val="0029323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rsid w:val="00293234"/>
    <w:rPr>
      <w:b/>
      <w:bCs/>
    </w:rPr>
  </w:style>
  <w:style w:type="paragraph" w:styleId="Prrafodelista">
    <w:name w:val="List Paragraph"/>
    <w:basedOn w:val="Normal"/>
    <w:uiPriority w:val="34"/>
    <w:qFormat/>
    <w:rsid w:val="00293234"/>
    <w:pPr>
      <w:ind w:left="708"/>
    </w:pPr>
    <w:rPr>
      <w:lang w:val="es-ES" w:eastAsia="es-ES"/>
    </w:rPr>
  </w:style>
  <w:style w:type="character" w:styleId="Hipervnculo">
    <w:name w:val="Hyperlink"/>
    <w:uiPriority w:val="99"/>
    <w:unhideWhenUsed/>
    <w:rsid w:val="00293234"/>
    <w:rPr>
      <w:color w:val="0000FF"/>
      <w:u w:val="single"/>
    </w:rPr>
  </w:style>
  <w:style w:type="character" w:styleId="Hipervnculovisitado">
    <w:name w:val="FollowedHyperlink"/>
    <w:uiPriority w:val="99"/>
    <w:unhideWhenUsed/>
    <w:rsid w:val="00293234"/>
    <w:rPr>
      <w:color w:val="800080"/>
      <w:u w:val="single"/>
    </w:rPr>
  </w:style>
  <w:style w:type="paragraph" w:customStyle="1" w:styleId="xl65">
    <w:name w:val="xl65"/>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pPr>
  </w:style>
  <w:style w:type="paragraph" w:customStyle="1" w:styleId="xl66">
    <w:name w:val="xl66"/>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b/>
      <w:bCs/>
      <w:color w:val="000000"/>
    </w:rPr>
  </w:style>
  <w:style w:type="paragraph" w:customStyle="1" w:styleId="xl67">
    <w:name w:val="xl67"/>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color w:val="000000"/>
    </w:rPr>
  </w:style>
  <w:style w:type="paragraph" w:customStyle="1" w:styleId="xl68">
    <w:name w:val="xl68"/>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color w:val="000000"/>
    </w:rPr>
  </w:style>
  <w:style w:type="paragraph" w:customStyle="1" w:styleId="xl69">
    <w:name w:val="xl69"/>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b/>
      <w:bCs/>
      <w:color w:val="000000"/>
    </w:rPr>
  </w:style>
  <w:style w:type="paragraph" w:customStyle="1" w:styleId="xl70">
    <w:name w:val="xl70"/>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pPr>
    <w:rPr>
      <w:rFonts w:ascii="Arial" w:hAnsi="Arial" w:cs="Arial"/>
      <w:sz w:val="18"/>
      <w:szCs w:val="18"/>
    </w:rPr>
  </w:style>
  <w:style w:type="paragraph" w:customStyle="1" w:styleId="xl71">
    <w:name w:val="xl71"/>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rFonts w:ascii="Arial" w:hAnsi="Arial" w:cs="Arial"/>
      <w:b/>
      <w:bCs/>
      <w:color w:val="000000"/>
      <w:sz w:val="18"/>
      <w:szCs w:val="18"/>
    </w:rPr>
  </w:style>
  <w:style w:type="paragraph" w:customStyle="1" w:styleId="xl72">
    <w:name w:val="xl72"/>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rFonts w:ascii="Arial" w:hAnsi="Arial" w:cs="Arial"/>
      <w:color w:val="000000"/>
      <w:sz w:val="18"/>
      <w:szCs w:val="18"/>
    </w:rPr>
  </w:style>
  <w:style w:type="paragraph" w:customStyle="1" w:styleId="xl73">
    <w:name w:val="xl73"/>
    <w:basedOn w:val="Normal"/>
    <w:rsid w:val="00293234"/>
    <w:pPr>
      <w:spacing w:before="100" w:beforeAutospacing="1" w:after="100" w:afterAutospacing="1"/>
    </w:pPr>
    <w:rPr>
      <w:rFonts w:ascii="Arial" w:hAnsi="Arial" w:cs="Arial"/>
      <w:sz w:val="18"/>
      <w:szCs w:val="18"/>
    </w:rPr>
  </w:style>
  <w:style w:type="paragraph" w:customStyle="1" w:styleId="xl74">
    <w:name w:val="xl74"/>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pPr>
  </w:style>
  <w:style w:type="paragraph" w:customStyle="1" w:styleId="xl75">
    <w:name w:val="xl75"/>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b/>
      <w:bCs/>
      <w:color w:val="000000"/>
    </w:rPr>
  </w:style>
  <w:style w:type="paragraph" w:customStyle="1" w:styleId="xl76">
    <w:name w:val="xl76"/>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color w:val="000000"/>
    </w:rPr>
  </w:style>
  <w:style w:type="paragraph" w:customStyle="1" w:styleId="xl77">
    <w:name w:val="xl77"/>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b/>
      <w:bCs/>
      <w:color w:val="FF0000"/>
    </w:rPr>
  </w:style>
  <w:style w:type="paragraph" w:customStyle="1" w:styleId="xl78">
    <w:name w:val="xl78"/>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color w:val="FF0000"/>
    </w:rPr>
  </w:style>
  <w:style w:type="paragraph" w:customStyle="1" w:styleId="xl80">
    <w:name w:val="xl80"/>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rFonts w:ascii="Arial" w:hAnsi="Arial" w:cs="Arial"/>
      <w:color w:val="000000"/>
    </w:rPr>
  </w:style>
  <w:style w:type="paragraph" w:customStyle="1" w:styleId="xl81">
    <w:name w:val="xl81"/>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rFonts w:ascii="Arial" w:hAnsi="Arial" w:cs="Arial"/>
      <w:b/>
      <w:bCs/>
      <w:color w:val="000000"/>
    </w:rPr>
  </w:style>
  <w:style w:type="paragraph" w:customStyle="1" w:styleId="xl82">
    <w:name w:val="xl82"/>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rFonts w:ascii="Arial" w:hAnsi="Arial" w:cs="Arial"/>
      <w:b/>
      <w:bCs/>
      <w:color w:val="000000"/>
    </w:rPr>
  </w:style>
  <w:style w:type="paragraph" w:customStyle="1" w:styleId="xl83">
    <w:name w:val="xl83"/>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rFonts w:ascii="Arial" w:hAnsi="Arial" w:cs="Arial"/>
      <w:b/>
      <w:bCs/>
      <w:color w:val="000000"/>
    </w:rPr>
  </w:style>
  <w:style w:type="paragraph" w:customStyle="1" w:styleId="xl84">
    <w:name w:val="xl84"/>
    <w:basedOn w:val="Normal"/>
    <w:rsid w:val="00293234"/>
    <w:pPr>
      <w:pBdr>
        <w:left w:val="single" w:sz="4" w:space="0" w:color="C0C0C0"/>
        <w:bottom w:val="single" w:sz="4" w:space="0" w:color="C0C0C0"/>
      </w:pBdr>
      <w:shd w:val="clear" w:color="000000" w:fill="FFFFFF"/>
      <w:spacing w:before="100" w:beforeAutospacing="1" w:after="100" w:afterAutospacing="1"/>
      <w:jc w:val="center"/>
      <w:textAlignment w:val="top"/>
    </w:pPr>
    <w:rPr>
      <w:color w:val="000000"/>
    </w:rPr>
  </w:style>
  <w:style w:type="paragraph" w:customStyle="1" w:styleId="xl85">
    <w:name w:val="xl85"/>
    <w:basedOn w:val="Normal"/>
    <w:rsid w:val="00293234"/>
    <w:pPr>
      <w:pBdr>
        <w:bottom w:val="single" w:sz="4" w:space="0" w:color="C0C0C0"/>
      </w:pBdr>
      <w:shd w:val="clear" w:color="000000" w:fill="FFFFFF"/>
      <w:spacing w:before="100" w:beforeAutospacing="1" w:after="100" w:afterAutospacing="1"/>
      <w:jc w:val="center"/>
      <w:textAlignment w:val="top"/>
    </w:pPr>
    <w:rPr>
      <w:color w:val="000000"/>
    </w:rPr>
  </w:style>
  <w:style w:type="paragraph" w:customStyle="1" w:styleId="xl86">
    <w:name w:val="xl86"/>
    <w:basedOn w:val="Normal"/>
    <w:rsid w:val="00293234"/>
    <w:pPr>
      <w:pBdr>
        <w:left w:val="single" w:sz="4" w:space="0" w:color="C0C0C0"/>
      </w:pBdr>
      <w:shd w:val="clear" w:color="000000" w:fill="FFFFFF"/>
      <w:spacing w:before="100" w:beforeAutospacing="1" w:after="100" w:afterAutospacing="1"/>
      <w:jc w:val="center"/>
      <w:textAlignment w:val="top"/>
    </w:pPr>
    <w:rPr>
      <w:color w:val="000000"/>
    </w:rPr>
  </w:style>
  <w:style w:type="paragraph" w:customStyle="1" w:styleId="xl87">
    <w:name w:val="xl87"/>
    <w:basedOn w:val="Normal"/>
    <w:rsid w:val="00293234"/>
    <w:pPr>
      <w:shd w:val="clear" w:color="000000" w:fill="FFFFFF"/>
      <w:spacing w:before="100" w:beforeAutospacing="1" w:after="100" w:afterAutospacing="1"/>
      <w:jc w:val="center"/>
      <w:textAlignment w:val="top"/>
    </w:pPr>
    <w:rPr>
      <w:color w:val="000000"/>
    </w:rPr>
  </w:style>
  <w:style w:type="paragraph" w:customStyle="1" w:styleId="xl88">
    <w:name w:val="xl88"/>
    <w:basedOn w:val="Normal"/>
    <w:rsid w:val="00293234"/>
    <w:pPr>
      <w:pBdr>
        <w:right w:val="single" w:sz="4" w:space="0" w:color="C0C0C0"/>
      </w:pBdr>
      <w:shd w:val="clear" w:color="000000" w:fill="FFFFFF"/>
      <w:spacing w:before="100" w:beforeAutospacing="1" w:after="100" w:afterAutospacing="1"/>
      <w:jc w:val="center"/>
      <w:textAlignment w:val="top"/>
    </w:pPr>
    <w:rPr>
      <w:color w:val="000000"/>
    </w:rPr>
  </w:style>
  <w:style w:type="paragraph" w:customStyle="1" w:styleId="xl89">
    <w:name w:val="xl89"/>
    <w:basedOn w:val="Normal"/>
    <w:rsid w:val="00293234"/>
    <w:pPr>
      <w:spacing w:before="100" w:beforeAutospacing="1" w:after="100" w:afterAutospacing="1"/>
    </w:pPr>
    <w:rPr>
      <w:rFonts w:ascii="Arial" w:hAnsi="Arial" w:cs="Arial"/>
    </w:rPr>
  </w:style>
  <w:style w:type="paragraph" w:customStyle="1" w:styleId="xl90">
    <w:name w:val="xl90"/>
    <w:basedOn w:val="Normal"/>
    <w:rsid w:val="00293234"/>
    <w:pPr>
      <w:spacing w:before="100" w:beforeAutospacing="1" w:after="100" w:afterAutospacing="1"/>
    </w:pPr>
    <w:rPr>
      <w:rFonts w:ascii="Arial" w:hAnsi="Arial" w:cs="Arial"/>
      <w:b/>
      <w:bCs/>
    </w:rPr>
  </w:style>
  <w:style w:type="paragraph" w:customStyle="1" w:styleId="xl91">
    <w:name w:val="xl91"/>
    <w:basedOn w:val="Normal"/>
    <w:rsid w:val="00293234"/>
    <w:pPr>
      <w:spacing w:before="100" w:beforeAutospacing="1" w:after="100" w:afterAutospacing="1"/>
      <w:jc w:val="both"/>
      <w:textAlignment w:val="top"/>
    </w:pPr>
    <w:rPr>
      <w:rFonts w:ascii="Arial" w:hAnsi="Arial" w:cs="Arial"/>
    </w:rPr>
  </w:style>
  <w:style w:type="paragraph" w:customStyle="1" w:styleId="xl92">
    <w:name w:val="xl92"/>
    <w:basedOn w:val="Normal"/>
    <w:rsid w:val="0029323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93">
    <w:name w:val="xl93"/>
    <w:basedOn w:val="Normal"/>
    <w:rsid w:val="00293234"/>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4">
    <w:name w:val="xl94"/>
    <w:basedOn w:val="Normal"/>
    <w:rsid w:val="0029323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5">
    <w:name w:val="xl95"/>
    <w:basedOn w:val="Normal"/>
    <w:rsid w:val="00293234"/>
    <w:pPr>
      <w:pBdr>
        <w:top w:val="single" w:sz="8"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96">
    <w:name w:val="xl96"/>
    <w:basedOn w:val="Normal"/>
    <w:rsid w:val="00293234"/>
    <w:pPr>
      <w:pBdr>
        <w:top w:val="single" w:sz="8" w:space="0" w:color="auto"/>
        <w:bottom w:val="single" w:sz="4" w:space="0" w:color="auto"/>
      </w:pBdr>
      <w:spacing w:before="100" w:beforeAutospacing="1" w:after="100" w:afterAutospacing="1"/>
    </w:pPr>
    <w:rPr>
      <w:rFonts w:ascii="Arial" w:hAnsi="Arial" w:cs="Arial"/>
    </w:rPr>
  </w:style>
  <w:style w:type="paragraph" w:customStyle="1" w:styleId="xl97">
    <w:name w:val="xl97"/>
    <w:basedOn w:val="Normal"/>
    <w:rsid w:val="00293234"/>
    <w:pPr>
      <w:pBdr>
        <w:top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8">
    <w:name w:val="xl98"/>
    <w:basedOn w:val="Normal"/>
    <w:rsid w:val="00293234"/>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9">
    <w:name w:val="xl99"/>
    <w:basedOn w:val="Normal"/>
    <w:rsid w:val="0029323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0">
    <w:name w:val="xl100"/>
    <w:basedOn w:val="Normal"/>
    <w:rsid w:val="00293234"/>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01">
    <w:name w:val="xl101"/>
    <w:basedOn w:val="Normal"/>
    <w:rsid w:val="00293234"/>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02">
    <w:name w:val="xl102"/>
    <w:basedOn w:val="Normal"/>
    <w:rsid w:val="00293234"/>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3">
    <w:name w:val="xl103"/>
    <w:basedOn w:val="Normal"/>
    <w:rsid w:val="00293234"/>
    <w:pPr>
      <w:pBdr>
        <w:top w:val="single" w:sz="4" w:space="0" w:color="auto"/>
        <w:bottom w:val="single" w:sz="8" w:space="0" w:color="auto"/>
      </w:pBdr>
      <w:spacing w:before="100" w:beforeAutospacing="1" w:after="100" w:afterAutospacing="1"/>
    </w:pPr>
    <w:rPr>
      <w:rFonts w:ascii="Arial" w:hAnsi="Arial" w:cs="Arial"/>
    </w:rPr>
  </w:style>
  <w:style w:type="paragraph" w:customStyle="1" w:styleId="xl104">
    <w:name w:val="xl104"/>
    <w:basedOn w:val="Normal"/>
    <w:rsid w:val="00293234"/>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05">
    <w:name w:val="xl105"/>
    <w:basedOn w:val="Normal"/>
    <w:rsid w:val="00293234"/>
    <w:pPr>
      <w:spacing w:before="100" w:beforeAutospacing="1" w:after="100" w:afterAutospacing="1"/>
    </w:pPr>
    <w:rPr>
      <w:rFonts w:ascii="Arial" w:hAnsi="Arial" w:cs="Arial"/>
      <w:b/>
      <w:bCs/>
    </w:rPr>
  </w:style>
  <w:style w:type="paragraph" w:customStyle="1" w:styleId="xl106">
    <w:name w:val="xl106"/>
    <w:basedOn w:val="Normal"/>
    <w:rsid w:val="00293234"/>
    <w:pPr>
      <w:spacing w:before="100" w:beforeAutospacing="1" w:after="100" w:afterAutospacing="1"/>
    </w:pPr>
    <w:rPr>
      <w:rFonts w:ascii="Arial" w:hAnsi="Arial" w:cs="Arial"/>
      <w:b/>
      <w:bCs/>
    </w:rPr>
  </w:style>
  <w:style w:type="paragraph" w:customStyle="1" w:styleId="xl107">
    <w:name w:val="xl107"/>
    <w:basedOn w:val="Normal"/>
    <w:rsid w:val="0029323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08">
    <w:name w:val="xl108"/>
    <w:basedOn w:val="Normal"/>
    <w:rsid w:val="00293234"/>
    <w:pPr>
      <w:pBdr>
        <w:top w:val="single" w:sz="8" w:space="0" w:color="auto"/>
        <w:left w:val="single" w:sz="8" w:space="0" w:color="auto"/>
        <w:bottom w:val="single" w:sz="4" w:space="0" w:color="auto"/>
      </w:pBdr>
      <w:spacing w:before="100" w:beforeAutospacing="1" w:after="100" w:afterAutospacing="1"/>
      <w:textAlignment w:val="top"/>
    </w:pPr>
    <w:rPr>
      <w:rFonts w:ascii="Arial" w:hAnsi="Arial" w:cs="Arial"/>
    </w:rPr>
  </w:style>
  <w:style w:type="paragraph" w:customStyle="1" w:styleId="xl109">
    <w:name w:val="xl109"/>
    <w:basedOn w:val="Normal"/>
    <w:rsid w:val="00293234"/>
    <w:pPr>
      <w:pBdr>
        <w:top w:val="single" w:sz="8"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110">
    <w:name w:val="xl110"/>
    <w:basedOn w:val="Normal"/>
    <w:rsid w:val="0029323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11">
    <w:name w:val="xl111"/>
    <w:basedOn w:val="Normal"/>
    <w:rsid w:val="00293234"/>
    <w:pPr>
      <w:pBdr>
        <w:top w:val="single" w:sz="4" w:space="0" w:color="auto"/>
        <w:left w:val="single" w:sz="8" w:space="0" w:color="auto"/>
        <w:bottom w:val="single" w:sz="4" w:space="0" w:color="auto"/>
      </w:pBdr>
      <w:spacing w:before="100" w:beforeAutospacing="1" w:after="100" w:afterAutospacing="1"/>
      <w:textAlignment w:val="top"/>
    </w:pPr>
    <w:rPr>
      <w:rFonts w:ascii="Arial" w:hAnsi="Arial" w:cs="Arial"/>
    </w:rPr>
  </w:style>
  <w:style w:type="paragraph" w:customStyle="1" w:styleId="xl112">
    <w:name w:val="xl112"/>
    <w:basedOn w:val="Normal"/>
    <w:rsid w:val="002932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13">
    <w:name w:val="xl113"/>
    <w:basedOn w:val="Normal"/>
    <w:rsid w:val="002932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14">
    <w:name w:val="xl114"/>
    <w:basedOn w:val="Normal"/>
    <w:rsid w:val="00293234"/>
    <w:pPr>
      <w:pBdr>
        <w:top w:val="single" w:sz="4" w:space="0" w:color="auto"/>
        <w:left w:val="single" w:sz="8" w:space="0" w:color="auto"/>
        <w:bottom w:val="single" w:sz="8" w:space="0" w:color="auto"/>
      </w:pBdr>
      <w:spacing w:before="100" w:beforeAutospacing="1" w:after="100" w:afterAutospacing="1"/>
      <w:textAlignment w:val="top"/>
    </w:pPr>
    <w:rPr>
      <w:rFonts w:ascii="Arial" w:hAnsi="Arial" w:cs="Arial"/>
    </w:rPr>
  </w:style>
  <w:style w:type="paragraph" w:customStyle="1" w:styleId="xl115">
    <w:name w:val="xl115"/>
    <w:basedOn w:val="Normal"/>
    <w:rsid w:val="0029323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16">
    <w:name w:val="xl116"/>
    <w:basedOn w:val="Normal"/>
    <w:rsid w:val="0029323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17">
    <w:name w:val="xl117"/>
    <w:basedOn w:val="Normal"/>
    <w:rsid w:val="00293234"/>
    <w:pPr>
      <w:spacing w:before="100" w:beforeAutospacing="1" w:after="100" w:afterAutospacing="1"/>
    </w:pPr>
    <w:rPr>
      <w:rFonts w:ascii="Arial" w:hAnsi="Arial" w:cs="Arial"/>
    </w:rPr>
  </w:style>
  <w:style w:type="paragraph" w:customStyle="1" w:styleId="xl118">
    <w:name w:val="xl118"/>
    <w:basedOn w:val="Normal"/>
    <w:rsid w:val="00293234"/>
    <w:pPr>
      <w:spacing w:before="100" w:beforeAutospacing="1" w:after="100" w:afterAutospacing="1"/>
      <w:textAlignment w:val="center"/>
    </w:pPr>
    <w:rPr>
      <w:rFonts w:ascii="Arial" w:hAnsi="Arial" w:cs="Arial"/>
    </w:rPr>
  </w:style>
  <w:style w:type="paragraph" w:customStyle="1" w:styleId="xl119">
    <w:name w:val="xl119"/>
    <w:basedOn w:val="Normal"/>
    <w:rsid w:val="00293234"/>
    <w:pPr>
      <w:pBdr>
        <w:top w:val="single" w:sz="8" w:space="0" w:color="auto"/>
        <w:left w:val="single" w:sz="8" w:space="0" w:color="auto"/>
        <w:bottom w:val="single" w:sz="4" w:space="0" w:color="auto"/>
      </w:pBdr>
      <w:spacing w:before="100" w:beforeAutospacing="1" w:after="100" w:afterAutospacing="1"/>
    </w:pPr>
    <w:rPr>
      <w:rFonts w:ascii="Arial" w:hAnsi="Arial" w:cs="Arial"/>
      <w:sz w:val="18"/>
      <w:szCs w:val="18"/>
    </w:rPr>
  </w:style>
  <w:style w:type="paragraph" w:customStyle="1" w:styleId="xl120">
    <w:name w:val="xl120"/>
    <w:basedOn w:val="Normal"/>
    <w:rsid w:val="00293234"/>
    <w:pPr>
      <w:pBdr>
        <w:top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21">
    <w:name w:val="xl121"/>
    <w:basedOn w:val="Normal"/>
    <w:rsid w:val="00293234"/>
    <w:pPr>
      <w:pBdr>
        <w:top w:val="single" w:sz="8"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22">
    <w:name w:val="xl122"/>
    <w:basedOn w:val="Normal"/>
    <w:rsid w:val="00293234"/>
    <w:pPr>
      <w:pBdr>
        <w:top w:val="single" w:sz="4" w:space="0" w:color="auto"/>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293234"/>
    <w:pPr>
      <w:pBdr>
        <w:top w:val="single" w:sz="4"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24">
    <w:name w:val="xl124"/>
    <w:basedOn w:val="Normal"/>
    <w:rsid w:val="00293234"/>
    <w:pPr>
      <w:pBdr>
        <w:top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25">
    <w:name w:val="xl125"/>
    <w:basedOn w:val="Normal"/>
    <w:rsid w:val="00293234"/>
    <w:pPr>
      <w:pBdr>
        <w:top w:val="single" w:sz="8" w:space="0" w:color="auto"/>
        <w:left w:val="single" w:sz="8"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26">
    <w:name w:val="xl126"/>
    <w:basedOn w:val="Normal"/>
    <w:rsid w:val="0029323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7">
    <w:name w:val="xl127"/>
    <w:basedOn w:val="Normal"/>
    <w:rsid w:val="00293234"/>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28">
    <w:name w:val="xl128"/>
    <w:basedOn w:val="Normal"/>
    <w:rsid w:val="00293234"/>
    <w:pPr>
      <w:spacing w:before="100" w:beforeAutospacing="1" w:after="100" w:afterAutospacing="1"/>
      <w:jc w:val="both"/>
      <w:textAlignment w:val="top"/>
    </w:pPr>
    <w:rPr>
      <w:rFonts w:ascii="Arial" w:hAnsi="Arial" w:cs="Arial"/>
      <w:b/>
      <w:bCs/>
    </w:rPr>
  </w:style>
  <w:style w:type="paragraph" w:customStyle="1" w:styleId="xl129">
    <w:name w:val="xl129"/>
    <w:basedOn w:val="Normal"/>
    <w:rsid w:val="00293234"/>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olor w:val="000000"/>
      <w:sz w:val="22"/>
      <w:szCs w:val="22"/>
    </w:rPr>
  </w:style>
  <w:style w:type="paragraph" w:customStyle="1" w:styleId="xl130">
    <w:name w:val="xl130"/>
    <w:basedOn w:val="Normal"/>
    <w:rsid w:val="00293234"/>
    <w:pPr>
      <w:pBdr>
        <w:top w:val="single" w:sz="8" w:space="0" w:color="auto"/>
        <w:left w:val="single" w:sz="4" w:space="0" w:color="auto"/>
        <w:bottom w:val="single" w:sz="4" w:space="0" w:color="auto"/>
        <w:right w:val="single" w:sz="8" w:space="0" w:color="auto"/>
      </w:pBdr>
      <w:spacing w:before="100" w:beforeAutospacing="1" w:after="100" w:afterAutospacing="1"/>
    </w:pPr>
    <w:rPr>
      <w:rFonts w:ascii="Calibri" w:hAnsi="Calibri"/>
      <w:color w:val="000000"/>
      <w:sz w:val="22"/>
      <w:szCs w:val="22"/>
    </w:rPr>
  </w:style>
  <w:style w:type="paragraph" w:customStyle="1" w:styleId="xl131">
    <w:name w:val="xl131"/>
    <w:basedOn w:val="Normal"/>
    <w:rsid w:val="0029323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Normal"/>
    <w:rsid w:val="00293234"/>
    <w:pPr>
      <w:pBdr>
        <w:top w:val="single" w:sz="4" w:space="0" w:color="auto"/>
        <w:left w:val="single" w:sz="8" w:space="0" w:color="auto"/>
        <w:right w:val="single" w:sz="4" w:space="0" w:color="auto"/>
      </w:pBdr>
      <w:spacing w:before="100" w:beforeAutospacing="1" w:after="100" w:afterAutospacing="1"/>
    </w:pPr>
    <w:rPr>
      <w:rFonts w:ascii="Arial" w:hAnsi="Arial" w:cs="Arial"/>
    </w:rPr>
  </w:style>
  <w:style w:type="paragraph" w:customStyle="1" w:styleId="xl133">
    <w:name w:val="xl133"/>
    <w:basedOn w:val="Normal"/>
    <w:rsid w:val="00293234"/>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34">
    <w:name w:val="xl134"/>
    <w:basedOn w:val="Normal"/>
    <w:rsid w:val="00293234"/>
    <w:pPr>
      <w:pBdr>
        <w:top w:val="single" w:sz="4" w:space="0" w:color="auto"/>
        <w:left w:val="single" w:sz="4" w:space="0" w:color="auto"/>
      </w:pBdr>
      <w:spacing w:before="100" w:beforeAutospacing="1" w:after="100" w:afterAutospacing="1"/>
    </w:pPr>
    <w:rPr>
      <w:rFonts w:ascii="Arial" w:hAnsi="Arial" w:cs="Arial"/>
    </w:rPr>
  </w:style>
  <w:style w:type="paragraph" w:customStyle="1" w:styleId="xl135">
    <w:name w:val="xl135"/>
    <w:basedOn w:val="Normal"/>
    <w:rsid w:val="00293234"/>
    <w:pPr>
      <w:pBdr>
        <w:top w:val="single" w:sz="4" w:space="0" w:color="auto"/>
      </w:pBdr>
      <w:spacing w:before="100" w:beforeAutospacing="1" w:after="100" w:afterAutospacing="1"/>
    </w:pPr>
    <w:rPr>
      <w:rFonts w:ascii="Arial" w:hAnsi="Arial" w:cs="Arial"/>
    </w:rPr>
  </w:style>
  <w:style w:type="paragraph" w:customStyle="1" w:styleId="xl136">
    <w:name w:val="xl136"/>
    <w:basedOn w:val="Normal"/>
    <w:rsid w:val="00293234"/>
    <w:pPr>
      <w:pBdr>
        <w:top w:val="single" w:sz="4" w:space="0" w:color="auto"/>
        <w:right w:val="single" w:sz="4" w:space="0" w:color="auto"/>
      </w:pBdr>
      <w:spacing w:before="100" w:beforeAutospacing="1" w:after="100" w:afterAutospacing="1"/>
    </w:pPr>
    <w:rPr>
      <w:rFonts w:ascii="Arial" w:hAnsi="Arial" w:cs="Arial"/>
    </w:rPr>
  </w:style>
  <w:style w:type="paragraph" w:customStyle="1" w:styleId="xl137">
    <w:name w:val="xl137"/>
    <w:basedOn w:val="Normal"/>
    <w:rsid w:val="00293234"/>
    <w:pPr>
      <w:pBdr>
        <w:top w:val="single" w:sz="4" w:space="0" w:color="auto"/>
        <w:left w:val="single" w:sz="4" w:space="0" w:color="auto"/>
        <w:right w:val="single" w:sz="8" w:space="0" w:color="auto"/>
      </w:pBdr>
      <w:spacing w:before="100" w:beforeAutospacing="1" w:after="100" w:afterAutospacing="1"/>
    </w:pPr>
  </w:style>
  <w:style w:type="paragraph" w:customStyle="1" w:styleId="xl138">
    <w:name w:val="xl138"/>
    <w:basedOn w:val="Normal"/>
    <w:rsid w:val="00293234"/>
    <w:pPr>
      <w:pBdr>
        <w:left w:val="single" w:sz="8" w:space="0" w:color="auto"/>
        <w:bottom w:val="single" w:sz="4" w:space="0" w:color="auto"/>
      </w:pBdr>
      <w:spacing w:before="100" w:beforeAutospacing="1" w:after="100" w:afterAutospacing="1"/>
      <w:textAlignment w:val="top"/>
    </w:pPr>
    <w:rPr>
      <w:rFonts w:ascii="Arial" w:hAnsi="Arial" w:cs="Arial"/>
    </w:rPr>
  </w:style>
  <w:style w:type="paragraph" w:customStyle="1" w:styleId="xl139">
    <w:name w:val="xl139"/>
    <w:basedOn w:val="Normal"/>
    <w:rsid w:val="00293234"/>
    <w:pPr>
      <w:pBdr>
        <w:bottom w:val="single" w:sz="4" w:space="0" w:color="auto"/>
      </w:pBdr>
      <w:spacing w:before="100" w:beforeAutospacing="1" w:after="100" w:afterAutospacing="1"/>
      <w:jc w:val="both"/>
      <w:textAlignment w:val="top"/>
    </w:pPr>
    <w:rPr>
      <w:rFonts w:ascii="Arial" w:hAnsi="Arial" w:cs="Arial"/>
    </w:rPr>
  </w:style>
  <w:style w:type="paragraph" w:customStyle="1" w:styleId="xl140">
    <w:name w:val="xl140"/>
    <w:basedOn w:val="Normal"/>
    <w:rsid w:val="00293234"/>
    <w:pPr>
      <w:pBdr>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1">
    <w:name w:val="xl141"/>
    <w:basedOn w:val="Normal"/>
    <w:rsid w:val="002932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color w:val="000000"/>
    </w:rPr>
  </w:style>
  <w:style w:type="paragraph" w:customStyle="1" w:styleId="xl142">
    <w:name w:val="xl142"/>
    <w:basedOn w:val="Normal"/>
    <w:rsid w:val="0029323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color w:val="000000"/>
    </w:rPr>
  </w:style>
  <w:style w:type="paragraph" w:customStyle="1" w:styleId="xl143">
    <w:name w:val="xl143"/>
    <w:basedOn w:val="Normal"/>
    <w:rsid w:val="0029323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4">
    <w:name w:val="xl144"/>
    <w:basedOn w:val="Normal"/>
    <w:rsid w:val="00293234"/>
    <w:pPr>
      <w:pBdr>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al"/>
    <w:rsid w:val="00293234"/>
    <w:pPr>
      <w:pBdr>
        <w:top w:val="single" w:sz="8" w:space="0" w:color="auto"/>
        <w:left w:val="single" w:sz="8" w:space="0" w:color="auto"/>
        <w:bottom w:val="single" w:sz="8" w:space="0" w:color="auto"/>
      </w:pBdr>
      <w:spacing w:before="100" w:beforeAutospacing="1" w:after="100" w:afterAutospacing="1"/>
    </w:pPr>
    <w:rPr>
      <w:rFonts w:ascii="Calibri" w:hAnsi="Calibri"/>
      <w:color w:val="000000"/>
      <w:sz w:val="22"/>
      <w:szCs w:val="22"/>
    </w:rPr>
  </w:style>
  <w:style w:type="paragraph" w:customStyle="1" w:styleId="xl146">
    <w:name w:val="xl146"/>
    <w:basedOn w:val="Normal"/>
    <w:rsid w:val="00293234"/>
    <w:pPr>
      <w:pBdr>
        <w:top w:val="single" w:sz="8" w:space="0" w:color="auto"/>
        <w:bottom w:val="single" w:sz="8" w:space="0" w:color="auto"/>
        <w:right w:val="single" w:sz="8" w:space="0" w:color="auto"/>
      </w:pBdr>
      <w:spacing w:before="100" w:beforeAutospacing="1" w:after="100" w:afterAutospacing="1"/>
    </w:pPr>
    <w:rPr>
      <w:rFonts w:ascii="Calibri" w:hAnsi="Calibri"/>
      <w:color w:val="000000"/>
      <w:sz w:val="22"/>
      <w:szCs w:val="22"/>
    </w:rPr>
  </w:style>
  <w:style w:type="paragraph" w:customStyle="1" w:styleId="xl147">
    <w:name w:val="xl147"/>
    <w:basedOn w:val="Normal"/>
    <w:rsid w:val="00293234"/>
    <w:pPr>
      <w:pBdr>
        <w:left w:val="single" w:sz="4" w:space="0" w:color="auto"/>
        <w:bottom w:val="single" w:sz="4" w:space="0" w:color="auto"/>
      </w:pBdr>
      <w:spacing w:before="100" w:beforeAutospacing="1" w:after="100" w:afterAutospacing="1"/>
      <w:jc w:val="center"/>
      <w:textAlignment w:val="top"/>
    </w:pPr>
    <w:rPr>
      <w:rFonts w:ascii="Arial" w:hAnsi="Arial" w:cs="Arial"/>
    </w:rPr>
  </w:style>
  <w:style w:type="paragraph" w:customStyle="1" w:styleId="xl148">
    <w:name w:val="xl148"/>
    <w:basedOn w:val="Normal"/>
    <w:rsid w:val="00293234"/>
    <w:pPr>
      <w:pBdr>
        <w:top w:val="single" w:sz="8" w:space="0" w:color="auto"/>
        <w:left w:val="single" w:sz="4" w:space="0" w:color="auto"/>
        <w:right w:val="single" w:sz="8" w:space="0" w:color="auto"/>
      </w:pBdr>
      <w:spacing w:before="100" w:beforeAutospacing="1" w:after="100" w:afterAutospacing="1"/>
      <w:jc w:val="center"/>
      <w:textAlignment w:val="top"/>
    </w:pPr>
  </w:style>
  <w:style w:type="paragraph" w:customStyle="1" w:styleId="xl149">
    <w:name w:val="xl149"/>
    <w:basedOn w:val="Normal"/>
    <w:rsid w:val="00293234"/>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50">
    <w:name w:val="xl150"/>
    <w:basedOn w:val="Normal"/>
    <w:rsid w:val="0029323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color w:val="000000"/>
    </w:rPr>
  </w:style>
  <w:style w:type="paragraph" w:customStyle="1" w:styleId="xl151">
    <w:name w:val="xl151"/>
    <w:basedOn w:val="Normal"/>
    <w:rsid w:val="00293234"/>
    <w:pPr>
      <w:pBdr>
        <w:top w:val="single" w:sz="8" w:space="0" w:color="auto"/>
        <w:left w:val="single" w:sz="8" w:space="0" w:color="auto"/>
        <w:bottom w:val="single" w:sz="4" w:space="0" w:color="auto"/>
      </w:pBdr>
      <w:spacing w:before="100" w:beforeAutospacing="1" w:after="100" w:afterAutospacing="1"/>
    </w:pPr>
    <w:rPr>
      <w:rFonts w:ascii="Calibri" w:hAnsi="Calibri"/>
      <w:color w:val="000000"/>
      <w:sz w:val="22"/>
      <w:szCs w:val="22"/>
    </w:rPr>
  </w:style>
  <w:style w:type="paragraph" w:customStyle="1" w:styleId="xl152">
    <w:name w:val="xl152"/>
    <w:basedOn w:val="Normal"/>
    <w:rsid w:val="00293234"/>
    <w:pPr>
      <w:spacing w:before="100" w:beforeAutospacing="1" w:after="100" w:afterAutospacing="1"/>
      <w:jc w:val="both"/>
      <w:textAlignment w:val="top"/>
    </w:pPr>
    <w:rPr>
      <w:rFonts w:ascii="Arial" w:hAnsi="Arial" w:cs="Arial"/>
      <w:b/>
      <w:bCs/>
    </w:rPr>
  </w:style>
  <w:style w:type="paragraph" w:customStyle="1" w:styleId="xl153">
    <w:name w:val="xl153"/>
    <w:basedOn w:val="Normal"/>
    <w:rsid w:val="00293234"/>
    <w:pPr>
      <w:pBdr>
        <w:top w:val="single" w:sz="4" w:space="0" w:color="auto"/>
        <w:left w:val="single" w:sz="4" w:space="0" w:color="auto"/>
        <w:bottom w:val="single" w:sz="8" w:space="0" w:color="auto"/>
      </w:pBdr>
      <w:spacing w:before="100" w:beforeAutospacing="1" w:after="100" w:afterAutospacing="1"/>
    </w:pPr>
    <w:rPr>
      <w:rFonts w:ascii="Calibri" w:hAnsi="Calibri"/>
      <w:color w:val="000000"/>
      <w:sz w:val="22"/>
      <w:szCs w:val="22"/>
    </w:rPr>
  </w:style>
  <w:style w:type="paragraph" w:customStyle="1" w:styleId="xl154">
    <w:name w:val="xl154"/>
    <w:basedOn w:val="Normal"/>
    <w:rsid w:val="00293234"/>
    <w:pPr>
      <w:pBdr>
        <w:top w:val="single" w:sz="4" w:space="0" w:color="auto"/>
        <w:left w:val="single" w:sz="8" w:space="0" w:color="auto"/>
        <w:bottom w:val="single" w:sz="8" w:space="0" w:color="auto"/>
        <w:right w:val="single" w:sz="4" w:space="0" w:color="auto"/>
      </w:pBdr>
      <w:spacing w:before="100" w:beforeAutospacing="1" w:after="100" w:afterAutospacing="1"/>
    </w:pPr>
    <w:rPr>
      <w:rFonts w:ascii="Calibri" w:hAnsi="Calibri"/>
      <w:color w:val="000000"/>
      <w:sz w:val="22"/>
      <w:szCs w:val="22"/>
    </w:rPr>
  </w:style>
  <w:style w:type="paragraph" w:customStyle="1" w:styleId="xl155">
    <w:name w:val="xl155"/>
    <w:basedOn w:val="Normal"/>
    <w:rsid w:val="00293234"/>
    <w:pPr>
      <w:pBdr>
        <w:top w:val="single" w:sz="8" w:space="0" w:color="auto"/>
        <w:left w:val="single" w:sz="4" w:space="0" w:color="auto"/>
        <w:bottom w:val="single" w:sz="4" w:space="0" w:color="auto"/>
      </w:pBdr>
      <w:spacing w:before="100" w:beforeAutospacing="1" w:after="100" w:afterAutospacing="1"/>
    </w:pPr>
    <w:rPr>
      <w:rFonts w:ascii="Calibri" w:hAnsi="Calibri"/>
      <w:color w:val="000000"/>
      <w:sz w:val="22"/>
      <w:szCs w:val="22"/>
    </w:rPr>
  </w:style>
  <w:style w:type="paragraph" w:customStyle="1" w:styleId="xl156">
    <w:name w:val="xl156"/>
    <w:basedOn w:val="Normal"/>
    <w:rsid w:val="00293234"/>
    <w:pPr>
      <w:pBdr>
        <w:top w:val="single" w:sz="8" w:space="0" w:color="auto"/>
        <w:left w:val="single" w:sz="8" w:space="0" w:color="auto"/>
        <w:bottom w:val="single" w:sz="4" w:space="0" w:color="auto"/>
        <w:right w:val="single" w:sz="4" w:space="0" w:color="auto"/>
      </w:pBdr>
      <w:spacing w:before="100" w:beforeAutospacing="1" w:after="100" w:afterAutospacing="1"/>
    </w:pPr>
    <w:rPr>
      <w:rFonts w:ascii="Calibri" w:hAnsi="Calibri"/>
      <w:color w:val="000000"/>
      <w:sz w:val="22"/>
      <w:szCs w:val="22"/>
    </w:rPr>
  </w:style>
  <w:style w:type="paragraph" w:customStyle="1" w:styleId="xl157">
    <w:name w:val="xl157"/>
    <w:basedOn w:val="Normal"/>
    <w:rsid w:val="00293234"/>
    <w:pPr>
      <w:pBdr>
        <w:top w:val="single" w:sz="8" w:space="0" w:color="auto"/>
        <w:left w:val="single" w:sz="8" w:space="0" w:color="auto"/>
        <w:bottom w:val="single" w:sz="8" w:space="0" w:color="auto"/>
      </w:pBdr>
      <w:spacing w:before="100" w:beforeAutospacing="1" w:after="100" w:afterAutospacing="1"/>
    </w:pPr>
    <w:rPr>
      <w:rFonts w:ascii="Calibri" w:hAnsi="Calibri"/>
      <w:color w:val="000000"/>
      <w:sz w:val="22"/>
      <w:szCs w:val="22"/>
    </w:rPr>
  </w:style>
  <w:style w:type="paragraph" w:customStyle="1" w:styleId="xl158">
    <w:name w:val="xl158"/>
    <w:basedOn w:val="Normal"/>
    <w:rsid w:val="00293234"/>
    <w:pPr>
      <w:pBdr>
        <w:top w:val="single" w:sz="8" w:space="0" w:color="auto"/>
        <w:bottom w:val="single" w:sz="8" w:space="0" w:color="auto"/>
      </w:pBdr>
      <w:spacing w:before="100" w:beforeAutospacing="1" w:after="100" w:afterAutospacing="1"/>
    </w:pPr>
    <w:rPr>
      <w:rFonts w:ascii="Calibri" w:hAnsi="Calibri"/>
      <w:color w:val="000000"/>
      <w:sz w:val="22"/>
      <w:szCs w:val="22"/>
    </w:rPr>
  </w:style>
  <w:style w:type="paragraph" w:customStyle="1" w:styleId="xl159">
    <w:name w:val="xl159"/>
    <w:basedOn w:val="Normal"/>
    <w:rsid w:val="00293234"/>
    <w:pPr>
      <w:pBdr>
        <w:top w:val="single" w:sz="8" w:space="0" w:color="auto"/>
        <w:bottom w:val="single" w:sz="8" w:space="0" w:color="auto"/>
        <w:right w:val="single" w:sz="8" w:space="0" w:color="auto"/>
      </w:pBdr>
      <w:spacing w:before="100" w:beforeAutospacing="1" w:after="100" w:afterAutospacing="1"/>
    </w:pPr>
    <w:rPr>
      <w:rFonts w:ascii="Calibri" w:hAnsi="Calibri"/>
      <w:color w:val="000000"/>
      <w:sz w:val="22"/>
      <w:szCs w:val="22"/>
    </w:rPr>
  </w:style>
  <w:style w:type="paragraph" w:customStyle="1" w:styleId="xl160">
    <w:name w:val="xl160"/>
    <w:basedOn w:val="Normal"/>
    <w:rsid w:val="00293234"/>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61">
    <w:name w:val="xl161"/>
    <w:basedOn w:val="Normal"/>
    <w:rsid w:val="00293234"/>
    <w:pPr>
      <w:pBdr>
        <w:top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62">
    <w:name w:val="xl162"/>
    <w:basedOn w:val="Normal"/>
    <w:rsid w:val="00293234"/>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63">
    <w:name w:val="xl163"/>
    <w:basedOn w:val="Normal"/>
    <w:rsid w:val="00293234"/>
    <w:pPr>
      <w:spacing w:before="100" w:beforeAutospacing="1" w:after="100" w:afterAutospacing="1"/>
      <w:jc w:val="center"/>
    </w:pPr>
    <w:rPr>
      <w:b/>
      <w:bCs/>
    </w:rPr>
  </w:style>
  <w:style w:type="paragraph" w:customStyle="1" w:styleId="xl164">
    <w:name w:val="xl164"/>
    <w:basedOn w:val="Normal"/>
    <w:rsid w:val="00293234"/>
    <w:pPr>
      <w:spacing w:before="100" w:beforeAutospacing="1" w:after="100" w:afterAutospacing="1"/>
      <w:jc w:val="both"/>
      <w:textAlignment w:val="top"/>
    </w:pPr>
    <w:rPr>
      <w:rFonts w:ascii="Modern No. 20" w:hAnsi="Modern No. 20"/>
    </w:rPr>
  </w:style>
  <w:style w:type="paragraph" w:customStyle="1" w:styleId="xl165">
    <w:name w:val="xl165"/>
    <w:basedOn w:val="Normal"/>
    <w:rsid w:val="00293234"/>
    <w:pPr>
      <w:spacing w:before="100" w:beforeAutospacing="1" w:after="100" w:afterAutospacing="1"/>
      <w:jc w:val="center"/>
    </w:pPr>
    <w:rPr>
      <w:rFonts w:ascii="Arial" w:hAnsi="Arial" w:cs="Arial"/>
    </w:rPr>
  </w:style>
  <w:style w:type="paragraph" w:customStyle="1" w:styleId="xl166">
    <w:name w:val="xl166"/>
    <w:basedOn w:val="Normal"/>
    <w:rsid w:val="00293234"/>
    <w:pPr>
      <w:spacing w:before="100" w:beforeAutospacing="1" w:after="100" w:afterAutospacing="1"/>
      <w:textAlignment w:val="top"/>
    </w:pPr>
    <w:rPr>
      <w:rFonts w:ascii="Arial" w:hAnsi="Arial" w:cs="Arial"/>
    </w:rPr>
  </w:style>
  <w:style w:type="paragraph" w:customStyle="1" w:styleId="xl167">
    <w:name w:val="xl167"/>
    <w:basedOn w:val="Normal"/>
    <w:rsid w:val="0029323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68">
    <w:name w:val="xl168"/>
    <w:basedOn w:val="Normal"/>
    <w:rsid w:val="00293234"/>
    <w:pPr>
      <w:pBdr>
        <w:top w:val="single" w:sz="8" w:space="0" w:color="auto"/>
        <w:left w:val="single" w:sz="4" w:space="0" w:color="auto"/>
        <w:bottom w:val="single" w:sz="4" w:space="0" w:color="auto"/>
      </w:pBdr>
      <w:spacing w:before="100" w:beforeAutospacing="1" w:after="100" w:afterAutospacing="1"/>
      <w:jc w:val="center"/>
    </w:pPr>
    <w:rPr>
      <w:rFonts w:ascii="Calibri" w:hAnsi="Calibri"/>
      <w:color w:val="000000"/>
      <w:sz w:val="22"/>
      <w:szCs w:val="22"/>
    </w:rPr>
  </w:style>
  <w:style w:type="paragraph" w:customStyle="1" w:styleId="xl169">
    <w:name w:val="xl169"/>
    <w:basedOn w:val="Normal"/>
    <w:rsid w:val="00293234"/>
    <w:pPr>
      <w:pBdr>
        <w:top w:val="single" w:sz="8" w:space="0" w:color="auto"/>
        <w:bottom w:val="single" w:sz="4" w:space="0" w:color="auto"/>
      </w:pBdr>
      <w:spacing w:before="100" w:beforeAutospacing="1" w:after="100" w:afterAutospacing="1"/>
      <w:jc w:val="center"/>
    </w:pPr>
  </w:style>
  <w:style w:type="paragraph" w:customStyle="1" w:styleId="xl170">
    <w:name w:val="xl170"/>
    <w:basedOn w:val="Normal"/>
    <w:rsid w:val="00293234"/>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71">
    <w:name w:val="xl171"/>
    <w:basedOn w:val="Normal"/>
    <w:rsid w:val="0029323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72">
    <w:name w:val="xl172"/>
    <w:basedOn w:val="Normal"/>
    <w:rsid w:val="0029323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Normal"/>
    <w:rsid w:val="0029323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74">
    <w:name w:val="xl174"/>
    <w:basedOn w:val="Normal"/>
    <w:rsid w:val="00293234"/>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75">
    <w:name w:val="xl175"/>
    <w:basedOn w:val="Normal"/>
    <w:rsid w:val="0029323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styleId="Textoindependiente2">
    <w:name w:val="Body Text 2"/>
    <w:basedOn w:val="Normal"/>
    <w:link w:val="Textoindependiente2Car"/>
    <w:rsid w:val="004C0DF5"/>
    <w:pPr>
      <w:jc w:val="both"/>
    </w:pPr>
    <w:rPr>
      <w:rFonts w:ascii="Arial" w:hAnsi="Arial" w:cs="Arial"/>
      <w:sz w:val="22"/>
      <w:szCs w:val="22"/>
      <w:lang w:eastAsia="es-ES"/>
    </w:rPr>
  </w:style>
  <w:style w:type="character" w:customStyle="1" w:styleId="Textoindependiente2Car">
    <w:name w:val="Texto independiente 2 Car"/>
    <w:basedOn w:val="Fuentedeprrafopredeter"/>
    <w:link w:val="Textoindependiente2"/>
    <w:rsid w:val="004C0DF5"/>
    <w:rPr>
      <w:rFonts w:ascii="Arial" w:eastAsia="Times New Roman" w:hAnsi="Arial" w:cs="Arial"/>
      <w:lang w:eastAsia="es-ES"/>
    </w:rPr>
  </w:style>
  <w:style w:type="table" w:styleId="Tablaconcuadrcula">
    <w:name w:val="Table Grid"/>
    <w:basedOn w:val="Tablanormal"/>
    <w:rsid w:val="0053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31F"/>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93234"/>
    <w:pPr>
      <w:autoSpaceDE w:val="0"/>
      <w:autoSpaceDN w:val="0"/>
      <w:adjustRightInd w:val="0"/>
      <w:spacing w:after="0" w:line="240" w:lineRule="auto"/>
    </w:pPr>
    <w:rPr>
      <w:rFonts w:ascii="Arial" w:hAnsi="Arial" w:cs="Arial"/>
      <w:color w:val="000000"/>
      <w:sz w:val="24"/>
      <w:szCs w:val="24"/>
    </w:rPr>
  </w:style>
  <w:style w:type="character" w:customStyle="1" w:styleId="TextodegloboCar">
    <w:name w:val="Texto de globo Car"/>
    <w:basedOn w:val="Fuentedeprrafopredeter"/>
    <w:link w:val="Textodeglobo"/>
    <w:semiHidden/>
    <w:rsid w:val="00293234"/>
    <w:rPr>
      <w:rFonts w:ascii="Tahoma" w:eastAsia="Times New Roman" w:hAnsi="Tahoma" w:cs="Tahoma"/>
      <w:sz w:val="16"/>
      <w:szCs w:val="16"/>
      <w:lang w:val="es-ES" w:eastAsia="es-ES"/>
    </w:rPr>
  </w:style>
  <w:style w:type="paragraph" w:styleId="Textodeglobo">
    <w:name w:val="Balloon Text"/>
    <w:basedOn w:val="Normal"/>
    <w:link w:val="TextodegloboCar"/>
    <w:semiHidden/>
    <w:rsid w:val="00293234"/>
    <w:rPr>
      <w:rFonts w:ascii="Tahoma" w:hAnsi="Tahoma" w:cs="Tahoma"/>
      <w:sz w:val="16"/>
      <w:szCs w:val="16"/>
      <w:lang w:val="es-ES" w:eastAsia="es-ES"/>
    </w:rPr>
  </w:style>
  <w:style w:type="paragraph" w:styleId="Encabezado">
    <w:name w:val="header"/>
    <w:basedOn w:val="Normal"/>
    <w:link w:val="EncabezadoCar"/>
    <w:rsid w:val="00293234"/>
    <w:pPr>
      <w:tabs>
        <w:tab w:val="center" w:pos="4252"/>
        <w:tab w:val="right" w:pos="8504"/>
      </w:tabs>
    </w:pPr>
    <w:rPr>
      <w:lang w:val="es-ES" w:eastAsia="es-ES"/>
    </w:rPr>
  </w:style>
  <w:style w:type="character" w:customStyle="1" w:styleId="EncabezadoCar">
    <w:name w:val="Encabezado Car"/>
    <w:basedOn w:val="Fuentedeprrafopredeter"/>
    <w:link w:val="Encabezado"/>
    <w:rsid w:val="00293234"/>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293234"/>
    <w:pPr>
      <w:tabs>
        <w:tab w:val="center" w:pos="4252"/>
        <w:tab w:val="right" w:pos="8504"/>
      </w:tabs>
    </w:pPr>
    <w:rPr>
      <w:lang w:val="es-ES" w:eastAsia="es-ES"/>
    </w:rPr>
  </w:style>
  <w:style w:type="character" w:customStyle="1" w:styleId="PiedepginaCar">
    <w:name w:val="Pie de página Car"/>
    <w:basedOn w:val="Fuentedeprrafopredeter"/>
    <w:link w:val="Piedepgina"/>
    <w:rsid w:val="0029323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93234"/>
  </w:style>
  <w:style w:type="character" w:customStyle="1" w:styleId="TextocomentarioCar">
    <w:name w:val="Texto comentario Car"/>
    <w:basedOn w:val="Fuentedeprrafopredeter"/>
    <w:link w:val="Textocomentario"/>
    <w:semiHidden/>
    <w:rsid w:val="00293234"/>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semiHidden/>
    <w:rsid w:val="00293234"/>
    <w:rPr>
      <w:sz w:val="20"/>
      <w:szCs w:val="20"/>
      <w:lang w:val="es-ES" w:eastAsia="es-ES"/>
    </w:rPr>
  </w:style>
  <w:style w:type="character" w:customStyle="1" w:styleId="AsuntodelcomentarioCar">
    <w:name w:val="Asunto del comentario Car"/>
    <w:basedOn w:val="TextocomentarioCar"/>
    <w:link w:val="Asuntodelcomentario"/>
    <w:semiHidden/>
    <w:rsid w:val="0029323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rsid w:val="00293234"/>
    <w:rPr>
      <w:b/>
      <w:bCs/>
    </w:rPr>
  </w:style>
  <w:style w:type="paragraph" w:styleId="Prrafodelista">
    <w:name w:val="List Paragraph"/>
    <w:basedOn w:val="Normal"/>
    <w:uiPriority w:val="34"/>
    <w:qFormat/>
    <w:rsid w:val="00293234"/>
    <w:pPr>
      <w:ind w:left="708"/>
    </w:pPr>
    <w:rPr>
      <w:lang w:val="es-ES" w:eastAsia="es-ES"/>
    </w:rPr>
  </w:style>
  <w:style w:type="character" w:styleId="Hipervnculo">
    <w:name w:val="Hyperlink"/>
    <w:uiPriority w:val="99"/>
    <w:unhideWhenUsed/>
    <w:rsid w:val="00293234"/>
    <w:rPr>
      <w:color w:val="0000FF"/>
      <w:u w:val="single"/>
    </w:rPr>
  </w:style>
  <w:style w:type="character" w:styleId="Hipervnculovisitado">
    <w:name w:val="FollowedHyperlink"/>
    <w:uiPriority w:val="99"/>
    <w:unhideWhenUsed/>
    <w:rsid w:val="00293234"/>
    <w:rPr>
      <w:color w:val="800080"/>
      <w:u w:val="single"/>
    </w:rPr>
  </w:style>
  <w:style w:type="paragraph" w:customStyle="1" w:styleId="xl65">
    <w:name w:val="xl65"/>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pPr>
  </w:style>
  <w:style w:type="paragraph" w:customStyle="1" w:styleId="xl66">
    <w:name w:val="xl66"/>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b/>
      <w:bCs/>
      <w:color w:val="000000"/>
    </w:rPr>
  </w:style>
  <w:style w:type="paragraph" w:customStyle="1" w:styleId="xl67">
    <w:name w:val="xl67"/>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color w:val="000000"/>
    </w:rPr>
  </w:style>
  <w:style w:type="paragraph" w:customStyle="1" w:styleId="xl68">
    <w:name w:val="xl68"/>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color w:val="000000"/>
    </w:rPr>
  </w:style>
  <w:style w:type="paragraph" w:customStyle="1" w:styleId="xl69">
    <w:name w:val="xl69"/>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b/>
      <w:bCs/>
      <w:color w:val="000000"/>
    </w:rPr>
  </w:style>
  <w:style w:type="paragraph" w:customStyle="1" w:styleId="xl70">
    <w:name w:val="xl70"/>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pPr>
    <w:rPr>
      <w:rFonts w:ascii="Arial" w:hAnsi="Arial" w:cs="Arial"/>
      <w:sz w:val="18"/>
      <w:szCs w:val="18"/>
    </w:rPr>
  </w:style>
  <w:style w:type="paragraph" w:customStyle="1" w:styleId="xl71">
    <w:name w:val="xl71"/>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rFonts w:ascii="Arial" w:hAnsi="Arial" w:cs="Arial"/>
      <w:b/>
      <w:bCs/>
      <w:color w:val="000000"/>
      <w:sz w:val="18"/>
      <w:szCs w:val="18"/>
    </w:rPr>
  </w:style>
  <w:style w:type="paragraph" w:customStyle="1" w:styleId="xl72">
    <w:name w:val="xl72"/>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rFonts w:ascii="Arial" w:hAnsi="Arial" w:cs="Arial"/>
      <w:color w:val="000000"/>
      <w:sz w:val="18"/>
      <w:szCs w:val="18"/>
    </w:rPr>
  </w:style>
  <w:style w:type="paragraph" w:customStyle="1" w:styleId="xl73">
    <w:name w:val="xl73"/>
    <w:basedOn w:val="Normal"/>
    <w:rsid w:val="00293234"/>
    <w:pPr>
      <w:spacing w:before="100" w:beforeAutospacing="1" w:after="100" w:afterAutospacing="1"/>
    </w:pPr>
    <w:rPr>
      <w:rFonts w:ascii="Arial" w:hAnsi="Arial" w:cs="Arial"/>
      <w:sz w:val="18"/>
      <w:szCs w:val="18"/>
    </w:rPr>
  </w:style>
  <w:style w:type="paragraph" w:customStyle="1" w:styleId="xl74">
    <w:name w:val="xl74"/>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pPr>
  </w:style>
  <w:style w:type="paragraph" w:customStyle="1" w:styleId="xl75">
    <w:name w:val="xl75"/>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b/>
      <w:bCs/>
      <w:color w:val="000000"/>
    </w:rPr>
  </w:style>
  <w:style w:type="paragraph" w:customStyle="1" w:styleId="xl76">
    <w:name w:val="xl76"/>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color w:val="000000"/>
    </w:rPr>
  </w:style>
  <w:style w:type="paragraph" w:customStyle="1" w:styleId="xl77">
    <w:name w:val="xl77"/>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b/>
      <w:bCs/>
      <w:color w:val="FF0000"/>
    </w:rPr>
  </w:style>
  <w:style w:type="paragraph" w:customStyle="1" w:styleId="xl78">
    <w:name w:val="xl78"/>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color w:val="FF0000"/>
    </w:rPr>
  </w:style>
  <w:style w:type="paragraph" w:customStyle="1" w:styleId="xl80">
    <w:name w:val="xl80"/>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rFonts w:ascii="Arial" w:hAnsi="Arial" w:cs="Arial"/>
      <w:color w:val="000000"/>
    </w:rPr>
  </w:style>
  <w:style w:type="paragraph" w:customStyle="1" w:styleId="xl81">
    <w:name w:val="xl81"/>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rFonts w:ascii="Arial" w:hAnsi="Arial" w:cs="Arial"/>
      <w:b/>
      <w:bCs/>
      <w:color w:val="000000"/>
    </w:rPr>
  </w:style>
  <w:style w:type="paragraph" w:customStyle="1" w:styleId="xl82">
    <w:name w:val="xl82"/>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rFonts w:ascii="Arial" w:hAnsi="Arial" w:cs="Arial"/>
      <w:b/>
      <w:bCs/>
      <w:color w:val="000000"/>
    </w:rPr>
  </w:style>
  <w:style w:type="paragraph" w:customStyle="1" w:styleId="xl83">
    <w:name w:val="xl83"/>
    <w:basedOn w:val="Normal"/>
    <w:rsid w:val="0029323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textAlignment w:val="top"/>
    </w:pPr>
    <w:rPr>
      <w:rFonts w:ascii="Arial" w:hAnsi="Arial" w:cs="Arial"/>
      <w:b/>
      <w:bCs/>
      <w:color w:val="000000"/>
    </w:rPr>
  </w:style>
  <w:style w:type="paragraph" w:customStyle="1" w:styleId="xl84">
    <w:name w:val="xl84"/>
    <w:basedOn w:val="Normal"/>
    <w:rsid w:val="00293234"/>
    <w:pPr>
      <w:pBdr>
        <w:left w:val="single" w:sz="4" w:space="0" w:color="C0C0C0"/>
        <w:bottom w:val="single" w:sz="4" w:space="0" w:color="C0C0C0"/>
      </w:pBdr>
      <w:shd w:val="clear" w:color="000000" w:fill="FFFFFF"/>
      <w:spacing w:before="100" w:beforeAutospacing="1" w:after="100" w:afterAutospacing="1"/>
      <w:jc w:val="center"/>
      <w:textAlignment w:val="top"/>
    </w:pPr>
    <w:rPr>
      <w:color w:val="000000"/>
    </w:rPr>
  </w:style>
  <w:style w:type="paragraph" w:customStyle="1" w:styleId="xl85">
    <w:name w:val="xl85"/>
    <w:basedOn w:val="Normal"/>
    <w:rsid w:val="00293234"/>
    <w:pPr>
      <w:pBdr>
        <w:bottom w:val="single" w:sz="4" w:space="0" w:color="C0C0C0"/>
      </w:pBdr>
      <w:shd w:val="clear" w:color="000000" w:fill="FFFFFF"/>
      <w:spacing w:before="100" w:beforeAutospacing="1" w:after="100" w:afterAutospacing="1"/>
      <w:jc w:val="center"/>
      <w:textAlignment w:val="top"/>
    </w:pPr>
    <w:rPr>
      <w:color w:val="000000"/>
    </w:rPr>
  </w:style>
  <w:style w:type="paragraph" w:customStyle="1" w:styleId="xl86">
    <w:name w:val="xl86"/>
    <w:basedOn w:val="Normal"/>
    <w:rsid w:val="00293234"/>
    <w:pPr>
      <w:pBdr>
        <w:left w:val="single" w:sz="4" w:space="0" w:color="C0C0C0"/>
      </w:pBdr>
      <w:shd w:val="clear" w:color="000000" w:fill="FFFFFF"/>
      <w:spacing w:before="100" w:beforeAutospacing="1" w:after="100" w:afterAutospacing="1"/>
      <w:jc w:val="center"/>
      <w:textAlignment w:val="top"/>
    </w:pPr>
    <w:rPr>
      <w:color w:val="000000"/>
    </w:rPr>
  </w:style>
  <w:style w:type="paragraph" w:customStyle="1" w:styleId="xl87">
    <w:name w:val="xl87"/>
    <w:basedOn w:val="Normal"/>
    <w:rsid w:val="00293234"/>
    <w:pPr>
      <w:shd w:val="clear" w:color="000000" w:fill="FFFFFF"/>
      <w:spacing w:before="100" w:beforeAutospacing="1" w:after="100" w:afterAutospacing="1"/>
      <w:jc w:val="center"/>
      <w:textAlignment w:val="top"/>
    </w:pPr>
    <w:rPr>
      <w:color w:val="000000"/>
    </w:rPr>
  </w:style>
  <w:style w:type="paragraph" w:customStyle="1" w:styleId="xl88">
    <w:name w:val="xl88"/>
    <w:basedOn w:val="Normal"/>
    <w:rsid w:val="00293234"/>
    <w:pPr>
      <w:pBdr>
        <w:right w:val="single" w:sz="4" w:space="0" w:color="C0C0C0"/>
      </w:pBdr>
      <w:shd w:val="clear" w:color="000000" w:fill="FFFFFF"/>
      <w:spacing w:before="100" w:beforeAutospacing="1" w:after="100" w:afterAutospacing="1"/>
      <w:jc w:val="center"/>
      <w:textAlignment w:val="top"/>
    </w:pPr>
    <w:rPr>
      <w:color w:val="000000"/>
    </w:rPr>
  </w:style>
  <w:style w:type="paragraph" w:customStyle="1" w:styleId="xl89">
    <w:name w:val="xl89"/>
    <w:basedOn w:val="Normal"/>
    <w:rsid w:val="00293234"/>
    <w:pPr>
      <w:spacing w:before="100" w:beforeAutospacing="1" w:after="100" w:afterAutospacing="1"/>
    </w:pPr>
    <w:rPr>
      <w:rFonts w:ascii="Arial" w:hAnsi="Arial" w:cs="Arial"/>
    </w:rPr>
  </w:style>
  <w:style w:type="paragraph" w:customStyle="1" w:styleId="xl90">
    <w:name w:val="xl90"/>
    <w:basedOn w:val="Normal"/>
    <w:rsid w:val="00293234"/>
    <w:pPr>
      <w:spacing w:before="100" w:beforeAutospacing="1" w:after="100" w:afterAutospacing="1"/>
    </w:pPr>
    <w:rPr>
      <w:rFonts w:ascii="Arial" w:hAnsi="Arial" w:cs="Arial"/>
      <w:b/>
      <w:bCs/>
    </w:rPr>
  </w:style>
  <w:style w:type="paragraph" w:customStyle="1" w:styleId="xl91">
    <w:name w:val="xl91"/>
    <w:basedOn w:val="Normal"/>
    <w:rsid w:val="00293234"/>
    <w:pPr>
      <w:spacing w:before="100" w:beforeAutospacing="1" w:after="100" w:afterAutospacing="1"/>
      <w:jc w:val="both"/>
      <w:textAlignment w:val="top"/>
    </w:pPr>
    <w:rPr>
      <w:rFonts w:ascii="Arial" w:hAnsi="Arial" w:cs="Arial"/>
    </w:rPr>
  </w:style>
  <w:style w:type="paragraph" w:customStyle="1" w:styleId="xl92">
    <w:name w:val="xl92"/>
    <w:basedOn w:val="Normal"/>
    <w:rsid w:val="0029323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93">
    <w:name w:val="xl93"/>
    <w:basedOn w:val="Normal"/>
    <w:rsid w:val="00293234"/>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4">
    <w:name w:val="xl94"/>
    <w:basedOn w:val="Normal"/>
    <w:rsid w:val="0029323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5">
    <w:name w:val="xl95"/>
    <w:basedOn w:val="Normal"/>
    <w:rsid w:val="00293234"/>
    <w:pPr>
      <w:pBdr>
        <w:top w:val="single" w:sz="8"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96">
    <w:name w:val="xl96"/>
    <w:basedOn w:val="Normal"/>
    <w:rsid w:val="00293234"/>
    <w:pPr>
      <w:pBdr>
        <w:top w:val="single" w:sz="8" w:space="0" w:color="auto"/>
        <w:bottom w:val="single" w:sz="4" w:space="0" w:color="auto"/>
      </w:pBdr>
      <w:spacing w:before="100" w:beforeAutospacing="1" w:after="100" w:afterAutospacing="1"/>
    </w:pPr>
    <w:rPr>
      <w:rFonts w:ascii="Arial" w:hAnsi="Arial" w:cs="Arial"/>
    </w:rPr>
  </w:style>
  <w:style w:type="paragraph" w:customStyle="1" w:styleId="xl97">
    <w:name w:val="xl97"/>
    <w:basedOn w:val="Normal"/>
    <w:rsid w:val="00293234"/>
    <w:pPr>
      <w:pBdr>
        <w:top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8">
    <w:name w:val="xl98"/>
    <w:basedOn w:val="Normal"/>
    <w:rsid w:val="00293234"/>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9">
    <w:name w:val="xl99"/>
    <w:basedOn w:val="Normal"/>
    <w:rsid w:val="0029323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0">
    <w:name w:val="xl100"/>
    <w:basedOn w:val="Normal"/>
    <w:rsid w:val="00293234"/>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01">
    <w:name w:val="xl101"/>
    <w:basedOn w:val="Normal"/>
    <w:rsid w:val="00293234"/>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02">
    <w:name w:val="xl102"/>
    <w:basedOn w:val="Normal"/>
    <w:rsid w:val="00293234"/>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3">
    <w:name w:val="xl103"/>
    <w:basedOn w:val="Normal"/>
    <w:rsid w:val="00293234"/>
    <w:pPr>
      <w:pBdr>
        <w:top w:val="single" w:sz="4" w:space="0" w:color="auto"/>
        <w:bottom w:val="single" w:sz="8" w:space="0" w:color="auto"/>
      </w:pBdr>
      <w:spacing w:before="100" w:beforeAutospacing="1" w:after="100" w:afterAutospacing="1"/>
    </w:pPr>
    <w:rPr>
      <w:rFonts w:ascii="Arial" w:hAnsi="Arial" w:cs="Arial"/>
    </w:rPr>
  </w:style>
  <w:style w:type="paragraph" w:customStyle="1" w:styleId="xl104">
    <w:name w:val="xl104"/>
    <w:basedOn w:val="Normal"/>
    <w:rsid w:val="00293234"/>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05">
    <w:name w:val="xl105"/>
    <w:basedOn w:val="Normal"/>
    <w:rsid w:val="00293234"/>
    <w:pPr>
      <w:spacing w:before="100" w:beforeAutospacing="1" w:after="100" w:afterAutospacing="1"/>
    </w:pPr>
    <w:rPr>
      <w:rFonts w:ascii="Arial" w:hAnsi="Arial" w:cs="Arial"/>
      <w:b/>
      <w:bCs/>
    </w:rPr>
  </w:style>
  <w:style w:type="paragraph" w:customStyle="1" w:styleId="xl106">
    <w:name w:val="xl106"/>
    <w:basedOn w:val="Normal"/>
    <w:rsid w:val="00293234"/>
    <w:pPr>
      <w:spacing w:before="100" w:beforeAutospacing="1" w:after="100" w:afterAutospacing="1"/>
    </w:pPr>
    <w:rPr>
      <w:rFonts w:ascii="Arial" w:hAnsi="Arial" w:cs="Arial"/>
      <w:b/>
      <w:bCs/>
    </w:rPr>
  </w:style>
  <w:style w:type="paragraph" w:customStyle="1" w:styleId="xl107">
    <w:name w:val="xl107"/>
    <w:basedOn w:val="Normal"/>
    <w:rsid w:val="0029323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08">
    <w:name w:val="xl108"/>
    <w:basedOn w:val="Normal"/>
    <w:rsid w:val="00293234"/>
    <w:pPr>
      <w:pBdr>
        <w:top w:val="single" w:sz="8" w:space="0" w:color="auto"/>
        <w:left w:val="single" w:sz="8" w:space="0" w:color="auto"/>
        <w:bottom w:val="single" w:sz="4" w:space="0" w:color="auto"/>
      </w:pBdr>
      <w:spacing w:before="100" w:beforeAutospacing="1" w:after="100" w:afterAutospacing="1"/>
      <w:textAlignment w:val="top"/>
    </w:pPr>
    <w:rPr>
      <w:rFonts w:ascii="Arial" w:hAnsi="Arial" w:cs="Arial"/>
    </w:rPr>
  </w:style>
  <w:style w:type="paragraph" w:customStyle="1" w:styleId="xl109">
    <w:name w:val="xl109"/>
    <w:basedOn w:val="Normal"/>
    <w:rsid w:val="00293234"/>
    <w:pPr>
      <w:pBdr>
        <w:top w:val="single" w:sz="8"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110">
    <w:name w:val="xl110"/>
    <w:basedOn w:val="Normal"/>
    <w:rsid w:val="0029323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11">
    <w:name w:val="xl111"/>
    <w:basedOn w:val="Normal"/>
    <w:rsid w:val="00293234"/>
    <w:pPr>
      <w:pBdr>
        <w:top w:val="single" w:sz="4" w:space="0" w:color="auto"/>
        <w:left w:val="single" w:sz="8" w:space="0" w:color="auto"/>
        <w:bottom w:val="single" w:sz="4" w:space="0" w:color="auto"/>
      </w:pBdr>
      <w:spacing w:before="100" w:beforeAutospacing="1" w:after="100" w:afterAutospacing="1"/>
      <w:textAlignment w:val="top"/>
    </w:pPr>
    <w:rPr>
      <w:rFonts w:ascii="Arial" w:hAnsi="Arial" w:cs="Arial"/>
    </w:rPr>
  </w:style>
  <w:style w:type="paragraph" w:customStyle="1" w:styleId="xl112">
    <w:name w:val="xl112"/>
    <w:basedOn w:val="Normal"/>
    <w:rsid w:val="002932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13">
    <w:name w:val="xl113"/>
    <w:basedOn w:val="Normal"/>
    <w:rsid w:val="002932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14">
    <w:name w:val="xl114"/>
    <w:basedOn w:val="Normal"/>
    <w:rsid w:val="00293234"/>
    <w:pPr>
      <w:pBdr>
        <w:top w:val="single" w:sz="4" w:space="0" w:color="auto"/>
        <w:left w:val="single" w:sz="8" w:space="0" w:color="auto"/>
        <w:bottom w:val="single" w:sz="8" w:space="0" w:color="auto"/>
      </w:pBdr>
      <w:spacing w:before="100" w:beforeAutospacing="1" w:after="100" w:afterAutospacing="1"/>
      <w:textAlignment w:val="top"/>
    </w:pPr>
    <w:rPr>
      <w:rFonts w:ascii="Arial" w:hAnsi="Arial" w:cs="Arial"/>
    </w:rPr>
  </w:style>
  <w:style w:type="paragraph" w:customStyle="1" w:styleId="xl115">
    <w:name w:val="xl115"/>
    <w:basedOn w:val="Normal"/>
    <w:rsid w:val="0029323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16">
    <w:name w:val="xl116"/>
    <w:basedOn w:val="Normal"/>
    <w:rsid w:val="0029323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rPr>
  </w:style>
  <w:style w:type="paragraph" w:customStyle="1" w:styleId="xl117">
    <w:name w:val="xl117"/>
    <w:basedOn w:val="Normal"/>
    <w:rsid w:val="00293234"/>
    <w:pPr>
      <w:spacing w:before="100" w:beforeAutospacing="1" w:after="100" w:afterAutospacing="1"/>
    </w:pPr>
    <w:rPr>
      <w:rFonts w:ascii="Arial" w:hAnsi="Arial" w:cs="Arial"/>
    </w:rPr>
  </w:style>
  <w:style w:type="paragraph" w:customStyle="1" w:styleId="xl118">
    <w:name w:val="xl118"/>
    <w:basedOn w:val="Normal"/>
    <w:rsid w:val="00293234"/>
    <w:pPr>
      <w:spacing w:before="100" w:beforeAutospacing="1" w:after="100" w:afterAutospacing="1"/>
      <w:textAlignment w:val="center"/>
    </w:pPr>
    <w:rPr>
      <w:rFonts w:ascii="Arial" w:hAnsi="Arial" w:cs="Arial"/>
    </w:rPr>
  </w:style>
  <w:style w:type="paragraph" w:customStyle="1" w:styleId="xl119">
    <w:name w:val="xl119"/>
    <w:basedOn w:val="Normal"/>
    <w:rsid w:val="00293234"/>
    <w:pPr>
      <w:pBdr>
        <w:top w:val="single" w:sz="8" w:space="0" w:color="auto"/>
        <w:left w:val="single" w:sz="8" w:space="0" w:color="auto"/>
        <w:bottom w:val="single" w:sz="4" w:space="0" w:color="auto"/>
      </w:pBdr>
      <w:spacing w:before="100" w:beforeAutospacing="1" w:after="100" w:afterAutospacing="1"/>
    </w:pPr>
    <w:rPr>
      <w:rFonts w:ascii="Arial" w:hAnsi="Arial" w:cs="Arial"/>
      <w:sz w:val="18"/>
      <w:szCs w:val="18"/>
    </w:rPr>
  </w:style>
  <w:style w:type="paragraph" w:customStyle="1" w:styleId="xl120">
    <w:name w:val="xl120"/>
    <w:basedOn w:val="Normal"/>
    <w:rsid w:val="00293234"/>
    <w:pPr>
      <w:pBdr>
        <w:top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21">
    <w:name w:val="xl121"/>
    <w:basedOn w:val="Normal"/>
    <w:rsid w:val="00293234"/>
    <w:pPr>
      <w:pBdr>
        <w:top w:val="single" w:sz="8" w:space="0" w:color="auto"/>
        <w:bottom w:val="single" w:sz="4" w:space="0" w:color="auto"/>
        <w:right w:val="single" w:sz="8" w:space="0" w:color="auto"/>
      </w:pBdr>
      <w:spacing w:before="100" w:beforeAutospacing="1" w:after="100" w:afterAutospacing="1"/>
    </w:pPr>
    <w:rPr>
      <w:rFonts w:ascii="Arial" w:hAnsi="Arial" w:cs="Arial"/>
      <w:sz w:val="18"/>
      <w:szCs w:val="18"/>
    </w:rPr>
  </w:style>
  <w:style w:type="paragraph" w:customStyle="1" w:styleId="xl122">
    <w:name w:val="xl122"/>
    <w:basedOn w:val="Normal"/>
    <w:rsid w:val="00293234"/>
    <w:pPr>
      <w:pBdr>
        <w:top w:val="single" w:sz="4" w:space="0" w:color="auto"/>
        <w:left w:val="single" w:sz="8" w:space="0" w:color="auto"/>
        <w:bottom w:val="single" w:sz="8"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293234"/>
    <w:pPr>
      <w:pBdr>
        <w:top w:val="single" w:sz="4" w:space="0" w:color="auto"/>
        <w:bottom w:val="single" w:sz="8" w:space="0" w:color="auto"/>
        <w:right w:val="single" w:sz="8" w:space="0" w:color="auto"/>
      </w:pBdr>
      <w:spacing w:before="100" w:beforeAutospacing="1" w:after="100" w:afterAutospacing="1"/>
    </w:pPr>
    <w:rPr>
      <w:rFonts w:ascii="Arial" w:hAnsi="Arial" w:cs="Arial"/>
    </w:rPr>
  </w:style>
  <w:style w:type="paragraph" w:customStyle="1" w:styleId="xl124">
    <w:name w:val="xl124"/>
    <w:basedOn w:val="Normal"/>
    <w:rsid w:val="00293234"/>
    <w:pPr>
      <w:pBdr>
        <w:top w:val="single" w:sz="4" w:space="0" w:color="auto"/>
        <w:bottom w:val="single" w:sz="8" w:space="0" w:color="auto"/>
        <w:right w:val="single" w:sz="8" w:space="0" w:color="auto"/>
      </w:pBdr>
      <w:spacing w:before="100" w:beforeAutospacing="1" w:after="100" w:afterAutospacing="1"/>
    </w:pPr>
    <w:rPr>
      <w:rFonts w:ascii="Arial" w:hAnsi="Arial" w:cs="Arial"/>
      <w:sz w:val="18"/>
      <w:szCs w:val="18"/>
    </w:rPr>
  </w:style>
  <w:style w:type="paragraph" w:customStyle="1" w:styleId="xl125">
    <w:name w:val="xl125"/>
    <w:basedOn w:val="Normal"/>
    <w:rsid w:val="00293234"/>
    <w:pPr>
      <w:pBdr>
        <w:top w:val="single" w:sz="8" w:space="0" w:color="auto"/>
        <w:left w:val="single" w:sz="8"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126">
    <w:name w:val="xl126"/>
    <w:basedOn w:val="Normal"/>
    <w:rsid w:val="0029323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7">
    <w:name w:val="xl127"/>
    <w:basedOn w:val="Normal"/>
    <w:rsid w:val="00293234"/>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128">
    <w:name w:val="xl128"/>
    <w:basedOn w:val="Normal"/>
    <w:rsid w:val="00293234"/>
    <w:pPr>
      <w:spacing w:before="100" w:beforeAutospacing="1" w:after="100" w:afterAutospacing="1"/>
      <w:jc w:val="both"/>
      <w:textAlignment w:val="top"/>
    </w:pPr>
    <w:rPr>
      <w:rFonts w:ascii="Arial" w:hAnsi="Arial" w:cs="Arial"/>
      <w:b/>
      <w:bCs/>
    </w:rPr>
  </w:style>
  <w:style w:type="paragraph" w:customStyle="1" w:styleId="xl129">
    <w:name w:val="xl129"/>
    <w:basedOn w:val="Normal"/>
    <w:rsid w:val="00293234"/>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olor w:val="000000"/>
      <w:sz w:val="22"/>
      <w:szCs w:val="22"/>
    </w:rPr>
  </w:style>
  <w:style w:type="paragraph" w:customStyle="1" w:styleId="xl130">
    <w:name w:val="xl130"/>
    <w:basedOn w:val="Normal"/>
    <w:rsid w:val="00293234"/>
    <w:pPr>
      <w:pBdr>
        <w:top w:val="single" w:sz="8" w:space="0" w:color="auto"/>
        <w:left w:val="single" w:sz="4" w:space="0" w:color="auto"/>
        <w:bottom w:val="single" w:sz="4" w:space="0" w:color="auto"/>
        <w:right w:val="single" w:sz="8" w:space="0" w:color="auto"/>
      </w:pBdr>
      <w:spacing w:before="100" w:beforeAutospacing="1" w:after="100" w:afterAutospacing="1"/>
    </w:pPr>
    <w:rPr>
      <w:rFonts w:ascii="Calibri" w:hAnsi="Calibri"/>
      <w:color w:val="000000"/>
      <w:sz w:val="22"/>
      <w:szCs w:val="22"/>
    </w:rPr>
  </w:style>
  <w:style w:type="paragraph" w:customStyle="1" w:styleId="xl131">
    <w:name w:val="xl131"/>
    <w:basedOn w:val="Normal"/>
    <w:rsid w:val="0029323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Normal"/>
    <w:rsid w:val="00293234"/>
    <w:pPr>
      <w:pBdr>
        <w:top w:val="single" w:sz="4" w:space="0" w:color="auto"/>
        <w:left w:val="single" w:sz="8" w:space="0" w:color="auto"/>
        <w:right w:val="single" w:sz="4" w:space="0" w:color="auto"/>
      </w:pBdr>
      <w:spacing w:before="100" w:beforeAutospacing="1" w:after="100" w:afterAutospacing="1"/>
    </w:pPr>
    <w:rPr>
      <w:rFonts w:ascii="Arial" w:hAnsi="Arial" w:cs="Arial"/>
    </w:rPr>
  </w:style>
  <w:style w:type="paragraph" w:customStyle="1" w:styleId="xl133">
    <w:name w:val="xl133"/>
    <w:basedOn w:val="Normal"/>
    <w:rsid w:val="00293234"/>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34">
    <w:name w:val="xl134"/>
    <w:basedOn w:val="Normal"/>
    <w:rsid w:val="00293234"/>
    <w:pPr>
      <w:pBdr>
        <w:top w:val="single" w:sz="4" w:space="0" w:color="auto"/>
        <w:left w:val="single" w:sz="4" w:space="0" w:color="auto"/>
      </w:pBdr>
      <w:spacing w:before="100" w:beforeAutospacing="1" w:after="100" w:afterAutospacing="1"/>
    </w:pPr>
    <w:rPr>
      <w:rFonts w:ascii="Arial" w:hAnsi="Arial" w:cs="Arial"/>
    </w:rPr>
  </w:style>
  <w:style w:type="paragraph" w:customStyle="1" w:styleId="xl135">
    <w:name w:val="xl135"/>
    <w:basedOn w:val="Normal"/>
    <w:rsid w:val="00293234"/>
    <w:pPr>
      <w:pBdr>
        <w:top w:val="single" w:sz="4" w:space="0" w:color="auto"/>
      </w:pBdr>
      <w:spacing w:before="100" w:beforeAutospacing="1" w:after="100" w:afterAutospacing="1"/>
    </w:pPr>
    <w:rPr>
      <w:rFonts w:ascii="Arial" w:hAnsi="Arial" w:cs="Arial"/>
    </w:rPr>
  </w:style>
  <w:style w:type="paragraph" w:customStyle="1" w:styleId="xl136">
    <w:name w:val="xl136"/>
    <w:basedOn w:val="Normal"/>
    <w:rsid w:val="00293234"/>
    <w:pPr>
      <w:pBdr>
        <w:top w:val="single" w:sz="4" w:space="0" w:color="auto"/>
        <w:right w:val="single" w:sz="4" w:space="0" w:color="auto"/>
      </w:pBdr>
      <w:spacing w:before="100" w:beforeAutospacing="1" w:after="100" w:afterAutospacing="1"/>
    </w:pPr>
    <w:rPr>
      <w:rFonts w:ascii="Arial" w:hAnsi="Arial" w:cs="Arial"/>
    </w:rPr>
  </w:style>
  <w:style w:type="paragraph" w:customStyle="1" w:styleId="xl137">
    <w:name w:val="xl137"/>
    <w:basedOn w:val="Normal"/>
    <w:rsid w:val="00293234"/>
    <w:pPr>
      <w:pBdr>
        <w:top w:val="single" w:sz="4" w:space="0" w:color="auto"/>
        <w:left w:val="single" w:sz="4" w:space="0" w:color="auto"/>
        <w:right w:val="single" w:sz="8" w:space="0" w:color="auto"/>
      </w:pBdr>
      <w:spacing w:before="100" w:beforeAutospacing="1" w:after="100" w:afterAutospacing="1"/>
    </w:pPr>
  </w:style>
  <w:style w:type="paragraph" w:customStyle="1" w:styleId="xl138">
    <w:name w:val="xl138"/>
    <w:basedOn w:val="Normal"/>
    <w:rsid w:val="00293234"/>
    <w:pPr>
      <w:pBdr>
        <w:left w:val="single" w:sz="8" w:space="0" w:color="auto"/>
        <w:bottom w:val="single" w:sz="4" w:space="0" w:color="auto"/>
      </w:pBdr>
      <w:spacing w:before="100" w:beforeAutospacing="1" w:after="100" w:afterAutospacing="1"/>
      <w:textAlignment w:val="top"/>
    </w:pPr>
    <w:rPr>
      <w:rFonts w:ascii="Arial" w:hAnsi="Arial" w:cs="Arial"/>
    </w:rPr>
  </w:style>
  <w:style w:type="paragraph" w:customStyle="1" w:styleId="xl139">
    <w:name w:val="xl139"/>
    <w:basedOn w:val="Normal"/>
    <w:rsid w:val="00293234"/>
    <w:pPr>
      <w:pBdr>
        <w:bottom w:val="single" w:sz="4" w:space="0" w:color="auto"/>
      </w:pBdr>
      <w:spacing w:before="100" w:beforeAutospacing="1" w:after="100" w:afterAutospacing="1"/>
      <w:jc w:val="both"/>
      <w:textAlignment w:val="top"/>
    </w:pPr>
    <w:rPr>
      <w:rFonts w:ascii="Arial" w:hAnsi="Arial" w:cs="Arial"/>
    </w:rPr>
  </w:style>
  <w:style w:type="paragraph" w:customStyle="1" w:styleId="xl140">
    <w:name w:val="xl140"/>
    <w:basedOn w:val="Normal"/>
    <w:rsid w:val="00293234"/>
    <w:pPr>
      <w:pBdr>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1">
    <w:name w:val="xl141"/>
    <w:basedOn w:val="Normal"/>
    <w:rsid w:val="002932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color w:val="000000"/>
    </w:rPr>
  </w:style>
  <w:style w:type="paragraph" w:customStyle="1" w:styleId="xl142">
    <w:name w:val="xl142"/>
    <w:basedOn w:val="Normal"/>
    <w:rsid w:val="0029323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Arial" w:hAnsi="Arial" w:cs="Arial"/>
      <w:color w:val="000000"/>
    </w:rPr>
  </w:style>
  <w:style w:type="paragraph" w:customStyle="1" w:styleId="xl143">
    <w:name w:val="xl143"/>
    <w:basedOn w:val="Normal"/>
    <w:rsid w:val="0029323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4">
    <w:name w:val="xl144"/>
    <w:basedOn w:val="Normal"/>
    <w:rsid w:val="00293234"/>
    <w:pPr>
      <w:pBdr>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al"/>
    <w:rsid w:val="00293234"/>
    <w:pPr>
      <w:pBdr>
        <w:top w:val="single" w:sz="8" w:space="0" w:color="auto"/>
        <w:left w:val="single" w:sz="8" w:space="0" w:color="auto"/>
        <w:bottom w:val="single" w:sz="8" w:space="0" w:color="auto"/>
      </w:pBdr>
      <w:spacing w:before="100" w:beforeAutospacing="1" w:after="100" w:afterAutospacing="1"/>
    </w:pPr>
    <w:rPr>
      <w:rFonts w:ascii="Calibri" w:hAnsi="Calibri"/>
      <w:color w:val="000000"/>
      <w:sz w:val="22"/>
      <w:szCs w:val="22"/>
    </w:rPr>
  </w:style>
  <w:style w:type="paragraph" w:customStyle="1" w:styleId="xl146">
    <w:name w:val="xl146"/>
    <w:basedOn w:val="Normal"/>
    <w:rsid w:val="00293234"/>
    <w:pPr>
      <w:pBdr>
        <w:top w:val="single" w:sz="8" w:space="0" w:color="auto"/>
        <w:bottom w:val="single" w:sz="8" w:space="0" w:color="auto"/>
        <w:right w:val="single" w:sz="8" w:space="0" w:color="auto"/>
      </w:pBdr>
      <w:spacing w:before="100" w:beforeAutospacing="1" w:after="100" w:afterAutospacing="1"/>
    </w:pPr>
    <w:rPr>
      <w:rFonts w:ascii="Calibri" w:hAnsi="Calibri"/>
      <w:color w:val="000000"/>
      <w:sz w:val="22"/>
      <w:szCs w:val="22"/>
    </w:rPr>
  </w:style>
  <w:style w:type="paragraph" w:customStyle="1" w:styleId="xl147">
    <w:name w:val="xl147"/>
    <w:basedOn w:val="Normal"/>
    <w:rsid w:val="00293234"/>
    <w:pPr>
      <w:pBdr>
        <w:left w:val="single" w:sz="4" w:space="0" w:color="auto"/>
        <w:bottom w:val="single" w:sz="4" w:space="0" w:color="auto"/>
      </w:pBdr>
      <w:spacing w:before="100" w:beforeAutospacing="1" w:after="100" w:afterAutospacing="1"/>
      <w:jc w:val="center"/>
      <w:textAlignment w:val="top"/>
    </w:pPr>
    <w:rPr>
      <w:rFonts w:ascii="Arial" w:hAnsi="Arial" w:cs="Arial"/>
    </w:rPr>
  </w:style>
  <w:style w:type="paragraph" w:customStyle="1" w:styleId="xl148">
    <w:name w:val="xl148"/>
    <w:basedOn w:val="Normal"/>
    <w:rsid w:val="00293234"/>
    <w:pPr>
      <w:pBdr>
        <w:top w:val="single" w:sz="8" w:space="0" w:color="auto"/>
        <w:left w:val="single" w:sz="4" w:space="0" w:color="auto"/>
        <w:right w:val="single" w:sz="8" w:space="0" w:color="auto"/>
      </w:pBdr>
      <w:spacing w:before="100" w:beforeAutospacing="1" w:after="100" w:afterAutospacing="1"/>
      <w:jc w:val="center"/>
      <w:textAlignment w:val="top"/>
    </w:pPr>
  </w:style>
  <w:style w:type="paragraph" w:customStyle="1" w:styleId="xl149">
    <w:name w:val="xl149"/>
    <w:basedOn w:val="Normal"/>
    <w:rsid w:val="00293234"/>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50">
    <w:name w:val="xl150"/>
    <w:basedOn w:val="Normal"/>
    <w:rsid w:val="0029323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color w:val="000000"/>
    </w:rPr>
  </w:style>
  <w:style w:type="paragraph" w:customStyle="1" w:styleId="xl151">
    <w:name w:val="xl151"/>
    <w:basedOn w:val="Normal"/>
    <w:rsid w:val="00293234"/>
    <w:pPr>
      <w:pBdr>
        <w:top w:val="single" w:sz="8" w:space="0" w:color="auto"/>
        <w:left w:val="single" w:sz="8" w:space="0" w:color="auto"/>
        <w:bottom w:val="single" w:sz="4" w:space="0" w:color="auto"/>
      </w:pBdr>
      <w:spacing w:before="100" w:beforeAutospacing="1" w:after="100" w:afterAutospacing="1"/>
    </w:pPr>
    <w:rPr>
      <w:rFonts w:ascii="Calibri" w:hAnsi="Calibri"/>
      <w:color w:val="000000"/>
      <w:sz w:val="22"/>
      <w:szCs w:val="22"/>
    </w:rPr>
  </w:style>
  <w:style w:type="paragraph" w:customStyle="1" w:styleId="xl152">
    <w:name w:val="xl152"/>
    <w:basedOn w:val="Normal"/>
    <w:rsid w:val="00293234"/>
    <w:pPr>
      <w:spacing w:before="100" w:beforeAutospacing="1" w:after="100" w:afterAutospacing="1"/>
      <w:jc w:val="both"/>
      <w:textAlignment w:val="top"/>
    </w:pPr>
    <w:rPr>
      <w:rFonts w:ascii="Arial" w:hAnsi="Arial" w:cs="Arial"/>
      <w:b/>
      <w:bCs/>
    </w:rPr>
  </w:style>
  <w:style w:type="paragraph" w:customStyle="1" w:styleId="xl153">
    <w:name w:val="xl153"/>
    <w:basedOn w:val="Normal"/>
    <w:rsid w:val="00293234"/>
    <w:pPr>
      <w:pBdr>
        <w:top w:val="single" w:sz="4" w:space="0" w:color="auto"/>
        <w:left w:val="single" w:sz="4" w:space="0" w:color="auto"/>
        <w:bottom w:val="single" w:sz="8" w:space="0" w:color="auto"/>
      </w:pBdr>
      <w:spacing w:before="100" w:beforeAutospacing="1" w:after="100" w:afterAutospacing="1"/>
    </w:pPr>
    <w:rPr>
      <w:rFonts w:ascii="Calibri" w:hAnsi="Calibri"/>
      <w:color w:val="000000"/>
      <w:sz w:val="22"/>
      <w:szCs w:val="22"/>
    </w:rPr>
  </w:style>
  <w:style w:type="paragraph" w:customStyle="1" w:styleId="xl154">
    <w:name w:val="xl154"/>
    <w:basedOn w:val="Normal"/>
    <w:rsid w:val="00293234"/>
    <w:pPr>
      <w:pBdr>
        <w:top w:val="single" w:sz="4" w:space="0" w:color="auto"/>
        <w:left w:val="single" w:sz="8" w:space="0" w:color="auto"/>
        <w:bottom w:val="single" w:sz="8" w:space="0" w:color="auto"/>
        <w:right w:val="single" w:sz="4" w:space="0" w:color="auto"/>
      </w:pBdr>
      <w:spacing w:before="100" w:beforeAutospacing="1" w:after="100" w:afterAutospacing="1"/>
    </w:pPr>
    <w:rPr>
      <w:rFonts w:ascii="Calibri" w:hAnsi="Calibri"/>
      <w:color w:val="000000"/>
      <w:sz w:val="22"/>
      <w:szCs w:val="22"/>
    </w:rPr>
  </w:style>
  <w:style w:type="paragraph" w:customStyle="1" w:styleId="xl155">
    <w:name w:val="xl155"/>
    <w:basedOn w:val="Normal"/>
    <w:rsid w:val="00293234"/>
    <w:pPr>
      <w:pBdr>
        <w:top w:val="single" w:sz="8" w:space="0" w:color="auto"/>
        <w:left w:val="single" w:sz="4" w:space="0" w:color="auto"/>
        <w:bottom w:val="single" w:sz="4" w:space="0" w:color="auto"/>
      </w:pBdr>
      <w:spacing w:before="100" w:beforeAutospacing="1" w:after="100" w:afterAutospacing="1"/>
    </w:pPr>
    <w:rPr>
      <w:rFonts w:ascii="Calibri" w:hAnsi="Calibri"/>
      <w:color w:val="000000"/>
      <w:sz w:val="22"/>
      <w:szCs w:val="22"/>
    </w:rPr>
  </w:style>
  <w:style w:type="paragraph" w:customStyle="1" w:styleId="xl156">
    <w:name w:val="xl156"/>
    <w:basedOn w:val="Normal"/>
    <w:rsid w:val="00293234"/>
    <w:pPr>
      <w:pBdr>
        <w:top w:val="single" w:sz="8" w:space="0" w:color="auto"/>
        <w:left w:val="single" w:sz="8" w:space="0" w:color="auto"/>
        <w:bottom w:val="single" w:sz="4" w:space="0" w:color="auto"/>
        <w:right w:val="single" w:sz="4" w:space="0" w:color="auto"/>
      </w:pBdr>
      <w:spacing w:before="100" w:beforeAutospacing="1" w:after="100" w:afterAutospacing="1"/>
    </w:pPr>
    <w:rPr>
      <w:rFonts w:ascii="Calibri" w:hAnsi="Calibri"/>
      <w:color w:val="000000"/>
      <w:sz w:val="22"/>
      <w:szCs w:val="22"/>
    </w:rPr>
  </w:style>
  <w:style w:type="paragraph" w:customStyle="1" w:styleId="xl157">
    <w:name w:val="xl157"/>
    <w:basedOn w:val="Normal"/>
    <w:rsid w:val="00293234"/>
    <w:pPr>
      <w:pBdr>
        <w:top w:val="single" w:sz="8" w:space="0" w:color="auto"/>
        <w:left w:val="single" w:sz="8" w:space="0" w:color="auto"/>
        <w:bottom w:val="single" w:sz="8" w:space="0" w:color="auto"/>
      </w:pBdr>
      <w:spacing w:before="100" w:beforeAutospacing="1" w:after="100" w:afterAutospacing="1"/>
    </w:pPr>
    <w:rPr>
      <w:rFonts w:ascii="Calibri" w:hAnsi="Calibri"/>
      <w:color w:val="000000"/>
      <w:sz w:val="22"/>
      <w:szCs w:val="22"/>
    </w:rPr>
  </w:style>
  <w:style w:type="paragraph" w:customStyle="1" w:styleId="xl158">
    <w:name w:val="xl158"/>
    <w:basedOn w:val="Normal"/>
    <w:rsid w:val="00293234"/>
    <w:pPr>
      <w:pBdr>
        <w:top w:val="single" w:sz="8" w:space="0" w:color="auto"/>
        <w:bottom w:val="single" w:sz="8" w:space="0" w:color="auto"/>
      </w:pBdr>
      <w:spacing w:before="100" w:beforeAutospacing="1" w:after="100" w:afterAutospacing="1"/>
    </w:pPr>
    <w:rPr>
      <w:rFonts w:ascii="Calibri" w:hAnsi="Calibri"/>
      <w:color w:val="000000"/>
      <w:sz w:val="22"/>
      <w:szCs w:val="22"/>
    </w:rPr>
  </w:style>
  <w:style w:type="paragraph" w:customStyle="1" w:styleId="xl159">
    <w:name w:val="xl159"/>
    <w:basedOn w:val="Normal"/>
    <w:rsid w:val="00293234"/>
    <w:pPr>
      <w:pBdr>
        <w:top w:val="single" w:sz="8" w:space="0" w:color="auto"/>
        <w:bottom w:val="single" w:sz="8" w:space="0" w:color="auto"/>
        <w:right w:val="single" w:sz="8" w:space="0" w:color="auto"/>
      </w:pBdr>
      <w:spacing w:before="100" w:beforeAutospacing="1" w:after="100" w:afterAutospacing="1"/>
    </w:pPr>
    <w:rPr>
      <w:rFonts w:ascii="Calibri" w:hAnsi="Calibri"/>
      <w:color w:val="000000"/>
      <w:sz w:val="22"/>
      <w:szCs w:val="22"/>
    </w:rPr>
  </w:style>
  <w:style w:type="paragraph" w:customStyle="1" w:styleId="xl160">
    <w:name w:val="xl160"/>
    <w:basedOn w:val="Normal"/>
    <w:rsid w:val="00293234"/>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61">
    <w:name w:val="xl161"/>
    <w:basedOn w:val="Normal"/>
    <w:rsid w:val="00293234"/>
    <w:pPr>
      <w:pBdr>
        <w:top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62">
    <w:name w:val="xl162"/>
    <w:basedOn w:val="Normal"/>
    <w:rsid w:val="00293234"/>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63">
    <w:name w:val="xl163"/>
    <w:basedOn w:val="Normal"/>
    <w:rsid w:val="00293234"/>
    <w:pPr>
      <w:spacing w:before="100" w:beforeAutospacing="1" w:after="100" w:afterAutospacing="1"/>
      <w:jc w:val="center"/>
    </w:pPr>
    <w:rPr>
      <w:b/>
      <w:bCs/>
    </w:rPr>
  </w:style>
  <w:style w:type="paragraph" w:customStyle="1" w:styleId="xl164">
    <w:name w:val="xl164"/>
    <w:basedOn w:val="Normal"/>
    <w:rsid w:val="00293234"/>
    <w:pPr>
      <w:spacing w:before="100" w:beforeAutospacing="1" w:after="100" w:afterAutospacing="1"/>
      <w:jc w:val="both"/>
      <w:textAlignment w:val="top"/>
    </w:pPr>
    <w:rPr>
      <w:rFonts w:ascii="Modern No. 20" w:hAnsi="Modern No. 20"/>
    </w:rPr>
  </w:style>
  <w:style w:type="paragraph" w:customStyle="1" w:styleId="xl165">
    <w:name w:val="xl165"/>
    <w:basedOn w:val="Normal"/>
    <w:rsid w:val="00293234"/>
    <w:pPr>
      <w:spacing w:before="100" w:beforeAutospacing="1" w:after="100" w:afterAutospacing="1"/>
      <w:jc w:val="center"/>
    </w:pPr>
    <w:rPr>
      <w:rFonts w:ascii="Arial" w:hAnsi="Arial" w:cs="Arial"/>
    </w:rPr>
  </w:style>
  <w:style w:type="paragraph" w:customStyle="1" w:styleId="xl166">
    <w:name w:val="xl166"/>
    <w:basedOn w:val="Normal"/>
    <w:rsid w:val="00293234"/>
    <w:pPr>
      <w:spacing w:before="100" w:beforeAutospacing="1" w:after="100" w:afterAutospacing="1"/>
      <w:textAlignment w:val="top"/>
    </w:pPr>
    <w:rPr>
      <w:rFonts w:ascii="Arial" w:hAnsi="Arial" w:cs="Arial"/>
    </w:rPr>
  </w:style>
  <w:style w:type="paragraph" w:customStyle="1" w:styleId="xl167">
    <w:name w:val="xl167"/>
    <w:basedOn w:val="Normal"/>
    <w:rsid w:val="0029323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68">
    <w:name w:val="xl168"/>
    <w:basedOn w:val="Normal"/>
    <w:rsid w:val="00293234"/>
    <w:pPr>
      <w:pBdr>
        <w:top w:val="single" w:sz="8" w:space="0" w:color="auto"/>
        <w:left w:val="single" w:sz="4" w:space="0" w:color="auto"/>
        <w:bottom w:val="single" w:sz="4" w:space="0" w:color="auto"/>
      </w:pBdr>
      <w:spacing w:before="100" w:beforeAutospacing="1" w:after="100" w:afterAutospacing="1"/>
      <w:jc w:val="center"/>
    </w:pPr>
    <w:rPr>
      <w:rFonts w:ascii="Calibri" w:hAnsi="Calibri"/>
      <w:color w:val="000000"/>
      <w:sz w:val="22"/>
      <w:szCs w:val="22"/>
    </w:rPr>
  </w:style>
  <w:style w:type="paragraph" w:customStyle="1" w:styleId="xl169">
    <w:name w:val="xl169"/>
    <w:basedOn w:val="Normal"/>
    <w:rsid w:val="00293234"/>
    <w:pPr>
      <w:pBdr>
        <w:top w:val="single" w:sz="8" w:space="0" w:color="auto"/>
        <w:bottom w:val="single" w:sz="4" w:space="0" w:color="auto"/>
      </w:pBdr>
      <w:spacing w:before="100" w:beforeAutospacing="1" w:after="100" w:afterAutospacing="1"/>
      <w:jc w:val="center"/>
    </w:pPr>
  </w:style>
  <w:style w:type="paragraph" w:customStyle="1" w:styleId="xl170">
    <w:name w:val="xl170"/>
    <w:basedOn w:val="Normal"/>
    <w:rsid w:val="00293234"/>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71">
    <w:name w:val="xl171"/>
    <w:basedOn w:val="Normal"/>
    <w:rsid w:val="0029323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72">
    <w:name w:val="xl172"/>
    <w:basedOn w:val="Normal"/>
    <w:rsid w:val="0029323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Normal"/>
    <w:rsid w:val="0029323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74">
    <w:name w:val="xl174"/>
    <w:basedOn w:val="Normal"/>
    <w:rsid w:val="00293234"/>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75">
    <w:name w:val="xl175"/>
    <w:basedOn w:val="Normal"/>
    <w:rsid w:val="0029323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styleId="Textoindependiente2">
    <w:name w:val="Body Text 2"/>
    <w:basedOn w:val="Normal"/>
    <w:link w:val="Textoindependiente2Car"/>
    <w:rsid w:val="004C0DF5"/>
    <w:pPr>
      <w:jc w:val="both"/>
    </w:pPr>
    <w:rPr>
      <w:rFonts w:ascii="Arial" w:hAnsi="Arial" w:cs="Arial"/>
      <w:sz w:val="22"/>
      <w:szCs w:val="22"/>
      <w:lang w:eastAsia="es-ES"/>
    </w:rPr>
  </w:style>
  <w:style w:type="character" w:customStyle="1" w:styleId="Textoindependiente2Car">
    <w:name w:val="Texto independiente 2 Car"/>
    <w:basedOn w:val="Fuentedeprrafopredeter"/>
    <w:link w:val="Textoindependiente2"/>
    <w:rsid w:val="004C0DF5"/>
    <w:rPr>
      <w:rFonts w:ascii="Arial" w:eastAsia="Times New Roman" w:hAnsi="Arial" w:cs="Arial"/>
      <w:lang w:eastAsia="es-ES"/>
    </w:rPr>
  </w:style>
  <w:style w:type="table" w:styleId="Tablaconcuadrcula">
    <w:name w:val="Table Grid"/>
    <w:basedOn w:val="Tablanormal"/>
    <w:rsid w:val="00532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779">
      <w:bodyDiv w:val="1"/>
      <w:marLeft w:val="0"/>
      <w:marRight w:val="0"/>
      <w:marTop w:val="0"/>
      <w:marBottom w:val="0"/>
      <w:divBdr>
        <w:top w:val="none" w:sz="0" w:space="0" w:color="auto"/>
        <w:left w:val="none" w:sz="0" w:space="0" w:color="auto"/>
        <w:bottom w:val="none" w:sz="0" w:space="0" w:color="auto"/>
        <w:right w:val="none" w:sz="0" w:space="0" w:color="auto"/>
      </w:divBdr>
    </w:div>
    <w:div w:id="6829075">
      <w:bodyDiv w:val="1"/>
      <w:marLeft w:val="0"/>
      <w:marRight w:val="0"/>
      <w:marTop w:val="0"/>
      <w:marBottom w:val="0"/>
      <w:divBdr>
        <w:top w:val="none" w:sz="0" w:space="0" w:color="auto"/>
        <w:left w:val="none" w:sz="0" w:space="0" w:color="auto"/>
        <w:bottom w:val="none" w:sz="0" w:space="0" w:color="auto"/>
        <w:right w:val="none" w:sz="0" w:space="0" w:color="auto"/>
      </w:divBdr>
    </w:div>
    <w:div w:id="9111156">
      <w:bodyDiv w:val="1"/>
      <w:marLeft w:val="0"/>
      <w:marRight w:val="0"/>
      <w:marTop w:val="0"/>
      <w:marBottom w:val="0"/>
      <w:divBdr>
        <w:top w:val="none" w:sz="0" w:space="0" w:color="auto"/>
        <w:left w:val="none" w:sz="0" w:space="0" w:color="auto"/>
        <w:bottom w:val="none" w:sz="0" w:space="0" w:color="auto"/>
        <w:right w:val="none" w:sz="0" w:space="0" w:color="auto"/>
      </w:divBdr>
    </w:div>
    <w:div w:id="11761527">
      <w:bodyDiv w:val="1"/>
      <w:marLeft w:val="0"/>
      <w:marRight w:val="0"/>
      <w:marTop w:val="0"/>
      <w:marBottom w:val="0"/>
      <w:divBdr>
        <w:top w:val="none" w:sz="0" w:space="0" w:color="auto"/>
        <w:left w:val="none" w:sz="0" w:space="0" w:color="auto"/>
        <w:bottom w:val="none" w:sz="0" w:space="0" w:color="auto"/>
        <w:right w:val="none" w:sz="0" w:space="0" w:color="auto"/>
      </w:divBdr>
    </w:div>
    <w:div w:id="12417488">
      <w:bodyDiv w:val="1"/>
      <w:marLeft w:val="0"/>
      <w:marRight w:val="0"/>
      <w:marTop w:val="0"/>
      <w:marBottom w:val="0"/>
      <w:divBdr>
        <w:top w:val="none" w:sz="0" w:space="0" w:color="auto"/>
        <w:left w:val="none" w:sz="0" w:space="0" w:color="auto"/>
        <w:bottom w:val="none" w:sz="0" w:space="0" w:color="auto"/>
        <w:right w:val="none" w:sz="0" w:space="0" w:color="auto"/>
      </w:divBdr>
    </w:div>
    <w:div w:id="23141442">
      <w:bodyDiv w:val="1"/>
      <w:marLeft w:val="0"/>
      <w:marRight w:val="0"/>
      <w:marTop w:val="0"/>
      <w:marBottom w:val="0"/>
      <w:divBdr>
        <w:top w:val="none" w:sz="0" w:space="0" w:color="auto"/>
        <w:left w:val="none" w:sz="0" w:space="0" w:color="auto"/>
        <w:bottom w:val="none" w:sz="0" w:space="0" w:color="auto"/>
        <w:right w:val="none" w:sz="0" w:space="0" w:color="auto"/>
      </w:divBdr>
    </w:div>
    <w:div w:id="27032209">
      <w:bodyDiv w:val="1"/>
      <w:marLeft w:val="0"/>
      <w:marRight w:val="0"/>
      <w:marTop w:val="0"/>
      <w:marBottom w:val="0"/>
      <w:divBdr>
        <w:top w:val="none" w:sz="0" w:space="0" w:color="auto"/>
        <w:left w:val="none" w:sz="0" w:space="0" w:color="auto"/>
        <w:bottom w:val="none" w:sz="0" w:space="0" w:color="auto"/>
        <w:right w:val="none" w:sz="0" w:space="0" w:color="auto"/>
      </w:divBdr>
    </w:div>
    <w:div w:id="27344613">
      <w:bodyDiv w:val="1"/>
      <w:marLeft w:val="0"/>
      <w:marRight w:val="0"/>
      <w:marTop w:val="0"/>
      <w:marBottom w:val="0"/>
      <w:divBdr>
        <w:top w:val="none" w:sz="0" w:space="0" w:color="auto"/>
        <w:left w:val="none" w:sz="0" w:space="0" w:color="auto"/>
        <w:bottom w:val="none" w:sz="0" w:space="0" w:color="auto"/>
        <w:right w:val="none" w:sz="0" w:space="0" w:color="auto"/>
      </w:divBdr>
    </w:div>
    <w:div w:id="32584385">
      <w:bodyDiv w:val="1"/>
      <w:marLeft w:val="0"/>
      <w:marRight w:val="0"/>
      <w:marTop w:val="0"/>
      <w:marBottom w:val="0"/>
      <w:divBdr>
        <w:top w:val="none" w:sz="0" w:space="0" w:color="auto"/>
        <w:left w:val="none" w:sz="0" w:space="0" w:color="auto"/>
        <w:bottom w:val="none" w:sz="0" w:space="0" w:color="auto"/>
        <w:right w:val="none" w:sz="0" w:space="0" w:color="auto"/>
      </w:divBdr>
    </w:div>
    <w:div w:id="39323448">
      <w:bodyDiv w:val="1"/>
      <w:marLeft w:val="0"/>
      <w:marRight w:val="0"/>
      <w:marTop w:val="0"/>
      <w:marBottom w:val="0"/>
      <w:divBdr>
        <w:top w:val="none" w:sz="0" w:space="0" w:color="auto"/>
        <w:left w:val="none" w:sz="0" w:space="0" w:color="auto"/>
        <w:bottom w:val="none" w:sz="0" w:space="0" w:color="auto"/>
        <w:right w:val="none" w:sz="0" w:space="0" w:color="auto"/>
      </w:divBdr>
    </w:div>
    <w:div w:id="43141821">
      <w:bodyDiv w:val="1"/>
      <w:marLeft w:val="0"/>
      <w:marRight w:val="0"/>
      <w:marTop w:val="0"/>
      <w:marBottom w:val="0"/>
      <w:divBdr>
        <w:top w:val="none" w:sz="0" w:space="0" w:color="auto"/>
        <w:left w:val="none" w:sz="0" w:space="0" w:color="auto"/>
        <w:bottom w:val="none" w:sz="0" w:space="0" w:color="auto"/>
        <w:right w:val="none" w:sz="0" w:space="0" w:color="auto"/>
      </w:divBdr>
    </w:div>
    <w:div w:id="57218377">
      <w:bodyDiv w:val="1"/>
      <w:marLeft w:val="0"/>
      <w:marRight w:val="0"/>
      <w:marTop w:val="0"/>
      <w:marBottom w:val="0"/>
      <w:divBdr>
        <w:top w:val="none" w:sz="0" w:space="0" w:color="auto"/>
        <w:left w:val="none" w:sz="0" w:space="0" w:color="auto"/>
        <w:bottom w:val="none" w:sz="0" w:space="0" w:color="auto"/>
        <w:right w:val="none" w:sz="0" w:space="0" w:color="auto"/>
      </w:divBdr>
    </w:div>
    <w:div w:id="62992448">
      <w:bodyDiv w:val="1"/>
      <w:marLeft w:val="0"/>
      <w:marRight w:val="0"/>
      <w:marTop w:val="0"/>
      <w:marBottom w:val="0"/>
      <w:divBdr>
        <w:top w:val="none" w:sz="0" w:space="0" w:color="auto"/>
        <w:left w:val="none" w:sz="0" w:space="0" w:color="auto"/>
        <w:bottom w:val="none" w:sz="0" w:space="0" w:color="auto"/>
        <w:right w:val="none" w:sz="0" w:space="0" w:color="auto"/>
      </w:divBdr>
    </w:div>
    <w:div w:id="69354150">
      <w:bodyDiv w:val="1"/>
      <w:marLeft w:val="0"/>
      <w:marRight w:val="0"/>
      <w:marTop w:val="0"/>
      <w:marBottom w:val="0"/>
      <w:divBdr>
        <w:top w:val="none" w:sz="0" w:space="0" w:color="auto"/>
        <w:left w:val="none" w:sz="0" w:space="0" w:color="auto"/>
        <w:bottom w:val="none" w:sz="0" w:space="0" w:color="auto"/>
        <w:right w:val="none" w:sz="0" w:space="0" w:color="auto"/>
      </w:divBdr>
    </w:div>
    <w:div w:id="86198954">
      <w:bodyDiv w:val="1"/>
      <w:marLeft w:val="0"/>
      <w:marRight w:val="0"/>
      <w:marTop w:val="0"/>
      <w:marBottom w:val="0"/>
      <w:divBdr>
        <w:top w:val="none" w:sz="0" w:space="0" w:color="auto"/>
        <w:left w:val="none" w:sz="0" w:space="0" w:color="auto"/>
        <w:bottom w:val="none" w:sz="0" w:space="0" w:color="auto"/>
        <w:right w:val="none" w:sz="0" w:space="0" w:color="auto"/>
      </w:divBdr>
    </w:div>
    <w:div w:id="86924603">
      <w:bodyDiv w:val="1"/>
      <w:marLeft w:val="0"/>
      <w:marRight w:val="0"/>
      <w:marTop w:val="0"/>
      <w:marBottom w:val="0"/>
      <w:divBdr>
        <w:top w:val="none" w:sz="0" w:space="0" w:color="auto"/>
        <w:left w:val="none" w:sz="0" w:space="0" w:color="auto"/>
        <w:bottom w:val="none" w:sz="0" w:space="0" w:color="auto"/>
        <w:right w:val="none" w:sz="0" w:space="0" w:color="auto"/>
      </w:divBdr>
    </w:div>
    <w:div w:id="93669040">
      <w:bodyDiv w:val="1"/>
      <w:marLeft w:val="0"/>
      <w:marRight w:val="0"/>
      <w:marTop w:val="0"/>
      <w:marBottom w:val="0"/>
      <w:divBdr>
        <w:top w:val="none" w:sz="0" w:space="0" w:color="auto"/>
        <w:left w:val="none" w:sz="0" w:space="0" w:color="auto"/>
        <w:bottom w:val="none" w:sz="0" w:space="0" w:color="auto"/>
        <w:right w:val="none" w:sz="0" w:space="0" w:color="auto"/>
      </w:divBdr>
    </w:div>
    <w:div w:id="103811665">
      <w:bodyDiv w:val="1"/>
      <w:marLeft w:val="0"/>
      <w:marRight w:val="0"/>
      <w:marTop w:val="0"/>
      <w:marBottom w:val="0"/>
      <w:divBdr>
        <w:top w:val="none" w:sz="0" w:space="0" w:color="auto"/>
        <w:left w:val="none" w:sz="0" w:space="0" w:color="auto"/>
        <w:bottom w:val="none" w:sz="0" w:space="0" w:color="auto"/>
        <w:right w:val="none" w:sz="0" w:space="0" w:color="auto"/>
      </w:divBdr>
    </w:div>
    <w:div w:id="121391044">
      <w:bodyDiv w:val="1"/>
      <w:marLeft w:val="0"/>
      <w:marRight w:val="0"/>
      <w:marTop w:val="0"/>
      <w:marBottom w:val="0"/>
      <w:divBdr>
        <w:top w:val="none" w:sz="0" w:space="0" w:color="auto"/>
        <w:left w:val="none" w:sz="0" w:space="0" w:color="auto"/>
        <w:bottom w:val="none" w:sz="0" w:space="0" w:color="auto"/>
        <w:right w:val="none" w:sz="0" w:space="0" w:color="auto"/>
      </w:divBdr>
    </w:div>
    <w:div w:id="122501978">
      <w:bodyDiv w:val="1"/>
      <w:marLeft w:val="0"/>
      <w:marRight w:val="0"/>
      <w:marTop w:val="0"/>
      <w:marBottom w:val="0"/>
      <w:divBdr>
        <w:top w:val="none" w:sz="0" w:space="0" w:color="auto"/>
        <w:left w:val="none" w:sz="0" w:space="0" w:color="auto"/>
        <w:bottom w:val="none" w:sz="0" w:space="0" w:color="auto"/>
        <w:right w:val="none" w:sz="0" w:space="0" w:color="auto"/>
      </w:divBdr>
    </w:div>
    <w:div w:id="130371261">
      <w:bodyDiv w:val="1"/>
      <w:marLeft w:val="0"/>
      <w:marRight w:val="0"/>
      <w:marTop w:val="0"/>
      <w:marBottom w:val="0"/>
      <w:divBdr>
        <w:top w:val="none" w:sz="0" w:space="0" w:color="auto"/>
        <w:left w:val="none" w:sz="0" w:space="0" w:color="auto"/>
        <w:bottom w:val="none" w:sz="0" w:space="0" w:color="auto"/>
        <w:right w:val="none" w:sz="0" w:space="0" w:color="auto"/>
      </w:divBdr>
    </w:div>
    <w:div w:id="137190260">
      <w:bodyDiv w:val="1"/>
      <w:marLeft w:val="0"/>
      <w:marRight w:val="0"/>
      <w:marTop w:val="0"/>
      <w:marBottom w:val="0"/>
      <w:divBdr>
        <w:top w:val="none" w:sz="0" w:space="0" w:color="auto"/>
        <w:left w:val="none" w:sz="0" w:space="0" w:color="auto"/>
        <w:bottom w:val="none" w:sz="0" w:space="0" w:color="auto"/>
        <w:right w:val="none" w:sz="0" w:space="0" w:color="auto"/>
      </w:divBdr>
    </w:div>
    <w:div w:id="139810275">
      <w:bodyDiv w:val="1"/>
      <w:marLeft w:val="0"/>
      <w:marRight w:val="0"/>
      <w:marTop w:val="0"/>
      <w:marBottom w:val="0"/>
      <w:divBdr>
        <w:top w:val="none" w:sz="0" w:space="0" w:color="auto"/>
        <w:left w:val="none" w:sz="0" w:space="0" w:color="auto"/>
        <w:bottom w:val="none" w:sz="0" w:space="0" w:color="auto"/>
        <w:right w:val="none" w:sz="0" w:space="0" w:color="auto"/>
      </w:divBdr>
    </w:div>
    <w:div w:id="142700402">
      <w:bodyDiv w:val="1"/>
      <w:marLeft w:val="0"/>
      <w:marRight w:val="0"/>
      <w:marTop w:val="0"/>
      <w:marBottom w:val="0"/>
      <w:divBdr>
        <w:top w:val="none" w:sz="0" w:space="0" w:color="auto"/>
        <w:left w:val="none" w:sz="0" w:space="0" w:color="auto"/>
        <w:bottom w:val="none" w:sz="0" w:space="0" w:color="auto"/>
        <w:right w:val="none" w:sz="0" w:space="0" w:color="auto"/>
      </w:divBdr>
    </w:div>
    <w:div w:id="144202760">
      <w:bodyDiv w:val="1"/>
      <w:marLeft w:val="0"/>
      <w:marRight w:val="0"/>
      <w:marTop w:val="0"/>
      <w:marBottom w:val="0"/>
      <w:divBdr>
        <w:top w:val="none" w:sz="0" w:space="0" w:color="auto"/>
        <w:left w:val="none" w:sz="0" w:space="0" w:color="auto"/>
        <w:bottom w:val="none" w:sz="0" w:space="0" w:color="auto"/>
        <w:right w:val="none" w:sz="0" w:space="0" w:color="auto"/>
      </w:divBdr>
    </w:div>
    <w:div w:id="144859321">
      <w:bodyDiv w:val="1"/>
      <w:marLeft w:val="0"/>
      <w:marRight w:val="0"/>
      <w:marTop w:val="0"/>
      <w:marBottom w:val="0"/>
      <w:divBdr>
        <w:top w:val="none" w:sz="0" w:space="0" w:color="auto"/>
        <w:left w:val="none" w:sz="0" w:space="0" w:color="auto"/>
        <w:bottom w:val="none" w:sz="0" w:space="0" w:color="auto"/>
        <w:right w:val="none" w:sz="0" w:space="0" w:color="auto"/>
      </w:divBdr>
    </w:div>
    <w:div w:id="146240542">
      <w:bodyDiv w:val="1"/>
      <w:marLeft w:val="0"/>
      <w:marRight w:val="0"/>
      <w:marTop w:val="0"/>
      <w:marBottom w:val="0"/>
      <w:divBdr>
        <w:top w:val="none" w:sz="0" w:space="0" w:color="auto"/>
        <w:left w:val="none" w:sz="0" w:space="0" w:color="auto"/>
        <w:bottom w:val="none" w:sz="0" w:space="0" w:color="auto"/>
        <w:right w:val="none" w:sz="0" w:space="0" w:color="auto"/>
      </w:divBdr>
    </w:div>
    <w:div w:id="146677310">
      <w:bodyDiv w:val="1"/>
      <w:marLeft w:val="0"/>
      <w:marRight w:val="0"/>
      <w:marTop w:val="0"/>
      <w:marBottom w:val="0"/>
      <w:divBdr>
        <w:top w:val="none" w:sz="0" w:space="0" w:color="auto"/>
        <w:left w:val="none" w:sz="0" w:space="0" w:color="auto"/>
        <w:bottom w:val="none" w:sz="0" w:space="0" w:color="auto"/>
        <w:right w:val="none" w:sz="0" w:space="0" w:color="auto"/>
      </w:divBdr>
    </w:div>
    <w:div w:id="154226332">
      <w:bodyDiv w:val="1"/>
      <w:marLeft w:val="0"/>
      <w:marRight w:val="0"/>
      <w:marTop w:val="0"/>
      <w:marBottom w:val="0"/>
      <w:divBdr>
        <w:top w:val="none" w:sz="0" w:space="0" w:color="auto"/>
        <w:left w:val="none" w:sz="0" w:space="0" w:color="auto"/>
        <w:bottom w:val="none" w:sz="0" w:space="0" w:color="auto"/>
        <w:right w:val="none" w:sz="0" w:space="0" w:color="auto"/>
      </w:divBdr>
    </w:div>
    <w:div w:id="154300556">
      <w:bodyDiv w:val="1"/>
      <w:marLeft w:val="0"/>
      <w:marRight w:val="0"/>
      <w:marTop w:val="0"/>
      <w:marBottom w:val="0"/>
      <w:divBdr>
        <w:top w:val="none" w:sz="0" w:space="0" w:color="auto"/>
        <w:left w:val="none" w:sz="0" w:space="0" w:color="auto"/>
        <w:bottom w:val="none" w:sz="0" w:space="0" w:color="auto"/>
        <w:right w:val="none" w:sz="0" w:space="0" w:color="auto"/>
      </w:divBdr>
    </w:div>
    <w:div w:id="160892494">
      <w:bodyDiv w:val="1"/>
      <w:marLeft w:val="0"/>
      <w:marRight w:val="0"/>
      <w:marTop w:val="0"/>
      <w:marBottom w:val="0"/>
      <w:divBdr>
        <w:top w:val="none" w:sz="0" w:space="0" w:color="auto"/>
        <w:left w:val="none" w:sz="0" w:space="0" w:color="auto"/>
        <w:bottom w:val="none" w:sz="0" w:space="0" w:color="auto"/>
        <w:right w:val="none" w:sz="0" w:space="0" w:color="auto"/>
      </w:divBdr>
    </w:div>
    <w:div w:id="166138678">
      <w:bodyDiv w:val="1"/>
      <w:marLeft w:val="0"/>
      <w:marRight w:val="0"/>
      <w:marTop w:val="0"/>
      <w:marBottom w:val="0"/>
      <w:divBdr>
        <w:top w:val="none" w:sz="0" w:space="0" w:color="auto"/>
        <w:left w:val="none" w:sz="0" w:space="0" w:color="auto"/>
        <w:bottom w:val="none" w:sz="0" w:space="0" w:color="auto"/>
        <w:right w:val="none" w:sz="0" w:space="0" w:color="auto"/>
      </w:divBdr>
    </w:div>
    <w:div w:id="167410713">
      <w:bodyDiv w:val="1"/>
      <w:marLeft w:val="0"/>
      <w:marRight w:val="0"/>
      <w:marTop w:val="0"/>
      <w:marBottom w:val="0"/>
      <w:divBdr>
        <w:top w:val="none" w:sz="0" w:space="0" w:color="auto"/>
        <w:left w:val="none" w:sz="0" w:space="0" w:color="auto"/>
        <w:bottom w:val="none" w:sz="0" w:space="0" w:color="auto"/>
        <w:right w:val="none" w:sz="0" w:space="0" w:color="auto"/>
      </w:divBdr>
    </w:div>
    <w:div w:id="170687366">
      <w:bodyDiv w:val="1"/>
      <w:marLeft w:val="0"/>
      <w:marRight w:val="0"/>
      <w:marTop w:val="0"/>
      <w:marBottom w:val="0"/>
      <w:divBdr>
        <w:top w:val="none" w:sz="0" w:space="0" w:color="auto"/>
        <w:left w:val="none" w:sz="0" w:space="0" w:color="auto"/>
        <w:bottom w:val="none" w:sz="0" w:space="0" w:color="auto"/>
        <w:right w:val="none" w:sz="0" w:space="0" w:color="auto"/>
      </w:divBdr>
    </w:div>
    <w:div w:id="183328499">
      <w:bodyDiv w:val="1"/>
      <w:marLeft w:val="0"/>
      <w:marRight w:val="0"/>
      <w:marTop w:val="0"/>
      <w:marBottom w:val="0"/>
      <w:divBdr>
        <w:top w:val="none" w:sz="0" w:space="0" w:color="auto"/>
        <w:left w:val="none" w:sz="0" w:space="0" w:color="auto"/>
        <w:bottom w:val="none" w:sz="0" w:space="0" w:color="auto"/>
        <w:right w:val="none" w:sz="0" w:space="0" w:color="auto"/>
      </w:divBdr>
    </w:div>
    <w:div w:id="196696273">
      <w:bodyDiv w:val="1"/>
      <w:marLeft w:val="0"/>
      <w:marRight w:val="0"/>
      <w:marTop w:val="0"/>
      <w:marBottom w:val="0"/>
      <w:divBdr>
        <w:top w:val="none" w:sz="0" w:space="0" w:color="auto"/>
        <w:left w:val="none" w:sz="0" w:space="0" w:color="auto"/>
        <w:bottom w:val="none" w:sz="0" w:space="0" w:color="auto"/>
        <w:right w:val="none" w:sz="0" w:space="0" w:color="auto"/>
      </w:divBdr>
    </w:div>
    <w:div w:id="198973552">
      <w:bodyDiv w:val="1"/>
      <w:marLeft w:val="0"/>
      <w:marRight w:val="0"/>
      <w:marTop w:val="0"/>
      <w:marBottom w:val="0"/>
      <w:divBdr>
        <w:top w:val="none" w:sz="0" w:space="0" w:color="auto"/>
        <w:left w:val="none" w:sz="0" w:space="0" w:color="auto"/>
        <w:bottom w:val="none" w:sz="0" w:space="0" w:color="auto"/>
        <w:right w:val="none" w:sz="0" w:space="0" w:color="auto"/>
      </w:divBdr>
    </w:div>
    <w:div w:id="199051512">
      <w:bodyDiv w:val="1"/>
      <w:marLeft w:val="0"/>
      <w:marRight w:val="0"/>
      <w:marTop w:val="0"/>
      <w:marBottom w:val="0"/>
      <w:divBdr>
        <w:top w:val="none" w:sz="0" w:space="0" w:color="auto"/>
        <w:left w:val="none" w:sz="0" w:space="0" w:color="auto"/>
        <w:bottom w:val="none" w:sz="0" w:space="0" w:color="auto"/>
        <w:right w:val="none" w:sz="0" w:space="0" w:color="auto"/>
      </w:divBdr>
    </w:div>
    <w:div w:id="241262486">
      <w:bodyDiv w:val="1"/>
      <w:marLeft w:val="0"/>
      <w:marRight w:val="0"/>
      <w:marTop w:val="0"/>
      <w:marBottom w:val="0"/>
      <w:divBdr>
        <w:top w:val="none" w:sz="0" w:space="0" w:color="auto"/>
        <w:left w:val="none" w:sz="0" w:space="0" w:color="auto"/>
        <w:bottom w:val="none" w:sz="0" w:space="0" w:color="auto"/>
        <w:right w:val="none" w:sz="0" w:space="0" w:color="auto"/>
      </w:divBdr>
    </w:div>
    <w:div w:id="249431677">
      <w:bodyDiv w:val="1"/>
      <w:marLeft w:val="0"/>
      <w:marRight w:val="0"/>
      <w:marTop w:val="0"/>
      <w:marBottom w:val="0"/>
      <w:divBdr>
        <w:top w:val="none" w:sz="0" w:space="0" w:color="auto"/>
        <w:left w:val="none" w:sz="0" w:space="0" w:color="auto"/>
        <w:bottom w:val="none" w:sz="0" w:space="0" w:color="auto"/>
        <w:right w:val="none" w:sz="0" w:space="0" w:color="auto"/>
      </w:divBdr>
    </w:div>
    <w:div w:id="251011924">
      <w:bodyDiv w:val="1"/>
      <w:marLeft w:val="0"/>
      <w:marRight w:val="0"/>
      <w:marTop w:val="0"/>
      <w:marBottom w:val="0"/>
      <w:divBdr>
        <w:top w:val="none" w:sz="0" w:space="0" w:color="auto"/>
        <w:left w:val="none" w:sz="0" w:space="0" w:color="auto"/>
        <w:bottom w:val="none" w:sz="0" w:space="0" w:color="auto"/>
        <w:right w:val="none" w:sz="0" w:space="0" w:color="auto"/>
      </w:divBdr>
    </w:div>
    <w:div w:id="251595579">
      <w:bodyDiv w:val="1"/>
      <w:marLeft w:val="0"/>
      <w:marRight w:val="0"/>
      <w:marTop w:val="0"/>
      <w:marBottom w:val="0"/>
      <w:divBdr>
        <w:top w:val="none" w:sz="0" w:space="0" w:color="auto"/>
        <w:left w:val="none" w:sz="0" w:space="0" w:color="auto"/>
        <w:bottom w:val="none" w:sz="0" w:space="0" w:color="auto"/>
        <w:right w:val="none" w:sz="0" w:space="0" w:color="auto"/>
      </w:divBdr>
    </w:div>
    <w:div w:id="254217224">
      <w:bodyDiv w:val="1"/>
      <w:marLeft w:val="0"/>
      <w:marRight w:val="0"/>
      <w:marTop w:val="0"/>
      <w:marBottom w:val="0"/>
      <w:divBdr>
        <w:top w:val="none" w:sz="0" w:space="0" w:color="auto"/>
        <w:left w:val="none" w:sz="0" w:space="0" w:color="auto"/>
        <w:bottom w:val="none" w:sz="0" w:space="0" w:color="auto"/>
        <w:right w:val="none" w:sz="0" w:space="0" w:color="auto"/>
      </w:divBdr>
    </w:div>
    <w:div w:id="259340682">
      <w:bodyDiv w:val="1"/>
      <w:marLeft w:val="0"/>
      <w:marRight w:val="0"/>
      <w:marTop w:val="0"/>
      <w:marBottom w:val="0"/>
      <w:divBdr>
        <w:top w:val="none" w:sz="0" w:space="0" w:color="auto"/>
        <w:left w:val="none" w:sz="0" w:space="0" w:color="auto"/>
        <w:bottom w:val="none" w:sz="0" w:space="0" w:color="auto"/>
        <w:right w:val="none" w:sz="0" w:space="0" w:color="auto"/>
      </w:divBdr>
    </w:div>
    <w:div w:id="276301626">
      <w:bodyDiv w:val="1"/>
      <w:marLeft w:val="0"/>
      <w:marRight w:val="0"/>
      <w:marTop w:val="0"/>
      <w:marBottom w:val="0"/>
      <w:divBdr>
        <w:top w:val="none" w:sz="0" w:space="0" w:color="auto"/>
        <w:left w:val="none" w:sz="0" w:space="0" w:color="auto"/>
        <w:bottom w:val="none" w:sz="0" w:space="0" w:color="auto"/>
        <w:right w:val="none" w:sz="0" w:space="0" w:color="auto"/>
      </w:divBdr>
    </w:div>
    <w:div w:id="278150777">
      <w:bodyDiv w:val="1"/>
      <w:marLeft w:val="0"/>
      <w:marRight w:val="0"/>
      <w:marTop w:val="0"/>
      <w:marBottom w:val="0"/>
      <w:divBdr>
        <w:top w:val="none" w:sz="0" w:space="0" w:color="auto"/>
        <w:left w:val="none" w:sz="0" w:space="0" w:color="auto"/>
        <w:bottom w:val="none" w:sz="0" w:space="0" w:color="auto"/>
        <w:right w:val="none" w:sz="0" w:space="0" w:color="auto"/>
      </w:divBdr>
    </w:div>
    <w:div w:id="281154425">
      <w:bodyDiv w:val="1"/>
      <w:marLeft w:val="0"/>
      <w:marRight w:val="0"/>
      <w:marTop w:val="0"/>
      <w:marBottom w:val="0"/>
      <w:divBdr>
        <w:top w:val="none" w:sz="0" w:space="0" w:color="auto"/>
        <w:left w:val="none" w:sz="0" w:space="0" w:color="auto"/>
        <w:bottom w:val="none" w:sz="0" w:space="0" w:color="auto"/>
        <w:right w:val="none" w:sz="0" w:space="0" w:color="auto"/>
      </w:divBdr>
    </w:div>
    <w:div w:id="282806343">
      <w:bodyDiv w:val="1"/>
      <w:marLeft w:val="0"/>
      <w:marRight w:val="0"/>
      <w:marTop w:val="0"/>
      <w:marBottom w:val="0"/>
      <w:divBdr>
        <w:top w:val="none" w:sz="0" w:space="0" w:color="auto"/>
        <w:left w:val="none" w:sz="0" w:space="0" w:color="auto"/>
        <w:bottom w:val="none" w:sz="0" w:space="0" w:color="auto"/>
        <w:right w:val="none" w:sz="0" w:space="0" w:color="auto"/>
      </w:divBdr>
    </w:div>
    <w:div w:id="289869407">
      <w:bodyDiv w:val="1"/>
      <w:marLeft w:val="0"/>
      <w:marRight w:val="0"/>
      <w:marTop w:val="0"/>
      <w:marBottom w:val="0"/>
      <w:divBdr>
        <w:top w:val="none" w:sz="0" w:space="0" w:color="auto"/>
        <w:left w:val="none" w:sz="0" w:space="0" w:color="auto"/>
        <w:bottom w:val="none" w:sz="0" w:space="0" w:color="auto"/>
        <w:right w:val="none" w:sz="0" w:space="0" w:color="auto"/>
      </w:divBdr>
    </w:div>
    <w:div w:id="291375237">
      <w:bodyDiv w:val="1"/>
      <w:marLeft w:val="0"/>
      <w:marRight w:val="0"/>
      <w:marTop w:val="0"/>
      <w:marBottom w:val="0"/>
      <w:divBdr>
        <w:top w:val="none" w:sz="0" w:space="0" w:color="auto"/>
        <w:left w:val="none" w:sz="0" w:space="0" w:color="auto"/>
        <w:bottom w:val="none" w:sz="0" w:space="0" w:color="auto"/>
        <w:right w:val="none" w:sz="0" w:space="0" w:color="auto"/>
      </w:divBdr>
    </w:div>
    <w:div w:id="309602305">
      <w:bodyDiv w:val="1"/>
      <w:marLeft w:val="0"/>
      <w:marRight w:val="0"/>
      <w:marTop w:val="0"/>
      <w:marBottom w:val="0"/>
      <w:divBdr>
        <w:top w:val="none" w:sz="0" w:space="0" w:color="auto"/>
        <w:left w:val="none" w:sz="0" w:space="0" w:color="auto"/>
        <w:bottom w:val="none" w:sz="0" w:space="0" w:color="auto"/>
        <w:right w:val="none" w:sz="0" w:space="0" w:color="auto"/>
      </w:divBdr>
    </w:div>
    <w:div w:id="313071333">
      <w:bodyDiv w:val="1"/>
      <w:marLeft w:val="0"/>
      <w:marRight w:val="0"/>
      <w:marTop w:val="0"/>
      <w:marBottom w:val="0"/>
      <w:divBdr>
        <w:top w:val="none" w:sz="0" w:space="0" w:color="auto"/>
        <w:left w:val="none" w:sz="0" w:space="0" w:color="auto"/>
        <w:bottom w:val="none" w:sz="0" w:space="0" w:color="auto"/>
        <w:right w:val="none" w:sz="0" w:space="0" w:color="auto"/>
      </w:divBdr>
    </w:div>
    <w:div w:id="313878114">
      <w:bodyDiv w:val="1"/>
      <w:marLeft w:val="0"/>
      <w:marRight w:val="0"/>
      <w:marTop w:val="0"/>
      <w:marBottom w:val="0"/>
      <w:divBdr>
        <w:top w:val="none" w:sz="0" w:space="0" w:color="auto"/>
        <w:left w:val="none" w:sz="0" w:space="0" w:color="auto"/>
        <w:bottom w:val="none" w:sz="0" w:space="0" w:color="auto"/>
        <w:right w:val="none" w:sz="0" w:space="0" w:color="auto"/>
      </w:divBdr>
    </w:div>
    <w:div w:id="322776732">
      <w:bodyDiv w:val="1"/>
      <w:marLeft w:val="0"/>
      <w:marRight w:val="0"/>
      <w:marTop w:val="0"/>
      <w:marBottom w:val="0"/>
      <w:divBdr>
        <w:top w:val="none" w:sz="0" w:space="0" w:color="auto"/>
        <w:left w:val="none" w:sz="0" w:space="0" w:color="auto"/>
        <w:bottom w:val="none" w:sz="0" w:space="0" w:color="auto"/>
        <w:right w:val="none" w:sz="0" w:space="0" w:color="auto"/>
      </w:divBdr>
    </w:div>
    <w:div w:id="325942579">
      <w:bodyDiv w:val="1"/>
      <w:marLeft w:val="0"/>
      <w:marRight w:val="0"/>
      <w:marTop w:val="0"/>
      <w:marBottom w:val="0"/>
      <w:divBdr>
        <w:top w:val="none" w:sz="0" w:space="0" w:color="auto"/>
        <w:left w:val="none" w:sz="0" w:space="0" w:color="auto"/>
        <w:bottom w:val="none" w:sz="0" w:space="0" w:color="auto"/>
        <w:right w:val="none" w:sz="0" w:space="0" w:color="auto"/>
      </w:divBdr>
    </w:div>
    <w:div w:id="333994169">
      <w:bodyDiv w:val="1"/>
      <w:marLeft w:val="0"/>
      <w:marRight w:val="0"/>
      <w:marTop w:val="0"/>
      <w:marBottom w:val="0"/>
      <w:divBdr>
        <w:top w:val="none" w:sz="0" w:space="0" w:color="auto"/>
        <w:left w:val="none" w:sz="0" w:space="0" w:color="auto"/>
        <w:bottom w:val="none" w:sz="0" w:space="0" w:color="auto"/>
        <w:right w:val="none" w:sz="0" w:space="0" w:color="auto"/>
      </w:divBdr>
    </w:div>
    <w:div w:id="340013887">
      <w:bodyDiv w:val="1"/>
      <w:marLeft w:val="0"/>
      <w:marRight w:val="0"/>
      <w:marTop w:val="0"/>
      <w:marBottom w:val="0"/>
      <w:divBdr>
        <w:top w:val="none" w:sz="0" w:space="0" w:color="auto"/>
        <w:left w:val="none" w:sz="0" w:space="0" w:color="auto"/>
        <w:bottom w:val="none" w:sz="0" w:space="0" w:color="auto"/>
        <w:right w:val="none" w:sz="0" w:space="0" w:color="auto"/>
      </w:divBdr>
    </w:div>
    <w:div w:id="340549667">
      <w:bodyDiv w:val="1"/>
      <w:marLeft w:val="0"/>
      <w:marRight w:val="0"/>
      <w:marTop w:val="0"/>
      <w:marBottom w:val="0"/>
      <w:divBdr>
        <w:top w:val="none" w:sz="0" w:space="0" w:color="auto"/>
        <w:left w:val="none" w:sz="0" w:space="0" w:color="auto"/>
        <w:bottom w:val="none" w:sz="0" w:space="0" w:color="auto"/>
        <w:right w:val="none" w:sz="0" w:space="0" w:color="auto"/>
      </w:divBdr>
    </w:div>
    <w:div w:id="360596161">
      <w:bodyDiv w:val="1"/>
      <w:marLeft w:val="0"/>
      <w:marRight w:val="0"/>
      <w:marTop w:val="0"/>
      <w:marBottom w:val="0"/>
      <w:divBdr>
        <w:top w:val="none" w:sz="0" w:space="0" w:color="auto"/>
        <w:left w:val="none" w:sz="0" w:space="0" w:color="auto"/>
        <w:bottom w:val="none" w:sz="0" w:space="0" w:color="auto"/>
        <w:right w:val="none" w:sz="0" w:space="0" w:color="auto"/>
      </w:divBdr>
    </w:div>
    <w:div w:id="365101660">
      <w:bodyDiv w:val="1"/>
      <w:marLeft w:val="0"/>
      <w:marRight w:val="0"/>
      <w:marTop w:val="0"/>
      <w:marBottom w:val="0"/>
      <w:divBdr>
        <w:top w:val="none" w:sz="0" w:space="0" w:color="auto"/>
        <w:left w:val="none" w:sz="0" w:space="0" w:color="auto"/>
        <w:bottom w:val="none" w:sz="0" w:space="0" w:color="auto"/>
        <w:right w:val="none" w:sz="0" w:space="0" w:color="auto"/>
      </w:divBdr>
    </w:div>
    <w:div w:id="385104229">
      <w:bodyDiv w:val="1"/>
      <w:marLeft w:val="0"/>
      <w:marRight w:val="0"/>
      <w:marTop w:val="0"/>
      <w:marBottom w:val="0"/>
      <w:divBdr>
        <w:top w:val="none" w:sz="0" w:space="0" w:color="auto"/>
        <w:left w:val="none" w:sz="0" w:space="0" w:color="auto"/>
        <w:bottom w:val="none" w:sz="0" w:space="0" w:color="auto"/>
        <w:right w:val="none" w:sz="0" w:space="0" w:color="auto"/>
      </w:divBdr>
    </w:div>
    <w:div w:id="393889494">
      <w:bodyDiv w:val="1"/>
      <w:marLeft w:val="0"/>
      <w:marRight w:val="0"/>
      <w:marTop w:val="0"/>
      <w:marBottom w:val="0"/>
      <w:divBdr>
        <w:top w:val="none" w:sz="0" w:space="0" w:color="auto"/>
        <w:left w:val="none" w:sz="0" w:space="0" w:color="auto"/>
        <w:bottom w:val="none" w:sz="0" w:space="0" w:color="auto"/>
        <w:right w:val="none" w:sz="0" w:space="0" w:color="auto"/>
      </w:divBdr>
    </w:div>
    <w:div w:id="399719890">
      <w:bodyDiv w:val="1"/>
      <w:marLeft w:val="0"/>
      <w:marRight w:val="0"/>
      <w:marTop w:val="0"/>
      <w:marBottom w:val="0"/>
      <w:divBdr>
        <w:top w:val="none" w:sz="0" w:space="0" w:color="auto"/>
        <w:left w:val="none" w:sz="0" w:space="0" w:color="auto"/>
        <w:bottom w:val="none" w:sz="0" w:space="0" w:color="auto"/>
        <w:right w:val="none" w:sz="0" w:space="0" w:color="auto"/>
      </w:divBdr>
    </w:div>
    <w:div w:id="404185555">
      <w:bodyDiv w:val="1"/>
      <w:marLeft w:val="0"/>
      <w:marRight w:val="0"/>
      <w:marTop w:val="0"/>
      <w:marBottom w:val="0"/>
      <w:divBdr>
        <w:top w:val="none" w:sz="0" w:space="0" w:color="auto"/>
        <w:left w:val="none" w:sz="0" w:space="0" w:color="auto"/>
        <w:bottom w:val="none" w:sz="0" w:space="0" w:color="auto"/>
        <w:right w:val="none" w:sz="0" w:space="0" w:color="auto"/>
      </w:divBdr>
    </w:div>
    <w:div w:id="405615531">
      <w:bodyDiv w:val="1"/>
      <w:marLeft w:val="0"/>
      <w:marRight w:val="0"/>
      <w:marTop w:val="0"/>
      <w:marBottom w:val="0"/>
      <w:divBdr>
        <w:top w:val="none" w:sz="0" w:space="0" w:color="auto"/>
        <w:left w:val="none" w:sz="0" w:space="0" w:color="auto"/>
        <w:bottom w:val="none" w:sz="0" w:space="0" w:color="auto"/>
        <w:right w:val="none" w:sz="0" w:space="0" w:color="auto"/>
      </w:divBdr>
    </w:div>
    <w:div w:id="406733589">
      <w:bodyDiv w:val="1"/>
      <w:marLeft w:val="0"/>
      <w:marRight w:val="0"/>
      <w:marTop w:val="0"/>
      <w:marBottom w:val="0"/>
      <w:divBdr>
        <w:top w:val="none" w:sz="0" w:space="0" w:color="auto"/>
        <w:left w:val="none" w:sz="0" w:space="0" w:color="auto"/>
        <w:bottom w:val="none" w:sz="0" w:space="0" w:color="auto"/>
        <w:right w:val="none" w:sz="0" w:space="0" w:color="auto"/>
      </w:divBdr>
    </w:div>
    <w:div w:id="422652703">
      <w:bodyDiv w:val="1"/>
      <w:marLeft w:val="0"/>
      <w:marRight w:val="0"/>
      <w:marTop w:val="0"/>
      <w:marBottom w:val="0"/>
      <w:divBdr>
        <w:top w:val="none" w:sz="0" w:space="0" w:color="auto"/>
        <w:left w:val="none" w:sz="0" w:space="0" w:color="auto"/>
        <w:bottom w:val="none" w:sz="0" w:space="0" w:color="auto"/>
        <w:right w:val="none" w:sz="0" w:space="0" w:color="auto"/>
      </w:divBdr>
    </w:div>
    <w:div w:id="423651408">
      <w:bodyDiv w:val="1"/>
      <w:marLeft w:val="0"/>
      <w:marRight w:val="0"/>
      <w:marTop w:val="0"/>
      <w:marBottom w:val="0"/>
      <w:divBdr>
        <w:top w:val="none" w:sz="0" w:space="0" w:color="auto"/>
        <w:left w:val="none" w:sz="0" w:space="0" w:color="auto"/>
        <w:bottom w:val="none" w:sz="0" w:space="0" w:color="auto"/>
        <w:right w:val="none" w:sz="0" w:space="0" w:color="auto"/>
      </w:divBdr>
    </w:div>
    <w:div w:id="438598238">
      <w:bodyDiv w:val="1"/>
      <w:marLeft w:val="0"/>
      <w:marRight w:val="0"/>
      <w:marTop w:val="0"/>
      <w:marBottom w:val="0"/>
      <w:divBdr>
        <w:top w:val="none" w:sz="0" w:space="0" w:color="auto"/>
        <w:left w:val="none" w:sz="0" w:space="0" w:color="auto"/>
        <w:bottom w:val="none" w:sz="0" w:space="0" w:color="auto"/>
        <w:right w:val="none" w:sz="0" w:space="0" w:color="auto"/>
      </w:divBdr>
    </w:div>
    <w:div w:id="450636036">
      <w:bodyDiv w:val="1"/>
      <w:marLeft w:val="0"/>
      <w:marRight w:val="0"/>
      <w:marTop w:val="0"/>
      <w:marBottom w:val="0"/>
      <w:divBdr>
        <w:top w:val="none" w:sz="0" w:space="0" w:color="auto"/>
        <w:left w:val="none" w:sz="0" w:space="0" w:color="auto"/>
        <w:bottom w:val="none" w:sz="0" w:space="0" w:color="auto"/>
        <w:right w:val="none" w:sz="0" w:space="0" w:color="auto"/>
      </w:divBdr>
    </w:div>
    <w:div w:id="453601178">
      <w:bodyDiv w:val="1"/>
      <w:marLeft w:val="0"/>
      <w:marRight w:val="0"/>
      <w:marTop w:val="0"/>
      <w:marBottom w:val="0"/>
      <w:divBdr>
        <w:top w:val="none" w:sz="0" w:space="0" w:color="auto"/>
        <w:left w:val="none" w:sz="0" w:space="0" w:color="auto"/>
        <w:bottom w:val="none" w:sz="0" w:space="0" w:color="auto"/>
        <w:right w:val="none" w:sz="0" w:space="0" w:color="auto"/>
      </w:divBdr>
    </w:div>
    <w:div w:id="458570107">
      <w:bodyDiv w:val="1"/>
      <w:marLeft w:val="0"/>
      <w:marRight w:val="0"/>
      <w:marTop w:val="0"/>
      <w:marBottom w:val="0"/>
      <w:divBdr>
        <w:top w:val="none" w:sz="0" w:space="0" w:color="auto"/>
        <w:left w:val="none" w:sz="0" w:space="0" w:color="auto"/>
        <w:bottom w:val="none" w:sz="0" w:space="0" w:color="auto"/>
        <w:right w:val="none" w:sz="0" w:space="0" w:color="auto"/>
      </w:divBdr>
    </w:div>
    <w:div w:id="458689687">
      <w:bodyDiv w:val="1"/>
      <w:marLeft w:val="0"/>
      <w:marRight w:val="0"/>
      <w:marTop w:val="0"/>
      <w:marBottom w:val="0"/>
      <w:divBdr>
        <w:top w:val="none" w:sz="0" w:space="0" w:color="auto"/>
        <w:left w:val="none" w:sz="0" w:space="0" w:color="auto"/>
        <w:bottom w:val="none" w:sz="0" w:space="0" w:color="auto"/>
        <w:right w:val="none" w:sz="0" w:space="0" w:color="auto"/>
      </w:divBdr>
    </w:div>
    <w:div w:id="467170045">
      <w:bodyDiv w:val="1"/>
      <w:marLeft w:val="0"/>
      <w:marRight w:val="0"/>
      <w:marTop w:val="0"/>
      <w:marBottom w:val="0"/>
      <w:divBdr>
        <w:top w:val="none" w:sz="0" w:space="0" w:color="auto"/>
        <w:left w:val="none" w:sz="0" w:space="0" w:color="auto"/>
        <w:bottom w:val="none" w:sz="0" w:space="0" w:color="auto"/>
        <w:right w:val="none" w:sz="0" w:space="0" w:color="auto"/>
      </w:divBdr>
    </w:div>
    <w:div w:id="470833198">
      <w:bodyDiv w:val="1"/>
      <w:marLeft w:val="0"/>
      <w:marRight w:val="0"/>
      <w:marTop w:val="0"/>
      <w:marBottom w:val="0"/>
      <w:divBdr>
        <w:top w:val="none" w:sz="0" w:space="0" w:color="auto"/>
        <w:left w:val="none" w:sz="0" w:space="0" w:color="auto"/>
        <w:bottom w:val="none" w:sz="0" w:space="0" w:color="auto"/>
        <w:right w:val="none" w:sz="0" w:space="0" w:color="auto"/>
      </w:divBdr>
    </w:div>
    <w:div w:id="481393013">
      <w:bodyDiv w:val="1"/>
      <w:marLeft w:val="0"/>
      <w:marRight w:val="0"/>
      <w:marTop w:val="0"/>
      <w:marBottom w:val="0"/>
      <w:divBdr>
        <w:top w:val="none" w:sz="0" w:space="0" w:color="auto"/>
        <w:left w:val="none" w:sz="0" w:space="0" w:color="auto"/>
        <w:bottom w:val="none" w:sz="0" w:space="0" w:color="auto"/>
        <w:right w:val="none" w:sz="0" w:space="0" w:color="auto"/>
      </w:divBdr>
    </w:div>
    <w:div w:id="483199524">
      <w:bodyDiv w:val="1"/>
      <w:marLeft w:val="0"/>
      <w:marRight w:val="0"/>
      <w:marTop w:val="0"/>
      <w:marBottom w:val="0"/>
      <w:divBdr>
        <w:top w:val="none" w:sz="0" w:space="0" w:color="auto"/>
        <w:left w:val="none" w:sz="0" w:space="0" w:color="auto"/>
        <w:bottom w:val="none" w:sz="0" w:space="0" w:color="auto"/>
        <w:right w:val="none" w:sz="0" w:space="0" w:color="auto"/>
      </w:divBdr>
    </w:div>
    <w:div w:id="487064453">
      <w:bodyDiv w:val="1"/>
      <w:marLeft w:val="0"/>
      <w:marRight w:val="0"/>
      <w:marTop w:val="0"/>
      <w:marBottom w:val="0"/>
      <w:divBdr>
        <w:top w:val="none" w:sz="0" w:space="0" w:color="auto"/>
        <w:left w:val="none" w:sz="0" w:space="0" w:color="auto"/>
        <w:bottom w:val="none" w:sz="0" w:space="0" w:color="auto"/>
        <w:right w:val="none" w:sz="0" w:space="0" w:color="auto"/>
      </w:divBdr>
    </w:div>
    <w:div w:id="494341067">
      <w:bodyDiv w:val="1"/>
      <w:marLeft w:val="0"/>
      <w:marRight w:val="0"/>
      <w:marTop w:val="0"/>
      <w:marBottom w:val="0"/>
      <w:divBdr>
        <w:top w:val="none" w:sz="0" w:space="0" w:color="auto"/>
        <w:left w:val="none" w:sz="0" w:space="0" w:color="auto"/>
        <w:bottom w:val="none" w:sz="0" w:space="0" w:color="auto"/>
        <w:right w:val="none" w:sz="0" w:space="0" w:color="auto"/>
      </w:divBdr>
    </w:div>
    <w:div w:id="511721698">
      <w:bodyDiv w:val="1"/>
      <w:marLeft w:val="0"/>
      <w:marRight w:val="0"/>
      <w:marTop w:val="0"/>
      <w:marBottom w:val="0"/>
      <w:divBdr>
        <w:top w:val="none" w:sz="0" w:space="0" w:color="auto"/>
        <w:left w:val="none" w:sz="0" w:space="0" w:color="auto"/>
        <w:bottom w:val="none" w:sz="0" w:space="0" w:color="auto"/>
        <w:right w:val="none" w:sz="0" w:space="0" w:color="auto"/>
      </w:divBdr>
    </w:div>
    <w:div w:id="520978060">
      <w:bodyDiv w:val="1"/>
      <w:marLeft w:val="0"/>
      <w:marRight w:val="0"/>
      <w:marTop w:val="0"/>
      <w:marBottom w:val="0"/>
      <w:divBdr>
        <w:top w:val="none" w:sz="0" w:space="0" w:color="auto"/>
        <w:left w:val="none" w:sz="0" w:space="0" w:color="auto"/>
        <w:bottom w:val="none" w:sz="0" w:space="0" w:color="auto"/>
        <w:right w:val="none" w:sz="0" w:space="0" w:color="auto"/>
      </w:divBdr>
    </w:div>
    <w:div w:id="522786967">
      <w:bodyDiv w:val="1"/>
      <w:marLeft w:val="0"/>
      <w:marRight w:val="0"/>
      <w:marTop w:val="0"/>
      <w:marBottom w:val="0"/>
      <w:divBdr>
        <w:top w:val="none" w:sz="0" w:space="0" w:color="auto"/>
        <w:left w:val="none" w:sz="0" w:space="0" w:color="auto"/>
        <w:bottom w:val="none" w:sz="0" w:space="0" w:color="auto"/>
        <w:right w:val="none" w:sz="0" w:space="0" w:color="auto"/>
      </w:divBdr>
    </w:div>
    <w:div w:id="527068286">
      <w:bodyDiv w:val="1"/>
      <w:marLeft w:val="0"/>
      <w:marRight w:val="0"/>
      <w:marTop w:val="0"/>
      <w:marBottom w:val="0"/>
      <w:divBdr>
        <w:top w:val="none" w:sz="0" w:space="0" w:color="auto"/>
        <w:left w:val="none" w:sz="0" w:space="0" w:color="auto"/>
        <w:bottom w:val="none" w:sz="0" w:space="0" w:color="auto"/>
        <w:right w:val="none" w:sz="0" w:space="0" w:color="auto"/>
      </w:divBdr>
    </w:div>
    <w:div w:id="531461758">
      <w:bodyDiv w:val="1"/>
      <w:marLeft w:val="0"/>
      <w:marRight w:val="0"/>
      <w:marTop w:val="0"/>
      <w:marBottom w:val="0"/>
      <w:divBdr>
        <w:top w:val="none" w:sz="0" w:space="0" w:color="auto"/>
        <w:left w:val="none" w:sz="0" w:space="0" w:color="auto"/>
        <w:bottom w:val="none" w:sz="0" w:space="0" w:color="auto"/>
        <w:right w:val="none" w:sz="0" w:space="0" w:color="auto"/>
      </w:divBdr>
    </w:div>
    <w:div w:id="533468761">
      <w:bodyDiv w:val="1"/>
      <w:marLeft w:val="0"/>
      <w:marRight w:val="0"/>
      <w:marTop w:val="0"/>
      <w:marBottom w:val="0"/>
      <w:divBdr>
        <w:top w:val="none" w:sz="0" w:space="0" w:color="auto"/>
        <w:left w:val="none" w:sz="0" w:space="0" w:color="auto"/>
        <w:bottom w:val="none" w:sz="0" w:space="0" w:color="auto"/>
        <w:right w:val="none" w:sz="0" w:space="0" w:color="auto"/>
      </w:divBdr>
    </w:div>
    <w:div w:id="536547441">
      <w:bodyDiv w:val="1"/>
      <w:marLeft w:val="0"/>
      <w:marRight w:val="0"/>
      <w:marTop w:val="0"/>
      <w:marBottom w:val="0"/>
      <w:divBdr>
        <w:top w:val="none" w:sz="0" w:space="0" w:color="auto"/>
        <w:left w:val="none" w:sz="0" w:space="0" w:color="auto"/>
        <w:bottom w:val="none" w:sz="0" w:space="0" w:color="auto"/>
        <w:right w:val="none" w:sz="0" w:space="0" w:color="auto"/>
      </w:divBdr>
    </w:div>
    <w:div w:id="540704052">
      <w:bodyDiv w:val="1"/>
      <w:marLeft w:val="0"/>
      <w:marRight w:val="0"/>
      <w:marTop w:val="0"/>
      <w:marBottom w:val="0"/>
      <w:divBdr>
        <w:top w:val="none" w:sz="0" w:space="0" w:color="auto"/>
        <w:left w:val="none" w:sz="0" w:space="0" w:color="auto"/>
        <w:bottom w:val="none" w:sz="0" w:space="0" w:color="auto"/>
        <w:right w:val="none" w:sz="0" w:space="0" w:color="auto"/>
      </w:divBdr>
    </w:div>
    <w:div w:id="553125594">
      <w:bodyDiv w:val="1"/>
      <w:marLeft w:val="0"/>
      <w:marRight w:val="0"/>
      <w:marTop w:val="0"/>
      <w:marBottom w:val="0"/>
      <w:divBdr>
        <w:top w:val="none" w:sz="0" w:space="0" w:color="auto"/>
        <w:left w:val="none" w:sz="0" w:space="0" w:color="auto"/>
        <w:bottom w:val="none" w:sz="0" w:space="0" w:color="auto"/>
        <w:right w:val="none" w:sz="0" w:space="0" w:color="auto"/>
      </w:divBdr>
    </w:div>
    <w:div w:id="554315557">
      <w:bodyDiv w:val="1"/>
      <w:marLeft w:val="0"/>
      <w:marRight w:val="0"/>
      <w:marTop w:val="0"/>
      <w:marBottom w:val="0"/>
      <w:divBdr>
        <w:top w:val="none" w:sz="0" w:space="0" w:color="auto"/>
        <w:left w:val="none" w:sz="0" w:space="0" w:color="auto"/>
        <w:bottom w:val="none" w:sz="0" w:space="0" w:color="auto"/>
        <w:right w:val="none" w:sz="0" w:space="0" w:color="auto"/>
      </w:divBdr>
    </w:div>
    <w:div w:id="565647472">
      <w:bodyDiv w:val="1"/>
      <w:marLeft w:val="0"/>
      <w:marRight w:val="0"/>
      <w:marTop w:val="0"/>
      <w:marBottom w:val="0"/>
      <w:divBdr>
        <w:top w:val="none" w:sz="0" w:space="0" w:color="auto"/>
        <w:left w:val="none" w:sz="0" w:space="0" w:color="auto"/>
        <w:bottom w:val="none" w:sz="0" w:space="0" w:color="auto"/>
        <w:right w:val="none" w:sz="0" w:space="0" w:color="auto"/>
      </w:divBdr>
    </w:div>
    <w:div w:id="568269702">
      <w:bodyDiv w:val="1"/>
      <w:marLeft w:val="0"/>
      <w:marRight w:val="0"/>
      <w:marTop w:val="0"/>
      <w:marBottom w:val="0"/>
      <w:divBdr>
        <w:top w:val="none" w:sz="0" w:space="0" w:color="auto"/>
        <w:left w:val="none" w:sz="0" w:space="0" w:color="auto"/>
        <w:bottom w:val="none" w:sz="0" w:space="0" w:color="auto"/>
        <w:right w:val="none" w:sz="0" w:space="0" w:color="auto"/>
      </w:divBdr>
    </w:div>
    <w:div w:id="569004966">
      <w:bodyDiv w:val="1"/>
      <w:marLeft w:val="0"/>
      <w:marRight w:val="0"/>
      <w:marTop w:val="0"/>
      <w:marBottom w:val="0"/>
      <w:divBdr>
        <w:top w:val="none" w:sz="0" w:space="0" w:color="auto"/>
        <w:left w:val="none" w:sz="0" w:space="0" w:color="auto"/>
        <w:bottom w:val="none" w:sz="0" w:space="0" w:color="auto"/>
        <w:right w:val="none" w:sz="0" w:space="0" w:color="auto"/>
      </w:divBdr>
    </w:div>
    <w:div w:id="573440813">
      <w:bodyDiv w:val="1"/>
      <w:marLeft w:val="0"/>
      <w:marRight w:val="0"/>
      <w:marTop w:val="0"/>
      <w:marBottom w:val="0"/>
      <w:divBdr>
        <w:top w:val="none" w:sz="0" w:space="0" w:color="auto"/>
        <w:left w:val="none" w:sz="0" w:space="0" w:color="auto"/>
        <w:bottom w:val="none" w:sz="0" w:space="0" w:color="auto"/>
        <w:right w:val="none" w:sz="0" w:space="0" w:color="auto"/>
      </w:divBdr>
    </w:div>
    <w:div w:id="574244913">
      <w:bodyDiv w:val="1"/>
      <w:marLeft w:val="0"/>
      <w:marRight w:val="0"/>
      <w:marTop w:val="0"/>
      <w:marBottom w:val="0"/>
      <w:divBdr>
        <w:top w:val="none" w:sz="0" w:space="0" w:color="auto"/>
        <w:left w:val="none" w:sz="0" w:space="0" w:color="auto"/>
        <w:bottom w:val="none" w:sz="0" w:space="0" w:color="auto"/>
        <w:right w:val="none" w:sz="0" w:space="0" w:color="auto"/>
      </w:divBdr>
    </w:div>
    <w:div w:id="585460225">
      <w:bodyDiv w:val="1"/>
      <w:marLeft w:val="0"/>
      <w:marRight w:val="0"/>
      <w:marTop w:val="0"/>
      <w:marBottom w:val="0"/>
      <w:divBdr>
        <w:top w:val="none" w:sz="0" w:space="0" w:color="auto"/>
        <w:left w:val="none" w:sz="0" w:space="0" w:color="auto"/>
        <w:bottom w:val="none" w:sz="0" w:space="0" w:color="auto"/>
        <w:right w:val="none" w:sz="0" w:space="0" w:color="auto"/>
      </w:divBdr>
    </w:div>
    <w:div w:id="588078424">
      <w:bodyDiv w:val="1"/>
      <w:marLeft w:val="0"/>
      <w:marRight w:val="0"/>
      <w:marTop w:val="0"/>
      <w:marBottom w:val="0"/>
      <w:divBdr>
        <w:top w:val="none" w:sz="0" w:space="0" w:color="auto"/>
        <w:left w:val="none" w:sz="0" w:space="0" w:color="auto"/>
        <w:bottom w:val="none" w:sz="0" w:space="0" w:color="auto"/>
        <w:right w:val="none" w:sz="0" w:space="0" w:color="auto"/>
      </w:divBdr>
    </w:div>
    <w:div w:id="592276225">
      <w:bodyDiv w:val="1"/>
      <w:marLeft w:val="0"/>
      <w:marRight w:val="0"/>
      <w:marTop w:val="0"/>
      <w:marBottom w:val="0"/>
      <w:divBdr>
        <w:top w:val="none" w:sz="0" w:space="0" w:color="auto"/>
        <w:left w:val="none" w:sz="0" w:space="0" w:color="auto"/>
        <w:bottom w:val="none" w:sz="0" w:space="0" w:color="auto"/>
        <w:right w:val="none" w:sz="0" w:space="0" w:color="auto"/>
      </w:divBdr>
    </w:div>
    <w:div w:id="596132437">
      <w:bodyDiv w:val="1"/>
      <w:marLeft w:val="0"/>
      <w:marRight w:val="0"/>
      <w:marTop w:val="0"/>
      <w:marBottom w:val="0"/>
      <w:divBdr>
        <w:top w:val="none" w:sz="0" w:space="0" w:color="auto"/>
        <w:left w:val="none" w:sz="0" w:space="0" w:color="auto"/>
        <w:bottom w:val="none" w:sz="0" w:space="0" w:color="auto"/>
        <w:right w:val="none" w:sz="0" w:space="0" w:color="auto"/>
      </w:divBdr>
    </w:div>
    <w:div w:id="598175023">
      <w:bodyDiv w:val="1"/>
      <w:marLeft w:val="0"/>
      <w:marRight w:val="0"/>
      <w:marTop w:val="0"/>
      <w:marBottom w:val="0"/>
      <w:divBdr>
        <w:top w:val="none" w:sz="0" w:space="0" w:color="auto"/>
        <w:left w:val="none" w:sz="0" w:space="0" w:color="auto"/>
        <w:bottom w:val="none" w:sz="0" w:space="0" w:color="auto"/>
        <w:right w:val="none" w:sz="0" w:space="0" w:color="auto"/>
      </w:divBdr>
    </w:div>
    <w:div w:id="603155653">
      <w:bodyDiv w:val="1"/>
      <w:marLeft w:val="0"/>
      <w:marRight w:val="0"/>
      <w:marTop w:val="0"/>
      <w:marBottom w:val="0"/>
      <w:divBdr>
        <w:top w:val="none" w:sz="0" w:space="0" w:color="auto"/>
        <w:left w:val="none" w:sz="0" w:space="0" w:color="auto"/>
        <w:bottom w:val="none" w:sz="0" w:space="0" w:color="auto"/>
        <w:right w:val="none" w:sz="0" w:space="0" w:color="auto"/>
      </w:divBdr>
    </w:div>
    <w:div w:id="603542416">
      <w:bodyDiv w:val="1"/>
      <w:marLeft w:val="0"/>
      <w:marRight w:val="0"/>
      <w:marTop w:val="0"/>
      <w:marBottom w:val="0"/>
      <w:divBdr>
        <w:top w:val="none" w:sz="0" w:space="0" w:color="auto"/>
        <w:left w:val="none" w:sz="0" w:space="0" w:color="auto"/>
        <w:bottom w:val="none" w:sz="0" w:space="0" w:color="auto"/>
        <w:right w:val="none" w:sz="0" w:space="0" w:color="auto"/>
      </w:divBdr>
    </w:div>
    <w:div w:id="604045651">
      <w:bodyDiv w:val="1"/>
      <w:marLeft w:val="0"/>
      <w:marRight w:val="0"/>
      <w:marTop w:val="0"/>
      <w:marBottom w:val="0"/>
      <w:divBdr>
        <w:top w:val="none" w:sz="0" w:space="0" w:color="auto"/>
        <w:left w:val="none" w:sz="0" w:space="0" w:color="auto"/>
        <w:bottom w:val="none" w:sz="0" w:space="0" w:color="auto"/>
        <w:right w:val="none" w:sz="0" w:space="0" w:color="auto"/>
      </w:divBdr>
    </w:div>
    <w:div w:id="609943716">
      <w:bodyDiv w:val="1"/>
      <w:marLeft w:val="0"/>
      <w:marRight w:val="0"/>
      <w:marTop w:val="0"/>
      <w:marBottom w:val="0"/>
      <w:divBdr>
        <w:top w:val="none" w:sz="0" w:space="0" w:color="auto"/>
        <w:left w:val="none" w:sz="0" w:space="0" w:color="auto"/>
        <w:bottom w:val="none" w:sz="0" w:space="0" w:color="auto"/>
        <w:right w:val="none" w:sz="0" w:space="0" w:color="auto"/>
      </w:divBdr>
    </w:div>
    <w:div w:id="611782724">
      <w:bodyDiv w:val="1"/>
      <w:marLeft w:val="0"/>
      <w:marRight w:val="0"/>
      <w:marTop w:val="0"/>
      <w:marBottom w:val="0"/>
      <w:divBdr>
        <w:top w:val="none" w:sz="0" w:space="0" w:color="auto"/>
        <w:left w:val="none" w:sz="0" w:space="0" w:color="auto"/>
        <w:bottom w:val="none" w:sz="0" w:space="0" w:color="auto"/>
        <w:right w:val="none" w:sz="0" w:space="0" w:color="auto"/>
      </w:divBdr>
    </w:div>
    <w:div w:id="614561114">
      <w:bodyDiv w:val="1"/>
      <w:marLeft w:val="0"/>
      <w:marRight w:val="0"/>
      <w:marTop w:val="0"/>
      <w:marBottom w:val="0"/>
      <w:divBdr>
        <w:top w:val="none" w:sz="0" w:space="0" w:color="auto"/>
        <w:left w:val="none" w:sz="0" w:space="0" w:color="auto"/>
        <w:bottom w:val="none" w:sz="0" w:space="0" w:color="auto"/>
        <w:right w:val="none" w:sz="0" w:space="0" w:color="auto"/>
      </w:divBdr>
    </w:div>
    <w:div w:id="629896910">
      <w:bodyDiv w:val="1"/>
      <w:marLeft w:val="0"/>
      <w:marRight w:val="0"/>
      <w:marTop w:val="0"/>
      <w:marBottom w:val="0"/>
      <w:divBdr>
        <w:top w:val="none" w:sz="0" w:space="0" w:color="auto"/>
        <w:left w:val="none" w:sz="0" w:space="0" w:color="auto"/>
        <w:bottom w:val="none" w:sz="0" w:space="0" w:color="auto"/>
        <w:right w:val="none" w:sz="0" w:space="0" w:color="auto"/>
      </w:divBdr>
    </w:div>
    <w:div w:id="634025111">
      <w:bodyDiv w:val="1"/>
      <w:marLeft w:val="0"/>
      <w:marRight w:val="0"/>
      <w:marTop w:val="0"/>
      <w:marBottom w:val="0"/>
      <w:divBdr>
        <w:top w:val="none" w:sz="0" w:space="0" w:color="auto"/>
        <w:left w:val="none" w:sz="0" w:space="0" w:color="auto"/>
        <w:bottom w:val="none" w:sz="0" w:space="0" w:color="auto"/>
        <w:right w:val="none" w:sz="0" w:space="0" w:color="auto"/>
      </w:divBdr>
    </w:div>
    <w:div w:id="636838287">
      <w:bodyDiv w:val="1"/>
      <w:marLeft w:val="0"/>
      <w:marRight w:val="0"/>
      <w:marTop w:val="0"/>
      <w:marBottom w:val="0"/>
      <w:divBdr>
        <w:top w:val="none" w:sz="0" w:space="0" w:color="auto"/>
        <w:left w:val="none" w:sz="0" w:space="0" w:color="auto"/>
        <w:bottom w:val="none" w:sz="0" w:space="0" w:color="auto"/>
        <w:right w:val="none" w:sz="0" w:space="0" w:color="auto"/>
      </w:divBdr>
    </w:div>
    <w:div w:id="637993785">
      <w:bodyDiv w:val="1"/>
      <w:marLeft w:val="0"/>
      <w:marRight w:val="0"/>
      <w:marTop w:val="0"/>
      <w:marBottom w:val="0"/>
      <w:divBdr>
        <w:top w:val="none" w:sz="0" w:space="0" w:color="auto"/>
        <w:left w:val="none" w:sz="0" w:space="0" w:color="auto"/>
        <w:bottom w:val="none" w:sz="0" w:space="0" w:color="auto"/>
        <w:right w:val="none" w:sz="0" w:space="0" w:color="auto"/>
      </w:divBdr>
    </w:div>
    <w:div w:id="641352582">
      <w:bodyDiv w:val="1"/>
      <w:marLeft w:val="0"/>
      <w:marRight w:val="0"/>
      <w:marTop w:val="0"/>
      <w:marBottom w:val="0"/>
      <w:divBdr>
        <w:top w:val="none" w:sz="0" w:space="0" w:color="auto"/>
        <w:left w:val="none" w:sz="0" w:space="0" w:color="auto"/>
        <w:bottom w:val="none" w:sz="0" w:space="0" w:color="auto"/>
        <w:right w:val="none" w:sz="0" w:space="0" w:color="auto"/>
      </w:divBdr>
    </w:div>
    <w:div w:id="647786273">
      <w:bodyDiv w:val="1"/>
      <w:marLeft w:val="0"/>
      <w:marRight w:val="0"/>
      <w:marTop w:val="0"/>
      <w:marBottom w:val="0"/>
      <w:divBdr>
        <w:top w:val="none" w:sz="0" w:space="0" w:color="auto"/>
        <w:left w:val="none" w:sz="0" w:space="0" w:color="auto"/>
        <w:bottom w:val="none" w:sz="0" w:space="0" w:color="auto"/>
        <w:right w:val="none" w:sz="0" w:space="0" w:color="auto"/>
      </w:divBdr>
    </w:div>
    <w:div w:id="673725326">
      <w:bodyDiv w:val="1"/>
      <w:marLeft w:val="0"/>
      <w:marRight w:val="0"/>
      <w:marTop w:val="0"/>
      <w:marBottom w:val="0"/>
      <w:divBdr>
        <w:top w:val="none" w:sz="0" w:space="0" w:color="auto"/>
        <w:left w:val="none" w:sz="0" w:space="0" w:color="auto"/>
        <w:bottom w:val="none" w:sz="0" w:space="0" w:color="auto"/>
        <w:right w:val="none" w:sz="0" w:space="0" w:color="auto"/>
      </w:divBdr>
    </w:div>
    <w:div w:id="691564836">
      <w:bodyDiv w:val="1"/>
      <w:marLeft w:val="0"/>
      <w:marRight w:val="0"/>
      <w:marTop w:val="0"/>
      <w:marBottom w:val="0"/>
      <w:divBdr>
        <w:top w:val="none" w:sz="0" w:space="0" w:color="auto"/>
        <w:left w:val="none" w:sz="0" w:space="0" w:color="auto"/>
        <w:bottom w:val="none" w:sz="0" w:space="0" w:color="auto"/>
        <w:right w:val="none" w:sz="0" w:space="0" w:color="auto"/>
      </w:divBdr>
    </w:div>
    <w:div w:id="691959240">
      <w:bodyDiv w:val="1"/>
      <w:marLeft w:val="0"/>
      <w:marRight w:val="0"/>
      <w:marTop w:val="0"/>
      <w:marBottom w:val="0"/>
      <w:divBdr>
        <w:top w:val="none" w:sz="0" w:space="0" w:color="auto"/>
        <w:left w:val="none" w:sz="0" w:space="0" w:color="auto"/>
        <w:bottom w:val="none" w:sz="0" w:space="0" w:color="auto"/>
        <w:right w:val="none" w:sz="0" w:space="0" w:color="auto"/>
      </w:divBdr>
    </w:div>
    <w:div w:id="699477876">
      <w:bodyDiv w:val="1"/>
      <w:marLeft w:val="0"/>
      <w:marRight w:val="0"/>
      <w:marTop w:val="0"/>
      <w:marBottom w:val="0"/>
      <w:divBdr>
        <w:top w:val="none" w:sz="0" w:space="0" w:color="auto"/>
        <w:left w:val="none" w:sz="0" w:space="0" w:color="auto"/>
        <w:bottom w:val="none" w:sz="0" w:space="0" w:color="auto"/>
        <w:right w:val="none" w:sz="0" w:space="0" w:color="auto"/>
      </w:divBdr>
    </w:div>
    <w:div w:id="717170827">
      <w:bodyDiv w:val="1"/>
      <w:marLeft w:val="0"/>
      <w:marRight w:val="0"/>
      <w:marTop w:val="0"/>
      <w:marBottom w:val="0"/>
      <w:divBdr>
        <w:top w:val="none" w:sz="0" w:space="0" w:color="auto"/>
        <w:left w:val="none" w:sz="0" w:space="0" w:color="auto"/>
        <w:bottom w:val="none" w:sz="0" w:space="0" w:color="auto"/>
        <w:right w:val="none" w:sz="0" w:space="0" w:color="auto"/>
      </w:divBdr>
    </w:div>
    <w:div w:id="722825279">
      <w:bodyDiv w:val="1"/>
      <w:marLeft w:val="0"/>
      <w:marRight w:val="0"/>
      <w:marTop w:val="0"/>
      <w:marBottom w:val="0"/>
      <w:divBdr>
        <w:top w:val="none" w:sz="0" w:space="0" w:color="auto"/>
        <w:left w:val="none" w:sz="0" w:space="0" w:color="auto"/>
        <w:bottom w:val="none" w:sz="0" w:space="0" w:color="auto"/>
        <w:right w:val="none" w:sz="0" w:space="0" w:color="auto"/>
      </w:divBdr>
    </w:div>
    <w:div w:id="725034956">
      <w:bodyDiv w:val="1"/>
      <w:marLeft w:val="0"/>
      <w:marRight w:val="0"/>
      <w:marTop w:val="0"/>
      <w:marBottom w:val="0"/>
      <w:divBdr>
        <w:top w:val="none" w:sz="0" w:space="0" w:color="auto"/>
        <w:left w:val="none" w:sz="0" w:space="0" w:color="auto"/>
        <w:bottom w:val="none" w:sz="0" w:space="0" w:color="auto"/>
        <w:right w:val="none" w:sz="0" w:space="0" w:color="auto"/>
      </w:divBdr>
    </w:div>
    <w:div w:id="732848530">
      <w:bodyDiv w:val="1"/>
      <w:marLeft w:val="0"/>
      <w:marRight w:val="0"/>
      <w:marTop w:val="0"/>
      <w:marBottom w:val="0"/>
      <w:divBdr>
        <w:top w:val="none" w:sz="0" w:space="0" w:color="auto"/>
        <w:left w:val="none" w:sz="0" w:space="0" w:color="auto"/>
        <w:bottom w:val="none" w:sz="0" w:space="0" w:color="auto"/>
        <w:right w:val="none" w:sz="0" w:space="0" w:color="auto"/>
      </w:divBdr>
    </w:div>
    <w:div w:id="738094633">
      <w:bodyDiv w:val="1"/>
      <w:marLeft w:val="0"/>
      <w:marRight w:val="0"/>
      <w:marTop w:val="0"/>
      <w:marBottom w:val="0"/>
      <w:divBdr>
        <w:top w:val="none" w:sz="0" w:space="0" w:color="auto"/>
        <w:left w:val="none" w:sz="0" w:space="0" w:color="auto"/>
        <w:bottom w:val="none" w:sz="0" w:space="0" w:color="auto"/>
        <w:right w:val="none" w:sz="0" w:space="0" w:color="auto"/>
      </w:divBdr>
    </w:div>
    <w:div w:id="740326614">
      <w:bodyDiv w:val="1"/>
      <w:marLeft w:val="0"/>
      <w:marRight w:val="0"/>
      <w:marTop w:val="0"/>
      <w:marBottom w:val="0"/>
      <w:divBdr>
        <w:top w:val="none" w:sz="0" w:space="0" w:color="auto"/>
        <w:left w:val="none" w:sz="0" w:space="0" w:color="auto"/>
        <w:bottom w:val="none" w:sz="0" w:space="0" w:color="auto"/>
        <w:right w:val="none" w:sz="0" w:space="0" w:color="auto"/>
      </w:divBdr>
    </w:div>
    <w:div w:id="741100282">
      <w:bodyDiv w:val="1"/>
      <w:marLeft w:val="0"/>
      <w:marRight w:val="0"/>
      <w:marTop w:val="0"/>
      <w:marBottom w:val="0"/>
      <w:divBdr>
        <w:top w:val="none" w:sz="0" w:space="0" w:color="auto"/>
        <w:left w:val="none" w:sz="0" w:space="0" w:color="auto"/>
        <w:bottom w:val="none" w:sz="0" w:space="0" w:color="auto"/>
        <w:right w:val="none" w:sz="0" w:space="0" w:color="auto"/>
      </w:divBdr>
    </w:div>
    <w:div w:id="742751744">
      <w:bodyDiv w:val="1"/>
      <w:marLeft w:val="0"/>
      <w:marRight w:val="0"/>
      <w:marTop w:val="0"/>
      <w:marBottom w:val="0"/>
      <w:divBdr>
        <w:top w:val="none" w:sz="0" w:space="0" w:color="auto"/>
        <w:left w:val="none" w:sz="0" w:space="0" w:color="auto"/>
        <w:bottom w:val="none" w:sz="0" w:space="0" w:color="auto"/>
        <w:right w:val="none" w:sz="0" w:space="0" w:color="auto"/>
      </w:divBdr>
    </w:div>
    <w:div w:id="743604149">
      <w:bodyDiv w:val="1"/>
      <w:marLeft w:val="0"/>
      <w:marRight w:val="0"/>
      <w:marTop w:val="0"/>
      <w:marBottom w:val="0"/>
      <w:divBdr>
        <w:top w:val="none" w:sz="0" w:space="0" w:color="auto"/>
        <w:left w:val="none" w:sz="0" w:space="0" w:color="auto"/>
        <w:bottom w:val="none" w:sz="0" w:space="0" w:color="auto"/>
        <w:right w:val="none" w:sz="0" w:space="0" w:color="auto"/>
      </w:divBdr>
    </w:div>
    <w:div w:id="751240654">
      <w:bodyDiv w:val="1"/>
      <w:marLeft w:val="0"/>
      <w:marRight w:val="0"/>
      <w:marTop w:val="0"/>
      <w:marBottom w:val="0"/>
      <w:divBdr>
        <w:top w:val="none" w:sz="0" w:space="0" w:color="auto"/>
        <w:left w:val="none" w:sz="0" w:space="0" w:color="auto"/>
        <w:bottom w:val="none" w:sz="0" w:space="0" w:color="auto"/>
        <w:right w:val="none" w:sz="0" w:space="0" w:color="auto"/>
      </w:divBdr>
    </w:div>
    <w:div w:id="753552915">
      <w:bodyDiv w:val="1"/>
      <w:marLeft w:val="0"/>
      <w:marRight w:val="0"/>
      <w:marTop w:val="0"/>
      <w:marBottom w:val="0"/>
      <w:divBdr>
        <w:top w:val="none" w:sz="0" w:space="0" w:color="auto"/>
        <w:left w:val="none" w:sz="0" w:space="0" w:color="auto"/>
        <w:bottom w:val="none" w:sz="0" w:space="0" w:color="auto"/>
        <w:right w:val="none" w:sz="0" w:space="0" w:color="auto"/>
      </w:divBdr>
    </w:div>
    <w:div w:id="755631069">
      <w:bodyDiv w:val="1"/>
      <w:marLeft w:val="0"/>
      <w:marRight w:val="0"/>
      <w:marTop w:val="0"/>
      <w:marBottom w:val="0"/>
      <w:divBdr>
        <w:top w:val="none" w:sz="0" w:space="0" w:color="auto"/>
        <w:left w:val="none" w:sz="0" w:space="0" w:color="auto"/>
        <w:bottom w:val="none" w:sz="0" w:space="0" w:color="auto"/>
        <w:right w:val="none" w:sz="0" w:space="0" w:color="auto"/>
      </w:divBdr>
    </w:div>
    <w:div w:id="761536635">
      <w:bodyDiv w:val="1"/>
      <w:marLeft w:val="0"/>
      <w:marRight w:val="0"/>
      <w:marTop w:val="0"/>
      <w:marBottom w:val="0"/>
      <w:divBdr>
        <w:top w:val="none" w:sz="0" w:space="0" w:color="auto"/>
        <w:left w:val="none" w:sz="0" w:space="0" w:color="auto"/>
        <w:bottom w:val="none" w:sz="0" w:space="0" w:color="auto"/>
        <w:right w:val="none" w:sz="0" w:space="0" w:color="auto"/>
      </w:divBdr>
    </w:div>
    <w:div w:id="764034716">
      <w:bodyDiv w:val="1"/>
      <w:marLeft w:val="0"/>
      <w:marRight w:val="0"/>
      <w:marTop w:val="0"/>
      <w:marBottom w:val="0"/>
      <w:divBdr>
        <w:top w:val="none" w:sz="0" w:space="0" w:color="auto"/>
        <w:left w:val="none" w:sz="0" w:space="0" w:color="auto"/>
        <w:bottom w:val="none" w:sz="0" w:space="0" w:color="auto"/>
        <w:right w:val="none" w:sz="0" w:space="0" w:color="auto"/>
      </w:divBdr>
    </w:div>
    <w:div w:id="767850630">
      <w:bodyDiv w:val="1"/>
      <w:marLeft w:val="0"/>
      <w:marRight w:val="0"/>
      <w:marTop w:val="0"/>
      <w:marBottom w:val="0"/>
      <w:divBdr>
        <w:top w:val="none" w:sz="0" w:space="0" w:color="auto"/>
        <w:left w:val="none" w:sz="0" w:space="0" w:color="auto"/>
        <w:bottom w:val="none" w:sz="0" w:space="0" w:color="auto"/>
        <w:right w:val="none" w:sz="0" w:space="0" w:color="auto"/>
      </w:divBdr>
    </w:div>
    <w:div w:id="773091902">
      <w:bodyDiv w:val="1"/>
      <w:marLeft w:val="0"/>
      <w:marRight w:val="0"/>
      <w:marTop w:val="0"/>
      <w:marBottom w:val="0"/>
      <w:divBdr>
        <w:top w:val="none" w:sz="0" w:space="0" w:color="auto"/>
        <w:left w:val="none" w:sz="0" w:space="0" w:color="auto"/>
        <w:bottom w:val="none" w:sz="0" w:space="0" w:color="auto"/>
        <w:right w:val="none" w:sz="0" w:space="0" w:color="auto"/>
      </w:divBdr>
    </w:div>
    <w:div w:id="777986835">
      <w:bodyDiv w:val="1"/>
      <w:marLeft w:val="0"/>
      <w:marRight w:val="0"/>
      <w:marTop w:val="0"/>
      <w:marBottom w:val="0"/>
      <w:divBdr>
        <w:top w:val="none" w:sz="0" w:space="0" w:color="auto"/>
        <w:left w:val="none" w:sz="0" w:space="0" w:color="auto"/>
        <w:bottom w:val="none" w:sz="0" w:space="0" w:color="auto"/>
        <w:right w:val="none" w:sz="0" w:space="0" w:color="auto"/>
      </w:divBdr>
    </w:div>
    <w:div w:id="796022119">
      <w:bodyDiv w:val="1"/>
      <w:marLeft w:val="0"/>
      <w:marRight w:val="0"/>
      <w:marTop w:val="0"/>
      <w:marBottom w:val="0"/>
      <w:divBdr>
        <w:top w:val="none" w:sz="0" w:space="0" w:color="auto"/>
        <w:left w:val="none" w:sz="0" w:space="0" w:color="auto"/>
        <w:bottom w:val="none" w:sz="0" w:space="0" w:color="auto"/>
        <w:right w:val="none" w:sz="0" w:space="0" w:color="auto"/>
      </w:divBdr>
    </w:div>
    <w:div w:id="799299522">
      <w:bodyDiv w:val="1"/>
      <w:marLeft w:val="0"/>
      <w:marRight w:val="0"/>
      <w:marTop w:val="0"/>
      <w:marBottom w:val="0"/>
      <w:divBdr>
        <w:top w:val="none" w:sz="0" w:space="0" w:color="auto"/>
        <w:left w:val="none" w:sz="0" w:space="0" w:color="auto"/>
        <w:bottom w:val="none" w:sz="0" w:space="0" w:color="auto"/>
        <w:right w:val="none" w:sz="0" w:space="0" w:color="auto"/>
      </w:divBdr>
    </w:div>
    <w:div w:id="805969056">
      <w:bodyDiv w:val="1"/>
      <w:marLeft w:val="0"/>
      <w:marRight w:val="0"/>
      <w:marTop w:val="0"/>
      <w:marBottom w:val="0"/>
      <w:divBdr>
        <w:top w:val="none" w:sz="0" w:space="0" w:color="auto"/>
        <w:left w:val="none" w:sz="0" w:space="0" w:color="auto"/>
        <w:bottom w:val="none" w:sz="0" w:space="0" w:color="auto"/>
        <w:right w:val="none" w:sz="0" w:space="0" w:color="auto"/>
      </w:divBdr>
    </w:div>
    <w:div w:id="807821694">
      <w:bodyDiv w:val="1"/>
      <w:marLeft w:val="0"/>
      <w:marRight w:val="0"/>
      <w:marTop w:val="0"/>
      <w:marBottom w:val="0"/>
      <w:divBdr>
        <w:top w:val="none" w:sz="0" w:space="0" w:color="auto"/>
        <w:left w:val="none" w:sz="0" w:space="0" w:color="auto"/>
        <w:bottom w:val="none" w:sz="0" w:space="0" w:color="auto"/>
        <w:right w:val="none" w:sz="0" w:space="0" w:color="auto"/>
      </w:divBdr>
    </w:div>
    <w:div w:id="812989480">
      <w:bodyDiv w:val="1"/>
      <w:marLeft w:val="0"/>
      <w:marRight w:val="0"/>
      <w:marTop w:val="0"/>
      <w:marBottom w:val="0"/>
      <w:divBdr>
        <w:top w:val="none" w:sz="0" w:space="0" w:color="auto"/>
        <w:left w:val="none" w:sz="0" w:space="0" w:color="auto"/>
        <w:bottom w:val="none" w:sz="0" w:space="0" w:color="auto"/>
        <w:right w:val="none" w:sz="0" w:space="0" w:color="auto"/>
      </w:divBdr>
    </w:div>
    <w:div w:id="823008609">
      <w:bodyDiv w:val="1"/>
      <w:marLeft w:val="0"/>
      <w:marRight w:val="0"/>
      <w:marTop w:val="0"/>
      <w:marBottom w:val="0"/>
      <w:divBdr>
        <w:top w:val="none" w:sz="0" w:space="0" w:color="auto"/>
        <w:left w:val="none" w:sz="0" w:space="0" w:color="auto"/>
        <w:bottom w:val="none" w:sz="0" w:space="0" w:color="auto"/>
        <w:right w:val="none" w:sz="0" w:space="0" w:color="auto"/>
      </w:divBdr>
    </w:div>
    <w:div w:id="825168276">
      <w:bodyDiv w:val="1"/>
      <w:marLeft w:val="0"/>
      <w:marRight w:val="0"/>
      <w:marTop w:val="0"/>
      <w:marBottom w:val="0"/>
      <w:divBdr>
        <w:top w:val="none" w:sz="0" w:space="0" w:color="auto"/>
        <w:left w:val="none" w:sz="0" w:space="0" w:color="auto"/>
        <w:bottom w:val="none" w:sz="0" w:space="0" w:color="auto"/>
        <w:right w:val="none" w:sz="0" w:space="0" w:color="auto"/>
      </w:divBdr>
    </w:div>
    <w:div w:id="833649556">
      <w:bodyDiv w:val="1"/>
      <w:marLeft w:val="0"/>
      <w:marRight w:val="0"/>
      <w:marTop w:val="0"/>
      <w:marBottom w:val="0"/>
      <w:divBdr>
        <w:top w:val="none" w:sz="0" w:space="0" w:color="auto"/>
        <w:left w:val="none" w:sz="0" w:space="0" w:color="auto"/>
        <w:bottom w:val="none" w:sz="0" w:space="0" w:color="auto"/>
        <w:right w:val="none" w:sz="0" w:space="0" w:color="auto"/>
      </w:divBdr>
    </w:div>
    <w:div w:id="842159491">
      <w:bodyDiv w:val="1"/>
      <w:marLeft w:val="0"/>
      <w:marRight w:val="0"/>
      <w:marTop w:val="0"/>
      <w:marBottom w:val="0"/>
      <w:divBdr>
        <w:top w:val="none" w:sz="0" w:space="0" w:color="auto"/>
        <w:left w:val="none" w:sz="0" w:space="0" w:color="auto"/>
        <w:bottom w:val="none" w:sz="0" w:space="0" w:color="auto"/>
        <w:right w:val="none" w:sz="0" w:space="0" w:color="auto"/>
      </w:divBdr>
    </w:div>
    <w:div w:id="852453847">
      <w:bodyDiv w:val="1"/>
      <w:marLeft w:val="0"/>
      <w:marRight w:val="0"/>
      <w:marTop w:val="0"/>
      <w:marBottom w:val="0"/>
      <w:divBdr>
        <w:top w:val="none" w:sz="0" w:space="0" w:color="auto"/>
        <w:left w:val="none" w:sz="0" w:space="0" w:color="auto"/>
        <w:bottom w:val="none" w:sz="0" w:space="0" w:color="auto"/>
        <w:right w:val="none" w:sz="0" w:space="0" w:color="auto"/>
      </w:divBdr>
    </w:div>
    <w:div w:id="856697499">
      <w:bodyDiv w:val="1"/>
      <w:marLeft w:val="0"/>
      <w:marRight w:val="0"/>
      <w:marTop w:val="0"/>
      <w:marBottom w:val="0"/>
      <w:divBdr>
        <w:top w:val="none" w:sz="0" w:space="0" w:color="auto"/>
        <w:left w:val="none" w:sz="0" w:space="0" w:color="auto"/>
        <w:bottom w:val="none" w:sz="0" w:space="0" w:color="auto"/>
        <w:right w:val="none" w:sz="0" w:space="0" w:color="auto"/>
      </w:divBdr>
    </w:div>
    <w:div w:id="856963557">
      <w:bodyDiv w:val="1"/>
      <w:marLeft w:val="0"/>
      <w:marRight w:val="0"/>
      <w:marTop w:val="0"/>
      <w:marBottom w:val="0"/>
      <w:divBdr>
        <w:top w:val="none" w:sz="0" w:space="0" w:color="auto"/>
        <w:left w:val="none" w:sz="0" w:space="0" w:color="auto"/>
        <w:bottom w:val="none" w:sz="0" w:space="0" w:color="auto"/>
        <w:right w:val="none" w:sz="0" w:space="0" w:color="auto"/>
      </w:divBdr>
    </w:div>
    <w:div w:id="861479624">
      <w:bodyDiv w:val="1"/>
      <w:marLeft w:val="0"/>
      <w:marRight w:val="0"/>
      <w:marTop w:val="0"/>
      <w:marBottom w:val="0"/>
      <w:divBdr>
        <w:top w:val="none" w:sz="0" w:space="0" w:color="auto"/>
        <w:left w:val="none" w:sz="0" w:space="0" w:color="auto"/>
        <w:bottom w:val="none" w:sz="0" w:space="0" w:color="auto"/>
        <w:right w:val="none" w:sz="0" w:space="0" w:color="auto"/>
      </w:divBdr>
    </w:div>
    <w:div w:id="864561186">
      <w:bodyDiv w:val="1"/>
      <w:marLeft w:val="0"/>
      <w:marRight w:val="0"/>
      <w:marTop w:val="0"/>
      <w:marBottom w:val="0"/>
      <w:divBdr>
        <w:top w:val="none" w:sz="0" w:space="0" w:color="auto"/>
        <w:left w:val="none" w:sz="0" w:space="0" w:color="auto"/>
        <w:bottom w:val="none" w:sz="0" w:space="0" w:color="auto"/>
        <w:right w:val="none" w:sz="0" w:space="0" w:color="auto"/>
      </w:divBdr>
    </w:div>
    <w:div w:id="868759587">
      <w:bodyDiv w:val="1"/>
      <w:marLeft w:val="0"/>
      <w:marRight w:val="0"/>
      <w:marTop w:val="0"/>
      <w:marBottom w:val="0"/>
      <w:divBdr>
        <w:top w:val="none" w:sz="0" w:space="0" w:color="auto"/>
        <w:left w:val="none" w:sz="0" w:space="0" w:color="auto"/>
        <w:bottom w:val="none" w:sz="0" w:space="0" w:color="auto"/>
        <w:right w:val="none" w:sz="0" w:space="0" w:color="auto"/>
      </w:divBdr>
    </w:div>
    <w:div w:id="879050484">
      <w:bodyDiv w:val="1"/>
      <w:marLeft w:val="0"/>
      <w:marRight w:val="0"/>
      <w:marTop w:val="0"/>
      <w:marBottom w:val="0"/>
      <w:divBdr>
        <w:top w:val="none" w:sz="0" w:space="0" w:color="auto"/>
        <w:left w:val="none" w:sz="0" w:space="0" w:color="auto"/>
        <w:bottom w:val="none" w:sz="0" w:space="0" w:color="auto"/>
        <w:right w:val="none" w:sz="0" w:space="0" w:color="auto"/>
      </w:divBdr>
    </w:div>
    <w:div w:id="881475778">
      <w:bodyDiv w:val="1"/>
      <w:marLeft w:val="0"/>
      <w:marRight w:val="0"/>
      <w:marTop w:val="0"/>
      <w:marBottom w:val="0"/>
      <w:divBdr>
        <w:top w:val="none" w:sz="0" w:space="0" w:color="auto"/>
        <w:left w:val="none" w:sz="0" w:space="0" w:color="auto"/>
        <w:bottom w:val="none" w:sz="0" w:space="0" w:color="auto"/>
        <w:right w:val="none" w:sz="0" w:space="0" w:color="auto"/>
      </w:divBdr>
    </w:div>
    <w:div w:id="881669212">
      <w:bodyDiv w:val="1"/>
      <w:marLeft w:val="0"/>
      <w:marRight w:val="0"/>
      <w:marTop w:val="0"/>
      <w:marBottom w:val="0"/>
      <w:divBdr>
        <w:top w:val="none" w:sz="0" w:space="0" w:color="auto"/>
        <w:left w:val="none" w:sz="0" w:space="0" w:color="auto"/>
        <w:bottom w:val="none" w:sz="0" w:space="0" w:color="auto"/>
        <w:right w:val="none" w:sz="0" w:space="0" w:color="auto"/>
      </w:divBdr>
    </w:div>
    <w:div w:id="887644317">
      <w:bodyDiv w:val="1"/>
      <w:marLeft w:val="0"/>
      <w:marRight w:val="0"/>
      <w:marTop w:val="0"/>
      <w:marBottom w:val="0"/>
      <w:divBdr>
        <w:top w:val="none" w:sz="0" w:space="0" w:color="auto"/>
        <w:left w:val="none" w:sz="0" w:space="0" w:color="auto"/>
        <w:bottom w:val="none" w:sz="0" w:space="0" w:color="auto"/>
        <w:right w:val="none" w:sz="0" w:space="0" w:color="auto"/>
      </w:divBdr>
    </w:div>
    <w:div w:id="890266409">
      <w:bodyDiv w:val="1"/>
      <w:marLeft w:val="0"/>
      <w:marRight w:val="0"/>
      <w:marTop w:val="0"/>
      <w:marBottom w:val="0"/>
      <w:divBdr>
        <w:top w:val="none" w:sz="0" w:space="0" w:color="auto"/>
        <w:left w:val="none" w:sz="0" w:space="0" w:color="auto"/>
        <w:bottom w:val="none" w:sz="0" w:space="0" w:color="auto"/>
        <w:right w:val="none" w:sz="0" w:space="0" w:color="auto"/>
      </w:divBdr>
    </w:div>
    <w:div w:id="900167104">
      <w:bodyDiv w:val="1"/>
      <w:marLeft w:val="0"/>
      <w:marRight w:val="0"/>
      <w:marTop w:val="0"/>
      <w:marBottom w:val="0"/>
      <w:divBdr>
        <w:top w:val="none" w:sz="0" w:space="0" w:color="auto"/>
        <w:left w:val="none" w:sz="0" w:space="0" w:color="auto"/>
        <w:bottom w:val="none" w:sz="0" w:space="0" w:color="auto"/>
        <w:right w:val="none" w:sz="0" w:space="0" w:color="auto"/>
      </w:divBdr>
    </w:div>
    <w:div w:id="901984897">
      <w:bodyDiv w:val="1"/>
      <w:marLeft w:val="0"/>
      <w:marRight w:val="0"/>
      <w:marTop w:val="0"/>
      <w:marBottom w:val="0"/>
      <w:divBdr>
        <w:top w:val="none" w:sz="0" w:space="0" w:color="auto"/>
        <w:left w:val="none" w:sz="0" w:space="0" w:color="auto"/>
        <w:bottom w:val="none" w:sz="0" w:space="0" w:color="auto"/>
        <w:right w:val="none" w:sz="0" w:space="0" w:color="auto"/>
      </w:divBdr>
    </w:div>
    <w:div w:id="909654829">
      <w:bodyDiv w:val="1"/>
      <w:marLeft w:val="0"/>
      <w:marRight w:val="0"/>
      <w:marTop w:val="0"/>
      <w:marBottom w:val="0"/>
      <w:divBdr>
        <w:top w:val="none" w:sz="0" w:space="0" w:color="auto"/>
        <w:left w:val="none" w:sz="0" w:space="0" w:color="auto"/>
        <w:bottom w:val="none" w:sz="0" w:space="0" w:color="auto"/>
        <w:right w:val="none" w:sz="0" w:space="0" w:color="auto"/>
      </w:divBdr>
    </w:div>
    <w:div w:id="922371745">
      <w:bodyDiv w:val="1"/>
      <w:marLeft w:val="0"/>
      <w:marRight w:val="0"/>
      <w:marTop w:val="0"/>
      <w:marBottom w:val="0"/>
      <w:divBdr>
        <w:top w:val="none" w:sz="0" w:space="0" w:color="auto"/>
        <w:left w:val="none" w:sz="0" w:space="0" w:color="auto"/>
        <w:bottom w:val="none" w:sz="0" w:space="0" w:color="auto"/>
        <w:right w:val="none" w:sz="0" w:space="0" w:color="auto"/>
      </w:divBdr>
    </w:div>
    <w:div w:id="926228930">
      <w:bodyDiv w:val="1"/>
      <w:marLeft w:val="0"/>
      <w:marRight w:val="0"/>
      <w:marTop w:val="0"/>
      <w:marBottom w:val="0"/>
      <w:divBdr>
        <w:top w:val="none" w:sz="0" w:space="0" w:color="auto"/>
        <w:left w:val="none" w:sz="0" w:space="0" w:color="auto"/>
        <w:bottom w:val="none" w:sz="0" w:space="0" w:color="auto"/>
        <w:right w:val="none" w:sz="0" w:space="0" w:color="auto"/>
      </w:divBdr>
    </w:div>
    <w:div w:id="931165552">
      <w:bodyDiv w:val="1"/>
      <w:marLeft w:val="0"/>
      <w:marRight w:val="0"/>
      <w:marTop w:val="0"/>
      <w:marBottom w:val="0"/>
      <w:divBdr>
        <w:top w:val="none" w:sz="0" w:space="0" w:color="auto"/>
        <w:left w:val="none" w:sz="0" w:space="0" w:color="auto"/>
        <w:bottom w:val="none" w:sz="0" w:space="0" w:color="auto"/>
        <w:right w:val="none" w:sz="0" w:space="0" w:color="auto"/>
      </w:divBdr>
    </w:div>
    <w:div w:id="945885918">
      <w:bodyDiv w:val="1"/>
      <w:marLeft w:val="0"/>
      <w:marRight w:val="0"/>
      <w:marTop w:val="0"/>
      <w:marBottom w:val="0"/>
      <w:divBdr>
        <w:top w:val="none" w:sz="0" w:space="0" w:color="auto"/>
        <w:left w:val="none" w:sz="0" w:space="0" w:color="auto"/>
        <w:bottom w:val="none" w:sz="0" w:space="0" w:color="auto"/>
        <w:right w:val="none" w:sz="0" w:space="0" w:color="auto"/>
      </w:divBdr>
    </w:div>
    <w:div w:id="947201427">
      <w:bodyDiv w:val="1"/>
      <w:marLeft w:val="0"/>
      <w:marRight w:val="0"/>
      <w:marTop w:val="0"/>
      <w:marBottom w:val="0"/>
      <w:divBdr>
        <w:top w:val="none" w:sz="0" w:space="0" w:color="auto"/>
        <w:left w:val="none" w:sz="0" w:space="0" w:color="auto"/>
        <w:bottom w:val="none" w:sz="0" w:space="0" w:color="auto"/>
        <w:right w:val="none" w:sz="0" w:space="0" w:color="auto"/>
      </w:divBdr>
    </w:div>
    <w:div w:id="952127329">
      <w:bodyDiv w:val="1"/>
      <w:marLeft w:val="0"/>
      <w:marRight w:val="0"/>
      <w:marTop w:val="0"/>
      <w:marBottom w:val="0"/>
      <w:divBdr>
        <w:top w:val="none" w:sz="0" w:space="0" w:color="auto"/>
        <w:left w:val="none" w:sz="0" w:space="0" w:color="auto"/>
        <w:bottom w:val="none" w:sz="0" w:space="0" w:color="auto"/>
        <w:right w:val="none" w:sz="0" w:space="0" w:color="auto"/>
      </w:divBdr>
    </w:div>
    <w:div w:id="979270223">
      <w:bodyDiv w:val="1"/>
      <w:marLeft w:val="0"/>
      <w:marRight w:val="0"/>
      <w:marTop w:val="0"/>
      <w:marBottom w:val="0"/>
      <w:divBdr>
        <w:top w:val="none" w:sz="0" w:space="0" w:color="auto"/>
        <w:left w:val="none" w:sz="0" w:space="0" w:color="auto"/>
        <w:bottom w:val="none" w:sz="0" w:space="0" w:color="auto"/>
        <w:right w:val="none" w:sz="0" w:space="0" w:color="auto"/>
      </w:divBdr>
    </w:div>
    <w:div w:id="988291043">
      <w:bodyDiv w:val="1"/>
      <w:marLeft w:val="0"/>
      <w:marRight w:val="0"/>
      <w:marTop w:val="0"/>
      <w:marBottom w:val="0"/>
      <w:divBdr>
        <w:top w:val="none" w:sz="0" w:space="0" w:color="auto"/>
        <w:left w:val="none" w:sz="0" w:space="0" w:color="auto"/>
        <w:bottom w:val="none" w:sz="0" w:space="0" w:color="auto"/>
        <w:right w:val="none" w:sz="0" w:space="0" w:color="auto"/>
      </w:divBdr>
    </w:div>
    <w:div w:id="989987234">
      <w:bodyDiv w:val="1"/>
      <w:marLeft w:val="0"/>
      <w:marRight w:val="0"/>
      <w:marTop w:val="0"/>
      <w:marBottom w:val="0"/>
      <w:divBdr>
        <w:top w:val="none" w:sz="0" w:space="0" w:color="auto"/>
        <w:left w:val="none" w:sz="0" w:space="0" w:color="auto"/>
        <w:bottom w:val="none" w:sz="0" w:space="0" w:color="auto"/>
        <w:right w:val="none" w:sz="0" w:space="0" w:color="auto"/>
      </w:divBdr>
    </w:div>
    <w:div w:id="993803133">
      <w:bodyDiv w:val="1"/>
      <w:marLeft w:val="0"/>
      <w:marRight w:val="0"/>
      <w:marTop w:val="0"/>
      <w:marBottom w:val="0"/>
      <w:divBdr>
        <w:top w:val="none" w:sz="0" w:space="0" w:color="auto"/>
        <w:left w:val="none" w:sz="0" w:space="0" w:color="auto"/>
        <w:bottom w:val="none" w:sz="0" w:space="0" w:color="auto"/>
        <w:right w:val="none" w:sz="0" w:space="0" w:color="auto"/>
      </w:divBdr>
    </w:div>
    <w:div w:id="1005207511">
      <w:bodyDiv w:val="1"/>
      <w:marLeft w:val="0"/>
      <w:marRight w:val="0"/>
      <w:marTop w:val="0"/>
      <w:marBottom w:val="0"/>
      <w:divBdr>
        <w:top w:val="none" w:sz="0" w:space="0" w:color="auto"/>
        <w:left w:val="none" w:sz="0" w:space="0" w:color="auto"/>
        <w:bottom w:val="none" w:sz="0" w:space="0" w:color="auto"/>
        <w:right w:val="none" w:sz="0" w:space="0" w:color="auto"/>
      </w:divBdr>
    </w:div>
    <w:div w:id="1012683045">
      <w:bodyDiv w:val="1"/>
      <w:marLeft w:val="0"/>
      <w:marRight w:val="0"/>
      <w:marTop w:val="0"/>
      <w:marBottom w:val="0"/>
      <w:divBdr>
        <w:top w:val="none" w:sz="0" w:space="0" w:color="auto"/>
        <w:left w:val="none" w:sz="0" w:space="0" w:color="auto"/>
        <w:bottom w:val="none" w:sz="0" w:space="0" w:color="auto"/>
        <w:right w:val="none" w:sz="0" w:space="0" w:color="auto"/>
      </w:divBdr>
    </w:div>
    <w:div w:id="1016535648">
      <w:bodyDiv w:val="1"/>
      <w:marLeft w:val="0"/>
      <w:marRight w:val="0"/>
      <w:marTop w:val="0"/>
      <w:marBottom w:val="0"/>
      <w:divBdr>
        <w:top w:val="none" w:sz="0" w:space="0" w:color="auto"/>
        <w:left w:val="none" w:sz="0" w:space="0" w:color="auto"/>
        <w:bottom w:val="none" w:sz="0" w:space="0" w:color="auto"/>
        <w:right w:val="none" w:sz="0" w:space="0" w:color="auto"/>
      </w:divBdr>
    </w:div>
    <w:div w:id="1021710916">
      <w:bodyDiv w:val="1"/>
      <w:marLeft w:val="0"/>
      <w:marRight w:val="0"/>
      <w:marTop w:val="0"/>
      <w:marBottom w:val="0"/>
      <w:divBdr>
        <w:top w:val="none" w:sz="0" w:space="0" w:color="auto"/>
        <w:left w:val="none" w:sz="0" w:space="0" w:color="auto"/>
        <w:bottom w:val="none" w:sz="0" w:space="0" w:color="auto"/>
        <w:right w:val="none" w:sz="0" w:space="0" w:color="auto"/>
      </w:divBdr>
    </w:div>
    <w:div w:id="1024593054">
      <w:bodyDiv w:val="1"/>
      <w:marLeft w:val="0"/>
      <w:marRight w:val="0"/>
      <w:marTop w:val="0"/>
      <w:marBottom w:val="0"/>
      <w:divBdr>
        <w:top w:val="none" w:sz="0" w:space="0" w:color="auto"/>
        <w:left w:val="none" w:sz="0" w:space="0" w:color="auto"/>
        <w:bottom w:val="none" w:sz="0" w:space="0" w:color="auto"/>
        <w:right w:val="none" w:sz="0" w:space="0" w:color="auto"/>
      </w:divBdr>
    </w:div>
    <w:div w:id="1025600114">
      <w:bodyDiv w:val="1"/>
      <w:marLeft w:val="0"/>
      <w:marRight w:val="0"/>
      <w:marTop w:val="0"/>
      <w:marBottom w:val="0"/>
      <w:divBdr>
        <w:top w:val="none" w:sz="0" w:space="0" w:color="auto"/>
        <w:left w:val="none" w:sz="0" w:space="0" w:color="auto"/>
        <w:bottom w:val="none" w:sz="0" w:space="0" w:color="auto"/>
        <w:right w:val="none" w:sz="0" w:space="0" w:color="auto"/>
      </w:divBdr>
    </w:div>
    <w:div w:id="1026492218">
      <w:bodyDiv w:val="1"/>
      <w:marLeft w:val="0"/>
      <w:marRight w:val="0"/>
      <w:marTop w:val="0"/>
      <w:marBottom w:val="0"/>
      <w:divBdr>
        <w:top w:val="none" w:sz="0" w:space="0" w:color="auto"/>
        <w:left w:val="none" w:sz="0" w:space="0" w:color="auto"/>
        <w:bottom w:val="none" w:sz="0" w:space="0" w:color="auto"/>
        <w:right w:val="none" w:sz="0" w:space="0" w:color="auto"/>
      </w:divBdr>
    </w:div>
    <w:div w:id="1029718925">
      <w:bodyDiv w:val="1"/>
      <w:marLeft w:val="0"/>
      <w:marRight w:val="0"/>
      <w:marTop w:val="0"/>
      <w:marBottom w:val="0"/>
      <w:divBdr>
        <w:top w:val="none" w:sz="0" w:space="0" w:color="auto"/>
        <w:left w:val="none" w:sz="0" w:space="0" w:color="auto"/>
        <w:bottom w:val="none" w:sz="0" w:space="0" w:color="auto"/>
        <w:right w:val="none" w:sz="0" w:space="0" w:color="auto"/>
      </w:divBdr>
    </w:div>
    <w:div w:id="1039625019">
      <w:bodyDiv w:val="1"/>
      <w:marLeft w:val="0"/>
      <w:marRight w:val="0"/>
      <w:marTop w:val="0"/>
      <w:marBottom w:val="0"/>
      <w:divBdr>
        <w:top w:val="none" w:sz="0" w:space="0" w:color="auto"/>
        <w:left w:val="none" w:sz="0" w:space="0" w:color="auto"/>
        <w:bottom w:val="none" w:sz="0" w:space="0" w:color="auto"/>
        <w:right w:val="none" w:sz="0" w:space="0" w:color="auto"/>
      </w:divBdr>
    </w:div>
    <w:div w:id="1041979380">
      <w:bodyDiv w:val="1"/>
      <w:marLeft w:val="0"/>
      <w:marRight w:val="0"/>
      <w:marTop w:val="0"/>
      <w:marBottom w:val="0"/>
      <w:divBdr>
        <w:top w:val="none" w:sz="0" w:space="0" w:color="auto"/>
        <w:left w:val="none" w:sz="0" w:space="0" w:color="auto"/>
        <w:bottom w:val="none" w:sz="0" w:space="0" w:color="auto"/>
        <w:right w:val="none" w:sz="0" w:space="0" w:color="auto"/>
      </w:divBdr>
    </w:div>
    <w:div w:id="1046636770">
      <w:bodyDiv w:val="1"/>
      <w:marLeft w:val="0"/>
      <w:marRight w:val="0"/>
      <w:marTop w:val="0"/>
      <w:marBottom w:val="0"/>
      <w:divBdr>
        <w:top w:val="none" w:sz="0" w:space="0" w:color="auto"/>
        <w:left w:val="none" w:sz="0" w:space="0" w:color="auto"/>
        <w:bottom w:val="none" w:sz="0" w:space="0" w:color="auto"/>
        <w:right w:val="none" w:sz="0" w:space="0" w:color="auto"/>
      </w:divBdr>
    </w:div>
    <w:div w:id="1051884806">
      <w:bodyDiv w:val="1"/>
      <w:marLeft w:val="0"/>
      <w:marRight w:val="0"/>
      <w:marTop w:val="0"/>
      <w:marBottom w:val="0"/>
      <w:divBdr>
        <w:top w:val="none" w:sz="0" w:space="0" w:color="auto"/>
        <w:left w:val="none" w:sz="0" w:space="0" w:color="auto"/>
        <w:bottom w:val="none" w:sz="0" w:space="0" w:color="auto"/>
        <w:right w:val="none" w:sz="0" w:space="0" w:color="auto"/>
      </w:divBdr>
    </w:div>
    <w:div w:id="1059092616">
      <w:bodyDiv w:val="1"/>
      <w:marLeft w:val="0"/>
      <w:marRight w:val="0"/>
      <w:marTop w:val="0"/>
      <w:marBottom w:val="0"/>
      <w:divBdr>
        <w:top w:val="none" w:sz="0" w:space="0" w:color="auto"/>
        <w:left w:val="none" w:sz="0" w:space="0" w:color="auto"/>
        <w:bottom w:val="none" w:sz="0" w:space="0" w:color="auto"/>
        <w:right w:val="none" w:sz="0" w:space="0" w:color="auto"/>
      </w:divBdr>
    </w:div>
    <w:div w:id="1063602784">
      <w:bodyDiv w:val="1"/>
      <w:marLeft w:val="0"/>
      <w:marRight w:val="0"/>
      <w:marTop w:val="0"/>
      <w:marBottom w:val="0"/>
      <w:divBdr>
        <w:top w:val="none" w:sz="0" w:space="0" w:color="auto"/>
        <w:left w:val="none" w:sz="0" w:space="0" w:color="auto"/>
        <w:bottom w:val="none" w:sz="0" w:space="0" w:color="auto"/>
        <w:right w:val="none" w:sz="0" w:space="0" w:color="auto"/>
      </w:divBdr>
    </w:div>
    <w:div w:id="1077246926">
      <w:bodyDiv w:val="1"/>
      <w:marLeft w:val="0"/>
      <w:marRight w:val="0"/>
      <w:marTop w:val="0"/>
      <w:marBottom w:val="0"/>
      <w:divBdr>
        <w:top w:val="none" w:sz="0" w:space="0" w:color="auto"/>
        <w:left w:val="none" w:sz="0" w:space="0" w:color="auto"/>
        <w:bottom w:val="none" w:sz="0" w:space="0" w:color="auto"/>
        <w:right w:val="none" w:sz="0" w:space="0" w:color="auto"/>
      </w:divBdr>
    </w:div>
    <w:div w:id="1080443486">
      <w:bodyDiv w:val="1"/>
      <w:marLeft w:val="0"/>
      <w:marRight w:val="0"/>
      <w:marTop w:val="0"/>
      <w:marBottom w:val="0"/>
      <w:divBdr>
        <w:top w:val="none" w:sz="0" w:space="0" w:color="auto"/>
        <w:left w:val="none" w:sz="0" w:space="0" w:color="auto"/>
        <w:bottom w:val="none" w:sz="0" w:space="0" w:color="auto"/>
        <w:right w:val="none" w:sz="0" w:space="0" w:color="auto"/>
      </w:divBdr>
    </w:div>
    <w:div w:id="1081373029">
      <w:bodyDiv w:val="1"/>
      <w:marLeft w:val="0"/>
      <w:marRight w:val="0"/>
      <w:marTop w:val="0"/>
      <w:marBottom w:val="0"/>
      <w:divBdr>
        <w:top w:val="none" w:sz="0" w:space="0" w:color="auto"/>
        <w:left w:val="none" w:sz="0" w:space="0" w:color="auto"/>
        <w:bottom w:val="none" w:sz="0" w:space="0" w:color="auto"/>
        <w:right w:val="none" w:sz="0" w:space="0" w:color="auto"/>
      </w:divBdr>
    </w:div>
    <w:div w:id="1081948056">
      <w:bodyDiv w:val="1"/>
      <w:marLeft w:val="0"/>
      <w:marRight w:val="0"/>
      <w:marTop w:val="0"/>
      <w:marBottom w:val="0"/>
      <w:divBdr>
        <w:top w:val="none" w:sz="0" w:space="0" w:color="auto"/>
        <w:left w:val="none" w:sz="0" w:space="0" w:color="auto"/>
        <w:bottom w:val="none" w:sz="0" w:space="0" w:color="auto"/>
        <w:right w:val="none" w:sz="0" w:space="0" w:color="auto"/>
      </w:divBdr>
    </w:div>
    <w:div w:id="1082021452">
      <w:bodyDiv w:val="1"/>
      <w:marLeft w:val="0"/>
      <w:marRight w:val="0"/>
      <w:marTop w:val="0"/>
      <w:marBottom w:val="0"/>
      <w:divBdr>
        <w:top w:val="none" w:sz="0" w:space="0" w:color="auto"/>
        <w:left w:val="none" w:sz="0" w:space="0" w:color="auto"/>
        <w:bottom w:val="none" w:sz="0" w:space="0" w:color="auto"/>
        <w:right w:val="none" w:sz="0" w:space="0" w:color="auto"/>
      </w:divBdr>
    </w:div>
    <w:div w:id="1085372489">
      <w:bodyDiv w:val="1"/>
      <w:marLeft w:val="0"/>
      <w:marRight w:val="0"/>
      <w:marTop w:val="0"/>
      <w:marBottom w:val="0"/>
      <w:divBdr>
        <w:top w:val="none" w:sz="0" w:space="0" w:color="auto"/>
        <w:left w:val="none" w:sz="0" w:space="0" w:color="auto"/>
        <w:bottom w:val="none" w:sz="0" w:space="0" w:color="auto"/>
        <w:right w:val="none" w:sz="0" w:space="0" w:color="auto"/>
      </w:divBdr>
    </w:div>
    <w:div w:id="1086028261">
      <w:bodyDiv w:val="1"/>
      <w:marLeft w:val="0"/>
      <w:marRight w:val="0"/>
      <w:marTop w:val="0"/>
      <w:marBottom w:val="0"/>
      <w:divBdr>
        <w:top w:val="none" w:sz="0" w:space="0" w:color="auto"/>
        <w:left w:val="none" w:sz="0" w:space="0" w:color="auto"/>
        <w:bottom w:val="none" w:sz="0" w:space="0" w:color="auto"/>
        <w:right w:val="none" w:sz="0" w:space="0" w:color="auto"/>
      </w:divBdr>
    </w:div>
    <w:div w:id="1093890992">
      <w:bodyDiv w:val="1"/>
      <w:marLeft w:val="0"/>
      <w:marRight w:val="0"/>
      <w:marTop w:val="0"/>
      <w:marBottom w:val="0"/>
      <w:divBdr>
        <w:top w:val="none" w:sz="0" w:space="0" w:color="auto"/>
        <w:left w:val="none" w:sz="0" w:space="0" w:color="auto"/>
        <w:bottom w:val="none" w:sz="0" w:space="0" w:color="auto"/>
        <w:right w:val="none" w:sz="0" w:space="0" w:color="auto"/>
      </w:divBdr>
    </w:div>
    <w:div w:id="1096052814">
      <w:bodyDiv w:val="1"/>
      <w:marLeft w:val="0"/>
      <w:marRight w:val="0"/>
      <w:marTop w:val="0"/>
      <w:marBottom w:val="0"/>
      <w:divBdr>
        <w:top w:val="none" w:sz="0" w:space="0" w:color="auto"/>
        <w:left w:val="none" w:sz="0" w:space="0" w:color="auto"/>
        <w:bottom w:val="none" w:sz="0" w:space="0" w:color="auto"/>
        <w:right w:val="none" w:sz="0" w:space="0" w:color="auto"/>
      </w:divBdr>
    </w:div>
    <w:div w:id="1100417964">
      <w:bodyDiv w:val="1"/>
      <w:marLeft w:val="0"/>
      <w:marRight w:val="0"/>
      <w:marTop w:val="0"/>
      <w:marBottom w:val="0"/>
      <w:divBdr>
        <w:top w:val="none" w:sz="0" w:space="0" w:color="auto"/>
        <w:left w:val="none" w:sz="0" w:space="0" w:color="auto"/>
        <w:bottom w:val="none" w:sz="0" w:space="0" w:color="auto"/>
        <w:right w:val="none" w:sz="0" w:space="0" w:color="auto"/>
      </w:divBdr>
    </w:div>
    <w:div w:id="1102411965">
      <w:bodyDiv w:val="1"/>
      <w:marLeft w:val="0"/>
      <w:marRight w:val="0"/>
      <w:marTop w:val="0"/>
      <w:marBottom w:val="0"/>
      <w:divBdr>
        <w:top w:val="none" w:sz="0" w:space="0" w:color="auto"/>
        <w:left w:val="none" w:sz="0" w:space="0" w:color="auto"/>
        <w:bottom w:val="none" w:sz="0" w:space="0" w:color="auto"/>
        <w:right w:val="none" w:sz="0" w:space="0" w:color="auto"/>
      </w:divBdr>
    </w:div>
    <w:div w:id="1111171171">
      <w:bodyDiv w:val="1"/>
      <w:marLeft w:val="0"/>
      <w:marRight w:val="0"/>
      <w:marTop w:val="0"/>
      <w:marBottom w:val="0"/>
      <w:divBdr>
        <w:top w:val="none" w:sz="0" w:space="0" w:color="auto"/>
        <w:left w:val="none" w:sz="0" w:space="0" w:color="auto"/>
        <w:bottom w:val="none" w:sz="0" w:space="0" w:color="auto"/>
        <w:right w:val="none" w:sz="0" w:space="0" w:color="auto"/>
      </w:divBdr>
    </w:div>
    <w:div w:id="1111588507">
      <w:bodyDiv w:val="1"/>
      <w:marLeft w:val="0"/>
      <w:marRight w:val="0"/>
      <w:marTop w:val="0"/>
      <w:marBottom w:val="0"/>
      <w:divBdr>
        <w:top w:val="none" w:sz="0" w:space="0" w:color="auto"/>
        <w:left w:val="none" w:sz="0" w:space="0" w:color="auto"/>
        <w:bottom w:val="none" w:sz="0" w:space="0" w:color="auto"/>
        <w:right w:val="none" w:sz="0" w:space="0" w:color="auto"/>
      </w:divBdr>
    </w:div>
    <w:div w:id="1117522654">
      <w:bodyDiv w:val="1"/>
      <w:marLeft w:val="0"/>
      <w:marRight w:val="0"/>
      <w:marTop w:val="0"/>
      <w:marBottom w:val="0"/>
      <w:divBdr>
        <w:top w:val="none" w:sz="0" w:space="0" w:color="auto"/>
        <w:left w:val="none" w:sz="0" w:space="0" w:color="auto"/>
        <w:bottom w:val="none" w:sz="0" w:space="0" w:color="auto"/>
        <w:right w:val="none" w:sz="0" w:space="0" w:color="auto"/>
      </w:divBdr>
    </w:div>
    <w:div w:id="1117993715">
      <w:bodyDiv w:val="1"/>
      <w:marLeft w:val="0"/>
      <w:marRight w:val="0"/>
      <w:marTop w:val="0"/>
      <w:marBottom w:val="0"/>
      <w:divBdr>
        <w:top w:val="none" w:sz="0" w:space="0" w:color="auto"/>
        <w:left w:val="none" w:sz="0" w:space="0" w:color="auto"/>
        <w:bottom w:val="none" w:sz="0" w:space="0" w:color="auto"/>
        <w:right w:val="none" w:sz="0" w:space="0" w:color="auto"/>
      </w:divBdr>
    </w:div>
    <w:div w:id="1141313705">
      <w:bodyDiv w:val="1"/>
      <w:marLeft w:val="0"/>
      <w:marRight w:val="0"/>
      <w:marTop w:val="0"/>
      <w:marBottom w:val="0"/>
      <w:divBdr>
        <w:top w:val="none" w:sz="0" w:space="0" w:color="auto"/>
        <w:left w:val="none" w:sz="0" w:space="0" w:color="auto"/>
        <w:bottom w:val="none" w:sz="0" w:space="0" w:color="auto"/>
        <w:right w:val="none" w:sz="0" w:space="0" w:color="auto"/>
      </w:divBdr>
    </w:div>
    <w:div w:id="1142622331">
      <w:bodyDiv w:val="1"/>
      <w:marLeft w:val="0"/>
      <w:marRight w:val="0"/>
      <w:marTop w:val="0"/>
      <w:marBottom w:val="0"/>
      <w:divBdr>
        <w:top w:val="none" w:sz="0" w:space="0" w:color="auto"/>
        <w:left w:val="none" w:sz="0" w:space="0" w:color="auto"/>
        <w:bottom w:val="none" w:sz="0" w:space="0" w:color="auto"/>
        <w:right w:val="none" w:sz="0" w:space="0" w:color="auto"/>
      </w:divBdr>
    </w:div>
    <w:div w:id="1146051336">
      <w:bodyDiv w:val="1"/>
      <w:marLeft w:val="0"/>
      <w:marRight w:val="0"/>
      <w:marTop w:val="0"/>
      <w:marBottom w:val="0"/>
      <w:divBdr>
        <w:top w:val="none" w:sz="0" w:space="0" w:color="auto"/>
        <w:left w:val="none" w:sz="0" w:space="0" w:color="auto"/>
        <w:bottom w:val="none" w:sz="0" w:space="0" w:color="auto"/>
        <w:right w:val="none" w:sz="0" w:space="0" w:color="auto"/>
      </w:divBdr>
    </w:div>
    <w:div w:id="1148205514">
      <w:bodyDiv w:val="1"/>
      <w:marLeft w:val="0"/>
      <w:marRight w:val="0"/>
      <w:marTop w:val="0"/>
      <w:marBottom w:val="0"/>
      <w:divBdr>
        <w:top w:val="none" w:sz="0" w:space="0" w:color="auto"/>
        <w:left w:val="none" w:sz="0" w:space="0" w:color="auto"/>
        <w:bottom w:val="none" w:sz="0" w:space="0" w:color="auto"/>
        <w:right w:val="none" w:sz="0" w:space="0" w:color="auto"/>
      </w:divBdr>
    </w:div>
    <w:div w:id="1168205447">
      <w:bodyDiv w:val="1"/>
      <w:marLeft w:val="0"/>
      <w:marRight w:val="0"/>
      <w:marTop w:val="0"/>
      <w:marBottom w:val="0"/>
      <w:divBdr>
        <w:top w:val="none" w:sz="0" w:space="0" w:color="auto"/>
        <w:left w:val="none" w:sz="0" w:space="0" w:color="auto"/>
        <w:bottom w:val="none" w:sz="0" w:space="0" w:color="auto"/>
        <w:right w:val="none" w:sz="0" w:space="0" w:color="auto"/>
      </w:divBdr>
    </w:div>
    <w:div w:id="1190492661">
      <w:bodyDiv w:val="1"/>
      <w:marLeft w:val="0"/>
      <w:marRight w:val="0"/>
      <w:marTop w:val="0"/>
      <w:marBottom w:val="0"/>
      <w:divBdr>
        <w:top w:val="none" w:sz="0" w:space="0" w:color="auto"/>
        <w:left w:val="none" w:sz="0" w:space="0" w:color="auto"/>
        <w:bottom w:val="none" w:sz="0" w:space="0" w:color="auto"/>
        <w:right w:val="none" w:sz="0" w:space="0" w:color="auto"/>
      </w:divBdr>
    </w:div>
    <w:div w:id="1194685537">
      <w:bodyDiv w:val="1"/>
      <w:marLeft w:val="0"/>
      <w:marRight w:val="0"/>
      <w:marTop w:val="0"/>
      <w:marBottom w:val="0"/>
      <w:divBdr>
        <w:top w:val="none" w:sz="0" w:space="0" w:color="auto"/>
        <w:left w:val="none" w:sz="0" w:space="0" w:color="auto"/>
        <w:bottom w:val="none" w:sz="0" w:space="0" w:color="auto"/>
        <w:right w:val="none" w:sz="0" w:space="0" w:color="auto"/>
      </w:divBdr>
    </w:div>
    <w:div w:id="1198201728">
      <w:bodyDiv w:val="1"/>
      <w:marLeft w:val="0"/>
      <w:marRight w:val="0"/>
      <w:marTop w:val="0"/>
      <w:marBottom w:val="0"/>
      <w:divBdr>
        <w:top w:val="none" w:sz="0" w:space="0" w:color="auto"/>
        <w:left w:val="none" w:sz="0" w:space="0" w:color="auto"/>
        <w:bottom w:val="none" w:sz="0" w:space="0" w:color="auto"/>
        <w:right w:val="none" w:sz="0" w:space="0" w:color="auto"/>
      </w:divBdr>
    </w:div>
    <w:div w:id="1198737462">
      <w:bodyDiv w:val="1"/>
      <w:marLeft w:val="0"/>
      <w:marRight w:val="0"/>
      <w:marTop w:val="0"/>
      <w:marBottom w:val="0"/>
      <w:divBdr>
        <w:top w:val="none" w:sz="0" w:space="0" w:color="auto"/>
        <w:left w:val="none" w:sz="0" w:space="0" w:color="auto"/>
        <w:bottom w:val="none" w:sz="0" w:space="0" w:color="auto"/>
        <w:right w:val="none" w:sz="0" w:space="0" w:color="auto"/>
      </w:divBdr>
    </w:div>
    <w:div w:id="1208571863">
      <w:bodyDiv w:val="1"/>
      <w:marLeft w:val="0"/>
      <w:marRight w:val="0"/>
      <w:marTop w:val="0"/>
      <w:marBottom w:val="0"/>
      <w:divBdr>
        <w:top w:val="none" w:sz="0" w:space="0" w:color="auto"/>
        <w:left w:val="none" w:sz="0" w:space="0" w:color="auto"/>
        <w:bottom w:val="none" w:sz="0" w:space="0" w:color="auto"/>
        <w:right w:val="none" w:sz="0" w:space="0" w:color="auto"/>
      </w:divBdr>
    </w:div>
    <w:div w:id="1218055597">
      <w:bodyDiv w:val="1"/>
      <w:marLeft w:val="0"/>
      <w:marRight w:val="0"/>
      <w:marTop w:val="0"/>
      <w:marBottom w:val="0"/>
      <w:divBdr>
        <w:top w:val="none" w:sz="0" w:space="0" w:color="auto"/>
        <w:left w:val="none" w:sz="0" w:space="0" w:color="auto"/>
        <w:bottom w:val="none" w:sz="0" w:space="0" w:color="auto"/>
        <w:right w:val="none" w:sz="0" w:space="0" w:color="auto"/>
      </w:divBdr>
    </w:div>
    <w:div w:id="1221673391">
      <w:bodyDiv w:val="1"/>
      <w:marLeft w:val="0"/>
      <w:marRight w:val="0"/>
      <w:marTop w:val="0"/>
      <w:marBottom w:val="0"/>
      <w:divBdr>
        <w:top w:val="none" w:sz="0" w:space="0" w:color="auto"/>
        <w:left w:val="none" w:sz="0" w:space="0" w:color="auto"/>
        <w:bottom w:val="none" w:sz="0" w:space="0" w:color="auto"/>
        <w:right w:val="none" w:sz="0" w:space="0" w:color="auto"/>
      </w:divBdr>
    </w:div>
    <w:div w:id="1235698981">
      <w:bodyDiv w:val="1"/>
      <w:marLeft w:val="0"/>
      <w:marRight w:val="0"/>
      <w:marTop w:val="0"/>
      <w:marBottom w:val="0"/>
      <w:divBdr>
        <w:top w:val="none" w:sz="0" w:space="0" w:color="auto"/>
        <w:left w:val="none" w:sz="0" w:space="0" w:color="auto"/>
        <w:bottom w:val="none" w:sz="0" w:space="0" w:color="auto"/>
        <w:right w:val="none" w:sz="0" w:space="0" w:color="auto"/>
      </w:divBdr>
    </w:div>
    <w:div w:id="1242176971">
      <w:bodyDiv w:val="1"/>
      <w:marLeft w:val="0"/>
      <w:marRight w:val="0"/>
      <w:marTop w:val="0"/>
      <w:marBottom w:val="0"/>
      <w:divBdr>
        <w:top w:val="none" w:sz="0" w:space="0" w:color="auto"/>
        <w:left w:val="none" w:sz="0" w:space="0" w:color="auto"/>
        <w:bottom w:val="none" w:sz="0" w:space="0" w:color="auto"/>
        <w:right w:val="none" w:sz="0" w:space="0" w:color="auto"/>
      </w:divBdr>
    </w:div>
    <w:div w:id="1244492882">
      <w:bodyDiv w:val="1"/>
      <w:marLeft w:val="0"/>
      <w:marRight w:val="0"/>
      <w:marTop w:val="0"/>
      <w:marBottom w:val="0"/>
      <w:divBdr>
        <w:top w:val="none" w:sz="0" w:space="0" w:color="auto"/>
        <w:left w:val="none" w:sz="0" w:space="0" w:color="auto"/>
        <w:bottom w:val="none" w:sz="0" w:space="0" w:color="auto"/>
        <w:right w:val="none" w:sz="0" w:space="0" w:color="auto"/>
      </w:divBdr>
    </w:div>
    <w:div w:id="1245914279">
      <w:bodyDiv w:val="1"/>
      <w:marLeft w:val="0"/>
      <w:marRight w:val="0"/>
      <w:marTop w:val="0"/>
      <w:marBottom w:val="0"/>
      <w:divBdr>
        <w:top w:val="none" w:sz="0" w:space="0" w:color="auto"/>
        <w:left w:val="none" w:sz="0" w:space="0" w:color="auto"/>
        <w:bottom w:val="none" w:sz="0" w:space="0" w:color="auto"/>
        <w:right w:val="none" w:sz="0" w:space="0" w:color="auto"/>
      </w:divBdr>
    </w:div>
    <w:div w:id="1247609962">
      <w:bodyDiv w:val="1"/>
      <w:marLeft w:val="0"/>
      <w:marRight w:val="0"/>
      <w:marTop w:val="0"/>
      <w:marBottom w:val="0"/>
      <w:divBdr>
        <w:top w:val="none" w:sz="0" w:space="0" w:color="auto"/>
        <w:left w:val="none" w:sz="0" w:space="0" w:color="auto"/>
        <w:bottom w:val="none" w:sz="0" w:space="0" w:color="auto"/>
        <w:right w:val="none" w:sz="0" w:space="0" w:color="auto"/>
      </w:divBdr>
    </w:div>
    <w:div w:id="1248729604">
      <w:bodyDiv w:val="1"/>
      <w:marLeft w:val="0"/>
      <w:marRight w:val="0"/>
      <w:marTop w:val="0"/>
      <w:marBottom w:val="0"/>
      <w:divBdr>
        <w:top w:val="none" w:sz="0" w:space="0" w:color="auto"/>
        <w:left w:val="none" w:sz="0" w:space="0" w:color="auto"/>
        <w:bottom w:val="none" w:sz="0" w:space="0" w:color="auto"/>
        <w:right w:val="none" w:sz="0" w:space="0" w:color="auto"/>
      </w:divBdr>
    </w:div>
    <w:div w:id="1255624129">
      <w:bodyDiv w:val="1"/>
      <w:marLeft w:val="0"/>
      <w:marRight w:val="0"/>
      <w:marTop w:val="0"/>
      <w:marBottom w:val="0"/>
      <w:divBdr>
        <w:top w:val="none" w:sz="0" w:space="0" w:color="auto"/>
        <w:left w:val="none" w:sz="0" w:space="0" w:color="auto"/>
        <w:bottom w:val="none" w:sz="0" w:space="0" w:color="auto"/>
        <w:right w:val="none" w:sz="0" w:space="0" w:color="auto"/>
      </w:divBdr>
    </w:div>
    <w:div w:id="1256674877">
      <w:bodyDiv w:val="1"/>
      <w:marLeft w:val="0"/>
      <w:marRight w:val="0"/>
      <w:marTop w:val="0"/>
      <w:marBottom w:val="0"/>
      <w:divBdr>
        <w:top w:val="none" w:sz="0" w:space="0" w:color="auto"/>
        <w:left w:val="none" w:sz="0" w:space="0" w:color="auto"/>
        <w:bottom w:val="none" w:sz="0" w:space="0" w:color="auto"/>
        <w:right w:val="none" w:sz="0" w:space="0" w:color="auto"/>
      </w:divBdr>
    </w:div>
    <w:div w:id="1258438660">
      <w:bodyDiv w:val="1"/>
      <w:marLeft w:val="0"/>
      <w:marRight w:val="0"/>
      <w:marTop w:val="0"/>
      <w:marBottom w:val="0"/>
      <w:divBdr>
        <w:top w:val="none" w:sz="0" w:space="0" w:color="auto"/>
        <w:left w:val="none" w:sz="0" w:space="0" w:color="auto"/>
        <w:bottom w:val="none" w:sz="0" w:space="0" w:color="auto"/>
        <w:right w:val="none" w:sz="0" w:space="0" w:color="auto"/>
      </w:divBdr>
    </w:div>
    <w:div w:id="1260485590">
      <w:bodyDiv w:val="1"/>
      <w:marLeft w:val="0"/>
      <w:marRight w:val="0"/>
      <w:marTop w:val="0"/>
      <w:marBottom w:val="0"/>
      <w:divBdr>
        <w:top w:val="none" w:sz="0" w:space="0" w:color="auto"/>
        <w:left w:val="none" w:sz="0" w:space="0" w:color="auto"/>
        <w:bottom w:val="none" w:sz="0" w:space="0" w:color="auto"/>
        <w:right w:val="none" w:sz="0" w:space="0" w:color="auto"/>
      </w:divBdr>
    </w:div>
    <w:div w:id="1264997432">
      <w:bodyDiv w:val="1"/>
      <w:marLeft w:val="0"/>
      <w:marRight w:val="0"/>
      <w:marTop w:val="0"/>
      <w:marBottom w:val="0"/>
      <w:divBdr>
        <w:top w:val="none" w:sz="0" w:space="0" w:color="auto"/>
        <w:left w:val="none" w:sz="0" w:space="0" w:color="auto"/>
        <w:bottom w:val="none" w:sz="0" w:space="0" w:color="auto"/>
        <w:right w:val="none" w:sz="0" w:space="0" w:color="auto"/>
      </w:divBdr>
    </w:div>
    <w:div w:id="1283151533">
      <w:bodyDiv w:val="1"/>
      <w:marLeft w:val="0"/>
      <w:marRight w:val="0"/>
      <w:marTop w:val="0"/>
      <w:marBottom w:val="0"/>
      <w:divBdr>
        <w:top w:val="none" w:sz="0" w:space="0" w:color="auto"/>
        <w:left w:val="none" w:sz="0" w:space="0" w:color="auto"/>
        <w:bottom w:val="none" w:sz="0" w:space="0" w:color="auto"/>
        <w:right w:val="none" w:sz="0" w:space="0" w:color="auto"/>
      </w:divBdr>
    </w:div>
    <w:div w:id="1296596016">
      <w:bodyDiv w:val="1"/>
      <w:marLeft w:val="0"/>
      <w:marRight w:val="0"/>
      <w:marTop w:val="0"/>
      <w:marBottom w:val="0"/>
      <w:divBdr>
        <w:top w:val="none" w:sz="0" w:space="0" w:color="auto"/>
        <w:left w:val="none" w:sz="0" w:space="0" w:color="auto"/>
        <w:bottom w:val="none" w:sz="0" w:space="0" w:color="auto"/>
        <w:right w:val="none" w:sz="0" w:space="0" w:color="auto"/>
      </w:divBdr>
    </w:div>
    <w:div w:id="1306158131">
      <w:bodyDiv w:val="1"/>
      <w:marLeft w:val="0"/>
      <w:marRight w:val="0"/>
      <w:marTop w:val="0"/>
      <w:marBottom w:val="0"/>
      <w:divBdr>
        <w:top w:val="none" w:sz="0" w:space="0" w:color="auto"/>
        <w:left w:val="none" w:sz="0" w:space="0" w:color="auto"/>
        <w:bottom w:val="none" w:sz="0" w:space="0" w:color="auto"/>
        <w:right w:val="none" w:sz="0" w:space="0" w:color="auto"/>
      </w:divBdr>
    </w:div>
    <w:div w:id="1306591430">
      <w:bodyDiv w:val="1"/>
      <w:marLeft w:val="0"/>
      <w:marRight w:val="0"/>
      <w:marTop w:val="0"/>
      <w:marBottom w:val="0"/>
      <w:divBdr>
        <w:top w:val="none" w:sz="0" w:space="0" w:color="auto"/>
        <w:left w:val="none" w:sz="0" w:space="0" w:color="auto"/>
        <w:bottom w:val="none" w:sz="0" w:space="0" w:color="auto"/>
        <w:right w:val="none" w:sz="0" w:space="0" w:color="auto"/>
      </w:divBdr>
    </w:div>
    <w:div w:id="1308706612">
      <w:bodyDiv w:val="1"/>
      <w:marLeft w:val="0"/>
      <w:marRight w:val="0"/>
      <w:marTop w:val="0"/>
      <w:marBottom w:val="0"/>
      <w:divBdr>
        <w:top w:val="none" w:sz="0" w:space="0" w:color="auto"/>
        <w:left w:val="none" w:sz="0" w:space="0" w:color="auto"/>
        <w:bottom w:val="none" w:sz="0" w:space="0" w:color="auto"/>
        <w:right w:val="none" w:sz="0" w:space="0" w:color="auto"/>
      </w:divBdr>
    </w:div>
    <w:div w:id="1311667231">
      <w:bodyDiv w:val="1"/>
      <w:marLeft w:val="0"/>
      <w:marRight w:val="0"/>
      <w:marTop w:val="0"/>
      <w:marBottom w:val="0"/>
      <w:divBdr>
        <w:top w:val="none" w:sz="0" w:space="0" w:color="auto"/>
        <w:left w:val="none" w:sz="0" w:space="0" w:color="auto"/>
        <w:bottom w:val="none" w:sz="0" w:space="0" w:color="auto"/>
        <w:right w:val="none" w:sz="0" w:space="0" w:color="auto"/>
      </w:divBdr>
    </w:div>
    <w:div w:id="1315065114">
      <w:bodyDiv w:val="1"/>
      <w:marLeft w:val="0"/>
      <w:marRight w:val="0"/>
      <w:marTop w:val="0"/>
      <w:marBottom w:val="0"/>
      <w:divBdr>
        <w:top w:val="none" w:sz="0" w:space="0" w:color="auto"/>
        <w:left w:val="none" w:sz="0" w:space="0" w:color="auto"/>
        <w:bottom w:val="none" w:sz="0" w:space="0" w:color="auto"/>
        <w:right w:val="none" w:sz="0" w:space="0" w:color="auto"/>
      </w:divBdr>
    </w:div>
    <w:div w:id="1326399663">
      <w:bodyDiv w:val="1"/>
      <w:marLeft w:val="0"/>
      <w:marRight w:val="0"/>
      <w:marTop w:val="0"/>
      <w:marBottom w:val="0"/>
      <w:divBdr>
        <w:top w:val="none" w:sz="0" w:space="0" w:color="auto"/>
        <w:left w:val="none" w:sz="0" w:space="0" w:color="auto"/>
        <w:bottom w:val="none" w:sz="0" w:space="0" w:color="auto"/>
        <w:right w:val="none" w:sz="0" w:space="0" w:color="auto"/>
      </w:divBdr>
    </w:div>
    <w:div w:id="1331329859">
      <w:bodyDiv w:val="1"/>
      <w:marLeft w:val="0"/>
      <w:marRight w:val="0"/>
      <w:marTop w:val="0"/>
      <w:marBottom w:val="0"/>
      <w:divBdr>
        <w:top w:val="none" w:sz="0" w:space="0" w:color="auto"/>
        <w:left w:val="none" w:sz="0" w:space="0" w:color="auto"/>
        <w:bottom w:val="none" w:sz="0" w:space="0" w:color="auto"/>
        <w:right w:val="none" w:sz="0" w:space="0" w:color="auto"/>
      </w:divBdr>
    </w:div>
    <w:div w:id="1340304933">
      <w:bodyDiv w:val="1"/>
      <w:marLeft w:val="0"/>
      <w:marRight w:val="0"/>
      <w:marTop w:val="0"/>
      <w:marBottom w:val="0"/>
      <w:divBdr>
        <w:top w:val="none" w:sz="0" w:space="0" w:color="auto"/>
        <w:left w:val="none" w:sz="0" w:space="0" w:color="auto"/>
        <w:bottom w:val="none" w:sz="0" w:space="0" w:color="auto"/>
        <w:right w:val="none" w:sz="0" w:space="0" w:color="auto"/>
      </w:divBdr>
    </w:div>
    <w:div w:id="1359968840">
      <w:bodyDiv w:val="1"/>
      <w:marLeft w:val="0"/>
      <w:marRight w:val="0"/>
      <w:marTop w:val="0"/>
      <w:marBottom w:val="0"/>
      <w:divBdr>
        <w:top w:val="none" w:sz="0" w:space="0" w:color="auto"/>
        <w:left w:val="none" w:sz="0" w:space="0" w:color="auto"/>
        <w:bottom w:val="none" w:sz="0" w:space="0" w:color="auto"/>
        <w:right w:val="none" w:sz="0" w:space="0" w:color="auto"/>
      </w:divBdr>
    </w:div>
    <w:div w:id="1366638973">
      <w:bodyDiv w:val="1"/>
      <w:marLeft w:val="0"/>
      <w:marRight w:val="0"/>
      <w:marTop w:val="0"/>
      <w:marBottom w:val="0"/>
      <w:divBdr>
        <w:top w:val="none" w:sz="0" w:space="0" w:color="auto"/>
        <w:left w:val="none" w:sz="0" w:space="0" w:color="auto"/>
        <w:bottom w:val="none" w:sz="0" w:space="0" w:color="auto"/>
        <w:right w:val="none" w:sz="0" w:space="0" w:color="auto"/>
      </w:divBdr>
    </w:div>
    <w:div w:id="1367103755">
      <w:bodyDiv w:val="1"/>
      <w:marLeft w:val="0"/>
      <w:marRight w:val="0"/>
      <w:marTop w:val="0"/>
      <w:marBottom w:val="0"/>
      <w:divBdr>
        <w:top w:val="none" w:sz="0" w:space="0" w:color="auto"/>
        <w:left w:val="none" w:sz="0" w:space="0" w:color="auto"/>
        <w:bottom w:val="none" w:sz="0" w:space="0" w:color="auto"/>
        <w:right w:val="none" w:sz="0" w:space="0" w:color="auto"/>
      </w:divBdr>
    </w:div>
    <w:div w:id="1376923800">
      <w:bodyDiv w:val="1"/>
      <w:marLeft w:val="0"/>
      <w:marRight w:val="0"/>
      <w:marTop w:val="0"/>
      <w:marBottom w:val="0"/>
      <w:divBdr>
        <w:top w:val="none" w:sz="0" w:space="0" w:color="auto"/>
        <w:left w:val="none" w:sz="0" w:space="0" w:color="auto"/>
        <w:bottom w:val="none" w:sz="0" w:space="0" w:color="auto"/>
        <w:right w:val="none" w:sz="0" w:space="0" w:color="auto"/>
      </w:divBdr>
    </w:div>
    <w:div w:id="1377512475">
      <w:bodyDiv w:val="1"/>
      <w:marLeft w:val="0"/>
      <w:marRight w:val="0"/>
      <w:marTop w:val="0"/>
      <w:marBottom w:val="0"/>
      <w:divBdr>
        <w:top w:val="none" w:sz="0" w:space="0" w:color="auto"/>
        <w:left w:val="none" w:sz="0" w:space="0" w:color="auto"/>
        <w:bottom w:val="none" w:sz="0" w:space="0" w:color="auto"/>
        <w:right w:val="none" w:sz="0" w:space="0" w:color="auto"/>
      </w:divBdr>
    </w:div>
    <w:div w:id="1387333509">
      <w:bodyDiv w:val="1"/>
      <w:marLeft w:val="0"/>
      <w:marRight w:val="0"/>
      <w:marTop w:val="0"/>
      <w:marBottom w:val="0"/>
      <w:divBdr>
        <w:top w:val="none" w:sz="0" w:space="0" w:color="auto"/>
        <w:left w:val="none" w:sz="0" w:space="0" w:color="auto"/>
        <w:bottom w:val="none" w:sz="0" w:space="0" w:color="auto"/>
        <w:right w:val="none" w:sz="0" w:space="0" w:color="auto"/>
      </w:divBdr>
    </w:div>
    <w:div w:id="1397625056">
      <w:bodyDiv w:val="1"/>
      <w:marLeft w:val="0"/>
      <w:marRight w:val="0"/>
      <w:marTop w:val="0"/>
      <w:marBottom w:val="0"/>
      <w:divBdr>
        <w:top w:val="none" w:sz="0" w:space="0" w:color="auto"/>
        <w:left w:val="none" w:sz="0" w:space="0" w:color="auto"/>
        <w:bottom w:val="none" w:sz="0" w:space="0" w:color="auto"/>
        <w:right w:val="none" w:sz="0" w:space="0" w:color="auto"/>
      </w:divBdr>
    </w:div>
    <w:div w:id="1403529937">
      <w:bodyDiv w:val="1"/>
      <w:marLeft w:val="0"/>
      <w:marRight w:val="0"/>
      <w:marTop w:val="0"/>
      <w:marBottom w:val="0"/>
      <w:divBdr>
        <w:top w:val="none" w:sz="0" w:space="0" w:color="auto"/>
        <w:left w:val="none" w:sz="0" w:space="0" w:color="auto"/>
        <w:bottom w:val="none" w:sz="0" w:space="0" w:color="auto"/>
        <w:right w:val="none" w:sz="0" w:space="0" w:color="auto"/>
      </w:divBdr>
    </w:div>
    <w:div w:id="1408916433">
      <w:bodyDiv w:val="1"/>
      <w:marLeft w:val="0"/>
      <w:marRight w:val="0"/>
      <w:marTop w:val="0"/>
      <w:marBottom w:val="0"/>
      <w:divBdr>
        <w:top w:val="none" w:sz="0" w:space="0" w:color="auto"/>
        <w:left w:val="none" w:sz="0" w:space="0" w:color="auto"/>
        <w:bottom w:val="none" w:sz="0" w:space="0" w:color="auto"/>
        <w:right w:val="none" w:sz="0" w:space="0" w:color="auto"/>
      </w:divBdr>
    </w:div>
    <w:div w:id="1410468502">
      <w:bodyDiv w:val="1"/>
      <w:marLeft w:val="0"/>
      <w:marRight w:val="0"/>
      <w:marTop w:val="0"/>
      <w:marBottom w:val="0"/>
      <w:divBdr>
        <w:top w:val="none" w:sz="0" w:space="0" w:color="auto"/>
        <w:left w:val="none" w:sz="0" w:space="0" w:color="auto"/>
        <w:bottom w:val="none" w:sz="0" w:space="0" w:color="auto"/>
        <w:right w:val="none" w:sz="0" w:space="0" w:color="auto"/>
      </w:divBdr>
    </w:div>
    <w:div w:id="1436752412">
      <w:bodyDiv w:val="1"/>
      <w:marLeft w:val="0"/>
      <w:marRight w:val="0"/>
      <w:marTop w:val="0"/>
      <w:marBottom w:val="0"/>
      <w:divBdr>
        <w:top w:val="none" w:sz="0" w:space="0" w:color="auto"/>
        <w:left w:val="none" w:sz="0" w:space="0" w:color="auto"/>
        <w:bottom w:val="none" w:sz="0" w:space="0" w:color="auto"/>
        <w:right w:val="none" w:sz="0" w:space="0" w:color="auto"/>
      </w:divBdr>
    </w:div>
    <w:div w:id="1448430201">
      <w:bodyDiv w:val="1"/>
      <w:marLeft w:val="0"/>
      <w:marRight w:val="0"/>
      <w:marTop w:val="0"/>
      <w:marBottom w:val="0"/>
      <w:divBdr>
        <w:top w:val="none" w:sz="0" w:space="0" w:color="auto"/>
        <w:left w:val="none" w:sz="0" w:space="0" w:color="auto"/>
        <w:bottom w:val="none" w:sz="0" w:space="0" w:color="auto"/>
        <w:right w:val="none" w:sz="0" w:space="0" w:color="auto"/>
      </w:divBdr>
    </w:div>
    <w:div w:id="1463112468">
      <w:bodyDiv w:val="1"/>
      <w:marLeft w:val="0"/>
      <w:marRight w:val="0"/>
      <w:marTop w:val="0"/>
      <w:marBottom w:val="0"/>
      <w:divBdr>
        <w:top w:val="none" w:sz="0" w:space="0" w:color="auto"/>
        <w:left w:val="none" w:sz="0" w:space="0" w:color="auto"/>
        <w:bottom w:val="none" w:sz="0" w:space="0" w:color="auto"/>
        <w:right w:val="none" w:sz="0" w:space="0" w:color="auto"/>
      </w:divBdr>
    </w:div>
    <w:div w:id="1494028788">
      <w:bodyDiv w:val="1"/>
      <w:marLeft w:val="0"/>
      <w:marRight w:val="0"/>
      <w:marTop w:val="0"/>
      <w:marBottom w:val="0"/>
      <w:divBdr>
        <w:top w:val="none" w:sz="0" w:space="0" w:color="auto"/>
        <w:left w:val="none" w:sz="0" w:space="0" w:color="auto"/>
        <w:bottom w:val="none" w:sz="0" w:space="0" w:color="auto"/>
        <w:right w:val="none" w:sz="0" w:space="0" w:color="auto"/>
      </w:divBdr>
    </w:div>
    <w:div w:id="1496606885">
      <w:bodyDiv w:val="1"/>
      <w:marLeft w:val="0"/>
      <w:marRight w:val="0"/>
      <w:marTop w:val="0"/>
      <w:marBottom w:val="0"/>
      <w:divBdr>
        <w:top w:val="none" w:sz="0" w:space="0" w:color="auto"/>
        <w:left w:val="none" w:sz="0" w:space="0" w:color="auto"/>
        <w:bottom w:val="none" w:sz="0" w:space="0" w:color="auto"/>
        <w:right w:val="none" w:sz="0" w:space="0" w:color="auto"/>
      </w:divBdr>
    </w:div>
    <w:div w:id="1505391723">
      <w:bodyDiv w:val="1"/>
      <w:marLeft w:val="0"/>
      <w:marRight w:val="0"/>
      <w:marTop w:val="0"/>
      <w:marBottom w:val="0"/>
      <w:divBdr>
        <w:top w:val="none" w:sz="0" w:space="0" w:color="auto"/>
        <w:left w:val="none" w:sz="0" w:space="0" w:color="auto"/>
        <w:bottom w:val="none" w:sz="0" w:space="0" w:color="auto"/>
        <w:right w:val="none" w:sz="0" w:space="0" w:color="auto"/>
      </w:divBdr>
    </w:div>
    <w:div w:id="1516727045">
      <w:bodyDiv w:val="1"/>
      <w:marLeft w:val="0"/>
      <w:marRight w:val="0"/>
      <w:marTop w:val="0"/>
      <w:marBottom w:val="0"/>
      <w:divBdr>
        <w:top w:val="none" w:sz="0" w:space="0" w:color="auto"/>
        <w:left w:val="none" w:sz="0" w:space="0" w:color="auto"/>
        <w:bottom w:val="none" w:sz="0" w:space="0" w:color="auto"/>
        <w:right w:val="none" w:sz="0" w:space="0" w:color="auto"/>
      </w:divBdr>
    </w:div>
    <w:div w:id="1521891613">
      <w:bodyDiv w:val="1"/>
      <w:marLeft w:val="0"/>
      <w:marRight w:val="0"/>
      <w:marTop w:val="0"/>
      <w:marBottom w:val="0"/>
      <w:divBdr>
        <w:top w:val="none" w:sz="0" w:space="0" w:color="auto"/>
        <w:left w:val="none" w:sz="0" w:space="0" w:color="auto"/>
        <w:bottom w:val="none" w:sz="0" w:space="0" w:color="auto"/>
        <w:right w:val="none" w:sz="0" w:space="0" w:color="auto"/>
      </w:divBdr>
    </w:div>
    <w:div w:id="1525242102">
      <w:bodyDiv w:val="1"/>
      <w:marLeft w:val="0"/>
      <w:marRight w:val="0"/>
      <w:marTop w:val="0"/>
      <w:marBottom w:val="0"/>
      <w:divBdr>
        <w:top w:val="none" w:sz="0" w:space="0" w:color="auto"/>
        <w:left w:val="none" w:sz="0" w:space="0" w:color="auto"/>
        <w:bottom w:val="none" w:sz="0" w:space="0" w:color="auto"/>
        <w:right w:val="none" w:sz="0" w:space="0" w:color="auto"/>
      </w:divBdr>
    </w:div>
    <w:div w:id="1528562482">
      <w:bodyDiv w:val="1"/>
      <w:marLeft w:val="0"/>
      <w:marRight w:val="0"/>
      <w:marTop w:val="0"/>
      <w:marBottom w:val="0"/>
      <w:divBdr>
        <w:top w:val="none" w:sz="0" w:space="0" w:color="auto"/>
        <w:left w:val="none" w:sz="0" w:space="0" w:color="auto"/>
        <w:bottom w:val="none" w:sz="0" w:space="0" w:color="auto"/>
        <w:right w:val="none" w:sz="0" w:space="0" w:color="auto"/>
      </w:divBdr>
    </w:div>
    <w:div w:id="1528955412">
      <w:bodyDiv w:val="1"/>
      <w:marLeft w:val="0"/>
      <w:marRight w:val="0"/>
      <w:marTop w:val="0"/>
      <w:marBottom w:val="0"/>
      <w:divBdr>
        <w:top w:val="none" w:sz="0" w:space="0" w:color="auto"/>
        <w:left w:val="none" w:sz="0" w:space="0" w:color="auto"/>
        <w:bottom w:val="none" w:sz="0" w:space="0" w:color="auto"/>
        <w:right w:val="none" w:sz="0" w:space="0" w:color="auto"/>
      </w:divBdr>
    </w:div>
    <w:div w:id="1547334517">
      <w:bodyDiv w:val="1"/>
      <w:marLeft w:val="0"/>
      <w:marRight w:val="0"/>
      <w:marTop w:val="0"/>
      <w:marBottom w:val="0"/>
      <w:divBdr>
        <w:top w:val="none" w:sz="0" w:space="0" w:color="auto"/>
        <w:left w:val="none" w:sz="0" w:space="0" w:color="auto"/>
        <w:bottom w:val="none" w:sz="0" w:space="0" w:color="auto"/>
        <w:right w:val="none" w:sz="0" w:space="0" w:color="auto"/>
      </w:divBdr>
    </w:div>
    <w:div w:id="1567960742">
      <w:bodyDiv w:val="1"/>
      <w:marLeft w:val="0"/>
      <w:marRight w:val="0"/>
      <w:marTop w:val="0"/>
      <w:marBottom w:val="0"/>
      <w:divBdr>
        <w:top w:val="none" w:sz="0" w:space="0" w:color="auto"/>
        <w:left w:val="none" w:sz="0" w:space="0" w:color="auto"/>
        <w:bottom w:val="none" w:sz="0" w:space="0" w:color="auto"/>
        <w:right w:val="none" w:sz="0" w:space="0" w:color="auto"/>
      </w:divBdr>
    </w:div>
    <w:div w:id="1569148092">
      <w:bodyDiv w:val="1"/>
      <w:marLeft w:val="0"/>
      <w:marRight w:val="0"/>
      <w:marTop w:val="0"/>
      <w:marBottom w:val="0"/>
      <w:divBdr>
        <w:top w:val="none" w:sz="0" w:space="0" w:color="auto"/>
        <w:left w:val="none" w:sz="0" w:space="0" w:color="auto"/>
        <w:bottom w:val="none" w:sz="0" w:space="0" w:color="auto"/>
        <w:right w:val="none" w:sz="0" w:space="0" w:color="auto"/>
      </w:divBdr>
    </w:div>
    <w:div w:id="1579630914">
      <w:bodyDiv w:val="1"/>
      <w:marLeft w:val="0"/>
      <w:marRight w:val="0"/>
      <w:marTop w:val="0"/>
      <w:marBottom w:val="0"/>
      <w:divBdr>
        <w:top w:val="none" w:sz="0" w:space="0" w:color="auto"/>
        <w:left w:val="none" w:sz="0" w:space="0" w:color="auto"/>
        <w:bottom w:val="none" w:sz="0" w:space="0" w:color="auto"/>
        <w:right w:val="none" w:sz="0" w:space="0" w:color="auto"/>
      </w:divBdr>
    </w:div>
    <w:div w:id="1594557178">
      <w:bodyDiv w:val="1"/>
      <w:marLeft w:val="0"/>
      <w:marRight w:val="0"/>
      <w:marTop w:val="0"/>
      <w:marBottom w:val="0"/>
      <w:divBdr>
        <w:top w:val="none" w:sz="0" w:space="0" w:color="auto"/>
        <w:left w:val="none" w:sz="0" w:space="0" w:color="auto"/>
        <w:bottom w:val="none" w:sz="0" w:space="0" w:color="auto"/>
        <w:right w:val="none" w:sz="0" w:space="0" w:color="auto"/>
      </w:divBdr>
    </w:div>
    <w:div w:id="1602029512">
      <w:bodyDiv w:val="1"/>
      <w:marLeft w:val="0"/>
      <w:marRight w:val="0"/>
      <w:marTop w:val="0"/>
      <w:marBottom w:val="0"/>
      <w:divBdr>
        <w:top w:val="none" w:sz="0" w:space="0" w:color="auto"/>
        <w:left w:val="none" w:sz="0" w:space="0" w:color="auto"/>
        <w:bottom w:val="none" w:sz="0" w:space="0" w:color="auto"/>
        <w:right w:val="none" w:sz="0" w:space="0" w:color="auto"/>
      </w:divBdr>
    </w:div>
    <w:div w:id="1606302408">
      <w:bodyDiv w:val="1"/>
      <w:marLeft w:val="0"/>
      <w:marRight w:val="0"/>
      <w:marTop w:val="0"/>
      <w:marBottom w:val="0"/>
      <w:divBdr>
        <w:top w:val="none" w:sz="0" w:space="0" w:color="auto"/>
        <w:left w:val="none" w:sz="0" w:space="0" w:color="auto"/>
        <w:bottom w:val="none" w:sz="0" w:space="0" w:color="auto"/>
        <w:right w:val="none" w:sz="0" w:space="0" w:color="auto"/>
      </w:divBdr>
    </w:div>
    <w:div w:id="1606304646">
      <w:bodyDiv w:val="1"/>
      <w:marLeft w:val="0"/>
      <w:marRight w:val="0"/>
      <w:marTop w:val="0"/>
      <w:marBottom w:val="0"/>
      <w:divBdr>
        <w:top w:val="none" w:sz="0" w:space="0" w:color="auto"/>
        <w:left w:val="none" w:sz="0" w:space="0" w:color="auto"/>
        <w:bottom w:val="none" w:sz="0" w:space="0" w:color="auto"/>
        <w:right w:val="none" w:sz="0" w:space="0" w:color="auto"/>
      </w:divBdr>
    </w:div>
    <w:div w:id="1606380621">
      <w:bodyDiv w:val="1"/>
      <w:marLeft w:val="0"/>
      <w:marRight w:val="0"/>
      <w:marTop w:val="0"/>
      <w:marBottom w:val="0"/>
      <w:divBdr>
        <w:top w:val="none" w:sz="0" w:space="0" w:color="auto"/>
        <w:left w:val="none" w:sz="0" w:space="0" w:color="auto"/>
        <w:bottom w:val="none" w:sz="0" w:space="0" w:color="auto"/>
        <w:right w:val="none" w:sz="0" w:space="0" w:color="auto"/>
      </w:divBdr>
    </w:div>
    <w:div w:id="1616476451">
      <w:bodyDiv w:val="1"/>
      <w:marLeft w:val="0"/>
      <w:marRight w:val="0"/>
      <w:marTop w:val="0"/>
      <w:marBottom w:val="0"/>
      <w:divBdr>
        <w:top w:val="none" w:sz="0" w:space="0" w:color="auto"/>
        <w:left w:val="none" w:sz="0" w:space="0" w:color="auto"/>
        <w:bottom w:val="none" w:sz="0" w:space="0" w:color="auto"/>
        <w:right w:val="none" w:sz="0" w:space="0" w:color="auto"/>
      </w:divBdr>
    </w:div>
    <w:div w:id="1616592190">
      <w:bodyDiv w:val="1"/>
      <w:marLeft w:val="0"/>
      <w:marRight w:val="0"/>
      <w:marTop w:val="0"/>
      <w:marBottom w:val="0"/>
      <w:divBdr>
        <w:top w:val="none" w:sz="0" w:space="0" w:color="auto"/>
        <w:left w:val="none" w:sz="0" w:space="0" w:color="auto"/>
        <w:bottom w:val="none" w:sz="0" w:space="0" w:color="auto"/>
        <w:right w:val="none" w:sz="0" w:space="0" w:color="auto"/>
      </w:divBdr>
    </w:div>
    <w:div w:id="1623733312">
      <w:bodyDiv w:val="1"/>
      <w:marLeft w:val="0"/>
      <w:marRight w:val="0"/>
      <w:marTop w:val="0"/>
      <w:marBottom w:val="0"/>
      <w:divBdr>
        <w:top w:val="none" w:sz="0" w:space="0" w:color="auto"/>
        <w:left w:val="none" w:sz="0" w:space="0" w:color="auto"/>
        <w:bottom w:val="none" w:sz="0" w:space="0" w:color="auto"/>
        <w:right w:val="none" w:sz="0" w:space="0" w:color="auto"/>
      </w:divBdr>
    </w:div>
    <w:div w:id="1628311188">
      <w:bodyDiv w:val="1"/>
      <w:marLeft w:val="0"/>
      <w:marRight w:val="0"/>
      <w:marTop w:val="0"/>
      <w:marBottom w:val="0"/>
      <w:divBdr>
        <w:top w:val="none" w:sz="0" w:space="0" w:color="auto"/>
        <w:left w:val="none" w:sz="0" w:space="0" w:color="auto"/>
        <w:bottom w:val="none" w:sz="0" w:space="0" w:color="auto"/>
        <w:right w:val="none" w:sz="0" w:space="0" w:color="auto"/>
      </w:divBdr>
    </w:div>
    <w:div w:id="1640262602">
      <w:bodyDiv w:val="1"/>
      <w:marLeft w:val="0"/>
      <w:marRight w:val="0"/>
      <w:marTop w:val="0"/>
      <w:marBottom w:val="0"/>
      <w:divBdr>
        <w:top w:val="none" w:sz="0" w:space="0" w:color="auto"/>
        <w:left w:val="none" w:sz="0" w:space="0" w:color="auto"/>
        <w:bottom w:val="none" w:sz="0" w:space="0" w:color="auto"/>
        <w:right w:val="none" w:sz="0" w:space="0" w:color="auto"/>
      </w:divBdr>
    </w:div>
    <w:div w:id="1641183101">
      <w:bodyDiv w:val="1"/>
      <w:marLeft w:val="0"/>
      <w:marRight w:val="0"/>
      <w:marTop w:val="0"/>
      <w:marBottom w:val="0"/>
      <w:divBdr>
        <w:top w:val="none" w:sz="0" w:space="0" w:color="auto"/>
        <w:left w:val="none" w:sz="0" w:space="0" w:color="auto"/>
        <w:bottom w:val="none" w:sz="0" w:space="0" w:color="auto"/>
        <w:right w:val="none" w:sz="0" w:space="0" w:color="auto"/>
      </w:divBdr>
    </w:div>
    <w:div w:id="1642465665">
      <w:bodyDiv w:val="1"/>
      <w:marLeft w:val="0"/>
      <w:marRight w:val="0"/>
      <w:marTop w:val="0"/>
      <w:marBottom w:val="0"/>
      <w:divBdr>
        <w:top w:val="none" w:sz="0" w:space="0" w:color="auto"/>
        <w:left w:val="none" w:sz="0" w:space="0" w:color="auto"/>
        <w:bottom w:val="none" w:sz="0" w:space="0" w:color="auto"/>
        <w:right w:val="none" w:sz="0" w:space="0" w:color="auto"/>
      </w:divBdr>
    </w:div>
    <w:div w:id="1643465517">
      <w:bodyDiv w:val="1"/>
      <w:marLeft w:val="0"/>
      <w:marRight w:val="0"/>
      <w:marTop w:val="0"/>
      <w:marBottom w:val="0"/>
      <w:divBdr>
        <w:top w:val="none" w:sz="0" w:space="0" w:color="auto"/>
        <w:left w:val="none" w:sz="0" w:space="0" w:color="auto"/>
        <w:bottom w:val="none" w:sz="0" w:space="0" w:color="auto"/>
        <w:right w:val="none" w:sz="0" w:space="0" w:color="auto"/>
      </w:divBdr>
    </w:div>
    <w:div w:id="1652714181">
      <w:bodyDiv w:val="1"/>
      <w:marLeft w:val="0"/>
      <w:marRight w:val="0"/>
      <w:marTop w:val="0"/>
      <w:marBottom w:val="0"/>
      <w:divBdr>
        <w:top w:val="none" w:sz="0" w:space="0" w:color="auto"/>
        <w:left w:val="none" w:sz="0" w:space="0" w:color="auto"/>
        <w:bottom w:val="none" w:sz="0" w:space="0" w:color="auto"/>
        <w:right w:val="none" w:sz="0" w:space="0" w:color="auto"/>
      </w:divBdr>
    </w:div>
    <w:div w:id="1655374333">
      <w:bodyDiv w:val="1"/>
      <w:marLeft w:val="0"/>
      <w:marRight w:val="0"/>
      <w:marTop w:val="0"/>
      <w:marBottom w:val="0"/>
      <w:divBdr>
        <w:top w:val="none" w:sz="0" w:space="0" w:color="auto"/>
        <w:left w:val="none" w:sz="0" w:space="0" w:color="auto"/>
        <w:bottom w:val="none" w:sz="0" w:space="0" w:color="auto"/>
        <w:right w:val="none" w:sz="0" w:space="0" w:color="auto"/>
      </w:divBdr>
    </w:div>
    <w:div w:id="1655528441">
      <w:bodyDiv w:val="1"/>
      <w:marLeft w:val="0"/>
      <w:marRight w:val="0"/>
      <w:marTop w:val="0"/>
      <w:marBottom w:val="0"/>
      <w:divBdr>
        <w:top w:val="none" w:sz="0" w:space="0" w:color="auto"/>
        <w:left w:val="none" w:sz="0" w:space="0" w:color="auto"/>
        <w:bottom w:val="none" w:sz="0" w:space="0" w:color="auto"/>
        <w:right w:val="none" w:sz="0" w:space="0" w:color="auto"/>
      </w:divBdr>
    </w:div>
    <w:div w:id="1657756086">
      <w:bodyDiv w:val="1"/>
      <w:marLeft w:val="0"/>
      <w:marRight w:val="0"/>
      <w:marTop w:val="0"/>
      <w:marBottom w:val="0"/>
      <w:divBdr>
        <w:top w:val="none" w:sz="0" w:space="0" w:color="auto"/>
        <w:left w:val="none" w:sz="0" w:space="0" w:color="auto"/>
        <w:bottom w:val="none" w:sz="0" w:space="0" w:color="auto"/>
        <w:right w:val="none" w:sz="0" w:space="0" w:color="auto"/>
      </w:divBdr>
    </w:div>
    <w:div w:id="1659529629">
      <w:bodyDiv w:val="1"/>
      <w:marLeft w:val="0"/>
      <w:marRight w:val="0"/>
      <w:marTop w:val="0"/>
      <w:marBottom w:val="0"/>
      <w:divBdr>
        <w:top w:val="none" w:sz="0" w:space="0" w:color="auto"/>
        <w:left w:val="none" w:sz="0" w:space="0" w:color="auto"/>
        <w:bottom w:val="none" w:sz="0" w:space="0" w:color="auto"/>
        <w:right w:val="none" w:sz="0" w:space="0" w:color="auto"/>
      </w:divBdr>
    </w:div>
    <w:div w:id="1662930580">
      <w:bodyDiv w:val="1"/>
      <w:marLeft w:val="0"/>
      <w:marRight w:val="0"/>
      <w:marTop w:val="0"/>
      <w:marBottom w:val="0"/>
      <w:divBdr>
        <w:top w:val="none" w:sz="0" w:space="0" w:color="auto"/>
        <w:left w:val="none" w:sz="0" w:space="0" w:color="auto"/>
        <w:bottom w:val="none" w:sz="0" w:space="0" w:color="auto"/>
        <w:right w:val="none" w:sz="0" w:space="0" w:color="auto"/>
      </w:divBdr>
    </w:div>
    <w:div w:id="1667393096">
      <w:bodyDiv w:val="1"/>
      <w:marLeft w:val="0"/>
      <w:marRight w:val="0"/>
      <w:marTop w:val="0"/>
      <w:marBottom w:val="0"/>
      <w:divBdr>
        <w:top w:val="none" w:sz="0" w:space="0" w:color="auto"/>
        <w:left w:val="none" w:sz="0" w:space="0" w:color="auto"/>
        <w:bottom w:val="none" w:sz="0" w:space="0" w:color="auto"/>
        <w:right w:val="none" w:sz="0" w:space="0" w:color="auto"/>
      </w:divBdr>
    </w:div>
    <w:div w:id="1667437785">
      <w:bodyDiv w:val="1"/>
      <w:marLeft w:val="0"/>
      <w:marRight w:val="0"/>
      <w:marTop w:val="0"/>
      <w:marBottom w:val="0"/>
      <w:divBdr>
        <w:top w:val="none" w:sz="0" w:space="0" w:color="auto"/>
        <w:left w:val="none" w:sz="0" w:space="0" w:color="auto"/>
        <w:bottom w:val="none" w:sz="0" w:space="0" w:color="auto"/>
        <w:right w:val="none" w:sz="0" w:space="0" w:color="auto"/>
      </w:divBdr>
    </w:div>
    <w:div w:id="1668553344">
      <w:bodyDiv w:val="1"/>
      <w:marLeft w:val="0"/>
      <w:marRight w:val="0"/>
      <w:marTop w:val="0"/>
      <w:marBottom w:val="0"/>
      <w:divBdr>
        <w:top w:val="none" w:sz="0" w:space="0" w:color="auto"/>
        <w:left w:val="none" w:sz="0" w:space="0" w:color="auto"/>
        <w:bottom w:val="none" w:sz="0" w:space="0" w:color="auto"/>
        <w:right w:val="none" w:sz="0" w:space="0" w:color="auto"/>
      </w:divBdr>
    </w:div>
    <w:div w:id="1681617856">
      <w:bodyDiv w:val="1"/>
      <w:marLeft w:val="0"/>
      <w:marRight w:val="0"/>
      <w:marTop w:val="0"/>
      <w:marBottom w:val="0"/>
      <w:divBdr>
        <w:top w:val="none" w:sz="0" w:space="0" w:color="auto"/>
        <w:left w:val="none" w:sz="0" w:space="0" w:color="auto"/>
        <w:bottom w:val="none" w:sz="0" w:space="0" w:color="auto"/>
        <w:right w:val="none" w:sz="0" w:space="0" w:color="auto"/>
      </w:divBdr>
    </w:div>
    <w:div w:id="1705203793">
      <w:bodyDiv w:val="1"/>
      <w:marLeft w:val="0"/>
      <w:marRight w:val="0"/>
      <w:marTop w:val="0"/>
      <w:marBottom w:val="0"/>
      <w:divBdr>
        <w:top w:val="none" w:sz="0" w:space="0" w:color="auto"/>
        <w:left w:val="none" w:sz="0" w:space="0" w:color="auto"/>
        <w:bottom w:val="none" w:sz="0" w:space="0" w:color="auto"/>
        <w:right w:val="none" w:sz="0" w:space="0" w:color="auto"/>
      </w:divBdr>
    </w:div>
    <w:div w:id="1707175422">
      <w:bodyDiv w:val="1"/>
      <w:marLeft w:val="0"/>
      <w:marRight w:val="0"/>
      <w:marTop w:val="0"/>
      <w:marBottom w:val="0"/>
      <w:divBdr>
        <w:top w:val="none" w:sz="0" w:space="0" w:color="auto"/>
        <w:left w:val="none" w:sz="0" w:space="0" w:color="auto"/>
        <w:bottom w:val="none" w:sz="0" w:space="0" w:color="auto"/>
        <w:right w:val="none" w:sz="0" w:space="0" w:color="auto"/>
      </w:divBdr>
    </w:div>
    <w:div w:id="1708069290">
      <w:bodyDiv w:val="1"/>
      <w:marLeft w:val="0"/>
      <w:marRight w:val="0"/>
      <w:marTop w:val="0"/>
      <w:marBottom w:val="0"/>
      <w:divBdr>
        <w:top w:val="none" w:sz="0" w:space="0" w:color="auto"/>
        <w:left w:val="none" w:sz="0" w:space="0" w:color="auto"/>
        <w:bottom w:val="none" w:sz="0" w:space="0" w:color="auto"/>
        <w:right w:val="none" w:sz="0" w:space="0" w:color="auto"/>
      </w:divBdr>
    </w:div>
    <w:div w:id="1719278131">
      <w:bodyDiv w:val="1"/>
      <w:marLeft w:val="0"/>
      <w:marRight w:val="0"/>
      <w:marTop w:val="0"/>
      <w:marBottom w:val="0"/>
      <w:divBdr>
        <w:top w:val="none" w:sz="0" w:space="0" w:color="auto"/>
        <w:left w:val="none" w:sz="0" w:space="0" w:color="auto"/>
        <w:bottom w:val="none" w:sz="0" w:space="0" w:color="auto"/>
        <w:right w:val="none" w:sz="0" w:space="0" w:color="auto"/>
      </w:divBdr>
    </w:div>
    <w:div w:id="1725908212">
      <w:bodyDiv w:val="1"/>
      <w:marLeft w:val="0"/>
      <w:marRight w:val="0"/>
      <w:marTop w:val="0"/>
      <w:marBottom w:val="0"/>
      <w:divBdr>
        <w:top w:val="none" w:sz="0" w:space="0" w:color="auto"/>
        <w:left w:val="none" w:sz="0" w:space="0" w:color="auto"/>
        <w:bottom w:val="none" w:sz="0" w:space="0" w:color="auto"/>
        <w:right w:val="none" w:sz="0" w:space="0" w:color="auto"/>
      </w:divBdr>
    </w:div>
    <w:div w:id="1732196254">
      <w:bodyDiv w:val="1"/>
      <w:marLeft w:val="0"/>
      <w:marRight w:val="0"/>
      <w:marTop w:val="0"/>
      <w:marBottom w:val="0"/>
      <w:divBdr>
        <w:top w:val="none" w:sz="0" w:space="0" w:color="auto"/>
        <w:left w:val="none" w:sz="0" w:space="0" w:color="auto"/>
        <w:bottom w:val="none" w:sz="0" w:space="0" w:color="auto"/>
        <w:right w:val="none" w:sz="0" w:space="0" w:color="auto"/>
      </w:divBdr>
    </w:div>
    <w:div w:id="1733112917">
      <w:bodyDiv w:val="1"/>
      <w:marLeft w:val="0"/>
      <w:marRight w:val="0"/>
      <w:marTop w:val="0"/>
      <w:marBottom w:val="0"/>
      <w:divBdr>
        <w:top w:val="none" w:sz="0" w:space="0" w:color="auto"/>
        <w:left w:val="none" w:sz="0" w:space="0" w:color="auto"/>
        <w:bottom w:val="none" w:sz="0" w:space="0" w:color="auto"/>
        <w:right w:val="none" w:sz="0" w:space="0" w:color="auto"/>
      </w:divBdr>
    </w:div>
    <w:div w:id="1752461541">
      <w:bodyDiv w:val="1"/>
      <w:marLeft w:val="0"/>
      <w:marRight w:val="0"/>
      <w:marTop w:val="0"/>
      <w:marBottom w:val="0"/>
      <w:divBdr>
        <w:top w:val="none" w:sz="0" w:space="0" w:color="auto"/>
        <w:left w:val="none" w:sz="0" w:space="0" w:color="auto"/>
        <w:bottom w:val="none" w:sz="0" w:space="0" w:color="auto"/>
        <w:right w:val="none" w:sz="0" w:space="0" w:color="auto"/>
      </w:divBdr>
    </w:div>
    <w:div w:id="1752970806">
      <w:bodyDiv w:val="1"/>
      <w:marLeft w:val="0"/>
      <w:marRight w:val="0"/>
      <w:marTop w:val="0"/>
      <w:marBottom w:val="0"/>
      <w:divBdr>
        <w:top w:val="none" w:sz="0" w:space="0" w:color="auto"/>
        <w:left w:val="none" w:sz="0" w:space="0" w:color="auto"/>
        <w:bottom w:val="none" w:sz="0" w:space="0" w:color="auto"/>
        <w:right w:val="none" w:sz="0" w:space="0" w:color="auto"/>
      </w:divBdr>
    </w:div>
    <w:div w:id="1762949438">
      <w:bodyDiv w:val="1"/>
      <w:marLeft w:val="0"/>
      <w:marRight w:val="0"/>
      <w:marTop w:val="0"/>
      <w:marBottom w:val="0"/>
      <w:divBdr>
        <w:top w:val="none" w:sz="0" w:space="0" w:color="auto"/>
        <w:left w:val="none" w:sz="0" w:space="0" w:color="auto"/>
        <w:bottom w:val="none" w:sz="0" w:space="0" w:color="auto"/>
        <w:right w:val="none" w:sz="0" w:space="0" w:color="auto"/>
      </w:divBdr>
    </w:div>
    <w:div w:id="1764064250">
      <w:bodyDiv w:val="1"/>
      <w:marLeft w:val="0"/>
      <w:marRight w:val="0"/>
      <w:marTop w:val="0"/>
      <w:marBottom w:val="0"/>
      <w:divBdr>
        <w:top w:val="none" w:sz="0" w:space="0" w:color="auto"/>
        <w:left w:val="none" w:sz="0" w:space="0" w:color="auto"/>
        <w:bottom w:val="none" w:sz="0" w:space="0" w:color="auto"/>
        <w:right w:val="none" w:sz="0" w:space="0" w:color="auto"/>
      </w:divBdr>
    </w:div>
    <w:div w:id="1772815594">
      <w:bodyDiv w:val="1"/>
      <w:marLeft w:val="0"/>
      <w:marRight w:val="0"/>
      <w:marTop w:val="0"/>
      <w:marBottom w:val="0"/>
      <w:divBdr>
        <w:top w:val="none" w:sz="0" w:space="0" w:color="auto"/>
        <w:left w:val="none" w:sz="0" w:space="0" w:color="auto"/>
        <w:bottom w:val="none" w:sz="0" w:space="0" w:color="auto"/>
        <w:right w:val="none" w:sz="0" w:space="0" w:color="auto"/>
      </w:divBdr>
    </w:div>
    <w:div w:id="1773669783">
      <w:bodyDiv w:val="1"/>
      <w:marLeft w:val="0"/>
      <w:marRight w:val="0"/>
      <w:marTop w:val="0"/>
      <w:marBottom w:val="0"/>
      <w:divBdr>
        <w:top w:val="none" w:sz="0" w:space="0" w:color="auto"/>
        <w:left w:val="none" w:sz="0" w:space="0" w:color="auto"/>
        <w:bottom w:val="none" w:sz="0" w:space="0" w:color="auto"/>
        <w:right w:val="none" w:sz="0" w:space="0" w:color="auto"/>
      </w:divBdr>
    </w:div>
    <w:div w:id="1779786992">
      <w:bodyDiv w:val="1"/>
      <w:marLeft w:val="0"/>
      <w:marRight w:val="0"/>
      <w:marTop w:val="0"/>
      <w:marBottom w:val="0"/>
      <w:divBdr>
        <w:top w:val="none" w:sz="0" w:space="0" w:color="auto"/>
        <w:left w:val="none" w:sz="0" w:space="0" w:color="auto"/>
        <w:bottom w:val="none" w:sz="0" w:space="0" w:color="auto"/>
        <w:right w:val="none" w:sz="0" w:space="0" w:color="auto"/>
      </w:divBdr>
    </w:div>
    <w:div w:id="1788623725">
      <w:bodyDiv w:val="1"/>
      <w:marLeft w:val="0"/>
      <w:marRight w:val="0"/>
      <w:marTop w:val="0"/>
      <w:marBottom w:val="0"/>
      <w:divBdr>
        <w:top w:val="none" w:sz="0" w:space="0" w:color="auto"/>
        <w:left w:val="none" w:sz="0" w:space="0" w:color="auto"/>
        <w:bottom w:val="none" w:sz="0" w:space="0" w:color="auto"/>
        <w:right w:val="none" w:sz="0" w:space="0" w:color="auto"/>
      </w:divBdr>
    </w:div>
    <w:div w:id="1788697694">
      <w:bodyDiv w:val="1"/>
      <w:marLeft w:val="0"/>
      <w:marRight w:val="0"/>
      <w:marTop w:val="0"/>
      <w:marBottom w:val="0"/>
      <w:divBdr>
        <w:top w:val="none" w:sz="0" w:space="0" w:color="auto"/>
        <w:left w:val="none" w:sz="0" w:space="0" w:color="auto"/>
        <w:bottom w:val="none" w:sz="0" w:space="0" w:color="auto"/>
        <w:right w:val="none" w:sz="0" w:space="0" w:color="auto"/>
      </w:divBdr>
    </w:div>
    <w:div w:id="1789352558">
      <w:bodyDiv w:val="1"/>
      <w:marLeft w:val="0"/>
      <w:marRight w:val="0"/>
      <w:marTop w:val="0"/>
      <w:marBottom w:val="0"/>
      <w:divBdr>
        <w:top w:val="none" w:sz="0" w:space="0" w:color="auto"/>
        <w:left w:val="none" w:sz="0" w:space="0" w:color="auto"/>
        <w:bottom w:val="none" w:sz="0" w:space="0" w:color="auto"/>
        <w:right w:val="none" w:sz="0" w:space="0" w:color="auto"/>
      </w:divBdr>
    </w:div>
    <w:div w:id="1794712288">
      <w:bodyDiv w:val="1"/>
      <w:marLeft w:val="0"/>
      <w:marRight w:val="0"/>
      <w:marTop w:val="0"/>
      <w:marBottom w:val="0"/>
      <w:divBdr>
        <w:top w:val="none" w:sz="0" w:space="0" w:color="auto"/>
        <w:left w:val="none" w:sz="0" w:space="0" w:color="auto"/>
        <w:bottom w:val="none" w:sz="0" w:space="0" w:color="auto"/>
        <w:right w:val="none" w:sz="0" w:space="0" w:color="auto"/>
      </w:divBdr>
    </w:div>
    <w:div w:id="1807625198">
      <w:bodyDiv w:val="1"/>
      <w:marLeft w:val="0"/>
      <w:marRight w:val="0"/>
      <w:marTop w:val="0"/>
      <w:marBottom w:val="0"/>
      <w:divBdr>
        <w:top w:val="none" w:sz="0" w:space="0" w:color="auto"/>
        <w:left w:val="none" w:sz="0" w:space="0" w:color="auto"/>
        <w:bottom w:val="none" w:sz="0" w:space="0" w:color="auto"/>
        <w:right w:val="none" w:sz="0" w:space="0" w:color="auto"/>
      </w:divBdr>
    </w:div>
    <w:div w:id="1808818719">
      <w:bodyDiv w:val="1"/>
      <w:marLeft w:val="0"/>
      <w:marRight w:val="0"/>
      <w:marTop w:val="0"/>
      <w:marBottom w:val="0"/>
      <w:divBdr>
        <w:top w:val="none" w:sz="0" w:space="0" w:color="auto"/>
        <w:left w:val="none" w:sz="0" w:space="0" w:color="auto"/>
        <w:bottom w:val="none" w:sz="0" w:space="0" w:color="auto"/>
        <w:right w:val="none" w:sz="0" w:space="0" w:color="auto"/>
      </w:divBdr>
    </w:div>
    <w:div w:id="1811743850">
      <w:bodyDiv w:val="1"/>
      <w:marLeft w:val="0"/>
      <w:marRight w:val="0"/>
      <w:marTop w:val="0"/>
      <w:marBottom w:val="0"/>
      <w:divBdr>
        <w:top w:val="none" w:sz="0" w:space="0" w:color="auto"/>
        <w:left w:val="none" w:sz="0" w:space="0" w:color="auto"/>
        <w:bottom w:val="none" w:sz="0" w:space="0" w:color="auto"/>
        <w:right w:val="none" w:sz="0" w:space="0" w:color="auto"/>
      </w:divBdr>
    </w:div>
    <w:div w:id="1850437865">
      <w:bodyDiv w:val="1"/>
      <w:marLeft w:val="0"/>
      <w:marRight w:val="0"/>
      <w:marTop w:val="0"/>
      <w:marBottom w:val="0"/>
      <w:divBdr>
        <w:top w:val="none" w:sz="0" w:space="0" w:color="auto"/>
        <w:left w:val="none" w:sz="0" w:space="0" w:color="auto"/>
        <w:bottom w:val="none" w:sz="0" w:space="0" w:color="auto"/>
        <w:right w:val="none" w:sz="0" w:space="0" w:color="auto"/>
      </w:divBdr>
    </w:div>
    <w:div w:id="1863014399">
      <w:bodyDiv w:val="1"/>
      <w:marLeft w:val="0"/>
      <w:marRight w:val="0"/>
      <w:marTop w:val="0"/>
      <w:marBottom w:val="0"/>
      <w:divBdr>
        <w:top w:val="none" w:sz="0" w:space="0" w:color="auto"/>
        <w:left w:val="none" w:sz="0" w:space="0" w:color="auto"/>
        <w:bottom w:val="none" w:sz="0" w:space="0" w:color="auto"/>
        <w:right w:val="none" w:sz="0" w:space="0" w:color="auto"/>
      </w:divBdr>
    </w:div>
    <w:div w:id="1863670167">
      <w:bodyDiv w:val="1"/>
      <w:marLeft w:val="0"/>
      <w:marRight w:val="0"/>
      <w:marTop w:val="0"/>
      <w:marBottom w:val="0"/>
      <w:divBdr>
        <w:top w:val="none" w:sz="0" w:space="0" w:color="auto"/>
        <w:left w:val="none" w:sz="0" w:space="0" w:color="auto"/>
        <w:bottom w:val="none" w:sz="0" w:space="0" w:color="auto"/>
        <w:right w:val="none" w:sz="0" w:space="0" w:color="auto"/>
      </w:divBdr>
    </w:div>
    <w:div w:id="1876573571">
      <w:bodyDiv w:val="1"/>
      <w:marLeft w:val="0"/>
      <w:marRight w:val="0"/>
      <w:marTop w:val="0"/>
      <w:marBottom w:val="0"/>
      <w:divBdr>
        <w:top w:val="none" w:sz="0" w:space="0" w:color="auto"/>
        <w:left w:val="none" w:sz="0" w:space="0" w:color="auto"/>
        <w:bottom w:val="none" w:sz="0" w:space="0" w:color="auto"/>
        <w:right w:val="none" w:sz="0" w:space="0" w:color="auto"/>
      </w:divBdr>
    </w:div>
    <w:div w:id="1879269676">
      <w:bodyDiv w:val="1"/>
      <w:marLeft w:val="0"/>
      <w:marRight w:val="0"/>
      <w:marTop w:val="0"/>
      <w:marBottom w:val="0"/>
      <w:divBdr>
        <w:top w:val="none" w:sz="0" w:space="0" w:color="auto"/>
        <w:left w:val="none" w:sz="0" w:space="0" w:color="auto"/>
        <w:bottom w:val="none" w:sz="0" w:space="0" w:color="auto"/>
        <w:right w:val="none" w:sz="0" w:space="0" w:color="auto"/>
      </w:divBdr>
    </w:div>
    <w:div w:id="1895580345">
      <w:bodyDiv w:val="1"/>
      <w:marLeft w:val="0"/>
      <w:marRight w:val="0"/>
      <w:marTop w:val="0"/>
      <w:marBottom w:val="0"/>
      <w:divBdr>
        <w:top w:val="none" w:sz="0" w:space="0" w:color="auto"/>
        <w:left w:val="none" w:sz="0" w:space="0" w:color="auto"/>
        <w:bottom w:val="none" w:sz="0" w:space="0" w:color="auto"/>
        <w:right w:val="none" w:sz="0" w:space="0" w:color="auto"/>
      </w:divBdr>
    </w:div>
    <w:div w:id="1899634672">
      <w:bodyDiv w:val="1"/>
      <w:marLeft w:val="0"/>
      <w:marRight w:val="0"/>
      <w:marTop w:val="0"/>
      <w:marBottom w:val="0"/>
      <w:divBdr>
        <w:top w:val="none" w:sz="0" w:space="0" w:color="auto"/>
        <w:left w:val="none" w:sz="0" w:space="0" w:color="auto"/>
        <w:bottom w:val="none" w:sz="0" w:space="0" w:color="auto"/>
        <w:right w:val="none" w:sz="0" w:space="0" w:color="auto"/>
      </w:divBdr>
    </w:div>
    <w:div w:id="1914467404">
      <w:bodyDiv w:val="1"/>
      <w:marLeft w:val="0"/>
      <w:marRight w:val="0"/>
      <w:marTop w:val="0"/>
      <w:marBottom w:val="0"/>
      <w:divBdr>
        <w:top w:val="none" w:sz="0" w:space="0" w:color="auto"/>
        <w:left w:val="none" w:sz="0" w:space="0" w:color="auto"/>
        <w:bottom w:val="none" w:sz="0" w:space="0" w:color="auto"/>
        <w:right w:val="none" w:sz="0" w:space="0" w:color="auto"/>
      </w:divBdr>
    </w:div>
    <w:div w:id="1932733078">
      <w:bodyDiv w:val="1"/>
      <w:marLeft w:val="0"/>
      <w:marRight w:val="0"/>
      <w:marTop w:val="0"/>
      <w:marBottom w:val="0"/>
      <w:divBdr>
        <w:top w:val="none" w:sz="0" w:space="0" w:color="auto"/>
        <w:left w:val="none" w:sz="0" w:space="0" w:color="auto"/>
        <w:bottom w:val="none" w:sz="0" w:space="0" w:color="auto"/>
        <w:right w:val="none" w:sz="0" w:space="0" w:color="auto"/>
      </w:divBdr>
    </w:div>
    <w:div w:id="1937319707">
      <w:bodyDiv w:val="1"/>
      <w:marLeft w:val="0"/>
      <w:marRight w:val="0"/>
      <w:marTop w:val="0"/>
      <w:marBottom w:val="0"/>
      <w:divBdr>
        <w:top w:val="none" w:sz="0" w:space="0" w:color="auto"/>
        <w:left w:val="none" w:sz="0" w:space="0" w:color="auto"/>
        <w:bottom w:val="none" w:sz="0" w:space="0" w:color="auto"/>
        <w:right w:val="none" w:sz="0" w:space="0" w:color="auto"/>
      </w:divBdr>
    </w:div>
    <w:div w:id="1944065882">
      <w:bodyDiv w:val="1"/>
      <w:marLeft w:val="0"/>
      <w:marRight w:val="0"/>
      <w:marTop w:val="0"/>
      <w:marBottom w:val="0"/>
      <w:divBdr>
        <w:top w:val="none" w:sz="0" w:space="0" w:color="auto"/>
        <w:left w:val="none" w:sz="0" w:space="0" w:color="auto"/>
        <w:bottom w:val="none" w:sz="0" w:space="0" w:color="auto"/>
        <w:right w:val="none" w:sz="0" w:space="0" w:color="auto"/>
      </w:divBdr>
    </w:div>
    <w:div w:id="1944723040">
      <w:bodyDiv w:val="1"/>
      <w:marLeft w:val="0"/>
      <w:marRight w:val="0"/>
      <w:marTop w:val="0"/>
      <w:marBottom w:val="0"/>
      <w:divBdr>
        <w:top w:val="none" w:sz="0" w:space="0" w:color="auto"/>
        <w:left w:val="none" w:sz="0" w:space="0" w:color="auto"/>
        <w:bottom w:val="none" w:sz="0" w:space="0" w:color="auto"/>
        <w:right w:val="none" w:sz="0" w:space="0" w:color="auto"/>
      </w:divBdr>
    </w:div>
    <w:div w:id="1949040781">
      <w:bodyDiv w:val="1"/>
      <w:marLeft w:val="0"/>
      <w:marRight w:val="0"/>
      <w:marTop w:val="0"/>
      <w:marBottom w:val="0"/>
      <w:divBdr>
        <w:top w:val="none" w:sz="0" w:space="0" w:color="auto"/>
        <w:left w:val="none" w:sz="0" w:space="0" w:color="auto"/>
        <w:bottom w:val="none" w:sz="0" w:space="0" w:color="auto"/>
        <w:right w:val="none" w:sz="0" w:space="0" w:color="auto"/>
      </w:divBdr>
    </w:div>
    <w:div w:id="1949653575">
      <w:bodyDiv w:val="1"/>
      <w:marLeft w:val="0"/>
      <w:marRight w:val="0"/>
      <w:marTop w:val="0"/>
      <w:marBottom w:val="0"/>
      <w:divBdr>
        <w:top w:val="none" w:sz="0" w:space="0" w:color="auto"/>
        <w:left w:val="none" w:sz="0" w:space="0" w:color="auto"/>
        <w:bottom w:val="none" w:sz="0" w:space="0" w:color="auto"/>
        <w:right w:val="none" w:sz="0" w:space="0" w:color="auto"/>
      </w:divBdr>
    </w:div>
    <w:div w:id="1950117900">
      <w:bodyDiv w:val="1"/>
      <w:marLeft w:val="0"/>
      <w:marRight w:val="0"/>
      <w:marTop w:val="0"/>
      <w:marBottom w:val="0"/>
      <w:divBdr>
        <w:top w:val="none" w:sz="0" w:space="0" w:color="auto"/>
        <w:left w:val="none" w:sz="0" w:space="0" w:color="auto"/>
        <w:bottom w:val="none" w:sz="0" w:space="0" w:color="auto"/>
        <w:right w:val="none" w:sz="0" w:space="0" w:color="auto"/>
      </w:divBdr>
    </w:div>
    <w:div w:id="1956525218">
      <w:bodyDiv w:val="1"/>
      <w:marLeft w:val="0"/>
      <w:marRight w:val="0"/>
      <w:marTop w:val="0"/>
      <w:marBottom w:val="0"/>
      <w:divBdr>
        <w:top w:val="none" w:sz="0" w:space="0" w:color="auto"/>
        <w:left w:val="none" w:sz="0" w:space="0" w:color="auto"/>
        <w:bottom w:val="none" w:sz="0" w:space="0" w:color="auto"/>
        <w:right w:val="none" w:sz="0" w:space="0" w:color="auto"/>
      </w:divBdr>
    </w:div>
    <w:div w:id="1961644465">
      <w:bodyDiv w:val="1"/>
      <w:marLeft w:val="0"/>
      <w:marRight w:val="0"/>
      <w:marTop w:val="0"/>
      <w:marBottom w:val="0"/>
      <w:divBdr>
        <w:top w:val="none" w:sz="0" w:space="0" w:color="auto"/>
        <w:left w:val="none" w:sz="0" w:space="0" w:color="auto"/>
        <w:bottom w:val="none" w:sz="0" w:space="0" w:color="auto"/>
        <w:right w:val="none" w:sz="0" w:space="0" w:color="auto"/>
      </w:divBdr>
    </w:div>
    <w:div w:id="1964071904">
      <w:bodyDiv w:val="1"/>
      <w:marLeft w:val="0"/>
      <w:marRight w:val="0"/>
      <w:marTop w:val="0"/>
      <w:marBottom w:val="0"/>
      <w:divBdr>
        <w:top w:val="none" w:sz="0" w:space="0" w:color="auto"/>
        <w:left w:val="none" w:sz="0" w:space="0" w:color="auto"/>
        <w:bottom w:val="none" w:sz="0" w:space="0" w:color="auto"/>
        <w:right w:val="none" w:sz="0" w:space="0" w:color="auto"/>
      </w:divBdr>
    </w:div>
    <w:div w:id="1971202084">
      <w:bodyDiv w:val="1"/>
      <w:marLeft w:val="0"/>
      <w:marRight w:val="0"/>
      <w:marTop w:val="0"/>
      <w:marBottom w:val="0"/>
      <w:divBdr>
        <w:top w:val="none" w:sz="0" w:space="0" w:color="auto"/>
        <w:left w:val="none" w:sz="0" w:space="0" w:color="auto"/>
        <w:bottom w:val="none" w:sz="0" w:space="0" w:color="auto"/>
        <w:right w:val="none" w:sz="0" w:space="0" w:color="auto"/>
      </w:divBdr>
    </w:div>
    <w:div w:id="1980987038">
      <w:bodyDiv w:val="1"/>
      <w:marLeft w:val="0"/>
      <w:marRight w:val="0"/>
      <w:marTop w:val="0"/>
      <w:marBottom w:val="0"/>
      <w:divBdr>
        <w:top w:val="none" w:sz="0" w:space="0" w:color="auto"/>
        <w:left w:val="none" w:sz="0" w:space="0" w:color="auto"/>
        <w:bottom w:val="none" w:sz="0" w:space="0" w:color="auto"/>
        <w:right w:val="none" w:sz="0" w:space="0" w:color="auto"/>
      </w:divBdr>
    </w:div>
    <w:div w:id="1995529277">
      <w:bodyDiv w:val="1"/>
      <w:marLeft w:val="0"/>
      <w:marRight w:val="0"/>
      <w:marTop w:val="0"/>
      <w:marBottom w:val="0"/>
      <w:divBdr>
        <w:top w:val="none" w:sz="0" w:space="0" w:color="auto"/>
        <w:left w:val="none" w:sz="0" w:space="0" w:color="auto"/>
        <w:bottom w:val="none" w:sz="0" w:space="0" w:color="auto"/>
        <w:right w:val="none" w:sz="0" w:space="0" w:color="auto"/>
      </w:divBdr>
    </w:div>
    <w:div w:id="2004039331">
      <w:bodyDiv w:val="1"/>
      <w:marLeft w:val="0"/>
      <w:marRight w:val="0"/>
      <w:marTop w:val="0"/>
      <w:marBottom w:val="0"/>
      <w:divBdr>
        <w:top w:val="none" w:sz="0" w:space="0" w:color="auto"/>
        <w:left w:val="none" w:sz="0" w:space="0" w:color="auto"/>
        <w:bottom w:val="none" w:sz="0" w:space="0" w:color="auto"/>
        <w:right w:val="none" w:sz="0" w:space="0" w:color="auto"/>
      </w:divBdr>
    </w:div>
    <w:div w:id="2012638349">
      <w:bodyDiv w:val="1"/>
      <w:marLeft w:val="0"/>
      <w:marRight w:val="0"/>
      <w:marTop w:val="0"/>
      <w:marBottom w:val="0"/>
      <w:divBdr>
        <w:top w:val="none" w:sz="0" w:space="0" w:color="auto"/>
        <w:left w:val="none" w:sz="0" w:space="0" w:color="auto"/>
        <w:bottom w:val="none" w:sz="0" w:space="0" w:color="auto"/>
        <w:right w:val="none" w:sz="0" w:space="0" w:color="auto"/>
      </w:divBdr>
    </w:div>
    <w:div w:id="2015567756">
      <w:bodyDiv w:val="1"/>
      <w:marLeft w:val="0"/>
      <w:marRight w:val="0"/>
      <w:marTop w:val="0"/>
      <w:marBottom w:val="0"/>
      <w:divBdr>
        <w:top w:val="none" w:sz="0" w:space="0" w:color="auto"/>
        <w:left w:val="none" w:sz="0" w:space="0" w:color="auto"/>
        <w:bottom w:val="none" w:sz="0" w:space="0" w:color="auto"/>
        <w:right w:val="none" w:sz="0" w:space="0" w:color="auto"/>
      </w:divBdr>
    </w:div>
    <w:div w:id="2042513716">
      <w:bodyDiv w:val="1"/>
      <w:marLeft w:val="0"/>
      <w:marRight w:val="0"/>
      <w:marTop w:val="0"/>
      <w:marBottom w:val="0"/>
      <w:divBdr>
        <w:top w:val="none" w:sz="0" w:space="0" w:color="auto"/>
        <w:left w:val="none" w:sz="0" w:space="0" w:color="auto"/>
        <w:bottom w:val="none" w:sz="0" w:space="0" w:color="auto"/>
        <w:right w:val="none" w:sz="0" w:space="0" w:color="auto"/>
      </w:divBdr>
    </w:div>
    <w:div w:id="2052537042">
      <w:bodyDiv w:val="1"/>
      <w:marLeft w:val="0"/>
      <w:marRight w:val="0"/>
      <w:marTop w:val="0"/>
      <w:marBottom w:val="0"/>
      <w:divBdr>
        <w:top w:val="none" w:sz="0" w:space="0" w:color="auto"/>
        <w:left w:val="none" w:sz="0" w:space="0" w:color="auto"/>
        <w:bottom w:val="none" w:sz="0" w:space="0" w:color="auto"/>
        <w:right w:val="none" w:sz="0" w:space="0" w:color="auto"/>
      </w:divBdr>
    </w:div>
    <w:div w:id="2055041248">
      <w:bodyDiv w:val="1"/>
      <w:marLeft w:val="0"/>
      <w:marRight w:val="0"/>
      <w:marTop w:val="0"/>
      <w:marBottom w:val="0"/>
      <w:divBdr>
        <w:top w:val="none" w:sz="0" w:space="0" w:color="auto"/>
        <w:left w:val="none" w:sz="0" w:space="0" w:color="auto"/>
        <w:bottom w:val="none" w:sz="0" w:space="0" w:color="auto"/>
        <w:right w:val="none" w:sz="0" w:space="0" w:color="auto"/>
      </w:divBdr>
    </w:div>
    <w:div w:id="2059088909">
      <w:bodyDiv w:val="1"/>
      <w:marLeft w:val="0"/>
      <w:marRight w:val="0"/>
      <w:marTop w:val="0"/>
      <w:marBottom w:val="0"/>
      <w:divBdr>
        <w:top w:val="none" w:sz="0" w:space="0" w:color="auto"/>
        <w:left w:val="none" w:sz="0" w:space="0" w:color="auto"/>
        <w:bottom w:val="none" w:sz="0" w:space="0" w:color="auto"/>
        <w:right w:val="none" w:sz="0" w:space="0" w:color="auto"/>
      </w:divBdr>
    </w:div>
    <w:div w:id="2068187655">
      <w:bodyDiv w:val="1"/>
      <w:marLeft w:val="0"/>
      <w:marRight w:val="0"/>
      <w:marTop w:val="0"/>
      <w:marBottom w:val="0"/>
      <w:divBdr>
        <w:top w:val="none" w:sz="0" w:space="0" w:color="auto"/>
        <w:left w:val="none" w:sz="0" w:space="0" w:color="auto"/>
        <w:bottom w:val="none" w:sz="0" w:space="0" w:color="auto"/>
        <w:right w:val="none" w:sz="0" w:space="0" w:color="auto"/>
      </w:divBdr>
    </w:div>
    <w:div w:id="2070569934">
      <w:bodyDiv w:val="1"/>
      <w:marLeft w:val="0"/>
      <w:marRight w:val="0"/>
      <w:marTop w:val="0"/>
      <w:marBottom w:val="0"/>
      <w:divBdr>
        <w:top w:val="none" w:sz="0" w:space="0" w:color="auto"/>
        <w:left w:val="none" w:sz="0" w:space="0" w:color="auto"/>
        <w:bottom w:val="none" w:sz="0" w:space="0" w:color="auto"/>
        <w:right w:val="none" w:sz="0" w:space="0" w:color="auto"/>
      </w:divBdr>
    </w:div>
    <w:div w:id="2074231310">
      <w:bodyDiv w:val="1"/>
      <w:marLeft w:val="0"/>
      <w:marRight w:val="0"/>
      <w:marTop w:val="0"/>
      <w:marBottom w:val="0"/>
      <w:divBdr>
        <w:top w:val="none" w:sz="0" w:space="0" w:color="auto"/>
        <w:left w:val="none" w:sz="0" w:space="0" w:color="auto"/>
        <w:bottom w:val="none" w:sz="0" w:space="0" w:color="auto"/>
        <w:right w:val="none" w:sz="0" w:space="0" w:color="auto"/>
      </w:divBdr>
    </w:div>
    <w:div w:id="2078017544">
      <w:bodyDiv w:val="1"/>
      <w:marLeft w:val="0"/>
      <w:marRight w:val="0"/>
      <w:marTop w:val="0"/>
      <w:marBottom w:val="0"/>
      <w:divBdr>
        <w:top w:val="none" w:sz="0" w:space="0" w:color="auto"/>
        <w:left w:val="none" w:sz="0" w:space="0" w:color="auto"/>
        <w:bottom w:val="none" w:sz="0" w:space="0" w:color="auto"/>
        <w:right w:val="none" w:sz="0" w:space="0" w:color="auto"/>
      </w:divBdr>
    </w:div>
    <w:div w:id="2082603288">
      <w:bodyDiv w:val="1"/>
      <w:marLeft w:val="0"/>
      <w:marRight w:val="0"/>
      <w:marTop w:val="0"/>
      <w:marBottom w:val="0"/>
      <w:divBdr>
        <w:top w:val="none" w:sz="0" w:space="0" w:color="auto"/>
        <w:left w:val="none" w:sz="0" w:space="0" w:color="auto"/>
        <w:bottom w:val="none" w:sz="0" w:space="0" w:color="auto"/>
        <w:right w:val="none" w:sz="0" w:space="0" w:color="auto"/>
      </w:divBdr>
    </w:div>
    <w:div w:id="2087874026">
      <w:bodyDiv w:val="1"/>
      <w:marLeft w:val="0"/>
      <w:marRight w:val="0"/>
      <w:marTop w:val="0"/>
      <w:marBottom w:val="0"/>
      <w:divBdr>
        <w:top w:val="none" w:sz="0" w:space="0" w:color="auto"/>
        <w:left w:val="none" w:sz="0" w:space="0" w:color="auto"/>
        <w:bottom w:val="none" w:sz="0" w:space="0" w:color="auto"/>
        <w:right w:val="none" w:sz="0" w:space="0" w:color="auto"/>
      </w:divBdr>
    </w:div>
    <w:div w:id="2097701289">
      <w:bodyDiv w:val="1"/>
      <w:marLeft w:val="0"/>
      <w:marRight w:val="0"/>
      <w:marTop w:val="0"/>
      <w:marBottom w:val="0"/>
      <w:divBdr>
        <w:top w:val="none" w:sz="0" w:space="0" w:color="auto"/>
        <w:left w:val="none" w:sz="0" w:space="0" w:color="auto"/>
        <w:bottom w:val="none" w:sz="0" w:space="0" w:color="auto"/>
        <w:right w:val="none" w:sz="0" w:space="0" w:color="auto"/>
      </w:divBdr>
    </w:div>
    <w:div w:id="2113739277">
      <w:bodyDiv w:val="1"/>
      <w:marLeft w:val="0"/>
      <w:marRight w:val="0"/>
      <w:marTop w:val="0"/>
      <w:marBottom w:val="0"/>
      <w:divBdr>
        <w:top w:val="none" w:sz="0" w:space="0" w:color="auto"/>
        <w:left w:val="none" w:sz="0" w:space="0" w:color="auto"/>
        <w:bottom w:val="none" w:sz="0" w:space="0" w:color="auto"/>
        <w:right w:val="none" w:sz="0" w:space="0" w:color="auto"/>
      </w:divBdr>
    </w:div>
    <w:div w:id="2122726814">
      <w:bodyDiv w:val="1"/>
      <w:marLeft w:val="0"/>
      <w:marRight w:val="0"/>
      <w:marTop w:val="0"/>
      <w:marBottom w:val="0"/>
      <w:divBdr>
        <w:top w:val="none" w:sz="0" w:space="0" w:color="auto"/>
        <w:left w:val="none" w:sz="0" w:space="0" w:color="auto"/>
        <w:bottom w:val="none" w:sz="0" w:space="0" w:color="auto"/>
        <w:right w:val="none" w:sz="0" w:space="0" w:color="auto"/>
      </w:divBdr>
    </w:div>
    <w:div w:id="2124956116">
      <w:bodyDiv w:val="1"/>
      <w:marLeft w:val="0"/>
      <w:marRight w:val="0"/>
      <w:marTop w:val="0"/>
      <w:marBottom w:val="0"/>
      <w:divBdr>
        <w:top w:val="none" w:sz="0" w:space="0" w:color="auto"/>
        <w:left w:val="none" w:sz="0" w:space="0" w:color="auto"/>
        <w:bottom w:val="none" w:sz="0" w:space="0" w:color="auto"/>
        <w:right w:val="none" w:sz="0" w:space="0" w:color="auto"/>
      </w:divBdr>
    </w:div>
    <w:div w:id="2125683695">
      <w:bodyDiv w:val="1"/>
      <w:marLeft w:val="0"/>
      <w:marRight w:val="0"/>
      <w:marTop w:val="0"/>
      <w:marBottom w:val="0"/>
      <w:divBdr>
        <w:top w:val="none" w:sz="0" w:space="0" w:color="auto"/>
        <w:left w:val="none" w:sz="0" w:space="0" w:color="auto"/>
        <w:bottom w:val="none" w:sz="0" w:space="0" w:color="auto"/>
        <w:right w:val="none" w:sz="0" w:space="0" w:color="auto"/>
      </w:divBdr>
    </w:div>
    <w:div w:id="214546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1825</Words>
  <Characters>10043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maria.leonc</cp:lastModifiedBy>
  <cp:revision>4</cp:revision>
  <cp:lastPrinted>2018-05-09T17:46:00Z</cp:lastPrinted>
  <dcterms:created xsi:type="dcterms:W3CDTF">2018-05-08T15:38:00Z</dcterms:created>
  <dcterms:modified xsi:type="dcterms:W3CDTF">2018-05-09T17:46:00Z</dcterms:modified>
</cp:coreProperties>
</file>