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46A0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3F46A0">
        <w:rPr>
          <w:rFonts w:cs="Arial"/>
          <w:b/>
          <w:sz w:val="20"/>
          <w:szCs w:val="20"/>
        </w:rPr>
        <w:t>l 31 de Marzo de 2017</w:t>
      </w:r>
    </w:p>
    <w:p w:rsidR="006F3019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DD2E1D" w:rsidRPr="00457893" w:rsidRDefault="00DD2E1D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B4DB1" w:rsidRDefault="006F3019" w:rsidP="002B4DB1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2B4DB1">
        <w:rPr>
          <w:rFonts w:cs="Arial"/>
          <w:b/>
          <w:sz w:val="20"/>
          <w:szCs w:val="20"/>
        </w:rPr>
        <w:t xml:space="preserve">  </w:t>
      </w:r>
      <w:r w:rsidR="00DD2E1D" w:rsidRPr="00DD2E1D">
        <w:rPr>
          <w:rFonts w:cs="Arial"/>
          <w:b/>
          <w:sz w:val="20"/>
          <w:szCs w:val="20"/>
        </w:rPr>
        <w:t>INSTITUTO</w:t>
      </w:r>
      <w:proofErr w:type="gramEnd"/>
      <w:r w:rsidR="00DD2E1D" w:rsidRPr="00DD2E1D">
        <w:rPr>
          <w:rFonts w:cs="Arial"/>
          <w:b/>
          <w:sz w:val="20"/>
          <w:szCs w:val="20"/>
        </w:rPr>
        <w:t xml:space="preserve"> PARA LA IGUALDAD ENTRE MUJERES Y HOMBRES EN YUCATÁN</w:t>
      </w:r>
    </w:p>
    <w:p w:rsidR="00DD2E1D" w:rsidRPr="00003FE3" w:rsidRDefault="00DD2E1D" w:rsidP="002B4DB1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PE"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701"/>
        <w:gridCol w:w="5245"/>
        <w:gridCol w:w="3260"/>
      </w:tblGrid>
      <w:tr w:rsidR="002B4DB1" w:rsidRPr="003F46A0" w:rsidTr="00DD2E1D">
        <w:trPr>
          <w:trHeight w:val="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DB1" w:rsidRPr="003F46A0" w:rsidRDefault="006F3019" w:rsidP="00B41E9E">
            <w:pPr>
              <w:spacing w:after="0" w:line="360" w:lineRule="atLeast"/>
              <w:jc w:val="center"/>
              <w:rPr>
                <w:rFonts w:eastAsia="Times New Roman" w:cs="Times New Roman"/>
                <w:sz w:val="20"/>
                <w:szCs w:val="20"/>
                <w:lang w:eastAsia="es-PE"/>
              </w:rPr>
            </w:pPr>
            <w:r w:rsidRPr="003F46A0">
              <w:rPr>
                <w:rFonts w:cs="Arial"/>
                <w:b/>
                <w:sz w:val="20"/>
                <w:szCs w:val="20"/>
              </w:rPr>
              <w:t xml:space="preserve">      </w:t>
            </w:r>
            <w:r w:rsidR="002B4DB1" w:rsidRPr="003F46A0">
              <w:rPr>
                <w:rFonts w:eastAsia="Times New Roman" w:cs="Arial"/>
                <w:bCs/>
                <w:sz w:val="20"/>
                <w:szCs w:val="20"/>
                <w:lang w:eastAsia="es-PE"/>
              </w:rPr>
              <w:t>NÚMERO DE EXPEDIENTE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DB1" w:rsidRPr="003F46A0" w:rsidRDefault="002B4DB1" w:rsidP="00B41E9E">
            <w:pPr>
              <w:spacing w:after="0" w:line="360" w:lineRule="atLeast"/>
              <w:jc w:val="center"/>
              <w:rPr>
                <w:rFonts w:eastAsia="Times New Roman" w:cs="Times New Roman"/>
                <w:sz w:val="20"/>
                <w:szCs w:val="20"/>
                <w:lang w:eastAsia="es-PE"/>
              </w:rPr>
            </w:pPr>
            <w:r w:rsidRPr="003F46A0">
              <w:rPr>
                <w:rFonts w:eastAsia="Times New Roman" w:cs="Arial"/>
                <w:bCs/>
                <w:sz w:val="20"/>
                <w:szCs w:val="20"/>
                <w:lang w:eastAsia="es-PE"/>
              </w:rPr>
              <w:t>JUNTA/TRIBUNAL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DB1" w:rsidRPr="003F46A0" w:rsidRDefault="002B4DB1" w:rsidP="00B41E9E">
            <w:pPr>
              <w:spacing w:after="0" w:line="360" w:lineRule="atLeast"/>
              <w:jc w:val="center"/>
              <w:rPr>
                <w:rFonts w:eastAsia="Times New Roman" w:cs="Times New Roman"/>
                <w:sz w:val="20"/>
                <w:szCs w:val="20"/>
                <w:lang w:eastAsia="es-PE"/>
              </w:rPr>
            </w:pPr>
            <w:r w:rsidRPr="003F46A0">
              <w:rPr>
                <w:rFonts w:eastAsia="Times New Roman" w:cs="Arial"/>
                <w:bCs/>
                <w:sz w:val="20"/>
                <w:szCs w:val="20"/>
                <w:lang w:eastAsia="es-PE"/>
              </w:rPr>
              <w:t xml:space="preserve">NOMBRE DEL </w:t>
            </w:r>
            <w:bookmarkStart w:id="0" w:name="_GoBack"/>
            <w:bookmarkEnd w:id="0"/>
            <w:r w:rsidRPr="003F46A0">
              <w:rPr>
                <w:rFonts w:eastAsia="Times New Roman" w:cs="Arial"/>
                <w:bCs/>
                <w:sz w:val="20"/>
                <w:szCs w:val="20"/>
                <w:lang w:eastAsia="es-PE"/>
              </w:rPr>
              <w:t>TRABAJADOR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DB1" w:rsidRPr="003F46A0" w:rsidRDefault="002B4DB1" w:rsidP="00B41E9E">
            <w:pPr>
              <w:spacing w:after="0" w:line="360" w:lineRule="atLeast"/>
              <w:jc w:val="center"/>
              <w:rPr>
                <w:rFonts w:eastAsia="Times New Roman" w:cs="Times New Roman"/>
                <w:sz w:val="20"/>
                <w:szCs w:val="20"/>
                <w:lang w:eastAsia="es-PE"/>
              </w:rPr>
            </w:pPr>
            <w:r w:rsidRPr="003F46A0">
              <w:rPr>
                <w:rFonts w:eastAsia="Times New Roman" w:cs="Arial"/>
                <w:bCs/>
                <w:sz w:val="20"/>
                <w:szCs w:val="20"/>
                <w:lang w:eastAsia="es-PE"/>
              </w:rPr>
              <w:t>STATUS DEL PROCEDIMIENTO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DB1" w:rsidRPr="003F46A0" w:rsidRDefault="002B4DB1" w:rsidP="00B41E9E">
            <w:pPr>
              <w:spacing w:after="0" w:line="360" w:lineRule="atLeast"/>
              <w:jc w:val="center"/>
              <w:rPr>
                <w:rFonts w:eastAsia="Times New Roman" w:cs="Times New Roman"/>
                <w:sz w:val="20"/>
                <w:szCs w:val="20"/>
                <w:lang w:eastAsia="es-PE"/>
              </w:rPr>
            </w:pPr>
            <w:r w:rsidRPr="003F46A0">
              <w:rPr>
                <w:rFonts w:eastAsia="Times New Roman" w:cs="Arial"/>
                <w:bCs/>
                <w:sz w:val="20"/>
                <w:szCs w:val="20"/>
                <w:lang w:eastAsia="es-PE"/>
              </w:rPr>
              <w:t>MONTO DEL LAUDO</w:t>
            </w:r>
          </w:p>
        </w:tc>
      </w:tr>
      <w:tr w:rsidR="003F46A0" w:rsidRPr="003F46A0" w:rsidTr="00DD2E1D">
        <w:trPr>
          <w:trHeight w:val="17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401/2011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Junta especial número dos de la local de conciliación y arbitraje del estado de Yucatán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 xml:space="preserve">Lizbeth </w:t>
            </w:r>
            <w:proofErr w:type="spellStart"/>
            <w:r w:rsidRPr="003F46A0">
              <w:rPr>
                <w:sz w:val="20"/>
                <w:szCs w:val="20"/>
              </w:rPr>
              <w:t>Himelda</w:t>
            </w:r>
            <w:proofErr w:type="spellEnd"/>
            <w:r w:rsidRPr="003F46A0">
              <w:rPr>
                <w:sz w:val="20"/>
                <w:szCs w:val="20"/>
              </w:rPr>
              <w:t xml:space="preserve"> Medina Alcocer.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En relación, al informe anterior, y no existiendo actuación alguna, en el expediente laboral, se informa que se encuentra en espera de laudo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Pendiente por dictaminar laudo.</w:t>
            </w:r>
          </w:p>
        </w:tc>
      </w:tr>
      <w:tr w:rsidR="003F46A0" w:rsidRPr="003F46A0" w:rsidTr="00DD2E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63/2013.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Junta especial número dos de la local de conciliación y arbitraje del estado de Yucatán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 xml:space="preserve">Lizbeth </w:t>
            </w:r>
            <w:proofErr w:type="spellStart"/>
            <w:r w:rsidRPr="003F46A0">
              <w:rPr>
                <w:sz w:val="20"/>
                <w:szCs w:val="20"/>
              </w:rPr>
              <w:t>Himelda</w:t>
            </w:r>
            <w:proofErr w:type="spellEnd"/>
            <w:r w:rsidRPr="003F46A0">
              <w:rPr>
                <w:sz w:val="20"/>
                <w:szCs w:val="20"/>
              </w:rPr>
              <w:t xml:space="preserve"> Medina Alcocer.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En relación, al informe anterior, y no existiendo actuación alguna, en el expediente laboral, se informa que se encuentra en espera de laudo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561FCC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Pendiente por dictaminar laudo.</w:t>
            </w:r>
          </w:p>
        </w:tc>
      </w:tr>
      <w:tr w:rsidR="003F46A0" w:rsidRPr="003F46A0" w:rsidTr="00DD2E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lastRenderedPageBreak/>
              <w:t>149/2014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Junta especial número dos de la local de conciliación y arbitraje del estado de Yucatán.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María Balam Vega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En relación, al informe anterior, y no existiendo actuación alguna, en el expediente laboral, se informa que se encuentra en espera de laudo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Pendiente por dictaminar laudo.</w:t>
            </w:r>
          </w:p>
        </w:tc>
      </w:tr>
      <w:tr w:rsidR="003F46A0" w:rsidRPr="003F46A0" w:rsidTr="00DD2E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268/2014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Junta especial número dos de la local de conciliación y arbitraje del estado de Yucatán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 xml:space="preserve">María Esther Chan </w:t>
            </w:r>
            <w:proofErr w:type="spellStart"/>
            <w:r w:rsidRPr="003F46A0">
              <w:rPr>
                <w:sz w:val="20"/>
                <w:szCs w:val="20"/>
              </w:rPr>
              <w:t>Arcique</w:t>
            </w:r>
            <w:proofErr w:type="spellEnd"/>
            <w:r w:rsidRPr="003F46A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>En relación, al informe anterior, y no existiendo actuación alguna, en el expediente laboral, se informa que se encuentra en espera de la sentencia del amparo directo del Tribunal Colegiado en Materias de Trabajo y Administrativa del Decimocuarto Circuito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6A0" w:rsidRPr="003F46A0" w:rsidRDefault="003F46A0" w:rsidP="00211A68">
            <w:pPr>
              <w:rPr>
                <w:sz w:val="20"/>
                <w:szCs w:val="20"/>
              </w:rPr>
            </w:pPr>
            <w:r w:rsidRPr="003F46A0">
              <w:rPr>
                <w:sz w:val="20"/>
                <w:szCs w:val="20"/>
              </w:rPr>
              <w:t xml:space="preserve">Laudo en el cual al Instituto se le condenaba a pagar la cantidad de $14, 896.64 M/N., cabe mencionar que el pago del laudo, ha sido realizado mediante memorial y ha sido exhibido el cheque, en fecha 9 de diciembre de 2016, por la cantidad sentenciada, en la Junta especial número dos de la local de conciliación y arbitraje del estado de Yucatán, para su debido cobro, para tener por ejecutoriado el laudo. </w:t>
            </w:r>
          </w:p>
        </w:tc>
      </w:tr>
    </w:tbl>
    <w:p w:rsidR="00DD2E1D" w:rsidRDefault="00DD2E1D" w:rsidP="00462E33">
      <w:pPr>
        <w:spacing w:line="240" w:lineRule="auto"/>
        <w:rPr>
          <w:rFonts w:cs="Arial"/>
          <w:sz w:val="20"/>
          <w:szCs w:val="20"/>
        </w:rPr>
      </w:pPr>
    </w:p>
    <w:p w:rsidR="00DD2E1D" w:rsidRDefault="00DD2E1D" w:rsidP="00462E33">
      <w:pPr>
        <w:spacing w:line="240" w:lineRule="auto"/>
        <w:rPr>
          <w:rFonts w:cs="Arial"/>
          <w:sz w:val="20"/>
          <w:szCs w:val="20"/>
        </w:rPr>
      </w:pPr>
    </w:p>
    <w:p w:rsidR="003F46A0" w:rsidRDefault="003F46A0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BB7632" w:rsidRDefault="0031793C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B7632">
        <w:rPr>
          <w:rFonts w:cs="Arial"/>
          <w:sz w:val="20"/>
          <w:szCs w:val="20"/>
        </w:rPr>
        <w:t>verdad declaramos que</w:t>
      </w:r>
      <w:r w:rsidR="00DD2E1D">
        <w:rPr>
          <w:rFonts w:cs="Arial"/>
          <w:sz w:val="20"/>
          <w:szCs w:val="20"/>
        </w:rPr>
        <w:t xml:space="preserve"> los Estados Financieros y sus N</w:t>
      </w:r>
      <w:r w:rsidR="00462E33" w:rsidRPr="00BB7632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B7632" w:rsidSect="00BB763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2B4DB1"/>
    <w:rsid w:val="003129FF"/>
    <w:rsid w:val="0031793C"/>
    <w:rsid w:val="003F46A0"/>
    <w:rsid w:val="00442E26"/>
    <w:rsid w:val="00457893"/>
    <w:rsid w:val="00462E33"/>
    <w:rsid w:val="006F3019"/>
    <w:rsid w:val="009472B6"/>
    <w:rsid w:val="009F0748"/>
    <w:rsid w:val="00AE55B9"/>
    <w:rsid w:val="00BB7632"/>
    <w:rsid w:val="00BF6CAF"/>
    <w:rsid w:val="00C0724B"/>
    <w:rsid w:val="00D83798"/>
    <w:rsid w:val="00D83FE7"/>
    <w:rsid w:val="00D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7</cp:revision>
  <dcterms:created xsi:type="dcterms:W3CDTF">2016-01-21T16:15:00Z</dcterms:created>
  <dcterms:modified xsi:type="dcterms:W3CDTF">2017-06-01T18:21:00Z</dcterms:modified>
</cp:coreProperties>
</file>