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F791" w14:textId="77777777" w:rsidR="0020308A" w:rsidRPr="0020308A" w:rsidRDefault="0020308A" w:rsidP="0020308A">
      <w:pPr>
        <w:spacing w:before="100" w:beforeAutospacing="1" w:after="100" w:afterAutospacing="1"/>
        <w:jc w:val="right"/>
        <w:rPr>
          <w:rFonts w:ascii="Barlow" w:eastAsia="Calibri" w:hAnsi="Barlow" w:cs="Arial"/>
          <w:sz w:val="22"/>
          <w:szCs w:val="22"/>
          <w:lang w:eastAsia="en-US"/>
        </w:rPr>
      </w:pPr>
      <w:r w:rsidRPr="0020308A">
        <w:rPr>
          <w:rFonts w:ascii="Barlow" w:eastAsia="Calibri" w:hAnsi="Barlow" w:cs="Arial"/>
          <w:sz w:val="22"/>
          <w:szCs w:val="22"/>
          <w:lang w:eastAsia="en-US"/>
        </w:rPr>
        <w:t xml:space="preserve">Mérida, Yucatán, a __ </w:t>
      </w:r>
      <w:proofErr w:type="spellStart"/>
      <w:r w:rsidRPr="0020308A">
        <w:rPr>
          <w:rFonts w:ascii="Barlow" w:eastAsia="Calibri" w:hAnsi="Barlow" w:cs="Arial"/>
          <w:sz w:val="22"/>
          <w:szCs w:val="22"/>
          <w:lang w:eastAsia="en-US"/>
        </w:rPr>
        <w:t>de</w:t>
      </w:r>
      <w:proofErr w:type="spellEnd"/>
      <w:r w:rsidRPr="0020308A">
        <w:rPr>
          <w:rFonts w:ascii="Barlow" w:eastAsia="Calibri" w:hAnsi="Barlow" w:cs="Arial"/>
          <w:sz w:val="22"/>
          <w:szCs w:val="22"/>
          <w:lang w:eastAsia="en-US"/>
        </w:rPr>
        <w:t xml:space="preserve"> __________ </w:t>
      </w:r>
      <w:proofErr w:type="spellStart"/>
      <w:r w:rsidRPr="0020308A">
        <w:rPr>
          <w:rFonts w:ascii="Barlow" w:eastAsia="Calibri" w:hAnsi="Barlow" w:cs="Arial"/>
          <w:sz w:val="22"/>
          <w:szCs w:val="22"/>
          <w:lang w:eastAsia="en-US"/>
        </w:rPr>
        <w:t>de</w:t>
      </w:r>
      <w:proofErr w:type="spellEnd"/>
      <w:r w:rsidRPr="0020308A">
        <w:rPr>
          <w:rFonts w:ascii="Barlow" w:eastAsia="Calibri" w:hAnsi="Barlow" w:cs="Arial"/>
          <w:sz w:val="22"/>
          <w:szCs w:val="22"/>
          <w:lang w:eastAsia="en-US"/>
        </w:rPr>
        <w:t xml:space="preserve"> ____</w:t>
      </w:r>
    </w:p>
    <w:p w14:paraId="6B7858A7" w14:textId="77777777" w:rsidR="0020308A" w:rsidRPr="0020308A" w:rsidRDefault="0020308A" w:rsidP="0020308A">
      <w:pPr>
        <w:spacing w:before="100" w:beforeAutospacing="1" w:after="100" w:afterAutospacing="1"/>
        <w:contextualSpacing/>
        <w:rPr>
          <w:rFonts w:ascii="Barlow" w:eastAsia="Calibri" w:hAnsi="Barlow" w:cs="Arial"/>
          <w:b/>
          <w:sz w:val="22"/>
          <w:szCs w:val="22"/>
          <w:lang w:eastAsia="en-US"/>
        </w:rPr>
      </w:pPr>
      <w:r w:rsidRPr="0020308A">
        <w:rPr>
          <w:rFonts w:ascii="Barlow" w:eastAsia="Calibri" w:hAnsi="Barlow" w:cs="Arial"/>
          <w:b/>
          <w:sz w:val="22"/>
          <w:szCs w:val="22"/>
          <w:lang w:eastAsia="en-US"/>
        </w:rPr>
        <w:t>Secretaría de la Cultura y las Artes</w:t>
      </w:r>
    </w:p>
    <w:p w14:paraId="02EDFCDA" w14:textId="77777777" w:rsidR="0020308A" w:rsidRPr="0020308A" w:rsidRDefault="0020308A" w:rsidP="0020308A">
      <w:pPr>
        <w:spacing w:before="100" w:beforeAutospacing="1" w:after="100" w:afterAutospacing="1"/>
        <w:contextualSpacing/>
        <w:rPr>
          <w:rFonts w:ascii="Barlow" w:eastAsia="Calibri" w:hAnsi="Barlow" w:cs="Arial"/>
          <w:b/>
          <w:sz w:val="22"/>
          <w:szCs w:val="22"/>
          <w:lang w:eastAsia="en-US"/>
        </w:rPr>
      </w:pPr>
      <w:r w:rsidRPr="0020308A">
        <w:rPr>
          <w:rFonts w:ascii="Barlow" w:eastAsia="Calibri" w:hAnsi="Barlow" w:cs="Arial"/>
          <w:b/>
          <w:sz w:val="22"/>
          <w:szCs w:val="22"/>
          <w:lang w:eastAsia="en-US"/>
        </w:rPr>
        <w:t>Gobierno del Estado de Yucatán</w:t>
      </w:r>
    </w:p>
    <w:p w14:paraId="7F09E62C" w14:textId="77777777" w:rsidR="0020308A" w:rsidRPr="0020308A" w:rsidRDefault="0020308A" w:rsidP="0020308A">
      <w:pPr>
        <w:spacing w:before="100" w:beforeAutospacing="1" w:after="100" w:afterAutospacing="1"/>
        <w:rPr>
          <w:rFonts w:ascii="Barlow" w:eastAsia="Calibri" w:hAnsi="Barlow" w:cs="Arial"/>
          <w:b/>
          <w:sz w:val="22"/>
          <w:szCs w:val="22"/>
          <w:lang w:eastAsia="en-US"/>
        </w:rPr>
      </w:pPr>
      <w:r w:rsidRPr="0020308A">
        <w:rPr>
          <w:rFonts w:ascii="Barlow" w:eastAsia="Calibri" w:hAnsi="Barlow" w:cs="Arial"/>
          <w:b/>
          <w:sz w:val="22"/>
          <w:szCs w:val="22"/>
          <w:lang w:eastAsia="en-US"/>
        </w:rPr>
        <w:t>Presente,</w:t>
      </w:r>
    </w:p>
    <w:p w14:paraId="39D021EB"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 xml:space="preserve">El o la que suscribe, _____________________________, representante del proyecto cultural denominado _________________________, que resultó aprobado por la Secretaría de la Cultura y las Artes como parte del programa de subsidios o ayudas “Otorgamiento de Apoyos Económicos a Artistas y Creadores y Premio Económico al Mérito”, y manifestando tener por domicilio el ubicado en ___________________________________, municipio ______________________ y Código Postal ________, con Clave Única de Registro de Población (CURP) ______________. Expreso recibir en este acto, por conducto de la Secretaría de la Cultura y las Artes del Gobierno del Estado de Yucatán, en lo sucesivo “Sedeculta”, con cargo al presupuesto público estatal la cantidad de $ _________ (monto expresado en cifras), ____________________ (monto expresado en letras), para la realización del proyecto con el nombre mencionado, con duración de _______a partir del ____ de _______ </w:t>
      </w:r>
      <w:proofErr w:type="spellStart"/>
      <w:r w:rsidRPr="0020308A">
        <w:rPr>
          <w:rFonts w:ascii="Barlow" w:eastAsia="Calibri" w:hAnsi="Barlow" w:cs="Arial"/>
          <w:sz w:val="22"/>
          <w:szCs w:val="22"/>
          <w:lang w:eastAsia="en-US"/>
        </w:rPr>
        <w:t>de</w:t>
      </w:r>
      <w:proofErr w:type="spellEnd"/>
      <w:r w:rsidRPr="0020308A">
        <w:rPr>
          <w:rFonts w:ascii="Barlow" w:eastAsia="Calibri" w:hAnsi="Barlow" w:cs="Arial"/>
          <w:sz w:val="22"/>
          <w:szCs w:val="22"/>
          <w:lang w:eastAsia="en-US"/>
        </w:rPr>
        <w:t xml:space="preserve"> 20_ y hasta el ___ de _______ </w:t>
      </w:r>
      <w:proofErr w:type="spellStart"/>
      <w:r w:rsidRPr="0020308A">
        <w:rPr>
          <w:rFonts w:ascii="Barlow" w:eastAsia="Calibri" w:hAnsi="Barlow" w:cs="Arial"/>
          <w:sz w:val="22"/>
          <w:szCs w:val="22"/>
          <w:lang w:eastAsia="en-US"/>
        </w:rPr>
        <w:t>de</w:t>
      </w:r>
      <w:proofErr w:type="spellEnd"/>
      <w:r w:rsidRPr="0020308A">
        <w:rPr>
          <w:rFonts w:ascii="Barlow" w:eastAsia="Calibri" w:hAnsi="Barlow" w:cs="Arial"/>
          <w:sz w:val="22"/>
          <w:szCs w:val="22"/>
          <w:lang w:eastAsia="en-US"/>
        </w:rPr>
        <w:t xml:space="preserve"> 20__.</w:t>
      </w:r>
    </w:p>
    <w:p w14:paraId="00B20F90"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Por la presente, me comprometo con la Sedeculta, por mi propio y personal derecho/en representación del adolescente ________, al cumplimiento de lo siguiente:</w:t>
      </w:r>
    </w:p>
    <w:p w14:paraId="4A0BBCF6"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I. Cumplir con los términos autorizados por la Sedeculta para el uso del apoyo económico otorgado, de conformidad con las Reglas de Operación del Programa de subsidios o ayudas denominado Otorgamiento de Apoyos Económicos a Artistas y Creadores y Premio Económico al Mérito, y la presente carta compromiso.</w:t>
      </w:r>
    </w:p>
    <w:p w14:paraId="3F5D054E"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II. Proporcionar a la Sedeculta, de manera oportuna y veraz, la información que me solicite para comprobar el cumplimiento de las obligaciones establecidas en las Reglas de Operación del Programa de subsidios o ayudas denominado Otorgamiento de Apoyos Económicos a Artistas y Creadores y Premio Económico al Mérito.</w:t>
      </w:r>
    </w:p>
    <w:p w14:paraId="6EA161C4"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III. Llevar un registro fotográfico y de asistencia de cada una de las actividades realizadas con el apoyo económico autorizado por la Sedeculta.</w:t>
      </w:r>
    </w:p>
    <w:p w14:paraId="403093A4"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 xml:space="preserve">IV. Otorgar créditos a la Sedeculta en la comunicación y difusión de las actividades realizadas con el apoyo económico recibido. </w:t>
      </w:r>
    </w:p>
    <w:p w14:paraId="229CC2BC"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 xml:space="preserve">V. Elaborar y enviar a la Sedeculta, dentro de los treinta días naturales posteriores a la ejecución de la última de las actividades realizadas con el apoyo económico autorizado, un reporte sobre dichas </w:t>
      </w:r>
      <w:r w:rsidRPr="0020308A">
        <w:rPr>
          <w:rFonts w:ascii="Barlow" w:eastAsia="Calibri" w:hAnsi="Barlow" w:cs="Arial"/>
          <w:sz w:val="22"/>
          <w:szCs w:val="22"/>
          <w:lang w:eastAsia="en-US"/>
        </w:rPr>
        <w:lastRenderedPageBreak/>
        <w:t>actividades, anexando el registro fotográfico y de asistencia al que hace referencia la fracción III del presente documento.</w:t>
      </w:r>
    </w:p>
    <w:p w14:paraId="72E77D10"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VI. Informar oportunamente a la Sedeculta sobre cualquier causa que comprometa o impida el uso del apoyo económico conforme a los términos autorizados por la Sedeculta.</w:t>
      </w:r>
    </w:p>
    <w:p w14:paraId="35B5B5B1"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VII. Realizar la actividad de retribución social titulada ______________, previamente definida en el formato de solicitud de apoyo económico presentado, y entregar a la Sedeculta la evidencia necesaria de su cumplimiento.</w:t>
      </w:r>
    </w:p>
    <w:p w14:paraId="170809EA"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En caso de incumplimiento a lo aquí asentado, manifiesto tener conocimiento de que con ello incurriré en causal de sanción con fundamento en lo establecido por el artículo 26 de las Reglas de Operación del programa de subsidios o ayudas Otorgamiento de Apoyos Económicos a Artistas y Creadores y Premio Económico al Mérito. En ese caso, incondicionalmente me obligo desde este momento a reintegrar la cantidad recibida y pagar las cargas financieras correspondientes, de conformidad con las disposiciones legales y normativas aplicables. Además, reconozco que, en ese caso, no podré ser nuevamente beneficiaria de los programas de la Sedeculta.</w:t>
      </w:r>
    </w:p>
    <w:p w14:paraId="2A711BD8"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 xml:space="preserve">Para el cumplimiento de lo expuesto, acepto dirigirme a la Sedeculta con domicilio en la calle 18 número 204, entre 23 y 25, colonia García </w:t>
      </w:r>
      <w:proofErr w:type="spellStart"/>
      <w:r w:rsidRPr="0020308A">
        <w:rPr>
          <w:rFonts w:ascii="Barlow" w:eastAsia="Calibri" w:hAnsi="Barlow" w:cs="Arial"/>
          <w:sz w:val="22"/>
          <w:szCs w:val="22"/>
          <w:lang w:eastAsia="en-US"/>
        </w:rPr>
        <w:t>Ginerés</w:t>
      </w:r>
      <w:proofErr w:type="spellEnd"/>
      <w:r w:rsidRPr="0020308A">
        <w:rPr>
          <w:rFonts w:ascii="Barlow" w:eastAsia="Calibri" w:hAnsi="Barlow" w:cs="Arial"/>
          <w:sz w:val="22"/>
          <w:szCs w:val="22"/>
          <w:lang w:eastAsia="en-US"/>
        </w:rPr>
        <w:t>, C.P. 97070, Mérida, Yucatán, quien, en caso de requerirlo, nos proporcionará asesoría para el desarrollo de la intervención o proyecto, así como en la presentación de los informes respectivos.</w:t>
      </w:r>
    </w:p>
    <w:p w14:paraId="5045EC09" w14:textId="77777777" w:rsidR="0020308A" w:rsidRPr="0020308A" w:rsidRDefault="0020308A" w:rsidP="0020308A">
      <w:pPr>
        <w:spacing w:before="100" w:beforeAutospacing="1" w:after="100" w:afterAutospacing="1"/>
        <w:jc w:val="both"/>
        <w:rPr>
          <w:rFonts w:ascii="Barlow" w:eastAsia="Calibri" w:hAnsi="Barlow" w:cs="Arial"/>
          <w:sz w:val="22"/>
          <w:szCs w:val="22"/>
          <w:lang w:eastAsia="en-US"/>
        </w:rPr>
      </w:pPr>
      <w:r w:rsidRPr="0020308A">
        <w:rPr>
          <w:rFonts w:ascii="Barlow" w:eastAsia="Calibri" w:hAnsi="Barlow" w:cs="Arial"/>
          <w:sz w:val="22"/>
          <w:szCs w:val="22"/>
          <w:lang w:eastAsia="en-US"/>
        </w:rPr>
        <w:t xml:space="preserve">Se firma la presente en dos tantos originales y se entrega la totalidad de recursos autorizados en la ciudad de Mérida, Yucatán, México, a los ___ días del mes de _________ </w:t>
      </w:r>
      <w:proofErr w:type="spellStart"/>
      <w:r w:rsidRPr="0020308A">
        <w:rPr>
          <w:rFonts w:ascii="Barlow" w:eastAsia="Calibri" w:hAnsi="Barlow" w:cs="Arial"/>
          <w:sz w:val="22"/>
          <w:szCs w:val="22"/>
          <w:lang w:eastAsia="en-US"/>
        </w:rPr>
        <w:t>de</w:t>
      </w:r>
      <w:proofErr w:type="spellEnd"/>
      <w:r w:rsidRPr="0020308A">
        <w:rPr>
          <w:rFonts w:ascii="Barlow" w:eastAsia="Calibri" w:hAnsi="Barlow" w:cs="Arial"/>
          <w:sz w:val="22"/>
          <w:szCs w:val="22"/>
          <w:lang w:eastAsia="en-US"/>
        </w:rPr>
        <w:t xml:space="preserve"> ____.</w:t>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20308A" w:rsidRPr="0020308A" w14:paraId="30D99B33" w14:textId="77777777" w:rsidTr="0020308A">
        <w:trPr>
          <w:jc w:val="center"/>
        </w:trPr>
        <w:tc>
          <w:tcPr>
            <w:tcW w:w="4489" w:type="dxa"/>
          </w:tcPr>
          <w:p w14:paraId="257CE273" w14:textId="77777777" w:rsidR="0020308A" w:rsidRDefault="0020308A" w:rsidP="0020308A">
            <w:pPr>
              <w:spacing w:before="100" w:beforeAutospacing="1" w:after="100" w:afterAutospacing="1"/>
              <w:jc w:val="center"/>
              <w:rPr>
                <w:rFonts w:ascii="Barlow" w:hAnsi="Barlow" w:cs="Arial"/>
                <w:b/>
              </w:rPr>
            </w:pPr>
            <w:r w:rsidRPr="0020308A">
              <w:rPr>
                <w:rFonts w:ascii="Barlow" w:hAnsi="Barlow" w:cs="Arial"/>
                <w:b/>
              </w:rPr>
              <w:t xml:space="preserve">Recibe el recurso: </w:t>
            </w:r>
          </w:p>
          <w:p w14:paraId="05D1CDE0" w14:textId="77777777" w:rsidR="00D0325C" w:rsidRDefault="00D0325C" w:rsidP="004240E7">
            <w:pPr>
              <w:spacing w:before="100" w:beforeAutospacing="1" w:after="100" w:afterAutospacing="1"/>
              <w:rPr>
                <w:rFonts w:ascii="Barlow" w:hAnsi="Barlow" w:cs="Arial"/>
                <w:b/>
              </w:rPr>
            </w:pPr>
          </w:p>
          <w:p w14:paraId="620F07C3" w14:textId="77777777" w:rsidR="00D7627B" w:rsidRPr="0020308A" w:rsidRDefault="00D7627B" w:rsidP="004240E7">
            <w:pPr>
              <w:spacing w:before="100" w:beforeAutospacing="1" w:after="100" w:afterAutospacing="1"/>
              <w:rPr>
                <w:rFonts w:ascii="Barlow" w:hAnsi="Barlow" w:cs="Arial"/>
                <w:b/>
              </w:rPr>
            </w:pPr>
          </w:p>
          <w:p w14:paraId="43080CB3" w14:textId="77777777" w:rsidR="0020308A" w:rsidRPr="0020308A" w:rsidRDefault="0020308A" w:rsidP="0020308A">
            <w:pPr>
              <w:spacing w:before="100" w:beforeAutospacing="1" w:after="100" w:afterAutospacing="1"/>
              <w:jc w:val="center"/>
              <w:rPr>
                <w:rFonts w:ascii="Barlow" w:hAnsi="Barlow" w:cs="Arial"/>
                <w:b/>
                <w:lang w:val="es-MX"/>
              </w:rPr>
            </w:pPr>
            <w:r w:rsidRPr="0020308A">
              <w:rPr>
                <w:rFonts w:ascii="Barlow" w:hAnsi="Barlow" w:cs="Arial"/>
                <w:b/>
              </w:rPr>
              <w:t>________________________________</w:t>
            </w:r>
          </w:p>
        </w:tc>
        <w:tc>
          <w:tcPr>
            <w:tcW w:w="4489" w:type="dxa"/>
          </w:tcPr>
          <w:p w14:paraId="26DC0E57" w14:textId="77777777" w:rsidR="0020308A" w:rsidRDefault="0020308A" w:rsidP="0020308A">
            <w:pPr>
              <w:spacing w:before="100" w:beforeAutospacing="1" w:after="100" w:afterAutospacing="1"/>
              <w:jc w:val="center"/>
              <w:rPr>
                <w:rFonts w:ascii="Barlow" w:hAnsi="Barlow" w:cs="Arial"/>
                <w:b/>
              </w:rPr>
            </w:pPr>
            <w:r w:rsidRPr="0020308A">
              <w:rPr>
                <w:rFonts w:ascii="Barlow" w:hAnsi="Barlow" w:cs="Arial"/>
                <w:b/>
              </w:rPr>
              <w:t xml:space="preserve">Entrega el recurso: </w:t>
            </w:r>
          </w:p>
          <w:p w14:paraId="44A54928" w14:textId="77777777" w:rsidR="00D0325C" w:rsidRDefault="00D0325C" w:rsidP="0020308A">
            <w:pPr>
              <w:spacing w:before="100" w:beforeAutospacing="1" w:after="100" w:afterAutospacing="1"/>
              <w:jc w:val="center"/>
              <w:rPr>
                <w:rFonts w:ascii="Barlow" w:hAnsi="Barlow" w:cs="Arial"/>
                <w:b/>
              </w:rPr>
            </w:pPr>
          </w:p>
          <w:p w14:paraId="0846800C" w14:textId="77777777" w:rsidR="00D7627B" w:rsidRPr="0020308A" w:rsidRDefault="00D7627B" w:rsidP="0020308A">
            <w:pPr>
              <w:spacing w:before="100" w:beforeAutospacing="1" w:after="100" w:afterAutospacing="1"/>
              <w:jc w:val="center"/>
              <w:rPr>
                <w:rFonts w:ascii="Barlow" w:hAnsi="Barlow" w:cs="Arial"/>
                <w:b/>
              </w:rPr>
            </w:pPr>
          </w:p>
          <w:p w14:paraId="631ED4E1" w14:textId="77777777" w:rsidR="0020308A" w:rsidRPr="0020308A" w:rsidRDefault="0020308A" w:rsidP="0020308A">
            <w:pPr>
              <w:spacing w:before="100" w:beforeAutospacing="1" w:after="100" w:afterAutospacing="1"/>
              <w:jc w:val="center"/>
              <w:rPr>
                <w:rFonts w:ascii="Barlow" w:hAnsi="Barlow" w:cs="Arial"/>
                <w:b/>
                <w:lang w:val="es-MX"/>
              </w:rPr>
            </w:pPr>
            <w:r w:rsidRPr="0020308A">
              <w:rPr>
                <w:rFonts w:ascii="Barlow" w:hAnsi="Barlow" w:cs="Arial"/>
                <w:b/>
              </w:rPr>
              <w:t>_______________________________</w:t>
            </w:r>
          </w:p>
        </w:tc>
      </w:tr>
      <w:tr w:rsidR="0020308A" w:rsidRPr="0020308A" w14:paraId="77A046B2" w14:textId="77777777" w:rsidTr="0020308A">
        <w:trPr>
          <w:jc w:val="center"/>
        </w:trPr>
        <w:tc>
          <w:tcPr>
            <w:tcW w:w="4489" w:type="dxa"/>
          </w:tcPr>
          <w:p w14:paraId="2723B6BD" w14:textId="77777777" w:rsidR="0020308A" w:rsidRPr="0020308A" w:rsidRDefault="0020308A" w:rsidP="0020308A">
            <w:pPr>
              <w:spacing w:before="100" w:beforeAutospacing="1" w:after="100" w:afterAutospacing="1"/>
              <w:jc w:val="center"/>
              <w:rPr>
                <w:rFonts w:ascii="Barlow" w:hAnsi="Barlow" w:cs="Arial"/>
              </w:rPr>
            </w:pPr>
            <w:r w:rsidRPr="0020308A">
              <w:rPr>
                <w:rFonts w:ascii="Barlow" w:hAnsi="Barlow" w:cs="Arial"/>
              </w:rPr>
              <w:t>(Nombre y firma de la persona beneficiaria o de su representante legal)</w:t>
            </w:r>
          </w:p>
        </w:tc>
        <w:tc>
          <w:tcPr>
            <w:tcW w:w="4489" w:type="dxa"/>
          </w:tcPr>
          <w:p w14:paraId="202647E1" w14:textId="77777777" w:rsidR="0020308A" w:rsidRPr="0020308A" w:rsidRDefault="0020308A" w:rsidP="0020308A">
            <w:pPr>
              <w:spacing w:before="100" w:beforeAutospacing="1" w:after="100" w:afterAutospacing="1"/>
              <w:jc w:val="center"/>
              <w:rPr>
                <w:rFonts w:ascii="Barlow" w:hAnsi="Barlow" w:cs="Arial"/>
              </w:rPr>
            </w:pPr>
            <w:r w:rsidRPr="0020308A">
              <w:rPr>
                <w:rFonts w:ascii="Barlow" w:hAnsi="Barlow" w:cs="Arial"/>
              </w:rPr>
              <w:t>(Nombre y firma del representante legal de la Sedeculta)</w:t>
            </w:r>
          </w:p>
        </w:tc>
      </w:tr>
      <w:tr w:rsidR="0020308A" w:rsidRPr="0020308A" w14:paraId="6F98EF06" w14:textId="77777777" w:rsidTr="0020308A">
        <w:trPr>
          <w:jc w:val="center"/>
        </w:trPr>
        <w:tc>
          <w:tcPr>
            <w:tcW w:w="4489" w:type="dxa"/>
          </w:tcPr>
          <w:p w14:paraId="5AC51133" w14:textId="77777777" w:rsidR="0020308A" w:rsidRPr="0020308A" w:rsidRDefault="0020308A" w:rsidP="0020308A">
            <w:pPr>
              <w:spacing w:before="100" w:beforeAutospacing="1" w:after="100" w:afterAutospacing="1"/>
              <w:jc w:val="center"/>
              <w:rPr>
                <w:rFonts w:ascii="Barlow" w:hAnsi="Barlow" w:cs="Arial"/>
                <w:b/>
              </w:rPr>
            </w:pPr>
            <w:r w:rsidRPr="0020308A">
              <w:rPr>
                <w:rFonts w:ascii="Barlow" w:hAnsi="Barlow" w:cs="Arial"/>
                <w:b/>
              </w:rPr>
              <w:t>Persona beneficiaria/Representante legal de la persona beneficiaria</w:t>
            </w:r>
          </w:p>
        </w:tc>
        <w:tc>
          <w:tcPr>
            <w:tcW w:w="4489" w:type="dxa"/>
          </w:tcPr>
          <w:p w14:paraId="5531B927" w14:textId="77777777" w:rsidR="0020308A" w:rsidRPr="0020308A" w:rsidRDefault="0020308A" w:rsidP="0020308A">
            <w:pPr>
              <w:spacing w:before="100" w:beforeAutospacing="1" w:after="100" w:afterAutospacing="1"/>
              <w:contextualSpacing/>
              <w:jc w:val="center"/>
              <w:rPr>
                <w:rFonts w:ascii="Barlow" w:hAnsi="Barlow" w:cs="Arial"/>
                <w:b/>
              </w:rPr>
            </w:pPr>
            <w:r w:rsidRPr="0020308A">
              <w:rPr>
                <w:rFonts w:ascii="Barlow" w:hAnsi="Barlow" w:cs="Arial"/>
                <w:b/>
              </w:rPr>
              <w:t>Representante legal de la Secretaría de la Cultura y las Artes</w:t>
            </w:r>
          </w:p>
        </w:tc>
      </w:tr>
    </w:tbl>
    <w:p w14:paraId="25596947" w14:textId="77777777" w:rsidR="008166B6" w:rsidRPr="00397FBA" w:rsidRDefault="008166B6" w:rsidP="0020308A">
      <w:pPr>
        <w:rPr>
          <w:rFonts w:ascii="Barlow" w:hAnsi="Barlow"/>
          <w:sz w:val="22"/>
          <w:szCs w:val="22"/>
        </w:rPr>
      </w:pPr>
    </w:p>
    <w:sectPr w:rsidR="008166B6" w:rsidRPr="00397FBA" w:rsidSect="004B588D">
      <w:headerReference w:type="even" r:id="rId8"/>
      <w:headerReference w:type="default" r:id="rId9"/>
      <w:footerReference w:type="even" r:id="rId10"/>
      <w:footerReference w:type="default" r:id="rId11"/>
      <w:pgSz w:w="12240" w:h="15840"/>
      <w:pgMar w:top="1985" w:right="1168" w:bottom="3402" w:left="1168" w:header="17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B353" w14:textId="77777777" w:rsidR="004B588D" w:rsidRDefault="004B588D" w:rsidP="009E7CE6">
      <w:r>
        <w:separator/>
      </w:r>
    </w:p>
  </w:endnote>
  <w:endnote w:type="continuationSeparator" w:id="0">
    <w:p w14:paraId="19F96C33" w14:textId="77777777" w:rsidR="004B588D" w:rsidRDefault="004B588D"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Lucida Grande">
    <w:altName w:val="Arial"/>
    <w:charset w:val="00"/>
    <w:family w:val="swiss"/>
    <w:pitch w:val="variable"/>
    <w:sig w:usb0="E1000AEF" w:usb1="5000A1FF" w:usb2="00000000" w:usb3="00000000" w:csb0="000001BF" w:csb1="00000000"/>
  </w:font>
  <w:font w:name="HelveticaLTStd-Roman">
    <w:altName w:val="HelveticaLTStd-Roman"/>
    <w:panose1 w:val="020B05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2B8D" w14:textId="77777777" w:rsidR="009021CA" w:rsidRDefault="00000000">
    <w:pPr>
      <w:pStyle w:val="Piedepgina"/>
    </w:pPr>
    <w:sdt>
      <w:sdtPr>
        <w:id w:val="2103065044"/>
        <w:temporary/>
        <w:showingPlcHdr/>
      </w:sdtPr>
      <w:sdtContent>
        <w:r w:rsidR="009021CA">
          <w:rPr>
            <w:lang w:val="es-ES"/>
          </w:rPr>
          <w:t>[Escriba texto]</w:t>
        </w:r>
      </w:sdtContent>
    </w:sdt>
    <w:r w:rsidR="009021CA">
      <w:ptab w:relativeTo="margin" w:alignment="center" w:leader="none"/>
    </w:r>
    <w:sdt>
      <w:sdtPr>
        <w:id w:val="-873529263"/>
        <w:temporary/>
        <w:showingPlcHdr/>
      </w:sdtPr>
      <w:sdtContent>
        <w:r w:rsidR="009021CA">
          <w:rPr>
            <w:lang w:val="es-ES"/>
          </w:rPr>
          <w:t>[Escriba texto]</w:t>
        </w:r>
      </w:sdtContent>
    </w:sdt>
    <w:r w:rsidR="009021CA">
      <w:ptab w:relativeTo="margin" w:alignment="right" w:leader="none"/>
    </w:r>
    <w:sdt>
      <w:sdtPr>
        <w:id w:val="1525278046"/>
        <w:temporary/>
        <w:showingPlcHdr/>
      </w:sdtPr>
      <w:sdtContent>
        <w:r w:rsidR="009021CA">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A4C6" w14:textId="2DB85209" w:rsidR="009021CA" w:rsidRDefault="00514F85">
    <w:pPr>
      <w:pStyle w:val="Piedepgina"/>
    </w:pPr>
    <w:r>
      <w:rPr>
        <w:noProof/>
        <w:lang w:val="es-MX" w:eastAsia="es-MX"/>
      </w:rPr>
      <mc:AlternateContent>
        <mc:Choice Requires="wps">
          <w:drawing>
            <wp:anchor distT="0" distB="0" distL="114300" distR="114300" simplePos="0" relativeHeight="251717632" behindDoc="0" locked="0" layoutInCell="1" allowOverlap="1" wp14:anchorId="132FFD7C" wp14:editId="05D9EB45">
              <wp:simplePos x="0" y="0"/>
              <wp:positionH relativeFrom="column">
                <wp:posOffset>-141605</wp:posOffset>
              </wp:positionH>
              <wp:positionV relativeFrom="paragraph">
                <wp:posOffset>-847725</wp:posOffset>
              </wp:positionV>
              <wp:extent cx="6591300" cy="96202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6591300"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D870E" w14:textId="77777777" w:rsidR="00D0325C" w:rsidRPr="00D0325C" w:rsidRDefault="00D0325C" w:rsidP="00D0325C">
                          <w:pPr>
                            <w:jc w:val="both"/>
                            <w:rPr>
                              <w:rFonts w:ascii="Barlow" w:hAnsi="Barlow"/>
                              <w:sz w:val="14"/>
                              <w:szCs w:val="14"/>
                            </w:rPr>
                          </w:pPr>
                          <w:r w:rsidRPr="00D0325C">
                            <w:rPr>
                              <w:rFonts w:ascii="Barlow" w:hAnsi="Barlow"/>
                              <w:sz w:val="14"/>
                              <w:szCs w:val="14"/>
                            </w:rPr>
                            <w:t xml:space="preserve">Este programa es gratuito y de carácter público, no es patrocinado ni promovido por partido político alguno y sus recursos provienen de los tributos que pagan todas las personas contribuyentes. Está prohibido el uso de este programa con fines políticos, electorales, de lucro y otros distintos a los establecidos. Quien haga uso indebido de los recursos de este programa será denunciado y sancionado de acuerdo con la ley aplicable y ante la autoridad competente. </w:t>
                          </w:r>
                        </w:p>
                        <w:p w14:paraId="5272ED24" w14:textId="77777777" w:rsidR="00D0325C" w:rsidRPr="00D0325C" w:rsidRDefault="00D0325C" w:rsidP="00D0325C">
                          <w:pPr>
                            <w:jc w:val="both"/>
                            <w:rPr>
                              <w:rFonts w:ascii="Barlow" w:hAnsi="Barlow"/>
                              <w:sz w:val="14"/>
                              <w:szCs w:val="14"/>
                            </w:rPr>
                          </w:pPr>
                          <w:r w:rsidRPr="00D0325C">
                            <w:rPr>
                              <w:rFonts w:ascii="Barlow" w:hAnsi="Barlow"/>
                              <w:sz w:val="14"/>
                              <w:szCs w:val="14"/>
                            </w:rPr>
                            <w:t>Cuando se presuma la existencia de un acto de corrupción, se podrá optar entre promover una queja o una denuncia ante la Secretaría de la Contraloría General, ante el órgano de control interno de la secretaría o las entidades fiscalizadoras que correspondan. Asimismo, en la secretaría se establecerá un buzón al que el público tendrá fácil acceso, para que se puedan presentar quejas y denuncias, en términos del artículo 38 de las reglas de operación de las que deriva este anexo.</w:t>
                          </w:r>
                        </w:p>
                        <w:p w14:paraId="326C9E29" w14:textId="1E005BBE" w:rsidR="00514F85" w:rsidRPr="00D0325C" w:rsidRDefault="00D0325C" w:rsidP="00D0325C">
                          <w:pPr>
                            <w:jc w:val="both"/>
                            <w:rPr>
                              <w:rFonts w:ascii="Barlow" w:hAnsi="Barlow"/>
                              <w:sz w:val="14"/>
                              <w:szCs w:val="14"/>
                            </w:rPr>
                          </w:pPr>
                          <w:r w:rsidRPr="00D0325C">
                            <w:rPr>
                              <w:rFonts w:ascii="Barlow" w:hAnsi="Barlow"/>
                              <w:sz w:val="14"/>
                              <w:szCs w:val="14"/>
                            </w:rPr>
                            <w:t xml:space="preserve">Para todos los efectos anteriores, la ubicación correspondiente a la secretaría es la del predio marcado con el número 204 de la calle 18, con cruzamientos en las calles 23 y 25, de la colonia García </w:t>
                          </w:r>
                          <w:proofErr w:type="spellStart"/>
                          <w:r w:rsidRPr="00D0325C">
                            <w:rPr>
                              <w:rFonts w:ascii="Barlow" w:hAnsi="Barlow"/>
                              <w:sz w:val="14"/>
                              <w:szCs w:val="14"/>
                            </w:rPr>
                            <w:t>Ginerés</w:t>
                          </w:r>
                          <w:proofErr w:type="spellEnd"/>
                          <w:r w:rsidRPr="00D0325C">
                            <w:rPr>
                              <w:rFonts w:ascii="Barlow" w:hAnsi="Barlow"/>
                              <w:sz w:val="14"/>
                              <w:szCs w:val="14"/>
                            </w:rPr>
                            <w:t xml:space="preserve"> de esta ciudad de Mérida, con número de teléfono 9999423800.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FFD7C" id="_x0000_t202" coordsize="21600,21600" o:spt="202" path="m,l,21600r21600,l21600,xe">
              <v:stroke joinstyle="miter"/>
              <v:path gradientshapeok="t" o:connecttype="rect"/>
            </v:shapetype>
            <v:shape id="2 Cuadro de texto" o:spid="_x0000_s1026" type="#_x0000_t202" style="position:absolute;margin-left:-11.15pt;margin-top:-66.75pt;width:519pt;height:7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" fillcolor="white [3201]" stroked="f" strokeweight=".5pt">
              <v:textbox>
                <w:txbxContent>
                  <w:p w14:paraId="0B3D870E" w14:textId="77777777" w:rsidR="00D0325C" w:rsidRPr="00D0325C" w:rsidRDefault="00D0325C" w:rsidP="00D0325C">
                    <w:pPr>
                      <w:jc w:val="both"/>
                      <w:rPr>
                        <w:rFonts w:ascii="Barlow" w:hAnsi="Barlow"/>
                        <w:sz w:val="14"/>
                        <w:szCs w:val="14"/>
                      </w:rPr>
                    </w:pPr>
                    <w:r w:rsidRPr="00D0325C">
                      <w:rPr>
                        <w:rFonts w:ascii="Barlow" w:hAnsi="Barlow"/>
                        <w:sz w:val="14"/>
                        <w:szCs w:val="14"/>
                      </w:rPr>
                      <w:t xml:space="preserve">Este programa es gratuito y de carácter público, no es patrocinado ni promovido por partido político alguno y sus recursos provienen de los tributos que pagan todas las personas contribuyentes. Está prohibido el uso de este programa con fines políticos, electorales, de lucro y otros distintos a los establecidos. Quien haga uso indebido de los recursos de este programa será denunciado y sancionado de acuerdo con la ley aplicable y ante la autoridad competente. </w:t>
                    </w:r>
                  </w:p>
                  <w:p w14:paraId="5272ED24" w14:textId="77777777" w:rsidR="00D0325C" w:rsidRPr="00D0325C" w:rsidRDefault="00D0325C" w:rsidP="00D0325C">
                    <w:pPr>
                      <w:jc w:val="both"/>
                      <w:rPr>
                        <w:rFonts w:ascii="Barlow" w:hAnsi="Barlow"/>
                        <w:sz w:val="14"/>
                        <w:szCs w:val="14"/>
                      </w:rPr>
                    </w:pPr>
                    <w:r w:rsidRPr="00D0325C">
                      <w:rPr>
                        <w:rFonts w:ascii="Barlow" w:hAnsi="Barlow"/>
                        <w:sz w:val="14"/>
                        <w:szCs w:val="14"/>
                      </w:rPr>
                      <w:t>Cuando se presuma la existencia de un acto de corrupción, se podrá optar entre promover una queja o una denuncia ante la Secretaría de la Contraloría General, ante el órgano de control interno de la secretaría o las entidades fiscalizadoras que correspondan. Asimismo, en la secretaría se establecerá un buzón al que el público tendrá fácil acceso, para que se puedan presentar quejas y denuncias, en términos del artículo 38 de las reglas de operación de las que deriva este anexo.</w:t>
                    </w:r>
                  </w:p>
                  <w:p w14:paraId="326C9E29" w14:textId="1E005BBE" w:rsidR="00514F85" w:rsidRPr="00D0325C" w:rsidRDefault="00D0325C" w:rsidP="00D0325C">
                    <w:pPr>
                      <w:jc w:val="both"/>
                      <w:rPr>
                        <w:rFonts w:ascii="Barlow" w:hAnsi="Barlow"/>
                        <w:sz w:val="14"/>
                        <w:szCs w:val="14"/>
                      </w:rPr>
                    </w:pPr>
                    <w:r w:rsidRPr="00D0325C">
                      <w:rPr>
                        <w:rFonts w:ascii="Barlow" w:hAnsi="Barlow"/>
                        <w:sz w:val="14"/>
                        <w:szCs w:val="14"/>
                      </w:rPr>
                      <w:t xml:space="preserve">Para todos los efectos anteriores, la ubicación correspondiente a la secretaría es la del predio marcado con el número 204 de la calle 18, con cruzamientos en las calles 23 y 25, de la colonia García </w:t>
                    </w:r>
                    <w:proofErr w:type="spellStart"/>
                    <w:r w:rsidRPr="00D0325C">
                      <w:rPr>
                        <w:rFonts w:ascii="Barlow" w:hAnsi="Barlow"/>
                        <w:sz w:val="14"/>
                        <w:szCs w:val="14"/>
                      </w:rPr>
                      <w:t>Ginerés</w:t>
                    </w:r>
                    <w:proofErr w:type="spellEnd"/>
                    <w:r w:rsidRPr="00D0325C">
                      <w:rPr>
                        <w:rFonts w:ascii="Barlow" w:hAnsi="Barlow"/>
                        <w:sz w:val="14"/>
                        <w:szCs w:val="14"/>
                      </w:rPr>
                      <w:t xml:space="preserve"> de esta ciudad de Mérida, con número de teléfono 9999423800.</w:t>
                    </w:r>
                  </w:p>
                </w:txbxContent>
              </v:textbox>
            </v:shape>
          </w:pict>
        </mc:Fallback>
      </mc:AlternateContent>
    </w:r>
    <w:r w:rsidR="00324896">
      <w:rPr>
        <w:noProof/>
        <w:lang w:val="es-MX" w:eastAsia="es-MX"/>
      </w:rPr>
      <mc:AlternateContent>
        <mc:Choice Requires="wps">
          <w:drawing>
            <wp:anchor distT="0" distB="0" distL="114300" distR="114300" simplePos="0" relativeHeight="251668480" behindDoc="0" locked="0" layoutInCell="1" allowOverlap="1" wp14:anchorId="020D77E3" wp14:editId="27C45CA2">
              <wp:simplePos x="0" y="0"/>
              <wp:positionH relativeFrom="column">
                <wp:posOffset>2150226</wp:posOffset>
              </wp:positionH>
              <wp:positionV relativeFrom="paragraph">
                <wp:posOffset>207010</wp:posOffset>
              </wp:positionV>
              <wp:extent cx="1714500" cy="396240"/>
              <wp:effectExtent l="0" t="0" r="0" b="10160"/>
              <wp:wrapNone/>
              <wp:docPr id="9" name="Cuadro de texto 9"/>
              <wp:cNvGraphicFramePr/>
              <a:graphic xmlns:a="http://schemas.openxmlformats.org/drawingml/2006/main">
                <a:graphicData uri="http://schemas.microsoft.com/office/word/2010/wordprocessingShape">
                  <wps:wsp>
                    <wps:cNvSpPr txBox="1"/>
                    <wps:spPr>
                      <a:xfrm>
                        <a:off x="0" y="0"/>
                        <a:ext cx="1714500" cy="396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82AC2F" w14:textId="1578AB43" w:rsidR="007F501A" w:rsidRPr="007F501A" w:rsidRDefault="007F501A" w:rsidP="007F501A">
                          <w:pPr>
                            <w:spacing w:line="240" w:lineRule="exact"/>
                            <w:rPr>
                              <w:rFonts w:ascii="Barlow" w:hAnsi="Barlow"/>
                              <w:b/>
                              <w:color w:val="00A8E2"/>
                              <w:sz w:val="17"/>
                              <w:szCs w:val="17"/>
                            </w:rPr>
                          </w:pPr>
                          <w:r w:rsidRPr="007F501A">
                            <w:rPr>
                              <w:rFonts w:ascii="Barlow" w:hAnsi="Barlow"/>
                              <w:b/>
                              <w:color w:val="00A8E2"/>
                              <w:sz w:val="17"/>
                              <w:szCs w:val="17"/>
                            </w:rPr>
                            <w:t xml:space="preserve">T </w:t>
                          </w:r>
                          <w:r w:rsidRPr="007F501A">
                            <w:rPr>
                              <w:rFonts w:ascii="Barlow" w:hAnsi="Barlow"/>
                              <w:color w:val="0060A8"/>
                              <w:sz w:val="17"/>
                              <w:szCs w:val="17"/>
                            </w:rPr>
                            <w:t xml:space="preserve">+52 (999) </w:t>
                          </w:r>
                          <w:r w:rsidR="00324896">
                            <w:rPr>
                              <w:rFonts w:ascii="Barlow" w:hAnsi="Barlow"/>
                              <w:color w:val="0060A8"/>
                              <w:sz w:val="17"/>
                              <w:szCs w:val="17"/>
                            </w:rPr>
                            <w:t>942</w:t>
                          </w:r>
                          <w:r w:rsidRPr="007F501A">
                            <w:rPr>
                              <w:rFonts w:ascii="Barlow" w:hAnsi="Barlow"/>
                              <w:color w:val="0060A8"/>
                              <w:sz w:val="17"/>
                              <w:szCs w:val="17"/>
                            </w:rPr>
                            <w:t xml:space="preserve"> </w:t>
                          </w:r>
                          <w:r w:rsidR="00324896">
                            <w:rPr>
                              <w:rFonts w:ascii="Barlow" w:hAnsi="Barlow"/>
                              <w:color w:val="0060A8"/>
                              <w:sz w:val="17"/>
                              <w:szCs w:val="17"/>
                            </w:rPr>
                            <w:t>3800</w:t>
                          </w:r>
                        </w:p>
                        <w:p w14:paraId="6CA17981" w14:textId="3F61773F" w:rsidR="009021CA" w:rsidRPr="007F501A" w:rsidRDefault="000412AE" w:rsidP="007F501A">
                          <w:pPr>
                            <w:spacing w:line="240" w:lineRule="exact"/>
                            <w:rPr>
                              <w:rFonts w:ascii="Barlow" w:hAnsi="Barlow"/>
                              <w:b/>
                              <w:color w:val="0060A8"/>
                              <w:sz w:val="17"/>
                              <w:szCs w:val="17"/>
                            </w:rPr>
                          </w:pPr>
                          <w:r>
                            <w:rPr>
                              <w:rFonts w:ascii="Barlow" w:hAnsi="Barlow"/>
                              <w:b/>
                              <w:color w:val="0060A8"/>
                              <w:sz w:val="17"/>
                              <w:szCs w:val="17"/>
                            </w:rPr>
                            <w:t>cultura.yucatan</w:t>
                          </w:r>
                          <w:r w:rsidR="007F501A" w:rsidRPr="007F501A">
                            <w:rPr>
                              <w:rFonts w:ascii="Barlow" w:hAnsi="Barlow"/>
                              <w:b/>
                              <w:color w:val="0060A8"/>
                              <w:sz w:val="17"/>
                              <w:szCs w:val="17"/>
                            </w:rPr>
                            <w:t>.gob.mx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77E3" id="Cuadro de texto 9" o:spid="_x0000_s1027" type="#_x0000_t202" style="position:absolute;margin-left:169.3pt;margin-top:16.3pt;width:135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" filled="f" stroked="f">
              <v:textbox>
                <w:txbxContent>
                  <w:p w14:paraId="1E82AC2F" w14:textId="1578AB43" w:rsidR="007F501A" w:rsidRPr="007F501A" w:rsidRDefault="007F501A" w:rsidP="007F501A">
                    <w:pPr>
                      <w:spacing w:line="240" w:lineRule="exact"/>
                      <w:rPr>
                        <w:rFonts w:ascii="Barlow" w:hAnsi="Barlow"/>
                        <w:b/>
                        <w:color w:val="00A8E2"/>
                        <w:sz w:val="17"/>
                        <w:szCs w:val="17"/>
                      </w:rPr>
                    </w:pPr>
                    <w:r w:rsidRPr="007F501A">
                      <w:rPr>
                        <w:rFonts w:ascii="Barlow" w:hAnsi="Barlow"/>
                        <w:b/>
                        <w:color w:val="00A8E2"/>
                        <w:sz w:val="17"/>
                        <w:szCs w:val="17"/>
                      </w:rPr>
                      <w:t xml:space="preserve">T </w:t>
                    </w:r>
                    <w:r w:rsidRPr="007F501A">
                      <w:rPr>
                        <w:rFonts w:ascii="Barlow" w:hAnsi="Barlow"/>
                        <w:color w:val="0060A8"/>
                        <w:sz w:val="17"/>
                        <w:szCs w:val="17"/>
                      </w:rPr>
                      <w:t xml:space="preserve">+52 (999) </w:t>
                    </w:r>
                    <w:r w:rsidR="00324896">
                      <w:rPr>
                        <w:rFonts w:ascii="Barlow" w:hAnsi="Barlow"/>
                        <w:color w:val="0060A8"/>
                        <w:sz w:val="17"/>
                        <w:szCs w:val="17"/>
                      </w:rPr>
                      <w:t>942</w:t>
                    </w:r>
                    <w:r w:rsidRPr="007F501A">
                      <w:rPr>
                        <w:rFonts w:ascii="Barlow" w:hAnsi="Barlow"/>
                        <w:color w:val="0060A8"/>
                        <w:sz w:val="17"/>
                        <w:szCs w:val="17"/>
                      </w:rPr>
                      <w:t xml:space="preserve"> </w:t>
                    </w:r>
                    <w:r w:rsidR="00324896">
                      <w:rPr>
                        <w:rFonts w:ascii="Barlow" w:hAnsi="Barlow"/>
                        <w:color w:val="0060A8"/>
                        <w:sz w:val="17"/>
                        <w:szCs w:val="17"/>
                      </w:rPr>
                      <w:t>3800</w:t>
                    </w:r>
                  </w:p>
                  <w:p w14:paraId="6CA17981" w14:textId="3F61773F" w:rsidR="009021CA" w:rsidRPr="007F501A" w:rsidRDefault="000412AE" w:rsidP="007F501A">
                    <w:pPr>
                      <w:spacing w:line="240" w:lineRule="exact"/>
                      <w:rPr>
                        <w:rFonts w:ascii="Barlow" w:hAnsi="Barlow"/>
                        <w:b/>
                        <w:color w:val="0060A8"/>
                        <w:sz w:val="17"/>
                        <w:szCs w:val="17"/>
                      </w:rPr>
                    </w:pPr>
                    <w:r>
                      <w:rPr>
                        <w:rFonts w:ascii="Barlow" w:hAnsi="Barlow"/>
                        <w:b/>
                        <w:color w:val="0060A8"/>
                        <w:sz w:val="17"/>
                        <w:szCs w:val="17"/>
                      </w:rPr>
                      <w:t>cultura.yucatan</w:t>
                    </w:r>
                    <w:r w:rsidR="007F501A" w:rsidRPr="007F501A">
                      <w:rPr>
                        <w:rFonts w:ascii="Barlow" w:hAnsi="Barlow"/>
                        <w:b/>
                        <w:color w:val="0060A8"/>
                        <w:sz w:val="17"/>
                        <w:szCs w:val="17"/>
                      </w:rPr>
                      <w:t>.gob.mx</w:t>
                    </w:r>
                  </w:p>
                </w:txbxContent>
              </v:textbox>
            </v:shape>
          </w:pict>
        </mc:Fallback>
      </mc:AlternateContent>
    </w:r>
    <w:r w:rsidR="00687608">
      <w:rPr>
        <w:noProof/>
        <w:lang w:val="es-MX" w:eastAsia="es-MX"/>
      </w:rPr>
      <mc:AlternateContent>
        <mc:Choice Requires="wps">
          <w:drawing>
            <wp:anchor distT="0" distB="0" distL="114300" distR="114300" simplePos="0" relativeHeight="251643904" behindDoc="0" locked="0" layoutInCell="1" allowOverlap="1" wp14:anchorId="70F7FDD4" wp14:editId="6E889135">
              <wp:simplePos x="0" y="0"/>
              <wp:positionH relativeFrom="column">
                <wp:posOffset>387464</wp:posOffset>
              </wp:positionH>
              <wp:positionV relativeFrom="paragraph">
                <wp:posOffset>60267</wp:posOffset>
              </wp:positionV>
              <wp:extent cx="1953491" cy="5715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953491"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EFBCF6" w14:textId="5EE61DF6" w:rsidR="007F501A" w:rsidRPr="007F501A" w:rsidRDefault="00713AD6" w:rsidP="007F501A">
                          <w:pPr>
                            <w:spacing w:line="240" w:lineRule="exact"/>
                            <w:rPr>
                              <w:rFonts w:ascii="Barlow" w:hAnsi="Barlow"/>
                              <w:color w:val="0060A8"/>
                              <w:sz w:val="17"/>
                              <w:szCs w:val="17"/>
                            </w:rPr>
                          </w:pPr>
                          <w:r>
                            <w:rPr>
                              <w:rFonts w:ascii="Barlow" w:hAnsi="Barlow"/>
                              <w:color w:val="0060A8"/>
                              <w:sz w:val="17"/>
                              <w:szCs w:val="17"/>
                            </w:rPr>
                            <w:t xml:space="preserve">Calle </w:t>
                          </w:r>
                          <w:r w:rsidR="00324896">
                            <w:rPr>
                              <w:rFonts w:ascii="Barlow" w:hAnsi="Barlow"/>
                              <w:color w:val="0060A8"/>
                              <w:sz w:val="17"/>
                              <w:szCs w:val="17"/>
                            </w:rPr>
                            <w:t>18</w:t>
                          </w:r>
                          <w:r>
                            <w:rPr>
                              <w:rFonts w:ascii="Barlow" w:hAnsi="Barlow"/>
                              <w:color w:val="0060A8"/>
                              <w:sz w:val="17"/>
                              <w:szCs w:val="17"/>
                            </w:rPr>
                            <w:t xml:space="preserve"> núm.</w:t>
                          </w:r>
                          <w:r w:rsidR="007F501A" w:rsidRPr="007F501A">
                            <w:rPr>
                              <w:rFonts w:ascii="Barlow" w:hAnsi="Barlow"/>
                              <w:color w:val="0060A8"/>
                              <w:sz w:val="17"/>
                              <w:szCs w:val="17"/>
                            </w:rPr>
                            <w:t xml:space="preserve"> </w:t>
                          </w:r>
                          <w:r w:rsidR="00324896">
                            <w:rPr>
                              <w:rFonts w:ascii="Barlow" w:hAnsi="Barlow"/>
                              <w:color w:val="0060A8"/>
                              <w:sz w:val="17"/>
                              <w:szCs w:val="17"/>
                            </w:rPr>
                            <w:t>204</w:t>
                          </w:r>
                          <w:r w:rsidR="007F501A" w:rsidRPr="007F501A">
                            <w:rPr>
                              <w:rFonts w:ascii="Barlow" w:hAnsi="Barlow"/>
                              <w:color w:val="0060A8"/>
                              <w:sz w:val="17"/>
                              <w:szCs w:val="17"/>
                            </w:rPr>
                            <w:t xml:space="preserve"> entre calle </w:t>
                          </w:r>
                          <w:r w:rsidR="00324896">
                            <w:rPr>
                              <w:rFonts w:ascii="Barlow" w:hAnsi="Barlow"/>
                              <w:color w:val="0060A8"/>
                              <w:sz w:val="17"/>
                              <w:szCs w:val="17"/>
                            </w:rPr>
                            <w:t>23</w:t>
                          </w:r>
                          <w:r w:rsidR="007F501A" w:rsidRPr="007F501A">
                            <w:rPr>
                              <w:rFonts w:ascii="Barlow" w:hAnsi="Barlow"/>
                              <w:color w:val="0060A8"/>
                              <w:sz w:val="17"/>
                              <w:szCs w:val="17"/>
                            </w:rPr>
                            <w:t xml:space="preserve"> y </w:t>
                          </w:r>
                          <w:r w:rsidR="00324896">
                            <w:rPr>
                              <w:rFonts w:ascii="Barlow" w:hAnsi="Barlow"/>
                              <w:color w:val="0060A8"/>
                              <w:sz w:val="17"/>
                              <w:szCs w:val="17"/>
                            </w:rPr>
                            <w:t>25</w:t>
                          </w:r>
                          <w:r w:rsidR="007F501A" w:rsidRPr="007F501A">
                            <w:rPr>
                              <w:rFonts w:ascii="Barlow" w:hAnsi="Barlow"/>
                              <w:color w:val="0060A8"/>
                              <w:sz w:val="17"/>
                              <w:szCs w:val="17"/>
                            </w:rPr>
                            <w:t xml:space="preserve"> Col. </w:t>
                          </w:r>
                          <w:r w:rsidR="00324896">
                            <w:rPr>
                              <w:rFonts w:ascii="Barlow" w:hAnsi="Barlow"/>
                              <w:color w:val="0060A8"/>
                              <w:sz w:val="17"/>
                              <w:szCs w:val="17"/>
                            </w:rPr>
                            <w:t>García Ginerés</w:t>
                          </w:r>
                        </w:p>
                        <w:p w14:paraId="5EF8720F" w14:textId="77A9591C" w:rsidR="009021CA" w:rsidRPr="006D32F5" w:rsidRDefault="007F501A" w:rsidP="007F501A">
                          <w:pPr>
                            <w:spacing w:line="240" w:lineRule="exact"/>
                            <w:rPr>
                              <w:rFonts w:ascii="Barlow" w:hAnsi="Barlow"/>
                              <w:color w:val="0060A8"/>
                              <w:sz w:val="17"/>
                              <w:szCs w:val="17"/>
                            </w:rPr>
                          </w:pPr>
                          <w:r w:rsidRPr="007F501A">
                            <w:rPr>
                              <w:rFonts w:ascii="Barlow" w:hAnsi="Barlow"/>
                              <w:color w:val="0060A8"/>
                              <w:sz w:val="17"/>
                              <w:szCs w:val="17"/>
                            </w:rPr>
                            <w:t xml:space="preserve">C.P. </w:t>
                          </w:r>
                          <w:r w:rsidR="00324896">
                            <w:rPr>
                              <w:rFonts w:ascii="Barlow" w:hAnsi="Barlow"/>
                              <w:color w:val="0060A8"/>
                              <w:sz w:val="17"/>
                              <w:szCs w:val="17"/>
                            </w:rPr>
                            <w:t>9707</w:t>
                          </w:r>
                          <w:r w:rsidRPr="007F501A">
                            <w:rPr>
                              <w:rFonts w:ascii="Barlow" w:hAnsi="Barlow"/>
                              <w:color w:val="0060A8"/>
                              <w:sz w:val="17"/>
                              <w:szCs w:val="17"/>
                            </w:rPr>
                            <w:t xml:space="preserve">0  Mérida, </w:t>
                          </w:r>
                          <w:proofErr w:type="spellStart"/>
                          <w:r w:rsidRPr="007F501A">
                            <w:rPr>
                              <w:rFonts w:ascii="Barlow" w:hAnsi="Barlow"/>
                              <w:color w:val="0060A8"/>
                              <w:sz w:val="17"/>
                              <w:szCs w:val="17"/>
                            </w:rPr>
                            <w:t>Yuc</w:t>
                          </w:r>
                          <w:proofErr w:type="spellEnd"/>
                          <w:r w:rsidRPr="007F501A">
                            <w:rPr>
                              <w:rFonts w:ascii="Barlow" w:hAnsi="Barlow"/>
                              <w:color w:val="0060A8"/>
                              <w:sz w:val="17"/>
                              <w:szCs w:val="17"/>
                            </w:rPr>
                            <w:t>. 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FDD4" id="Cuadro de texto 8" o:spid="_x0000_s1028" type="#_x0000_t202" style="position:absolute;margin-left:30.5pt;margin-top:4.75pt;width:153.8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" filled="f" stroked="f">
              <v:textbox>
                <w:txbxContent>
                  <w:p w14:paraId="3AEFBCF6" w14:textId="5EE61DF6" w:rsidR="007F501A" w:rsidRPr="007F501A" w:rsidRDefault="00713AD6" w:rsidP="007F501A">
                    <w:pPr>
                      <w:spacing w:line="240" w:lineRule="exact"/>
                      <w:rPr>
                        <w:rFonts w:ascii="Barlow" w:hAnsi="Barlow"/>
                        <w:color w:val="0060A8"/>
                        <w:sz w:val="17"/>
                        <w:szCs w:val="17"/>
                      </w:rPr>
                    </w:pPr>
                    <w:r>
                      <w:rPr>
                        <w:rFonts w:ascii="Barlow" w:hAnsi="Barlow"/>
                        <w:color w:val="0060A8"/>
                        <w:sz w:val="17"/>
                        <w:szCs w:val="17"/>
                      </w:rPr>
                      <w:t xml:space="preserve">Calle </w:t>
                    </w:r>
                    <w:r w:rsidR="00324896">
                      <w:rPr>
                        <w:rFonts w:ascii="Barlow" w:hAnsi="Barlow"/>
                        <w:color w:val="0060A8"/>
                        <w:sz w:val="17"/>
                        <w:szCs w:val="17"/>
                      </w:rPr>
                      <w:t>18</w:t>
                    </w:r>
                    <w:r>
                      <w:rPr>
                        <w:rFonts w:ascii="Barlow" w:hAnsi="Barlow"/>
                        <w:color w:val="0060A8"/>
                        <w:sz w:val="17"/>
                        <w:szCs w:val="17"/>
                      </w:rPr>
                      <w:t xml:space="preserve"> núm.</w:t>
                    </w:r>
                    <w:r w:rsidR="007F501A" w:rsidRPr="007F501A">
                      <w:rPr>
                        <w:rFonts w:ascii="Barlow" w:hAnsi="Barlow"/>
                        <w:color w:val="0060A8"/>
                        <w:sz w:val="17"/>
                        <w:szCs w:val="17"/>
                      </w:rPr>
                      <w:t xml:space="preserve"> </w:t>
                    </w:r>
                    <w:r w:rsidR="00324896">
                      <w:rPr>
                        <w:rFonts w:ascii="Barlow" w:hAnsi="Barlow"/>
                        <w:color w:val="0060A8"/>
                        <w:sz w:val="17"/>
                        <w:szCs w:val="17"/>
                      </w:rPr>
                      <w:t>204</w:t>
                    </w:r>
                    <w:r w:rsidR="007F501A" w:rsidRPr="007F501A">
                      <w:rPr>
                        <w:rFonts w:ascii="Barlow" w:hAnsi="Barlow"/>
                        <w:color w:val="0060A8"/>
                        <w:sz w:val="17"/>
                        <w:szCs w:val="17"/>
                      </w:rPr>
                      <w:t xml:space="preserve"> entre calle </w:t>
                    </w:r>
                    <w:r w:rsidR="00324896">
                      <w:rPr>
                        <w:rFonts w:ascii="Barlow" w:hAnsi="Barlow"/>
                        <w:color w:val="0060A8"/>
                        <w:sz w:val="17"/>
                        <w:szCs w:val="17"/>
                      </w:rPr>
                      <w:t>23</w:t>
                    </w:r>
                    <w:r w:rsidR="007F501A" w:rsidRPr="007F501A">
                      <w:rPr>
                        <w:rFonts w:ascii="Barlow" w:hAnsi="Barlow"/>
                        <w:color w:val="0060A8"/>
                        <w:sz w:val="17"/>
                        <w:szCs w:val="17"/>
                      </w:rPr>
                      <w:t xml:space="preserve"> y </w:t>
                    </w:r>
                    <w:r w:rsidR="00324896">
                      <w:rPr>
                        <w:rFonts w:ascii="Barlow" w:hAnsi="Barlow"/>
                        <w:color w:val="0060A8"/>
                        <w:sz w:val="17"/>
                        <w:szCs w:val="17"/>
                      </w:rPr>
                      <w:t>25</w:t>
                    </w:r>
                    <w:r w:rsidR="007F501A" w:rsidRPr="007F501A">
                      <w:rPr>
                        <w:rFonts w:ascii="Barlow" w:hAnsi="Barlow"/>
                        <w:color w:val="0060A8"/>
                        <w:sz w:val="17"/>
                        <w:szCs w:val="17"/>
                      </w:rPr>
                      <w:t xml:space="preserve"> Col. </w:t>
                    </w:r>
                    <w:r w:rsidR="00324896">
                      <w:rPr>
                        <w:rFonts w:ascii="Barlow" w:hAnsi="Barlow"/>
                        <w:color w:val="0060A8"/>
                        <w:sz w:val="17"/>
                        <w:szCs w:val="17"/>
                      </w:rPr>
                      <w:t>García Ginerés</w:t>
                    </w:r>
                  </w:p>
                  <w:p w14:paraId="5EF8720F" w14:textId="77A9591C" w:rsidR="009021CA" w:rsidRPr="006D32F5" w:rsidRDefault="007F501A" w:rsidP="007F501A">
                    <w:pPr>
                      <w:spacing w:line="240" w:lineRule="exact"/>
                      <w:rPr>
                        <w:rFonts w:ascii="Barlow" w:hAnsi="Barlow"/>
                        <w:color w:val="0060A8"/>
                        <w:sz w:val="17"/>
                        <w:szCs w:val="17"/>
                      </w:rPr>
                    </w:pPr>
                    <w:r w:rsidRPr="007F501A">
                      <w:rPr>
                        <w:rFonts w:ascii="Barlow" w:hAnsi="Barlow"/>
                        <w:color w:val="0060A8"/>
                        <w:sz w:val="17"/>
                        <w:szCs w:val="17"/>
                      </w:rPr>
                      <w:t xml:space="preserve">C.P. </w:t>
                    </w:r>
                    <w:r w:rsidR="00324896">
                      <w:rPr>
                        <w:rFonts w:ascii="Barlow" w:hAnsi="Barlow"/>
                        <w:color w:val="0060A8"/>
                        <w:sz w:val="17"/>
                        <w:szCs w:val="17"/>
                      </w:rPr>
                      <w:t>9707</w:t>
                    </w:r>
                    <w:r w:rsidRPr="007F501A">
                      <w:rPr>
                        <w:rFonts w:ascii="Barlow" w:hAnsi="Barlow"/>
                        <w:color w:val="0060A8"/>
                        <w:sz w:val="17"/>
                        <w:szCs w:val="17"/>
                      </w:rPr>
                      <w:t xml:space="preserve">0  Mérida, </w:t>
                    </w:r>
                    <w:proofErr w:type="spellStart"/>
                    <w:r w:rsidRPr="007F501A">
                      <w:rPr>
                        <w:rFonts w:ascii="Barlow" w:hAnsi="Barlow"/>
                        <w:color w:val="0060A8"/>
                        <w:sz w:val="17"/>
                        <w:szCs w:val="17"/>
                      </w:rPr>
                      <w:t>Yuc</w:t>
                    </w:r>
                    <w:proofErr w:type="spellEnd"/>
                    <w:r w:rsidRPr="007F501A">
                      <w:rPr>
                        <w:rFonts w:ascii="Barlow" w:hAnsi="Barlow"/>
                        <w:color w:val="0060A8"/>
                        <w:sz w:val="17"/>
                        <w:szCs w:val="17"/>
                      </w:rPr>
                      <w:t>. México</w:t>
                    </w:r>
                  </w:p>
                </w:txbxContent>
              </v:textbox>
            </v:shape>
          </w:pict>
        </mc:Fallback>
      </mc:AlternateContent>
    </w:r>
    <w:r w:rsidR="009021CA">
      <w:rPr>
        <w:noProof/>
        <w:lang w:val="es-MX" w:eastAsia="es-MX"/>
      </w:rPr>
      <mc:AlternateContent>
        <mc:Choice Requires="wps">
          <w:drawing>
            <wp:anchor distT="0" distB="0" distL="114300" distR="114300" simplePos="0" relativeHeight="251619328" behindDoc="0" locked="0" layoutInCell="1" allowOverlap="1" wp14:anchorId="400BC15F" wp14:editId="1C6E8228">
              <wp:simplePos x="0" y="0"/>
              <wp:positionH relativeFrom="column">
                <wp:posOffset>-1076960</wp:posOffset>
              </wp:positionH>
              <wp:positionV relativeFrom="page">
                <wp:posOffset>9627870</wp:posOffset>
              </wp:positionV>
              <wp:extent cx="7820660" cy="431800"/>
              <wp:effectExtent l="0" t="0" r="2540" b="0"/>
              <wp:wrapNone/>
              <wp:docPr id="5" name="Rectángulo 5"/>
              <wp:cNvGraphicFramePr/>
              <a:graphic xmlns:a="http://schemas.openxmlformats.org/drawingml/2006/main">
                <a:graphicData uri="http://schemas.microsoft.com/office/word/2010/wordprocessingShape">
                  <wps:wsp>
                    <wps:cNvSpPr/>
                    <wps:spPr>
                      <a:xfrm>
                        <a:off x="0" y="0"/>
                        <a:ext cx="7820660" cy="431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984E1" id="Rectángulo 5" o:spid="_x0000_s1026" style="position:absolute;margin-left:-84.8pt;margin-top:758.1pt;width:615.8pt;height:3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" fillcolor="white [3212]" stroked="f">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C4C5" w14:textId="77777777" w:rsidR="004B588D" w:rsidRDefault="004B588D" w:rsidP="009E7CE6">
      <w:r>
        <w:separator/>
      </w:r>
    </w:p>
  </w:footnote>
  <w:footnote w:type="continuationSeparator" w:id="0">
    <w:p w14:paraId="4798AA2F" w14:textId="77777777" w:rsidR="004B588D" w:rsidRDefault="004B588D" w:rsidP="009E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A9CD" w14:textId="77777777" w:rsidR="009021CA" w:rsidRDefault="00000000">
    <w:pPr>
      <w:pStyle w:val="Encabezado"/>
    </w:pPr>
    <w:sdt>
      <w:sdtPr>
        <w:id w:val="-1263138765"/>
        <w:placeholder>
          <w:docPart w:val="0DA0EB20F56816479969A55D850A82C8"/>
        </w:placeholder>
        <w:temporary/>
        <w:showingPlcHdr/>
      </w:sdtPr>
      <w:sdtContent>
        <w:r w:rsidR="009021CA">
          <w:rPr>
            <w:lang w:val="es-ES"/>
          </w:rPr>
          <w:t>[Escriba texto]</w:t>
        </w:r>
      </w:sdtContent>
    </w:sdt>
    <w:r w:rsidR="009021CA">
      <w:ptab w:relativeTo="margin" w:alignment="center" w:leader="none"/>
    </w:r>
    <w:sdt>
      <w:sdtPr>
        <w:id w:val="-809548584"/>
        <w:placeholder>
          <w:docPart w:val="6B1EEBAFF7AEF84E8CDB9261B7EF35E8"/>
        </w:placeholder>
        <w:temporary/>
        <w:showingPlcHdr/>
      </w:sdtPr>
      <w:sdtContent>
        <w:r w:rsidR="009021CA">
          <w:rPr>
            <w:lang w:val="es-ES"/>
          </w:rPr>
          <w:t>[Escriba texto]</w:t>
        </w:r>
      </w:sdtContent>
    </w:sdt>
    <w:r w:rsidR="009021CA">
      <w:ptab w:relativeTo="margin" w:alignment="right" w:leader="none"/>
    </w:r>
    <w:sdt>
      <w:sdtPr>
        <w:id w:val="1454365984"/>
        <w:placeholder>
          <w:docPart w:val="9A817A72C6CEE940B8153C7768F71DDC"/>
        </w:placeholder>
        <w:temporary/>
        <w:showingPlcHdr/>
      </w:sdtPr>
      <w:sdtContent>
        <w:r w:rsidR="009021CA">
          <w:rPr>
            <w:lang w:val="es-ES"/>
          </w:rPr>
          <w:t>[Escriba texto]</w:t>
        </w:r>
      </w:sdtContent>
    </w:sdt>
  </w:p>
  <w:p w14:paraId="6E4723AB" w14:textId="77777777" w:rsidR="009021CA" w:rsidRDefault="009021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07DC" w14:textId="77777777" w:rsidR="00B461D5" w:rsidRDefault="00B461D5">
    <w:pPr>
      <w:pStyle w:val="Encabezado"/>
      <w:rPr>
        <w:noProof/>
        <w:lang w:val="es-MX" w:eastAsia="es-MX"/>
      </w:rPr>
    </w:pPr>
  </w:p>
  <w:p w14:paraId="305AE65D" w14:textId="77777777" w:rsidR="00B461D5" w:rsidRDefault="00B461D5">
    <w:pPr>
      <w:pStyle w:val="Encabezado"/>
      <w:rPr>
        <w:noProof/>
        <w:lang w:val="es-MX" w:eastAsia="es-MX"/>
      </w:rPr>
    </w:pPr>
  </w:p>
  <w:p w14:paraId="757177D9" w14:textId="02DB410B" w:rsidR="00C966E4" w:rsidRDefault="00B461D5">
    <w:pPr>
      <w:pStyle w:val="Encabezado"/>
    </w:pPr>
    <w:r>
      <w:rPr>
        <w:noProof/>
        <w:lang w:val="es-MX" w:eastAsia="es-MX"/>
      </w:rPr>
      <w:t xml:space="preserve"> </w:t>
    </w:r>
    <w:r>
      <w:rPr>
        <w:noProof/>
        <w:lang w:val="es-MX" w:eastAsia="es-MX"/>
      </w:rPr>
      <w:drawing>
        <wp:inline distT="0" distB="0" distL="0" distR="0" wp14:anchorId="4DD027B6" wp14:editId="6C596A81">
          <wp:extent cx="2819400" cy="554990"/>
          <wp:effectExtent l="0" t="0" r="0" b="0"/>
          <wp:docPr id="690896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F01B2"/>
    <w:multiLevelType w:val="hybridMultilevel"/>
    <w:tmpl w:val="B2329EC8"/>
    <w:lvl w:ilvl="0" w:tplc="2CE6E6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FB78FD"/>
    <w:multiLevelType w:val="hybridMultilevel"/>
    <w:tmpl w:val="86DC2018"/>
    <w:lvl w:ilvl="0" w:tplc="B062258C">
      <w:numFmt w:val="bullet"/>
      <w:lvlText w:val="•"/>
      <w:lvlJc w:val="left"/>
      <w:pPr>
        <w:ind w:left="503" w:hanging="200"/>
      </w:pPr>
      <w:rPr>
        <w:rFonts w:ascii="Tahoma" w:eastAsia="Tahoma" w:hAnsi="Tahoma" w:cs="Tahoma" w:hint="default"/>
        <w:color w:val="2D306D"/>
        <w:w w:val="67"/>
        <w:sz w:val="20"/>
        <w:szCs w:val="20"/>
        <w:lang w:val="es-ES" w:eastAsia="en-US" w:bidi="ar-SA"/>
      </w:rPr>
    </w:lvl>
    <w:lvl w:ilvl="1" w:tplc="BFCC9FC6">
      <w:numFmt w:val="bullet"/>
      <w:lvlText w:val="•"/>
      <w:lvlJc w:val="left"/>
      <w:pPr>
        <w:ind w:left="1470" w:hanging="200"/>
      </w:pPr>
      <w:rPr>
        <w:rFonts w:hint="default"/>
        <w:lang w:val="es-ES" w:eastAsia="en-US" w:bidi="ar-SA"/>
      </w:rPr>
    </w:lvl>
    <w:lvl w:ilvl="2" w:tplc="07F6C7AE">
      <w:numFmt w:val="bullet"/>
      <w:lvlText w:val="•"/>
      <w:lvlJc w:val="left"/>
      <w:pPr>
        <w:ind w:left="2440" w:hanging="200"/>
      </w:pPr>
      <w:rPr>
        <w:rFonts w:hint="default"/>
        <w:lang w:val="es-ES" w:eastAsia="en-US" w:bidi="ar-SA"/>
      </w:rPr>
    </w:lvl>
    <w:lvl w:ilvl="3" w:tplc="E37C8B86">
      <w:numFmt w:val="bullet"/>
      <w:lvlText w:val="•"/>
      <w:lvlJc w:val="left"/>
      <w:pPr>
        <w:ind w:left="3410" w:hanging="200"/>
      </w:pPr>
      <w:rPr>
        <w:rFonts w:hint="default"/>
        <w:lang w:val="es-ES" w:eastAsia="en-US" w:bidi="ar-SA"/>
      </w:rPr>
    </w:lvl>
    <w:lvl w:ilvl="4" w:tplc="1E38B382">
      <w:numFmt w:val="bullet"/>
      <w:lvlText w:val="•"/>
      <w:lvlJc w:val="left"/>
      <w:pPr>
        <w:ind w:left="4380" w:hanging="200"/>
      </w:pPr>
      <w:rPr>
        <w:rFonts w:hint="default"/>
        <w:lang w:val="es-ES" w:eastAsia="en-US" w:bidi="ar-SA"/>
      </w:rPr>
    </w:lvl>
    <w:lvl w:ilvl="5" w:tplc="FDE27578">
      <w:numFmt w:val="bullet"/>
      <w:lvlText w:val="•"/>
      <w:lvlJc w:val="left"/>
      <w:pPr>
        <w:ind w:left="5350" w:hanging="200"/>
      </w:pPr>
      <w:rPr>
        <w:rFonts w:hint="default"/>
        <w:lang w:val="es-ES" w:eastAsia="en-US" w:bidi="ar-SA"/>
      </w:rPr>
    </w:lvl>
    <w:lvl w:ilvl="6" w:tplc="08B41DB8">
      <w:numFmt w:val="bullet"/>
      <w:lvlText w:val="•"/>
      <w:lvlJc w:val="left"/>
      <w:pPr>
        <w:ind w:left="6320" w:hanging="200"/>
      </w:pPr>
      <w:rPr>
        <w:rFonts w:hint="default"/>
        <w:lang w:val="es-ES" w:eastAsia="en-US" w:bidi="ar-SA"/>
      </w:rPr>
    </w:lvl>
    <w:lvl w:ilvl="7" w:tplc="778E1A62">
      <w:numFmt w:val="bullet"/>
      <w:lvlText w:val="•"/>
      <w:lvlJc w:val="left"/>
      <w:pPr>
        <w:ind w:left="7290" w:hanging="200"/>
      </w:pPr>
      <w:rPr>
        <w:rFonts w:hint="default"/>
        <w:lang w:val="es-ES" w:eastAsia="en-US" w:bidi="ar-SA"/>
      </w:rPr>
    </w:lvl>
    <w:lvl w:ilvl="8" w:tplc="8F38C0A6">
      <w:numFmt w:val="bullet"/>
      <w:lvlText w:val="•"/>
      <w:lvlJc w:val="left"/>
      <w:pPr>
        <w:ind w:left="8260" w:hanging="200"/>
      </w:pPr>
      <w:rPr>
        <w:rFonts w:hint="default"/>
        <w:lang w:val="es-ES" w:eastAsia="en-US" w:bidi="ar-SA"/>
      </w:rPr>
    </w:lvl>
  </w:abstractNum>
  <w:abstractNum w:abstractNumId="2" w15:restartNumberingAfterBreak="0">
    <w:nsid w:val="58737B60"/>
    <w:multiLevelType w:val="hybridMultilevel"/>
    <w:tmpl w:val="1EAE769E"/>
    <w:lvl w:ilvl="0" w:tplc="D59437D4">
      <w:start w:val="1"/>
      <w:numFmt w:val="decimal"/>
      <w:lvlText w:val="%1."/>
      <w:lvlJc w:val="left"/>
      <w:pPr>
        <w:ind w:left="2301" w:hanging="885"/>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669C4132"/>
    <w:multiLevelType w:val="hybridMultilevel"/>
    <w:tmpl w:val="D0CE0E10"/>
    <w:lvl w:ilvl="0" w:tplc="7A660858">
      <w:numFmt w:val="bullet"/>
      <w:lvlText w:val="•"/>
      <w:lvlJc w:val="left"/>
      <w:pPr>
        <w:ind w:left="663" w:hanging="360"/>
      </w:pPr>
      <w:rPr>
        <w:rFonts w:hint="default"/>
        <w:color w:val="2D306D"/>
        <w:w w:val="100"/>
        <w:sz w:val="20"/>
        <w:szCs w:val="20"/>
        <w:lang w:val="es-ES" w:eastAsia="en-US" w:bidi="ar-SA"/>
      </w:rPr>
    </w:lvl>
    <w:lvl w:ilvl="1" w:tplc="4434D1D4">
      <w:numFmt w:val="bullet"/>
      <w:lvlText w:val="•"/>
      <w:lvlJc w:val="left"/>
      <w:pPr>
        <w:ind w:left="1470" w:hanging="200"/>
      </w:pPr>
      <w:rPr>
        <w:rFonts w:hint="default"/>
        <w:lang w:val="es-ES" w:eastAsia="en-US" w:bidi="ar-SA"/>
      </w:rPr>
    </w:lvl>
    <w:lvl w:ilvl="2" w:tplc="2E944088">
      <w:numFmt w:val="bullet"/>
      <w:lvlText w:val="•"/>
      <w:lvlJc w:val="left"/>
      <w:pPr>
        <w:ind w:left="2440" w:hanging="200"/>
      </w:pPr>
      <w:rPr>
        <w:rFonts w:hint="default"/>
        <w:lang w:val="es-ES" w:eastAsia="en-US" w:bidi="ar-SA"/>
      </w:rPr>
    </w:lvl>
    <w:lvl w:ilvl="3" w:tplc="36BC1EB0">
      <w:numFmt w:val="bullet"/>
      <w:lvlText w:val="•"/>
      <w:lvlJc w:val="left"/>
      <w:pPr>
        <w:ind w:left="3410" w:hanging="200"/>
      </w:pPr>
      <w:rPr>
        <w:rFonts w:hint="default"/>
        <w:lang w:val="es-ES" w:eastAsia="en-US" w:bidi="ar-SA"/>
      </w:rPr>
    </w:lvl>
    <w:lvl w:ilvl="4" w:tplc="B77470A2">
      <w:numFmt w:val="bullet"/>
      <w:lvlText w:val="•"/>
      <w:lvlJc w:val="left"/>
      <w:pPr>
        <w:ind w:left="4380" w:hanging="200"/>
      </w:pPr>
      <w:rPr>
        <w:rFonts w:hint="default"/>
        <w:lang w:val="es-ES" w:eastAsia="en-US" w:bidi="ar-SA"/>
      </w:rPr>
    </w:lvl>
    <w:lvl w:ilvl="5" w:tplc="7EDAD520">
      <w:numFmt w:val="bullet"/>
      <w:lvlText w:val="•"/>
      <w:lvlJc w:val="left"/>
      <w:pPr>
        <w:ind w:left="5350" w:hanging="200"/>
      </w:pPr>
      <w:rPr>
        <w:rFonts w:hint="default"/>
        <w:lang w:val="es-ES" w:eastAsia="en-US" w:bidi="ar-SA"/>
      </w:rPr>
    </w:lvl>
    <w:lvl w:ilvl="6" w:tplc="D3B8E396">
      <w:numFmt w:val="bullet"/>
      <w:lvlText w:val="•"/>
      <w:lvlJc w:val="left"/>
      <w:pPr>
        <w:ind w:left="6320" w:hanging="200"/>
      </w:pPr>
      <w:rPr>
        <w:rFonts w:hint="default"/>
        <w:lang w:val="es-ES" w:eastAsia="en-US" w:bidi="ar-SA"/>
      </w:rPr>
    </w:lvl>
    <w:lvl w:ilvl="7" w:tplc="82F8FA0E">
      <w:numFmt w:val="bullet"/>
      <w:lvlText w:val="•"/>
      <w:lvlJc w:val="left"/>
      <w:pPr>
        <w:ind w:left="7290" w:hanging="200"/>
      </w:pPr>
      <w:rPr>
        <w:rFonts w:hint="default"/>
        <w:lang w:val="es-ES" w:eastAsia="en-US" w:bidi="ar-SA"/>
      </w:rPr>
    </w:lvl>
    <w:lvl w:ilvl="8" w:tplc="7E6EC8D2">
      <w:numFmt w:val="bullet"/>
      <w:lvlText w:val="•"/>
      <w:lvlJc w:val="left"/>
      <w:pPr>
        <w:ind w:left="8260" w:hanging="200"/>
      </w:pPr>
      <w:rPr>
        <w:rFonts w:hint="default"/>
        <w:lang w:val="es-ES" w:eastAsia="en-US" w:bidi="ar-SA"/>
      </w:rPr>
    </w:lvl>
  </w:abstractNum>
  <w:num w:numId="1" w16cid:durableId="86735069">
    <w:abstractNumId w:val="0"/>
  </w:num>
  <w:num w:numId="2" w16cid:durableId="2026974255">
    <w:abstractNumId w:val="2"/>
  </w:num>
  <w:num w:numId="3" w16cid:durableId="290986735">
    <w:abstractNumId w:val="1"/>
  </w:num>
  <w:num w:numId="4" w16cid:durableId="908613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E6"/>
    <w:rsid w:val="000412AE"/>
    <w:rsid w:val="00066229"/>
    <w:rsid w:val="000B1D21"/>
    <w:rsid w:val="000D37E5"/>
    <w:rsid w:val="00111AA4"/>
    <w:rsid w:val="00113E71"/>
    <w:rsid w:val="00115FB7"/>
    <w:rsid w:val="0020308A"/>
    <w:rsid w:val="002140D5"/>
    <w:rsid w:val="002C6D34"/>
    <w:rsid w:val="002E208F"/>
    <w:rsid w:val="002F7A16"/>
    <w:rsid w:val="00324896"/>
    <w:rsid w:val="00391CB3"/>
    <w:rsid w:val="00397FBA"/>
    <w:rsid w:val="003A4C87"/>
    <w:rsid w:val="00406D6E"/>
    <w:rsid w:val="004240E7"/>
    <w:rsid w:val="004706D8"/>
    <w:rsid w:val="004830D3"/>
    <w:rsid w:val="004B588D"/>
    <w:rsid w:val="00514F85"/>
    <w:rsid w:val="0056399E"/>
    <w:rsid w:val="0057399C"/>
    <w:rsid w:val="005A5C94"/>
    <w:rsid w:val="005E0BB3"/>
    <w:rsid w:val="00603980"/>
    <w:rsid w:val="00610D1D"/>
    <w:rsid w:val="0062081B"/>
    <w:rsid w:val="00643071"/>
    <w:rsid w:val="00687608"/>
    <w:rsid w:val="006D32F5"/>
    <w:rsid w:val="007015E7"/>
    <w:rsid w:val="00713AD6"/>
    <w:rsid w:val="00733377"/>
    <w:rsid w:val="00741E61"/>
    <w:rsid w:val="007E6AB9"/>
    <w:rsid w:val="007F501A"/>
    <w:rsid w:val="00811834"/>
    <w:rsid w:val="008166B6"/>
    <w:rsid w:val="0084401F"/>
    <w:rsid w:val="008673BC"/>
    <w:rsid w:val="008E6464"/>
    <w:rsid w:val="009021CA"/>
    <w:rsid w:val="009232EC"/>
    <w:rsid w:val="00957DAD"/>
    <w:rsid w:val="00974528"/>
    <w:rsid w:val="00981BA8"/>
    <w:rsid w:val="009B08F3"/>
    <w:rsid w:val="009C6FE3"/>
    <w:rsid w:val="009E7CE6"/>
    <w:rsid w:val="009F0F87"/>
    <w:rsid w:val="00A22FEA"/>
    <w:rsid w:val="00AD6F4F"/>
    <w:rsid w:val="00B01EB2"/>
    <w:rsid w:val="00B043A2"/>
    <w:rsid w:val="00B43B08"/>
    <w:rsid w:val="00B461D5"/>
    <w:rsid w:val="00B52C55"/>
    <w:rsid w:val="00B72FBF"/>
    <w:rsid w:val="00BB3C0B"/>
    <w:rsid w:val="00BD06B2"/>
    <w:rsid w:val="00BE3964"/>
    <w:rsid w:val="00C708A7"/>
    <w:rsid w:val="00C919F0"/>
    <w:rsid w:val="00C966E4"/>
    <w:rsid w:val="00CA5CEC"/>
    <w:rsid w:val="00D0325C"/>
    <w:rsid w:val="00D733C0"/>
    <w:rsid w:val="00D7627B"/>
    <w:rsid w:val="00D77973"/>
    <w:rsid w:val="00D87621"/>
    <w:rsid w:val="00DA13A2"/>
    <w:rsid w:val="00DB34CF"/>
    <w:rsid w:val="00DE10F2"/>
    <w:rsid w:val="00E153C5"/>
    <w:rsid w:val="00E35BCC"/>
    <w:rsid w:val="00E40989"/>
    <w:rsid w:val="00E472AB"/>
    <w:rsid w:val="00E61FD6"/>
    <w:rsid w:val="00EB1120"/>
    <w:rsid w:val="00F27358"/>
    <w:rsid w:val="00F37CE5"/>
    <w:rsid w:val="00F544F6"/>
    <w:rsid w:val="00F81108"/>
    <w:rsid w:val="00F947DD"/>
    <w:rsid w:val="00FA3AE6"/>
    <w:rsid w:val="00FA62E4"/>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44C17"/>
  <w14:defaultImageDpi w14:val="300"/>
  <w15:docId w15:val="{99B3EA89-DBF7-4FB1-8B99-18850500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2">
    <w:name w:val="heading 2"/>
    <w:basedOn w:val="Normal"/>
    <w:link w:val="Ttulo2Car"/>
    <w:uiPriority w:val="1"/>
    <w:qFormat/>
    <w:rsid w:val="00643071"/>
    <w:pPr>
      <w:widowControl w:val="0"/>
      <w:autoSpaceDE w:val="0"/>
      <w:autoSpaceDN w:val="0"/>
      <w:spacing w:line="247" w:lineRule="exact"/>
      <w:ind w:left="607"/>
      <w:outlineLvl w:val="1"/>
    </w:pPr>
    <w:rPr>
      <w:rFonts w:ascii="Helvetica LT Std" w:eastAsia="Helvetica LT Std" w:hAnsi="Helvetica LT Std" w:cs="Helvetica LT Std"/>
      <w:b/>
      <w:bCs/>
      <w:sz w:val="18"/>
      <w:szCs w:val="1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paragraph" w:styleId="Textoindependiente">
    <w:name w:val="Body Text"/>
    <w:basedOn w:val="Normal"/>
    <w:link w:val="TextoindependienteCar"/>
    <w:uiPriority w:val="1"/>
    <w:semiHidden/>
    <w:unhideWhenUsed/>
    <w:qFormat/>
    <w:rsid w:val="009F0F87"/>
    <w:pPr>
      <w:widowControl w:val="0"/>
      <w:autoSpaceDE w:val="0"/>
      <w:autoSpaceDN w:val="0"/>
    </w:pPr>
    <w:rPr>
      <w:rFonts w:ascii="HelveticaLTStd-Roman" w:eastAsia="HelveticaLTStd-Roman" w:hAnsi="HelveticaLTStd-Roman" w:cs="HelveticaLTStd-Roman"/>
      <w:sz w:val="18"/>
      <w:szCs w:val="18"/>
      <w:lang w:val="en-US" w:eastAsia="en-US"/>
    </w:rPr>
  </w:style>
  <w:style w:type="character" w:customStyle="1" w:styleId="TextoindependienteCar">
    <w:name w:val="Texto independiente Car"/>
    <w:basedOn w:val="Fuentedeprrafopredeter"/>
    <w:link w:val="Textoindependiente"/>
    <w:uiPriority w:val="1"/>
    <w:semiHidden/>
    <w:rsid w:val="009F0F87"/>
    <w:rPr>
      <w:rFonts w:ascii="HelveticaLTStd-Roman" w:eastAsia="HelveticaLTStd-Roman" w:hAnsi="HelveticaLTStd-Roman" w:cs="HelveticaLTStd-Roman"/>
      <w:sz w:val="18"/>
      <w:szCs w:val="18"/>
      <w:lang w:eastAsia="en-US"/>
    </w:rPr>
  </w:style>
  <w:style w:type="character" w:customStyle="1" w:styleId="Ttulo2Car">
    <w:name w:val="Título 2 Car"/>
    <w:basedOn w:val="Fuentedeprrafopredeter"/>
    <w:link w:val="Ttulo2"/>
    <w:uiPriority w:val="1"/>
    <w:rsid w:val="00643071"/>
    <w:rPr>
      <w:rFonts w:ascii="Helvetica LT Std" w:eastAsia="Helvetica LT Std" w:hAnsi="Helvetica LT Std" w:cs="Helvetica LT Std"/>
      <w:b/>
      <w:bCs/>
      <w:sz w:val="18"/>
      <w:szCs w:val="18"/>
      <w:lang w:eastAsia="en-US"/>
    </w:rPr>
  </w:style>
  <w:style w:type="paragraph" w:styleId="Prrafodelista">
    <w:name w:val="List Paragraph"/>
    <w:basedOn w:val="Normal"/>
    <w:uiPriority w:val="34"/>
    <w:qFormat/>
    <w:rsid w:val="000B1D21"/>
    <w:pPr>
      <w:ind w:left="720"/>
      <w:contextualSpacing/>
    </w:pPr>
  </w:style>
  <w:style w:type="table" w:customStyle="1" w:styleId="Tablaconcuadrcula1">
    <w:name w:val="Tabla con cuadrícula1"/>
    <w:basedOn w:val="Tablanormal"/>
    <w:next w:val="Tablaconcuadrcula"/>
    <w:uiPriority w:val="59"/>
    <w:rsid w:val="00741E61"/>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41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0308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4852">
      <w:bodyDiv w:val="1"/>
      <w:marLeft w:val="0"/>
      <w:marRight w:val="0"/>
      <w:marTop w:val="0"/>
      <w:marBottom w:val="0"/>
      <w:divBdr>
        <w:top w:val="none" w:sz="0" w:space="0" w:color="auto"/>
        <w:left w:val="none" w:sz="0" w:space="0" w:color="auto"/>
        <w:bottom w:val="none" w:sz="0" w:space="0" w:color="auto"/>
        <w:right w:val="none" w:sz="0" w:space="0" w:color="auto"/>
      </w:divBdr>
    </w:div>
    <w:div w:id="173306221">
      <w:bodyDiv w:val="1"/>
      <w:marLeft w:val="0"/>
      <w:marRight w:val="0"/>
      <w:marTop w:val="0"/>
      <w:marBottom w:val="0"/>
      <w:divBdr>
        <w:top w:val="none" w:sz="0" w:space="0" w:color="auto"/>
        <w:left w:val="none" w:sz="0" w:space="0" w:color="auto"/>
        <w:bottom w:val="none" w:sz="0" w:space="0" w:color="auto"/>
        <w:right w:val="none" w:sz="0" w:space="0" w:color="auto"/>
      </w:divBdr>
    </w:div>
    <w:div w:id="200242164">
      <w:bodyDiv w:val="1"/>
      <w:marLeft w:val="0"/>
      <w:marRight w:val="0"/>
      <w:marTop w:val="0"/>
      <w:marBottom w:val="0"/>
      <w:divBdr>
        <w:top w:val="none" w:sz="0" w:space="0" w:color="auto"/>
        <w:left w:val="none" w:sz="0" w:space="0" w:color="auto"/>
        <w:bottom w:val="none" w:sz="0" w:space="0" w:color="auto"/>
        <w:right w:val="none" w:sz="0" w:space="0" w:color="auto"/>
      </w:divBdr>
    </w:div>
    <w:div w:id="208693213">
      <w:bodyDiv w:val="1"/>
      <w:marLeft w:val="0"/>
      <w:marRight w:val="0"/>
      <w:marTop w:val="0"/>
      <w:marBottom w:val="0"/>
      <w:divBdr>
        <w:top w:val="none" w:sz="0" w:space="0" w:color="auto"/>
        <w:left w:val="none" w:sz="0" w:space="0" w:color="auto"/>
        <w:bottom w:val="none" w:sz="0" w:space="0" w:color="auto"/>
        <w:right w:val="none" w:sz="0" w:space="0" w:color="auto"/>
      </w:divBdr>
    </w:div>
    <w:div w:id="464010971">
      <w:bodyDiv w:val="1"/>
      <w:marLeft w:val="0"/>
      <w:marRight w:val="0"/>
      <w:marTop w:val="0"/>
      <w:marBottom w:val="0"/>
      <w:divBdr>
        <w:top w:val="none" w:sz="0" w:space="0" w:color="auto"/>
        <w:left w:val="none" w:sz="0" w:space="0" w:color="auto"/>
        <w:bottom w:val="none" w:sz="0" w:space="0" w:color="auto"/>
        <w:right w:val="none" w:sz="0" w:space="0" w:color="auto"/>
      </w:divBdr>
    </w:div>
    <w:div w:id="691537865">
      <w:bodyDiv w:val="1"/>
      <w:marLeft w:val="0"/>
      <w:marRight w:val="0"/>
      <w:marTop w:val="0"/>
      <w:marBottom w:val="0"/>
      <w:divBdr>
        <w:top w:val="none" w:sz="0" w:space="0" w:color="auto"/>
        <w:left w:val="none" w:sz="0" w:space="0" w:color="auto"/>
        <w:bottom w:val="none" w:sz="0" w:space="0" w:color="auto"/>
        <w:right w:val="none" w:sz="0" w:space="0" w:color="auto"/>
      </w:divBdr>
    </w:div>
    <w:div w:id="790708627">
      <w:bodyDiv w:val="1"/>
      <w:marLeft w:val="0"/>
      <w:marRight w:val="0"/>
      <w:marTop w:val="0"/>
      <w:marBottom w:val="0"/>
      <w:divBdr>
        <w:top w:val="none" w:sz="0" w:space="0" w:color="auto"/>
        <w:left w:val="none" w:sz="0" w:space="0" w:color="auto"/>
        <w:bottom w:val="none" w:sz="0" w:space="0" w:color="auto"/>
        <w:right w:val="none" w:sz="0" w:space="0" w:color="auto"/>
      </w:divBdr>
    </w:div>
    <w:div w:id="861896018">
      <w:bodyDiv w:val="1"/>
      <w:marLeft w:val="0"/>
      <w:marRight w:val="0"/>
      <w:marTop w:val="0"/>
      <w:marBottom w:val="0"/>
      <w:divBdr>
        <w:top w:val="none" w:sz="0" w:space="0" w:color="auto"/>
        <w:left w:val="none" w:sz="0" w:space="0" w:color="auto"/>
        <w:bottom w:val="none" w:sz="0" w:space="0" w:color="auto"/>
        <w:right w:val="none" w:sz="0" w:space="0" w:color="auto"/>
      </w:divBdr>
    </w:div>
    <w:div w:id="895287444">
      <w:bodyDiv w:val="1"/>
      <w:marLeft w:val="0"/>
      <w:marRight w:val="0"/>
      <w:marTop w:val="0"/>
      <w:marBottom w:val="0"/>
      <w:divBdr>
        <w:top w:val="none" w:sz="0" w:space="0" w:color="auto"/>
        <w:left w:val="none" w:sz="0" w:space="0" w:color="auto"/>
        <w:bottom w:val="none" w:sz="0" w:space="0" w:color="auto"/>
        <w:right w:val="none" w:sz="0" w:space="0" w:color="auto"/>
      </w:divBdr>
    </w:div>
    <w:div w:id="1140460439">
      <w:bodyDiv w:val="1"/>
      <w:marLeft w:val="0"/>
      <w:marRight w:val="0"/>
      <w:marTop w:val="0"/>
      <w:marBottom w:val="0"/>
      <w:divBdr>
        <w:top w:val="none" w:sz="0" w:space="0" w:color="auto"/>
        <w:left w:val="none" w:sz="0" w:space="0" w:color="auto"/>
        <w:bottom w:val="none" w:sz="0" w:space="0" w:color="auto"/>
        <w:right w:val="none" w:sz="0" w:space="0" w:color="auto"/>
      </w:divBdr>
    </w:div>
    <w:div w:id="1457332718">
      <w:bodyDiv w:val="1"/>
      <w:marLeft w:val="0"/>
      <w:marRight w:val="0"/>
      <w:marTop w:val="0"/>
      <w:marBottom w:val="0"/>
      <w:divBdr>
        <w:top w:val="none" w:sz="0" w:space="0" w:color="auto"/>
        <w:left w:val="none" w:sz="0" w:space="0" w:color="auto"/>
        <w:bottom w:val="none" w:sz="0" w:space="0" w:color="auto"/>
        <w:right w:val="none" w:sz="0" w:space="0" w:color="auto"/>
      </w:divBdr>
    </w:div>
    <w:div w:id="1985159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Lucida Grande">
    <w:altName w:val="Arial"/>
    <w:charset w:val="00"/>
    <w:family w:val="swiss"/>
    <w:pitch w:val="variable"/>
    <w:sig w:usb0="E1000AEF" w:usb1="5000A1FF" w:usb2="00000000" w:usb3="00000000" w:csb0="000001BF" w:csb1="00000000"/>
  </w:font>
  <w:font w:name="HelveticaLTStd-Roman">
    <w:altName w:val="HelveticaLTStd-Roman"/>
    <w:panose1 w:val="020B05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DC0"/>
    <w:rsid w:val="00082CC3"/>
    <w:rsid w:val="00155987"/>
    <w:rsid w:val="002A4853"/>
    <w:rsid w:val="00384247"/>
    <w:rsid w:val="003A450A"/>
    <w:rsid w:val="003F55A6"/>
    <w:rsid w:val="004E19AB"/>
    <w:rsid w:val="00500887"/>
    <w:rsid w:val="005017D4"/>
    <w:rsid w:val="005D7DC0"/>
    <w:rsid w:val="00677A6C"/>
    <w:rsid w:val="00677DDB"/>
    <w:rsid w:val="006B5BBC"/>
    <w:rsid w:val="007B7FC8"/>
    <w:rsid w:val="008A2AB7"/>
    <w:rsid w:val="008A6C79"/>
    <w:rsid w:val="009A17A1"/>
    <w:rsid w:val="009E0F0C"/>
    <w:rsid w:val="00B5248F"/>
    <w:rsid w:val="00BB6910"/>
    <w:rsid w:val="00C45B3E"/>
    <w:rsid w:val="00D216C5"/>
    <w:rsid w:val="00E77964"/>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 w:type="character" w:styleId="Textodelmarcadordeposicin">
    <w:name w:val="Placeholder Text"/>
    <w:basedOn w:val="Fuentedeprrafopredeter"/>
    <w:uiPriority w:val="99"/>
    <w:semiHidden/>
    <w:rsid w:val="003F55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6935-5103-4151-869A-5D32F292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681</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Adriana Maria Cural Mena</cp:lastModifiedBy>
  <cp:revision>2</cp:revision>
  <cp:lastPrinted>2022-06-30T16:10:00Z</cp:lastPrinted>
  <dcterms:created xsi:type="dcterms:W3CDTF">2024-03-05T17:07:00Z</dcterms:created>
  <dcterms:modified xsi:type="dcterms:W3CDTF">2024-03-05T17:07:00Z</dcterms:modified>
</cp:coreProperties>
</file>