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F791" w14:textId="77777777" w:rsidR="0020308A" w:rsidRPr="0020308A" w:rsidRDefault="0020308A" w:rsidP="0020308A">
      <w:pPr>
        <w:spacing w:before="100" w:beforeAutospacing="1" w:after="100" w:afterAutospacing="1"/>
        <w:jc w:val="right"/>
        <w:rPr>
          <w:rFonts w:ascii="Barlow" w:eastAsia="Calibri" w:hAnsi="Barlow" w:cs="Arial"/>
          <w:sz w:val="22"/>
          <w:szCs w:val="22"/>
          <w:lang w:eastAsia="en-US"/>
        </w:rPr>
      </w:pPr>
      <w:r w:rsidRPr="0020308A">
        <w:rPr>
          <w:rFonts w:ascii="Barlow" w:eastAsia="Calibri" w:hAnsi="Barlow" w:cs="Arial"/>
          <w:sz w:val="22"/>
          <w:szCs w:val="22"/>
          <w:lang w:eastAsia="en-US"/>
        </w:rPr>
        <w:t xml:space="preserve">Mérida, Yucatán, a __ </w:t>
      </w:r>
      <w:proofErr w:type="spellStart"/>
      <w:r w:rsidRPr="0020308A">
        <w:rPr>
          <w:rFonts w:ascii="Barlow" w:eastAsia="Calibri" w:hAnsi="Barlow" w:cs="Arial"/>
          <w:sz w:val="22"/>
          <w:szCs w:val="22"/>
          <w:lang w:eastAsia="en-US"/>
        </w:rPr>
        <w:t>de</w:t>
      </w:r>
      <w:proofErr w:type="spellEnd"/>
      <w:r w:rsidRPr="0020308A">
        <w:rPr>
          <w:rFonts w:ascii="Barlow" w:eastAsia="Calibri" w:hAnsi="Barlow" w:cs="Arial"/>
          <w:sz w:val="22"/>
          <w:szCs w:val="22"/>
          <w:lang w:eastAsia="en-US"/>
        </w:rPr>
        <w:t xml:space="preserve"> __________ </w:t>
      </w:r>
      <w:proofErr w:type="spellStart"/>
      <w:r w:rsidRPr="0020308A">
        <w:rPr>
          <w:rFonts w:ascii="Barlow" w:eastAsia="Calibri" w:hAnsi="Barlow" w:cs="Arial"/>
          <w:sz w:val="22"/>
          <w:szCs w:val="22"/>
          <w:lang w:eastAsia="en-US"/>
        </w:rPr>
        <w:t>de</w:t>
      </w:r>
      <w:proofErr w:type="spellEnd"/>
      <w:r w:rsidRPr="0020308A">
        <w:rPr>
          <w:rFonts w:ascii="Barlow" w:eastAsia="Calibri" w:hAnsi="Barlow" w:cs="Arial"/>
          <w:sz w:val="22"/>
          <w:szCs w:val="22"/>
          <w:lang w:eastAsia="en-US"/>
        </w:rPr>
        <w:t xml:space="preserve"> ____</w:t>
      </w:r>
    </w:p>
    <w:p w14:paraId="6B7858A7" w14:textId="77777777" w:rsidR="0020308A" w:rsidRPr="0020308A" w:rsidRDefault="0020308A" w:rsidP="0020308A">
      <w:pPr>
        <w:spacing w:before="100" w:beforeAutospacing="1" w:after="100" w:afterAutospacing="1"/>
        <w:contextualSpacing/>
        <w:rPr>
          <w:rFonts w:ascii="Barlow" w:eastAsia="Calibri" w:hAnsi="Barlow" w:cs="Arial"/>
          <w:b/>
          <w:sz w:val="22"/>
          <w:szCs w:val="22"/>
          <w:lang w:eastAsia="en-US"/>
        </w:rPr>
      </w:pPr>
      <w:r w:rsidRPr="0020308A">
        <w:rPr>
          <w:rFonts w:ascii="Barlow" w:eastAsia="Calibri" w:hAnsi="Barlow" w:cs="Arial"/>
          <w:b/>
          <w:sz w:val="22"/>
          <w:szCs w:val="22"/>
          <w:lang w:eastAsia="en-US"/>
        </w:rPr>
        <w:t>Secretaría de la Cultura y las Artes</w:t>
      </w:r>
    </w:p>
    <w:p w14:paraId="02EDFCDA" w14:textId="77777777" w:rsidR="0020308A" w:rsidRPr="0020308A" w:rsidRDefault="0020308A" w:rsidP="0020308A">
      <w:pPr>
        <w:spacing w:before="100" w:beforeAutospacing="1" w:after="100" w:afterAutospacing="1"/>
        <w:contextualSpacing/>
        <w:rPr>
          <w:rFonts w:ascii="Barlow" w:eastAsia="Calibri" w:hAnsi="Barlow" w:cs="Arial"/>
          <w:b/>
          <w:sz w:val="22"/>
          <w:szCs w:val="22"/>
          <w:lang w:eastAsia="en-US"/>
        </w:rPr>
      </w:pPr>
      <w:r w:rsidRPr="0020308A">
        <w:rPr>
          <w:rFonts w:ascii="Barlow" w:eastAsia="Calibri" w:hAnsi="Barlow" w:cs="Arial"/>
          <w:b/>
          <w:sz w:val="22"/>
          <w:szCs w:val="22"/>
          <w:lang w:eastAsia="en-US"/>
        </w:rPr>
        <w:t>Gobierno del Estado de Yucatán</w:t>
      </w:r>
    </w:p>
    <w:p w14:paraId="7F09E62C" w14:textId="77777777" w:rsidR="0020308A" w:rsidRPr="0020308A" w:rsidRDefault="0020308A" w:rsidP="0020308A">
      <w:pPr>
        <w:spacing w:before="100" w:beforeAutospacing="1" w:after="100" w:afterAutospacing="1"/>
        <w:rPr>
          <w:rFonts w:ascii="Barlow" w:eastAsia="Calibri" w:hAnsi="Barlow" w:cs="Arial"/>
          <w:b/>
          <w:sz w:val="22"/>
          <w:szCs w:val="22"/>
          <w:lang w:eastAsia="en-US"/>
        </w:rPr>
      </w:pPr>
      <w:r w:rsidRPr="0020308A">
        <w:rPr>
          <w:rFonts w:ascii="Barlow" w:eastAsia="Calibri" w:hAnsi="Barlow" w:cs="Arial"/>
          <w:b/>
          <w:sz w:val="22"/>
          <w:szCs w:val="22"/>
          <w:lang w:eastAsia="en-US"/>
        </w:rPr>
        <w:t>Presente,</w:t>
      </w:r>
    </w:p>
    <w:p w14:paraId="39D021EB" w14:textId="77777777" w:rsidR="0020308A" w:rsidRPr="0020308A" w:rsidRDefault="0020308A" w:rsidP="0020308A">
      <w:pPr>
        <w:spacing w:before="100" w:beforeAutospacing="1" w:after="100" w:afterAutospacing="1"/>
        <w:jc w:val="both"/>
        <w:rPr>
          <w:rFonts w:ascii="Barlow" w:eastAsia="Calibri" w:hAnsi="Barlow" w:cs="Arial"/>
          <w:sz w:val="22"/>
          <w:szCs w:val="22"/>
          <w:lang w:eastAsia="en-US"/>
        </w:rPr>
      </w:pPr>
      <w:r w:rsidRPr="0020308A">
        <w:rPr>
          <w:rFonts w:ascii="Barlow" w:eastAsia="Calibri" w:hAnsi="Barlow" w:cs="Arial"/>
          <w:sz w:val="22"/>
          <w:szCs w:val="22"/>
          <w:lang w:eastAsia="en-US"/>
        </w:rPr>
        <w:t xml:space="preserve">El o la que suscribe, _____________________________, representante del proyecto cultural denominado _________________________, que resultó aprobado por la Secretaría de la Cultura y las Artes como parte del programa de subsidios o ayudas “Otorgamiento de Apoyos Económicos a Artistas y Creadores y Premio Económico al Mérito”, y manifestando tener por domicilio el ubicado en ___________________________________, municipio ______________________ y Código Postal ________, con Clave Única de Registro de Población (CURP) ______________. Expreso recibir en este acto, por conducto de la Secretaría de la Cultura y las Artes del Gobierno del Estado de Yucatán, en lo sucesivo “Sedeculta”, con cargo al presupuesto público estatal la cantidad de $ _________ (monto expresado en cifras), ____________________ (monto expresado en letras), para la realización del proyecto con el nombre mencionado, con duración de _______a partir del ____ de _______ </w:t>
      </w:r>
      <w:proofErr w:type="spellStart"/>
      <w:r w:rsidRPr="0020308A">
        <w:rPr>
          <w:rFonts w:ascii="Barlow" w:eastAsia="Calibri" w:hAnsi="Barlow" w:cs="Arial"/>
          <w:sz w:val="22"/>
          <w:szCs w:val="22"/>
          <w:lang w:eastAsia="en-US"/>
        </w:rPr>
        <w:t>de</w:t>
      </w:r>
      <w:proofErr w:type="spellEnd"/>
      <w:r w:rsidRPr="0020308A">
        <w:rPr>
          <w:rFonts w:ascii="Barlow" w:eastAsia="Calibri" w:hAnsi="Barlow" w:cs="Arial"/>
          <w:sz w:val="22"/>
          <w:szCs w:val="22"/>
          <w:lang w:eastAsia="en-US"/>
        </w:rPr>
        <w:t xml:space="preserve"> 20_ y hasta el ___ de _______ </w:t>
      </w:r>
      <w:proofErr w:type="spellStart"/>
      <w:r w:rsidRPr="0020308A">
        <w:rPr>
          <w:rFonts w:ascii="Barlow" w:eastAsia="Calibri" w:hAnsi="Barlow" w:cs="Arial"/>
          <w:sz w:val="22"/>
          <w:szCs w:val="22"/>
          <w:lang w:eastAsia="en-US"/>
        </w:rPr>
        <w:t>de</w:t>
      </w:r>
      <w:proofErr w:type="spellEnd"/>
      <w:r w:rsidRPr="0020308A">
        <w:rPr>
          <w:rFonts w:ascii="Barlow" w:eastAsia="Calibri" w:hAnsi="Barlow" w:cs="Arial"/>
          <w:sz w:val="22"/>
          <w:szCs w:val="22"/>
          <w:lang w:eastAsia="en-US"/>
        </w:rPr>
        <w:t xml:space="preserve"> 20__.</w:t>
      </w:r>
    </w:p>
    <w:p w14:paraId="00B20F90" w14:textId="77777777" w:rsidR="0020308A" w:rsidRPr="0020308A" w:rsidRDefault="0020308A" w:rsidP="0020308A">
      <w:pPr>
        <w:spacing w:before="100" w:beforeAutospacing="1" w:after="100" w:afterAutospacing="1"/>
        <w:jc w:val="both"/>
        <w:rPr>
          <w:rFonts w:ascii="Barlow" w:eastAsia="Calibri" w:hAnsi="Barlow" w:cs="Arial"/>
          <w:sz w:val="22"/>
          <w:szCs w:val="22"/>
          <w:lang w:eastAsia="en-US"/>
        </w:rPr>
      </w:pPr>
      <w:r w:rsidRPr="0020308A">
        <w:rPr>
          <w:rFonts w:ascii="Barlow" w:eastAsia="Calibri" w:hAnsi="Barlow" w:cs="Arial"/>
          <w:sz w:val="22"/>
          <w:szCs w:val="22"/>
          <w:lang w:eastAsia="en-US"/>
        </w:rPr>
        <w:t>Por la presente, me comprometo con la Sedeculta, por mi propio y personal derecho/en representación del adolescente ________, al cumplimiento de lo siguiente:</w:t>
      </w:r>
    </w:p>
    <w:p w14:paraId="4A0BBCF6" w14:textId="77777777" w:rsidR="0020308A" w:rsidRPr="0020308A" w:rsidRDefault="0020308A" w:rsidP="0020308A">
      <w:pPr>
        <w:spacing w:before="100" w:beforeAutospacing="1" w:after="100" w:afterAutospacing="1"/>
        <w:jc w:val="both"/>
        <w:rPr>
          <w:rFonts w:ascii="Barlow" w:eastAsia="Calibri" w:hAnsi="Barlow" w:cs="Arial"/>
          <w:sz w:val="22"/>
          <w:szCs w:val="22"/>
          <w:lang w:eastAsia="en-US"/>
        </w:rPr>
      </w:pPr>
      <w:r w:rsidRPr="0020308A">
        <w:rPr>
          <w:rFonts w:ascii="Barlow" w:eastAsia="Calibri" w:hAnsi="Barlow" w:cs="Arial"/>
          <w:sz w:val="22"/>
          <w:szCs w:val="22"/>
          <w:lang w:eastAsia="en-US"/>
        </w:rPr>
        <w:t>I. Cumplir con los términos autorizados por la Sedeculta para el uso del apoyo económico otorgado, de conformidad con las Reglas de Operación del Programa de subsidios o ayudas denominado Otorgamiento de Apoyos Económicos a Artistas y Creadores y Premio Económico al Mérito, y la presente carta compromiso.</w:t>
      </w:r>
    </w:p>
    <w:p w14:paraId="3F5D054E" w14:textId="77777777" w:rsidR="0020308A" w:rsidRPr="0020308A" w:rsidRDefault="0020308A" w:rsidP="0020308A">
      <w:pPr>
        <w:spacing w:before="100" w:beforeAutospacing="1" w:after="100" w:afterAutospacing="1"/>
        <w:jc w:val="both"/>
        <w:rPr>
          <w:rFonts w:ascii="Barlow" w:eastAsia="Calibri" w:hAnsi="Barlow" w:cs="Arial"/>
          <w:sz w:val="22"/>
          <w:szCs w:val="22"/>
          <w:lang w:eastAsia="en-US"/>
        </w:rPr>
      </w:pPr>
      <w:r w:rsidRPr="0020308A">
        <w:rPr>
          <w:rFonts w:ascii="Barlow" w:eastAsia="Calibri" w:hAnsi="Barlow" w:cs="Arial"/>
          <w:sz w:val="22"/>
          <w:szCs w:val="22"/>
          <w:lang w:eastAsia="en-US"/>
        </w:rPr>
        <w:t>II. Proporcionar a la Sedeculta, de manera oportuna y veraz, la información que me solicite para comprobar el cumplimiento de las obligaciones establecidas en las Reglas de Operación del Programa de subsidios o ayudas denominado Otorgamiento de Apoyos Económicos a Artistas y Creadores y Premio Económico al Mérito.</w:t>
      </w:r>
    </w:p>
    <w:p w14:paraId="6EA161C4" w14:textId="77777777" w:rsidR="0020308A" w:rsidRPr="0020308A" w:rsidRDefault="0020308A" w:rsidP="0020308A">
      <w:pPr>
        <w:spacing w:before="100" w:beforeAutospacing="1" w:after="100" w:afterAutospacing="1"/>
        <w:jc w:val="both"/>
        <w:rPr>
          <w:rFonts w:ascii="Barlow" w:eastAsia="Calibri" w:hAnsi="Barlow" w:cs="Arial"/>
          <w:sz w:val="22"/>
          <w:szCs w:val="22"/>
          <w:lang w:eastAsia="en-US"/>
        </w:rPr>
      </w:pPr>
      <w:r w:rsidRPr="0020308A">
        <w:rPr>
          <w:rFonts w:ascii="Barlow" w:eastAsia="Calibri" w:hAnsi="Barlow" w:cs="Arial"/>
          <w:sz w:val="22"/>
          <w:szCs w:val="22"/>
          <w:lang w:eastAsia="en-US"/>
        </w:rPr>
        <w:t>III. Llevar un registro fotográfico y de asistencia de cada una de las actividades realizadas con el apoyo económico autorizado por la Sedeculta.</w:t>
      </w:r>
    </w:p>
    <w:p w14:paraId="403093A4" w14:textId="77777777" w:rsidR="0020308A" w:rsidRPr="0020308A" w:rsidRDefault="0020308A" w:rsidP="0020308A">
      <w:pPr>
        <w:spacing w:before="100" w:beforeAutospacing="1" w:after="100" w:afterAutospacing="1"/>
        <w:jc w:val="both"/>
        <w:rPr>
          <w:rFonts w:ascii="Barlow" w:eastAsia="Calibri" w:hAnsi="Barlow" w:cs="Arial"/>
          <w:sz w:val="22"/>
          <w:szCs w:val="22"/>
          <w:lang w:eastAsia="en-US"/>
        </w:rPr>
      </w:pPr>
      <w:r w:rsidRPr="0020308A">
        <w:rPr>
          <w:rFonts w:ascii="Barlow" w:eastAsia="Calibri" w:hAnsi="Barlow" w:cs="Arial"/>
          <w:sz w:val="22"/>
          <w:szCs w:val="22"/>
          <w:lang w:eastAsia="en-US"/>
        </w:rPr>
        <w:t xml:space="preserve">IV. Otorgar créditos a la Sedeculta en la comunicación y difusión de las actividades realizadas con el apoyo económico recibido. </w:t>
      </w:r>
    </w:p>
    <w:p w14:paraId="229CC2BC" w14:textId="77777777" w:rsidR="0020308A" w:rsidRPr="0020308A" w:rsidRDefault="0020308A" w:rsidP="0020308A">
      <w:pPr>
        <w:spacing w:before="100" w:beforeAutospacing="1" w:after="100" w:afterAutospacing="1"/>
        <w:jc w:val="both"/>
        <w:rPr>
          <w:rFonts w:ascii="Barlow" w:eastAsia="Calibri" w:hAnsi="Barlow" w:cs="Arial"/>
          <w:sz w:val="22"/>
          <w:szCs w:val="22"/>
          <w:lang w:eastAsia="en-US"/>
        </w:rPr>
      </w:pPr>
      <w:r w:rsidRPr="0020308A">
        <w:rPr>
          <w:rFonts w:ascii="Barlow" w:eastAsia="Calibri" w:hAnsi="Barlow" w:cs="Arial"/>
          <w:sz w:val="22"/>
          <w:szCs w:val="22"/>
          <w:lang w:eastAsia="en-US"/>
        </w:rPr>
        <w:t xml:space="preserve">V. Elaborar y enviar a la Sedeculta, dentro de los treinta días naturales posteriores a la ejecución de la última de las actividades realizadas con el apoyo económico autorizado, un reporte sobre dichas </w:t>
      </w:r>
      <w:r w:rsidRPr="0020308A">
        <w:rPr>
          <w:rFonts w:ascii="Barlow" w:eastAsia="Calibri" w:hAnsi="Barlow" w:cs="Arial"/>
          <w:sz w:val="22"/>
          <w:szCs w:val="22"/>
          <w:lang w:eastAsia="en-US"/>
        </w:rPr>
        <w:lastRenderedPageBreak/>
        <w:t>actividades, anexando el registro fotográfico y de asistencia al que hace referencia la fracción III del presente documento.</w:t>
      </w:r>
    </w:p>
    <w:p w14:paraId="72E77D10" w14:textId="77777777" w:rsidR="0020308A" w:rsidRPr="0020308A" w:rsidRDefault="0020308A" w:rsidP="0020308A">
      <w:pPr>
        <w:spacing w:before="100" w:beforeAutospacing="1" w:after="100" w:afterAutospacing="1"/>
        <w:jc w:val="both"/>
        <w:rPr>
          <w:rFonts w:ascii="Barlow" w:eastAsia="Calibri" w:hAnsi="Barlow" w:cs="Arial"/>
          <w:sz w:val="22"/>
          <w:szCs w:val="22"/>
          <w:lang w:eastAsia="en-US"/>
        </w:rPr>
      </w:pPr>
      <w:r w:rsidRPr="0020308A">
        <w:rPr>
          <w:rFonts w:ascii="Barlow" w:eastAsia="Calibri" w:hAnsi="Barlow" w:cs="Arial"/>
          <w:sz w:val="22"/>
          <w:szCs w:val="22"/>
          <w:lang w:eastAsia="en-US"/>
        </w:rPr>
        <w:t>VI. Informar oportunamente a la Sedeculta sobre cualquier causa que comprometa o impida el uso del apoyo económico conforme a los términos autorizados por la Sedeculta.</w:t>
      </w:r>
    </w:p>
    <w:p w14:paraId="35B5B5B1" w14:textId="77777777" w:rsidR="0020308A" w:rsidRPr="0020308A" w:rsidRDefault="0020308A" w:rsidP="0020308A">
      <w:pPr>
        <w:spacing w:before="100" w:beforeAutospacing="1" w:after="100" w:afterAutospacing="1"/>
        <w:jc w:val="both"/>
        <w:rPr>
          <w:rFonts w:ascii="Barlow" w:eastAsia="Calibri" w:hAnsi="Barlow" w:cs="Arial"/>
          <w:sz w:val="22"/>
          <w:szCs w:val="22"/>
          <w:lang w:eastAsia="en-US"/>
        </w:rPr>
      </w:pPr>
      <w:r w:rsidRPr="0020308A">
        <w:rPr>
          <w:rFonts w:ascii="Barlow" w:eastAsia="Calibri" w:hAnsi="Barlow" w:cs="Arial"/>
          <w:sz w:val="22"/>
          <w:szCs w:val="22"/>
          <w:lang w:eastAsia="en-US"/>
        </w:rPr>
        <w:t>VII. Realizar la actividad de retribución social titulada ______________, previamente definida en el formato de solicitud de apoyo económico presentado, y entregar a la Sedeculta la evidencia necesaria de su cumplimiento.</w:t>
      </w:r>
    </w:p>
    <w:p w14:paraId="170809EA" w14:textId="77777777" w:rsidR="0020308A" w:rsidRPr="0020308A" w:rsidRDefault="0020308A" w:rsidP="0020308A">
      <w:pPr>
        <w:spacing w:before="100" w:beforeAutospacing="1" w:after="100" w:afterAutospacing="1"/>
        <w:jc w:val="both"/>
        <w:rPr>
          <w:rFonts w:ascii="Barlow" w:eastAsia="Calibri" w:hAnsi="Barlow" w:cs="Arial"/>
          <w:sz w:val="22"/>
          <w:szCs w:val="22"/>
          <w:lang w:eastAsia="en-US"/>
        </w:rPr>
      </w:pPr>
      <w:r w:rsidRPr="0020308A">
        <w:rPr>
          <w:rFonts w:ascii="Barlow" w:eastAsia="Calibri" w:hAnsi="Barlow" w:cs="Arial"/>
          <w:sz w:val="22"/>
          <w:szCs w:val="22"/>
          <w:lang w:eastAsia="en-US"/>
        </w:rPr>
        <w:t>En caso de incumplimiento a lo aquí asentado, manifiesto tener conocimiento de que con ello incurriré en causal de sanción con fundamento en lo establecido por el artículo 26 de las Reglas de Operación del programa de subsidios o ayudas Otorgamiento de Apoyos Económicos a Artistas y Creadores y Premio Económico al Mérito. En ese caso, incondicionalmente me obligo desde este momento a reintegrar la cantidad recibida y pagar las cargas financieras correspondientes, de conformidad con las disposiciones legales y normativas aplicables. Además, reconozco que, en ese caso, no podré ser nuevamente beneficiaria de los programas de la Sedeculta.</w:t>
      </w:r>
    </w:p>
    <w:p w14:paraId="2A711BD8" w14:textId="77777777" w:rsidR="0020308A" w:rsidRPr="0020308A" w:rsidRDefault="0020308A" w:rsidP="0020308A">
      <w:pPr>
        <w:spacing w:before="100" w:beforeAutospacing="1" w:after="100" w:afterAutospacing="1"/>
        <w:jc w:val="both"/>
        <w:rPr>
          <w:rFonts w:ascii="Barlow" w:eastAsia="Calibri" w:hAnsi="Barlow" w:cs="Arial"/>
          <w:sz w:val="22"/>
          <w:szCs w:val="22"/>
          <w:lang w:eastAsia="en-US"/>
        </w:rPr>
      </w:pPr>
      <w:r w:rsidRPr="0020308A">
        <w:rPr>
          <w:rFonts w:ascii="Barlow" w:eastAsia="Calibri" w:hAnsi="Barlow" w:cs="Arial"/>
          <w:sz w:val="22"/>
          <w:szCs w:val="22"/>
          <w:lang w:eastAsia="en-US"/>
        </w:rPr>
        <w:t xml:space="preserve">Para el cumplimiento de lo expuesto, acepto dirigirme a la Sedeculta con domicilio en la calle 18 número 204, entre 23 y 25, colonia García </w:t>
      </w:r>
      <w:proofErr w:type="spellStart"/>
      <w:r w:rsidRPr="0020308A">
        <w:rPr>
          <w:rFonts w:ascii="Barlow" w:eastAsia="Calibri" w:hAnsi="Barlow" w:cs="Arial"/>
          <w:sz w:val="22"/>
          <w:szCs w:val="22"/>
          <w:lang w:eastAsia="en-US"/>
        </w:rPr>
        <w:t>Ginerés</w:t>
      </w:r>
      <w:proofErr w:type="spellEnd"/>
      <w:r w:rsidRPr="0020308A">
        <w:rPr>
          <w:rFonts w:ascii="Barlow" w:eastAsia="Calibri" w:hAnsi="Barlow" w:cs="Arial"/>
          <w:sz w:val="22"/>
          <w:szCs w:val="22"/>
          <w:lang w:eastAsia="en-US"/>
        </w:rPr>
        <w:t>, C.P. 97070, Mérida, Yucatán, quien, en caso de requerirlo, nos proporcionará asesoría para el desarrollo de la intervención o proyecto, así como en la presentación de los informes respectivos.</w:t>
      </w:r>
    </w:p>
    <w:p w14:paraId="5045EC09" w14:textId="77777777" w:rsidR="0020308A" w:rsidRPr="0020308A" w:rsidRDefault="0020308A" w:rsidP="0020308A">
      <w:pPr>
        <w:spacing w:before="100" w:beforeAutospacing="1" w:after="100" w:afterAutospacing="1"/>
        <w:jc w:val="both"/>
        <w:rPr>
          <w:rFonts w:ascii="Barlow" w:eastAsia="Calibri" w:hAnsi="Barlow" w:cs="Arial"/>
          <w:sz w:val="22"/>
          <w:szCs w:val="22"/>
          <w:lang w:eastAsia="en-US"/>
        </w:rPr>
      </w:pPr>
      <w:r w:rsidRPr="0020308A">
        <w:rPr>
          <w:rFonts w:ascii="Barlow" w:eastAsia="Calibri" w:hAnsi="Barlow" w:cs="Arial"/>
          <w:sz w:val="22"/>
          <w:szCs w:val="22"/>
          <w:lang w:eastAsia="en-US"/>
        </w:rPr>
        <w:t xml:space="preserve">Se firma la presente en dos tantos originales y se entrega la totalidad de recursos autorizados en la ciudad de Mérida, Yucatán, México, a los ___ días del mes de _________ </w:t>
      </w:r>
      <w:proofErr w:type="spellStart"/>
      <w:r w:rsidRPr="0020308A">
        <w:rPr>
          <w:rFonts w:ascii="Barlow" w:eastAsia="Calibri" w:hAnsi="Barlow" w:cs="Arial"/>
          <w:sz w:val="22"/>
          <w:szCs w:val="22"/>
          <w:lang w:eastAsia="en-US"/>
        </w:rPr>
        <w:t>de</w:t>
      </w:r>
      <w:proofErr w:type="spellEnd"/>
      <w:r w:rsidRPr="0020308A">
        <w:rPr>
          <w:rFonts w:ascii="Barlow" w:eastAsia="Calibri" w:hAnsi="Barlow" w:cs="Arial"/>
          <w:sz w:val="22"/>
          <w:szCs w:val="22"/>
          <w:lang w:eastAsia="en-US"/>
        </w:rPr>
        <w:t xml:space="preserve"> ____.</w:t>
      </w: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20308A" w:rsidRPr="0020308A" w14:paraId="30D99B33" w14:textId="77777777" w:rsidTr="0020308A">
        <w:trPr>
          <w:jc w:val="center"/>
        </w:trPr>
        <w:tc>
          <w:tcPr>
            <w:tcW w:w="4489" w:type="dxa"/>
          </w:tcPr>
          <w:p w14:paraId="257CE273" w14:textId="77777777" w:rsidR="0020308A" w:rsidRDefault="0020308A" w:rsidP="0020308A">
            <w:pPr>
              <w:spacing w:before="100" w:beforeAutospacing="1" w:after="100" w:afterAutospacing="1"/>
              <w:jc w:val="center"/>
              <w:rPr>
                <w:rFonts w:ascii="Barlow" w:hAnsi="Barlow" w:cs="Arial"/>
                <w:b/>
              </w:rPr>
            </w:pPr>
            <w:r w:rsidRPr="0020308A">
              <w:rPr>
                <w:rFonts w:ascii="Barlow" w:hAnsi="Barlow" w:cs="Arial"/>
                <w:b/>
              </w:rPr>
              <w:t xml:space="preserve">Recibe el recurso: </w:t>
            </w:r>
          </w:p>
          <w:p w14:paraId="05D1CDE0" w14:textId="77777777" w:rsidR="00D0325C" w:rsidRDefault="00D0325C" w:rsidP="004240E7">
            <w:pPr>
              <w:spacing w:before="100" w:beforeAutospacing="1" w:after="100" w:afterAutospacing="1"/>
              <w:rPr>
                <w:rFonts w:ascii="Barlow" w:hAnsi="Barlow" w:cs="Arial"/>
                <w:b/>
              </w:rPr>
            </w:pPr>
          </w:p>
          <w:p w14:paraId="620F07C3" w14:textId="77777777" w:rsidR="00D7627B" w:rsidRPr="0020308A" w:rsidRDefault="00D7627B" w:rsidP="004240E7">
            <w:pPr>
              <w:spacing w:before="100" w:beforeAutospacing="1" w:after="100" w:afterAutospacing="1"/>
              <w:rPr>
                <w:rFonts w:ascii="Barlow" w:hAnsi="Barlow" w:cs="Arial"/>
                <w:b/>
              </w:rPr>
            </w:pPr>
          </w:p>
          <w:p w14:paraId="43080CB3" w14:textId="77777777" w:rsidR="0020308A" w:rsidRPr="0020308A" w:rsidRDefault="0020308A" w:rsidP="0020308A">
            <w:pPr>
              <w:spacing w:before="100" w:beforeAutospacing="1" w:after="100" w:afterAutospacing="1"/>
              <w:jc w:val="center"/>
              <w:rPr>
                <w:rFonts w:ascii="Barlow" w:hAnsi="Barlow" w:cs="Arial"/>
                <w:b/>
                <w:lang w:val="es-MX"/>
              </w:rPr>
            </w:pPr>
            <w:r w:rsidRPr="0020308A">
              <w:rPr>
                <w:rFonts w:ascii="Barlow" w:hAnsi="Barlow" w:cs="Arial"/>
                <w:b/>
              </w:rPr>
              <w:t>________________________________</w:t>
            </w:r>
          </w:p>
        </w:tc>
        <w:tc>
          <w:tcPr>
            <w:tcW w:w="4489" w:type="dxa"/>
          </w:tcPr>
          <w:p w14:paraId="26DC0E57" w14:textId="77777777" w:rsidR="0020308A" w:rsidRDefault="0020308A" w:rsidP="0020308A">
            <w:pPr>
              <w:spacing w:before="100" w:beforeAutospacing="1" w:after="100" w:afterAutospacing="1"/>
              <w:jc w:val="center"/>
              <w:rPr>
                <w:rFonts w:ascii="Barlow" w:hAnsi="Barlow" w:cs="Arial"/>
                <w:b/>
              </w:rPr>
            </w:pPr>
            <w:r w:rsidRPr="0020308A">
              <w:rPr>
                <w:rFonts w:ascii="Barlow" w:hAnsi="Barlow" w:cs="Arial"/>
                <w:b/>
              </w:rPr>
              <w:t xml:space="preserve">Entrega el recurso: </w:t>
            </w:r>
          </w:p>
          <w:p w14:paraId="44A54928" w14:textId="77777777" w:rsidR="00D0325C" w:rsidRDefault="00D0325C" w:rsidP="0020308A">
            <w:pPr>
              <w:spacing w:before="100" w:beforeAutospacing="1" w:after="100" w:afterAutospacing="1"/>
              <w:jc w:val="center"/>
              <w:rPr>
                <w:rFonts w:ascii="Barlow" w:hAnsi="Barlow" w:cs="Arial"/>
                <w:b/>
              </w:rPr>
            </w:pPr>
          </w:p>
          <w:p w14:paraId="0846800C" w14:textId="77777777" w:rsidR="00D7627B" w:rsidRPr="0020308A" w:rsidRDefault="00D7627B" w:rsidP="0020308A">
            <w:pPr>
              <w:spacing w:before="100" w:beforeAutospacing="1" w:after="100" w:afterAutospacing="1"/>
              <w:jc w:val="center"/>
              <w:rPr>
                <w:rFonts w:ascii="Barlow" w:hAnsi="Barlow" w:cs="Arial"/>
                <w:b/>
              </w:rPr>
            </w:pPr>
          </w:p>
          <w:p w14:paraId="631ED4E1" w14:textId="77777777" w:rsidR="0020308A" w:rsidRPr="0020308A" w:rsidRDefault="0020308A" w:rsidP="0020308A">
            <w:pPr>
              <w:spacing w:before="100" w:beforeAutospacing="1" w:after="100" w:afterAutospacing="1"/>
              <w:jc w:val="center"/>
              <w:rPr>
                <w:rFonts w:ascii="Barlow" w:hAnsi="Barlow" w:cs="Arial"/>
                <w:b/>
                <w:lang w:val="es-MX"/>
              </w:rPr>
            </w:pPr>
            <w:r w:rsidRPr="0020308A">
              <w:rPr>
                <w:rFonts w:ascii="Barlow" w:hAnsi="Barlow" w:cs="Arial"/>
                <w:b/>
              </w:rPr>
              <w:t>_______________________________</w:t>
            </w:r>
          </w:p>
        </w:tc>
      </w:tr>
      <w:tr w:rsidR="0020308A" w:rsidRPr="0020308A" w14:paraId="77A046B2" w14:textId="77777777" w:rsidTr="0020308A">
        <w:trPr>
          <w:jc w:val="center"/>
        </w:trPr>
        <w:tc>
          <w:tcPr>
            <w:tcW w:w="4489" w:type="dxa"/>
          </w:tcPr>
          <w:p w14:paraId="2723B6BD" w14:textId="77777777" w:rsidR="0020308A" w:rsidRPr="0020308A" w:rsidRDefault="0020308A" w:rsidP="0020308A">
            <w:pPr>
              <w:spacing w:before="100" w:beforeAutospacing="1" w:after="100" w:afterAutospacing="1"/>
              <w:jc w:val="center"/>
              <w:rPr>
                <w:rFonts w:ascii="Barlow" w:hAnsi="Barlow" w:cs="Arial"/>
              </w:rPr>
            </w:pPr>
            <w:r w:rsidRPr="0020308A">
              <w:rPr>
                <w:rFonts w:ascii="Barlow" w:hAnsi="Barlow" w:cs="Arial"/>
              </w:rPr>
              <w:t>(Nombre y firma de la persona beneficiaria o de su representante legal)</w:t>
            </w:r>
          </w:p>
        </w:tc>
        <w:tc>
          <w:tcPr>
            <w:tcW w:w="4489" w:type="dxa"/>
          </w:tcPr>
          <w:p w14:paraId="202647E1" w14:textId="77777777" w:rsidR="0020308A" w:rsidRPr="0020308A" w:rsidRDefault="0020308A" w:rsidP="0020308A">
            <w:pPr>
              <w:spacing w:before="100" w:beforeAutospacing="1" w:after="100" w:afterAutospacing="1"/>
              <w:jc w:val="center"/>
              <w:rPr>
                <w:rFonts w:ascii="Barlow" w:hAnsi="Barlow" w:cs="Arial"/>
              </w:rPr>
            </w:pPr>
            <w:r w:rsidRPr="0020308A">
              <w:rPr>
                <w:rFonts w:ascii="Barlow" w:hAnsi="Barlow" w:cs="Arial"/>
              </w:rPr>
              <w:t>(Nombre y firma del representante legal de la Sedeculta)</w:t>
            </w:r>
          </w:p>
        </w:tc>
      </w:tr>
      <w:tr w:rsidR="0020308A" w:rsidRPr="0020308A" w14:paraId="6F98EF06" w14:textId="77777777" w:rsidTr="0020308A">
        <w:trPr>
          <w:jc w:val="center"/>
        </w:trPr>
        <w:tc>
          <w:tcPr>
            <w:tcW w:w="4489" w:type="dxa"/>
          </w:tcPr>
          <w:p w14:paraId="5AC51133" w14:textId="77777777" w:rsidR="0020308A" w:rsidRPr="0020308A" w:rsidRDefault="0020308A" w:rsidP="0020308A">
            <w:pPr>
              <w:spacing w:before="100" w:beforeAutospacing="1" w:after="100" w:afterAutospacing="1"/>
              <w:jc w:val="center"/>
              <w:rPr>
                <w:rFonts w:ascii="Barlow" w:hAnsi="Barlow" w:cs="Arial"/>
                <w:b/>
              </w:rPr>
            </w:pPr>
            <w:r w:rsidRPr="0020308A">
              <w:rPr>
                <w:rFonts w:ascii="Barlow" w:hAnsi="Barlow" w:cs="Arial"/>
                <w:b/>
              </w:rPr>
              <w:t>Persona beneficiaria/Representante legal de la persona beneficiaria</w:t>
            </w:r>
          </w:p>
        </w:tc>
        <w:tc>
          <w:tcPr>
            <w:tcW w:w="4489" w:type="dxa"/>
          </w:tcPr>
          <w:p w14:paraId="5531B927" w14:textId="77777777" w:rsidR="0020308A" w:rsidRPr="0020308A" w:rsidRDefault="0020308A" w:rsidP="0020308A">
            <w:pPr>
              <w:spacing w:before="100" w:beforeAutospacing="1" w:after="100" w:afterAutospacing="1"/>
              <w:contextualSpacing/>
              <w:jc w:val="center"/>
              <w:rPr>
                <w:rFonts w:ascii="Barlow" w:hAnsi="Barlow" w:cs="Arial"/>
                <w:b/>
              </w:rPr>
            </w:pPr>
            <w:r w:rsidRPr="0020308A">
              <w:rPr>
                <w:rFonts w:ascii="Barlow" w:hAnsi="Barlow" w:cs="Arial"/>
                <w:b/>
              </w:rPr>
              <w:t>Representante legal de la Secretaría de la Cultura y las Artes</w:t>
            </w:r>
          </w:p>
        </w:tc>
      </w:tr>
    </w:tbl>
    <w:p w14:paraId="25596947" w14:textId="77777777" w:rsidR="008166B6" w:rsidRPr="00397FBA" w:rsidRDefault="008166B6" w:rsidP="0020308A">
      <w:pPr>
        <w:rPr>
          <w:rFonts w:ascii="Barlow" w:hAnsi="Barlow"/>
          <w:sz w:val="22"/>
          <w:szCs w:val="22"/>
        </w:rPr>
      </w:pPr>
    </w:p>
    <w:sectPr w:rsidR="008166B6" w:rsidRPr="00397FBA" w:rsidSect="004B588D">
      <w:headerReference w:type="even" r:id="rId8"/>
      <w:headerReference w:type="default" r:id="rId9"/>
      <w:footerReference w:type="even" r:id="rId10"/>
      <w:footerReference w:type="default" r:id="rId11"/>
      <w:pgSz w:w="12240" w:h="15840"/>
      <w:pgMar w:top="1985" w:right="1168" w:bottom="3402" w:left="1168" w:header="170"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DB353" w14:textId="77777777" w:rsidR="004B588D" w:rsidRDefault="004B588D" w:rsidP="009E7CE6">
      <w:r>
        <w:separator/>
      </w:r>
    </w:p>
  </w:endnote>
  <w:endnote w:type="continuationSeparator" w:id="0">
    <w:p w14:paraId="19F96C33" w14:textId="77777777" w:rsidR="004B588D" w:rsidRDefault="004B588D"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LT Std">
    <w:altName w:val="Segoe Script"/>
    <w:panose1 w:val="020B0504020202020204"/>
    <w:charset w:val="00"/>
    <w:family w:val="swiss"/>
    <w:notTrueType/>
    <w:pitch w:val="variable"/>
    <w:sig w:usb0="800002AF" w:usb1="5000204A" w:usb2="00000000" w:usb3="00000000" w:csb0="00000005" w:csb1="00000000"/>
  </w:font>
  <w:font w:name="Lucida Grande">
    <w:altName w:val="Arial"/>
    <w:charset w:val="00"/>
    <w:family w:val="swiss"/>
    <w:pitch w:val="variable"/>
    <w:sig w:usb0="E1000AEF" w:usb1="5000A1FF" w:usb2="00000000" w:usb3="00000000" w:csb0="000001BF" w:csb1="00000000"/>
  </w:font>
  <w:font w:name="HelveticaLTStd-Roman">
    <w:altName w:val="HelveticaLTStd-Roman"/>
    <w:panose1 w:val="020B0504020202020204"/>
    <w:charset w:val="00"/>
    <w:family w:val="roman"/>
    <w:pitch w:val="variable"/>
  </w:font>
  <w:font w:name="Calibri">
    <w:panose1 w:val="020F0502020204030204"/>
    <w:charset w:val="00"/>
    <w:family w:val="swiss"/>
    <w:pitch w:val="variable"/>
    <w:sig w:usb0="E4002EFF" w:usb1="C000247B" w:usb2="00000009" w:usb3="00000000" w:csb0="000001FF" w:csb1="00000000"/>
  </w:font>
  <w:font w:name="Barlow">
    <w:altName w:val="Barlo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2B8D" w14:textId="77777777" w:rsidR="009021CA" w:rsidRDefault="00000000">
    <w:pPr>
      <w:pStyle w:val="Piedepgina"/>
    </w:pPr>
    <w:sdt>
      <w:sdtPr>
        <w:id w:val="2103065044"/>
        <w:temporary/>
        <w:showingPlcHdr/>
      </w:sdtPr>
      <w:sdtContent>
        <w:r w:rsidR="009021CA">
          <w:rPr>
            <w:lang w:val="es-ES"/>
          </w:rPr>
          <w:t>[Escriba texto]</w:t>
        </w:r>
      </w:sdtContent>
    </w:sdt>
    <w:r w:rsidR="009021CA">
      <w:ptab w:relativeTo="margin" w:alignment="center" w:leader="none"/>
    </w:r>
    <w:sdt>
      <w:sdtPr>
        <w:id w:val="-873529263"/>
        <w:temporary/>
        <w:showingPlcHdr/>
      </w:sdtPr>
      <w:sdtContent>
        <w:r w:rsidR="009021CA">
          <w:rPr>
            <w:lang w:val="es-ES"/>
          </w:rPr>
          <w:t>[Escriba texto]</w:t>
        </w:r>
      </w:sdtContent>
    </w:sdt>
    <w:r w:rsidR="009021CA">
      <w:ptab w:relativeTo="margin" w:alignment="right" w:leader="none"/>
    </w:r>
    <w:sdt>
      <w:sdtPr>
        <w:id w:val="1525278046"/>
        <w:temporary/>
        <w:showingPlcHdr/>
      </w:sdtPr>
      <w:sdtContent>
        <w:r w:rsidR="009021CA">
          <w:rPr>
            <w:lang w:val="es-ES"/>
          </w:rPr>
          <w:t>[Escriba texto]</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A4C6" w14:textId="2DB85209" w:rsidR="009021CA" w:rsidRDefault="00514F85">
    <w:pPr>
      <w:pStyle w:val="Piedepgina"/>
    </w:pPr>
    <w:r>
      <w:rPr>
        <w:noProof/>
        <w:lang w:val="es-MX" w:eastAsia="es-MX"/>
      </w:rPr>
      <mc:AlternateContent>
        <mc:Choice Requires="wps">
          <w:drawing>
            <wp:anchor distT="0" distB="0" distL="114300" distR="114300" simplePos="0" relativeHeight="251717632" behindDoc="0" locked="0" layoutInCell="1" allowOverlap="1" wp14:anchorId="132FFD7C" wp14:editId="05D9EB45">
              <wp:simplePos x="0" y="0"/>
              <wp:positionH relativeFrom="column">
                <wp:posOffset>-141605</wp:posOffset>
              </wp:positionH>
              <wp:positionV relativeFrom="paragraph">
                <wp:posOffset>-847725</wp:posOffset>
              </wp:positionV>
              <wp:extent cx="6591300" cy="962025"/>
              <wp:effectExtent l="0" t="0" r="0" b="9525"/>
              <wp:wrapNone/>
              <wp:docPr id="2" name="2 Cuadro de texto"/>
              <wp:cNvGraphicFramePr/>
              <a:graphic xmlns:a="http://schemas.openxmlformats.org/drawingml/2006/main">
                <a:graphicData uri="http://schemas.microsoft.com/office/word/2010/wordprocessingShape">
                  <wps:wsp>
                    <wps:cNvSpPr txBox="1"/>
                    <wps:spPr>
                      <a:xfrm>
                        <a:off x="0" y="0"/>
                        <a:ext cx="6591300"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3D870E" w14:textId="77777777" w:rsidR="00D0325C" w:rsidRPr="00D0325C" w:rsidRDefault="00D0325C" w:rsidP="00D0325C">
                          <w:pPr>
                            <w:jc w:val="both"/>
                            <w:rPr>
                              <w:rFonts w:ascii="Barlow" w:hAnsi="Barlow"/>
                              <w:sz w:val="14"/>
                              <w:szCs w:val="14"/>
                            </w:rPr>
                          </w:pPr>
                          <w:r w:rsidRPr="00D0325C">
                            <w:rPr>
                              <w:rFonts w:ascii="Barlow" w:hAnsi="Barlow"/>
                              <w:sz w:val="14"/>
                              <w:szCs w:val="14"/>
                            </w:rPr>
                            <w:t xml:space="preserve">Este programa es gratuito y de carácter público, no es patrocinado ni promovido por partido político alguno y sus recursos provienen de los tributos que pagan todas las personas contribuyentes. Está prohibido el uso de este programa con fines políticos, electorales, de lucro y otros distintos a los establecidos. Quien haga uso indebido de los recursos de este programa será denunciado y sancionado de acuerdo con la ley aplicable y ante la autoridad competente. </w:t>
                          </w:r>
                        </w:p>
                        <w:p w14:paraId="5272ED24" w14:textId="77777777" w:rsidR="00D0325C" w:rsidRPr="00D0325C" w:rsidRDefault="00D0325C" w:rsidP="00D0325C">
                          <w:pPr>
                            <w:jc w:val="both"/>
                            <w:rPr>
                              <w:rFonts w:ascii="Barlow" w:hAnsi="Barlow"/>
                              <w:sz w:val="14"/>
                              <w:szCs w:val="14"/>
                            </w:rPr>
                          </w:pPr>
                          <w:r w:rsidRPr="00D0325C">
                            <w:rPr>
                              <w:rFonts w:ascii="Barlow" w:hAnsi="Barlow"/>
                              <w:sz w:val="14"/>
                              <w:szCs w:val="14"/>
                            </w:rPr>
                            <w:t>Cuando se presuma la existencia de un acto de corrupción, se podrá optar entre promover una queja o una denuncia ante la Secretaría de la Contraloría General, ante el órgano de control interno de la secretaría o las entidades fiscalizadoras que correspondan. Asimismo, en la secretaría se establecerá un buzón al que el público tendrá fácil acceso, para que se puedan presentar quejas y denuncias, en términos del artículo 38 de las reglas de operación de las que deriva este anexo.</w:t>
                          </w:r>
                        </w:p>
                        <w:p w14:paraId="326C9E29" w14:textId="1E005BBE" w:rsidR="00514F85" w:rsidRPr="00D0325C" w:rsidRDefault="00D0325C" w:rsidP="00D0325C">
                          <w:pPr>
                            <w:jc w:val="both"/>
                            <w:rPr>
                              <w:rFonts w:ascii="Barlow" w:hAnsi="Barlow"/>
                              <w:sz w:val="14"/>
                              <w:szCs w:val="14"/>
                            </w:rPr>
                          </w:pPr>
                          <w:r w:rsidRPr="00D0325C">
                            <w:rPr>
                              <w:rFonts w:ascii="Barlow" w:hAnsi="Barlow"/>
                              <w:sz w:val="14"/>
                              <w:szCs w:val="14"/>
                            </w:rPr>
                            <w:t xml:space="preserve">Para todos los efectos anteriores, la ubicación correspondiente a la secretaría es la del predio marcado con el número 204 de la calle 18, con cruzamientos en las calles 23 y 25, de la colonia García </w:t>
                          </w:r>
                          <w:proofErr w:type="spellStart"/>
                          <w:r w:rsidRPr="00D0325C">
                            <w:rPr>
                              <w:rFonts w:ascii="Barlow" w:hAnsi="Barlow"/>
                              <w:sz w:val="14"/>
                              <w:szCs w:val="14"/>
                            </w:rPr>
                            <w:t>Ginerés</w:t>
                          </w:r>
                          <w:proofErr w:type="spellEnd"/>
                          <w:r w:rsidRPr="00D0325C">
                            <w:rPr>
                              <w:rFonts w:ascii="Barlow" w:hAnsi="Barlow"/>
                              <w:sz w:val="14"/>
                              <w:szCs w:val="14"/>
                            </w:rPr>
                            <w:t xml:space="preserve"> de esta ciudad de Mérida, con número de teléfono 9999423800.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FFD7C" id="_x0000_t202" coordsize="21600,21600" o:spt="202" path="m,l,21600r21600,l21600,xe">
              <v:stroke joinstyle="miter"/>
              <v:path gradientshapeok="t" o:connecttype="rect"/>
            </v:shapetype>
            <v:shape id="2 Cuadro de texto" o:spid="_x0000_s1026" type="#_x0000_t202" style="position:absolute;margin-left:-11.15pt;margin-top:-66.75pt;width:519pt;height:7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" fillcolor="white [3201]" stroked="f" strokeweight=".5pt">
              <v:textbox>
                <w:txbxContent>
                  <w:p w14:paraId="0B3D870E" w14:textId="77777777" w:rsidR="00D0325C" w:rsidRPr="00D0325C" w:rsidRDefault="00D0325C" w:rsidP="00D0325C">
                    <w:pPr>
                      <w:jc w:val="both"/>
                      <w:rPr>
                        <w:rFonts w:ascii="Barlow" w:hAnsi="Barlow"/>
                        <w:sz w:val="14"/>
                        <w:szCs w:val="14"/>
                      </w:rPr>
                    </w:pPr>
                    <w:r w:rsidRPr="00D0325C">
                      <w:rPr>
                        <w:rFonts w:ascii="Barlow" w:hAnsi="Barlow"/>
                        <w:sz w:val="14"/>
                        <w:szCs w:val="14"/>
                      </w:rPr>
                      <w:t xml:space="preserve">Este programa es gratuito y de carácter público, no es patrocinado ni promovido por partido político alguno y sus recursos provienen de los tributos que pagan todas las personas contribuyentes. Está prohibido el uso de este programa con fines políticos, electorales, de lucro y otros distintos a los establecidos. Quien haga uso indebido de los recursos de este programa será denunciado y sancionado de acuerdo con la ley aplicable y ante la autoridad competente. </w:t>
                    </w:r>
                  </w:p>
                  <w:p w14:paraId="5272ED24" w14:textId="77777777" w:rsidR="00D0325C" w:rsidRPr="00D0325C" w:rsidRDefault="00D0325C" w:rsidP="00D0325C">
                    <w:pPr>
                      <w:jc w:val="both"/>
                      <w:rPr>
                        <w:rFonts w:ascii="Barlow" w:hAnsi="Barlow"/>
                        <w:sz w:val="14"/>
                        <w:szCs w:val="14"/>
                      </w:rPr>
                    </w:pPr>
                    <w:r w:rsidRPr="00D0325C">
                      <w:rPr>
                        <w:rFonts w:ascii="Barlow" w:hAnsi="Barlow"/>
                        <w:sz w:val="14"/>
                        <w:szCs w:val="14"/>
                      </w:rPr>
                      <w:t>Cuando se presuma la existencia de un acto de corrupción, se podrá optar entre promover una queja o una denuncia ante la Secretaría de la Contraloría General, ante el órgano de control interno de la secretaría o las entidades fiscalizadoras que correspondan. Asimismo, en la secretaría se establecerá un buzón al que el público tendrá fácil acceso, para que se puedan presentar quejas y denuncias, en términos del artículo 38 de las reglas de operación de las que deriva este anexo.</w:t>
                    </w:r>
                  </w:p>
                  <w:p w14:paraId="326C9E29" w14:textId="1E005BBE" w:rsidR="00514F85" w:rsidRPr="00D0325C" w:rsidRDefault="00D0325C" w:rsidP="00D0325C">
                    <w:pPr>
                      <w:jc w:val="both"/>
                      <w:rPr>
                        <w:rFonts w:ascii="Barlow" w:hAnsi="Barlow"/>
                        <w:sz w:val="14"/>
                        <w:szCs w:val="14"/>
                      </w:rPr>
                    </w:pPr>
                    <w:r w:rsidRPr="00D0325C">
                      <w:rPr>
                        <w:rFonts w:ascii="Barlow" w:hAnsi="Barlow"/>
                        <w:sz w:val="14"/>
                        <w:szCs w:val="14"/>
                      </w:rPr>
                      <w:t xml:space="preserve">Para todos los efectos anteriores, la ubicación correspondiente a la secretaría es la del predio marcado con el número 204 de la calle 18, con cruzamientos en las calles 23 y 25, de la colonia García </w:t>
                    </w:r>
                    <w:proofErr w:type="spellStart"/>
                    <w:r w:rsidRPr="00D0325C">
                      <w:rPr>
                        <w:rFonts w:ascii="Barlow" w:hAnsi="Barlow"/>
                        <w:sz w:val="14"/>
                        <w:szCs w:val="14"/>
                      </w:rPr>
                      <w:t>Ginerés</w:t>
                    </w:r>
                    <w:proofErr w:type="spellEnd"/>
                    <w:r w:rsidRPr="00D0325C">
                      <w:rPr>
                        <w:rFonts w:ascii="Barlow" w:hAnsi="Barlow"/>
                        <w:sz w:val="14"/>
                        <w:szCs w:val="14"/>
                      </w:rPr>
                      <w:t xml:space="preserve"> de esta ciudad de Mérida, con número de teléfono 9999423800.</w:t>
                    </w:r>
                  </w:p>
                </w:txbxContent>
              </v:textbox>
            </v:shape>
          </w:pict>
        </mc:Fallback>
      </mc:AlternateContent>
    </w:r>
    <w:r w:rsidR="00324896">
      <w:rPr>
        <w:noProof/>
        <w:lang w:val="es-MX" w:eastAsia="es-MX"/>
      </w:rPr>
      <mc:AlternateContent>
        <mc:Choice Requires="wps">
          <w:drawing>
            <wp:anchor distT="0" distB="0" distL="114300" distR="114300" simplePos="0" relativeHeight="251668480" behindDoc="0" locked="0" layoutInCell="1" allowOverlap="1" wp14:anchorId="020D77E3" wp14:editId="27C45CA2">
              <wp:simplePos x="0" y="0"/>
              <wp:positionH relativeFrom="column">
                <wp:posOffset>2150226</wp:posOffset>
              </wp:positionH>
              <wp:positionV relativeFrom="paragraph">
                <wp:posOffset>207010</wp:posOffset>
              </wp:positionV>
              <wp:extent cx="1714500" cy="396240"/>
              <wp:effectExtent l="0" t="0" r="0" b="10160"/>
              <wp:wrapNone/>
              <wp:docPr id="9" name="Cuadro de texto 9"/>
              <wp:cNvGraphicFramePr/>
              <a:graphic xmlns:a="http://schemas.openxmlformats.org/drawingml/2006/main">
                <a:graphicData uri="http://schemas.microsoft.com/office/word/2010/wordprocessingShape">
                  <wps:wsp>
                    <wps:cNvSpPr txBox="1"/>
                    <wps:spPr>
                      <a:xfrm>
                        <a:off x="0" y="0"/>
                        <a:ext cx="1714500" cy="3962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82AC2F" w14:textId="1578AB43" w:rsidR="007F501A" w:rsidRPr="007F501A" w:rsidRDefault="007F501A" w:rsidP="007F501A">
                          <w:pPr>
                            <w:spacing w:line="240" w:lineRule="exact"/>
                            <w:rPr>
                              <w:rFonts w:ascii="Barlow" w:hAnsi="Barlow"/>
                              <w:b/>
                              <w:color w:val="00A8E2"/>
                              <w:sz w:val="17"/>
                              <w:szCs w:val="17"/>
                            </w:rPr>
                          </w:pPr>
                          <w:r w:rsidRPr="007F501A">
                            <w:rPr>
                              <w:rFonts w:ascii="Barlow" w:hAnsi="Barlow"/>
                              <w:b/>
                              <w:color w:val="00A8E2"/>
                              <w:sz w:val="17"/>
                              <w:szCs w:val="17"/>
                            </w:rPr>
                            <w:t xml:space="preserve">T </w:t>
                          </w:r>
                          <w:r w:rsidRPr="007F501A">
                            <w:rPr>
                              <w:rFonts w:ascii="Barlow" w:hAnsi="Barlow"/>
                              <w:color w:val="0060A8"/>
                              <w:sz w:val="17"/>
                              <w:szCs w:val="17"/>
                            </w:rPr>
                            <w:t xml:space="preserve">+52 (999) </w:t>
                          </w:r>
                          <w:r w:rsidR="00324896">
                            <w:rPr>
                              <w:rFonts w:ascii="Barlow" w:hAnsi="Barlow"/>
                              <w:color w:val="0060A8"/>
                              <w:sz w:val="17"/>
                              <w:szCs w:val="17"/>
                            </w:rPr>
                            <w:t>942</w:t>
                          </w:r>
                          <w:r w:rsidRPr="007F501A">
                            <w:rPr>
                              <w:rFonts w:ascii="Barlow" w:hAnsi="Barlow"/>
                              <w:color w:val="0060A8"/>
                              <w:sz w:val="17"/>
                              <w:szCs w:val="17"/>
                            </w:rPr>
                            <w:t xml:space="preserve"> </w:t>
                          </w:r>
                          <w:r w:rsidR="00324896">
                            <w:rPr>
                              <w:rFonts w:ascii="Barlow" w:hAnsi="Barlow"/>
                              <w:color w:val="0060A8"/>
                              <w:sz w:val="17"/>
                              <w:szCs w:val="17"/>
                            </w:rPr>
                            <w:t>3800</w:t>
                          </w:r>
                        </w:p>
                        <w:p w14:paraId="6CA17981" w14:textId="3F61773F" w:rsidR="009021CA" w:rsidRPr="007F501A" w:rsidRDefault="000412AE" w:rsidP="007F501A">
                          <w:pPr>
                            <w:spacing w:line="240" w:lineRule="exact"/>
                            <w:rPr>
                              <w:rFonts w:ascii="Barlow" w:hAnsi="Barlow"/>
                              <w:b/>
                              <w:color w:val="0060A8"/>
                              <w:sz w:val="17"/>
                              <w:szCs w:val="17"/>
                            </w:rPr>
                          </w:pPr>
                          <w:r>
                            <w:rPr>
                              <w:rFonts w:ascii="Barlow" w:hAnsi="Barlow"/>
                              <w:b/>
                              <w:color w:val="0060A8"/>
                              <w:sz w:val="17"/>
                              <w:szCs w:val="17"/>
                            </w:rPr>
                            <w:t>cultura.yucatan</w:t>
                          </w:r>
                          <w:r w:rsidR="007F501A" w:rsidRPr="007F501A">
                            <w:rPr>
                              <w:rFonts w:ascii="Barlow" w:hAnsi="Barlow"/>
                              <w:b/>
                              <w:color w:val="0060A8"/>
                              <w:sz w:val="17"/>
                              <w:szCs w:val="17"/>
                            </w:rPr>
                            <w:t>.gob.mx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D77E3" id="Cuadro de texto 9" o:spid="_x0000_s1027" type="#_x0000_t202" style="position:absolute;margin-left:169.3pt;margin-top:16.3pt;width:135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" filled="f" stroked="f">
              <v:textbox>
                <w:txbxContent>
                  <w:p w14:paraId="1E82AC2F" w14:textId="1578AB43" w:rsidR="007F501A" w:rsidRPr="007F501A" w:rsidRDefault="007F501A" w:rsidP="007F501A">
                    <w:pPr>
                      <w:spacing w:line="240" w:lineRule="exact"/>
                      <w:rPr>
                        <w:rFonts w:ascii="Barlow" w:hAnsi="Barlow"/>
                        <w:b/>
                        <w:color w:val="00A8E2"/>
                        <w:sz w:val="17"/>
                        <w:szCs w:val="17"/>
                      </w:rPr>
                    </w:pPr>
                    <w:r w:rsidRPr="007F501A">
                      <w:rPr>
                        <w:rFonts w:ascii="Barlow" w:hAnsi="Barlow"/>
                        <w:b/>
                        <w:color w:val="00A8E2"/>
                        <w:sz w:val="17"/>
                        <w:szCs w:val="17"/>
                      </w:rPr>
                      <w:t xml:space="preserve">T </w:t>
                    </w:r>
                    <w:r w:rsidRPr="007F501A">
                      <w:rPr>
                        <w:rFonts w:ascii="Barlow" w:hAnsi="Barlow"/>
                        <w:color w:val="0060A8"/>
                        <w:sz w:val="17"/>
                        <w:szCs w:val="17"/>
                      </w:rPr>
                      <w:t xml:space="preserve">+52 (999) </w:t>
                    </w:r>
                    <w:r w:rsidR="00324896">
                      <w:rPr>
                        <w:rFonts w:ascii="Barlow" w:hAnsi="Barlow"/>
                        <w:color w:val="0060A8"/>
                        <w:sz w:val="17"/>
                        <w:szCs w:val="17"/>
                      </w:rPr>
                      <w:t>942</w:t>
                    </w:r>
                    <w:r w:rsidRPr="007F501A">
                      <w:rPr>
                        <w:rFonts w:ascii="Barlow" w:hAnsi="Barlow"/>
                        <w:color w:val="0060A8"/>
                        <w:sz w:val="17"/>
                        <w:szCs w:val="17"/>
                      </w:rPr>
                      <w:t xml:space="preserve"> </w:t>
                    </w:r>
                    <w:r w:rsidR="00324896">
                      <w:rPr>
                        <w:rFonts w:ascii="Barlow" w:hAnsi="Barlow"/>
                        <w:color w:val="0060A8"/>
                        <w:sz w:val="17"/>
                        <w:szCs w:val="17"/>
                      </w:rPr>
                      <w:t>3800</w:t>
                    </w:r>
                  </w:p>
                  <w:p w14:paraId="6CA17981" w14:textId="3F61773F" w:rsidR="009021CA" w:rsidRPr="007F501A" w:rsidRDefault="000412AE" w:rsidP="007F501A">
                    <w:pPr>
                      <w:spacing w:line="240" w:lineRule="exact"/>
                      <w:rPr>
                        <w:rFonts w:ascii="Barlow" w:hAnsi="Barlow"/>
                        <w:b/>
                        <w:color w:val="0060A8"/>
                        <w:sz w:val="17"/>
                        <w:szCs w:val="17"/>
                      </w:rPr>
                    </w:pPr>
                    <w:r>
                      <w:rPr>
                        <w:rFonts w:ascii="Barlow" w:hAnsi="Barlow"/>
                        <w:b/>
                        <w:color w:val="0060A8"/>
                        <w:sz w:val="17"/>
                        <w:szCs w:val="17"/>
                      </w:rPr>
                      <w:t>cultura.yucatan</w:t>
                    </w:r>
                    <w:r w:rsidR="007F501A" w:rsidRPr="007F501A">
                      <w:rPr>
                        <w:rFonts w:ascii="Barlow" w:hAnsi="Barlow"/>
                        <w:b/>
                        <w:color w:val="0060A8"/>
                        <w:sz w:val="17"/>
                        <w:szCs w:val="17"/>
                      </w:rPr>
                      <w:t>.gob.mx</w:t>
                    </w:r>
                  </w:p>
                </w:txbxContent>
              </v:textbox>
            </v:shape>
          </w:pict>
        </mc:Fallback>
      </mc:AlternateContent>
    </w:r>
    <w:r w:rsidR="00687608">
      <w:rPr>
        <w:noProof/>
        <w:lang w:val="es-MX" w:eastAsia="es-MX"/>
      </w:rPr>
      <mc:AlternateContent>
        <mc:Choice Requires="wps">
          <w:drawing>
            <wp:anchor distT="0" distB="0" distL="114300" distR="114300" simplePos="0" relativeHeight="251643904" behindDoc="0" locked="0" layoutInCell="1" allowOverlap="1" wp14:anchorId="70F7FDD4" wp14:editId="6E889135">
              <wp:simplePos x="0" y="0"/>
              <wp:positionH relativeFrom="column">
                <wp:posOffset>387464</wp:posOffset>
              </wp:positionH>
              <wp:positionV relativeFrom="paragraph">
                <wp:posOffset>60267</wp:posOffset>
              </wp:positionV>
              <wp:extent cx="1953491" cy="5715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953491"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EFBCF6" w14:textId="5EE61DF6" w:rsidR="007F501A" w:rsidRPr="007F501A" w:rsidRDefault="00713AD6" w:rsidP="007F501A">
                          <w:pPr>
                            <w:spacing w:line="240" w:lineRule="exact"/>
                            <w:rPr>
                              <w:rFonts w:ascii="Barlow" w:hAnsi="Barlow"/>
                              <w:color w:val="0060A8"/>
                              <w:sz w:val="17"/>
                              <w:szCs w:val="17"/>
                            </w:rPr>
                          </w:pPr>
                          <w:r>
                            <w:rPr>
                              <w:rFonts w:ascii="Barlow" w:hAnsi="Barlow"/>
                              <w:color w:val="0060A8"/>
                              <w:sz w:val="17"/>
                              <w:szCs w:val="17"/>
                            </w:rPr>
                            <w:t xml:space="preserve">Calle </w:t>
                          </w:r>
                          <w:r w:rsidR="00324896">
                            <w:rPr>
                              <w:rFonts w:ascii="Barlow" w:hAnsi="Barlow"/>
                              <w:color w:val="0060A8"/>
                              <w:sz w:val="17"/>
                              <w:szCs w:val="17"/>
                            </w:rPr>
                            <w:t>18</w:t>
                          </w:r>
                          <w:r>
                            <w:rPr>
                              <w:rFonts w:ascii="Barlow" w:hAnsi="Barlow"/>
                              <w:color w:val="0060A8"/>
                              <w:sz w:val="17"/>
                              <w:szCs w:val="17"/>
                            </w:rPr>
                            <w:t xml:space="preserve"> núm.</w:t>
                          </w:r>
                          <w:r w:rsidR="007F501A" w:rsidRPr="007F501A">
                            <w:rPr>
                              <w:rFonts w:ascii="Barlow" w:hAnsi="Barlow"/>
                              <w:color w:val="0060A8"/>
                              <w:sz w:val="17"/>
                              <w:szCs w:val="17"/>
                            </w:rPr>
                            <w:t xml:space="preserve"> </w:t>
                          </w:r>
                          <w:r w:rsidR="00324896">
                            <w:rPr>
                              <w:rFonts w:ascii="Barlow" w:hAnsi="Barlow"/>
                              <w:color w:val="0060A8"/>
                              <w:sz w:val="17"/>
                              <w:szCs w:val="17"/>
                            </w:rPr>
                            <w:t>204</w:t>
                          </w:r>
                          <w:r w:rsidR="007F501A" w:rsidRPr="007F501A">
                            <w:rPr>
                              <w:rFonts w:ascii="Barlow" w:hAnsi="Barlow"/>
                              <w:color w:val="0060A8"/>
                              <w:sz w:val="17"/>
                              <w:szCs w:val="17"/>
                            </w:rPr>
                            <w:t xml:space="preserve"> entre calle </w:t>
                          </w:r>
                          <w:r w:rsidR="00324896">
                            <w:rPr>
                              <w:rFonts w:ascii="Barlow" w:hAnsi="Barlow"/>
                              <w:color w:val="0060A8"/>
                              <w:sz w:val="17"/>
                              <w:szCs w:val="17"/>
                            </w:rPr>
                            <w:t>23</w:t>
                          </w:r>
                          <w:r w:rsidR="007F501A" w:rsidRPr="007F501A">
                            <w:rPr>
                              <w:rFonts w:ascii="Barlow" w:hAnsi="Barlow"/>
                              <w:color w:val="0060A8"/>
                              <w:sz w:val="17"/>
                              <w:szCs w:val="17"/>
                            </w:rPr>
                            <w:t xml:space="preserve"> y </w:t>
                          </w:r>
                          <w:r w:rsidR="00324896">
                            <w:rPr>
                              <w:rFonts w:ascii="Barlow" w:hAnsi="Barlow"/>
                              <w:color w:val="0060A8"/>
                              <w:sz w:val="17"/>
                              <w:szCs w:val="17"/>
                            </w:rPr>
                            <w:t>25</w:t>
                          </w:r>
                          <w:r w:rsidR="007F501A" w:rsidRPr="007F501A">
                            <w:rPr>
                              <w:rFonts w:ascii="Barlow" w:hAnsi="Barlow"/>
                              <w:color w:val="0060A8"/>
                              <w:sz w:val="17"/>
                              <w:szCs w:val="17"/>
                            </w:rPr>
                            <w:t xml:space="preserve"> Col. </w:t>
                          </w:r>
                          <w:r w:rsidR="00324896">
                            <w:rPr>
                              <w:rFonts w:ascii="Barlow" w:hAnsi="Barlow"/>
                              <w:color w:val="0060A8"/>
                              <w:sz w:val="17"/>
                              <w:szCs w:val="17"/>
                            </w:rPr>
                            <w:t>García Ginerés</w:t>
                          </w:r>
                        </w:p>
                        <w:p w14:paraId="5EF8720F" w14:textId="77A9591C" w:rsidR="009021CA" w:rsidRPr="006D32F5" w:rsidRDefault="007F501A" w:rsidP="007F501A">
                          <w:pPr>
                            <w:spacing w:line="240" w:lineRule="exact"/>
                            <w:rPr>
                              <w:rFonts w:ascii="Barlow" w:hAnsi="Barlow"/>
                              <w:color w:val="0060A8"/>
                              <w:sz w:val="17"/>
                              <w:szCs w:val="17"/>
                            </w:rPr>
                          </w:pPr>
                          <w:r w:rsidRPr="007F501A">
                            <w:rPr>
                              <w:rFonts w:ascii="Barlow" w:hAnsi="Barlow"/>
                              <w:color w:val="0060A8"/>
                              <w:sz w:val="17"/>
                              <w:szCs w:val="17"/>
                            </w:rPr>
                            <w:t xml:space="preserve">C.P. </w:t>
                          </w:r>
                          <w:r w:rsidR="00324896">
                            <w:rPr>
                              <w:rFonts w:ascii="Barlow" w:hAnsi="Barlow"/>
                              <w:color w:val="0060A8"/>
                              <w:sz w:val="17"/>
                              <w:szCs w:val="17"/>
                            </w:rPr>
                            <w:t>9707</w:t>
                          </w:r>
                          <w:r w:rsidRPr="007F501A">
                            <w:rPr>
                              <w:rFonts w:ascii="Barlow" w:hAnsi="Barlow"/>
                              <w:color w:val="0060A8"/>
                              <w:sz w:val="17"/>
                              <w:szCs w:val="17"/>
                            </w:rPr>
                            <w:t xml:space="preserve">0  Mérida, </w:t>
                          </w:r>
                          <w:proofErr w:type="spellStart"/>
                          <w:r w:rsidRPr="007F501A">
                            <w:rPr>
                              <w:rFonts w:ascii="Barlow" w:hAnsi="Barlow"/>
                              <w:color w:val="0060A8"/>
                              <w:sz w:val="17"/>
                              <w:szCs w:val="17"/>
                            </w:rPr>
                            <w:t>Yuc</w:t>
                          </w:r>
                          <w:proofErr w:type="spellEnd"/>
                          <w:r w:rsidRPr="007F501A">
                            <w:rPr>
                              <w:rFonts w:ascii="Barlow" w:hAnsi="Barlow"/>
                              <w:color w:val="0060A8"/>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7FDD4" id="Cuadro de texto 8" o:spid="_x0000_s1028" type="#_x0000_t202" style="position:absolute;margin-left:30.5pt;margin-top:4.75pt;width:153.8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" filled="f" stroked="f">
              <v:textbox>
                <w:txbxContent>
                  <w:p w14:paraId="3AEFBCF6" w14:textId="5EE61DF6" w:rsidR="007F501A" w:rsidRPr="007F501A" w:rsidRDefault="00713AD6" w:rsidP="007F501A">
                    <w:pPr>
                      <w:spacing w:line="240" w:lineRule="exact"/>
                      <w:rPr>
                        <w:rFonts w:ascii="Barlow" w:hAnsi="Barlow"/>
                        <w:color w:val="0060A8"/>
                        <w:sz w:val="17"/>
                        <w:szCs w:val="17"/>
                      </w:rPr>
                    </w:pPr>
                    <w:r>
                      <w:rPr>
                        <w:rFonts w:ascii="Barlow" w:hAnsi="Barlow"/>
                        <w:color w:val="0060A8"/>
                        <w:sz w:val="17"/>
                        <w:szCs w:val="17"/>
                      </w:rPr>
                      <w:t xml:space="preserve">Calle </w:t>
                    </w:r>
                    <w:r w:rsidR="00324896">
                      <w:rPr>
                        <w:rFonts w:ascii="Barlow" w:hAnsi="Barlow"/>
                        <w:color w:val="0060A8"/>
                        <w:sz w:val="17"/>
                        <w:szCs w:val="17"/>
                      </w:rPr>
                      <w:t>18</w:t>
                    </w:r>
                    <w:r>
                      <w:rPr>
                        <w:rFonts w:ascii="Barlow" w:hAnsi="Barlow"/>
                        <w:color w:val="0060A8"/>
                        <w:sz w:val="17"/>
                        <w:szCs w:val="17"/>
                      </w:rPr>
                      <w:t xml:space="preserve"> núm.</w:t>
                    </w:r>
                    <w:r w:rsidR="007F501A" w:rsidRPr="007F501A">
                      <w:rPr>
                        <w:rFonts w:ascii="Barlow" w:hAnsi="Barlow"/>
                        <w:color w:val="0060A8"/>
                        <w:sz w:val="17"/>
                        <w:szCs w:val="17"/>
                      </w:rPr>
                      <w:t xml:space="preserve"> </w:t>
                    </w:r>
                    <w:r w:rsidR="00324896">
                      <w:rPr>
                        <w:rFonts w:ascii="Barlow" w:hAnsi="Barlow"/>
                        <w:color w:val="0060A8"/>
                        <w:sz w:val="17"/>
                        <w:szCs w:val="17"/>
                      </w:rPr>
                      <w:t>204</w:t>
                    </w:r>
                    <w:r w:rsidR="007F501A" w:rsidRPr="007F501A">
                      <w:rPr>
                        <w:rFonts w:ascii="Barlow" w:hAnsi="Barlow"/>
                        <w:color w:val="0060A8"/>
                        <w:sz w:val="17"/>
                        <w:szCs w:val="17"/>
                      </w:rPr>
                      <w:t xml:space="preserve"> entre calle </w:t>
                    </w:r>
                    <w:r w:rsidR="00324896">
                      <w:rPr>
                        <w:rFonts w:ascii="Barlow" w:hAnsi="Barlow"/>
                        <w:color w:val="0060A8"/>
                        <w:sz w:val="17"/>
                        <w:szCs w:val="17"/>
                      </w:rPr>
                      <w:t>23</w:t>
                    </w:r>
                    <w:r w:rsidR="007F501A" w:rsidRPr="007F501A">
                      <w:rPr>
                        <w:rFonts w:ascii="Barlow" w:hAnsi="Barlow"/>
                        <w:color w:val="0060A8"/>
                        <w:sz w:val="17"/>
                        <w:szCs w:val="17"/>
                      </w:rPr>
                      <w:t xml:space="preserve"> y </w:t>
                    </w:r>
                    <w:r w:rsidR="00324896">
                      <w:rPr>
                        <w:rFonts w:ascii="Barlow" w:hAnsi="Barlow"/>
                        <w:color w:val="0060A8"/>
                        <w:sz w:val="17"/>
                        <w:szCs w:val="17"/>
                      </w:rPr>
                      <w:t>25</w:t>
                    </w:r>
                    <w:r w:rsidR="007F501A" w:rsidRPr="007F501A">
                      <w:rPr>
                        <w:rFonts w:ascii="Barlow" w:hAnsi="Barlow"/>
                        <w:color w:val="0060A8"/>
                        <w:sz w:val="17"/>
                        <w:szCs w:val="17"/>
                      </w:rPr>
                      <w:t xml:space="preserve"> Col. </w:t>
                    </w:r>
                    <w:r w:rsidR="00324896">
                      <w:rPr>
                        <w:rFonts w:ascii="Barlow" w:hAnsi="Barlow"/>
                        <w:color w:val="0060A8"/>
                        <w:sz w:val="17"/>
                        <w:szCs w:val="17"/>
                      </w:rPr>
                      <w:t>García Ginerés</w:t>
                    </w:r>
                  </w:p>
                  <w:p w14:paraId="5EF8720F" w14:textId="77A9591C" w:rsidR="009021CA" w:rsidRPr="006D32F5" w:rsidRDefault="007F501A" w:rsidP="007F501A">
                    <w:pPr>
                      <w:spacing w:line="240" w:lineRule="exact"/>
                      <w:rPr>
                        <w:rFonts w:ascii="Barlow" w:hAnsi="Barlow"/>
                        <w:color w:val="0060A8"/>
                        <w:sz w:val="17"/>
                        <w:szCs w:val="17"/>
                      </w:rPr>
                    </w:pPr>
                    <w:r w:rsidRPr="007F501A">
                      <w:rPr>
                        <w:rFonts w:ascii="Barlow" w:hAnsi="Barlow"/>
                        <w:color w:val="0060A8"/>
                        <w:sz w:val="17"/>
                        <w:szCs w:val="17"/>
                      </w:rPr>
                      <w:t xml:space="preserve">C.P. </w:t>
                    </w:r>
                    <w:r w:rsidR="00324896">
                      <w:rPr>
                        <w:rFonts w:ascii="Barlow" w:hAnsi="Barlow"/>
                        <w:color w:val="0060A8"/>
                        <w:sz w:val="17"/>
                        <w:szCs w:val="17"/>
                      </w:rPr>
                      <w:t>9707</w:t>
                    </w:r>
                    <w:r w:rsidRPr="007F501A">
                      <w:rPr>
                        <w:rFonts w:ascii="Barlow" w:hAnsi="Barlow"/>
                        <w:color w:val="0060A8"/>
                        <w:sz w:val="17"/>
                        <w:szCs w:val="17"/>
                      </w:rPr>
                      <w:t xml:space="preserve">0  Mérida, </w:t>
                    </w:r>
                    <w:proofErr w:type="spellStart"/>
                    <w:r w:rsidRPr="007F501A">
                      <w:rPr>
                        <w:rFonts w:ascii="Barlow" w:hAnsi="Barlow"/>
                        <w:color w:val="0060A8"/>
                        <w:sz w:val="17"/>
                        <w:szCs w:val="17"/>
                      </w:rPr>
                      <w:t>Yuc</w:t>
                    </w:r>
                    <w:proofErr w:type="spellEnd"/>
                    <w:r w:rsidRPr="007F501A">
                      <w:rPr>
                        <w:rFonts w:ascii="Barlow" w:hAnsi="Barlow"/>
                        <w:color w:val="0060A8"/>
                        <w:sz w:val="17"/>
                        <w:szCs w:val="17"/>
                      </w:rPr>
                      <w:t>. México</w:t>
                    </w:r>
                  </w:p>
                </w:txbxContent>
              </v:textbox>
            </v:shape>
          </w:pict>
        </mc:Fallback>
      </mc:AlternateContent>
    </w:r>
    <w:r w:rsidR="009021CA">
      <w:rPr>
        <w:noProof/>
        <w:lang w:val="es-MX" w:eastAsia="es-MX"/>
      </w:rPr>
      <mc:AlternateContent>
        <mc:Choice Requires="wps">
          <w:drawing>
            <wp:anchor distT="0" distB="0" distL="114300" distR="114300" simplePos="0" relativeHeight="251619328" behindDoc="0" locked="0" layoutInCell="1" allowOverlap="1" wp14:anchorId="400BC15F" wp14:editId="1C6E8228">
              <wp:simplePos x="0" y="0"/>
              <wp:positionH relativeFrom="column">
                <wp:posOffset>-1076960</wp:posOffset>
              </wp:positionH>
              <wp:positionV relativeFrom="page">
                <wp:posOffset>9627870</wp:posOffset>
              </wp:positionV>
              <wp:extent cx="7820660" cy="431800"/>
              <wp:effectExtent l="0" t="0" r="2540" b="0"/>
              <wp:wrapNone/>
              <wp:docPr id="5" name="Rectángulo 5"/>
              <wp:cNvGraphicFramePr/>
              <a:graphic xmlns:a="http://schemas.openxmlformats.org/drawingml/2006/main">
                <a:graphicData uri="http://schemas.microsoft.com/office/word/2010/wordprocessingShape">
                  <wps:wsp>
                    <wps:cNvSpPr/>
                    <wps:spPr>
                      <a:xfrm>
                        <a:off x="0" y="0"/>
                        <a:ext cx="7820660" cy="431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984E1" id="Rectángulo 5" o:spid="_x0000_s1026" style="position:absolute;margin-left:-84.8pt;margin-top:758.1pt;width:615.8pt;height:3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" fillcolor="white [3212]" stroked="f">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9C4C5" w14:textId="77777777" w:rsidR="004B588D" w:rsidRDefault="004B588D" w:rsidP="009E7CE6">
      <w:r>
        <w:separator/>
      </w:r>
    </w:p>
  </w:footnote>
  <w:footnote w:type="continuationSeparator" w:id="0">
    <w:p w14:paraId="4798AA2F" w14:textId="77777777" w:rsidR="004B588D" w:rsidRDefault="004B588D" w:rsidP="009E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A9CD" w14:textId="77777777" w:rsidR="009021CA" w:rsidRDefault="00000000">
    <w:pPr>
      <w:pStyle w:val="Encabezado"/>
    </w:pPr>
    <w:sdt>
      <w:sdtPr>
        <w:id w:val="-1263138765"/>
        <w:placeholder>
          <w:docPart w:val="0DA0EB20F56816479969A55D850A82C8"/>
        </w:placeholder>
        <w:temporary/>
        <w:showingPlcHdr/>
      </w:sdtPr>
      <w:sdtContent>
        <w:r w:rsidR="009021CA">
          <w:rPr>
            <w:lang w:val="es-ES"/>
          </w:rPr>
          <w:t>[Escriba texto]</w:t>
        </w:r>
      </w:sdtContent>
    </w:sdt>
    <w:r w:rsidR="009021CA">
      <w:ptab w:relativeTo="margin" w:alignment="center" w:leader="none"/>
    </w:r>
    <w:sdt>
      <w:sdtPr>
        <w:id w:val="-809548584"/>
        <w:placeholder>
          <w:docPart w:val="6B1EEBAFF7AEF84E8CDB9261B7EF35E8"/>
        </w:placeholder>
        <w:temporary/>
        <w:showingPlcHdr/>
      </w:sdtPr>
      <w:sdtContent>
        <w:r w:rsidR="009021CA">
          <w:rPr>
            <w:lang w:val="es-ES"/>
          </w:rPr>
          <w:t>[Escriba texto]</w:t>
        </w:r>
      </w:sdtContent>
    </w:sdt>
    <w:r w:rsidR="009021CA">
      <w:ptab w:relativeTo="margin" w:alignment="right" w:leader="none"/>
    </w:r>
    <w:sdt>
      <w:sdtPr>
        <w:id w:val="1454365984"/>
        <w:placeholder>
          <w:docPart w:val="9A817A72C6CEE940B8153C7768F71DDC"/>
        </w:placeholder>
        <w:temporary/>
        <w:showingPlcHdr/>
      </w:sdtPr>
      <w:sdtContent>
        <w:r w:rsidR="009021CA">
          <w:rPr>
            <w:lang w:val="es-ES"/>
          </w:rPr>
          <w:t>[Escriba texto]</w:t>
        </w:r>
      </w:sdtContent>
    </w:sdt>
  </w:p>
  <w:p w14:paraId="6E4723AB" w14:textId="77777777" w:rsidR="009021CA" w:rsidRDefault="009021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07DC" w14:textId="77777777" w:rsidR="00B461D5" w:rsidRDefault="00B461D5">
    <w:pPr>
      <w:pStyle w:val="Encabezado"/>
      <w:rPr>
        <w:noProof/>
        <w:lang w:val="es-MX" w:eastAsia="es-MX"/>
      </w:rPr>
    </w:pPr>
  </w:p>
  <w:p w14:paraId="305AE65D" w14:textId="77777777" w:rsidR="00B461D5" w:rsidRDefault="00B461D5">
    <w:pPr>
      <w:pStyle w:val="Encabezado"/>
      <w:rPr>
        <w:noProof/>
        <w:lang w:val="es-MX" w:eastAsia="es-MX"/>
      </w:rPr>
    </w:pPr>
  </w:p>
  <w:p w14:paraId="757177D9" w14:textId="02DB410B" w:rsidR="00C966E4" w:rsidRDefault="00B461D5">
    <w:pPr>
      <w:pStyle w:val="Encabezado"/>
    </w:pPr>
    <w:r>
      <w:rPr>
        <w:noProof/>
        <w:lang w:val="es-MX" w:eastAsia="es-MX"/>
      </w:rPr>
      <w:t xml:space="preserve"> </w:t>
    </w:r>
    <w:r>
      <w:rPr>
        <w:noProof/>
        <w:lang w:val="es-MX" w:eastAsia="es-MX"/>
      </w:rPr>
      <w:drawing>
        <wp:inline distT="0" distB="0" distL="0" distR="0" wp14:anchorId="4DD027B6" wp14:editId="6C596A81">
          <wp:extent cx="2819400" cy="554990"/>
          <wp:effectExtent l="0" t="0" r="0" b="0"/>
          <wp:docPr id="6908964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554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F01B2"/>
    <w:multiLevelType w:val="hybridMultilevel"/>
    <w:tmpl w:val="B2329EC8"/>
    <w:lvl w:ilvl="0" w:tplc="2CE6E6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FB78FD"/>
    <w:multiLevelType w:val="hybridMultilevel"/>
    <w:tmpl w:val="86DC2018"/>
    <w:lvl w:ilvl="0" w:tplc="B062258C">
      <w:numFmt w:val="bullet"/>
      <w:lvlText w:val="•"/>
      <w:lvlJc w:val="left"/>
      <w:pPr>
        <w:ind w:left="503" w:hanging="200"/>
      </w:pPr>
      <w:rPr>
        <w:rFonts w:ascii="Tahoma" w:eastAsia="Tahoma" w:hAnsi="Tahoma" w:cs="Tahoma" w:hint="default"/>
        <w:color w:val="2D306D"/>
        <w:w w:val="67"/>
        <w:sz w:val="20"/>
        <w:szCs w:val="20"/>
        <w:lang w:val="es-ES" w:eastAsia="en-US" w:bidi="ar-SA"/>
      </w:rPr>
    </w:lvl>
    <w:lvl w:ilvl="1" w:tplc="BFCC9FC6">
      <w:numFmt w:val="bullet"/>
      <w:lvlText w:val="•"/>
      <w:lvlJc w:val="left"/>
      <w:pPr>
        <w:ind w:left="1470" w:hanging="200"/>
      </w:pPr>
      <w:rPr>
        <w:rFonts w:hint="default"/>
        <w:lang w:val="es-ES" w:eastAsia="en-US" w:bidi="ar-SA"/>
      </w:rPr>
    </w:lvl>
    <w:lvl w:ilvl="2" w:tplc="07F6C7AE">
      <w:numFmt w:val="bullet"/>
      <w:lvlText w:val="•"/>
      <w:lvlJc w:val="left"/>
      <w:pPr>
        <w:ind w:left="2440" w:hanging="200"/>
      </w:pPr>
      <w:rPr>
        <w:rFonts w:hint="default"/>
        <w:lang w:val="es-ES" w:eastAsia="en-US" w:bidi="ar-SA"/>
      </w:rPr>
    </w:lvl>
    <w:lvl w:ilvl="3" w:tplc="E37C8B86">
      <w:numFmt w:val="bullet"/>
      <w:lvlText w:val="•"/>
      <w:lvlJc w:val="left"/>
      <w:pPr>
        <w:ind w:left="3410" w:hanging="200"/>
      </w:pPr>
      <w:rPr>
        <w:rFonts w:hint="default"/>
        <w:lang w:val="es-ES" w:eastAsia="en-US" w:bidi="ar-SA"/>
      </w:rPr>
    </w:lvl>
    <w:lvl w:ilvl="4" w:tplc="1E38B382">
      <w:numFmt w:val="bullet"/>
      <w:lvlText w:val="•"/>
      <w:lvlJc w:val="left"/>
      <w:pPr>
        <w:ind w:left="4380" w:hanging="200"/>
      </w:pPr>
      <w:rPr>
        <w:rFonts w:hint="default"/>
        <w:lang w:val="es-ES" w:eastAsia="en-US" w:bidi="ar-SA"/>
      </w:rPr>
    </w:lvl>
    <w:lvl w:ilvl="5" w:tplc="FDE27578">
      <w:numFmt w:val="bullet"/>
      <w:lvlText w:val="•"/>
      <w:lvlJc w:val="left"/>
      <w:pPr>
        <w:ind w:left="5350" w:hanging="200"/>
      </w:pPr>
      <w:rPr>
        <w:rFonts w:hint="default"/>
        <w:lang w:val="es-ES" w:eastAsia="en-US" w:bidi="ar-SA"/>
      </w:rPr>
    </w:lvl>
    <w:lvl w:ilvl="6" w:tplc="08B41DB8">
      <w:numFmt w:val="bullet"/>
      <w:lvlText w:val="•"/>
      <w:lvlJc w:val="left"/>
      <w:pPr>
        <w:ind w:left="6320" w:hanging="200"/>
      </w:pPr>
      <w:rPr>
        <w:rFonts w:hint="default"/>
        <w:lang w:val="es-ES" w:eastAsia="en-US" w:bidi="ar-SA"/>
      </w:rPr>
    </w:lvl>
    <w:lvl w:ilvl="7" w:tplc="778E1A62">
      <w:numFmt w:val="bullet"/>
      <w:lvlText w:val="•"/>
      <w:lvlJc w:val="left"/>
      <w:pPr>
        <w:ind w:left="7290" w:hanging="200"/>
      </w:pPr>
      <w:rPr>
        <w:rFonts w:hint="default"/>
        <w:lang w:val="es-ES" w:eastAsia="en-US" w:bidi="ar-SA"/>
      </w:rPr>
    </w:lvl>
    <w:lvl w:ilvl="8" w:tplc="8F38C0A6">
      <w:numFmt w:val="bullet"/>
      <w:lvlText w:val="•"/>
      <w:lvlJc w:val="left"/>
      <w:pPr>
        <w:ind w:left="8260" w:hanging="200"/>
      </w:pPr>
      <w:rPr>
        <w:rFonts w:hint="default"/>
        <w:lang w:val="es-ES" w:eastAsia="en-US" w:bidi="ar-SA"/>
      </w:rPr>
    </w:lvl>
  </w:abstractNum>
  <w:abstractNum w:abstractNumId="2" w15:restartNumberingAfterBreak="0">
    <w:nsid w:val="58737B60"/>
    <w:multiLevelType w:val="hybridMultilevel"/>
    <w:tmpl w:val="1EAE769E"/>
    <w:lvl w:ilvl="0" w:tplc="D59437D4">
      <w:start w:val="1"/>
      <w:numFmt w:val="decimal"/>
      <w:lvlText w:val="%1."/>
      <w:lvlJc w:val="left"/>
      <w:pPr>
        <w:ind w:left="2301" w:hanging="885"/>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669C4132"/>
    <w:multiLevelType w:val="hybridMultilevel"/>
    <w:tmpl w:val="D0CE0E10"/>
    <w:lvl w:ilvl="0" w:tplc="7A660858">
      <w:numFmt w:val="bullet"/>
      <w:lvlText w:val="•"/>
      <w:lvlJc w:val="left"/>
      <w:pPr>
        <w:ind w:left="663" w:hanging="360"/>
      </w:pPr>
      <w:rPr>
        <w:rFonts w:hint="default"/>
        <w:color w:val="2D306D"/>
        <w:w w:val="100"/>
        <w:sz w:val="20"/>
        <w:szCs w:val="20"/>
        <w:lang w:val="es-ES" w:eastAsia="en-US" w:bidi="ar-SA"/>
      </w:rPr>
    </w:lvl>
    <w:lvl w:ilvl="1" w:tplc="4434D1D4">
      <w:numFmt w:val="bullet"/>
      <w:lvlText w:val="•"/>
      <w:lvlJc w:val="left"/>
      <w:pPr>
        <w:ind w:left="1470" w:hanging="200"/>
      </w:pPr>
      <w:rPr>
        <w:rFonts w:hint="default"/>
        <w:lang w:val="es-ES" w:eastAsia="en-US" w:bidi="ar-SA"/>
      </w:rPr>
    </w:lvl>
    <w:lvl w:ilvl="2" w:tplc="2E944088">
      <w:numFmt w:val="bullet"/>
      <w:lvlText w:val="•"/>
      <w:lvlJc w:val="left"/>
      <w:pPr>
        <w:ind w:left="2440" w:hanging="200"/>
      </w:pPr>
      <w:rPr>
        <w:rFonts w:hint="default"/>
        <w:lang w:val="es-ES" w:eastAsia="en-US" w:bidi="ar-SA"/>
      </w:rPr>
    </w:lvl>
    <w:lvl w:ilvl="3" w:tplc="36BC1EB0">
      <w:numFmt w:val="bullet"/>
      <w:lvlText w:val="•"/>
      <w:lvlJc w:val="left"/>
      <w:pPr>
        <w:ind w:left="3410" w:hanging="200"/>
      </w:pPr>
      <w:rPr>
        <w:rFonts w:hint="default"/>
        <w:lang w:val="es-ES" w:eastAsia="en-US" w:bidi="ar-SA"/>
      </w:rPr>
    </w:lvl>
    <w:lvl w:ilvl="4" w:tplc="B77470A2">
      <w:numFmt w:val="bullet"/>
      <w:lvlText w:val="•"/>
      <w:lvlJc w:val="left"/>
      <w:pPr>
        <w:ind w:left="4380" w:hanging="200"/>
      </w:pPr>
      <w:rPr>
        <w:rFonts w:hint="default"/>
        <w:lang w:val="es-ES" w:eastAsia="en-US" w:bidi="ar-SA"/>
      </w:rPr>
    </w:lvl>
    <w:lvl w:ilvl="5" w:tplc="7EDAD520">
      <w:numFmt w:val="bullet"/>
      <w:lvlText w:val="•"/>
      <w:lvlJc w:val="left"/>
      <w:pPr>
        <w:ind w:left="5350" w:hanging="200"/>
      </w:pPr>
      <w:rPr>
        <w:rFonts w:hint="default"/>
        <w:lang w:val="es-ES" w:eastAsia="en-US" w:bidi="ar-SA"/>
      </w:rPr>
    </w:lvl>
    <w:lvl w:ilvl="6" w:tplc="D3B8E396">
      <w:numFmt w:val="bullet"/>
      <w:lvlText w:val="•"/>
      <w:lvlJc w:val="left"/>
      <w:pPr>
        <w:ind w:left="6320" w:hanging="200"/>
      </w:pPr>
      <w:rPr>
        <w:rFonts w:hint="default"/>
        <w:lang w:val="es-ES" w:eastAsia="en-US" w:bidi="ar-SA"/>
      </w:rPr>
    </w:lvl>
    <w:lvl w:ilvl="7" w:tplc="82F8FA0E">
      <w:numFmt w:val="bullet"/>
      <w:lvlText w:val="•"/>
      <w:lvlJc w:val="left"/>
      <w:pPr>
        <w:ind w:left="7290" w:hanging="200"/>
      </w:pPr>
      <w:rPr>
        <w:rFonts w:hint="default"/>
        <w:lang w:val="es-ES" w:eastAsia="en-US" w:bidi="ar-SA"/>
      </w:rPr>
    </w:lvl>
    <w:lvl w:ilvl="8" w:tplc="7E6EC8D2">
      <w:numFmt w:val="bullet"/>
      <w:lvlText w:val="•"/>
      <w:lvlJc w:val="left"/>
      <w:pPr>
        <w:ind w:left="8260" w:hanging="200"/>
      </w:pPr>
      <w:rPr>
        <w:rFonts w:hint="default"/>
        <w:lang w:val="es-ES" w:eastAsia="en-US" w:bidi="ar-SA"/>
      </w:rPr>
    </w:lvl>
  </w:abstractNum>
  <w:num w:numId="1" w16cid:durableId="86735069">
    <w:abstractNumId w:val="0"/>
  </w:num>
  <w:num w:numId="2" w16cid:durableId="2026974255">
    <w:abstractNumId w:val="2"/>
  </w:num>
  <w:num w:numId="3" w16cid:durableId="290986735">
    <w:abstractNumId w:val="1"/>
  </w:num>
  <w:num w:numId="4" w16cid:durableId="9086134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E6"/>
    <w:rsid w:val="000412AE"/>
    <w:rsid w:val="00066229"/>
    <w:rsid w:val="000B1D21"/>
    <w:rsid w:val="000D37E5"/>
    <w:rsid w:val="00111AA4"/>
    <w:rsid w:val="00113E71"/>
    <w:rsid w:val="00115FB7"/>
    <w:rsid w:val="0020308A"/>
    <w:rsid w:val="002140D5"/>
    <w:rsid w:val="002C6D34"/>
    <w:rsid w:val="002E208F"/>
    <w:rsid w:val="002F7A16"/>
    <w:rsid w:val="00324896"/>
    <w:rsid w:val="00391CB3"/>
    <w:rsid w:val="00397FBA"/>
    <w:rsid w:val="003A4C87"/>
    <w:rsid w:val="00406D6E"/>
    <w:rsid w:val="004240E7"/>
    <w:rsid w:val="004706D8"/>
    <w:rsid w:val="004830D3"/>
    <w:rsid w:val="004B588D"/>
    <w:rsid w:val="00514F85"/>
    <w:rsid w:val="0056399E"/>
    <w:rsid w:val="0057399C"/>
    <w:rsid w:val="005A5C94"/>
    <w:rsid w:val="005E0BB3"/>
    <w:rsid w:val="00603980"/>
    <w:rsid w:val="00610D1D"/>
    <w:rsid w:val="0062081B"/>
    <w:rsid w:val="00643071"/>
    <w:rsid w:val="00687608"/>
    <w:rsid w:val="006D32F5"/>
    <w:rsid w:val="007015E7"/>
    <w:rsid w:val="00713AD6"/>
    <w:rsid w:val="00733377"/>
    <w:rsid w:val="00741E61"/>
    <w:rsid w:val="007E6AB9"/>
    <w:rsid w:val="007F501A"/>
    <w:rsid w:val="00811834"/>
    <w:rsid w:val="008166B6"/>
    <w:rsid w:val="0084401F"/>
    <w:rsid w:val="008673BC"/>
    <w:rsid w:val="008E6464"/>
    <w:rsid w:val="009021CA"/>
    <w:rsid w:val="009232EC"/>
    <w:rsid w:val="00957DAD"/>
    <w:rsid w:val="00974528"/>
    <w:rsid w:val="00981BA8"/>
    <w:rsid w:val="009B08F3"/>
    <w:rsid w:val="009C6FE3"/>
    <w:rsid w:val="009E7CE6"/>
    <w:rsid w:val="009F0F87"/>
    <w:rsid w:val="00A22FEA"/>
    <w:rsid w:val="00AD6F4F"/>
    <w:rsid w:val="00B01EB2"/>
    <w:rsid w:val="00B043A2"/>
    <w:rsid w:val="00B43B08"/>
    <w:rsid w:val="00B461D5"/>
    <w:rsid w:val="00B52C55"/>
    <w:rsid w:val="00B72FBF"/>
    <w:rsid w:val="00BB3C0B"/>
    <w:rsid w:val="00BD06B2"/>
    <w:rsid w:val="00BE3964"/>
    <w:rsid w:val="00C708A7"/>
    <w:rsid w:val="00C919F0"/>
    <w:rsid w:val="00C966E4"/>
    <w:rsid w:val="00CA5CEC"/>
    <w:rsid w:val="00D0325C"/>
    <w:rsid w:val="00D733C0"/>
    <w:rsid w:val="00D7627B"/>
    <w:rsid w:val="00D77973"/>
    <w:rsid w:val="00D87621"/>
    <w:rsid w:val="00DA13A2"/>
    <w:rsid w:val="00DB34CF"/>
    <w:rsid w:val="00DE10F2"/>
    <w:rsid w:val="00E153C5"/>
    <w:rsid w:val="00E35BCC"/>
    <w:rsid w:val="00E40989"/>
    <w:rsid w:val="00E472AB"/>
    <w:rsid w:val="00E61FD6"/>
    <w:rsid w:val="00EB1120"/>
    <w:rsid w:val="00F27358"/>
    <w:rsid w:val="00F37CE5"/>
    <w:rsid w:val="00F544F6"/>
    <w:rsid w:val="00F81108"/>
    <w:rsid w:val="00F947DD"/>
    <w:rsid w:val="00FA3AE6"/>
    <w:rsid w:val="00FA62E4"/>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444C17"/>
  <w14:defaultImageDpi w14:val="300"/>
  <w15:docId w15:val="{99B3EA89-DBF7-4FB1-8B99-18850500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2">
    <w:name w:val="heading 2"/>
    <w:basedOn w:val="Normal"/>
    <w:link w:val="Ttulo2Car"/>
    <w:uiPriority w:val="1"/>
    <w:qFormat/>
    <w:rsid w:val="00643071"/>
    <w:pPr>
      <w:widowControl w:val="0"/>
      <w:autoSpaceDE w:val="0"/>
      <w:autoSpaceDN w:val="0"/>
      <w:spacing w:line="247" w:lineRule="exact"/>
      <w:ind w:left="607"/>
      <w:outlineLvl w:val="1"/>
    </w:pPr>
    <w:rPr>
      <w:rFonts w:ascii="Helvetica LT Std" w:eastAsia="Helvetica LT Std" w:hAnsi="Helvetica LT Std" w:cs="Helvetica LT Std"/>
      <w:b/>
      <w:bCs/>
      <w:sz w:val="18"/>
      <w:szCs w:val="1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basedOn w:val="Fuentedeprrafopredete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7CE6"/>
    <w:rPr>
      <w:rFonts w:ascii="Lucida Grande" w:hAnsi="Lucida Grande" w:cs="Lucida Grande"/>
      <w:sz w:val="18"/>
      <w:szCs w:val="18"/>
      <w:lang w:val="es-ES_tradnl"/>
    </w:rPr>
  </w:style>
  <w:style w:type="paragraph" w:styleId="Textoindependiente">
    <w:name w:val="Body Text"/>
    <w:basedOn w:val="Normal"/>
    <w:link w:val="TextoindependienteCar"/>
    <w:uiPriority w:val="1"/>
    <w:semiHidden/>
    <w:unhideWhenUsed/>
    <w:qFormat/>
    <w:rsid w:val="009F0F87"/>
    <w:pPr>
      <w:widowControl w:val="0"/>
      <w:autoSpaceDE w:val="0"/>
      <w:autoSpaceDN w:val="0"/>
    </w:pPr>
    <w:rPr>
      <w:rFonts w:ascii="HelveticaLTStd-Roman" w:eastAsia="HelveticaLTStd-Roman" w:hAnsi="HelveticaLTStd-Roman" w:cs="HelveticaLTStd-Roman"/>
      <w:sz w:val="18"/>
      <w:szCs w:val="18"/>
      <w:lang w:val="en-US" w:eastAsia="en-US"/>
    </w:rPr>
  </w:style>
  <w:style w:type="character" w:customStyle="1" w:styleId="TextoindependienteCar">
    <w:name w:val="Texto independiente Car"/>
    <w:basedOn w:val="Fuentedeprrafopredeter"/>
    <w:link w:val="Textoindependiente"/>
    <w:uiPriority w:val="1"/>
    <w:semiHidden/>
    <w:rsid w:val="009F0F87"/>
    <w:rPr>
      <w:rFonts w:ascii="HelveticaLTStd-Roman" w:eastAsia="HelveticaLTStd-Roman" w:hAnsi="HelveticaLTStd-Roman" w:cs="HelveticaLTStd-Roman"/>
      <w:sz w:val="18"/>
      <w:szCs w:val="18"/>
      <w:lang w:eastAsia="en-US"/>
    </w:rPr>
  </w:style>
  <w:style w:type="character" w:customStyle="1" w:styleId="Ttulo2Car">
    <w:name w:val="Título 2 Car"/>
    <w:basedOn w:val="Fuentedeprrafopredeter"/>
    <w:link w:val="Ttulo2"/>
    <w:uiPriority w:val="1"/>
    <w:rsid w:val="00643071"/>
    <w:rPr>
      <w:rFonts w:ascii="Helvetica LT Std" w:eastAsia="Helvetica LT Std" w:hAnsi="Helvetica LT Std" w:cs="Helvetica LT Std"/>
      <w:b/>
      <w:bCs/>
      <w:sz w:val="18"/>
      <w:szCs w:val="18"/>
      <w:lang w:eastAsia="en-US"/>
    </w:rPr>
  </w:style>
  <w:style w:type="paragraph" w:styleId="Prrafodelista">
    <w:name w:val="List Paragraph"/>
    <w:basedOn w:val="Normal"/>
    <w:uiPriority w:val="34"/>
    <w:qFormat/>
    <w:rsid w:val="000B1D21"/>
    <w:pPr>
      <w:ind w:left="720"/>
      <w:contextualSpacing/>
    </w:pPr>
  </w:style>
  <w:style w:type="table" w:customStyle="1" w:styleId="Tablaconcuadrcula1">
    <w:name w:val="Tabla con cuadrícula1"/>
    <w:basedOn w:val="Tablanormal"/>
    <w:next w:val="Tablaconcuadrcula"/>
    <w:uiPriority w:val="59"/>
    <w:rsid w:val="00741E61"/>
    <w:rPr>
      <w:rFonts w:eastAsia="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741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20308A"/>
    <w:rPr>
      <w:rFonts w:eastAsia="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4852">
      <w:bodyDiv w:val="1"/>
      <w:marLeft w:val="0"/>
      <w:marRight w:val="0"/>
      <w:marTop w:val="0"/>
      <w:marBottom w:val="0"/>
      <w:divBdr>
        <w:top w:val="none" w:sz="0" w:space="0" w:color="auto"/>
        <w:left w:val="none" w:sz="0" w:space="0" w:color="auto"/>
        <w:bottom w:val="none" w:sz="0" w:space="0" w:color="auto"/>
        <w:right w:val="none" w:sz="0" w:space="0" w:color="auto"/>
      </w:divBdr>
    </w:div>
    <w:div w:id="173306221">
      <w:bodyDiv w:val="1"/>
      <w:marLeft w:val="0"/>
      <w:marRight w:val="0"/>
      <w:marTop w:val="0"/>
      <w:marBottom w:val="0"/>
      <w:divBdr>
        <w:top w:val="none" w:sz="0" w:space="0" w:color="auto"/>
        <w:left w:val="none" w:sz="0" w:space="0" w:color="auto"/>
        <w:bottom w:val="none" w:sz="0" w:space="0" w:color="auto"/>
        <w:right w:val="none" w:sz="0" w:space="0" w:color="auto"/>
      </w:divBdr>
    </w:div>
    <w:div w:id="200242164">
      <w:bodyDiv w:val="1"/>
      <w:marLeft w:val="0"/>
      <w:marRight w:val="0"/>
      <w:marTop w:val="0"/>
      <w:marBottom w:val="0"/>
      <w:divBdr>
        <w:top w:val="none" w:sz="0" w:space="0" w:color="auto"/>
        <w:left w:val="none" w:sz="0" w:space="0" w:color="auto"/>
        <w:bottom w:val="none" w:sz="0" w:space="0" w:color="auto"/>
        <w:right w:val="none" w:sz="0" w:space="0" w:color="auto"/>
      </w:divBdr>
    </w:div>
    <w:div w:id="208693213">
      <w:bodyDiv w:val="1"/>
      <w:marLeft w:val="0"/>
      <w:marRight w:val="0"/>
      <w:marTop w:val="0"/>
      <w:marBottom w:val="0"/>
      <w:divBdr>
        <w:top w:val="none" w:sz="0" w:space="0" w:color="auto"/>
        <w:left w:val="none" w:sz="0" w:space="0" w:color="auto"/>
        <w:bottom w:val="none" w:sz="0" w:space="0" w:color="auto"/>
        <w:right w:val="none" w:sz="0" w:space="0" w:color="auto"/>
      </w:divBdr>
    </w:div>
    <w:div w:id="464010971">
      <w:bodyDiv w:val="1"/>
      <w:marLeft w:val="0"/>
      <w:marRight w:val="0"/>
      <w:marTop w:val="0"/>
      <w:marBottom w:val="0"/>
      <w:divBdr>
        <w:top w:val="none" w:sz="0" w:space="0" w:color="auto"/>
        <w:left w:val="none" w:sz="0" w:space="0" w:color="auto"/>
        <w:bottom w:val="none" w:sz="0" w:space="0" w:color="auto"/>
        <w:right w:val="none" w:sz="0" w:space="0" w:color="auto"/>
      </w:divBdr>
    </w:div>
    <w:div w:id="691537865">
      <w:bodyDiv w:val="1"/>
      <w:marLeft w:val="0"/>
      <w:marRight w:val="0"/>
      <w:marTop w:val="0"/>
      <w:marBottom w:val="0"/>
      <w:divBdr>
        <w:top w:val="none" w:sz="0" w:space="0" w:color="auto"/>
        <w:left w:val="none" w:sz="0" w:space="0" w:color="auto"/>
        <w:bottom w:val="none" w:sz="0" w:space="0" w:color="auto"/>
        <w:right w:val="none" w:sz="0" w:space="0" w:color="auto"/>
      </w:divBdr>
    </w:div>
    <w:div w:id="790708627">
      <w:bodyDiv w:val="1"/>
      <w:marLeft w:val="0"/>
      <w:marRight w:val="0"/>
      <w:marTop w:val="0"/>
      <w:marBottom w:val="0"/>
      <w:divBdr>
        <w:top w:val="none" w:sz="0" w:space="0" w:color="auto"/>
        <w:left w:val="none" w:sz="0" w:space="0" w:color="auto"/>
        <w:bottom w:val="none" w:sz="0" w:space="0" w:color="auto"/>
        <w:right w:val="none" w:sz="0" w:space="0" w:color="auto"/>
      </w:divBdr>
    </w:div>
    <w:div w:id="861896018">
      <w:bodyDiv w:val="1"/>
      <w:marLeft w:val="0"/>
      <w:marRight w:val="0"/>
      <w:marTop w:val="0"/>
      <w:marBottom w:val="0"/>
      <w:divBdr>
        <w:top w:val="none" w:sz="0" w:space="0" w:color="auto"/>
        <w:left w:val="none" w:sz="0" w:space="0" w:color="auto"/>
        <w:bottom w:val="none" w:sz="0" w:space="0" w:color="auto"/>
        <w:right w:val="none" w:sz="0" w:space="0" w:color="auto"/>
      </w:divBdr>
    </w:div>
    <w:div w:id="895287444">
      <w:bodyDiv w:val="1"/>
      <w:marLeft w:val="0"/>
      <w:marRight w:val="0"/>
      <w:marTop w:val="0"/>
      <w:marBottom w:val="0"/>
      <w:divBdr>
        <w:top w:val="none" w:sz="0" w:space="0" w:color="auto"/>
        <w:left w:val="none" w:sz="0" w:space="0" w:color="auto"/>
        <w:bottom w:val="none" w:sz="0" w:space="0" w:color="auto"/>
        <w:right w:val="none" w:sz="0" w:space="0" w:color="auto"/>
      </w:divBdr>
    </w:div>
    <w:div w:id="1140460439">
      <w:bodyDiv w:val="1"/>
      <w:marLeft w:val="0"/>
      <w:marRight w:val="0"/>
      <w:marTop w:val="0"/>
      <w:marBottom w:val="0"/>
      <w:divBdr>
        <w:top w:val="none" w:sz="0" w:space="0" w:color="auto"/>
        <w:left w:val="none" w:sz="0" w:space="0" w:color="auto"/>
        <w:bottom w:val="none" w:sz="0" w:space="0" w:color="auto"/>
        <w:right w:val="none" w:sz="0" w:space="0" w:color="auto"/>
      </w:divBdr>
    </w:div>
    <w:div w:id="1457332718">
      <w:bodyDiv w:val="1"/>
      <w:marLeft w:val="0"/>
      <w:marRight w:val="0"/>
      <w:marTop w:val="0"/>
      <w:marBottom w:val="0"/>
      <w:divBdr>
        <w:top w:val="none" w:sz="0" w:space="0" w:color="auto"/>
        <w:left w:val="none" w:sz="0" w:space="0" w:color="auto"/>
        <w:bottom w:val="none" w:sz="0" w:space="0" w:color="auto"/>
        <w:right w:val="none" w:sz="0" w:space="0" w:color="auto"/>
      </w:divBdr>
    </w:div>
    <w:div w:id="1985159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A0EB20F56816479969A55D850A82C8"/>
        <w:category>
          <w:name w:val="General"/>
          <w:gallery w:val="placeholder"/>
        </w:category>
        <w:types>
          <w:type w:val="bbPlcHdr"/>
        </w:types>
        <w:behaviors>
          <w:behavior w:val="content"/>
        </w:behaviors>
        <w:guid w:val="{3B7B4763-EB77-1A41-A2A0-97419DB7BA46}"/>
      </w:docPartPr>
      <w:docPartBody>
        <w:p w:rsidR="005D7DC0" w:rsidRDefault="005D7DC0" w:rsidP="005D7DC0">
          <w:pPr>
            <w:pStyle w:val="0DA0EB20F56816479969A55D850A82C8"/>
          </w:pPr>
          <w:r>
            <w:rPr>
              <w:lang w:val="es-ES"/>
            </w:rPr>
            <w:t>[Escriba texto]</w:t>
          </w:r>
        </w:p>
      </w:docPartBody>
    </w:docPart>
    <w:docPart>
      <w:docPartPr>
        <w:name w:val="6B1EEBAFF7AEF84E8CDB9261B7EF35E8"/>
        <w:category>
          <w:name w:val="General"/>
          <w:gallery w:val="placeholder"/>
        </w:category>
        <w:types>
          <w:type w:val="bbPlcHdr"/>
        </w:types>
        <w:behaviors>
          <w:behavior w:val="content"/>
        </w:behaviors>
        <w:guid w:val="{E7C6A099-CB7A-D940-B0FC-0D6E593C0B30}"/>
      </w:docPartPr>
      <w:docPartBody>
        <w:p w:rsidR="005D7DC0" w:rsidRDefault="005D7DC0" w:rsidP="005D7DC0">
          <w:pPr>
            <w:pStyle w:val="6B1EEBAFF7AEF84E8CDB9261B7EF35E8"/>
          </w:pPr>
          <w:r>
            <w:rPr>
              <w:lang w:val="es-ES"/>
            </w:rPr>
            <w:t>[Escriba texto]</w:t>
          </w:r>
        </w:p>
      </w:docPartBody>
    </w:docPart>
    <w:docPart>
      <w:docPartPr>
        <w:name w:val="9A817A72C6CEE940B8153C7768F71DDC"/>
        <w:category>
          <w:name w:val="General"/>
          <w:gallery w:val="placeholder"/>
        </w:category>
        <w:types>
          <w:type w:val="bbPlcHdr"/>
        </w:types>
        <w:behaviors>
          <w:behavior w:val="content"/>
        </w:behaviors>
        <w:guid w:val="{6684DEC9-302D-3444-9926-FE02BDCA66B5}"/>
      </w:docPartPr>
      <w:docPartBody>
        <w:p w:rsidR="005D7DC0" w:rsidRDefault="005D7DC0" w:rsidP="005D7DC0">
          <w:pPr>
            <w:pStyle w:val="9A817A72C6CEE940B8153C7768F71DDC"/>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LT Std">
    <w:altName w:val="Segoe Script"/>
    <w:panose1 w:val="020B0504020202020204"/>
    <w:charset w:val="00"/>
    <w:family w:val="swiss"/>
    <w:notTrueType/>
    <w:pitch w:val="variable"/>
    <w:sig w:usb0="800002AF" w:usb1="5000204A" w:usb2="00000000" w:usb3="00000000" w:csb0="00000005" w:csb1="00000000"/>
  </w:font>
  <w:font w:name="Lucida Grande">
    <w:altName w:val="Arial"/>
    <w:charset w:val="00"/>
    <w:family w:val="swiss"/>
    <w:pitch w:val="variable"/>
    <w:sig w:usb0="E1000AEF" w:usb1="5000A1FF" w:usb2="00000000" w:usb3="00000000" w:csb0="000001BF" w:csb1="00000000"/>
  </w:font>
  <w:font w:name="HelveticaLTStd-Roman">
    <w:altName w:val="HelveticaLTStd-Roman"/>
    <w:panose1 w:val="020B0504020202020204"/>
    <w:charset w:val="00"/>
    <w:family w:val="roman"/>
    <w:pitch w:val="variable"/>
  </w:font>
  <w:font w:name="Calibri">
    <w:panose1 w:val="020F0502020204030204"/>
    <w:charset w:val="00"/>
    <w:family w:val="swiss"/>
    <w:pitch w:val="variable"/>
    <w:sig w:usb0="E4002EFF" w:usb1="C000247B" w:usb2="00000009" w:usb3="00000000" w:csb0="000001FF" w:csb1="00000000"/>
  </w:font>
  <w:font w:name="Barlow">
    <w:altName w:val="Barlo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DC0"/>
    <w:rsid w:val="00082CC3"/>
    <w:rsid w:val="00155987"/>
    <w:rsid w:val="002A4853"/>
    <w:rsid w:val="00384247"/>
    <w:rsid w:val="003A450A"/>
    <w:rsid w:val="003F55A6"/>
    <w:rsid w:val="004E19AB"/>
    <w:rsid w:val="00500887"/>
    <w:rsid w:val="005017D4"/>
    <w:rsid w:val="005D7DC0"/>
    <w:rsid w:val="00677A6C"/>
    <w:rsid w:val="00677DDB"/>
    <w:rsid w:val="006B5BBC"/>
    <w:rsid w:val="007B7FC8"/>
    <w:rsid w:val="008A2AB7"/>
    <w:rsid w:val="008A6C79"/>
    <w:rsid w:val="009A17A1"/>
    <w:rsid w:val="009E0F0C"/>
    <w:rsid w:val="00B5248F"/>
    <w:rsid w:val="00BB6910"/>
    <w:rsid w:val="00C45B3E"/>
    <w:rsid w:val="00D216C5"/>
    <w:rsid w:val="00E77964"/>
    <w:rsid w:val="00FF6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EB20F56816479969A55D850A82C8">
    <w:name w:val="0DA0EB20F56816479969A55D850A82C8"/>
    <w:rsid w:val="005D7DC0"/>
  </w:style>
  <w:style w:type="paragraph" w:customStyle="1" w:styleId="6B1EEBAFF7AEF84E8CDB9261B7EF35E8">
    <w:name w:val="6B1EEBAFF7AEF84E8CDB9261B7EF35E8"/>
    <w:rsid w:val="005D7DC0"/>
  </w:style>
  <w:style w:type="paragraph" w:customStyle="1" w:styleId="9A817A72C6CEE940B8153C7768F71DDC">
    <w:name w:val="9A817A72C6CEE940B8153C7768F71DDC"/>
    <w:rsid w:val="005D7DC0"/>
  </w:style>
  <w:style w:type="character" w:styleId="Textodelmarcadordeposicin">
    <w:name w:val="Placeholder Text"/>
    <w:basedOn w:val="Fuentedeprrafopredeter"/>
    <w:uiPriority w:val="99"/>
    <w:semiHidden/>
    <w:rsid w:val="003F55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96935-5103-4151-869A-5D32F292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681</Words>
  <Characters>3747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Adriana Maria Cural Mena</cp:lastModifiedBy>
  <cp:revision>2</cp:revision>
  <cp:lastPrinted>2022-06-30T16:10:00Z</cp:lastPrinted>
  <dcterms:created xsi:type="dcterms:W3CDTF">2024-03-05T17:07:00Z</dcterms:created>
  <dcterms:modified xsi:type="dcterms:W3CDTF">2024-03-05T17:07:00Z</dcterms:modified>
</cp:coreProperties>
</file>