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5D8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Cuenta Pública</w:t>
      </w:r>
      <w:r w:rsidR="00701960">
        <w:rPr>
          <w:rFonts w:cs="Arial"/>
          <w:b/>
          <w:sz w:val="20"/>
          <w:szCs w:val="20"/>
        </w:rPr>
        <w:t xml:space="preserve"> 201</w:t>
      </w:r>
      <w:r w:rsidR="003E34C3">
        <w:rPr>
          <w:rFonts w:cs="Arial"/>
          <w:b/>
          <w:sz w:val="20"/>
          <w:szCs w:val="20"/>
        </w:rPr>
        <w:t>7</w:t>
      </w:r>
    </w:p>
    <w:p w:rsidR="006F3019" w:rsidRPr="00457893" w:rsidRDefault="00E6557E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Relación de Esquemas Bursátiles y de Coberturas Financieras</w:t>
      </w:r>
    </w:p>
    <w:p w:rsidR="006F3019" w:rsidRPr="00457893" w:rsidRDefault="002B0C2A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A</w:t>
      </w:r>
      <w:r w:rsidR="000A2800">
        <w:rPr>
          <w:rFonts w:cs="Arial"/>
          <w:b/>
          <w:sz w:val="20"/>
          <w:szCs w:val="20"/>
        </w:rPr>
        <w:t>l 3</w:t>
      </w:r>
      <w:r w:rsidR="00FC5CCB">
        <w:rPr>
          <w:rFonts w:cs="Arial"/>
          <w:b/>
          <w:sz w:val="20"/>
          <w:szCs w:val="20"/>
        </w:rPr>
        <w:t>1</w:t>
      </w:r>
      <w:r w:rsidR="00005D9E">
        <w:rPr>
          <w:rFonts w:cs="Arial"/>
          <w:b/>
          <w:sz w:val="20"/>
          <w:szCs w:val="20"/>
        </w:rPr>
        <w:t xml:space="preserve"> de </w:t>
      </w:r>
      <w:r w:rsidR="00DA0497">
        <w:rPr>
          <w:rFonts w:cs="Arial"/>
          <w:b/>
          <w:sz w:val="20"/>
          <w:szCs w:val="20"/>
        </w:rPr>
        <w:t>Diciembre</w:t>
      </w:r>
      <w:r w:rsidR="003E34C3">
        <w:rPr>
          <w:rFonts w:cs="Arial"/>
          <w:b/>
          <w:sz w:val="20"/>
          <w:szCs w:val="20"/>
        </w:rPr>
        <w:t xml:space="preserve"> de 2017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(Pesos)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</w:p>
    <w:p w:rsidR="006F3019" w:rsidRPr="00442E26" w:rsidRDefault="007B765F" w:rsidP="0002036D">
      <w:pPr>
        <w:spacing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Ente Público:  FIDEICOMISO</w:t>
      </w:r>
      <w:r w:rsidR="0002036D">
        <w:rPr>
          <w:rFonts w:cs="Arial"/>
          <w:b/>
          <w:sz w:val="20"/>
          <w:szCs w:val="20"/>
        </w:rPr>
        <w:t xml:space="preserve"> </w:t>
      </w:r>
      <w:r w:rsidR="00005D9E" w:rsidRPr="00005D9E">
        <w:rPr>
          <w:rFonts w:cs="Arial"/>
          <w:b/>
          <w:sz w:val="20"/>
          <w:szCs w:val="20"/>
        </w:rPr>
        <w:t>FONDO M</w:t>
      </w:r>
      <w:r w:rsidR="0002036D">
        <w:rPr>
          <w:rFonts w:cs="Arial"/>
          <w:b/>
          <w:sz w:val="20"/>
          <w:szCs w:val="20"/>
        </w:rPr>
        <w:t>IXTO CONACYT-GOBIERNO DEL ESTADO</w:t>
      </w:r>
      <w:r w:rsidR="00A229B7">
        <w:rPr>
          <w:rFonts w:cs="Arial"/>
          <w:b/>
          <w:sz w:val="20"/>
          <w:szCs w:val="20"/>
        </w:rPr>
        <w:t xml:space="preserve"> YUCATÁN</w:t>
      </w:r>
    </w:p>
    <w:p w:rsidR="006F3019" w:rsidRPr="00457893" w:rsidRDefault="006F3019" w:rsidP="006F3019">
      <w:pPr>
        <w:spacing w:line="240" w:lineRule="auto"/>
        <w:rPr>
          <w:rFonts w:cs="Arial"/>
          <w:b/>
          <w:sz w:val="20"/>
          <w:szCs w:val="20"/>
          <w:u w:val="single"/>
        </w:rPr>
      </w:pPr>
    </w:p>
    <w:p w:rsidR="006F3019" w:rsidRPr="00457893" w:rsidRDefault="006F3019" w:rsidP="00AE55B9">
      <w:pPr>
        <w:spacing w:line="240" w:lineRule="auto"/>
        <w:jc w:val="both"/>
        <w:rPr>
          <w:rFonts w:cs="Arial"/>
          <w:b/>
          <w:sz w:val="20"/>
          <w:szCs w:val="20"/>
          <w:u w:val="single"/>
        </w:rPr>
      </w:pPr>
    </w:p>
    <w:p w:rsidR="006F3019" w:rsidRPr="00457893" w:rsidRDefault="006F3019" w:rsidP="00AE55B9">
      <w:pPr>
        <w:spacing w:line="240" w:lineRule="auto"/>
        <w:jc w:val="both"/>
        <w:rPr>
          <w:rFonts w:cs="Arial"/>
          <w:b/>
          <w:i/>
          <w:sz w:val="48"/>
          <w:szCs w:val="48"/>
        </w:rPr>
      </w:pPr>
    </w:p>
    <w:p w:rsidR="006F3019" w:rsidRDefault="006F3019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  <w:r w:rsidRPr="00457893">
        <w:rPr>
          <w:rFonts w:cs="Arial"/>
          <w:i/>
          <w:sz w:val="48"/>
          <w:szCs w:val="48"/>
        </w:rPr>
        <w:t>« NO APLICA »</w:t>
      </w:r>
    </w:p>
    <w:p w:rsidR="00462E33" w:rsidRDefault="00462E33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462E33" w:rsidRDefault="00462E33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462E33" w:rsidRPr="0002036D" w:rsidRDefault="00577923" w:rsidP="00462E33">
      <w:pPr>
        <w:spacing w:line="240" w:lineRule="auto"/>
        <w:rPr>
          <w:rFonts w:cs="Arial"/>
          <w:sz w:val="20"/>
          <w:szCs w:val="20"/>
        </w:rPr>
      </w:pPr>
      <w:r w:rsidRPr="0002036D">
        <w:rPr>
          <w:rFonts w:cs="Arial"/>
          <w:sz w:val="20"/>
          <w:szCs w:val="20"/>
        </w:rPr>
        <w:t>Bajo protesta de decir</w:t>
      </w:r>
      <w:r w:rsidR="00462E33" w:rsidRPr="0002036D">
        <w:rPr>
          <w:rFonts w:cs="Arial"/>
          <w:sz w:val="20"/>
          <w:szCs w:val="20"/>
        </w:rPr>
        <w:t xml:space="preserve"> verdad declaramos que</w:t>
      </w:r>
      <w:r w:rsidR="00FB42CC">
        <w:rPr>
          <w:rFonts w:cs="Arial"/>
          <w:sz w:val="20"/>
          <w:szCs w:val="20"/>
        </w:rPr>
        <w:t xml:space="preserve"> los Estados Financieros y sus N</w:t>
      </w:r>
      <w:bookmarkStart w:id="0" w:name="_GoBack"/>
      <w:bookmarkEnd w:id="0"/>
      <w:r w:rsidR="00462E33" w:rsidRPr="0002036D">
        <w:rPr>
          <w:rFonts w:cs="Arial"/>
          <w:sz w:val="20"/>
          <w:szCs w:val="20"/>
        </w:rPr>
        <w:t>otas son razonablemente correctos y responsabilidad del emisor.</w:t>
      </w:r>
    </w:p>
    <w:sectPr w:rsidR="00462E33" w:rsidRPr="0002036D" w:rsidSect="0002036D">
      <w:pgSz w:w="15840" w:h="12240" w:orient="landscape" w:code="1"/>
      <w:pgMar w:top="2835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48"/>
    <w:rsid w:val="00004A19"/>
    <w:rsid w:val="00005D9E"/>
    <w:rsid w:val="0002036D"/>
    <w:rsid w:val="00066A44"/>
    <w:rsid w:val="000A2800"/>
    <w:rsid w:val="000E1882"/>
    <w:rsid w:val="00250458"/>
    <w:rsid w:val="002B0C2A"/>
    <w:rsid w:val="003129FF"/>
    <w:rsid w:val="003E34C3"/>
    <w:rsid w:val="00442E26"/>
    <w:rsid w:val="00457893"/>
    <w:rsid w:val="00462E33"/>
    <w:rsid w:val="00573B11"/>
    <w:rsid w:val="00577923"/>
    <w:rsid w:val="00613577"/>
    <w:rsid w:val="006C3FD2"/>
    <w:rsid w:val="006F3019"/>
    <w:rsid w:val="00701960"/>
    <w:rsid w:val="00710C54"/>
    <w:rsid w:val="007B765F"/>
    <w:rsid w:val="009472B6"/>
    <w:rsid w:val="00972EB5"/>
    <w:rsid w:val="009F0748"/>
    <w:rsid w:val="00A229B7"/>
    <w:rsid w:val="00A950E5"/>
    <w:rsid w:val="00AE55B9"/>
    <w:rsid w:val="00BF6CAF"/>
    <w:rsid w:val="00C0724B"/>
    <w:rsid w:val="00D77E3C"/>
    <w:rsid w:val="00D83798"/>
    <w:rsid w:val="00DA0497"/>
    <w:rsid w:val="00E6557E"/>
    <w:rsid w:val="00F8003E"/>
    <w:rsid w:val="00FB42CC"/>
    <w:rsid w:val="00FC5CCB"/>
    <w:rsid w:val="00FE5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22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29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22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29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A. Hernandez Cruz</dc:creator>
  <cp:lastModifiedBy>Alvar Ricardo Cachón Pérez</cp:lastModifiedBy>
  <cp:revision>4</cp:revision>
  <cp:lastPrinted>2017-03-08T16:08:00Z</cp:lastPrinted>
  <dcterms:created xsi:type="dcterms:W3CDTF">2018-02-15T18:35:00Z</dcterms:created>
  <dcterms:modified xsi:type="dcterms:W3CDTF">2018-03-13T17:01:00Z</dcterms:modified>
</cp:coreProperties>
</file>