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A" w:rsidRDefault="00A8570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Cuenta Pública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5B0AD5">
        <w:rPr>
          <w:rFonts w:cstheme="minorHAnsi"/>
          <w:b/>
          <w:sz w:val="20"/>
          <w:szCs w:val="20"/>
        </w:rPr>
        <w:t>l 31</w:t>
      </w:r>
      <w:r w:rsidR="00563B92">
        <w:rPr>
          <w:rFonts w:cstheme="minorHAnsi"/>
          <w:b/>
          <w:sz w:val="20"/>
          <w:szCs w:val="20"/>
        </w:rPr>
        <w:t xml:space="preserve"> de </w:t>
      </w:r>
      <w:r w:rsidR="005B0AD5">
        <w:rPr>
          <w:rFonts w:cstheme="minorHAnsi"/>
          <w:b/>
          <w:sz w:val="20"/>
          <w:szCs w:val="20"/>
        </w:rPr>
        <w:t xml:space="preserve">Diciembre </w:t>
      </w:r>
      <w:r w:rsidR="00A1334A">
        <w:rPr>
          <w:rFonts w:cstheme="minorHAnsi"/>
          <w:b/>
          <w:sz w:val="20"/>
          <w:szCs w:val="20"/>
        </w:rPr>
        <w:t>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A8570A" w:rsidRDefault="00A8570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</w:t>
      </w:r>
      <w:proofErr w:type="gramStart"/>
      <w:r>
        <w:rPr>
          <w:rFonts w:cstheme="minorHAnsi"/>
          <w:b/>
          <w:sz w:val="20"/>
          <w:szCs w:val="20"/>
        </w:rPr>
        <w:t>:</w:t>
      </w:r>
      <w:r w:rsidR="0098614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63CD7">
        <w:rPr>
          <w:rFonts w:cstheme="minorHAnsi"/>
          <w:b/>
          <w:sz w:val="20"/>
          <w:szCs w:val="20"/>
        </w:rPr>
        <w:t>F</w:t>
      </w:r>
      <w:r w:rsidR="00986145">
        <w:rPr>
          <w:rFonts w:cstheme="minorHAnsi"/>
          <w:b/>
          <w:sz w:val="20"/>
          <w:szCs w:val="20"/>
        </w:rPr>
        <w:t>IDEICOMISO</w:t>
      </w:r>
      <w:proofErr w:type="gramEnd"/>
      <w:r w:rsidR="00A8570A">
        <w:rPr>
          <w:rFonts w:cstheme="minorHAnsi"/>
          <w:b/>
          <w:sz w:val="20"/>
          <w:szCs w:val="20"/>
        </w:rPr>
        <w:t xml:space="preserve"> PROTEGO</w:t>
      </w:r>
      <w:r w:rsidR="002755E5">
        <w:rPr>
          <w:rFonts w:cstheme="minorHAnsi"/>
          <w:b/>
          <w:sz w:val="20"/>
          <w:szCs w:val="20"/>
        </w:rPr>
        <w:t xml:space="preserve"> </w:t>
      </w:r>
      <w:r w:rsidR="0050773A">
        <w:rPr>
          <w:rFonts w:cstheme="minorHAnsi"/>
          <w:b/>
          <w:sz w:val="20"/>
          <w:szCs w:val="20"/>
        </w:rPr>
        <w:t>F/0002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A8570A" w:rsidRDefault="00A8570A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A8570A" w:rsidRDefault="00A8570A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A8570A" w:rsidRDefault="00A8570A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A8570A" w:rsidRPr="0020469B" w:rsidRDefault="00A8570A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</w:p>
    <w:p w:rsidR="00BC3871" w:rsidRPr="0020469B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lastRenderedPageBreak/>
        <w:t>Activo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5B0AD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5B0AD5">
              <w:rPr>
                <w:rFonts w:cstheme="minorHAnsi"/>
                <w:sz w:val="20"/>
                <w:szCs w:val="20"/>
              </w:rPr>
              <w:t xml:space="preserve">Diciembre </w:t>
            </w:r>
            <w:r w:rsidR="009A445A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DF2E6D" w:rsidP="002755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EVERCORE F/0</w:t>
            </w:r>
            <w:r w:rsidR="0050773A">
              <w:rPr>
                <w:rFonts w:cstheme="minorHAnsi"/>
                <w:sz w:val="20"/>
                <w:szCs w:val="20"/>
              </w:rPr>
              <w:t>002</w:t>
            </w:r>
          </w:p>
        </w:tc>
        <w:tc>
          <w:tcPr>
            <w:tcW w:w="4322" w:type="dxa"/>
          </w:tcPr>
          <w:p w:rsidR="009A445A" w:rsidRPr="00415C62" w:rsidRDefault="00FE465D" w:rsidP="009A445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FE465D">
              <w:rPr>
                <w:rFonts w:cstheme="minorHAnsi"/>
                <w:bCs/>
                <w:sz w:val="20"/>
                <w:szCs w:val="20"/>
              </w:rPr>
              <w:t>$70,415,104.19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27385D" w:rsidTr="0027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27385D" w:rsidRDefault="0027385D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27385D" w:rsidRPr="00FE465D" w:rsidRDefault="00FE465D" w:rsidP="009A44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65D">
              <w:rPr>
                <w:rFonts w:cstheme="minorHAnsi"/>
              </w:rPr>
              <w:t>$1,129,894.11</w:t>
            </w:r>
          </w:p>
        </w:tc>
      </w:tr>
      <w:tr w:rsidR="00FE465D" w:rsidTr="00273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FE465D" w:rsidRDefault="00FE465D" w:rsidP="009861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FE465D" w:rsidRPr="00FE465D" w:rsidRDefault="00FE465D" w:rsidP="009A44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E465D">
              <w:rPr>
                <w:rFonts w:cstheme="minorHAnsi"/>
                <w:b/>
              </w:rPr>
              <w:t>$166,539.76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B149AE" w:rsidRPr="002755E5" w:rsidTr="00AC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Default="00B149AE" w:rsidP="00AC14C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B149AE" w:rsidRPr="00FE465D" w:rsidRDefault="00FE465D" w:rsidP="00FE46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$</w:t>
            </w:r>
            <w:r w:rsidRPr="00FE465D">
              <w:rPr>
                <w:rFonts w:cstheme="minorHAnsi"/>
              </w:rPr>
              <w:t>29</w:t>
            </w:r>
            <w:r>
              <w:rPr>
                <w:rFonts w:cstheme="minorHAnsi"/>
              </w:rPr>
              <w:t>,106.06</w:t>
            </w:r>
          </w:p>
        </w:tc>
      </w:tr>
      <w:tr w:rsidR="00FE465D" w:rsidRPr="002755E5" w:rsidTr="00AC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FE465D" w:rsidRPr="009A445A" w:rsidRDefault="00FE465D" w:rsidP="00AC14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FE465D" w:rsidRPr="00FE465D" w:rsidRDefault="00FE465D" w:rsidP="00C63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$0.00</w:t>
            </w:r>
          </w:p>
        </w:tc>
      </w:tr>
      <w:tr w:rsidR="00B149AE" w:rsidRPr="002755E5" w:rsidTr="00AC14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Pr="009A445A" w:rsidRDefault="00C63CD7" w:rsidP="00AC14C9">
            <w:pPr>
              <w:jc w:val="both"/>
              <w:rPr>
                <w:rFonts w:cstheme="minorHAnsi"/>
              </w:rPr>
            </w:pPr>
            <w:r w:rsidRPr="009A445A">
              <w:rPr>
                <w:rFonts w:cstheme="minorHAnsi"/>
              </w:rPr>
              <w:t>Hon</w:t>
            </w:r>
            <w:r w:rsidR="00B149AE" w:rsidRPr="009A445A">
              <w:rPr>
                <w:rFonts w:cstheme="minorHAnsi"/>
              </w:rPr>
              <w:t>orarios</w:t>
            </w:r>
          </w:p>
        </w:tc>
        <w:tc>
          <w:tcPr>
            <w:tcW w:w="3972" w:type="dxa"/>
          </w:tcPr>
          <w:p w:rsidR="00B149AE" w:rsidRPr="00FE465D" w:rsidRDefault="00B149AE" w:rsidP="00C63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highlight w:val="yellow"/>
              </w:rPr>
            </w:pPr>
            <w:r w:rsidRPr="00FE465D">
              <w:rPr>
                <w:rFonts w:cstheme="minorHAnsi"/>
                <w:b/>
              </w:rPr>
              <w:t>$</w:t>
            </w:r>
            <w:r w:rsidR="00FE465D" w:rsidRPr="00FE465D">
              <w:rPr>
                <w:rFonts w:cstheme="minorHAnsi"/>
                <w:b/>
              </w:rPr>
              <w:t>395,734.35</w:t>
            </w:r>
          </w:p>
        </w:tc>
      </w:tr>
    </w:tbl>
    <w:p w:rsidR="00A8570A" w:rsidRPr="00B149AE" w:rsidRDefault="00A8570A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9A445A" w:rsidTr="00FD0DAF">
        <w:trPr>
          <w:trHeight w:val="391"/>
        </w:trPr>
        <w:tc>
          <w:tcPr>
            <w:tcW w:w="3324" w:type="dxa"/>
          </w:tcPr>
          <w:p w:rsidR="009A445A" w:rsidRDefault="009A445A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9A445A" w:rsidRPr="00C63CD7" w:rsidRDefault="009A445A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2017</w:t>
            </w:r>
          </w:p>
        </w:tc>
        <w:tc>
          <w:tcPr>
            <w:tcW w:w="3324" w:type="dxa"/>
          </w:tcPr>
          <w:p w:rsidR="009A445A" w:rsidRPr="00C63CD7" w:rsidRDefault="009A445A" w:rsidP="003A7A80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3CD7">
              <w:rPr>
                <w:rFonts w:asciiTheme="minorHAnsi" w:hAnsiTheme="minorHAnsi" w:cstheme="minorHAnsi"/>
                <w:b/>
                <w:sz w:val="20"/>
              </w:rPr>
              <w:t>2016</w:t>
            </w:r>
          </w:p>
        </w:tc>
      </w:tr>
      <w:tr w:rsidR="009A445A" w:rsidTr="009A445A">
        <w:trPr>
          <w:trHeight w:val="535"/>
        </w:trPr>
        <w:tc>
          <w:tcPr>
            <w:tcW w:w="3324" w:type="dxa"/>
          </w:tcPr>
          <w:p w:rsidR="009A445A" w:rsidRDefault="009A445A" w:rsidP="009A445A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9A445A" w:rsidRPr="00C63CD7" w:rsidRDefault="00FE465D" w:rsidP="009A445A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166,609.76</w:t>
            </w:r>
          </w:p>
        </w:tc>
        <w:tc>
          <w:tcPr>
            <w:tcW w:w="3324" w:type="dxa"/>
          </w:tcPr>
          <w:p w:rsidR="009A445A" w:rsidRPr="00C63CD7" w:rsidRDefault="00FE465D" w:rsidP="009A445A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166,519.76</w:t>
            </w:r>
          </w:p>
        </w:tc>
      </w:tr>
      <w:tr w:rsidR="009A445A" w:rsidTr="00FD0DAF">
        <w:trPr>
          <w:trHeight w:val="378"/>
        </w:trPr>
        <w:tc>
          <w:tcPr>
            <w:tcW w:w="3324" w:type="dxa"/>
          </w:tcPr>
          <w:p w:rsidR="009A445A" w:rsidRDefault="009A445A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Inversiones temporales</w:t>
            </w:r>
          </w:p>
        </w:tc>
        <w:tc>
          <w:tcPr>
            <w:tcW w:w="3324" w:type="dxa"/>
          </w:tcPr>
          <w:p w:rsidR="009A445A" w:rsidRPr="00C63CD7" w:rsidRDefault="00FE465D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70,248,494.43</w:t>
            </w:r>
          </w:p>
        </w:tc>
        <w:tc>
          <w:tcPr>
            <w:tcW w:w="3324" w:type="dxa"/>
          </w:tcPr>
          <w:p w:rsidR="009A445A" w:rsidRPr="00C63CD7" w:rsidRDefault="00FE465D" w:rsidP="003A7A80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54,953,206.76</w:t>
            </w:r>
          </w:p>
        </w:tc>
      </w:tr>
      <w:tr w:rsidR="009A445A" w:rsidTr="00FD0DAF">
        <w:trPr>
          <w:trHeight w:val="391"/>
        </w:trPr>
        <w:tc>
          <w:tcPr>
            <w:tcW w:w="3324" w:type="dxa"/>
          </w:tcPr>
          <w:p w:rsidR="009A445A" w:rsidRDefault="009A445A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9A445A" w:rsidRPr="00C63CD7" w:rsidRDefault="009A445A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63CD7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9A445A" w:rsidRPr="00C63CD7" w:rsidRDefault="009A445A" w:rsidP="003A7A80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63CD7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9A445A" w:rsidTr="00FD0DAF">
        <w:trPr>
          <w:trHeight w:val="391"/>
        </w:trPr>
        <w:tc>
          <w:tcPr>
            <w:tcW w:w="3324" w:type="dxa"/>
          </w:tcPr>
          <w:p w:rsidR="009A445A" w:rsidRDefault="009A445A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9A445A" w:rsidRPr="00C63CD7" w:rsidRDefault="009A445A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63CD7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9A445A" w:rsidRPr="00C63CD7" w:rsidRDefault="009A445A" w:rsidP="003A7A80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63CD7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9A445A" w:rsidTr="00FD0DAF">
        <w:trPr>
          <w:trHeight w:val="391"/>
        </w:trPr>
        <w:tc>
          <w:tcPr>
            <w:tcW w:w="3324" w:type="dxa"/>
          </w:tcPr>
          <w:p w:rsidR="009A445A" w:rsidRDefault="009A445A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Derechos</w:t>
            </w:r>
          </w:p>
        </w:tc>
        <w:tc>
          <w:tcPr>
            <w:tcW w:w="3324" w:type="dxa"/>
          </w:tcPr>
          <w:p w:rsidR="009A445A" w:rsidRPr="00C63CD7" w:rsidRDefault="00FE465D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2,032,545,780.37</w:t>
            </w:r>
          </w:p>
        </w:tc>
        <w:tc>
          <w:tcPr>
            <w:tcW w:w="3324" w:type="dxa"/>
          </w:tcPr>
          <w:p w:rsidR="009A445A" w:rsidRPr="00C63CD7" w:rsidRDefault="00FE465D" w:rsidP="003A7A80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2,080,738,055.59</w:t>
            </w:r>
          </w:p>
        </w:tc>
      </w:tr>
      <w:tr w:rsidR="009A445A" w:rsidTr="00FD0DAF">
        <w:trPr>
          <w:trHeight w:val="391"/>
        </w:trPr>
        <w:tc>
          <w:tcPr>
            <w:tcW w:w="3324" w:type="dxa"/>
          </w:tcPr>
          <w:p w:rsidR="009A445A" w:rsidRDefault="009A445A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9A445A" w:rsidRPr="00C63CD7" w:rsidRDefault="00FE465D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2,102,960,884.56</w:t>
            </w:r>
          </w:p>
        </w:tc>
        <w:tc>
          <w:tcPr>
            <w:tcW w:w="3324" w:type="dxa"/>
          </w:tcPr>
          <w:p w:rsidR="009A445A" w:rsidRPr="00C63CD7" w:rsidRDefault="00FE465D" w:rsidP="003A7A80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E465D">
              <w:rPr>
                <w:rFonts w:asciiTheme="minorHAnsi" w:hAnsiTheme="minorHAnsi" w:cstheme="minorHAnsi"/>
                <w:b/>
                <w:sz w:val="20"/>
              </w:rPr>
              <w:t>2,135,857,782.11</w:t>
            </w:r>
          </w:p>
        </w:tc>
      </w:tr>
    </w:tbl>
    <w:p w:rsidR="00A8570A" w:rsidRDefault="00A8570A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r w:rsidR="00C63CD7">
        <w:rPr>
          <w:rFonts w:asciiTheme="minorHAnsi" w:hAnsiTheme="minorHAnsi" w:cstheme="minorHAnsi"/>
          <w:sz w:val="20"/>
          <w:lang w:val="es-MX"/>
        </w:rPr>
        <w:t>está</w:t>
      </w:r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8570A" w:rsidRDefault="00A8570A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C) Notas de Gestión Administrativa.</w:t>
      </w:r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Pr="00752B32" w:rsidRDefault="00752B32" w:rsidP="00986145">
      <w:pPr>
        <w:jc w:val="both"/>
        <w:rPr>
          <w:rFonts w:cstheme="minorHAnsi"/>
          <w:bCs/>
          <w:sz w:val="20"/>
          <w:szCs w:val="20"/>
        </w:rPr>
      </w:pPr>
      <w:r w:rsidRPr="00752B32">
        <w:rPr>
          <w:rFonts w:cstheme="minorHAnsi"/>
          <w:bCs/>
          <w:sz w:val="20"/>
          <w:szCs w:val="20"/>
        </w:rPr>
        <w:t>Fungir como mecanismo de fuente alterna de pago de las obligaciones a cargo del Estado de los Financiamientos contratados con diversas Instituciones Bancarias.</w:t>
      </w: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 xml:space="preserve">ración de Estados </w:t>
      </w:r>
      <w:r w:rsidR="00752B32">
        <w:rPr>
          <w:rFonts w:cstheme="minorHAnsi"/>
          <w:b/>
          <w:bCs/>
          <w:sz w:val="20"/>
          <w:szCs w:val="20"/>
        </w:rPr>
        <w:t>Financieros. 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20469B" w:rsidRPr="0020469B" w:rsidRDefault="00415263" w:rsidP="00A8570A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A8570A">
        <w:rPr>
          <w:rFonts w:asciiTheme="minorHAnsi" w:hAnsiTheme="minorHAnsi" w:cstheme="minorHAnsi"/>
          <w:sz w:val="20"/>
        </w:rPr>
        <w:t xml:space="preserve"> los Estados Financieros y sus Notas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="00A8570A">
        <w:rPr>
          <w:rFonts w:asciiTheme="minorHAnsi" w:hAnsiTheme="minorHAnsi" w:cstheme="minorHAnsi"/>
          <w:sz w:val="20"/>
        </w:rPr>
        <w:t>.</w:t>
      </w:r>
    </w:p>
    <w:sectPr w:rsidR="0020469B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773CA"/>
    <w:rsid w:val="00127741"/>
    <w:rsid w:val="0020469B"/>
    <w:rsid w:val="00257DD7"/>
    <w:rsid w:val="0027385D"/>
    <w:rsid w:val="002755E5"/>
    <w:rsid w:val="00277C07"/>
    <w:rsid w:val="002C58EF"/>
    <w:rsid w:val="002D3601"/>
    <w:rsid w:val="002F7328"/>
    <w:rsid w:val="003129FF"/>
    <w:rsid w:val="00332904"/>
    <w:rsid w:val="003E2DC9"/>
    <w:rsid w:val="003E5BEC"/>
    <w:rsid w:val="00415263"/>
    <w:rsid w:val="00415C62"/>
    <w:rsid w:val="004D06EE"/>
    <w:rsid w:val="0050773A"/>
    <w:rsid w:val="00533FB2"/>
    <w:rsid w:val="005620D4"/>
    <w:rsid w:val="00563B92"/>
    <w:rsid w:val="00571CE9"/>
    <w:rsid w:val="00577527"/>
    <w:rsid w:val="00594617"/>
    <w:rsid w:val="005B0AD5"/>
    <w:rsid w:val="00626DFB"/>
    <w:rsid w:val="0067300E"/>
    <w:rsid w:val="006D0C6B"/>
    <w:rsid w:val="006F0BF0"/>
    <w:rsid w:val="006F3019"/>
    <w:rsid w:val="007353C0"/>
    <w:rsid w:val="00752B32"/>
    <w:rsid w:val="0084492C"/>
    <w:rsid w:val="00915AD7"/>
    <w:rsid w:val="009303C2"/>
    <w:rsid w:val="00986145"/>
    <w:rsid w:val="009A445A"/>
    <w:rsid w:val="009D76E7"/>
    <w:rsid w:val="009F0748"/>
    <w:rsid w:val="00A1334A"/>
    <w:rsid w:val="00A8570A"/>
    <w:rsid w:val="00AF1EB1"/>
    <w:rsid w:val="00B13744"/>
    <w:rsid w:val="00B149AE"/>
    <w:rsid w:val="00B23082"/>
    <w:rsid w:val="00B56042"/>
    <w:rsid w:val="00BC3871"/>
    <w:rsid w:val="00BF6CAF"/>
    <w:rsid w:val="00C63CD7"/>
    <w:rsid w:val="00C677C3"/>
    <w:rsid w:val="00CD61BB"/>
    <w:rsid w:val="00D75E0A"/>
    <w:rsid w:val="00D83798"/>
    <w:rsid w:val="00DF2E6D"/>
    <w:rsid w:val="00F40976"/>
    <w:rsid w:val="00F4257A"/>
    <w:rsid w:val="00F7717E"/>
    <w:rsid w:val="00FE465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2018-03-21T18:31:00Z</cp:lastPrinted>
  <dcterms:created xsi:type="dcterms:W3CDTF">2018-03-21T18:31:00Z</dcterms:created>
  <dcterms:modified xsi:type="dcterms:W3CDTF">2018-03-21T18:32:00Z</dcterms:modified>
</cp:coreProperties>
</file>