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167148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Cuenta Pública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 2017</w:t>
      </w:r>
    </w:p>
    <w:p w:rsidR="006F3019" w:rsidRPr="00167148" w:rsidRDefault="006F0BF0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Notas a los Estados Financieros</w:t>
      </w:r>
    </w:p>
    <w:p w:rsidR="006F3019" w:rsidRPr="00167148" w:rsidRDefault="000773CA" w:rsidP="00A222B5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A</w:t>
      </w:r>
      <w:r w:rsidR="00A222B5" w:rsidRPr="00167148">
        <w:rPr>
          <w:rFonts w:ascii="Calibri" w:hAnsi="Calibri" w:cs="Arial"/>
          <w:b/>
          <w:sz w:val="20"/>
          <w:szCs w:val="20"/>
        </w:rPr>
        <w:t>l 31</w:t>
      </w:r>
      <w:r w:rsidR="00941E57" w:rsidRPr="00167148">
        <w:rPr>
          <w:rFonts w:ascii="Calibri" w:hAnsi="Calibri" w:cs="Arial"/>
          <w:b/>
          <w:sz w:val="20"/>
          <w:szCs w:val="20"/>
        </w:rPr>
        <w:t xml:space="preserve"> de </w:t>
      </w:r>
      <w:r w:rsidR="00A222B5" w:rsidRPr="00167148">
        <w:rPr>
          <w:rFonts w:ascii="Calibri" w:hAnsi="Calibri" w:cs="Arial"/>
          <w:b/>
          <w:sz w:val="20"/>
          <w:szCs w:val="20"/>
        </w:rPr>
        <w:t>Dic</w:t>
      </w:r>
      <w:r w:rsidR="005C2DD1" w:rsidRPr="00167148">
        <w:rPr>
          <w:rFonts w:ascii="Calibri" w:hAnsi="Calibri" w:cs="Arial"/>
          <w:b/>
          <w:sz w:val="20"/>
          <w:szCs w:val="20"/>
        </w:rPr>
        <w:t>iembre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 de 2017</w:t>
      </w:r>
    </w:p>
    <w:p w:rsidR="006F3019" w:rsidRPr="00167148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(Pesos)</w:t>
      </w:r>
    </w:p>
    <w:p w:rsidR="006F3019" w:rsidRPr="00167148" w:rsidRDefault="006F3019" w:rsidP="006F3019">
      <w:pPr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6F3019" w:rsidRPr="00167148" w:rsidRDefault="00257DD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Ente Público</w:t>
      </w:r>
      <w:r w:rsidR="000C3A06" w:rsidRPr="00167148">
        <w:rPr>
          <w:rFonts w:ascii="Calibri" w:hAnsi="Calibri" w:cs="Arial"/>
          <w:b/>
          <w:sz w:val="20"/>
          <w:szCs w:val="20"/>
        </w:rPr>
        <w:t xml:space="preserve">: </w:t>
      </w:r>
      <w:r w:rsidR="00E6374B" w:rsidRPr="00167148">
        <w:rPr>
          <w:rFonts w:ascii="Calibri" w:hAnsi="Calibri" w:cs="Arial"/>
          <w:b/>
          <w:sz w:val="20"/>
          <w:szCs w:val="20"/>
        </w:rPr>
        <w:t>FONDO PARA LA INFRAESTRUCTURA ESTATAL</w:t>
      </w:r>
    </w:p>
    <w:p w:rsidR="00594617" w:rsidRPr="00167148" w:rsidRDefault="0059461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NOTAS DE DESGLOSE</w:t>
      </w:r>
    </w:p>
    <w:p w:rsidR="000C3A06" w:rsidRPr="00167148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167148">
        <w:rPr>
          <w:rFonts w:ascii="Calibri" w:hAnsi="Calibri"/>
          <w:sz w:val="20"/>
          <w:szCs w:val="20"/>
        </w:rPr>
        <w:t>Nota 1</w:t>
      </w:r>
    </w:p>
    <w:p w:rsidR="000C3A06" w:rsidRPr="00167148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167148">
        <w:rPr>
          <w:rFonts w:ascii="Calibri" w:hAnsi="Calibri"/>
          <w:sz w:val="20"/>
          <w:szCs w:val="20"/>
        </w:rPr>
        <w:t>ACTIVO CIRCULANTE</w:t>
      </w:r>
    </w:p>
    <w:p w:rsidR="000C3A06" w:rsidRPr="00167148" w:rsidRDefault="000C3A06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tbl>
      <w:tblPr>
        <w:tblW w:w="7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127"/>
        <w:gridCol w:w="2216"/>
      </w:tblGrid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Activo Circulante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Efectivo y Equivalentes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321C8F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863,299.54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Derechos a Recibir Efectivo o Equivalentes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Derechos a Recibir Bienes o Servicios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 xml:space="preserve">Inventarios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Almacenes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Estimación por Pérdida o Deterioro de Activos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Otros Activos 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521EBF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Total de  Activos  Circulantes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321C8F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863,299.54</w:t>
            </w:r>
          </w:p>
        </w:tc>
      </w:tr>
    </w:tbl>
    <w:p w:rsidR="000C3A06" w:rsidRPr="00167148" w:rsidRDefault="000C3A06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0C3A06" w:rsidRPr="00167148" w:rsidRDefault="00521EBF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167148">
        <w:rPr>
          <w:rFonts w:ascii="Calibri" w:hAnsi="Calibri" w:cs="Arial"/>
          <w:b/>
          <w:sz w:val="20"/>
          <w:szCs w:val="20"/>
        </w:rPr>
        <w:t>EL SALDO EN EFECTIVO Y EQUIVALENTES DE EFE</w:t>
      </w:r>
      <w:r w:rsidR="00B95EDD" w:rsidRPr="00167148">
        <w:rPr>
          <w:rFonts w:ascii="Calibri" w:hAnsi="Calibri" w:cs="Arial"/>
          <w:b/>
          <w:sz w:val="20"/>
          <w:szCs w:val="20"/>
        </w:rPr>
        <w:t>C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TIVO ESTA COMPRENDIDO CON </w:t>
      </w:r>
      <w:r w:rsidRPr="00167148">
        <w:rPr>
          <w:rFonts w:ascii="Calibri" w:hAnsi="Calibri" w:cs="Arial"/>
          <w:b/>
          <w:sz w:val="20"/>
          <w:szCs w:val="20"/>
        </w:rPr>
        <w:t xml:space="preserve"> 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RECURSOS POR PARTE DEL GOBIERNO </w:t>
      </w:r>
      <w:r w:rsidRPr="00167148">
        <w:rPr>
          <w:rFonts w:ascii="Calibri" w:hAnsi="Calibri" w:cs="Arial"/>
          <w:b/>
          <w:sz w:val="20"/>
          <w:szCs w:val="20"/>
        </w:rPr>
        <w:t xml:space="preserve">TENIENDO EN BANCOS UN  SALDO FINAL DISPONIBLE DE </w:t>
      </w:r>
      <w:r w:rsidR="00321C8F" w:rsidRPr="00167148">
        <w:rPr>
          <w:rFonts w:ascii="Calibri" w:hAnsi="Calibri" w:cs="Arial"/>
          <w:b/>
          <w:sz w:val="20"/>
          <w:szCs w:val="20"/>
        </w:rPr>
        <w:t>863,299.54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 </w:t>
      </w:r>
      <w:r w:rsidR="00321C8F" w:rsidRPr="00167148">
        <w:rPr>
          <w:rFonts w:ascii="Calibri" w:hAnsi="Calibri" w:cs="Arial"/>
          <w:b/>
          <w:sz w:val="20"/>
          <w:szCs w:val="20"/>
        </w:rPr>
        <w:t xml:space="preserve"> PESOS MEXICANOS  AL 31 DE DICIEMBRE</w:t>
      </w:r>
      <w:r w:rsidR="00003FE2" w:rsidRPr="00167148">
        <w:rPr>
          <w:rFonts w:ascii="Calibri" w:hAnsi="Calibri" w:cs="Arial"/>
          <w:b/>
          <w:sz w:val="20"/>
          <w:szCs w:val="20"/>
        </w:rPr>
        <w:t xml:space="preserve"> DEL 2017</w:t>
      </w:r>
      <w:r w:rsidRPr="00167148">
        <w:rPr>
          <w:rFonts w:ascii="Calibri" w:hAnsi="Calibri" w:cs="Arial"/>
          <w:b/>
          <w:sz w:val="20"/>
          <w:szCs w:val="20"/>
        </w:rPr>
        <w:t xml:space="preserve">. </w:t>
      </w:r>
    </w:p>
    <w:p w:rsidR="00003FE2" w:rsidRDefault="00003FE2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3E1CB4" w:rsidRDefault="003E1CB4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3E1CB4" w:rsidRDefault="003E1CB4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p w:rsidR="00167148" w:rsidRPr="00167148" w:rsidRDefault="00167148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0C3A06" w:rsidRPr="00167148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167148">
        <w:rPr>
          <w:rFonts w:ascii="Calibri" w:hAnsi="Calibri"/>
          <w:sz w:val="20"/>
          <w:szCs w:val="20"/>
        </w:rPr>
        <w:t>Nota 2</w:t>
      </w:r>
    </w:p>
    <w:p w:rsidR="000C3A06" w:rsidRPr="00167148" w:rsidRDefault="000C3A06" w:rsidP="000C3A0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jc w:val="center"/>
        <w:rPr>
          <w:rFonts w:ascii="Calibri" w:hAnsi="Calibri"/>
          <w:sz w:val="20"/>
          <w:szCs w:val="20"/>
        </w:rPr>
      </w:pPr>
      <w:r w:rsidRPr="00167148">
        <w:rPr>
          <w:rFonts w:ascii="Calibri" w:hAnsi="Calibri"/>
          <w:sz w:val="20"/>
          <w:szCs w:val="20"/>
        </w:rPr>
        <w:t>PATRIMONIO</w:t>
      </w:r>
    </w:p>
    <w:p w:rsidR="000C3A06" w:rsidRPr="00167148" w:rsidRDefault="00321C8F" w:rsidP="000C3A06">
      <w:pPr>
        <w:rPr>
          <w:rFonts w:ascii="Calibri" w:hAnsi="Calibri"/>
          <w:sz w:val="20"/>
          <w:szCs w:val="20"/>
        </w:rPr>
      </w:pPr>
      <w:r w:rsidRPr="00167148">
        <w:rPr>
          <w:rFonts w:ascii="Calibri" w:hAnsi="Calibri"/>
          <w:sz w:val="20"/>
          <w:szCs w:val="20"/>
        </w:rPr>
        <w:t>AL 31</w:t>
      </w:r>
      <w:r w:rsidR="000C3A06" w:rsidRPr="00167148">
        <w:rPr>
          <w:rFonts w:ascii="Calibri" w:hAnsi="Calibri"/>
          <w:sz w:val="20"/>
          <w:szCs w:val="20"/>
        </w:rPr>
        <w:t xml:space="preserve"> DE </w:t>
      </w:r>
      <w:r w:rsidRPr="00167148">
        <w:rPr>
          <w:rFonts w:ascii="Calibri" w:hAnsi="Calibri"/>
          <w:sz w:val="20"/>
          <w:szCs w:val="20"/>
        </w:rPr>
        <w:t>DIC</w:t>
      </w:r>
      <w:r w:rsidR="005C2DD1" w:rsidRPr="00167148">
        <w:rPr>
          <w:rFonts w:ascii="Calibri" w:hAnsi="Calibri"/>
          <w:sz w:val="20"/>
          <w:szCs w:val="20"/>
        </w:rPr>
        <w:t>IEMBRE</w:t>
      </w:r>
      <w:r w:rsidR="00003FE2" w:rsidRPr="00167148">
        <w:rPr>
          <w:rFonts w:ascii="Calibri" w:hAnsi="Calibri"/>
          <w:sz w:val="20"/>
          <w:szCs w:val="20"/>
        </w:rPr>
        <w:t xml:space="preserve"> DE 2017</w:t>
      </w:r>
      <w:r w:rsidR="000C3A06" w:rsidRPr="00167148">
        <w:rPr>
          <w:rFonts w:ascii="Calibri" w:hAnsi="Calibri"/>
          <w:sz w:val="20"/>
          <w:szCs w:val="20"/>
        </w:rPr>
        <w:t>, SE ENCUENTRA INTEGRADA LA CUENTA DE PATRIMONIO DE LA SIGUIENTE MANERA:</w:t>
      </w:r>
      <w:r w:rsidR="000C3A06" w:rsidRPr="00167148">
        <w:rPr>
          <w:rFonts w:ascii="Calibri" w:hAnsi="Calibri"/>
          <w:sz w:val="20"/>
          <w:szCs w:val="20"/>
        </w:rPr>
        <w:tab/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5606"/>
        <w:gridCol w:w="2216"/>
      </w:tblGrid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Hacienda Pública/Patrimonio Contribuido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03FE2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384,125,590.24</w:t>
            </w:r>
          </w:p>
        </w:tc>
      </w:tr>
      <w:tr w:rsidR="000C3A06" w:rsidRPr="00167148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Aportaciones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03FE2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384,125,590.24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Donaciones de Capital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Actualización de la Hacienda Pública / Patrimonio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Hacienda Pública/Patrimonio Generado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03FE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-</w:t>
            </w:r>
            <w:r w:rsidR="00E14E3F" w:rsidRPr="0016714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383,262,290.70</w:t>
            </w:r>
          </w:p>
        </w:tc>
      </w:tr>
      <w:tr w:rsidR="000C3A06" w:rsidRPr="00167148" w:rsidTr="000C3A06">
        <w:trPr>
          <w:trHeight w:val="2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> 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Resultados del Ejercicio (Ahorro / Desahorro)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03F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="00E14E3F" w:rsidRPr="00167148">
              <w:rPr>
                <w:rFonts w:ascii="Calibri" w:eastAsia="Times New Roman" w:hAnsi="Calibri" w:cs="Arial"/>
                <w:sz w:val="20"/>
                <w:szCs w:val="20"/>
              </w:rPr>
              <w:t>217,689.97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Resultados de Ejercicios Anteriores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03FE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="00003FE2" w:rsidRPr="00167148">
              <w:rPr>
                <w:rFonts w:ascii="Calibri" w:eastAsia="Times New Roman" w:hAnsi="Calibri" w:cs="Arial"/>
                <w:sz w:val="20"/>
                <w:szCs w:val="20"/>
              </w:rPr>
              <w:t>383,044,600.72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Revalúos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Reservas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Rectificaciones de Resultados de Ejercicios Anteriores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0.00</w:t>
            </w:r>
          </w:p>
          <w:p w:rsidR="000C3A06" w:rsidRPr="00167148" w:rsidRDefault="000C3A06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0C3A06" w:rsidRPr="00167148" w:rsidTr="000C3A06">
        <w:trPr>
          <w:trHeight w:val="24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3A06" w:rsidRPr="00167148" w:rsidRDefault="000C3A06" w:rsidP="000C3A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sz w:val="20"/>
                <w:szCs w:val="20"/>
              </w:rPr>
              <w:t>Total Hacienda Pública/ Patrimonio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3A06" w:rsidRPr="00167148" w:rsidRDefault="00E14E3F" w:rsidP="000C3A0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67148">
              <w:rPr>
                <w:rFonts w:ascii="Calibri" w:eastAsia="Times New Roman" w:hAnsi="Calibri" w:cs="Arial"/>
                <w:b/>
                <w:sz w:val="20"/>
                <w:szCs w:val="20"/>
              </w:rPr>
              <w:t>863,299</w:t>
            </w:r>
            <w:r w:rsidR="00EE092E" w:rsidRPr="00167148">
              <w:rPr>
                <w:rFonts w:ascii="Calibri" w:eastAsia="Times New Roman" w:hAnsi="Calibri" w:cs="Arial"/>
                <w:b/>
                <w:sz w:val="20"/>
                <w:szCs w:val="20"/>
              </w:rPr>
              <w:t>.55</w:t>
            </w:r>
          </w:p>
        </w:tc>
      </w:tr>
    </w:tbl>
    <w:p w:rsidR="00594617" w:rsidRPr="00167148" w:rsidRDefault="00594617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C58EF" w:rsidRDefault="002C58EF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167148" w:rsidRPr="00167148" w:rsidRDefault="00167148" w:rsidP="006F3019">
      <w:pPr>
        <w:spacing w:line="240" w:lineRule="auto"/>
        <w:rPr>
          <w:rFonts w:ascii="Calibri" w:hAnsi="Calibri" w:cs="Arial"/>
          <w:b/>
          <w:sz w:val="20"/>
          <w:szCs w:val="20"/>
        </w:rPr>
      </w:pPr>
    </w:p>
    <w:p w:rsidR="002C58EF" w:rsidRPr="00167148" w:rsidRDefault="006D0C6B" w:rsidP="006F3019">
      <w:pPr>
        <w:spacing w:line="240" w:lineRule="auto"/>
        <w:rPr>
          <w:rFonts w:ascii="Calibri" w:hAnsi="Calibri" w:cs="Arial"/>
          <w:sz w:val="20"/>
          <w:szCs w:val="20"/>
        </w:rPr>
      </w:pPr>
      <w:r w:rsidRPr="00167148">
        <w:rPr>
          <w:rFonts w:ascii="Calibri" w:hAnsi="Calibri" w:cs="Arial"/>
          <w:sz w:val="20"/>
          <w:szCs w:val="20"/>
        </w:rPr>
        <w:t>Bajo protesta de decir</w:t>
      </w:r>
      <w:r w:rsidR="002C58EF" w:rsidRPr="00167148">
        <w:rPr>
          <w:rFonts w:ascii="Calibri" w:hAnsi="Calibri" w:cs="Arial"/>
          <w:sz w:val="20"/>
          <w:szCs w:val="20"/>
        </w:rPr>
        <w:t xml:space="preserve"> verdad declaramos que</w:t>
      </w:r>
      <w:r w:rsidR="000E61B5">
        <w:rPr>
          <w:rFonts w:ascii="Calibri" w:hAnsi="Calibri" w:cs="Arial"/>
          <w:sz w:val="20"/>
          <w:szCs w:val="20"/>
        </w:rPr>
        <w:t xml:space="preserve"> los Estados Financieros y sus N</w:t>
      </w:r>
      <w:r w:rsidR="002C58EF" w:rsidRPr="00167148">
        <w:rPr>
          <w:rFonts w:ascii="Calibri" w:hAnsi="Calibri" w:cs="Arial"/>
          <w:sz w:val="20"/>
          <w:szCs w:val="20"/>
        </w:rPr>
        <w:t>otas son razonablemente correctos y responsabilidad del emisor.</w:t>
      </w:r>
    </w:p>
    <w:sectPr w:rsidR="002C58EF" w:rsidRPr="00167148" w:rsidSect="003E2DC9">
      <w:pgSz w:w="15840" w:h="12240" w:orient="landscape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A" w:rsidRDefault="00686B3A" w:rsidP="000C3A06">
      <w:pPr>
        <w:spacing w:after="0" w:line="240" w:lineRule="auto"/>
      </w:pPr>
      <w:r>
        <w:separator/>
      </w:r>
    </w:p>
  </w:endnote>
  <w:endnote w:type="continuationSeparator" w:id="0">
    <w:p w:rsidR="00686B3A" w:rsidRDefault="00686B3A" w:rsidP="000C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A" w:rsidRDefault="00686B3A" w:rsidP="000C3A06">
      <w:pPr>
        <w:spacing w:after="0" w:line="240" w:lineRule="auto"/>
      </w:pPr>
      <w:r>
        <w:separator/>
      </w:r>
    </w:p>
  </w:footnote>
  <w:footnote w:type="continuationSeparator" w:id="0">
    <w:p w:rsidR="00686B3A" w:rsidRDefault="00686B3A" w:rsidP="000C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FE2"/>
    <w:rsid w:val="000773CA"/>
    <w:rsid w:val="000C3A06"/>
    <w:rsid w:val="000D7E7A"/>
    <w:rsid w:val="000E61B5"/>
    <w:rsid w:val="001213BC"/>
    <w:rsid w:val="00167148"/>
    <w:rsid w:val="002071A9"/>
    <w:rsid w:val="00257DD7"/>
    <w:rsid w:val="002C58EF"/>
    <w:rsid w:val="002F6111"/>
    <w:rsid w:val="003129FF"/>
    <w:rsid w:val="00321C8F"/>
    <w:rsid w:val="00383DDE"/>
    <w:rsid w:val="003E1CB4"/>
    <w:rsid w:val="003E2DC9"/>
    <w:rsid w:val="003E5BEC"/>
    <w:rsid w:val="003F60A7"/>
    <w:rsid w:val="00460C29"/>
    <w:rsid w:val="00486D4C"/>
    <w:rsid w:val="00521EBF"/>
    <w:rsid w:val="005620D4"/>
    <w:rsid w:val="00567D61"/>
    <w:rsid w:val="00594617"/>
    <w:rsid w:val="005C2DD1"/>
    <w:rsid w:val="00626DFB"/>
    <w:rsid w:val="0067300E"/>
    <w:rsid w:val="00686B3A"/>
    <w:rsid w:val="006D0C6B"/>
    <w:rsid w:val="006F0BF0"/>
    <w:rsid w:val="006F3019"/>
    <w:rsid w:val="00721F5B"/>
    <w:rsid w:val="0079100C"/>
    <w:rsid w:val="00915AD7"/>
    <w:rsid w:val="00941E57"/>
    <w:rsid w:val="009E4174"/>
    <w:rsid w:val="009F0748"/>
    <w:rsid w:val="00A222B5"/>
    <w:rsid w:val="00B23082"/>
    <w:rsid w:val="00B56042"/>
    <w:rsid w:val="00B95EDD"/>
    <w:rsid w:val="00BF6CAF"/>
    <w:rsid w:val="00BF7712"/>
    <w:rsid w:val="00D63E73"/>
    <w:rsid w:val="00D83798"/>
    <w:rsid w:val="00E14E3F"/>
    <w:rsid w:val="00E6374B"/>
    <w:rsid w:val="00EE092E"/>
    <w:rsid w:val="00EF386E"/>
    <w:rsid w:val="00F40C98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A06"/>
  </w:style>
  <w:style w:type="paragraph" w:styleId="Piedepgina">
    <w:name w:val="footer"/>
    <w:basedOn w:val="Normal"/>
    <w:link w:val="Piedepgina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3A06"/>
  </w:style>
  <w:style w:type="paragraph" w:styleId="Piedepgina">
    <w:name w:val="footer"/>
    <w:basedOn w:val="Normal"/>
    <w:link w:val="PiedepginaCar"/>
    <w:uiPriority w:val="99"/>
    <w:semiHidden/>
    <w:unhideWhenUsed/>
    <w:rsid w:val="000C3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2015-12-03T22:33:00Z</cp:lastPrinted>
  <dcterms:created xsi:type="dcterms:W3CDTF">2018-02-08T18:55:00Z</dcterms:created>
  <dcterms:modified xsi:type="dcterms:W3CDTF">2018-03-14T20:18:00Z</dcterms:modified>
</cp:coreProperties>
</file>